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2F348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30.03</w:t>
            </w:r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7279B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5769D7" w:rsidRPr="00101141" w:rsidRDefault="005769D7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D34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</w:t>
            </w:r>
            <w:r w:rsidR="005C14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2F348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30.03</w:t>
            </w:r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7279B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5769D7" w:rsidRPr="005769D7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9D7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</w:t>
      </w:r>
    </w:p>
    <w:p w:rsidR="005769D7" w:rsidRPr="005769D7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9D7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</w:p>
    <w:p w:rsidR="005769D7" w:rsidRPr="005769D7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9D7">
        <w:rPr>
          <w:rFonts w:ascii="Times New Roman" w:hAnsi="Times New Roman" w:cs="Times New Roman"/>
          <w:b/>
          <w:sz w:val="24"/>
          <w:szCs w:val="24"/>
        </w:rPr>
        <w:t>охраняемым законом ценностям в рамках</w:t>
      </w:r>
    </w:p>
    <w:p w:rsidR="005769D7" w:rsidRPr="005769D7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9D7">
        <w:rPr>
          <w:rFonts w:ascii="Times New Roman" w:hAnsi="Times New Roman" w:cs="Times New Roman"/>
          <w:b/>
          <w:sz w:val="24"/>
          <w:szCs w:val="24"/>
        </w:rPr>
        <w:t>муниципального контроля на автомобильном</w:t>
      </w:r>
    </w:p>
    <w:p w:rsidR="005769D7" w:rsidRPr="005769D7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9D7">
        <w:rPr>
          <w:rFonts w:ascii="Times New Roman" w:hAnsi="Times New Roman" w:cs="Times New Roman"/>
          <w:b/>
          <w:sz w:val="24"/>
          <w:szCs w:val="24"/>
        </w:rPr>
        <w:t>транспорте, городском наземном электрическом</w:t>
      </w:r>
    </w:p>
    <w:p w:rsidR="005769D7" w:rsidRPr="005769D7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9D7">
        <w:rPr>
          <w:rFonts w:ascii="Times New Roman" w:hAnsi="Times New Roman" w:cs="Times New Roman"/>
          <w:b/>
          <w:sz w:val="24"/>
          <w:szCs w:val="24"/>
        </w:rPr>
        <w:t>транспорте и в дорожном хозяйстве в Порецком</w:t>
      </w:r>
    </w:p>
    <w:p w:rsidR="005769D7" w:rsidRPr="005769D7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69D7">
        <w:rPr>
          <w:rFonts w:ascii="Times New Roman" w:hAnsi="Times New Roman" w:cs="Times New Roman"/>
          <w:b/>
          <w:sz w:val="24"/>
          <w:szCs w:val="24"/>
        </w:rPr>
        <w:t>муниципальном округе на 2023 год</w:t>
      </w:r>
    </w:p>
    <w:p w:rsidR="005769D7" w:rsidRPr="005769D7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769D7" w:rsidRPr="0017713F" w:rsidRDefault="005769D7" w:rsidP="005769D7">
      <w:pPr>
        <w:rPr>
          <w:sz w:val="24"/>
          <w:szCs w:val="24"/>
        </w:rPr>
      </w:pPr>
    </w:p>
    <w:p w:rsidR="005769D7" w:rsidRPr="005769D7" w:rsidRDefault="005769D7" w:rsidP="005769D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5769D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3"/>
      <w:r w:rsidRPr="005769D7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</w:t>
      </w:r>
      <w:r w:rsidRPr="005769D7">
        <w:rPr>
          <w:rFonts w:ascii="Times New Roman" w:hAnsi="Times New Roman" w:cs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769D7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администрация Порецкого района п о с т а н о в л я е т:</w:t>
      </w:r>
    </w:p>
    <w:p w:rsidR="005769D7" w:rsidRPr="00BE64D3" w:rsidRDefault="005769D7" w:rsidP="005769D7">
      <w:pPr>
        <w:pStyle w:val="af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69D7">
        <w:rPr>
          <w:rFonts w:ascii="Times New Roman" w:hAnsi="Times New Roman"/>
          <w:color w:val="000000"/>
          <w:sz w:val="26"/>
          <w:szCs w:val="26"/>
        </w:rPr>
        <w:t>Утвердить Программу</w:t>
      </w:r>
      <w:r w:rsidRPr="00BE64D3">
        <w:rPr>
          <w:rFonts w:ascii="Times New Roman" w:hAnsi="Times New Roman"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/>
          <w:color w:val="000000"/>
          <w:sz w:val="26"/>
          <w:szCs w:val="26"/>
        </w:rPr>
        <w:t xml:space="preserve">Порецком </w:t>
      </w:r>
      <w:r w:rsidRPr="00BE64D3">
        <w:rPr>
          <w:rFonts w:ascii="Times New Roman" w:hAnsi="Times New Roman"/>
          <w:color w:val="000000"/>
          <w:sz w:val="26"/>
          <w:szCs w:val="26"/>
        </w:rPr>
        <w:t>муниципальном округе на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BE64D3">
        <w:rPr>
          <w:rFonts w:ascii="Times New Roman" w:hAnsi="Times New Roman"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color w:val="000000"/>
          <w:sz w:val="26"/>
          <w:szCs w:val="26"/>
        </w:rPr>
        <w:t>(прилагается)</w:t>
      </w:r>
      <w:r w:rsidRPr="00BE64D3">
        <w:rPr>
          <w:rFonts w:ascii="Times New Roman" w:hAnsi="Times New Roman"/>
          <w:color w:val="000000"/>
          <w:sz w:val="26"/>
          <w:szCs w:val="26"/>
        </w:rPr>
        <w:t>.</w:t>
      </w:r>
    </w:p>
    <w:p w:rsidR="005769D7" w:rsidRPr="00BE64D3" w:rsidRDefault="005769D7" w:rsidP="005769D7">
      <w:pPr>
        <w:pStyle w:val="af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64D3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2C2865">
        <w:rPr>
          <w:rFonts w:ascii="Times New Roman" w:hAnsi="Times New Roman"/>
          <w:color w:val="000000"/>
          <w:sz w:val="26"/>
          <w:szCs w:val="26"/>
        </w:rPr>
        <w:t>тдел</w:t>
      </w:r>
      <w:bookmarkStart w:id="1" w:name="_GoBack"/>
      <w:bookmarkEnd w:id="1"/>
      <w:r w:rsidRPr="002C286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строительства, дорожного хозяйства и ЖКХ администрации Порецкого района</w:t>
      </w:r>
      <w:r w:rsidRPr="00BE64D3">
        <w:rPr>
          <w:rFonts w:ascii="Times New Roman" w:hAnsi="Times New Roman"/>
          <w:color w:val="000000"/>
          <w:sz w:val="26"/>
          <w:szCs w:val="26"/>
        </w:rPr>
        <w:t>.</w:t>
      </w:r>
    </w:p>
    <w:p w:rsidR="005769D7" w:rsidRPr="00947C9C" w:rsidRDefault="005769D7" w:rsidP="005769D7">
      <w:pPr>
        <w:pStyle w:val="af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64D3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со дня</w:t>
      </w:r>
      <w:r w:rsidRPr="00947C9C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5769D7" w:rsidRPr="0063312B" w:rsidRDefault="005769D7" w:rsidP="005769D7">
      <w:pPr>
        <w:jc w:val="both"/>
        <w:rPr>
          <w:sz w:val="24"/>
          <w:szCs w:val="24"/>
        </w:rPr>
      </w:pPr>
    </w:p>
    <w:bookmarkEnd w:id="0"/>
    <w:p w:rsidR="005769D7" w:rsidRDefault="005769D7" w:rsidP="005769D7">
      <w:pPr>
        <w:jc w:val="both"/>
        <w:rPr>
          <w:sz w:val="24"/>
          <w:szCs w:val="24"/>
        </w:rPr>
      </w:pPr>
    </w:p>
    <w:p w:rsidR="005769D7" w:rsidRPr="005769D7" w:rsidRDefault="005769D7" w:rsidP="005769D7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69D7">
        <w:rPr>
          <w:rFonts w:ascii="Times New Roman" w:hAnsi="Times New Roman" w:cs="Times New Roman"/>
          <w:sz w:val="24"/>
          <w:szCs w:val="24"/>
        </w:rPr>
        <w:t xml:space="preserve">   Е.В. Лебедев</w:t>
      </w:r>
    </w:p>
    <w:p w:rsidR="005769D7" w:rsidRDefault="005769D7" w:rsidP="005769D7">
      <w:pPr>
        <w:jc w:val="both"/>
        <w:rPr>
          <w:sz w:val="24"/>
          <w:szCs w:val="24"/>
        </w:rPr>
      </w:pPr>
    </w:p>
    <w:p w:rsidR="005769D7" w:rsidRDefault="005769D7" w:rsidP="005769D7">
      <w:pPr>
        <w:jc w:val="both"/>
        <w:rPr>
          <w:sz w:val="24"/>
          <w:szCs w:val="24"/>
        </w:rPr>
      </w:pPr>
    </w:p>
    <w:p w:rsidR="002F348D" w:rsidRPr="002F348D" w:rsidRDefault="002F348D" w:rsidP="00576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2F348D" w:rsidRDefault="005769D7" w:rsidP="005769D7">
      <w:pPr>
        <w:widowControl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</w:pPr>
      <w:r w:rsidRPr="002F348D">
        <w:rPr>
          <w:rFonts w:ascii="Times New Roman" w:hAnsi="Times New Roman" w:cs="Times New Roman"/>
          <w:bCs/>
          <w:color w:val="26282F"/>
        </w:rPr>
        <w:lastRenderedPageBreak/>
        <w:t>Утверждена</w:t>
      </w:r>
      <w:r w:rsidRPr="002F348D">
        <w:rPr>
          <w:rFonts w:ascii="Times New Roman" w:hAnsi="Times New Roman" w:cs="Times New Roman"/>
          <w:bCs/>
          <w:color w:val="26282F"/>
        </w:rPr>
        <w:br/>
      </w:r>
      <w:hyperlink w:anchor="sub_0" w:history="1">
        <w:r w:rsidRPr="002F348D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2F348D">
        <w:rPr>
          <w:rFonts w:ascii="Times New Roman" w:hAnsi="Times New Roman" w:cs="Times New Roman"/>
          <w:bCs/>
          <w:color w:val="26282F"/>
        </w:rPr>
        <w:t xml:space="preserve"> администрации</w:t>
      </w:r>
      <w:r w:rsidRPr="002F348D">
        <w:rPr>
          <w:rFonts w:ascii="Times New Roman" w:hAnsi="Times New Roman" w:cs="Times New Roman"/>
          <w:bCs/>
          <w:color w:val="26282F"/>
        </w:rPr>
        <w:br/>
        <w:t>Порецкого района</w:t>
      </w:r>
      <w:r w:rsidRPr="002F348D">
        <w:rPr>
          <w:rFonts w:ascii="Times New Roman" w:hAnsi="Times New Roman" w:cs="Times New Roman"/>
          <w:bCs/>
          <w:color w:val="26282F"/>
        </w:rPr>
        <w:br/>
        <w:t xml:space="preserve">от </w:t>
      </w:r>
      <w:r w:rsidR="002F348D">
        <w:rPr>
          <w:rFonts w:ascii="Times New Roman" w:hAnsi="Times New Roman" w:cs="Times New Roman"/>
          <w:bCs/>
          <w:color w:val="26282F"/>
        </w:rPr>
        <w:t>30.03</w:t>
      </w:r>
      <w:r w:rsidRPr="002F348D">
        <w:rPr>
          <w:rFonts w:ascii="Times New Roman" w:hAnsi="Times New Roman" w:cs="Times New Roman"/>
          <w:bCs/>
          <w:color w:val="26282F"/>
        </w:rPr>
        <w:t>.2022 № </w:t>
      </w:r>
      <w:r w:rsidR="002F348D">
        <w:rPr>
          <w:rFonts w:ascii="Times New Roman" w:hAnsi="Times New Roman" w:cs="Times New Roman"/>
          <w:bCs/>
          <w:color w:val="26282F"/>
        </w:rPr>
        <w:t>222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9D7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2023 год</w:t>
      </w:r>
    </w:p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bookmarkStart w:id="2" w:name="sub_10"/>
      <w:r w:rsidRPr="00BE64D3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Раздел 1. Общие положения</w:t>
      </w:r>
    </w:p>
    <w:bookmarkEnd w:id="2"/>
    <w:p w:rsidR="005769D7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Программа профилактики рисков причинения вреда (ущерба) </w:t>
      </w:r>
      <w:r w:rsidRPr="00D67BB2">
        <w:rPr>
          <w:rFonts w:ascii="Times New Roman CYR" w:hAnsi="Times New Roman CYR" w:cs="Times New Roman CYR"/>
          <w:sz w:val="26"/>
          <w:szCs w:val="26"/>
        </w:rPr>
        <w:t xml:space="preserve">на территории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D67BB2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Чувашской Республики на 2023 год 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bookmarkStart w:id="3" w:name="sub_20"/>
      <w:r w:rsidRPr="00BE64D3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Раздел 2. Аналитическая часть Программы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21"/>
      <w:bookmarkEnd w:id="3"/>
      <w:r w:rsidRPr="00BE64D3">
        <w:rPr>
          <w:rFonts w:ascii="Times New Roman CYR" w:hAnsi="Times New Roman CYR" w:cs="Times New Roman CYR"/>
          <w:sz w:val="26"/>
          <w:szCs w:val="26"/>
        </w:rPr>
        <w:t>2.1. Вид осуществляемого муниципального контроля.</w:t>
      </w:r>
    </w:p>
    <w:bookmarkEnd w:id="4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осуществляется администрацией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Чувашской Республики (далее - орган муниципального контроля).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" w:name="sub_22"/>
      <w:r w:rsidRPr="00BE64D3">
        <w:rPr>
          <w:rFonts w:ascii="Times New Roman CYR" w:hAnsi="Times New Roman CYR" w:cs="Times New Roman CYR"/>
          <w:sz w:val="26"/>
          <w:szCs w:val="26"/>
        </w:rPr>
        <w:t>2.2. Обзор по виду муниципального контроля.</w:t>
      </w:r>
    </w:p>
    <w:bookmarkEnd w:id="5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(далее – муниципальный контроль) –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" w:name="sub_23"/>
      <w:r w:rsidRPr="00BE64D3">
        <w:rPr>
          <w:rFonts w:ascii="Times New Roman CYR" w:hAnsi="Times New Roman CYR" w:cs="Times New Roman CYR"/>
          <w:sz w:val="26"/>
          <w:szCs w:val="26"/>
        </w:rPr>
        <w:lastRenderedPageBreak/>
        <w:t>2.3. Муниципальный контроль осуществляется посредством:</w:t>
      </w:r>
    </w:p>
    <w:bookmarkEnd w:id="6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предусмотренных Федеральными законами;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7" w:name="sub_24"/>
      <w:r w:rsidRPr="00BE64D3">
        <w:rPr>
          <w:rFonts w:ascii="Times New Roman CYR" w:hAnsi="Times New Roman CYR" w:cs="Times New Roman CYR"/>
          <w:sz w:val="26"/>
          <w:szCs w:val="26"/>
        </w:rPr>
        <w:t xml:space="preserve">2.4. 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требований, предусмотренных </w:t>
      </w:r>
      <w:hyperlink r:id="rId9" w:history="1">
        <w:r w:rsidRPr="0093026F">
          <w:rPr>
            <w:rFonts w:ascii="Times New Roman CYR" w:hAnsi="Times New Roman CYR" w:cs="Times New Roman CYR"/>
            <w:color w:val="000000"/>
            <w:sz w:val="26"/>
            <w:szCs w:val="26"/>
          </w:rPr>
          <w:t>Федеральными законами</w:t>
        </w:r>
      </w:hyperlink>
      <w:r w:rsidRPr="00BE64D3">
        <w:rPr>
          <w:rFonts w:ascii="Times New Roman CYR" w:hAnsi="Times New Roman CYR" w:cs="Times New Roman CYR"/>
          <w:sz w:val="26"/>
          <w:szCs w:val="26"/>
        </w:rPr>
        <w:t xml:space="preserve"> от 08.11.2007 № 259-ФЗ «</w:t>
      </w:r>
      <w:hyperlink r:id="rId10" w:history="1">
        <w:r w:rsidRPr="0093026F">
          <w:rPr>
            <w:rFonts w:ascii="Times New Roman CYR" w:hAnsi="Times New Roman CYR" w:cs="Times New Roman CYR"/>
            <w:color w:val="000000"/>
            <w:sz w:val="26"/>
            <w:szCs w:val="26"/>
          </w:rPr>
          <w:t>Устав</w:t>
        </w:r>
      </w:hyperlink>
      <w:r w:rsidRPr="00BE64D3">
        <w:rPr>
          <w:rFonts w:ascii="Times New Roman CYR" w:hAnsi="Times New Roman CYR" w:cs="Times New Roman CYR"/>
          <w:sz w:val="26"/>
          <w:szCs w:val="26"/>
        </w:rPr>
        <w:t xml:space="preserve"> автомобильного транспорта и городского наземного электрического транспорта» и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sub_241"/>
      <w:bookmarkEnd w:id="7"/>
      <w:r w:rsidRPr="00BE64D3">
        <w:rPr>
          <w:rFonts w:ascii="Times New Roman CYR" w:hAnsi="Times New Roman CYR" w:cs="Times New Roman CYR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9" w:name="sub_2411"/>
      <w:bookmarkEnd w:id="8"/>
      <w:r w:rsidRPr="00BE64D3">
        <w:rPr>
          <w:rFonts w:ascii="Times New Roman CYR" w:hAnsi="Times New Roman CYR" w:cs="Times New Roman CYR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0" w:name="sub_2412"/>
      <w:bookmarkEnd w:id="9"/>
      <w:r w:rsidRPr="00BE64D3">
        <w:rPr>
          <w:rFonts w:ascii="Times New Roman CYR" w:hAnsi="Times New Roman CYR" w:cs="Times New Roman CYR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bookmarkEnd w:id="10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1" w:name="sub_25"/>
      <w:r w:rsidRPr="00BE64D3">
        <w:rPr>
          <w:rFonts w:ascii="Times New Roman CYR" w:hAnsi="Times New Roman CYR" w:cs="Times New Roman CYR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контроля мероприятий по муниципальному контролю:</w:t>
      </w:r>
    </w:p>
    <w:bookmarkEnd w:id="11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- </w:t>
      </w:r>
      <w:hyperlink r:id="rId11" w:history="1">
        <w:r w:rsidRPr="0093026F">
          <w:rPr>
            <w:rFonts w:ascii="Times New Roman CYR" w:hAnsi="Times New Roman CYR" w:cs="Times New Roman CYR"/>
            <w:color w:val="000000"/>
            <w:sz w:val="26"/>
            <w:szCs w:val="26"/>
          </w:rPr>
          <w:t>Федеральный закон</w:t>
        </w:r>
      </w:hyperlink>
      <w:r w:rsidRPr="00BE64D3">
        <w:rPr>
          <w:rFonts w:ascii="Times New Roman CYR" w:hAnsi="Times New Roman CYR" w:cs="Times New Roman CYR"/>
          <w:sz w:val="26"/>
          <w:szCs w:val="26"/>
        </w:rPr>
        <w:t xml:space="preserve"> от 08.11.2007 № 259-ФЗ «</w:t>
      </w:r>
      <w:hyperlink r:id="rId12" w:history="1">
        <w:r w:rsidRPr="0093026F">
          <w:rPr>
            <w:rFonts w:ascii="Times New Roman CYR" w:hAnsi="Times New Roman CYR" w:cs="Times New Roman CYR"/>
            <w:color w:val="000000"/>
            <w:sz w:val="26"/>
            <w:szCs w:val="26"/>
          </w:rPr>
          <w:t>Устав</w:t>
        </w:r>
      </w:hyperlink>
      <w:r w:rsidRPr="00BE64D3">
        <w:rPr>
          <w:rFonts w:ascii="Times New Roman CYR" w:hAnsi="Times New Roman CYR" w:cs="Times New Roman CYR"/>
          <w:sz w:val="26"/>
          <w:szCs w:val="26"/>
        </w:rPr>
        <w:t xml:space="preserve"> автомобильного транспорта и городского наземного электрического транспорта»;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lastRenderedPageBreak/>
        <w:t xml:space="preserve">- </w:t>
      </w:r>
      <w:hyperlink r:id="rId13" w:history="1">
        <w:r w:rsidRPr="0093026F">
          <w:rPr>
            <w:rFonts w:ascii="Times New Roman CYR" w:hAnsi="Times New Roman CYR" w:cs="Times New Roman CYR"/>
            <w:color w:val="000000"/>
            <w:sz w:val="26"/>
            <w:szCs w:val="26"/>
          </w:rPr>
          <w:t>Федеральный закон</w:t>
        </w:r>
      </w:hyperlink>
      <w:r w:rsidRPr="00BE64D3">
        <w:rPr>
          <w:rFonts w:ascii="Times New Roman CYR" w:hAnsi="Times New Roman CYR" w:cs="Times New Roman CYR"/>
          <w:sz w:val="26"/>
          <w:szCs w:val="26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- </w:t>
      </w:r>
      <w:hyperlink r:id="rId14" w:history="1">
        <w:r w:rsidRPr="0093026F">
          <w:rPr>
            <w:rFonts w:ascii="Times New Roman CYR" w:hAnsi="Times New Roman CYR" w:cs="Times New Roman CYR"/>
            <w:color w:val="000000"/>
            <w:sz w:val="26"/>
            <w:szCs w:val="26"/>
          </w:rPr>
          <w:t>Федеральный закон</w:t>
        </w:r>
      </w:hyperlink>
      <w:r w:rsidRPr="00BE64D3">
        <w:rPr>
          <w:rFonts w:ascii="Times New Roman CYR" w:hAnsi="Times New Roman CYR" w:cs="Times New Roman CYR"/>
          <w:sz w:val="26"/>
          <w:szCs w:val="26"/>
        </w:rPr>
        <w:t xml:space="preserve"> от 31.07.2020 № 248-ФЗ «О государственном контроле (надзоре) и муниципальном контроле в Российской Федерации»;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- </w:t>
      </w:r>
      <w:hyperlink r:id="rId15" w:history="1">
        <w:r w:rsidRPr="0093026F">
          <w:rPr>
            <w:rFonts w:ascii="Times New Roman CYR" w:hAnsi="Times New Roman CYR" w:cs="Times New Roman CYR"/>
            <w:color w:val="000000"/>
            <w:sz w:val="26"/>
            <w:szCs w:val="26"/>
          </w:rPr>
          <w:t>Федеральный закон</w:t>
        </w:r>
      </w:hyperlink>
      <w:r w:rsidRPr="00BE64D3">
        <w:rPr>
          <w:rFonts w:ascii="Times New Roman CYR" w:hAnsi="Times New Roman CYR" w:cs="Times New Roman CYR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- Федеральный закон от 08.03.2022 </w:t>
      </w:r>
      <w:r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Pr="00BE64D3">
        <w:rPr>
          <w:rFonts w:ascii="Times New Roman CYR" w:hAnsi="Times New Roman CYR" w:cs="Times New Roman CYR"/>
          <w:sz w:val="26"/>
          <w:szCs w:val="26"/>
        </w:rPr>
        <w:t>46-ФЗ «О внесении изменений в отдельные законодательные акты Российской Федерации»;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>-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2" w:name="sub_26"/>
      <w:r w:rsidRPr="00BE64D3">
        <w:rPr>
          <w:rFonts w:ascii="Times New Roman CYR" w:hAnsi="Times New Roman CYR" w:cs="Times New Roman CYR"/>
          <w:sz w:val="26"/>
          <w:szCs w:val="26"/>
        </w:rPr>
        <w:t>2.6. Данные о проведенных мероприятиях.</w:t>
      </w:r>
    </w:p>
    <w:bookmarkEnd w:id="12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В связи с запретом на проведение контрольных мероприятий, установленным </w:t>
      </w:r>
      <w:hyperlink r:id="rId16" w:history="1">
        <w:r w:rsidRPr="0093026F">
          <w:rPr>
            <w:rFonts w:ascii="Times New Roman CYR" w:hAnsi="Times New Roman CYR" w:cs="Times New Roman CYR"/>
            <w:color w:val="000000"/>
            <w:sz w:val="26"/>
            <w:szCs w:val="26"/>
          </w:rPr>
          <w:t>ст. 26.2</w:t>
        </w:r>
      </w:hyperlink>
      <w:r w:rsidRPr="00BE64D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 малому и среднему бизнесу в 2022 году не проводились.</w:t>
      </w:r>
    </w:p>
    <w:p w:rsidR="005769D7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хозяйстве, устранения причин, факторов и условий, способствующих указанным нарушениям, органом муниципального контроля администрацией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района  осуществлялись мероприятия по профилактике таких нарушений. В 2022 году в целях профилактики нарушений обязательных требований на официальном сайте администрации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района в информационно-телекоммуникационной сети «Интернет» 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</w:t>
      </w:r>
      <w:r w:rsidRPr="00BE64D3">
        <w:rPr>
          <w:rFonts w:ascii="Times New Roman CYR" w:hAnsi="Times New Roman CYR" w:cs="Times New Roman CYR"/>
          <w:sz w:val="26"/>
          <w:szCs w:val="26"/>
        </w:rPr>
        <w:lastRenderedPageBreak/>
        <w:t xml:space="preserve">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района в информационно-телекоммуникационной сети «Интернет». На регулярной основе давались консультации в ходе личных приемов, рейдовых осмотров территорий, а также посредством </w:t>
      </w:r>
      <w:r w:rsidRPr="00914AAD">
        <w:rPr>
          <w:rFonts w:ascii="Times New Roman CYR" w:hAnsi="Times New Roman CYR" w:cs="Times New Roman CYR"/>
          <w:sz w:val="26"/>
          <w:szCs w:val="26"/>
        </w:rPr>
        <w:t>видеоконференций, с использованием электронной, телефонной связи и различных мессенджеров (совместные чаты с представителями юридических лиц)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и письменных ответов на обращения. </w:t>
      </w:r>
    </w:p>
    <w:p w:rsidR="005769D7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исходя из положений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(по аналогии) в сфере муниципального контроля на автомобильном транспорте и в дорожном хозяйстве на территории </w:t>
      </w:r>
      <w:r>
        <w:rPr>
          <w:rFonts w:ascii="Times New Roman CYR" w:hAnsi="Times New Roman CYR" w:cs="Times New Roman CYR"/>
          <w:sz w:val="26"/>
          <w:szCs w:val="26"/>
        </w:rPr>
        <w:t xml:space="preserve">Порецкого </w:t>
      </w:r>
      <w:r w:rsidRPr="0093026F">
        <w:rPr>
          <w:rFonts w:ascii="Times New Roman CYR" w:hAnsi="Times New Roman CYR" w:cs="Times New Roman CYR"/>
          <w:sz w:val="26"/>
          <w:szCs w:val="26"/>
        </w:rPr>
        <w:t>района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на 2022 год не утверждался.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bookmarkStart w:id="13" w:name="sub_30"/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Раздел 3. Цели и задачи Программы</w:t>
      </w:r>
    </w:p>
    <w:bookmarkEnd w:id="13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>2.1. Целями профилактической работы являются: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4" w:name="sub_311"/>
      <w:r w:rsidRPr="00BE64D3">
        <w:rPr>
          <w:rFonts w:ascii="Times New Roman CYR" w:hAnsi="Times New Roman CYR" w:cs="Times New Roman CYR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5" w:name="sub_312"/>
      <w:bookmarkEnd w:id="14"/>
      <w:r w:rsidRPr="00BE64D3">
        <w:rPr>
          <w:rFonts w:ascii="Times New Roman CYR" w:hAnsi="Times New Roman CYR" w:cs="Times New Roman CYR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6" w:name="sub_313"/>
      <w:bookmarkEnd w:id="15"/>
      <w:r w:rsidRPr="00BE64D3">
        <w:rPr>
          <w:rFonts w:ascii="Times New Roman CYR" w:hAnsi="Times New Roman CYR" w:cs="Times New Roman CYR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7" w:name="sub_314"/>
      <w:bookmarkEnd w:id="16"/>
      <w:r w:rsidRPr="00BE64D3">
        <w:rPr>
          <w:rFonts w:ascii="Times New Roman CYR" w:hAnsi="Times New Roman CYR" w:cs="Times New Roman CYR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8" w:name="sub_315"/>
      <w:bookmarkEnd w:id="17"/>
      <w:r w:rsidRPr="00BE64D3">
        <w:rPr>
          <w:rFonts w:ascii="Times New Roman CYR" w:hAnsi="Times New Roman CYR" w:cs="Times New Roman CYR"/>
          <w:sz w:val="26"/>
          <w:szCs w:val="26"/>
        </w:rPr>
        <w:t>5) снижение административной нагрузки на контролируемых лиц;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9" w:name="sub_316"/>
      <w:bookmarkEnd w:id="18"/>
      <w:r w:rsidRPr="00BE64D3">
        <w:rPr>
          <w:rFonts w:ascii="Times New Roman CYR" w:hAnsi="Times New Roman CYR" w:cs="Times New Roman CYR"/>
          <w:sz w:val="26"/>
          <w:szCs w:val="26"/>
        </w:rPr>
        <w:t>6) снижение размера ущерба, причиняемого охраняемым законом ценностям.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0" w:name="sub_32"/>
      <w:bookmarkEnd w:id="19"/>
      <w:r w:rsidRPr="00BE64D3">
        <w:rPr>
          <w:rFonts w:ascii="Times New Roman CYR" w:hAnsi="Times New Roman CYR" w:cs="Times New Roman CYR"/>
          <w:sz w:val="26"/>
          <w:szCs w:val="26"/>
        </w:rPr>
        <w:t>2.2. Задачами профилактической работы являются: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1" w:name="sub_321"/>
      <w:bookmarkEnd w:id="20"/>
      <w:r w:rsidRPr="00BE64D3">
        <w:rPr>
          <w:rFonts w:ascii="Times New Roman CYR" w:hAnsi="Times New Roman CYR" w:cs="Times New Roman CYR"/>
          <w:sz w:val="26"/>
          <w:szCs w:val="26"/>
        </w:rPr>
        <w:t>1) укрепление системы профилактики нарушений обязательных требований;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2" w:name="sub_322"/>
      <w:bookmarkEnd w:id="21"/>
      <w:r w:rsidRPr="00BE64D3">
        <w:rPr>
          <w:rFonts w:ascii="Times New Roman CYR" w:hAnsi="Times New Roman CYR" w:cs="Times New Roman CYR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769D7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3" w:name="sub_323"/>
      <w:bookmarkEnd w:id="22"/>
      <w:r w:rsidRPr="00BE64D3">
        <w:rPr>
          <w:rFonts w:ascii="Times New Roman CYR" w:hAnsi="Times New Roman CYR" w:cs="Times New Roman CYR"/>
          <w:sz w:val="26"/>
          <w:szCs w:val="26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5769D7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bookmarkStart w:id="24" w:name="sub_40"/>
      <w:bookmarkEnd w:id="23"/>
    </w:p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Раздел 4. План мероприятий по профилактике нарушений</w:t>
      </w:r>
    </w:p>
    <w:bookmarkEnd w:id="24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</w:t>
      </w:r>
      <w:r w:rsidRPr="00914AAD">
        <w:rPr>
          <w:rFonts w:ascii="Times New Roman CYR" w:hAnsi="Times New Roman CYR" w:cs="Times New Roman CYR"/>
          <w:sz w:val="26"/>
          <w:szCs w:val="26"/>
        </w:rPr>
        <w:t xml:space="preserve">на территории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914AAD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</w:t>
      </w:r>
      <w:r w:rsidRPr="00BE64D3">
        <w:rPr>
          <w:rFonts w:ascii="Times New Roman CYR" w:hAnsi="Times New Roman CYR" w:cs="Times New Roman CYR"/>
          <w:sz w:val="26"/>
          <w:szCs w:val="26"/>
        </w:rPr>
        <w:t>на 2023 год (приложение).</w:t>
      </w:r>
    </w:p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bookmarkStart w:id="25" w:name="sub_50"/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Раздел 5. Показатели результативности и эффективности Программы</w:t>
      </w: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3"/>
        <w:gridCol w:w="7002"/>
        <w:gridCol w:w="2020"/>
      </w:tblGrid>
      <w:tr w:rsidR="005769D7" w:rsidRPr="00BE64D3" w:rsidTr="005769D7">
        <w:trPr>
          <w:trHeight w:val="299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3026F">
              <w:rPr>
                <w:rFonts w:ascii="Times New Roman CYR" w:hAnsi="Times New Roman CYR" w:cs="Times New Roman CYR"/>
                <w:sz w:val="26"/>
                <w:szCs w:val="26"/>
              </w:rPr>
              <w:t>№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п/п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Величина</w:t>
            </w:r>
          </w:p>
        </w:tc>
      </w:tr>
      <w:tr w:rsidR="005769D7" w:rsidRPr="00BE64D3" w:rsidTr="005769D7">
        <w:trPr>
          <w:trHeight w:val="621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 г. №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100%</w:t>
            </w:r>
          </w:p>
        </w:tc>
      </w:tr>
      <w:tr w:rsidR="005769D7" w:rsidRPr="00BE64D3" w:rsidTr="005769D7">
        <w:trPr>
          <w:trHeight w:val="14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20% и более</w:t>
            </w:r>
          </w:p>
        </w:tc>
      </w:tr>
      <w:tr w:rsidR="005769D7" w:rsidRPr="00BE64D3" w:rsidTr="005769D7">
        <w:trPr>
          <w:trHeight w:val="14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100%</w:t>
            </w:r>
          </w:p>
        </w:tc>
      </w:tr>
    </w:tbl>
    <w:p w:rsidR="005769D7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bookmarkStart w:id="26" w:name="sub_60"/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Раздел 6. Порядок управления Программой</w:t>
      </w:r>
    </w:p>
    <w:bookmarkEnd w:id="26"/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Перечень</w:t>
      </w:r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br/>
        <w:t xml:space="preserve">должностных лиц органа муниципального контроля на автомобильном транспорте, городском наземном электрическом транспорте и в дорожном хозяйстве, ответственных за организацию и проведение профилактических мероприятий при осуществлении муниципального автодорожного контроля на территории </w:t>
      </w:r>
      <w:r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 xml:space="preserve"> муниципального округа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4661"/>
        <w:gridCol w:w="2056"/>
        <w:gridCol w:w="2330"/>
      </w:tblGrid>
      <w:tr w:rsidR="005769D7" w:rsidRPr="00BE64D3" w:rsidTr="00EC3F92">
        <w:trPr>
          <w:trHeight w:val="29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0F4E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№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Должностные лица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Функции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Контакты</w:t>
            </w:r>
          </w:p>
        </w:tc>
      </w:tr>
      <w:tr w:rsidR="005769D7" w:rsidRPr="00BE64D3" w:rsidTr="00EC3F92">
        <w:trPr>
          <w:trHeight w:val="183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 xml:space="preserve">Должностные лица органа муниципального контроля на автомобильном транспорте, городском наземном электрическом транспорте и в дорожном хозяйстве администрации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Порецкого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8 (83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543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) 2-1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</w:p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Porezk_dorogi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@cap.ru</w:t>
            </w:r>
          </w:p>
        </w:tc>
      </w:tr>
    </w:tbl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962752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района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на 2023 год.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E64D3">
        <w:rPr>
          <w:rFonts w:ascii="Times New Roman CYR" w:hAnsi="Times New Roman CYR" w:cs="Times New Roman CYR"/>
          <w:sz w:val="26"/>
          <w:szCs w:val="26"/>
        </w:rPr>
        <w:t xml:space="preserve">Результаты профилактической работы органа муниципального контроля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 CYR" w:hAnsi="Times New Roman CYR" w:cs="Times New Roman CYR"/>
          <w:sz w:val="26"/>
          <w:szCs w:val="26"/>
        </w:rPr>
        <w:t>Порецкого</w:t>
      </w:r>
      <w:r w:rsidRPr="00962752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района </w:t>
      </w:r>
      <w:r w:rsidRPr="00BE64D3">
        <w:rPr>
          <w:rFonts w:ascii="Times New Roman CYR" w:hAnsi="Times New Roman CYR" w:cs="Times New Roman CYR"/>
          <w:sz w:val="26"/>
          <w:szCs w:val="26"/>
        </w:rPr>
        <w:t xml:space="preserve"> на 2023 год.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769D7" w:rsidRPr="00BE64D3" w:rsidRDefault="005769D7" w:rsidP="005769D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7" w:name="sub_1100"/>
    </w:p>
    <w:p w:rsidR="005769D7" w:rsidRPr="00BE64D3" w:rsidRDefault="005769D7" w:rsidP="005769D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769D7" w:rsidRPr="002B7FC5" w:rsidRDefault="005769D7" w:rsidP="005769D7">
      <w:pPr>
        <w:widowControl w:val="0"/>
        <w:adjustRightInd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769D7" w:rsidRPr="005769D7" w:rsidRDefault="005769D7" w:rsidP="005769D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769D7">
        <w:rPr>
          <w:rFonts w:ascii="Times New Roman" w:hAnsi="Times New Roman" w:cs="Times New Roman"/>
        </w:rPr>
        <w:t>риложение</w:t>
      </w:r>
    </w:p>
    <w:p w:rsidR="005769D7" w:rsidRPr="005769D7" w:rsidRDefault="005769D7" w:rsidP="005769D7">
      <w:pPr>
        <w:pStyle w:val="a5"/>
        <w:jc w:val="right"/>
        <w:rPr>
          <w:rFonts w:ascii="Times New Roman" w:hAnsi="Times New Roman" w:cs="Times New Roman"/>
        </w:rPr>
      </w:pPr>
      <w:r w:rsidRPr="005769D7">
        <w:rPr>
          <w:rFonts w:ascii="Times New Roman" w:hAnsi="Times New Roman" w:cs="Times New Roman"/>
        </w:rPr>
        <w:t xml:space="preserve">         к </w:t>
      </w:r>
      <w:hyperlink w:anchor="sub_1000" w:history="1">
        <w:r w:rsidRPr="005769D7">
          <w:rPr>
            <w:rFonts w:ascii="Times New Roman" w:hAnsi="Times New Roman" w:cs="Times New Roman"/>
          </w:rPr>
          <w:t>Программе</w:t>
        </w:r>
      </w:hyperlink>
      <w:r w:rsidRPr="005769D7">
        <w:rPr>
          <w:rFonts w:ascii="Times New Roman" w:hAnsi="Times New Roman" w:cs="Times New Roman"/>
        </w:rPr>
        <w:br/>
        <w:t xml:space="preserve">    профилактики рисков</w:t>
      </w:r>
      <w:r w:rsidRPr="005769D7">
        <w:rPr>
          <w:rFonts w:ascii="Times New Roman" w:hAnsi="Times New Roman" w:cs="Times New Roman"/>
        </w:rPr>
        <w:br/>
        <w:t xml:space="preserve">  причинения вреда (ущерба)</w:t>
      </w:r>
      <w:r w:rsidRPr="005769D7">
        <w:rPr>
          <w:rFonts w:ascii="Times New Roman" w:hAnsi="Times New Roman" w:cs="Times New Roman"/>
        </w:rPr>
        <w:br/>
        <w:t xml:space="preserve">    охраняемым законом</w:t>
      </w:r>
      <w:r w:rsidRPr="005769D7">
        <w:rPr>
          <w:rFonts w:ascii="Times New Roman" w:hAnsi="Times New Roman" w:cs="Times New Roman"/>
        </w:rPr>
        <w:br/>
        <w:t xml:space="preserve">    ценностям на 2023 год</w:t>
      </w:r>
    </w:p>
    <w:bookmarkEnd w:id="27"/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9D7" w:rsidRPr="00BE64D3" w:rsidRDefault="005769D7" w:rsidP="005769D7">
      <w:pPr>
        <w:widowControl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Перечень</w:t>
      </w:r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br/>
        <w:t xml:space="preserve">профилактических мероприятий, сроки (периодичность) их проведения на территории </w:t>
      </w:r>
      <w:r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Порецкого</w:t>
      </w:r>
      <w:r w:rsidRPr="00BE64D3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 xml:space="preserve"> муниципального округа на 2023 год</w:t>
      </w:r>
    </w:p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830"/>
        <w:gridCol w:w="2030"/>
        <w:gridCol w:w="2223"/>
      </w:tblGrid>
      <w:tr w:rsidR="005769D7" w:rsidRPr="00BE64D3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№ 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Ответственное должностное лицо</w:t>
            </w:r>
          </w:p>
        </w:tc>
      </w:tr>
      <w:tr w:rsidR="005769D7" w:rsidRPr="00BE64D3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Информирование</w:t>
            </w:r>
          </w:p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Информирование осуществляется 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 xml:space="preserve">Специалист администрации, к должностным </w:t>
            </w: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5769D7" w:rsidRPr="00BE64D3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Обобщение правоприменительной практики</w:t>
            </w:r>
          </w:p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1 раз в год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69D7" w:rsidRPr="00BE64D3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Объявление предостережения</w:t>
            </w:r>
          </w:p>
          <w:p w:rsidR="005769D7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По мере необходимости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69D7" w:rsidRPr="00BE64D3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Консультирование</w:t>
            </w:r>
          </w:p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По мере необходимости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69D7" w:rsidRPr="00BE64D3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Профилактический визит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По мере необходимости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BE64D3" w:rsidRDefault="005769D7" w:rsidP="00EC3F92">
            <w:pPr>
              <w:widowControl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hAnsi="Times New Roman CYR" w:cs="Times New Roman CYR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769D7" w:rsidRPr="00BE64D3" w:rsidRDefault="005769D7" w:rsidP="005769D7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69D7" w:rsidRDefault="005769D7" w:rsidP="005769D7">
      <w:pPr>
        <w:jc w:val="both"/>
        <w:rPr>
          <w:sz w:val="24"/>
          <w:szCs w:val="24"/>
        </w:rPr>
      </w:pPr>
    </w:p>
    <w:p w:rsidR="005769D7" w:rsidRDefault="005769D7" w:rsidP="005769D7">
      <w:pPr>
        <w:jc w:val="both"/>
        <w:rPr>
          <w:sz w:val="24"/>
          <w:szCs w:val="24"/>
        </w:rPr>
      </w:pPr>
    </w:p>
    <w:p w:rsidR="005769D7" w:rsidRDefault="005769D7" w:rsidP="005769D7">
      <w:pPr>
        <w:jc w:val="both"/>
        <w:rPr>
          <w:sz w:val="24"/>
          <w:szCs w:val="24"/>
        </w:rPr>
      </w:pPr>
    </w:p>
    <w:p w:rsidR="005769D7" w:rsidRPr="00D75BF9" w:rsidRDefault="005769D7" w:rsidP="005769D7">
      <w:pPr>
        <w:jc w:val="both"/>
        <w:rPr>
          <w:sz w:val="24"/>
          <w:szCs w:val="24"/>
        </w:rPr>
      </w:pPr>
    </w:p>
    <w:p w:rsidR="00337176" w:rsidRPr="00422308" w:rsidRDefault="00337176" w:rsidP="005769D7">
      <w:pPr>
        <w:suppressAutoHyphens/>
        <w:spacing w:after="0" w:line="240" w:lineRule="auto"/>
        <w:ind w:left="-284"/>
        <w:rPr>
          <w:sz w:val="24"/>
          <w:szCs w:val="24"/>
        </w:rPr>
      </w:pPr>
    </w:p>
    <w:sectPr w:rsidR="00337176" w:rsidRPr="00422308" w:rsidSect="00555356">
      <w:headerReference w:type="default" r:id="rId1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28" w:rsidRDefault="009A5B28" w:rsidP="00B935AA">
      <w:pPr>
        <w:spacing w:after="0" w:line="240" w:lineRule="auto"/>
      </w:pPr>
      <w:r>
        <w:separator/>
      </w:r>
    </w:p>
  </w:endnote>
  <w:endnote w:type="continuationSeparator" w:id="1">
    <w:p w:rsidR="009A5B28" w:rsidRDefault="009A5B28" w:rsidP="00B9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28" w:rsidRDefault="009A5B28" w:rsidP="00B935AA">
      <w:pPr>
        <w:spacing w:after="0" w:line="240" w:lineRule="auto"/>
      </w:pPr>
      <w:r>
        <w:separator/>
      </w:r>
    </w:p>
  </w:footnote>
  <w:footnote w:type="continuationSeparator" w:id="1">
    <w:p w:rsidR="009A5B28" w:rsidRDefault="009A5B28" w:rsidP="00B9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46" w:rsidRDefault="005C1446" w:rsidP="005C144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F0D"/>
    <w:multiLevelType w:val="multilevel"/>
    <w:tmpl w:val="408CB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4BC2"/>
    <w:multiLevelType w:val="multilevel"/>
    <w:tmpl w:val="3DB477F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C6077"/>
    <w:multiLevelType w:val="multilevel"/>
    <w:tmpl w:val="09403E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63F43"/>
    <w:rsid w:val="00101141"/>
    <w:rsid w:val="0019755C"/>
    <w:rsid w:val="001E42B6"/>
    <w:rsid w:val="00247DCF"/>
    <w:rsid w:val="002F348D"/>
    <w:rsid w:val="00337176"/>
    <w:rsid w:val="00337971"/>
    <w:rsid w:val="003B6AB9"/>
    <w:rsid w:val="00422308"/>
    <w:rsid w:val="00433090"/>
    <w:rsid w:val="00476963"/>
    <w:rsid w:val="00555356"/>
    <w:rsid w:val="005769D7"/>
    <w:rsid w:val="005C1446"/>
    <w:rsid w:val="007279B8"/>
    <w:rsid w:val="007766D2"/>
    <w:rsid w:val="0079208F"/>
    <w:rsid w:val="008842A3"/>
    <w:rsid w:val="008F7773"/>
    <w:rsid w:val="009A5B28"/>
    <w:rsid w:val="00B935AA"/>
    <w:rsid w:val="00C56C16"/>
    <w:rsid w:val="00CC6FF5"/>
    <w:rsid w:val="00CD3484"/>
    <w:rsid w:val="00CE0D9E"/>
    <w:rsid w:val="00D53D88"/>
    <w:rsid w:val="00D80C1C"/>
    <w:rsid w:val="00DD7AC0"/>
    <w:rsid w:val="00E175C0"/>
    <w:rsid w:val="00E6544C"/>
    <w:rsid w:val="00E9297F"/>
    <w:rsid w:val="00E95327"/>
    <w:rsid w:val="00FD33F7"/>
    <w:rsid w:val="00FE7309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327"/>
    <w:pPr>
      <w:spacing w:after="0" w:line="240" w:lineRule="auto"/>
    </w:pPr>
  </w:style>
  <w:style w:type="paragraph" w:customStyle="1" w:styleId="s1">
    <w:name w:val="s_1"/>
    <w:basedOn w:val="a"/>
    <w:rsid w:val="00B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35AA"/>
    <w:rPr>
      <w:color w:val="0000FF"/>
      <w:u w:val="single"/>
    </w:rPr>
  </w:style>
  <w:style w:type="character" w:styleId="a7">
    <w:name w:val="Emphasis"/>
    <w:basedOn w:val="a0"/>
    <w:uiPriority w:val="20"/>
    <w:qFormat/>
    <w:rsid w:val="00B935A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35AA"/>
  </w:style>
  <w:style w:type="paragraph" w:styleId="aa">
    <w:name w:val="footer"/>
    <w:basedOn w:val="a"/>
    <w:link w:val="ab"/>
    <w:uiPriority w:val="99"/>
    <w:semiHidden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5AA"/>
  </w:style>
  <w:style w:type="character" w:customStyle="1" w:styleId="ac">
    <w:name w:val="a"/>
    <w:basedOn w:val="a0"/>
    <w:rsid w:val="00063F43"/>
  </w:style>
  <w:style w:type="character" w:customStyle="1" w:styleId="ad">
    <w:name w:val="Основной текст_"/>
    <w:basedOn w:val="a0"/>
    <w:link w:val="1"/>
    <w:rsid w:val="003B6A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3B6AB9"/>
    <w:rPr>
      <w:b/>
      <w:bCs/>
      <w:i/>
      <w:iCs/>
    </w:rPr>
  </w:style>
  <w:style w:type="character" w:customStyle="1" w:styleId="3">
    <w:name w:val="Основной текст (3)_"/>
    <w:basedOn w:val="a0"/>
    <w:link w:val="30"/>
    <w:rsid w:val="003B6A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3B6AB9"/>
    <w:rPr>
      <w:b/>
      <w:bCs/>
      <w:i/>
      <w:iCs/>
    </w:rPr>
  </w:style>
  <w:style w:type="paragraph" w:customStyle="1" w:styleId="1">
    <w:name w:val="Основной текст1"/>
    <w:basedOn w:val="a"/>
    <w:link w:val="ad"/>
    <w:rsid w:val="003B6AB9"/>
    <w:pPr>
      <w:shd w:val="clear" w:color="auto" w:fill="FFFFFF"/>
      <w:spacing w:before="240" w:after="0"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3B6AB9"/>
    <w:pPr>
      <w:shd w:val="clear" w:color="auto" w:fill="FFFFFF"/>
      <w:spacing w:after="0" w:line="306" w:lineRule="exact"/>
      <w:ind w:hanging="11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-1pt">
    <w:name w:val="Основной текст (3) + Не полужирный;Не курсив;Интервал -1 pt"/>
    <w:basedOn w:val="3"/>
    <w:rsid w:val="00433090"/>
    <w:rPr>
      <w:b/>
      <w:bCs/>
      <w:i/>
      <w:iCs/>
      <w:smallCaps w:val="0"/>
      <w:strike w:val="0"/>
      <w:spacing w:val="-20"/>
      <w:lang w:val="en-US"/>
    </w:rPr>
  </w:style>
  <w:style w:type="character" w:customStyle="1" w:styleId="10">
    <w:name w:val="Заголовок №1_"/>
    <w:basedOn w:val="a0"/>
    <w:link w:val="11"/>
    <w:rsid w:val="00433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33090"/>
    <w:pPr>
      <w:shd w:val="clear" w:color="auto" w:fill="FFFFFF"/>
      <w:spacing w:before="240" w:after="0" w:line="30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769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5700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5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47/26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47/0" TargetMode="External"/><Relationship Id="rId10" Type="http://schemas.openxmlformats.org/officeDocument/2006/relationships/hyperlink" Target="http://internet.garant.ru/document/redirect/12157005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0DF8-FB0F-4581-8C7C-7DC03128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dorogi-por</cp:lastModifiedBy>
  <cp:revision>24</cp:revision>
  <cp:lastPrinted>2023-03-30T10:50:00Z</cp:lastPrinted>
  <dcterms:created xsi:type="dcterms:W3CDTF">2019-05-07T13:04:00Z</dcterms:created>
  <dcterms:modified xsi:type="dcterms:W3CDTF">2023-09-29T11:34:00Z</dcterms:modified>
</cp:coreProperties>
</file>