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CB7" w:rsidRDefault="00356CB7">
      <w:pPr>
        <w:pStyle w:val="ConsPlusTitlePage"/>
      </w:pPr>
      <w:r>
        <w:t xml:space="preserve">Документ предоставлен </w:t>
      </w:r>
      <w:hyperlink r:id="rId4">
        <w:r>
          <w:rPr>
            <w:color w:val="0000FF"/>
          </w:rPr>
          <w:t>КонсультантПлюс</w:t>
        </w:r>
      </w:hyperlink>
      <w:r>
        <w:br/>
      </w:r>
    </w:p>
    <w:p w:rsidR="00356CB7" w:rsidRDefault="00356CB7">
      <w:pPr>
        <w:pStyle w:val="ConsPlusNormal"/>
        <w:jc w:val="both"/>
        <w:outlineLvl w:val="0"/>
      </w:pPr>
    </w:p>
    <w:p w:rsidR="00356CB7" w:rsidRDefault="00356CB7">
      <w:pPr>
        <w:pStyle w:val="ConsPlusNormal"/>
        <w:jc w:val="both"/>
        <w:outlineLvl w:val="0"/>
      </w:pPr>
      <w:r>
        <w:t>Зарегистрировано в Госслужбе ЧР по делам юстиции 12 августа 2022 г. N 7925</w:t>
      </w:r>
    </w:p>
    <w:p w:rsidR="00356CB7" w:rsidRDefault="00356CB7">
      <w:pPr>
        <w:pStyle w:val="ConsPlusNormal"/>
        <w:pBdr>
          <w:bottom w:val="single" w:sz="6" w:space="0" w:color="auto"/>
        </w:pBdr>
        <w:spacing w:before="100" w:after="100"/>
        <w:jc w:val="both"/>
        <w:rPr>
          <w:sz w:val="2"/>
          <w:szCs w:val="2"/>
        </w:rPr>
      </w:pPr>
    </w:p>
    <w:p w:rsidR="00356CB7" w:rsidRDefault="00356CB7">
      <w:pPr>
        <w:pStyle w:val="ConsPlusNormal"/>
        <w:jc w:val="both"/>
      </w:pPr>
    </w:p>
    <w:p w:rsidR="00356CB7" w:rsidRDefault="00356CB7">
      <w:pPr>
        <w:pStyle w:val="ConsPlusTitle"/>
        <w:jc w:val="center"/>
      </w:pPr>
      <w:r>
        <w:t>МИНИСТЕРСТВО ОБРАЗОВАНИЯ И МОЛОДЕЖНОЙ ПОЛИТИКИ</w:t>
      </w:r>
    </w:p>
    <w:p w:rsidR="00356CB7" w:rsidRDefault="00356CB7">
      <w:pPr>
        <w:pStyle w:val="ConsPlusTitle"/>
        <w:jc w:val="center"/>
      </w:pPr>
      <w:r>
        <w:t>ЧУВАШСКОЙ РЕСПУБЛИКИ</w:t>
      </w:r>
    </w:p>
    <w:p w:rsidR="00356CB7" w:rsidRDefault="00356CB7">
      <w:pPr>
        <w:pStyle w:val="ConsPlusTitle"/>
        <w:jc w:val="both"/>
      </w:pPr>
    </w:p>
    <w:p w:rsidR="00356CB7" w:rsidRDefault="00356CB7">
      <w:pPr>
        <w:pStyle w:val="ConsPlusTitle"/>
        <w:jc w:val="center"/>
      </w:pPr>
      <w:r>
        <w:t>ПРИКАЗ</w:t>
      </w:r>
    </w:p>
    <w:p w:rsidR="00356CB7" w:rsidRDefault="00356CB7">
      <w:pPr>
        <w:pStyle w:val="ConsPlusTitle"/>
        <w:jc w:val="center"/>
      </w:pPr>
      <w:r>
        <w:t>от 26 июля 2022 г. N 1100</w:t>
      </w:r>
    </w:p>
    <w:p w:rsidR="00356CB7" w:rsidRDefault="00356CB7">
      <w:pPr>
        <w:pStyle w:val="ConsPlusTitle"/>
        <w:jc w:val="both"/>
      </w:pPr>
    </w:p>
    <w:p w:rsidR="00356CB7" w:rsidRDefault="00356CB7">
      <w:pPr>
        <w:pStyle w:val="ConsPlusTitle"/>
        <w:jc w:val="center"/>
      </w:pPr>
      <w:r>
        <w:t>ОБ УТВЕРЖДЕНИИ АДМИНИСТРАТИВНОГО РЕГЛАМЕНТА</w:t>
      </w:r>
    </w:p>
    <w:p w:rsidR="00356CB7" w:rsidRDefault="00356CB7">
      <w:pPr>
        <w:pStyle w:val="ConsPlusTitle"/>
        <w:jc w:val="center"/>
      </w:pPr>
      <w:r>
        <w:t>ПРЕДОСТАВЛЕНИЯ ОРГАНАМИ МЕСТНОГО САМОУПРАВЛЕНИЯ</w:t>
      </w:r>
    </w:p>
    <w:p w:rsidR="00356CB7" w:rsidRDefault="00356CB7">
      <w:pPr>
        <w:pStyle w:val="ConsPlusTitle"/>
        <w:jc w:val="center"/>
      </w:pPr>
      <w:r>
        <w:t>В ЧУВАШСКОЙ РЕСПУБЛИКЕ, НАДЕЛЕННЫМИ ОТДЕЛЬНЫМИ</w:t>
      </w:r>
    </w:p>
    <w:p w:rsidR="00356CB7" w:rsidRDefault="00356CB7">
      <w:pPr>
        <w:pStyle w:val="ConsPlusTitle"/>
        <w:jc w:val="center"/>
      </w:pPr>
      <w:r>
        <w:t>ГОСУДАРСТВЕННЫМИ ПОЛНОМОЧИЯМИ ЧУВАШСКОЙ РЕСПУБЛИКИ</w:t>
      </w:r>
    </w:p>
    <w:p w:rsidR="00356CB7" w:rsidRDefault="00356CB7">
      <w:pPr>
        <w:pStyle w:val="ConsPlusTitle"/>
        <w:jc w:val="center"/>
      </w:pPr>
      <w:r>
        <w:t>ПО ОРГАНИЗАЦИИ И ОСУЩЕСТВЛЕНИЮ ДЕЯТЕЛЬНОСТИ ПО ОПЕКЕ</w:t>
      </w:r>
    </w:p>
    <w:p w:rsidR="00356CB7" w:rsidRDefault="00356CB7">
      <w:pPr>
        <w:pStyle w:val="ConsPlusTitle"/>
        <w:jc w:val="center"/>
      </w:pPr>
      <w:r>
        <w:t>И ПОПЕЧИТЕЛЬСТВУ, ГОСУДАРСТВЕННОЙ УСЛУГИ "ПОСТАНОВКА</w:t>
      </w:r>
    </w:p>
    <w:p w:rsidR="00356CB7" w:rsidRDefault="00356CB7">
      <w:pPr>
        <w:pStyle w:val="ConsPlusTitle"/>
        <w:jc w:val="center"/>
      </w:pPr>
      <w:r>
        <w:t>НА УЧЕТ ГРАЖДАН РОССИЙСКОЙ ФЕДЕРАЦИИ, ПОСТОЯННО</w:t>
      </w:r>
    </w:p>
    <w:p w:rsidR="00356CB7" w:rsidRDefault="00356CB7">
      <w:pPr>
        <w:pStyle w:val="ConsPlusTitle"/>
        <w:jc w:val="center"/>
      </w:pPr>
      <w:r>
        <w:t>ПРОЖИВАЮЩИХ НА ТЕРРИТОРИИ РОССИЙСКОЙ ФЕДЕРАЦИИ, ЖЕЛАЮЩИХ</w:t>
      </w:r>
    </w:p>
    <w:p w:rsidR="00356CB7" w:rsidRDefault="00356CB7">
      <w:pPr>
        <w:pStyle w:val="ConsPlusTitle"/>
        <w:jc w:val="center"/>
      </w:pPr>
      <w:r>
        <w:t>УСЫНОВИТЬ ДЕТЕЙ НА ТЕРРИТОРИИ ЧУВАШСКОЙ РЕСПУБЛИКИ"</w:t>
      </w:r>
    </w:p>
    <w:p w:rsidR="00356CB7" w:rsidRDefault="00356C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6C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6CB7" w:rsidRDefault="00356C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6CB7" w:rsidRDefault="00356C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6CB7" w:rsidRDefault="00356CB7">
            <w:pPr>
              <w:pStyle w:val="ConsPlusNormal"/>
              <w:jc w:val="center"/>
            </w:pPr>
            <w:r>
              <w:rPr>
                <w:color w:val="392C69"/>
              </w:rPr>
              <w:t>Список изменяющих документов</w:t>
            </w:r>
          </w:p>
          <w:p w:rsidR="00356CB7" w:rsidRDefault="00356CB7">
            <w:pPr>
              <w:pStyle w:val="ConsPlusNormal"/>
              <w:jc w:val="center"/>
            </w:pPr>
            <w:r>
              <w:rPr>
                <w:color w:val="392C69"/>
              </w:rPr>
              <w:t xml:space="preserve">(в ред. Приказов Минобразования ЧР от 19.10.2022 </w:t>
            </w:r>
            <w:hyperlink r:id="rId5">
              <w:r>
                <w:rPr>
                  <w:color w:val="0000FF"/>
                </w:rPr>
                <w:t>N 1535</w:t>
              </w:r>
            </w:hyperlink>
            <w:r>
              <w:rPr>
                <w:color w:val="392C69"/>
              </w:rPr>
              <w:t>,</w:t>
            </w:r>
          </w:p>
          <w:p w:rsidR="00356CB7" w:rsidRDefault="00356CB7">
            <w:pPr>
              <w:pStyle w:val="ConsPlusNormal"/>
              <w:jc w:val="center"/>
            </w:pPr>
            <w:r>
              <w:rPr>
                <w:color w:val="392C69"/>
              </w:rPr>
              <w:t xml:space="preserve">от 03.10.2023 </w:t>
            </w:r>
            <w:hyperlink r:id="rId6">
              <w:r>
                <w:rPr>
                  <w:color w:val="0000FF"/>
                </w:rPr>
                <w:t>N 2060</w:t>
              </w:r>
            </w:hyperlink>
            <w:r>
              <w:rPr>
                <w:color w:val="392C69"/>
              </w:rPr>
              <w:t xml:space="preserve">, от 18.04.2024 </w:t>
            </w:r>
            <w:hyperlink r:id="rId7">
              <w:r>
                <w:rPr>
                  <w:color w:val="0000FF"/>
                </w:rPr>
                <w:t>N 598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6CB7" w:rsidRDefault="00356CB7">
            <w:pPr>
              <w:pStyle w:val="ConsPlusNormal"/>
            </w:pPr>
          </w:p>
        </w:tc>
      </w:tr>
    </w:tbl>
    <w:p w:rsidR="00356CB7" w:rsidRDefault="00356CB7">
      <w:pPr>
        <w:pStyle w:val="ConsPlusNormal"/>
        <w:jc w:val="both"/>
      </w:pPr>
    </w:p>
    <w:p w:rsidR="00356CB7" w:rsidRDefault="00356CB7">
      <w:pPr>
        <w:pStyle w:val="ConsPlusNormal"/>
        <w:ind w:firstLine="540"/>
        <w:jc w:val="both"/>
      </w:pPr>
      <w:r>
        <w:t xml:space="preserve">В соответствии с Федеральным </w:t>
      </w:r>
      <w:hyperlink r:id="rId8">
        <w:r>
          <w:rPr>
            <w:color w:val="0000FF"/>
          </w:rPr>
          <w:t>законом</w:t>
        </w:r>
      </w:hyperlink>
      <w:r>
        <w:t xml:space="preserve"> от 27 июля 2010 г. N 210-ФЗ "Об организации предоставления государственных и муниципальных услуг", </w:t>
      </w:r>
      <w:hyperlink r:id="rId9">
        <w:r>
          <w:rPr>
            <w:color w:val="0000FF"/>
          </w:rPr>
          <w:t>постановлением</w:t>
        </w:r>
      </w:hyperlink>
      <w:r>
        <w:t xml:space="preserve"> Кабинета Министров Чувашской Республики от 8 декабря 2021 г. N 645 "Об утверждении Порядка разработки и утверждения административных регламентов предоставления государственных услуг в Чувашской Республике" в целях повышения качества предоставления государственной услуги приказываю:</w:t>
      </w:r>
    </w:p>
    <w:p w:rsidR="00356CB7" w:rsidRDefault="00356CB7">
      <w:pPr>
        <w:pStyle w:val="ConsPlusNormal"/>
        <w:spacing w:before="220"/>
        <w:ind w:firstLine="540"/>
        <w:jc w:val="both"/>
      </w:pPr>
      <w:r>
        <w:t xml:space="preserve">1. Утвердить прилагаемый Административный </w:t>
      </w:r>
      <w:hyperlink w:anchor="P49">
        <w:r>
          <w:rPr>
            <w:color w:val="0000FF"/>
          </w:rPr>
          <w:t>регламент</w:t>
        </w:r>
      </w:hyperlink>
      <w:r>
        <w:t xml:space="preserve">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"Постановка на учет граждан Российской Федерации, постоянно проживающих на территории Российской Федерации, желающих усыновить детей на территории Чувашской Республики".</w:t>
      </w:r>
    </w:p>
    <w:p w:rsidR="00356CB7" w:rsidRDefault="00356CB7">
      <w:pPr>
        <w:pStyle w:val="ConsPlusNormal"/>
        <w:spacing w:before="220"/>
        <w:ind w:firstLine="540"/>
        <w:jc w:val="both"/>
      </w:pPr>
      <w:r>
        <w:t>2. Признать утратившими силу:</w:t>
      </w:r>
    </w:p>
    <w:p w:rsidR="00356CB7" w:rsidRDefault="00356CB7">
      <w:pPr>
        <w:pStyle w:val="ConsPlusNormal"/>
        <w:spacing w:before="220"/>
        <w:ind w:firstLine="540"/>
        <w:jc w:val="both"/>
      </w:pPr>
      <w:hyperlink r:id="rId10">
        <w:r>
          <w:rPr>
            <w:color w:val="0000FF"/>
          </w:rPr>
          <w:t>приказ</w:t>
        </w:r>
      </w:hyperlink>
      <w:r>
        <w:t xml:space="preserve"> Министерства образования и молодежной политики Чувашской Республики от 17 апреля 2015 г. N 808 "Об утверждении Административного регламента по предоставлению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"Постановка на учет граждан Российской Федерации, постоянно проживающих на территории Российской Федерации, желающих усыновить детей на территории Чувашской Республики" (зарегистрирован в Министерстве юстиции Чувашской Республики 12 мая 2015 г., регистрационный N 2450);</w:t>
      </w:r>
    </w:p>
    <w:p w:rsidR="00356CB7" w:rsidRDefault="00356CB7">
      <w:pPr>
        <w:pStyle w:val="ConsPlusNormal"/>
        <w:spacing w:before="220"/>
        <w:ind w:firstLine="540"/>
        <w:jc w:val="both"/>
      </w:pPr>
      <w:hyperlink r:id="rId11">
        <w:r>
          <w:rPr>
            <w:color w:val="0000FF"/>
          </w:rPr>
          <w:t>приказ</w:t>
        </w:r>
      </w:hyperlink>
      <w:r>
        <w:t xml:space="preserve"> Министерства образования и молодежной политики Чувашской Республики от 3 июня 2015 г. N 1138 "О внесении изменений в приказ Министерства образования и молодежной политики Чувашской Республики от 17 апреля 2015 г. N 808" (зарегистрирован в Министерстве юстиции Чувашской Республики 15 сентября 2015 г., регистрационный N 2611);</w:t>
      </w:r>
    </w:p>
    <w:p w:rsidR="00356CB7" w:rsidRDefault="00356CB7">
      <w:pPr>
        <w:pStyle w:val="ConsPlusNormal"/>
        <w:spacing w:before="220"/>
        <w:ind w:firstLine="540"/>
        <w:jc w:val="both"/>
      </w:pPr>
      <w:hyperlink r:id="rId12">
        <w:r>
          <w:rPr>
            <w:color w:val="0000FF"/>
          </w:rPr>
          <w:t>подпункт 1 пункта 1</w:t>
        </w:r>
      </w:hyperlink>
      <w:r>
        <w:t xml:space="preserve"> приказа Министерства образования и молодежной политики Чувашской Республики от 8 июня 2016 г. N 1374 "О внесении изменений в некоторые приказы Министерства образования и молодежной политики Чувашской Республики" (зарегистрирован в Министерстве юстиции Чувашской Республики 30 июня 2016 г., регистрационный N 3086);</w:t>
      </w:r>
    </w:p>
    <w:p w:rsidR="00356CB7" w:rsidRDefault="00356CB7">
      <w:pPr>
        <w:pStyle w:val="ConsPlusNormal"/>
        <w:spacing w:before="220"/>
        <w:ind w:firstLine="540"/>
        <w:jc w:val="both"/>
      </w:pPr>
      <w:hyperlink r:id="rId13">
        <w:r>
          <w:rPr>
            <w:color w:val="0000FF"/>
          </w:rPr>
          <w:t>подпункт 2 пункта 1</w:t>
        </w:r>
      </w:hyperlink>
      <w:r>
        <w:t xml:space="preserve"> приказа Министерства образования и молодежной политики Чувашской Республики от 27 июля 2017 г. N 1524 "О внесении изменений в некоторые приказы Министерства образования и молодежной политики Чувашской Республики" (зарегистрирован в Министерстве юстиции и имущественных отношений Чувашской Республики 17 августа 2017 г., регистрационный N 3908);</w:t>
      </w:r>
    </w:p>
    <w:p w:rsidR="00356CB7" w:rsidRDefault="00356CB7">
      <w:pPr>
        <w:pStyle w:val="ConsPlusNormal"/>
        <w:spacing w:before="220"/>
        <w:ind w:firstLine="540"/>
        <w:jc w:val="both"/>
      </w:pPr>
      <w:hyperlink r:id="rId14">
        <w:r>
          <w:rPr>
            <w:color w:val="0000FF"/>
          </w:rPr>
          <w:t>приказ</w:t>
        </w:r>
      </w:hyperlink>
      <w:r>
        <w:t xml:space="preserve"> Министерства образования и молодежной политики Чувашской Республики от 6 ноября 2018 г. N 1889 "О внесении изменений в приказ Министерства образования и молодежной политики Чувашской Республики от 17 апреля 2015 г. N 808" (зарегистрирован в Министерстве юстиции и имущественных отношений Чувашской Республики 28 ноября 2018 г., регистрационный N 4858);</w:t>
      </w:r>
    </w:p>
    <w:p w:rsidR="00356CB7" w:rsidRDefault="00356CB7">
      <w:pPr>
        <w:pStyle w:val="ConsPlusNormal"/>
        <w:spacing w:before="220"/>
        <w:ind w:firstLine="540"/>
        <w:jc w:val="both"/>
      </w:pPr>
      <w:hyperlink r:id="rId15">
        <w:r>
          <w:rPr>
            <w:color w:val="0000FF"/>
          </w:rPr>
          <w:t>приказ</w:t>
        </w:r>
      </w:hyperlink>
      <w:r>
        <w:t xml:space="preserve"> Министерства образования и молодежной политики Чувашской Республики от 16 октября 2019 г. N 1841 "О внесении изменений в приказ Министерства образования и молодежной политики Чувашской Республики от 17 апреля 2015 г. N 808" (зарегистрирован в Министерстве юстиции и имущественных отношений Чувашской Республики 6 ноября 2019 г., регистрационный N 5471).</w:t>
      </w:r>
    </w:p>
    <w:p w:rsidR="00356CB7" w:rsidRDefault="00356CB7">
      <w:pPr>
        <w:pStyle w:val="ConsPlusNormal"/>
        <w:spacing w:before="220"/>
        <w:ind w:firstLine="540"/>
        <w:jc w:val="both"/>
      </w:pPr>
      <w:r>
        <w:t>3. Контроль за выполнением настоящего приказа возложить на заместителя министра образования Чувашской Республики, курирующего сферу опеки и попечительства в отношении несовершеннолетних граждан.</w:t>
      </w:r>
    </w:p>
    <w:p w:rsidR="00356CB7" w:rsidRDefault="00356CB7">
      <w:pPr>
        <w:pStyle w:val="ConsPlusNormal"/>
        <w:jc w:val="both"/>
      </w:pPr>
      <w:r>
        <w:t xml:space="preserve">(в ред. </w:t>
      </w:r>
      <w:hyperlink r:id="rId16">
        <w:r>
          <w:rPr>
            <w:color w:val="0000FF"/>
          </w:rPr>
          <w:t>Приказа</w:t>
        </w:r>
      </w:hyperlink>
      <w:r>
        <w:t xml:space="preserve"> Минобразования ЧР от 03.10.2023 N 2060)</w:t>
      </w:r>
    </w:p>
    <w:p w:rsidR="00356CB7" w:rsidRDefault="00356CB7">
      <w:pPr>
        <w:pStyle w:val="ConsPlusNormal"/>
        <w:spacing w:before="220"/>
        <w:ind w:firstLine="540"/>
        <w:jc w:val="both"/>
      </w:pPr>
      <w:r>
        <w:t>4. Настоящий приказ вступает в силу через десять дней после дня его официального опубликования.</w:t>
      </w:r>
    </w:p>
    <w:p w:rsidR="00356CB7" w:rsidRDefault="00356CB7">
      <w:pPr>
        <w:pStyle w:val="ConsPlusNormal"/>
        <w:jc w:val="both"/>
      </w:pPr>
    </w:p>
    <w:p w:rsidR="00356CB7" w:rsidRDefault="00356CB7">
      <w:pPr>
        <w:pStyle w:val="ConsPlusNormal"/>
        <w:jc w:val="right"/>
      </w:pPr>
      <w:r>
        <w:t>И.о. министра</w:t>
      </w:r>
    </w:p>
    <w:p w:rsidR="00356CB7" w:rsidRDefault="00356CB7">
      <w:pPr>
        <w:pStyle w:val="ConsPlusNormal"/>
        <w:jc w:val="right"/>
      </w:pPr>
      <w:r>
        <w:t>А.П.ЛУКШИН</w:t>
      </w:r>
    </w:p>
    <w:p w:rsidR="00356CB7" w:rsidRDefault="00356CB7">
      <w:pPr>
        <w:pStyle w:val="ConsPlusNormal"/>
        <w:jc w:val="both"/>
      </w:pPr>
    </w:p>
    <w:p w:rsidR="00356CB7" w:rsidRDefault="00356CB7">
      <w:pPr>
        <w:pStyle w:val="ConsPlusNormal"/>
        <w:jc w:val="both"/>
      </w:pPr>
    </w:p>
    <w:p w:rsidR="00356CB7" w:rsidRDefault="00356CB7">
      <w:pPr>
        <w:pStyle w:val="ConsPlusNormal"/>
        <w:jc w:val="both"/>
      </w:pPr>
    </w:p>
    <w:p w:rsidR="00356CB7" w:rsidRDefault="00356CB7">
      <w:pPr>
        <w:pStyle w:val="ConsPlusNormal"/>
        <w:jc w:val="both"/>
      </w:pPr>
    </w:p>
    <w:p w:rsidR="00356CB7" w:rsidRDefault="00356CB7">
      <w:pPr>
        <w:pStyle w:val="ConsPlusNormal"/>
        <w:jc w:val="both"/>
      </w:pPr>
    </w:p>
    <w:p w:rsidR="00356CB7" w:rsidRDefault="00356CB7">
      <w:pPr>
        <w:pStyle w:val="ConsPlusNormal"/>
        <w:jc w:val="right"/>
        <w:outlineLvl w:val="0"/>
      </w:pPr>
      <w:r>
        <w:t>Утвержден</w:t>
      </w:r>
    </w:p>
    <w:p w:rsidR="00356CB7" w:rsidRDefault="00356CB7">
      <w:pPr>
        <w:pStyle w:val="ConsPlusNormal"/>
        <w:jc w:val="right"/>
      </w:pPr>
      <w:r>
        <w:t>приказом</w:t>
      </w:r>
    </w:p>
    <w:p w:rsidR="00356CB7" w:rsidRDefault="00356CB7">
      <w:pPr>
        <w:pStyle w:val="ConsPlusNormal"/>
        <w:jc w:val="right"/>
      </w:pPr>
      <w:r>
        <w:t>Министерства образования</w:t>
      </w:r>
    </w:p>
    <w:p w:rsidR="00356CB7" w:rsidRDefault="00356CB7">
      <w:pPr>
        <w:pStyle w:val="ConsPlusNormal"/>
        <w:jc w:val="right"/>
      </w:pPr>
      <w:r>
        <w:t>Чувашской Республики</w:t>
      </w:r>
    </w:p>
    <w:p w:rsidR="00356CB7" w:rsidRDefault="00356CB7">
      <w:pPr>
        <w:pStyle w:val="ConsPlusNormal"/>
        <w:jc w:val="right"/>
      </w:pPr>
      <w:r>
        <w:t>от 26.07.2022 N 1100</w:t>
      </w:r>
    </w:p>
    <w:p w:rsidR="00356CB7" w:rsidRDefault="00356CB7">
      <w:pPr>
        <w:pStyle w:val="ConsPlusNormal"/>
        <w:jc w:val="both"/>
      </w:pPr>
    </w:p>
    <w:p w:rsidR="00356CB7" w:rsidRDefault="00356CB7">
      <w:pPr>
        <w:pStyle w:val="ConsPlusTitle"/>
        <w:jc w:val="center"/>
      </w:pPr>
      <w:bookmarkStart w:id="0" w:name="P49"/>
      <w:bookmarkEnd w:id="0"/>
      <w:r>
        <w:t>АДМИНИСТРАТИВНЫЙ РЕГЛАМЕНТ</w:t>
      </w:r>
    </w:p>
    <w:p w:rsidR="00356CB7" w:rsidRDefault="00356CB7">
      <w:pPr>
        <w:pStyle w:val="ConsPlusTitle"/>
        <w:jc w:val="center"/>
      </w:pPr>
      <w:r>
        <w:t>ПРЕДОСТАВЛЕНИЯ ОРГАНАМИ МЕСТНОГО САМОУПРАВЛЕНИЯ</w:t>
      </w:r>
    </w:p>
    <w:p w:rsidR="00356CB7" w:rsidRDefault="00356CB7">
      <w:pPr>
        <w:pStyle w:val="ConsPlusTitle"/>
        <w:jc w:val="center"/>
      </w:pPr>
      <w:r>
        <w:t>В ЧУВАШСКОЙ РЕСПУБЛИКЕ, НАДЕЛЕННЫМИ ОТДЕЛЬНЫМИ</w:t>
      </w:r>
    </w:p>
    <w:p w:rsidR="00356CB7" w:rsidRDefault="00356CB7">
      <w:pPr>
        <w:pStyle w:val="ConsPlusTitle"/>
        <w:jc w:val="center"/>
      </w:pPr>
      <w:r>
        <w:t>ГОСУДАРСТВЕННЫМИ ПОЛНОМОЧИЯМИ ЧУВАШСКОЙ РЕСПУБЛИКИ</w:t>
      </w:r>
    </w:p>
    <w:p w:rsidR="00356CB7" w:rsidRDefault="00356CB7">
      <w:pPr>
        <w:pStyle w:val="ConsPlusTitle"/>
        <w:jc w:val="center"/>
      </w:pPr>
      <w:r>
        <w:t>ПО ОРГАНИЗАЦИИ И ОСУЩЕСТВЛЕНИЮ ДЕЯТЕЛЬНОСТИ ПО ОПЕКЕ</w:t>
      </w:r>
    </w:p>
    <w:p w:rsidR="00356CB7" w:rsidRDefault="00356CB7">
      <w:pPr>
        <w:pStyle w:val="ConsPlusTitle"/>
        <w:jc w:val="center"/>
      </w:pPr>
      <w:r>
        <w:t>И ПОПЕЧИТЕЛЬСТВУ, ГОСУДАРСТВЕННОЙ УСЛУГИ "ПОСТАНОВКА</w:t>
      </w:r>
    </w:p>
    <w:p w:rsidR="00356CB7" w:rsidRDefault="00356CB7">
      <w:pPr>
        <w:pStyle w:val="ConsPlusTitle"/>
        <w:jc w:val="center"/>
      </w:pPr>
      <w:r>
        <w:t>НА УЧЕТ ГРАЖДАН РОССИЙСКОЙ ФЕДЕРАЦИИ, ПОСТОЯННО</w:t>
      </w:r>
    </w:p>
    <w:p w:rsidR="00356CB7" w:rsidRDefault="00356CB7">
      <w:pPr>
        <w:pStyle w:val="ConsPlusTitle"/>
        <w:jc w:val="center"/>
      </w:pPr>
      <w:r>
        <w:t>ПРОЖИВАЮЩИХ НА ТЕРРИТОРИИ РОССИЙСКОЙ ФЕДЕРАЦИИ, ЖЕЛАЮЩИХ</w:t>
      </w:r>
    </w:p>
    <w:p w:rsidR="00356CB7" w:rsidRDefault="00356CB7">
      <w:pPr>
        <w:pStyle w:val="ConsPlusTitle"/>
        <w:jc w:val="center"/>
      </w:pPr>
      <w:r>
        <w:t>УСЫНОВИТЬ ДЕТЕЙ НА ТЕРРИТОРИИ ЧУВАШСКОЙ РЕСПУБЛИКИ"</w:t>
      </w:r>
    </w:p>
    <w:p w:rsidR="00356CB7" w:rsidRDefault="00356C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6C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6CB7" w:rsidRDefault="00356C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6CB7" w:rsidRDefault="00356C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6CB7" w:rsidRDefault="00356CB7">
            <w:pPr>
              <w:pStyle w:val="ConsPlusNormal"/>
              <w:jc w:val="center"/>
            </w:pPr>
            <w:r>
              <w:rPr>
                <w:color w:val="392C69"/>
              </w:rPr>
              <w:t>Список изменяющих документов</w:t>
            </w:r>
          </w:p>
          <w:p w:rsidR="00356CB7" w:rsidRDefault="00356CB7">
            <w:pPr>
              <w:pStyle w:val="ConsPlusNormal"/>
              <w:jc w:val="center"/>
            </w:pPr>
            <w:r>
              <w:rPr>
                <w:color w:val="392C69"/>
              </w:rPr>
              <w:t xml:space="preserve">(в ред. Приказов Минобразования ЧР от 19.10.2022 </w:t>
            </w:r>
            <w:hyperlink r:id="rId17">
              <w:r>
                <w:rPr>
                  <w:color w:val="0000FF"/>
                </w:rPr>
                <w:t>N 1535</w:t>
              </w:r>
            </w:hyperlink>
            <w:r>
              <w:rPr>
                <w:color w:val="392C69"/>
              </w:rPr>
              <w:t>,</w:t>
            </w:r>
          </w:p>
          <w:p w:rsidR="00356CB7" w:rsidRDefault="00356CB7">
            <w:pPr>
              <w:pStyle w:val="ConsPlusNormal"/>
              <w:jc w:val="center"/>
            </w:pPr>
            <w:r>
              <w:rPr>
                <w:color w:val="392C69"/>
              </w:rPr>
              <w:t xml:space="preserve">от 03.10.2023 </w:t>
            </w:r>
            <w:hyperlink r:id="rId18">
              <w:r>
                <w:rPr>
                  <w:color w:val="0000FF"/>
                </w:rPr>
                <w:t>N 2060</w:t>
              </w:r>
            </w:hyperlink>
            <w:r>
              <w:rPr>
                <w:color w:val="392C69"/>
              </w:rPr>
              <w:t xml:space="preserve">, от 18.04.2024 </w:t>
            </w:r>
            <w:hyperlink r:id="rId19">
              <w:r>
                <w:rPr>
                  <w:color w:val="0000FF"/>
                </w:rPr>
                <w:t>N 598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6CB7" w:rsidRDefault="00356CB7">
            <w:pPr>
              <w:pStyle w:val="ConsPlusNormal"/>
            </w:pPr>
          </w:p>
        </w:tc>
      </w:tr>
    </w:tbl>
    <w:p w:rsidR="00356CB7" w:rsidRDefault="00356CB7">
      <w:pPr>
        <w:pStyle w:val="ConsPlusNormal"/>
        <w:jc w:val="both"/>
      </w:pPr>
    </w:p>
    <w:p w:rsidR="00356CB7" w:rsidRDefault="00356CB7">
      <w:pPr>
        <w:pStyle w:val="ConsPlusTitle"/>
        <w:jc w:val="center"/>
        <w:outlineLvl w:val="1"/>
      </w:pPr>
      <w:r>
        <w:t>I. Общие положения</w:t>
      </w:r>
    </w:p>
    <w:p w:rsidR="00356CB7" w:rsidRDefault="00356CB7">
      <w:pPr>
        <w:pStyle w:val="ConsPlusNormal"/>
        <w:jc w:val="both"/>
      </w:pPr>
    </w:p>
    <w:p w:rsidR="00356CB7" w:rsidRDefault="00356CB7">
      <w:pPr>
        <w:pStyle w:val="ConsPlusTitle"/>
        <w:ind w:firstLine="540"/>
        <w:jc w:val="both"/>
        <w:outlineLvl w:val="2"/>
      </w:pPr>
      <w:r>
        <w:t>1.1. Предмет регулирования административного регламента</w:t>
      </w:r>
    </w:p>
    <w:p w:rsidR="00356CB7" w:rsidRDefault="00356CB7">
      <w:pPr>
        <w:pStyle w:val="ConsPlusNormal"/>
        <w:jc w:val="both"/>
      </w:pPr>
    </w:p>
    <w:p w:rsidR="00356CB7" w:rsidRDefault="00356CB7">
      <w:pPr>
        <w:pStyle w:val="ConsPlusNormal"/>
        <w:ind w:firstLine="540"/>
        <w:jc w:val="both"/>
      </w:pPr>
      <w:r>
        <w:t xml:space="preserve">Административный регламент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"Постановка на учет граждан Российской Федерации, постоянно проживающих на территории Российской Федерации, желающих усыновить детей на территории Чувашской Республики" (далее соответственно - Административный регламент, государственная услуга) определяет сроки и последовательность административных процедур органов местного самоуправления муниципальных округов и городских округов Чувашской Республики, осуществляющих переданные государственные полномочия в соответствии с </w:t>
      </w:r>
      <w:hyperlink r:id="rId20">
        <w:r>
          <w:rPr>
            <w:color w:val="0000FF"/>
          </w:rPr>
          <w:t>пунктом 6 части 1 статьи 1</w:t>
        </w:r>
      </w:hyperlink>
      <w:r>
        <w:t xml:space="preserve"> Закона Чувашской Республики от 30 ноября 2006 г. N 55 "О наделении органов местного самоуправления в Чувашской Республике отдельными государственными полномочиями" (далее - орган местного самоуправления).</w:t>
      </w:r>
    </w:p>
    <w:p w:rsidR="00356CB7" w:rsidRDefault="00356CB7">
      <w:pPr>
        <w:pStyle w:val="ConsPlusNormal"/>
        <w:jc w:val="both"/>
      </w:pPr>
      <w:r>
        <w:t xml:space="preserve">(в ред. Приказов Минобразования ЧР от 03.10.2023 </w:t>
      </w:r>
      <w:hyperlink r:id="rId21">
        <w:r>
          <w:rPr>
            <w:color w:val="0000FF"/>
          </w:rPr>
          <w:t>N 2060</w:t>
        </w:r>
      </w:hyperlink>
      <w:r>
        <w:t xml:space="preserve">, от 18.04.2024 </w:t>
      </w:r>
      <w:hyperlink r:id="rId22">
        <w:r>
          <w:rPr>
            <w:color w:val="0000FF"/>
          </w:rPr>
          <w:t>N 598</w:t>
        </w:r>
      </w:hyperlink>
      <w:r>
        <w:t>)</w:t>
      </w:r>
    </w:p>
    <w:p w:rsidR="00356CB7" w:rsidRDefault="00356CB7">
      <w:pPr>
        <w:pStyle w:val="ConsPlusNormal"/>
        <w:jc w:val="both"/>
      </w:pPr>
    </w:p>
    <w:p w:rsidR="00356CB7" w:rsidRDefault="00356CB7">
      <w:pPr>
        <w:pStyle w:val="ConsPlusTitle"/>
        <w:ind w:firstLine="540"/>
        <w:jc w:val="both"/>
        <w:outlineLvl w:val="2"/>
      </w:pPr>
      <w:r>
        <w:t>1.2. Круг заявителей</w:t>
      </w:r>
    </w:p>
    <w:p w:rsidR="00356CB7" w:rsidRDefault="00356CB7">
      <w:pPr>
        <w:pStyle w:val="ConsPlusNormal"/>
        <w:jc w:val="both"/>
      </w:pPr>
    </w:p>
    <w:p w:rsidR="00356CB7" w:rsidRDefault="00356CB7">
      <w:pPr>
        <w:pStyle w:val="ConsPlusNormal"/>
        <w:ind w:firstLine="540"/>
        <w:jc w:val="both"/>
      </w:pPr>
      <w:r>
        <w:t>1.2.1. Заявителями на получение государственной услуги являются граждане Российской Федерации, постоянно проживающие на территории Российской Федерации (далее также - заявители, кандидаты в усыновители, граждане).</w:t>
      </w:r>
    </w:p>
    <w:p w:rsidR="00356CB7" w:rsidRDefault="00356CB7">
      <w:pPr>
        <w:pStyle w:val="ConsPlusNormal"/>
        <w:spacing w:before="220"/>
        <w:ind w:firstLine="540"/>
        <w:jc w:val="both"/>
      </w:pPr>
      <w:r>
        <w:t xml:space="preserve">Заявителями могут быть совершеннолетние лица обоего пола, за исключением лиц, указанных в </w:t>
      </w:r>
      <w:hyperlink r:id="rId23">
        <w:r>
          <w:rPr>
            <w:color w:val="0000FF"/>
          </w:rPr>
          <w:t>пункте 1 статьи 127</w:t>
        </w:r>
      </w:hyperlink>
      <w:r>
        <w:t xml:space="preserve"> Семейного кодекса Российской Федерации.</w:t>
      </w:r>
    </w:p>
    <w:p w:rsidR="00356CB7" w:rsidRDefault="00356CB7">
      <w:pPr>
        <w:pStyle w:val="ConsPlusNormal"/>
        <w:spacing w:before="220"/>
        <w:ind w:firstLine="540"/>
        <w:jc w:val="both"/>
      </w:pPr>
      <w:r>
        <w:t>Предоставление государственной услуги в многофункциональных центрах предоставления государственных и муниципальных услуг (далее - МФЦ) не предусмотрено.</w:t>
      </w:r>
    </w:p>
    <w:p w:rsidR="00356CB7" w:rsidRDefault="00356CB7">
      <w:pPr>
        <w:pStyle w:val="ConsPlusNormal"/>
        <w:jc w:val="both"/>
      </w:pPr>
    </w:p>
    <w:p w:rsidR="00356CB7" w:rsidRDefault="00356CB7">
      <w:pPr>
        <w:pStyle w:val="ConsPlusTitle"/>
        <w:ind w:firstLine="540"/>
        <w:jc w:val="both"/>
        <w:outlineLvl w:val="2"/>
      </w:pPr>
      <w: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56CB7" w:rsidRDefault="00356CB7">
      <w:pPr>
        <w:pStyle w:val="ConsPlusNormal"/>
        <w:jc w:val="both"/>
      </w:pPr>
    </w:p>
    <w:p w:rsidR="00356CB7" w:rsidRDefault="00356CB7">
      <w:pPr>
        <w:pStyle w:val="ConsPlusNormal"/>
        <w:ind w:firstLine="540"/>
        <w:jc w:val="both"/>
      </w:pPr>
      <w:r>
        <w:t>Государственная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государственной услуги (далее - вариант).</w:t>
      </w:r>
    </w:p>
    <w:p w:rsidR="00356CB7" w:rsidRDefault="00356CB7">
      <w:pPr>
        <w:pStyle w:val="ConsPlusNormal"/>
        <w:spacing w:before="220"/>
        <w:ind w:firstLine="540"/>
        <w:jc w:val="both"/>
      </w:pPr>
      <w:r>
        <w:t>Вариант, в соответствии с которым заявителю будут предоставлены государственная услуга и результат услуги, определяется в соответствии с настоящим Административным регламентом, исходя из признаков заявителя и показателей таких признаков.</w:t>
      </w:r>
    </w:p>
    <w:p w:rsidR="00356CB7" w:rsidRDefault="00356CB7">
      <w:pPr>
        <w:pStyle w:val="ConsPlusNormal"/>
        <w:jc w:val="both"/>
      </w:pPr>
    </w:p>
    <w:p w:rsidR="00356CB7" w:rsidRDefault="00356CB7">
      <w:pPr>
        <w:pStyle w:val="ConsPlusTitle"/>
        <w:jc w:val="center"/>
        <w:outlineLvl w:val="1"/>
      </w:pPr>
      <w:r>
        <w:t>II. Стандарт предоставления государственной услуги</w:t>
      </w:r>
    </w:p>
    <w:p w:rsidR="00356CB7" w:rsidRDefault="00356CB7">
      <w:pPr>
        <w:pStyle w:val="ConsPlusNormal"/>
        <w:jc w:val="both"/>
      </w:pPr>
    </w:p>
    <w:p w:rsidR="00356CB7" w:rsidRDefault="00356CB7">
      <w:pPr>
        <w:pStyle w:val="ConsPlusTitle"/>
        <w:ind w:firstLine="540"/>
        <w:jc w:val="both"/>
        <w:outlineLvl w:val="2"/>
      </w:pPr>
      <w:r>
        <w:t>2.1. Наименование государственной услуги</w:t>
      </w:r>
    </w:p>
    <w:p w:rsidR="00356CB7" w:rsidRDefault="00356CB7">
      <w:pPr>
        <w:pStyle w:val="ConsPlusNormal"/>
        <w:jc w:val="both"/>
      </w:pPr>
    </w:p>
    <w:p w:rsidR="00356CB7" w:rsidRDefault="00356CB7">
      <w:pPr>
        <w:pStyle w:val="ConsPlusNormal"/>
        <w:ind w:firstLine="540"/>
        <w:jc w:val="both"/>
      </w:pPr>
      <w:r>
        <w:t xml:space="preserve">Государственная услуга "Постановка на учет граждан Российской Федерации, постоянно </w:t>
      </w:r>
      <w:r>
        <w:lastRenderedPageBreak/>
        <w:t>проживающих на территории Российской Федерации, желающих усыновить детей на территории Чувашской Республики".</w:t>
      </w:r>
    </w:p>
    <w:p w:rsidR="00356CB7" w:rsidRDefault="00356CB7">
      <w:pPr>
        <w:pStyle w:val="ConsPlusNormal"/>
        <w:jc w:val="both"/>
      </w:pPr>
    </w:p>
    <w:p w:rsidR="00356CB7" w:rsidRDefault="00356CB7">
      <w:pPr>
        <w:pStyle w:val="ConsPlusTitle"/>
        <w:ind w:firstLine="540"/>
        <w:jc w:val="both"/>
        <w:outlineLvl w:val="2"/>
      </w:pPr>
      <w:r>
        <w:t>2.2. Наименование органа, предоставляющего государственную услугу</w:t>
      </w:r>
    </w:p>
    <w:p w:rsidR="00356CB7" w:rsidRDefault="00356CB7">
      <w:pPr>
        <w:pStyle w:val="ConsPlusNormal"/>
        <w:jc w:val="both"/>
      </w:pPr>
    </w:p>
    <w:p w:rsidR="00356CB7" w:rsidRDefault="00356CB7">
      <w:pPr>
        <w:pStyle w:val="ConsPlusNormal"/>
        <w:ind w:firstLine="540"/>
        <w:jc w:val="both"/>
      </w:pPr>
      <w:r>
        <w:t xml:space="preserve">Государственная услуга предоставляется органами местного самоуправления, наделенными государственными полномочиями Чувашской Республики по организации и осуществлению деятельности по опеке и попечительству в соответствии с </w:t>
      </w:r>
      <w:hyperlink r:id="rId24">
        <w:r>
          <w:rPr>
            <w:color w:val="0000FF"/>
          </w:rPr>
          <w:t>пунктом 6 части 1 статьи 1</w:t>
        </w:r>
      </w:hyperlink>
      <w:r>
        <w:t xml:space="preserve"> Закона Чувашской Республики от 30 ноября 2006 г. N 55 "О наделении органов местного самоуправления в Чувашской Республике отдельными государственными полномочиями" и осуществляется через органы опеки и попечительства (далее также - органы опеки и попечительства).</w:t>
      </w:r>
    </w:p>
    <w:p w:rsidR="00356CB7" w:rsidRDefault="00356CB7">
      <w:pPr>
        <w:pStyle w:val="ConsPlusNormal"/>
        <w:jc w:val="both"/>
      </w:pPr>
    </w:p>
    <w:p w:rsidR="00356CB7" w:rsidRDefault="00356CB7">
      <w:pPr>
        <w:pStyle w:val="ConsPlusTitle"/>
        <w:ind w:firstLine="540"/>
        <w:jc w:val="both"/>
        <w:outlineLvl w:val="2"/>
      </w:pPr>
      <w:r>
        <w:t>2.3. Результат предоставления государственной услуги</w:t>
      </w:r>
    </w:p>
    <w:p w:rsidR="00356CB7" w:rsidRDefault="00356CB7">
      <w:pPr>
        <w:pStyle w:val="ConsPlusNormal"/>
        <w:jc w:val="both"/>
      </w:pPr>
    </w:p>
    <w:p w:rsidR="00356CB7" w:rsidRDefault="00356CB7">
      <w:pPr>
        <w:pStyle w:val="ConsPlusNormal"/>
        <w:ind w:firstLine="540"/>
        <w:jc w:val="both"/>
      </w:pPr>
      <w:r>
        <w:t>Результатом предоставления государственной услуги является:</w:t>
      </w:r>
    </w:p>
    <w:p w:rsidR="00356CB7" w:rsidRDefault="00356CB7">
      <w:pPr>
        <w:pStyle w:val="ConsPlusNormal"/>
        <w:spacing w:before="220"/>
        <w:ind w:firstLine="540"/>
        <w:jc w:val="both"/>
      </w:pPr>
      <w:r>
        <w:t>1) решение о возможности (невозможности) гражданина быть усыновителем.</w:t>
      </w:r>
    </w:p>
    <w:p w:rsidR="00356CB7" w:rsidRDefault="00356CB7">
      <w:pPr>
        <w:pStyle w:val="ConsPlusNormal"/>
        <w:spacing w:before="220"/>
        <w:ind w:firstLine="540"/>
        <w:jc w:val="both"/>
      </w:pPr>
      <w:r>
        <w:t xml:space="preserve">Решение органа опеки и попечительства о возможности (невозможности) граждан быть усыновителями оформляется в форме заключения о возможности (невозможности) граждан быть усыновителями (далее - заключение), выдаваемого в порядке, установленном </w:t>
      </w:r>
      <w:hyperlink r:id="rId25">
        <w:r>
          <w:rPr>
            <w:color w:val="0000FF"/>
          </w:rPr>
          <w:t>Правилами</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 N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
    <w:p w:rsidR="00356CB7" w:rsidRDefault="00356CB7">
      <w:pPr>
        <w:pStyle w:val="ConsPlusNormal"/>
        <w:spacing w:before="220"/>
        <w:ind w:firstLine="540"/>
        <w:jc w:val="both"/>
      </w:pPr>
      <w:r>
        <w:t>Заключение вручается органом опеки и попечительства заявителю либо направляется ему через организации федеральной почтовой связи (с согласия заявителя);</w:t>
      </w:r>
    </w:p>
    <w:p w:rsidR="00356CB7" w:rsidRDefault="00356CB7">
      <w:pPr>
        <w:pStyle w:val="ConsPlusNormal"/>
        <w:spacing w:before="220"/>
        <w:ind w:firstLine="540"/>
        <w:jc w:val="both"/>
      </w:pPr>
      <w:r>
        <w:t>2) исправление допущенных опечаток и ошибок в выданных в результате предоставления государственной услуги документах, выдача дубликата документа.</w:t>
      </w:r>
    </w:p>
    <w:p w:rsidR="00356CB7" w:rsidRDefault="00356CB7">
      <w:pPr>
        <w:pStyle w:val="ConsPlusNormal"/>
        <w:spacing w:before="220"/>
        <w:ind w:firstLine="540"/>
        <w:jc w:val="both"/>
      </w:pPr>
      <w:r>
        <w:t>Результат предоставления государственной услуги отражается в исправленном заключении, которое оформляется в соответствии с реквизитами ранее выданного органом опеки и попечительства по результатам предоставления государственной услуги.</w:t>
      </w:r>
    </w:p>
    <w:p w:rsidR="00356CB7" w:rsidRDefault="00356CB7">
      <w:pPr>
        <w:pStyle w:val="ConsPlusNormal"/>
        <w:spacing w:before="220"/>
        <w:ind w:firstLine="540"/>
        <w:jc w:val="both"/>
      </w:pPr>
      <w:r>
        <w:t>Заключение вручается органом опеки и попечительства заявителю либо направляется ему через организации федеральной почтовой связи (с согласия заявителя).</w:t>
      </w:r>
    </w:p>
    <w:p w:rsidR="00356CB7" w:rsidRDefault="00356CB7">
      <w:pPr>
        <w:pStyle w:val="ConsPlusNormal"/>
        <w:jc w:val="both"/>
      </w:pPr>
    </w:p>
    <w:p w:rsidR="00356CB7" w:rsidRDefault="00356CB7">
      <w:pPr>
        <w:pStyle w:val="ConsPlusTitle"/>
        <w:ind w:firstLine="540"/>
        <w:jc w:val="both"/>
        <w:outlineLvl w:val="2"/>
      </w:pPr>
      <w:r>
        <w:t>2.4. Срок предоставления государственной услуги</w:t>
      </w:r>
    </w:p>
    <w:p w:rsidR="00356CB7" w:rsidRDefault="00356CB7">
      <w:pPr>
        <w:pStyle w:val="ConsPlusNormal"/>
        <w:jc w:val="both"/>
      </w:pPr>
    </w:p>
    <w:p w:rsidR="00356CB7" w:rsidRDefault="00356CB7">
      <w:pPr>
        <w:pStyle w:val="ConsPlusNormal"/>
        <w:ind w:firstLine="540"/>
        <w:jc w:val="both"/>
      </w:pPr>
      <w:r>
        <w:t xml:space="preserve">Общий срок предоставления государственной услуги со дня поступления заявления с документами, указанными в </w:t>
      </w:r>
      <w:hyperlink w:anchor="P111">
        <w:r>
          <w:rPr>
            <w:color w:val="0000FF"/>
          </w:rPr>
          <w:t>пункте 2.6.1 подраздела 2.6</w:t>
        </w:r>
      </w:hyperlink>
      <w:r>
        <w:t xml:space="preserve"> настоящего Административного регламента, составляет не более 15 рабочих дней.</w:t>
      </w:r>
    </w:p>
    <w:p w:rsidR="00356CB7" w:rsidRDefault="00356CB7">
      <w:pPr>
        <w:pStyle w:val="ConsPlusNormal"/>
        <w:jc w:val="both"/>
      </w:pPr>
      <w:r>
        <w:t xml:space="preserve">(в ред. </w:t>
      </w:r>
      <w:hyperlink r:id="rId26">
        <w:r>
          <w:rPr>
            <w:color w:val="0000FF"/>
          </w:rPr>
          <w:t>Приказа</w:t>
        </w:r>
      </w:hyperlink>
      <w:r>
        <w:t xml:space="preserve"> Минобразования ЧР от 19.10.2022 N 1535)</w:t>
      </w:r>
    </w:p>
    <w:p w:rsidR="00356CB7" w:rsidRDefault="00356CB7">
      <w:pPr>
        <w:pStyle w:val="ConsPlusNormal"/>
        <w:spacing w:before="220"/>
        <w:ind w:firstLine="540"/>
        <w:jc w:val="both"/>
      </w:pPr>
      <w:r>
        <w:t>Срок исправления допущенных опечаток 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государственной услуги, составляет 5 рабочих дней.</w:t>
      </w:r>
    </w:p>
    <w:p w:rsidR="00356CB7" w:rsidRDefault="00356CB7">
      <w:pPr>
        <w:pStyle w:val="ConsPlusNormal"/>
        <w:jc w:val="both"/>
      </w:pPr>
    </w:p>
    <w:p w:rsidR="00356CB7" w:rsidRDefault="00356CB7">
      <w:pPr>
        <w:pStyle w:val="ConsPlusTitle"/>
        <w:ind w:firstLine="540"/>
        <w:jc w:val="both"/>
        <w:outlineLvl w:val="2"/>
      </w:pPr>
      <w:r>
        <w:t>2.5. Правовые основания для предоставления государственной услуги</w:t>
      </w:r>
    </w:p>
    <w:p w:rsidR="00356CB7" w:rsidRDefault="00356CB7">
      <w:pPr>
        <w:pStyle w:val="ConsPlusNormal"/>
        <w:spacing w:before="220"/>
        <w:ind w:firstLine="540"/>
        <w:jc w:val="both"/>
      </w:pPr>
      <w:r>
        <w:lastRenderedPageBreak/>
        <w:t>Перечень нормативных правовых актов Российской Федерации и нормативных правовых актов Чувашской Республики, регулирующих предоставление государственной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гражданских служащих Чувашской Республики, работников, размещены на официальном сайте органа местного самоуправления, в федеральной государственной информационной системе "Федеральный реестр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356CB7" w:rsidRDefault="00356CB7">
      <w:pPr>
        <w:pStyle w:val="ConsPlusNormal"/>
        <w:jc w:val="both"/>
      </w:pPr>
    </w:p>
    <w:p w:rsidR="00356CB7" w:rsidRDefault="00356CB7">
      <w:pPr>
        <w:pStyle w:val="ConsPlusTitle"/>
        <w:ind w:firstLine="540"/>
        <w:jc w:val="both"/>
        <w:outlineLvl w:val="2"/>
      </w:pPr>
      <w:bookmarkStart w:id="1" w:name="P109"/>
      <w:bookmarkEnd w:id="1"/>
      <w:r>
        <w:t>2.6. Исчерпывающий перечень документов, необходимых для предоставления государственной услуги</w:t>
      </w:r>
    </w:p>
    <w:p w:rsidR="00356CB7" w:rsidRDefault="00356CB7">
      <w:pPr>
        <w:pStyle w:val="ConsPlusNormal"/>
        <w:jc w:val="both"/>
      </w:pPr>
    </w:p>
    <w:p w:rsidR="00356CB7" w:rsidRDefault="00356CB7">
      <w:pPr>
        <w:pStyle w:val="ConsPlusNormal"/>
        <w:ind w:firstLine="540"/>
        <w:jc w:val="both"/>
      </w:pPr>
      <w:bookmarkStart w:id="2" w:name="P111"/>
      <w:bookmarkEnd w:id="2"/>
      <w:r>
        <w:t>2.6.1. Для постановки на учет в качестве усыновителей и получения заключения заявитель в подлинниках или в копиях с предъявлением оригинала представляет в орган опеки и попечительства по месту жительства на территории соответствующего органа местного самоуправления лично либо с использованием федеральной государственной информационной системы "Единый портал государственных и муниципальных услуг (функций)" следующие документы:</w:t>
      </w:r>
    </w:p>
    <w:p w:rsidR="00356CB7" w:rsidRDefault="00356CB7">
      <w:pPr>
        <w:pStyle w:val="ConsPlusNormal"/>
        <w:jc w:val="both"/>
      </w:pPr>
      <w:r>
        <w:t xml:space="preserve">(в ред. </w:t>
      </w:r>
      <w:hyperlink r:id="rId27">
        <w:r>
          <w:rPr>
            <w:color w:val="0000FF"/>
          </w:rPr>
          <w:t>Приказа</w:t>
        </w:r>
      </w:hyperlink>
      <w:r>
        <w:t xml:space="preserve"> Минобразования ЧР от 19.10.2022 N 1535)</w:t>
      </w:r>
    </w:p>
    <w:p w:rsidR="00356CB7" w:rsidRDefault="00356CB7">
      <w:pPr>
        <w:pStyle w:val="ConsPlusNormal"/>
        <w:spacing w:before="220"/>
        <w:ind w:firstLine="540"/>
        <w:jc w:val="both"/>
      </w:pPr>
      <w:hyperlink r:id="rId28">
        <w:r>
          <w:rPr>
            <w:color w:val="0000FF"/>
          </w:rPr>
          <w:t>заявление</w:t>
        </w:r>
      </w:hyperlink>
      <w:r>
        <w:t xml:space="preserve">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(далее - заявление), по форме, утвержденной приказом Министерства просвещения Российской Федерации от 10 января 2019 г. N 4 "О реализации отдельных вопросов осуществления опеки и попечительства в отношении несовершеннолетних граждан" (зарегистрирован в Министерстве юстиции Российской Федерации 26 марта 2019 г., регистрационный N 54170);</w:t>
      </w:r>
    </w:p>
    <w:p w:rsidR="00356CB7" w:rsidRDefault="00356CB7">
      <w:pPr>
        <w:pStyle w:val="ConsPlusNormal"/>
        <w:spacing w:before="220"/>
        <w:ind w:firstLine="540"/>
        <w:jc w:val="both"/>
      </w:pPr>
      <w:r>
        <w:t>краткая автобиография гражданина, желающего усыновить ребенка;</w:t>
      </w:r>
    </w:p>
    <w:p w:rsidR="00356CB7" w:rsidRDefault="00356CB7">
      <w:pPr>
        <w:pStyle w:val="ConsPlusNormal"/>
        <w:spacing w:before="220"/>
        <w:ind w:firstLine="540"/>
        <w:jc w:val="both"/>
      </w:pPr>
      <w:bookmarkStart w:id="3" w:name="P115"/>
      <w:bookmarkEnd w:id="3"/>
      <w:r>
        <w:t>справка с места работы гражданина,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bookmarkStart w:id="4" w:name="P116"/>
    <w:bookmarkEnd w:id="4"/>
    <w:p w:rsidR="00356CB7" w:rsidRDefault="00356CB7">
      <w:pPr>
        <w:pStyle w:val="ConsPlusNormal"/>
        <w:spacing w:before="220"/>
        <w:ind w:firstLine="540"/>
        <w:jc w:val="both"/>
      </w:pPr>
      <w:r>
        <w:rPr>
          <w:color w:val="0000FF"/>
        </w:rPr>
        <w:fldChar w:fldCharType="begin"/>
      </w:r>
      <w:r>
        <w:rPr>
          <w:color w:val="0000FF"/>
        </w:rPr>
        <w:instrText xml:space="preserve"> HYPERLINK "https://login.consultant.ru/link/?req=doc&amp;base=LAW&amp;n=166604&amp;dst=100048" \h </w:instrText>
      </w:r>
      <w:r>
        <w:rPr>
          <w:color w:val="0000FF"/>
        </w:rPr>
        <w:fldChar w:fldCharType="separate"/>
      </w:r>
      <w:r>
        <w:rPr>
          <w:color w:val="0000FF"/>
        </w:rPr>
        <w:t>заключение</w:t>
      </w:r>
      <w:r>
        <w:rPr>
          <w:color w:val="0000FF"/>
        </w:rPr>
        <w:fldChar w:fldCharType="end"/>
      </w:r>
      <w:r>
        <w:t xml:space="preserve">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по форме, утвержденной приказом Министерства здравоохранения Российской Федерации от 18 июня 2014 г. N 290н "Об утверждения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в Министерстве юстиции Российской Федерации 28 июля 2014 г., регистрационный N 33306);</w:t>
      </w:r>
    </w:p>
    <w:p w:rsidR="00356CB7" w:rsidRDefault="00356CB7">
      <w:pPr>
        <w:pStyle w:val="ConsPlusNormal"/>
        <w:spacing w:before="220"/>
        <w:ind w:firstLine="540"/>
        <w:jc w:val="both"/>
      </w:pPr>
      <w:bookmarkStart w:id="5" w:name="P117"/>
      <w:bookmarkEnd w:id="5"/>
      <w:r>
        <w:t>копия свидетельства о браке, выданного компетентным органом иностранного государства, и его нотариально удостоверенного перевода на русский язык (если гражданин, желающий усыновить ребенка, состоит в браке);</w:t>
      </w:r>
    </w:p>
    <w:p w:rsidR="00356CB7" w:rsidRDefault="00356CB7">
      <w:pPr>
        <w:pStyle w:val="ConsPlusNormal"/>
        <w:jc w:val="both"/>
      </w:pPr>
      <w:r>
        <w:t xml:space="preserve">(в ред. </w:t>
      </w:r>
      <w:hyperlink r:id="rId29">
        <w:r>
          <w:rPr>
            <w:color w:val="0000FF"/>
          </w:rPr>
          <w:t>Приказа</w:t>
        </w:r>
      </w:hyperlink>
      <w:r>
        <w:t xml:space="preserve"> Минобразования ЧР от 19.10.2022 N 1535)</w:t>
      </w:r>
    </w:p>
    <w:p w:rsidR="00356CB7" w:rsidRDefault="00356CB7">
      <w:pPr>
        <w:pStyle w:val="ConsPlusNormal"/>
        <w:spacing w:before="220"/>
        <w:ind w:firstLine="540"/>
        <w:jc w:val="both"/>
      </w:pPr>
      <w:bookmarkStart w:id="6" w:name="P119"/>
      <w:bookmarkEnd w:id="6"/>
      <w:r>
        <w:t xml:space="preserve">копия свидетельства о прохождении подготовки лиц, желающих принять на воспитание в </w:t>
      </w:r>
      <w:r>
        <w:lastRenderedPageBreak/>
        <w:t xml:space="preserve">свою семью ребенка, оставшегося без попечения родителей, на территории Российской Федерации, в порядке, установленном </w:t>
      </w:r>
      <w:hyperlink r:id="rId30">
        <w:r>
          <w:rPr>
            <w:color w:val="0000FF"/>
          </w:rPr>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по </w:t>
      </w:r>
      <w:hyperlink r:id="rId31">
        <w:r>
          <w:rPr>
            <w:color w:val="0000FF"/>
          </w:rPr>
          <w:t>форме</w:t>
        </w:r>
      </w:hyperlink>
      <w:r>
        <w:t>, утвержденной приказом Министерства образования и науки Российской Федерации от 20 августа 2012 г. N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 (зарегистрирован в Министерстве юстиции Российской Федерации 27 августа 2012 г., регистрационный N 25269);</w:t>
      </w:r>
    </w:p>
    <w:p w:rsidR="00356CB7" w:rsidRDefault="00356CB7">
      <w:pPr>
        <w:pStyle w:val="ConsPlusNormal"/>
        <w:spacing w:before="220"/>
        <w:ind w:firstLine="540"/>
        <w:jc w:val="both"/>
      </w:pPr>
      <w:r>
        <w:t>документы, подтверждающие согласие на обработку персональных данных лиц, не являющихся заявителями, если для предоставления государственной услуги необходима обработка их персональных данных.</w:t>
      </w:r>
    </w:p>
    <w:p w:rsidR="00356CB7" w:rsidRDefault="00356CB7">
      <w:pPr>
        <w:pStyle w:val="ConsPlusNormal"/>
        <w:spacing w:before="220"/>
        <w:ind w:firstLine="540"/>
        <w:jc w:val="both"/>
      </w:pPr>
      <w: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p>
    <w:p w:rsidR="00356CB7" w:rsidRDefault="00356CB7">
      <w:pPr>
        <w:pStyle w:val="ConsPlusNormal"/>
        <w:spacing w:before="220"/>
        <w:ind w:firstLine="540"/>
        <w:jc w:val="both"/>
      </w:pPr>
      <w:r>
        <w:t>По своему желанию заявители дополнительно могут представить иные документы, которые, по их мнению, имеют значение для получения заключения.</w:t>
      </w:r>
    </w:p>
    <w:p w:rsidR="00356CB7" w:rsidRDefault="00356CB7">
      <w:pPr>
        <w:pStyle w:val="ConsPlusNormal"/>
        <w:spacing w:before="220"/>
        <w:ind w:firstLine="540"/>
        <w:jc w:val="both"/>
      </w:pPr>
      <w:bookmarkStart w:id="7" w:name="P123"/>
      <w:bookmarkEnd w:id="7"/>
      <w:r>
        <w:t>2.6.2. Требования к документам, необходимым для предоставления государственной услуги:</w:t>
      </w:r>
    </w:p>
    <w:p w:rsidR="00356CB7" w:rsidRDefault="00356CB7">
      <w:pPr>
        <w:pStyle w:val="ConsPlusNormal"/>
        <w:spacing w:before="220"/>
        <w:ind w:firstLine="540"/>
        <w:jc w:val="both"/>
      </w:pPr>
      <w:r>
        <w:t>1) документы должны иметь печати, подписи уполномоченных должностных лиц,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356CB7" w:rsidRDefault="00356CB7">
      <w:pPr>
        <w:pStyle w:val="ConsPlusNormal"/>
        <w:spacing w:before="220"/>
        <w:ind w:firstLine="540"/>
        <w:jc w:val="both"/>
      </w:pPr>
      <w:r>
        <w:t>2) тексты документов должны быть написаны разборчиво;</w:t>
      </w:r>
    </w:p>
    <w:p w:rsidR="00356CB7" w:rsidRDefault="00356CB7">
      <w:pPr>
        <w:pStyle w:val="ConsPlusNormal"/>
        <w:spacing w:before="220"/>
        <w:ind w:firstLine="540"/>
        <w:jc w:val="both"/>
      </w:pPr>
      <w:r>
        <w:t>3) фамилия, имя, отчество (последнее - при наличии) физических лиц, адреса их места жительства должны быть написаны полностью;</w:t>
      </w:r>
    </w:p>
    <w:p w:rsidR="00356CB7" w:rsidRDefault="00356CB7">
      <w:pPr>
        <w:pStyle w:val="ConsPlusNormal"/>
        <w:spacing w:before="220"/>
        <w:ind w:firstLine="540"/>
        <w:jc w:val="both"/>
      </w:pPr>
      <w:r>
        <w:t>4) документы не должны иметь подчисток, приписок, зачеркнутых слов и не оговоренных в них исправлений;</w:t>
      </w:r>
    </w:p>
    <w:p w:rsidR="00356CB7" w:rsidRDefault="00356CB7">
      <w:pPr>
        <w:pStyle w:val="ConsPlusNormal"/>
        <w:spacing w:before="220"/>
        <w:ind w:firstLine="540"/>
        <w:jc w:val="both"/>
      </w:pPr>
      <w:r>
        <w:t>5) документы не должны быть исполнены карандашом;</w:t>
      </w:r>
    </w:p>
    <w:p w:rsidR="00356CB7" w:rsidRDefault="00356CB7">
      <w:pPr>
        <w:pStyle w:val="ConsPlusNormal"/>
        <w:spacing w:before="220"/>
        <w:ind w:firstLine="540"/>
        <w:jc w:val="both"/>
      </w:pPr>
      <w:r>
        <w:t>6) документы не должны иметь серьезных повреждений, наличие которых не позволяет однозначно истолковать их содержание.</w:t>
      </w:r>
    </w:p>
    <w:p w:rsidR="00356CB7" w:rsidRDefault="00356CB7">
      <w:pPr>
        <w:pStyle w:val="ConsPlusNormal"/>
        <w:spacing w:before="220"/>
        <w:ind w:firstLine="540"/>
        <w:jc w:val="both"/>
      </w:pPr>
      <w:r>
        <w:t xml:space="preserve">В случае предоставления оригиналов документов, предусмотренных в </w:t>
      </w:r>
      <w:hyperlink w:anchor="P117">
        <w:r>
          <w:rPr>
            <w:color w:val="0000FF"/>
          </w:rPr>
          <w:t>абзацах шестом</w:t>
        </w:r>
      </w:hyperlink>
      <w:r>
        <w:t xml:space="preserve"> - </w:t>
      </w:r>
      <w:hyperlink w:anchor="P119">
        <w:r>
          <w:rPr>
            <w:color w:val="0000FF"/>
          </w:rPr>
          <w:t>седьмом пункта 2.6.1</w:t>
        </w:r>
      </w:hyperlink>
      <w:r>
        <w:t xml:space="preserve"> настоящего подраздела, орган опеки и попечительства изготавливает копии документов самостоятельно (при наличии представленных гражданином оригиналов этих документов).</w:t>
      </w:r>
    </w:p>
    <w:p w:rsidR="00356CB7" w:rsidRDefault="00356CB7">
      <w:pPr>
        <w:pStyle w:val="ConsPlusNormal"/>
        <w:spacing w:before="220"/>
        <w:ind w:firstLine="540"/>
        <w:jc w:val="both"/>
      </w:pPr>
      <w:r>
        <w:t xml:space="preserve">Документы, указанные в </w:t>
      </w:r>
      <w:hyperlink w:anchor="P115">
        <w:r>
          <w:rPr>
            <w:color w:val="0000FF"/>
          </w:rPr>
          <w:t>абзаце четвертом пункта 2.6.1</w:t>
        </w:r>
      </w:hyperlink>
      <w:r>
        <w:t xml:space="preserve"> настоящего подраздела, действительны в течение года со дня выдачи, документы, указанные в </w:t>
      </w:r>
      <w:hyperlink w:anchor="P116">
        <w:r>
          <w:rPr>
            <w:color w:val="0000FF"/>
          </w:rPr>
          <w:t>абзаце пятом пункта 2.6.1</w:t>
        </w:r>
      </w:hyperlink>
      <w:r>
        <w:t xml:space="preserve"> настоящего подраздела, действительны в течение 6 месяцев со дня выдачи.</w:t>
      </w:r>
    </w:p>
    <w:p w:rsidR="00356CB7" w:rsidRDefault="00356CB7">
      <w:pPr>
        <w:pStyle w:val="ConsPlusNormal"/>
        <w:jc w:val="both"/>
      </w:pPr>
    </w:p>
    <w:p w:rsidR="00356CB7" w:rsidRDefault="00356CB7">
      <w:pPr>
        <w:pStyle w:val="ConsPlusTitle"/>
        <w:ind w:firstLine="540"/>
        <w:jc w:val="both"/>
        <w:outlineLvl w:val="2"/>
      </w:pPr>
      <w:r>
        <w:t>2.7. Исчерпывающий перечень оснований для отказа в приеме документов, необходимых для предоставления государственной услуги</w:t>
      </w:r>
    </w:p>
    <w:p w:rsidR="00356CB7" w:rsidRDefault="00356CB7">
      <w:pPr>
        <w:pStyle w:val="ConsPlusNormal"/>
        <w:jc w:val="both"/>
      </w:pPr>
    </w:p>
    <w:p w:rsidR="00356CB7" w:rsidRDefault="00356CB7">
      <w:pPr>
        <w:pStyle w:val="ConsPlusNormal"/>
        <w:ind w:firstLine="540"/>
        <w:jc w:val="both"/>
      </w:pPr>
      <w:r>
        <w:t>Основания для принятия решения об отказе в приеме заявления и документов не предусмотрены.</w:t>
      </w:r>
    </w:p>
    <w:p w:rsidR="00356CB7" w:rsidRDefault="00356CB7">
      <w:pPr>
        <w:pStyle w:val="ConsPlusNormal"/>
        <w:jc w:val="both"/>
      </w:pPr>
    </w:p>
    <w:p w:rsidR="00356CB7" w:rsidRDefault="00356CB7">
      <w:pPr>
        <w:pStyle w:val="ConsPlusTitle"/>
        <w:ind w:firstLine="540"/>
        <w:jc w:val="both"/>
        <w:outlineLvl w:val="2"/>
      </w:pPr>
      <w:r>
        <w:lastRenderedPageBreak/>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356CB7" w:rsidRDefault="00356CB7">
      <w:pPr>
        <w:pStyle w:val="ConsPlusNormal"/>
        <w:jc w:val="both"/>
      </w:pPr>
    </w:p>
    <w:p w:rsidR="00356CB7" w:rsidRDefault="00356CB7">
      <w:pPr>
        <w:pStyle w:val="ConsPlusNormal"/>
        <w:ind w:firstLine="540"/>
        <w:jc w:val="both"/>
      </w:pPr>
      <w:r>
        <w:t>Основания для приостановления предоставления государственной услуги не предусмотрены.</w:t>
      </w:r>
    </w:p>
    <w:p w:rsidR="00356CB7" w:rsidRDefault="00356CB7">
      <w:pPr>
        <w:pStyle w:val="ConsPlusNormal"/>
        <w:spacing w:before="220"/>
        <w:ind w:firstLine="540"/>
        <w:jc w:val="both"/>
      </w:pPr>
      <w:r>
        <w:t>Основаниями для отказа в предоставлении государственной услуги являются:</w:t>
      </w:r>
    </w:p>
    <w:p w:rsidR="00356CB7" w:rsidRDefault="00356CB7">
      <w:pPr>
        <w:pStyle w:val="ConsPlusNormal"/>
        <w:spacing w:before="220"/>
        <w:ind w:firstLine="540"/>
        <w:jc w:val="both"/>
      </w:pPr>
      <w:r>
        <w:t xml:space="preserve">представление гражданином неполного комплекта документов, необходимых для постановки на учет, указанных в </w:t>
      </w:r>
      <w:hyperlink w:anchor="P111">
        <w:r>
          <w:rPr>
            <w:color w:val="0000FF"/>
          </w:rPr>
          <w:t>пункте 2.6.1 подраздела 2.6</w:t>
        </w:r>
      </w:hyperlink>
      <w:r>
        <w:t xml:space="preserve"> настоящего раздела;</w:t>
      </w:r>
    </w:p>
    <w:p w:rsidR="00356CB7" w:rsidRDefault="00356CB7">
      <w:pPr>
        <w:pStyle w:val="ConsPlusNormal"/>
        <w:spacing w:before="220"/>
        <w:ind w:firstLine="540"/>
        <w:jc w:val="both"/>
      </w:pPr>
      <w:r>
        <w:t>наличие в документах, представленных гражданином, недостоверной или искаженной информации;</w:t>
      </w:r>
    </w:p>
    <w:p w:rsidR="00356CB7" w:rsidRDefault="00356CB7">
      <w:pPr>
        <w:pStyle w:val="ConsPlusNormal"/>
        <w:spacing w:before="220"/>
        <w:ind w:firstLine="540"/>
        <w:jc w:val="both"/>
      </w:pPr>
      <w:r>
        <w:t>ненадлежащее оформление представленных документов;</w:t>
      </w:r>
    </w:p>
    <w:p w:rsidR="00356CB7" w:rsidRDefault="00356CB7">
      <w:pPr>
        <w:pStyle w:val="ConsPlusNormal"/>
        <w:spacing w:before="220"/>
        <w:ind w:firstLine="540"/>
        <w:jc w:val="both"/>
      </w:pPr>
      <w:r>
        <w:t xml:space="preserve">несоответствие гражданина требованиям, предъявляемым к усыновителям в соответствии со </w:t>
      </w:r>
      <w:hyperlink r:id="rId32">
        <w:r>
          <w:rPr>
            <w:color w:val="0000FF"/>
          </w:rPr>
          <w:t>статьей 127</w:t>
        </w:r>
      </w:hyperlink>
      <w:r>
        <w:t xml:space="preserve"> Семейного кодекса Российской Федерации.</w:t>
      </w:r>
    </w:p>
    <w:p w:rsidR="00356CB7" w:rsidRDefault="00356CB7">
      <w:pPr>
        <w:pStyle w:val="ConsPlusNormal"/>
        <w:jc w:val="both"/>
      </w:pPr>
    </w:p>
    <w:p w:rsidR="00356CB7" w:rsidRDefault="00356CB7">
      <w:pPr>
        <w:pStyle w:val="ConsPlusTitle"/>
        <w:ind w:firstLine="540"/>
        <w:jc w:val="both"/>
        <w:outlineLvl w:val="2"/>
      </w:pPr>
      <w:r>
        <w:t>2.9. Размер платы, взимаемой с заявителя при предоставлении государственной услуги, и способы ее взимания</w:t>
      </w:r>
    </w:p>
    <w:p w:rsidR="00356CB7" w:rsidRDefault="00356CB7">
      <w:pPr>
        <w:pStyle w:val="ConsPlusNormal"/>
        <w:jc w:val="both"/>
      </w:pPr>
    </w:p>
    <w:p w:rsidR="00356CB7" w:rsidRDefault="00356CB7">
      <w:pPr>
        <w:pStyle w:val="ConsPlusNormal"/>
        <w:ind w:firstLine="540"/>
        <w:jc w:val="both"/>
      </w:pPr>
      <w:r>
        <w:t>Предоставление государственной услуги осуществляется без взимания государственной пошлины или иной платы.</w:t>
      </w:r>
    </w:p>
    <w:p w:rsidR="00356CB7" w:rsidRDefault="00356CB7">
      <w:pPr>
        <w:pStyle w:val="ConsPlusNormal"/>
        <w:jc w:val="both"/>
      </w:pPr>
    </w:p>
    <w:p w:rsidR="00356CB7" w:rsidRDefault="00356CB7">
      <w:pPr>
        <w:pStyle w:val="ConsPlusTitle"/>
        <w:ind w:firstLine="540"/>
        <w:jc w:val="both"/>
        <w:outlineLvl w:val="2"/>
      </w:pPr>
      <w: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356CB7" w:rsidRDefault="00356CB7">
      <w:pPr>
        <w:pStyle w:val="ConsPlusNormal"/>
        <w:jc w:val="both"/>
      </w:pPr>
    </w:p>
    <w:p w:rsidR="00356CB7" w:rsidRDefault="00356CB7">
      <w:pPr>
        <w:pStyle w:val="ConsPlusNormal"/>
        <w:ind w:firstLine="540"/>
        <w:jc w:val="both"/>
      </w:pPr>
      <w:r>
        <w:t>Время ожидания в очереди заявителя при подаче заявления и документов и при получении результата предоставления государственной услуги не должно превышать 15 минут на одного заявителя.</w:t>
      </w:r>
    </w:p>
    <w:p w:rsidR="00356CB7" w:rsidRDefault="00356CB7">
      <w:pPr>
        <w:pStyle w:val="ConsPlusNormal"/>
        <w:jc w:val="both"/>
      </w:pPr>
    </w:p>
    <w:p w:rsidR="00356CB7" w:rsidRDefault="00356CB7">
      <w:pPr>
        <w:pStyle w:val="ConsPlusTitle"/>
        <w:ind w:firstLine="540"/>
        <w:jc w:val="both"/>
        <w:outlineLvl w:val="2"/>
      </w:pPr>
      <w:r>
        <w:t>2.11. Срок регистрации запроса заявителя о предоставлении государственной услуги</w:t>
      </w:r>
    </w:p>
    <w:p w:rsidR="00356CB7" w:rsidRDefault="00356CB7">
      <w:pPr>
        <w:pStyle w:val="ConsPlusNormal"/>
        <w:jc w:val="both"/>
      </w:pPr>
    </w:p>
    <w:p w:rsidR="00356CB7" w:rsidRDefault="00356CB7">
      <w:pPr>
        <w:pStyle w:val="ConsPlusNormal"/>
        <w:ind w:firstLine="540"/>
        <w:jc w:val="both"/>
      </w:pPr>
      <w:r>
        <w:t xml:space="preserve">Срок регистрации заявления и документов, указанных в </w:t>
      </w:r>
      <w:hyperlink w:anchor="P109">
        <w:r>
          <w:rPr>
            <w:color w:val="0000FF"/>
          </w:rPr>
          <w:t>подразделе 2.6 раздела II</w:t>
        </w:r>
      </w:hyperlink>
      <w:r>
        <w:t xml:space="preserve"> Административного регламента в случае подачи заявления гражданином лично в орган местного самоуправления - в течение 15 минут с момента поступления заявления в орган местного самоуправления.</w:t>
      </w:r>
    </w:p>
    <w:p w:rsidR="00356CB7" w:rsidRDefault="00356CB7">
      <w:pPr>
        <w:pStyle w:val="ConsPlusNormal"/>
        <w:jc w:val="both"/>
      </w:pPr>
    </w:p>
    <w:p w:rsidR="00356CB7" w:rsidRDefault="00356CB7">
      <w:pPr>
        <w:pStyle w:val="ConsPlusTitle"/>
        <w:ind w:firstLine="540"/>
        <w:jc w:val="both"/>
        <w:outlineLvl w:val="2"/>
      </w:pPr>
      <w:r>
        <w:t>2.12. Требования к помещениям, в которых предоставляется государственная услуга</w:t>
      </w:r>
    </w:p>
    <w:p w:rsidR="00356CB7" w:rsidRDefault="00356CB7">
      <w:pPr>
        <w:pStyle w:val="ConsPlusNormal"/>
        <w:jc w:val="both"/>
      </w:pPr>
    </w:p>
    <w:p w:rsidR="00356CB7" w:rsidRDefault="00356CB7">
      <w:pPr>
        <w:pStyle w:val="ConsPlusNormal"/>
        <w:ind w:firstLine="540"/>
        <w:jc w:val="both"/>
      </w:pPr>
      <w:r>
        <w:t>2.12.1.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356CB7" w:rsidRDefault="00356CB7">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56CB7" w:rsidRDefault="00356CB7">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w:t>
      </w:r>
    </w:p>
    <w:p w:rsidR="00356CB7" w:rsidRDefault="00356CB7">
      <w:pPr>
        <w:pStyle w:val="ConsPlusNormal"/>
        <w:spacing w:before="220"/>
        <w:ind w:firstLine="540"/>
        <w:jc w:val="both"/>
      </w:pPr>
      <w: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56CB7" w:rsidRDefault="00356CB7">
      <w:pPr>
        <w:pStyle w:val="ConsPlusNormal"/>
        <w:spacing w:before="220"/>
        <w:ind w:firstLine="540"/>
        <w:jc w:val="both"/>
      </w:pPr>
      <w:r>
        <w:t>2.12.2. На здании рядом со входом должна быть размещена информационная табличка (вывеска), содержащая следующую информацию:</w:t>
      </w:r>
    </w:p>
    <w:p w:rsidR="00356CB7" w:rsidRDefault="00356CB7">
      <w:pPr>
        <w:pStyle w:val="ConsPlusNormal"/>
        <w:spacing w:before="220"/>
        <w:ind w:firstLine="540"/>
        <w:jc w:val="both"/>
      </w:pPr>
      <w:r>
        <w:t>наименование;</w:t>
      </w:r>
    </w:p>
    <w:p w:rsidR="00356CB7" w:rsidRDefault="00356CB7">
      <w:pPr>
        <w:pStyle w:val="ConsPlusNormal"/>
        <w:spacing w:before="220"/>
        <w:ind w:firstLine="540"/>
        <w:jc w:val="both"/>
      </w:pPr>
      <w:r>
        <w:t>место нахождения и юридический адрес;</w:t>
      </w:r>
    </w:p>
    <w:p w:rsidR="00356CB7" w:rsidRDefault="00356CB7">
      <w:pPr>
        <w:pStyle w:val="ConsPlusNormal"/>
        <w:spacing w:before="220"/>
        <w:ind w:firstLine="540"/>
        <w:jc w:val="both"/>
      </w:pPr>
      <w:r>
        <w:t>номера телефонов для справок.</w:t>
      </w:r>
    </w:p>
    <w:p w:rsidR="00356CB7" w:rsidRDefault="00356CB7">
      <w:pPr>
        <w:pStyle w:val="ConsPlusNormal"/>
        <w:spacing w:before="220"/>
        <w:ind w:firstLine="540"/>
        <w:jc w:val="both"/>
      </w:pPr>
      <w:r>
        <w:t>Помещения, в которых предоставляется государственная услуга, должны соответствовать санитарно-эпидемиологическим правилам и нормативам.</w:t>
      </w:r>
    </w:p>
    <w:p w:rsidR="00356CB7" w:rsidRDefault="00356CB7">
      <w:pPr>
        <w:pStyle w:val="ConsPlusNormal"/>
        <w:spacing w:before="220"/>
        <w:ind w:firstLine="540"/>
        <w:jc w:val="both"/>
      </w:pPr>
      <w:r>
        <w:t>Помещения, в которых предоставляется государственная услуга, оснащаются:</w:t>
      </w:r>
    </w:p>
    <w:p w:rsidR="00356CB7" w:rsidRDefault="00356CB7">
      <w:pPr>
        <w:pStyle w:val="ConsPlusNormal"/>
        <w:spacing w:before="220"/>
        <w:ind w:firstLine="540"/>
        <w:jc w:val="both"/>
      </w:pPr>
      <w:r>
        <w:t>- противопожарной системой и средствами пожаротушения;</w:t>
      </w:r>
    </w:p>
    <w:p w:rsidR="00356CB7" w:rsidRDefault="00356CB7">
      <w:pPr>
        <w:pStyle w:val="ConsPlusNormal"/>
        <w:spacing w:before="220"/>
        <w:ind w:firstLine="540"/>
        <w:jc w:val="both"/>
      </w:pPr>
      <w:r>
        <w:t>- системой оповещения о возникновении чрезвычайной ситуации;</w:t>
      </w:r>
    </w:p>
    <w:p w:rsidR="00356CB7" w:rsidRDefault="00356CB7">
      <w:pPr>
        <w:pStyle w:val="ConsPlusNormal"/>
        <w:spacing w:before="220"/>
        <w:ind w:firstLine="540"/>
        <w:jc w:val="both"/>
      </w:pPr>
      <w:r>
        <w:t>- средствами оказания первой медицинской помощи;</w:t>
      </w:r>
    </w:p>
    <w:p w:rsidR="00356CB7" w:rsidRDefault="00356CB7">
      <w:pPr>
        <w:pStyle w:val="ConsPlusNormal"/>
        <w:spacing w:before="220"/>
        <w:ind w:firstLine="540"/>
        <w:jc w:val="both"/>
      </w:pPr>
      <w:r>
        <w:t>- туалетными комнатами для посетителей.</w:t>
      </w:r>
    </w:p>
    <w:p w:rsidR="00356CB7" w:rsidRDefault="00356CB7">
      <w:pPr>
        <w:pStyle w:val="ConsPlusNormal"/>
        <w:spacing w:before="220"/>
        <w:ind w:firstLine="540"/>
        <w:jc w:val="both"/>
      </w:pPr>
      <w:r>
        <w:t>2.12.3. Зал ожидания и приема заявителей в части объемно-планировочных и конструктивных решений, освещения, пожарной безопасности, инженерного оборудования должен соответствовать требованиям нормативных документов, действующих на территории Российской Федерации.</w:t>
      </w:r>
    </w:p>
    <w:p w:rsidR="00356CB7" w:rsidRDefault="00356CB7">
      <w:pPr>
        <w:pStyle w:val="ConsPlusNormal"/>
        <w:spacing w:before="220"/>
        <w:ind w:firstLine="540"/>
        <w:jc w:val="both"/>
      </w:pPr>
      <w: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356CB7" w:rsidRDefault="00356CB7">
      <w:pPr>
        <w:pStyle w:val="ConsPlusNormal"/>
        <w:spacing w:before="220"/>
        <w:ind w:firstLine="540"/>
        <w:jc w:val="both"/>
      </w:pPr>
      <w:r>
        <w:t>Помещение для приема заявителей должно быть оборудовано информационными табличками (вывесками) с указанием:</w:t>
      </w:r>
    </w:p>
    <w:p w:rsidR="00356CB7" w:rsidRDefault="00356CB7">
      <w:pPr>
        <w:pStyle w:val="ConsPlusNormal"/>
        <w:spacing w:before="220"/>
        <w:ind w:firstLine="540"/>
        <w:jc w:val="both"/>
      </w:pPr>
      <w:r>
        <w:t>фамилии, имени, отчества и должности специалиста, осуществляющего предоставление государственной услуги;</w:t>
      </w:r>
    </w:p>
    <w:p w:rsidR="00356CB7" w:rsidRDefault="00356CB7">
      <w:pPr>
        <w:pStyle w:val="ConsPlusNormal"/>
        <w:spacing w:before="220"/>
        <w:ind w:firstLine="540"/>
        <w:jc w:val="both"/>
      </w:pPr>
      <w:r>
        <w:t>времени перерыва на обед, технического перерыва.</w:t>
      </w:r>
    </w:p>
    <w:p w:rsidR="00356CB7" w:rsidRDefault="00356CB7">
      <w:pPr>
        <w:pStyle w:val="ConsPlusNormal"/>
        <w:spacing w:before="220"/>
        <w:ind w:firstLine="540"/>
        <w:jc w:val="both"/>
      </w:pPr>
      <w:r>
        <w:t>Фасад здания должен быть оборудован осветительными приборами, позволяющими посетителям ознакомиться с информационными табличками.</w:t>
      </w:r>
    </w:p>
    <w:p w:rsidR="00356CB7" w:rsidRDefault="00356CB7">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356CB7" w:rsidRDefault="00356CB7">
      <w:pPr>
        <w:pStyle w:val="ConsPlusNormal"/>
        <w:spacing w:before="220"/>
        <w:ind w:firstLine="540"/>
        <w:jc w:val="both"/>
      </w:pPr>
      <w:r>
        <w:t>Места приема заявителей оборудуются информационными табличками (вывесками) с указанием:</w:t>
      </w:r>
    </w:p>
    <w:p w:rsidR="00356CB7" w:rsidRDefault="00356CB7">
      <w:pPr>
        <w:pStyle w:val="ConsPlusNormal"/>
        <w:spacing w:before="220"/>
        <w:ind w:firstLine="540"/>
        <w:jc w:val="both"/>
      </w:pPr>
      <w:r>
        <w:t>- номера кабинета и наименования органа опеки и попечительства;</w:t>
      </w:r>
    </w:p>
    <w:p w:rsidR="00356CB7" w:rsidRDefault="00356CB7">
      <w:pPr>
        <w:pStyle w:val="ConsPlusNormal"/>
        <w:spacing w:before="220"/>
        <w:ind w:firstLine="540"/>
        <w:jc w:val="both"/>
      </w:pPr>
      <w:r>
        <w:t xml:space="preserve">- фамилии, имени и отчества (последнее - при наличии), должности ответственного лица за </w:t>
      </w:r>
      <w:r>
        <w:lastRenderedPageBreak/>
        <w:t>прием документов;</w:t>
      </w:r>
    </w:p>
    <w:p w:rsidR="00356CB7" w:rsidRDefault="00356CB7">
      <w:pPr>
        <w:pStyle w:val="ConsPlusNormal"/>
        <w:spacing w:before="220"/>
        <w:ind w:firstLine="540"/>
        <w:jc w:val="both"/>
      </w:pPr>
      <w:r>
        <w:t>- графика приема заявителей.</w:t>
      </w:r>
    </w:p>
    <w:p w:rsidR="00356CB7" w:rsidRDefault="00356CB7">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56CB7" w:rsidRDefault="00356CB7">
      <w:pPr>
        <w:pStyle w:val="ConsPlusNormal"/>
        <w:spacing w:before="220"/>
        <w:ind w:firstLine="540"/>
        <w:jc w:val="both"/>
      </w:pPr>
      <w:r>
        <w:t>Места для информирования, предназначенные для ознакомления заявителей с информационными материалами, приема заявлений и зал ожидания оборудуются:</w:t>
      </w:r>
    </w:p>
    <w:p w:rsidR="00356CB7" w:rsidRDefault="00356CB7">
      <w:pPr>
        <w:pStyle w:val="ConsPlusNormal"/>
        <w:spacing w:before="220"/>
        <w:ind w:firstLine="540"/>
        <w:jc w:val="both"/>
      </w:pPr>
      <w:r>
        <w:t>информационным стендом с образцами заявлений;</w:t>
      </w:r>
    </w:p>
    <w:p w:rsidR="00356CB7" w:rsidRDefault="00356CB7">
      <w:pPr>
        <w:pStyle w:val="ConsPlusNormal"/>
        <w:spacing w:before="220"/>
        <w:ind w:firstLine="540"/>
        <w:jc w:val="both"/>
      </w:pPr>
      <w:r>
        <w:t>стульями и столом для возможности оформления заявлений и ожидания.</w:t>
      </w:r>
    </w:p>
    <w:p w:rsidR="00356CB7" w:rsidRDefault="00356CB7">
      <w:pPr>
        <w:pStyle w:val="ConsPlusNormal"/>
        <w:spacing w:before="220"/>
        <w:ind w:firstLine="540"/>
        <w:jc w:val="both"/>
      </w:pPr>
      <w:r>
        <w:t>2.12.4.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56CB7" w:rsidRDefault="00356CB7">
      <w:pPr>
        <w:pStyle w:val="ConsPlusNormal"/>
        <w:spacing w:before="220"/>
        <w:ind w:firstLine="540"/>
        <w:jc w:val="both"/>
      </w:pPr>
      <w:r>
        <w:t>При организации рабочих мест должна быть предусмотрена возможность свободного входа и выхода специалистов органа опеки и попечительства из помещения при необходимости.</w:t>
      </w:r>
    </w:p>
    <w:p w:rsidR="00356CB7" w:rsidRDefault="00356CB7">
      <w:pPr>
        <w:pStyle w:val="ConsPlusNormal"/>
        <w:spacing w:before="220"/>
        <w:ind w:firstLine="540"/>
        <w:jc w:val="both"/>
      </w:pPr>
      <w:r>
        <w:t xml:space="preserve">2.12.5. В помещениях, в которых предоставляется государственная услуга, создаются условия по обеспечению доступности указанных помещений для инвалидов в соответствии с законодательством Российской Федерации о социальной защите инвалидов. Оборудование указанных помещений должно обеспечивать возможность реализации прав инвалидов на предоставление государственной услуги. Тексты материалов, размещенных на информационных стендах с образцами их заполнения и перечнем документов, необходимых для предоставления государственной услуги, должны быть доступны для инвалидов в соответствии с требованиями Федерального </w:t>
      </w:r>
      <w:hyperlink r:id="rId33">
        <w:r>
          <w:rPr>
            <w:color w:val="0000FF"/>
          </w:rPr>
          <w:t>закона</w:t>
        </w:r>
      </w:hyperlink>
      <w:r>
        <w:t xml:space="preserve"> от 24 ноября 1995 г. N 181-ФЗ "О социальной защите инвалидов в Российской Федерации".</w:t>
      </w:r>
    </w:p>
    <w:p w:rsidR="00356CB7" w:rsidRDefault="00356CB7">
      <w:pPr>
        <w:pStyle w:val="ConsPlusNormal"/>
        <w:jc w:val="both"/>
      </w:pPr>
      <w:r>
        <w:t xml:space="preserve">(в ред. </w:t>
      </w:r>
      <w:hyperlink r:id="rId34">
        <w:r>
          <w:rPr>
            <w:color w:val="0000FF"/>
          </w:rPr>
          <w:t>Приказа</w:t>
        </w:r>
      </w:hyperlink>
      <w:r>
        <w:t xml:space="preserve"> Минобразования ЧР от 18.04.2024 N 598)</w:t>
      </w:r>
    </w:p>
    <w:p w:rsidR="00356CB7" w:rsidRDefault="00356CB7">
      <w:pPr>
        <w:pStyle w:val="ConsPlusNormal"/>
        <w:spacing w:before="220"/>
        <w:ind w:firstLine="540"/>
        <w:jc w:val="both"/>
      </w:pPr>
      <w:r>
        <w:t>При предоставлении государственной услуги инвалидам обеспечиваются:</w:t>
      </w:r>
    </w:p>
    <w:p w:rsidR="00356CB7" w:rsidRDefault="00356CB7">
      <w:pPr>
        <w:pStyle w:val="ConsPlusNormal"/>
        <w:spacing w:before="220"/>
        <w:ind w:firstLine="540"/>
        <w:jc w:val="both"/>
      </w:pPr>
      <w:r>
        <w:t>- возможность беспрепятственного доступа к объекту (зданию, помещению), в котором предоставляется государственная услуга;</w:t>
      </w:r>
    </w:p>
    <w:p w:rsidR="00356CB7" w:rsidRDefault="00356CB7">
      <w:pPr>
        <w:pStyle w:val="ConsPlusNormal"/>
        <w:spacing w:before="220"/>
        <w:ind w:firstLine="540"/>
        <w:jc w:val="both"/>
      </w:pPr>
      <w:r>
        <w:t>- возможность самостоятельного передвижения по территории, на которой расположено помещение органа опеки и попечительства, входа в помещение органа опеки и попечительства и выхода из него, посадки в транспортное средство и высадки из него, в том числе с использованием кресла-коляски;</w:t>
      </w:r>
    </w:p>
    <w:p w:rsidR="00356CB7" w:rsidRDefault="00356CB7">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 в помещении органа опеки и попечительства;</w:t>
      </w:r>
    </w:p>
    <w:p w:rsidR="00356CB7" w:rsidRDefault="00356CB7">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в помещение органа опеки и попечительства и к государственной услуге с учетом ограничений их жизнедеятельности;</w:t>
      </w:r>
    </w:p>
    <w:p w:rsidR="00356CB7" w:rsidRDefault="00356CB7">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56CB7" w:rsidRDefault="00356CB7">
      <w:pPr>
        <w:pStyle w:val="ConsPlusNormal"/>
        <w:spacing w:before="220"/>
        <w:ind w:firstLine="540"/>
        <w:jc w:val="both"/>
      </w:pPr>
      <w:r>
        <w:t xml:space="preserve">- допуск в помещение органа опеки и попечительства собаки-проводника при наличии документа, подтверждающего ее специальное обучение и выдаваемого по форме и в порядке, </w:t>
      </w:r>
      <w:r>
        <w:lastRenderedPageBreak/>
        <w:t>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56CB7" w:rsidRDefault="00356CB7">
      <w:pPr>
        <w:pStyle w:val="ConsPlusNormal"/>
        <w:spacing w:before="220"/>
        <w:ind w:firstLine="540"/>
        <w:jc w:val="both"/>
      </w:pPr>
      <w:r>
        <w:t>- оказание специалистами органа опеки и попечительства помощи инвалидам в преодолении барьеров, мешающих получению ими услуг наравне с другими лицами.</w:t>
      </w:r>
    </w:p>
    <w:p w:rsidR="00356CB7" w:rsidRDefault="00356CB7">
      <w:pPr>
        <w:pStyle w:val="ConsPlusNormal"/>
        <w:jc w:val="both"/>
      </w:pPr>
    </w:p>
    <w:p w:rsidR="00356CB7" w:rsidRDefault="00356CB7">
      <w:pPr>
        <w:pStyle w:val="ConsPlusTitle"/>
        <w:ind w:firstLine="540"/>
        <w:jc w:val="both"/>
        <w:outlineLvl w:val="2"/>
      </w:pPr>
      <w:r>
        <w:t>2.13. Показатели доступности и качества государственной услуги</w:t>
      </w:r>
    </w:p>
    <w:p w:rsidR="00356CB7" w:rsidRDefault="00356CB7">
      <w:pPr>
        <w:pStyle w:val="ConsPlusNormal"/>
        <w:jc w:val="both"/>
      </w:pPr>
    </w:p>
    <w:p w:rsidR="00356CB7" w:rsidRDefault="00356CB7">
      <w:pPr>
        <w:pStyle w:val="ConsPlusNormal"/>
        <w:ind w:firstLine="540"/>
        <w:jc w:val="both"/>
      </w:pPr>
      <w:r>
        <w:t>2.13.1. Основными показателями доступности предоставления государственной услуги являются:</w:t>
      </w:r>
    </w:p>
    <w:p w:rsidR="00356CB7" w:rsidRDefault="00356CB7">
      <w:pPr>
        <w:pStyle w:val="ConsPlusNormal"/>
        <w:spacing w:before="220"/>
        <w:ind w:firstLine="540"/>
        <w:jc w:val="both"/>
      </w:pPr>
      <w:r>
        <w:t>удовлетворенность заявителей качеством государственной услуги;</w:t>
      </w:r>
    </w:p>
    <w:p w:rsidR="00356CB7" w:rsidRDefault="00356CB7">
      <w:pPr>
        <w:pStyle w:val="ConsPlusNormal"/>
        <w:spacing w:before="220"/>
        <w:ind w:firstLine="540"/>
        <w:jc w:val="both"/>
      </w:pPr>
      <w:r>
        <w:t>доступность государственной услуги;</w:t>
      </w:r>
    </w:p>
    <w:p w:rsidR="00356CB7" w:rsidRDefault="00356CB7">
      <w:pPr>
        <w:pStyle w:val="ConsPlusNormal"/>
        <w:spacing w:before="220"/>
        <w:ind w:firstLine="540"/>
        <w:jc w:val="both"/>
      </w:pPr>
      <w:r>
        <w:t>доступность информации о государственной услуге;</w:t>
      </w:r>
    </w:p>
    <w:p w:rsidR="00356CB7" w:rsidRDefault="00356CB7">
      <w:pPr>
        <w:pStyle w:val="ConsPlusNormal"/>
        <w:spacing w:before="220"/>
        <w:ind w:firstLine="540"/>
        <w:jc w:val="both"/>
      </w:pPr>
      <w:r>
        <w:t>доступность электронных форм документов, необходимых для предоставления государственной услуги;</w:t>
      </w:r>
    </w:p>
    <w:p w:rsidR="00356CB7" w:rsidRDefault="00356CB7">
      <w:pPr>
        <w:pStyle w:val="ConsPlusNormal"/>
        <w:spacing w:before="220"/>
        <w:ind w:firstLine="540"/>
        <w:jc w:val="both"/>
      </w:pPr>
      <w:r>
        <w:t>соблюдение сроков предоставления государственной услуги;</w:t>
      </w:r>
    </w:p>
    <w:p w:rsidR="00356CB7" w:rsidRDefault="00356CB7">
      <w:pPr>
        <w:pStyle w:val="ConsPlusNormal"/>
        <w:spacing w:before="220"/>
        <w:ind w:firstLine="540"/>
        <w:jc w:val="both"/>
      </w:pPr>
      <w:r>
        <w:t>предоставление государственной услуги в соответствии с вариантом предоставления государственной услуги;</w:t>
      </w:r>
    </w:p>
    <w:p w:rsidR="00356CB7" w:rsidRDefault="00356CB7">
      <w:pPr>
        <w:pStyle w:val="ConsPlusNormal"/>
        <w:spacing w:before="220"/>
        <w:ind w:firstLine="540"/>
        <w:jc w:val="both"/>
      </w:pPr>
      <w:r>
        <w:t>отсутствие обоснованных жалоб со стороны заявителей по результатам предоставления государственной услуги.</w:t>
      </w:r>
    </w:p>
    <w:p w:rsidR="00356CB7" w:rsidRDefault="00356CB7">
      <w:pPr>
        <w:pStyle w:val="ConsPlusNormal"/>
        <w:spacing w:before="220"/>
        <w:ind w:firstLine="540"/>
        <w:jc w:val="both"/>
      </w:pPr>
      <w:r>
        <w:t>2.13.2. Основными показателями качества предоставления государственной услуги являются:</w:t>
      </w:r>
    </w:p>
    <w:p w:rsidR="00356CB7" w:rsidRDefault="00356CB7">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 установленным Административным регламентом;</w:t>
      </w:r>
    </w:p>
    <w:p w:rsidR="00356CB7" w:rsidRDefault="00356CB7">
      <w:pPr>
        <w:pStyle w:val="ConsPlusNormal"/>
        <w:spacing w:before="220"/>
        <w:ind w:firstLine="540"/>
        <w:jc w:val="both"/>
      </w:pPr>
      <w:r>
        <w:t>минимально возможное количество взаимодействий с должностными лицами, участвующими в предоставлении государственной услуги;</w:t>
      </w:r>
    </w:p>
    <w:p w:rsidR="00356CB7" w:rsidRDefault="00356CB7">
      <w:pPr>
        <w:pStyle w:val="ConsPlusNormal"/>
        <w:spacing w:before="220"/>
        <w:ind w:firstLine="540"/>
        <w:jc w:val="both"/>
      </w:pPr>
      <w:r>
        <w:t>возможность информирования заявителя о ходе предоставления государственной услуги и получения результата услуги;</w:t>
      </w:r>
    </w:p>
    <w:p w:rsidR="00356CB7" w:rsidRDefault="00356CB7">
      <w:pPr>
        <w:pStyle w:val="ConsPlusNormal"/>
        <w:spacing w:before="220"/>
        <w:ind w:firstLine="540"/>
        <w:jc w:val="both"/>
      </w:pPr>
      <w:r>
        <w:t>отсутствие нарушений установленных сроков в процессе предоставления государственной услуги;</w:t>
      </w:r>
    </w:p>
    <w:p w:rsidR="00356CB7" w:rsidRDefault="00356CB7">
      <w:pPr>
        <w:pStyle w:val="ConsPlusNormal"/>
        <w:spacing w:before="220"/>
        <w:ind w:firstLine="540"/>
        <w:jc w:val="both"/>
      </w:pPr>
      <w:r>
        <w:t>отсутствие заявлений об оспаривании решений, действий (бездействия) органов местного самоуправления,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356CB7" w:rsidRDefault="00356CB7">
      <w:pPr>
        <w:pStyle w:val="ConsPlusNormal"/>
        <w:jc w:val="both"/>
      </w:pPr>
    </w:p>
    <w:p w:rsidR="00356CB7" w:rsidRDefault="00356CB7">
      <w:pPr>
        <w:pStyle w:val="ConsPlusTitle"/>
        <w:ind w:firstLine="540"/>
        <w:jc w:val="both"/>
        <w:outlineLvl w:val="2"/>
      </w:pPr>
      <w:r>
        <w:t>2.14. Иные требования к предоставлению государственной услуги,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356CB7" w:rsidRDefault="00356CB7">
      <w:pPr>
        <w:pStyle w:val="ConsPlusNormal"/>
        <w:jc w:val="both"/>
      </w:pPr>
    </w:p>
    <w:p w:rsidR="00356CB7" w:rsidRDefault="00356CB7">
      <w:pPr>
        <w:pStyle w:val="ConsPlusNormal"/>
        <w:ind w:firstLine="540"/>
        <w:jc w:val="both"/>
      </w:pPr>
      <w:r>
        <w:t>2.14.1.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предусмотрено.</w:t>
      </w:r>
    </w:p>
    <w:p w:rsidR="00356CB7" w:rsidRDefault="00356CB7">
      <w:pPr>
        <w:pStyle w:val="ConsPlusNormal"/>
        <w:spacing w:before="220"/>
        <w:ind w:firstLine="540"/>
        <w:jc w:val="both"/>
      </w:pPr>
      <w:r>
        <w:lastRenderedPageBreak/>
        <w:t>2.14.2. Плата за предоставление услуг, которые являются необходимыми и обязательными для предоставления государственной услуги, не взимается.</w:t>
      </w:r>
    </w:p>
    <w:p w:rsidR="00356CB7" w:rsidRDefault="00356CB7">
      <w:pPr>
        <w:pStyle w:val="ConsPlusNormal"/>
        <w:spacing w:before="220"/>
        <w:ind w:firstLine="540"/>
        <w:jc w:val="both"/>
      </w:pPr>
      <w:r>
        <w:t>2.14.3. Предоставление государственной услуги в электронной форме осуществляется с использованием Единого портала государственных и муниципальных услуг.</w:t>
      </w:r>
    </w:p>
    <w:p w:rsidR="00356CB7" w:rsidRDefault="00356CB7">
      <w:pPr>
        <w:pStyle w:val="ConsPlusNormal"/>
        <w:jc w:val="both"/>
      </w:pPr>
      <w:r>
        <w:t xml:space="preserve">(п. 2.14.3 в ред. </w:t>
      </w:r>
      <w:hyperlink r:id="rId35">
        <w:r>
          <w:rPr>
            <w:color w:val="0000FF"/>
          </w:rPr>
          <w:t>Приказа</w:t>
        </w:r>
      </w:hyperlink>
      <w:r>
        <w:t xml:space="preserve"> Минобразования ЧР от 18.04.2024 N 598)</w:t>
      </w:r>
    </w:p>
    <w:p w:rsidR="00356CB7" w:rsidRDefault="00356CB7">
      <w:pPr>
        <w:pStyle w:val="ConsPlusNormal"/>
        <w:spacing w:before="220"/>
        <w:ind w:firstLine="540"/>
        <w:jc w:val="both"/>
      </w:pPr>
      <w:r>
        <w:t>2.14.4. Предоставление государственной услуги в МФЦ не предусмотрено.</w:t>
      </w:r>
    </w:p>
    <w:p w:rsidR="00356CB7" w:rsidRDefault="00356CB7">
      <w:pPr>
        <w:pStyle w:val="ConsPlusNormal"/>
        <w:jc w:val="both"/>
      </w:pPr>
    </w:p>
    <w:p w:rsidR="00356CB7" w:rsidRDefault="00356CB7">
      <w:pPr>
        <w:pStyle w:val="ConsPlusTitle"/>
        <w:jc w:val="center"/>
        <w:outlineLvl w:val="1"/>
      </w:pPr>
      <w:r>
        <w:t>III. Состав, последовательность</w:t>
      </w:r>
    </w:p>
    <w:p w:rsidR="00356CB7" w:rsidRDefault="00356CB7">
      <w:pPr>
        <w:pStyle w:val="ConsPlusTitle"/>
        <w:jc w:val="center"/>
      </w:pPr>
      <w:r>
        <w:t>и сроки выполнения административных процедур</w:t>
      </w:r>
    </w:p>
    <w:p w:rsidR="00356CB7" w:rsidRDefault="00356CB7">
      <w:pPr>
        <w:pStyle w:val="ConsPlusNormal"/>
        <w:jc w:val="both"/>
      </w:pPr>
    </w:p>
    <w:p w:rsidR="00356CB7" w:rsidRDefault="00356CB7">
      <w:pPr>
        <w:pStyle w:val="ConsPlusTitle"/>
        <w:ind w:firstLine="540"/>
        <w:jc w:val="both"/>
        <w:outlineLvl w:val="2"/>
      </w:pPr>
      <w:r>
        <w:t>3.1. Перечень вариантов предоставления государственной услуги</w:t>
      </w:r>
    </w:p>
    <w:p w:rsidR="00356CB7" w:rsidRDefault="00356CB7">
      <w:pPr>
        <w:pStyle w:val="ConsPlusNormal"/>
        <w:jc w:val="both"/>
      </w:pPr>
    </w:p>
    <w:p w:rsidR="00356CB7" w:rsidRDefault="00356CB7">
      <w:pPr>
        <w:pStyle w:val="ConsPlusNormal"/>
        <w:ind w:firstLine="540"/>
        <w:jc w:val="both"/>
      </w:pPr>
      <w:r>
        <w:t>Варианты предоставления государственной услуги:</w:t>
      </w:r>
    </w:p>
    <w:p w:rsidR="00356CB7" w:rsidRDefault="00356CB7">
      <w:pPr>
        <w:pStyle w:val="ConsPlusNormal"/>
        <w:spacing w:before="220"/>
        <w:ind w:firstLine="540"/>
        <w:jc w:val="both"/>
      </w:pPr>
      <w:r>
        <w:t>принятие решения о возможности (невозможности) гражданина быть усыновителем;</w:t>
      </w:r>
    </w:p>
    <w:p w:rsidR="00356CB7" w:rsidRDefault="00356CB7">
      <w:pPr>
        <w:pStyle w:val="ConsPlusNormal"/>
        <w:spacing w:before="220"/>
        <w:ind w:firstLine="540"/>
        <w:jc w:val="both"/>
      </w:pPr>
      <w:r>
        <w:t>исправление допущенных опечаток и ошибок в выданных в результате предоставления государственной услуги документах, выдача дубликата документа.</w:t>
      </w:r>
    </w:p>
    <w:p w:rsidR="00356CB7" w:rsidRDefault="00356CB7">
      <w:pPr>
        <w:pStyle w:val="ConsPlusNormal"/>
        <w:jc w:val="both"/>
      </w:pPr>
    </w:p>
    <w:p w:rsidR="00356CB7" w:rsidRDefault="00356CB7">
      <w:pPr>
        <w:pStyle w:val="ConsPlusTitle"/>
        <w:ind w:firstLine="540"/>
        <w:jc w:val="both"/>
        <w:outlineLvl w:val="2"/>
      </w:pPr>
      <w:r>
        <w:t>3.2. Профилирование заявителя</w:t>
      </w:r>
    </w:p>
    <w:p w:rsidR="00356CB7" w:rsidRDefault="00356CB7">
      <w:pPr>
        <w:pStyle w:val="ConsPlusNormal"/>
        <w:jc w:val="both"/>
      </w:pPr>
    </w:p>
    <w:p w:rsidR="00356CB7" w:rsidRDefault="00356CB7">
      <w:pPr>
        <w:pStyle w:val="ConsPlusNormal"/>
        <w:ind w:firstLine="540"/>
        <w:jc w:val="both"/>
      </w:pPr>
      <w:r>
        <w:t>Вариант предоставления государственной услуги определяется путем анкетирования заявителя в органе местного самоуправления.</w:t>
      </w:r>
    </w:p>
    <w:p w:rsidR="00356CB7" w:rsidRDefault="00356CB7">
      <w:pPr>
        <w:pStyle w:val="ConsPlusNormal"/>
        <w:spacing w:before="220"/>
        <w:ind w:firstLine="540"/>
        <w:jc w:val="both"/>
      </w:pPr>
      <w:r>
        <w:t>На основании ответов заявителя на вопросы анкетирования определяется вариант предоставления государственной услуги.</w:t>
      </w:r>
    </w:p>
    <w:p w:rsidR="00356CB7" w:rsidRDefault="00356CB7">
      <w:pPr>
        <w:pStyle w:val="ConsPlusNormal"/>
        <w:spacing w:before="220"/>
        <w:ind w:firstLine="540"/>
        <w:jc w:val="both"/>
      </w:pPr>
      <w:hyperlink w:anchor="P459">
        <w:r>
          <w:rPr>
            <w:color w:val="0000FF"/>
          </w:rPr>
          <w:t>Перечень</w:t>
        </w:r>
      </w:hyperlink>
      <w:r>
        <w:t xml:space="preserve"> признаков заявителей приведен в приложении к настоящему Административному регламенту.</w:t>
      </w:r>
    </w:p>
    <w:p w:rsidR="00356CB7" w:rsidRDefault="00356CB7">
      <w:pPr>
        <w:pStyle w:val="ConsPlusNormal"/>
        <w:jc w:val="both"/>
      </w:pPr>
    </w:p>
    <w:p w:rsidR="00356CB7" w:rsidRDefault="00356CB7">
      <w:pPr>
        <w:pStyle w:val="ConsPlusTitle"/>
        <w:ind w:firstLine="540"/>
        <w:jc w:val="both"/>
        <w:outlineLvl w:val="2"/>
      </w:pPr>
      <w:r>
        <w:t>3.3. Вариант 1. Принятие решения о возможности (невозможности) гражданина быть усыновителем</w:t>
      </w:r>
    </w:p>
    <w:p w:rsidR="00356CB7" w:rsidRDefault="00356CB7">
      <w:pPr>
        <w:pStyle w:val="ConsPlusNormal"/>
        <w:jc w:val="both"/>
      </w:pPr>
    </w:p>
    <w:p w:rsidR="00356CB7" w:rsidRDefault="00356CB7">
      <w:pPr>
        <w:pStyle w:val="ConsPlusNormal"/>
        <w:ind w:firstLine="540"/>
        <w:jc w:val="both"/>
      </w:pPr>
      <w:r>
        <w:t>3.3.1. Максимальный срок предоставления государственной услуги в соответствии с вариантом составляет не более 15 рабочих дней со дня поступления заявления и прилагаемых к нему документов в орган местного самоуправления.</w:t>
      </w:r>
    </w:p>
    <w:p w:rsidR="00356CB7" w:rsidRDefault="00356CB7">
      <w:pPr>
        <w:pStyle w:val="ConsPlusNormal"/>
        <w:jc w:val="both"/>
      </w:pPr>
      <w:r>
        <w:t xml:space="preserve">(в ред. </w:t>
      </w:r>
      <w:hyperlink r:id="rId36">
        <w:r>
          <w:rPr>
            <w:color w:val="0000FF"/>
          </w:rPr>
          <w:t>Приказа</w:t>
        </w:r>
      </w:hyperlink>
      <w:r>
        <w:t xml:space="preserve"> Минобразования ЧР от 19.10.2022 N 1535)</w:t>
      </w:r>
    </w:p>
    <w:p w:rsidR="00356CB7" w:rsidRDefault="00356CB7">
      <w:pPr>
        <w:pStyle w:val="ConsPlusNormal"/>
        <w:spacing w:before="220"/>
        <w:ind w:firstLine="540"/>
        <w:jc w:val="both"/>
      </w:pPr>
      <w:r>
        <w:t>3.3.2. Результатом предоставления государственной услуги является выдача заключения о возможности (невозможности) гражданина быть усыновителем.</w:t>
      </w:r>
    </w:p>
    <w:p w:rsidR="00356CB7" w:rsidRDefault="00356CB7">
      <w:pPr>
        <w:pStyle w:val="ConsPlusNormal"/>
        <w:spacing w:before="220"/>
        <w:ind w:firstLine="540"/>
        <w:jc w:val="both"/>
      </w:pPr>
      <w:r>
        <w:t>3.3.3. Исчерпывающий перечень оснований для отказа в предоставлении государственной услуги:</w:t>
      </w:r>
    </w:p>
    <w:p w:rsidR="00356CB7" w:rsidRDefault="00356CB7">
      <w:pPr>
        <w:pStyle w:val="ConsPlusNormal"/>
        <w:spacing w:before="220"/>
        <w:ind w:firstLine="540"/>
        <w:jc w:val="both"/>
      </w:pPr>
      <w:r>
        <w:t xml:space="preserve">представление гражданином неполного комплекта документов, необходимых для постановки на учет, указанных в </w:t>
      </w:r>
      <w:hyperlink w:anchor="P111">
        <w:r>
          <w:rPr>
            <w:color w:val="0000FF"/>
          </w:rPr>
          <w:t>пункте 2.6.1 подраздела 2.6 раздела II</w:t>
        </w:r>
      </w:hyperlink>
      <w:r>
        <w:t xml:space="preserve"> настоящего Административного регламента;</w:t>
      </w:r>
    </w:p>
    <w:p w:rsidR="00356CB7" w:rsidRDefault="00356CB7">
      <w:pPr>
        <w:pStyle w:val="ConsPlusNormal"/>
        <w:spacing w:before="220"/>
        <w:ind w:firstLine="540"/>
        <w:jc w:val="both"/>
      </w:pPr>
      <w:r>
        <w:t>наличие в документах, представленных гражданином, недостоверной или искаженной информации;</w:t>
      </w:r>
    </w:p>
    <w:p w:rsidR="00356CB7" w:rsidRDefault="00356CB7">
      <w:pPr>
        <w:pStyle w:val="ConsPlusNormal"/>
        <w:spacing w:before="220"/>
        <w:ind w:firstLine="540"/>
        <w:jc w:val="both"/>
      </w:pPr>
      <w:r>
        <w:t>ненадлежащее оформление представленных документов;</w:t>
      </w:r>
    </w:p>
    <w:p w:rsidR="00356CB7" w:rsidRDefault="00356CB7">
      <w:pPr>
        <w:pStyle w:val="ConsPlusNormal"/>
        <w:spacing w:before="220"/>
        <w:ind w:firstLine="540"/>
        <w:jc w:val="both"/>
      </w:pPr>
      <w:r>
        <w:t xml:space="preserve">несоответствие гражданина требованиям, предъявляемым к усыновителям в соответствии со </w:t>
      </w:r>
      <w:hyperlink r:id="rId37">
        <w:r>
          <w:rPr>
            <w:color w:val="0000FF"/>
          </w:rPr>
          <w:t>статьей 127</w:t>
        </w:r>
      </w:hyperlink>
      <w:r>
        <w:t xml:space="preserve"> Семейного кодекса Российской Федерации.</w:t>
      </w:r>
    </w:p>
    <w:p w:rsidR="00356CB7" w:rsidRDefault="00356CB7">
      <w:pPr>
        <w:pStyle w:val="ConsPlusNormal"/>
        <w:spacing w:before="220"/>
        <w:ind w:firstLine="540"/>
        <w:jc w:val="both"/>
      </w:pPr>
      <w:r>
        <w:t>3.3.4. Для получения государственной услуги заявитель лично представляет в орган местного самоуправления по месту жительства либо с использованием федеральной государственной информационной системы "Единый портал государственных и муниципальных услуг (функций)":</w:t>
      </w:r>
    </w:p>
    <w:p w:rsidR="00356CB7" w:rsidRDefault="00356CB7">
      <w:pPr>
        <w:pStyle w:val="ConsPlusNormal"/>
        <w:jc w:val="both"/>
      </w:pPr>
      <w:r>
        <w:t xml:space="preserve">(в ред. Приказов Минобразования ЧР от 19.10.2022 </w:t>
      </w:r>
      <w:hyperlink r:id="rId38">
        <w:r>
          <w:rPr>
            <w:color w:val="0000FF"/>
          </w:rPr>
          <w:t>N 1535</w:t>
        </w:r>
      </w:hyperlink>
      <w:r>
        <w:t xml:space="preserve">, от 18.04.2024 </w:t>
      </w:r>
      <w:hyperlink r:id="rId39">
        <w:r>
          <w:rPr>
            <w:color w:val="0000FF"/>
          </w:rPr>
          <w:t>N 598</w:t>
        </w:r>
      </w:hyperlink>
      <w:r>
        <w:t>)</w:t>
      </w:r>
    </w:p>
    <w:p w:rsidR="00356CB7" w:rsidRDefault="00356CB7">
      <w:pPr>
        <w:pStyle w:val="ConsPlusNormal"/>
        <w:spacing w:before="220"/>
        <w:ind w:firstLine="540"/>
        <w:jc w:val="both"/>
      </w:pPr>
      <w:hyperlink r:id="rId40">
        <w:r>
          <w:rPr>
            <w:color w:val="0000FF"/>
          </w:rPr>
          <w:t>заявление</w:t>
        </w:r>
      </w:hyperlink>
      <w:r>
        <w:t xml:space="preserve"> по форме, утвержденной приказом Министерства просвещения Российской Федерации от 10 января 2019 г. N 4 "О реализации отдельных вопросов осуществления опеки и попечительства в отношении несовершеннолетних граждан" (зарегистрирован в Министерстве юстиции Российской Федерации 26 марта 2019 г., регистрационный N 54170);</w:t>
      </w:r>
    </w:p>
    <w:p w:rsidR="00356CB7" w:rsidRDefault="00356CB7">
      <w:pPr>
        <w:pStyle w:val="ConsPlusNormal"/>
        <w:spacing w:before="220"/>
        <w:ind w:firstLine="540"/>
        <w:jc w:val="both"/>
      </w:pPr>
      <w:r>
        <w:t>краткая автобиография гражданина, желающего усыновить ребенка;</w:t>
      </w:r>
    </w:p>
    <w:p w:rsidR="00356CB7" w:rsidRDefault="00356CB7">
      <w:pPr>
        <w:pStyle w:val="ConsPlusNormal"/>
        <w:spacing w:before="220"/>
        <w:ind w:firstLine="540"/>
        <w:jc w:val="both"/>
      </w:pPr>
      <w:r>
        <w:t>справка с места работы гражданина,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p w:rsidR="00356CB7" w:rsidRDefault="00356CB7">
      <w:pPr>
        <w:pStyle w:val="ConsPlusNormal"/>
        <w:spacing w:before="220"/>
        <w:ind w:firstLine="540"/>
        <w:jc w:val="both"/>
      </w:pPr>
      <w:hyperlink r:id="rId41">
        <w:r>
          <w:rPr>
            <w:color w:val="0000FF"/>
          </w:rPr>
          <w:t>заключение</w:t>
        </w:r>
      </w:hyperlink>
      <w:r>
        <w:t xml:space="preserve">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по форме, утвержденной приказом Министерства здравоохранения Российской Федерации от 18 июня 2014 г. N 290н "Об утверждения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в Министерстве юстиции Российской Федерации 28 июля 2014 г., регистрационный N 33306);</w:t>
      </w:r>
    </w:p>
    <w:p w:rsidR="00356CB7" w:rsidRDefault="00356CB7">
      <w:pPr>
        <w:pStyle w:val="ConsPlusNormal"/>
        <w:spacing w:before="220"/>
        <w:ind w:firstLine="540"/>
        <w:jc w:val="both"/>
      </w:pPr>
      <w:r>
        <w:t>копия свидетельства о браке, выданного компетентным органом иностранного государства, и его нотариально удостоверенного перевода на русский язык (если гражданин, желающий усыновить ребенка, состоит в браке);</w:t>
      </w:r>
    </w:p>
    <w:p w:rsidR="00356CB7" w:rsidRDefault="00356CB7">
      <w:pPr>
        <w:pStyle w:val="ConsPlusNormal"/>
        <w:jc w:val="both"/>
      </w:pPr>
      <w:r>
        <w:t xml:space="preserve">(в ред. </w:t>
      </w:r>
      <w:hyperlink r:id="rId42">
        <w:r>
          <w:rPr>
            <w:color w:val="0000FF"/>
          </w:rPr>
          <w:t>Приказа</w:t>
        </w:r>
      </w:hyperlink>
      <w:r>
        <w:t xml:space="preserve"> Минобразования ЧР от 19.10.2022 N 1535)</w:t>
      </w:r>
    </w:p>
    <w:p w:rsidR="00356CB7" w:rsidRDefault="00356CB7">
      <w:pPr>
        <w:pStyle w:val="ConsPlusNormal"/>
        <w:spacing w:before="220"/>
        <w:ind w:firstLine="540"/>
        <w:jc w:val="both"/>
      </w:pPr>
      <w:r>
        <w:t xml:space="preserve">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43">
        <w:r>
          <w:rPr>
            <w:color w:val="0000FF"/>
          </w:rPr>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по </w:t>
      </w:r>
      <w:hyperlink r:id="rId44">
        <w:r>
          <w:rPr>
            <w:color w:val="0000FF"/>
          </w:rPr>
          <w:t>форме</w:t>
        </w:r>
      </w:hyperlink>
      <w:r>
        <w:t>, утвержденной приказом Министерства образования и науки Российской Федерации от 20 августа 2012 г. N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 (зарегистрирован в Министерстве юстиции Российской Федерации 27 августа 2012 г., регистрационный N 25269);</w:t>
      </w:r>
    </w:p>
    <w:p w:rsidR="00356CB7" w:rsidRDefault="00356CB7">
      <w:pPr>
        <w:pStyle w:val="ConsPlusNormal"/>
        <w:spacing w:before="220"/>
        <w:ind w:firstLine="540"/>
        <w:jc w:val="both"/>
      </w:pPr>
      <w:r>
        <w:t>документы, подтверждающие согласие на обработку персональных данных лиц, не являющихся заявителями, если для предоставления государственной услуги необходима обработка их персональных данных.</w:t>
      </w:r>
    </w:p>
    <w:p w:rsidR="00356CB7" w:rsidRDefault="00356CB7">
      <w:pPr>
        <w:pStyle w:val="ConsPlusNormal"/>
        <w:spacing w:before="220"/>
        <w:ind w:firstLine="540"/>
        <w:jc w:val="both"/>
      </w:pPr>
      <w:r>
        <w:t>3.3.4.1. Копии документов представляются с одновременным предъявлением оригиналов.</w:t>
      </w:r>
    </w:p>
    <w:p w:rsidR="00356CB7" w:rsidRDefault="00356CB7">
      <w:pPr>
        <w:pStyle w:val="ConsPlusNormal"/>
        <w:spacing w:before="220"/>
        <w:ind w:firstLine="540"/>
        <w:jc w:val="both"/>
      </w:pPr>
      <w:r>
        <w:t xml:space="preserve">В случае личного обращения в орган опеки и попечительства гражданин при подаче </w:t>
      </w:r>
      <w:r>
        <w:lastRenderedPageBreak/>
        <w:t>заявления должен предъявить паспорт или иной документ, удостоверяющий его личность.</w:t>
      </w:r>
    </w:p>
    <w:p w:rsidR="00356CB7" w:rsidRDefault="00356CB7">
      <w:pPr>
        <w:pStyle w:val="ConsPlusNormal"/>
        <w:spacing w:before="220"/>
        <w:ind w:firstLine="540"/>
        <w:jc w:val="both"/>
      </w:pPr>
      <w:r>
        <w:t>3.3.4.2. Срок регистрации заявления и документов, необходимых для предоставления государственной услуги, в органе местного самоуправления составляет 15 минут.</w:t>
      </w:r>
    </w:p>
    <w:p w:rsidR="00356CB7" w:rsidRDefault="00356CB7">
      <w:pPr>
        <w:pStyle w:val="ConsPlusNormal"/>
        <w:spacing w:before="220"/>
        <w:ind w:firstLine="540"/>
        <w:jc w:val="both"/>
      </w:pPr>
      <w:r>
        <w:t>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 указанных гражданами в заявлении.</w:t>
      </w:r>
    </w:p>
    <w:p w:rsidR="00356CB7" w:rsidRDefault="00356CB7">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356CB7" w:rsidRDefault="00356CB7">
      <w:pPr>
        <w:pStyle w:val="ConsPlusNormal"/>
        <w:spacing w:before="220"/>
        <w:ind w:firstLine="540"/>
        <w:jc w:val="both"/>
      </w:pPr>
      <w:r>
        <w:t>3.3.5. Межведомственное информационное взаимодействие при предоставлении государственной услуги осуществляется с:</w:t>
      </w:r>
    </w:p>
    <w:p w:rsidR="00356CB7" w:rsidRDefault="00356CB7">
      <w:pPr>
        <w:pStyle w:val="ConsPlusNormal"/>
        <w:spacing w:before="220"/>
        <w:ind w:firstLine="540"/>
        <w:jc w:val="both"/>
      </w:pPr>
      <w:r>
        <w:t>- Министерством внутренних дел Российской Федерации по сведениям о гражданах, зарегистрированных по месту жительства гражданина, выразившего желание стать опекуном, а также сведениям об имеющейся неснятой или непогашенной судимости заявителя за тяжкие или особо тяжкие преступления;</w:t>
      </w:r>
    </w:p>
    <w:p w:rsidR="00356CB7" w:rsidRDefault="00356CB7">
      <w:pPr>
        <w:pStyle w:val="ConsPlusNormal"/>
        <w:spacing w:before="220"/>
        <w:ind w:firstLine="540"/>
        <w:jc w:val="both"/>
      </w:pPr>
      <w:r>
        <w:t>- Фондом пенсионного и социального страхования Российской Федерации с целью запроса сведений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 о лишении (ограничении) дееспособности;</w:t>
      </w:r>
    </w:p>
    <w:p w:rsidR="00356CB7" w:rsidRDefault="00356CB7">
      <w:pPr>
        <w:pStyle w:val="ConsPlusNormal"/>
        <w:jc w:val="both"/>
      </w:pPr>
      <w:r>
        <w:t xml:space="preserve">(в ред. </w:t>
      </w:r>
      <w:hyperlink r:id="rId45">
        <w:r>
          <w:rPr>
            <w:color w:val="0000FF"/>
          </w:rPr>
          <w:t>Приказа</w:t>
        </w:r>
      </w:hyperlink>
      <w:r>
        <w:t xml:space="preserve"> Минобразования ЧР от 18.04.2024 N 598)</w:t>
      </w:r>
    </w:p>
    <w:p w:rsidR="00356CB7" w:rsidRDefault="00356CB7">
      <w:pPr>
        <w:pStyle w:val="ConsPlusNormal"/>
        <w:spacing w:before="220"/>
        <w:ind w:firstLine="540"/>
        <w:jc w:val="both"/>
      </w:pPr>
      <w:r>
        <w:t>- Федеральной налоговой службой с целью запроса сведений о заключении брака.</w:t>
      </w:r>
    </w:p>
    <w:p w:rsidR="00356CB7" w:rsidRDefault="00356CB7">
      <w:pPr>
        <w:pStyle w:val="ConsPlusNormal"/>
        <w:spacing w:before="220"/>
        <w:ind w:firstLine="540"/>
        <w:jc w:val="both"/>
      </w:pPr>
      <w:r>
        <w:t>Заявитель вправе представить указанные документы самостоятельно по собственной инициативе. Для направления запросов о предоставлении данных документов гражданин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rsidR="00356CB7" w:rsidRDefault="00356CB7">
      <w:pPr>
        <w:pStyle w:val="ConsPlusNormal"/>
        <w:spacing w:before="220"/>
        <w:ind w:firstLine="540"/>
        <w:jc w:val="both"/>
      </w:pPr>
      <w:r>
        <w:t>Межведомственный запрос должен содержать следующие сведения:</w:t>
      </w:r>
    </w:p>
    <w:p w:rsidR="00356CB7" w:rsidRDefault="00356CB7">
      <w:pPr>
        <w:pStyle w:val="ConsPlusNormal"/>
        <w:spacing w:before="220"/>
        <w:ind w:firstLine="540"/>
        <w:jc w:val="both"/>
      </w:pPr>
      <w:r>
        <w:t>указание на орган местного самоуправления как на орган, направляющий межведомственный запрос;</w:t>
      </w:r>
    </w:p>
    <w:p w:rsidR="00356CB7" w:rsidRDefault="00356CB7">
      <w:pPr>
        <w:pStyle w:val="ConsPlusNormal"/>
        <w:spacing w:before="220"/>
        <w:ind w:firstLine="540"/>
        <w:jc w:val="both"/>
      </w:pPr>
      <w:r>
        <w:t>наименование органа (организации), в адрес которого направляется межведомственный запрос;</w:t>
      </w:r>
    </w:p>
    <w:p w:rsidR="00356CB7" w:rsidRDefault="00356CB7">
      <w:pPr>
        <w:pStyle w:val="ConsPlusNormal"/>
        <w:spacing w:before="220"/>
        <w:ind w:firstLine="540"/>
        <w:jc w:val="both"/>
      </w:pPr>
      <w: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356CB7" w:rsidRDefault="00356CB7">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356CB7" w:rsidRDefault="00356CB7">
      <w:pPr>
        <w:pStyle w:val="ConsPlusNormal"/>
        <w:spacing w:before="22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356CB7" w:rsidRDefault="00356CB7">
      <w:pPr>
        <w:pStyle w:val="ConsPlusNormal"/>
        <w:spacing w:before="220"/>
        <w:ind w:firstLine="540"/>
        <w:jc w:val="both"/>
      </w:pPr>
      <w:r>
        <w:lastRenderedPageBreak/>
        <w:t>контактная информация для направления ответа на межведомственный запрос;</w:t>
      </w:r>
    </w:p>
    <w:p w:rsidR="00356CB7" w:rsidRDefault="00356CB7">
      <w:pPr>
        <w:pStyle w:val="ConsPlusNormal"/>
        <w:spacing w:before="220"/>
        <w:ind w:firstLine="540"/>
        <w:jc w:val="both"/>
      </w:pPr>
      <w:r>
        <w:t>дата направления межведомственного запроса;</w:t>
      </w:r>
    </w:p>
    <w:p w:rsidR="00356CB7" w:rsidRDefault="00356CB7">
      <w:pPr>
        <w:pStyle w:val="ConsPlusNormal"/>
        <w:spacing w:before="220"/>
        <w:ind w:firstLine="540"/>
        <w:jc w:val="both"/>
      </w:pPr>
      <w: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356CB7" w:rsidRDefault="00356CB7">
      <w:pPr>
        <w:pStyle w:val="ConsPlusNormal"/>
        <w:spacing w:before="220"/>
        <w:ind w:firstLine="540"/>
        <w:jc w:val="both"/>
      </w:pPr>
      <w:r>
        <w:t xml:space="preserve">информация о факте получения согласия, предусмотренного </w:t>
      </w:r>
      <w:hyperlink r:id="rId46">
        <w:r>
          <w:rPr>
            <w:color w:val="0000FF"/>
          </w:rPr>
          <w:t>частью 5 статьи 7</w:t>
        </w:r>
      </w:hyperlink>
      <w:r>
        <w:t xml:space="preserve"> Федерального закона N 210-ФЗ (при направлении межведомственного запроса в случае, предусмотренном частью 5 статьи 7 Федерального закона N 210-ФЗ).</w:t>
      </w:r>
    </w:p>
    <w:p w:rsidR="00356CB7" w:rsidRDefault="00356CB7">
      <w:pPr>
        <w:pStyle w:val="ConsPlusNormal"/>
        <w:spacing w:before="220"/>
        <w:ind w:firstLine="540"/>
        <w:jc w:val="both"/>
      </w:pPr>
      <w:r>
        <w:t>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356CB7" w:rsidRDefault="00356CB7">
      <w:pPr>
        <w:pStyle w:val="ConsPlusNormal"/>
        <w:spacing w:before="220"/>
        <w:ind w:firstLine="540"/>
        <w:jc w:val="both"/>
      </w:pPr>
      <w:r>
        <w:t xml:space="preserve">3.3.6. В целях принятия решения о возможности гражданина быть усыновителем, орган опеки и попечительства в течение 3 рабочих дней со дня получения результатов межведомственного запроса, проводит обследование условий жизни заявителя, в ходе которого определяется отсутствие установленных Семейным </w:t>
      </w:r>
      <w:hyperlink r:id="rId47">
        <w:r>
          <w:rPr>
            <w:color w:val="0000FF"/>
          </w:rPr>
          <w:t>кодексом</w:t>
        </w:r>
      </w:hyperlink>
      <w:r>
        <w:t xml:space="preserve"> Российской Федерации обстоятельств, препятствующих усыновлению ребенка.</w:t>
      </w:r>
    </w:p>
    <w:p w:rsidR="00356CB7" w:rsidRDefault="00356CB7">
      <w:pPr>
        <w:pStyle w:val="ConsPlusNormal"/>
        <w:spacing w:before="220"/>
        <w:ind w:firstLine="540"/>
        <w:jc w:val="both"/>
      </w:pPr>
      <w:r>
        <w:t>При обследовании условий жизни заявителя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356CB7" w:rsidRDefault="00356CB7">
      <w:pPr>
        <w:pStyle w:val="ConsPlusNormal"/>
        <w:spacing w:before="220"/>
        <w:ind w:firstLine="540"/>
        <w:jc w:val="both"/>
      </w:pPr>
      <w:r>
        <w:t>Результаты обследования и основанный на них вывод о возможности граждан быть усыновителями указываются в акте обследования условий жизни лиц, желающих усыновить ребенка (далее - акт обследования).</w:t>
      </w:r>
    </w:p>
    <w:p w:rsidR="00356CB7" w:rsidRDefault="00356CB7">
      <w:pPr>
        <w:pStyle w:val="ConsPlusNormal"/>
        <w:spacing w:before="220"/>
        <w:ind w:firstLine="540"/>
        <w:jc w:val="both"/>
      </w:pPr>
      <w:r>
        <w:t>Акт обследования оформляется в течение 3 дней со дня проведения обследования условий жизни кандидатов в усыновители,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w:t>
      </w:r>
    </w:p>
    <w:p w:rsidR="00356CB7" w:rsidRDefault="00356CB7">
      <w:pPr>
        <w:pStyle w:val="ConsPlusNormal"/>
        <w:jc w:val="both"/>
      </w:pPr>
      <w:r>
        <w:t xml:space="preserve">(в ред. </w:t>
      </w:r>
      <w:hyperlink r:id="rId48">
        <w:r>
          <w:rPr>
            <w:color w:val="0000FF"/>
          </w:rPr>
          <w:t>Приказа</w:t>
        </w:r>
      </w:hyperlink>
      <w:r>
        <w:t xml:space="preserve"> Минобразования ЧР от 19.10.2022 N 1535)</w:t>
      </w:r>
    </w:p>
    <w:p w:rsidR="00356CB7" w:rsidRDefault="00356CB7">
      <w:pPr>
        <w:pStyle w:val="ConsPlusNormal"/>
        <w:spacing w:before="220"/>
        <w:ind w:firstLine="540"/>
        <w:jc w:val="both"/>
      </w:pPr>
      <w:r>
        <w:t>Акт обследования оформляется в 2 экземплярах, один из которых направляется (вручается) кандидатам в усыновители в течение 3 дней со дня утверждения акта, второй хранится в органе опеки и попечительства.</w:t>
      </w:r>
    </w:p>
    <w:p w:rsidR="00356CB7" w:rsidRDefault="00356CB7">
      <w:pPr>
        <w:pStyle w:val="ConsPlusNormal"/>
        <w:jc w:val="both"/>
      </w:pPr>
      <w:r>
        <w:t xml:space="preserve">(в ред. </w:t>
      </w:r>
      <w:hyperlink r:id="rId49">
        <w:r>
          <w:rPr>
            <w:color w:val="0000FF"/>
          </w:rPr>
          <w:t>Приказа</w:t>
        </w:r>
      </w:hyperlink>
      <w:r>
        <w:t xml:space="preserve"> Минобразования ЧР от 19.10.2022 N 1535)</w:t>
      </w:r>
    </w:p>
    <w:p w:rsidR="00356CB7" w:rsidRDefault="00356CB7">
      <w:pPr>
        <w:pStyle w:val="ConsPlusNormal"/>
        <w:spacing w:before="220"/>
        <w:ind w:firstLine="540"/>
        <w:jc w:val="both"/>
      </w:pPr>
      <w:r>
        <w:t>Акт обследования может быть оспорен лицами, желающими усыновить ребенка, в судебном порядке.</w:t>
      </w:r>
    </w:p>
    <w:p w:rsidR="00356CB7" w:rsidRDefault="00356CB7">
      <w:pPr>
        <w:pStyle w:val="ConsPlusNormal"/>
        <w:spacing w:before="220"/>
        <w:ind w:firstLine="540"/>
        <w:jc w:val="both"/>
      </w:pPr>
      <w:r>
        <w:t>Орган опеки и попечительства в течение 10 рабочих дней со дня получения результатов межведомственного запроса, на основании указанных сведений, документов, приложенных гражданами к заявлению, и акта обследования принимает решение о возможности граждан быть усыновителями, которое является основанием для постановки их на учет в качестве лиц, желающих усыновить ребенка, либо решение о невозможности граждан быть усыновителями с указанием причин отказа.</w:t>
      </w:r>
    </w:p>
    <w:p w:rsidR="00356CB7" w:rsidRDefault="00356CB7">
      <w:pPr>
        <w:pStyle w:val="ConsPlusNormal"/>
        <w:spacing w:before="220"/>
        <w:ind w:firstLine="540"/>
        <w:jc w:val="both"/>
      </w:pPr>
      <w:r>
        <w:t>Решение органа опеки и попечительства о возможности граждан быть усыновителями либо решение о невозможности граждан быть усыновителями оформляется в форме заключения.</w:t>
      </w:r>
    </w:p>
    <w:p w:rsidR="00356CB7" w:rsidRDefault="00356CB7">
      <w:pPr>
        <w:pStyle w:val="ConsPlusNormal"/>
        <w:spacing w:before="220"/>
        <w:ind w:firstLine="540"/>
        <w:jc w:val="both"/>
      </w:pPr>
      <w:r>
        <w:lastRenderedPageBreak/>
        <w:t>Вместе с заключением о возможности (невозможности) граждан быть усыновителями заявителю возвращаются все представленные документы и разъясняется порядок обжалования соответствующего акта или заключения. Копии указанных документов хранятся в органе опеки и попечительства.</w:t>
      </w:r>
    </w:p>
    <w:p w:rsidR="00356CB7" w:rsidRDefault="00356CB7">
      <w:pPr>
        <w:pStyle w:val="ConsPlusNormal"/>
        <w:spacing w:before="220"/>
        <w:ind w:firstLine="540"/>
        <w:jc w:val="both"/>
      </w:pPr>
      <w:r>
        <w:t>3.3.7. Решение о предоставлении (отказе в предоставлении) государственной услуги принимается органом опеки и попечительства на основе следующих критериев принятия решения:</w:t>
      </w:r>
    </w:p>
    <w:p w:rsidR="00356CB7" w:rsidRDefault="00356CB7">
      <w:pPr>
        <w:pStyle w:val="ConsPlusNormal"/>
        <w:spacing w:before="220"/>
        <w:ind w:firstLine="540"/>
        <w:jc w:val="both"/>
      </w:pPr>
      <w:r>
        <w:t xml:space="preserve">представление гражданином полного пакета документов, указанных в </w:t>
      </w:r>
      <w:hyperlink w:anchor="P111">
        <w:r>
          <w:rPr>
            <w:color w:val="0000FF"/>
          </w:rPr>
          <w:t>пункте 2.6.1 подраздела 2.6 раздела II</w:t>
        </w:r>
      </w:hyperlink>
      <w:r>
        <w:t xml:space="preserve"> настоящего Административного регламента;</w:t>
      </w:r>
    </w:p>
    <w:p w:rsidR="00356CB7" w:rsidRDefault="00356CB7">
      <w:pPr>
        <w:pStyle w:val="ConsPlusNormal"/>
        <w:spacing w:before="220"/>
        <w:ind w:firstLine="540"/>
        <w:jc w:val="both"/>
      </w:pPr>
      <w:r>
        <w:t>наличие в документах, представленных гражданином, достоверной или неискаженной информации;</w:t>
      </w:r>
    </w:p>
    <w:p w:rsidR="00356CB7" w:rsidRDefault="00356CB7">
      <w:pPr>
        <w:pStyle w:val="ConsPlusNormal"/>
        <w:spacing w:before="220"/>
        <w:ind w:firstLine="540"/>
        <w:jc w:val="both"/>
      </w:pPr>
      <w:r>
        <w:t xml:space="preserve">оформление представленных документов соответствует требованиям, предусмотренным в </w:t>
      </w:r>
      <w:hyperlink w:anchor="P123">
        <w:r>
          <w:rPr>
            <w:color w:val="0000FF"/>
          </w:rPr>
          <w:t>пункте 2.6.2 подраздела 2.6 раздела II</w:t>
        </w:r>
      </w:hyperlink>
      <w:r>
        <w:t xml:space="preserve"> настоящего Административного регламента;</w:t>
      </w:r>
    </w:p>
    <w:p w:rsidR="00356CB7" w:rsidRDefault="00356CB7">
      <w:pPr>
        <w:pStyle w:val="ConsPlusNormal"/>
        <w:spacing w:before="220"/>
        <w:ind w:firstLine="540"/>
        <w:jc w:val="both"/>
      </w:pPr>
      <w:r>
        <w:t xml:space="preserve">соответствие гражданина требованиям, предъявляемым к усыновителям в соответствии со </w:t>
      </w:r>
      <w:hyperlink r:id="rId50">
        <w:r>
          <w:rPr>
            <w:color w:val="0000FF"/>
          </w:rPr>
          <w:t>статьей 127</w:t>
        </w:r>
      </w:hyperlink>
      <w:r>
        <w:t xml:space="preserve"> Семейного кодекса Российской Федерации.</w:t>
      </w:r>
    </w:p>
    <w:p w:rsidR="00356CB7" w:rsidRDefault="00356CB7">
      <w:pPr>
        <w:pStyle w:val="ConsPlusNormal"/>
        <w:spacing w:before="220"/>
        <w:ind w:firstLine="540"/>
        <w:jc w:val="both"/>
      </w:pPr>
      <w:r>
        <w:t>3.3.8. Основания для принятия решения об отказе в приеме заявления и документов не предусмотрены.</w:t>
      </w:r>
    </w:p>
    <w:p w:rsidR="00356CB7" w:rsidRDefault="00356CB7">
      <w:pPr>
        <w:pStyle w:val="ConsPlusNormal"/>
        <w:spacing w:before="220"/>
        <w:ind w:firstLine="540"/>
        <w:jc w:val="both"/>
      </w:pPr>
      <w:r>
        <w:t>3.3.9.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356CB7" w:rsidRDefault="00356CB7">
      <w:pPr>
        <w:pStyle w:val="ConsPlusNormal"/>
        <w:spacing w:before="220"/>
        <w:ind w:firstLine="540"/>
        <w:jc w:val="both"/>
      </w:pPr>
      <w:r>
        <w:t>3.3.10. Орган местного самоуправления в течение 1 рабочего дня со дня подписания заключения информирует гражданина о таком решении по каналам телефонной связи, включая мобильную связь, в том числе посредством направления коротких текстовых сообщений, сообщений по электронной почте.</w:t>
      </w:r>
    </w:p>
    <w:p w:rsidR="00356CB7" w:rsidRDefault="00356CB7">
      <w:pPr>
        <w:pStyle w:val="ConsPlusNormal"/>
        <w:spacing w:before="220"/>
        <w:ind w:firstLine="540"/>
        <w:jc w:val="both"/>
      </w:pPr>
      <w:r>
        <w:t>Заключение вручается (направляется) в письменной форме через организации федеральной почтовой связи (с согласия заявителя) в течение 3 дней со дня его подписания.</w:t>
      </w:r>
    </w:p>
    <w:p w:rsidR="00356CB7" w:rsidRDefault="00356CB7">
      <w:pPr>
        <w:pStyle w:val="ConsPlusNormal"/>
        <w:spacing w:before="220"/>
        <w:ind w:firstLine="540"/>
        <w:jc w:val="both"/>
      </w:pPr>
      <w:r>
        <w:t>3.3.11. При получении гражданином заключения о невозможности гражданина быть усыновителем он после устранения выявленных недостатков вправе повторно представить документы в соответствии с Административным регламентом или оспорить решение органа местного самоуправления о невозможности гражданином быть усыновителем в судебном порядке.</w:t>
      </w:r>
    </w:p>
    <w:p w:rsidR="00356CB7" w:rsidRDefault="00356CB7">
      <w:pPr>
        <w:pStyle w:val="ConsPlusNormal"/>
        <w:spacing w:before="220"/>
        <w:ind w:firstLine="540"/>
        <w:jc w:val="both"/>
      </w:pPr>
      <w:r>
        <w:t>3.3.12. Предоставление государственной услуги по экстерриториальному принципу не предусмотрено.</w:t>
      </w:r>
    </w:p>
    <w:p w:rsidR="00356CB7" w:rsidRDefault="00356CB7">
      <w:pPr>
        <w:pStyle w:val="ConsPlusNormal"/>
        <w:spacing w:before="220"/>
        <w:ind w:firstLine="540"/>
        <w:jc w:val="both"/>
      </w:pPr>
      <w:r>
        <w:t>3.3.13. Возможность подачи заявления и документов на предоставление государственной услуги представителями заявителя не предусмотрена.</w:t>
      </w:r>
    </w:p>
    <w:p w:rsidR="00356CB7" w:rsidRDefault="00356CB7">
      <w:pPr>
        <w:pStyle w:val="ConsPlusNormal"/>
        <w:jc w:val="both"/>
      </w:pPr>
    </w:p>
    <w:p w:rsidR="00356CB7" w:rsidRDefault="00356CB7">
      <w:pPr>
        <w:pStyle w:val="ConsPlusTitle"/>
        <w:ind w:firstLine="540"/>
        <w:jc w:val="both"/>
        <w:outlineLvl w:val="2"/>
      </w:pPr>
      <w:r>
        <w:t>3.4. Вариант 2. Исправление допущенных опечаток 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государственной услуги</w:t>
      </w:r>
    </w:p>
    <w:p w:rsidR="00356CB7" w:rsidRDefault="00356CB7">
      <w:pPr>
        <w:pStyle w:val="ConsPlusNormal"/>
        <w:jc w:val="both"/>
      </w:pPr>
    </w:p>
    <w:p w:rsidR="00356CB7" w:rsidRDefault="00356CB7">
      <w:pPr>
        <w:pStyle w:val="ConsPlusNormal"/>
        <w:ind w:firstLine="540"/>
        <w:jc w:val="both"/>
      </w:pPr>
      <w:r>
        <w:t>3.4.1. Максимальный срок предоставления государственной услуги в соответствии с вариантом составляет 5 рабочих дней со дня регистрации в органе местного самоуправления заявления об исправлении опечаток и ошибок, заявление о выдаче дубликата и необходимых документов.</w:t>
      </w:r>
    </w:p>
    <w:p w:rsidR="00356CB7" w:rsidRDefault="00356CB7">
      <w:pPr>
        <w:pStyle w:val="ConsPlusNormal"/>
        <w:spacing w:before="220"/>
        <w:ind w:firstLine="540"/>
        <w:jc w:val="both"/>
      </w:pPr>
      <w:r>
        <w:t xml:space="preserve">3.4.2. Результатом предоставления государственной услуги является исправление опечаток и </w:t>
      </w:r>
      <w:r>
        <w:lastRenderedPageBreak/>
        <w:t>(или) ошибок в выданном документе, выдача дубликата документа.</w:t>
      </w:r>
    </w:p>
    <w:p w:rsidR="00356CB7" w:rsidRDefault="00356CB7">
      <w:pPr>
        <w:pStyle w:val="ConsPlusNormal"/>
        <w:spacing w:before="220"/>
        <w:ind w:firstLine="540"/>
        <w:jc w:val="both"/>
      </w:pPr>
      <w:r>
        <w:t>3.4.3. Основанием для отказа в предоставлении государственной услуги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
    <w:p w:rsidR="00356CB7" w:rsidRDefault="00356CB7">
      <w:pPr>
        <w:pStyle w:val="ConsPlusNormal"/>
        <w:spacing w:before="220"/>
        <w:ind w:firstLine="540"/>
        <w:jc w:val="both"/>
      </w:pPr>
      <w:r>
        <w:t>3.4.4. Для получения государственной услуги заявитель представляет в орган местного самоуправления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 заявление о выдаче дубликата документа.</w:t>
      </w:r>
    </w:p>
    <w:p w:rsidR="00356CB7" w:rsidRDefault="00356CB7">
      <w:pPr>
        <w:pStyle w:val="ConsPlusNormal"/>
        <w:spacing w:before="220"/>
        <w:ind w:firstLine="540"/>
        <w:jc w:val="both"/>
      </w:pPr>
      <w:r>
        <w:t>Способом установления личности (идентификации) заявителя при подаче заявления (запроса) в орган местного самоуправления является документ, удостоверяющий личность.</w:t>
      </w:r>
    </w:p>
    <w:p w:rsidR="00356CB7" w:rsidRDefault="00356CB7">
      <w:pPr>
        <w:pStyle w:val="ConsPlusNormal"/>
        <w:spacing w:before="220"/>
        <w:ind w:firstLine="540"/>
        <w:jc w:val="both"/>
      </w:pPr>
      <w:r>
        <w:t>Основания для принятия решения об отказе в приеме заявления и документов не предусмотрены.</w:t>
      </w:r>
    </w:p>
    <w:p w:rsidR="00356CB7" w:rsidRDefault="00356CB7">
      <w:pPr>
        <w:pStyle w:val="ConsPlusNormal"/>
        <w:spacing w:before="220"/>
        <w:ind w:firstLine="540"/>
        <w:jc w:val="both"/>
      </w:pPr>
      <w:r>
        <w:t>Срок регистрации заявления и документов, необходимых для предоставления государственной услуги, в органе местного самоуправления составляет 15 минут.</w:t>
      </w:r>
    </w:p>
    <w:p w:rsidR="00356CB7" w:rsidRDefault="00356CB7">
      <w:pPr>
        <w:pStyle w:val="ConsPlusNormal"/>
        <w:spacing w:before="220"/>
        <w:ind w:firstLine="540"/>
        <w:jc w:val="both"/>
      </w:pPr>
      <w:r>
        <w:t>3.4.5. Межведомственное информационное взаимодействие в рамках варианта предоставления государственной услуги не предусмотрено.</w:t>
      </w:r>
    </w:p>
    <w:p w:rsidR="00356CB7" w:rsidRDefault="00356CB7">
      <w:pPr>
        <w:pStyle w:val="ConsPlusNormal"/>
        <w:spacing w:before="220"/>
        <w:ind w:firstLine="540"/>
        <w:jc w:val="both"/>
      </w:pPr>
      <w:r>
        <w:t>3.4.6.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356CB7" w:rsidRDefault="00356CB7">
      <w:pPr>
        <w:pStyle w:val="ConsPlusNormal"/>
        <w:spacing w:before="220"/>
        <w:ind w:firstLine="540"/>
        <w:jc w:val="both"/>
      </w:pPr>
      <w:r>
        <w:t>3.4.7. Решение о предоставлении (отказе в предоставлении) государственной услуги принимается органом местного самоуправления на основе следующего критерия принятия решения - наличие опечаток и (или) ошибок в выданном по результатам предоставления государственной услуги документе.</w:t>
      </w:r>
    </w:p>
    <w:p w:rsidR="00356CB7" w:rsidRDefault="00356CB7">
      <w:pPr>
        <w:pStyle w:val="ConsPlusNormal"/>
        <w:spacing w:before="220"/>
        <w:ind w:firstLine="540"/>
        <w:jc w:val="both"/>
      </w:pPr>
      <w:r>
        <w:t>3.4.8. Направление заявителю способом, позволяющим подтвердить факт направления, соответствующего документа с исправленными опечатками (ошибками), дубликата документа осуществляется органом местного самоуправления в течение 5 рабочих дней со дня регистрации заявления об исправлении опечаток и ошибок и необходимых документов. В заключении исправление опечаток и (или) ошибок осуществляется путем внесения изменений в ранее выданное заключение.</w:t>
      </w:r>
    </w:p>
    <w:p w:rsidR="00356CB7" w:rsidRDefault="00356CB7">
      <w:pPr>
        <w:pStyle w:val="ConsPlusNormal"/>
        <w:spacing w:before="220"/>
        <w:ind w:firstLine="540"/>
        <w:jc w:val="both"/>
      </w:pPr>
      <w:r>
        <w:t>3.4.9. Предоставление государственной услуги по экстерриториальному принципу не предусмотрено.</w:t>
      </w:r>
    </w:p>
    <w:p w:rsidR="00356CB7" w:rsidRDefault="00356CB7">
      <w:pPr>
        <w:pStyle w:val="ConsPlusNormal"/>
        <w:spacing w:before="220"/>
        <w:ind w:firstLine="540"/>
        <w:jc w:val="both"/>
      </w:pPr>
      <w:r>
        <w:t>3.4.10. Возможность подачи заявления и документов в соответствии с вариантом предоставления государственной услуги представителями заявителя не предусмотрена.</w:t>
      </w:r>
    </w:p>
    <w:p w:rsidR="00356CB7" w:rsidRDefault="00356CB7">
      <w:pPr>
        <w:pStyle w:val="ConsPlusNormal"/>
        <w:spacing w:before="220"/>
        <w:ind w:firstLine="540"/>
        <w:jc w:val="both"/>
      </w:pPr>
      <w:r>
        <w:t>3.4.11. Дубликат документа выдается под роспись заявителю.</w:t>
      </w:r>
    </w:p>
    <w:p w:rsidR="00356CB7" w:rsidRDefault="00356CB7">
      <w:pPr>
        <w:pStyle w:val="ConsPlusNormal"/>
        <w:jc w:val="both"/>
      </w:pPr>
    </w:p>
    <w:p w:rsidR="00356CB7" w:rsidRDefault="00356CB7">
      <w:pPr>
        <w:pStyle w:val="ConsPlusTitle"/>
        <w:jc w:val="center"/>
        <w:outlineLvl w:val="1"/>
      </w:pPr>
      <w:r>
        <w:t>IV. Формы контроля</w:t>
      </w:r>
    </w:p>
    <w:p w:rsidR="00356CB7" w:rsidRDefault="00356CB7">
      <w:pPr>
        <w:pStyle w:val="ConsPlusTitle"/>
        <w:jc w:val="center"/>
      </w:pPr>
      <w:r>
        <w:t>за исполнением Административного регламента</w:t>
      </w:r>
    </w:p>
    <w:p w:rsidR="00356CB7" w:rsidRDefault="00356CB7">
      <w:pPr>
        <w:pStyle w:val="ConsPlusNormal"/>
        <w:jc w:val="both"/>
      </w:pPr>
    </w:p>
    <w:p w:rsidR="00356CB7" w:rsidRDefault="00356CB7">
      <w:pPr>
        <w:pStyle w:val="ConsPlusTitle"/>
        <w:ind w:firstLine="540"/>
        <w:jc w:val="both"/>
        <w:outlineLvl w:val="2"/>
      </w:pPr>
      <w:r>
        <w:t xml:space="preserve">4.1. Порядок осуществления текущего контроля за соблюдением и исполнением </w:t>
      </w:r>
      <w: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356CB7" w:rsidRDefault="00356CB7">
      <w:pPr>
        <w:pStyle w:val="ConsPlusNormal"/>
        <w:jc w:val="both"/>
      </w:pPr>
    </w:p>
    <w:p w:rsidR="00356CB7" w:rsidRDefault="00356CB7">
      <w:pPr>
        <w:pStyle w:val="ConsPlusNormal"/>
        <w:ind w:firstLine="540"/>
        <w:jc w:val="both"/>
      </w:pPr>
      <w:r>
        <w:t>Текущий контроль за соблюдением и исполнением положений настоящего Административного регламента, иных нормативных правовых актов Российской Федерации и нормативных правовых актов Чувашской Республики, устанавливающих требования к предоставлению государственной услуги осуществляется главой органа местного самоуправления (далее - глава) либо по его поручению заместителем главы.</w:t>
      </w:r>
    </w:p>
    <w:p w:rsidR="00356CB7" w:rsidRDefault="00356CB7">
      <w:pPr>
        <w:pStyle w:val="ConsPlusNormal"/>
        <w:spacing w:before="220"/>
        <w:ind w:firstLine="540"/>
        <w:jc w:val="both"/>
      </w:pPr>
      <w:r>
        <w:t>По результатам текущего контроля за соблюдением должностными лицами, ответственными за предоставление государственной услуги,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в случае выявления нарушений составляется справка о результатах текущего контроля и выявленных нарушениях.</w:t>
      </w:r>
    </w:p>
    <w:p w:rsidR="00356CB7" w:rsidRDefault="00356CB7">
      <w:pPr>
        <w:pStyle w:val="ConsPlusNormal"/>
        <w:spacing w:before="220"/>
        <w:ind w:firstLine="540"/>
        <w:jc w:val="both"/>
      </w:pPr>
      <w:r>
        <w:t>Справка о результатах текущего контроля и выявленных нарушениях представляется главе либо лицу, его замещающему, в течение 20 дней со дня окончания проверки.</w:t>
      </w:r>
    </w:p>
    <w:p w:rsidR="00356CB7" w:rsidRDefault="00356CB7">
      <w:pPr>
        <w:pStyle w:val="ConsPlusNormal"/>
        <w:spacing w:before="220"/>
        <w:ind w:firstLine="540"/>
        <w:jc w:val="both"/>
      </w:pPr>
      <w:r>
        <w:t>Периодичность осуществления текущего контроля и лицо, ответственное за его проведение, устанавливаются главой или лицом, исполняющим его обязанности.</w:t>
      </w:r>
    </w:p>
    <w:p w:rsidR="00356CB7" w:rsidRDefault="00356CB7">
      <w:pPr>
        <w:pStyle w:val="ConsPlusNormal"/>
        <w:jc w:val="both"/>
      </w:pPr>
    </w:p>
    <w:p w:rsidR="00356CB7" w:rsidRDefault="00356CB7">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356CB7" w:rsidRDefault="00356CB7">
      <w:pPr>
        <w:pStyle w:val="ConsPlusNormal"/>
        <w:jc w:val="both"/>
      </w:pPr>
    </w:p>
    <w:p w:rsidR="00356CB7" w:rsidRDefault="00356CB7">
      <w:pPr>
        <w:pStyle w:val="ConsPlusNormal"/>
        <w:ind w:firstLine="540"/>
        <w:jc w:val="both"/>
      </w:pPr>
      <w:r>
        <w:t>Контроль за полнотой и качеством предоставления государственной услуги включает в себя проведение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356CB7" w:rsidRDefault="00356CB7">
      <w:pPr>
        <w:pStyle w:val="ConsPlusNormal"/>
        <w:spacing w:before="220"/>
        <w:ind w:firstLine="540"/>
        <w:jc w:val="both"/>
      </w:pPr>
      <w:r>
        <w:t>Периодичность проведения проверок может носить плановый характер (осуществляться на основании планов работы), но не реже одного раза в год и внеплановый характер (по конкретному обращению).</w:t>
      </w:r>
    </w:p>
    <w:p w:rsidR="00356CB7" w:rsidRDefault="00356CB7">
      <w:pPr>
        <w:pStyle w:val="ConsPlusNormal"/>
        <w:spacing w:before="220"/>
        <w:ind w:firstLine="540"/>
        <w:jc w:val="both"/>
      </w:pPr>
      <w:r>
        <w:t>Результаты плановых и внеплановых проверок оформляются в виде акта, в котором отмечаются выявленные недостатки и даются предложения по их устранению.</w:t>
      </w:r>
    </w:p>
    <w:p w:rsidR="00356CB7" w:rsidRDefault="00356CB7">
      <w:pPr>
        <w:pStyle w:val="ConsPlusNormal"/>
        <w:jc w:val="both"/>
      </w:pPr>
    </w:p>
    <w:p w:rsidR="00356CB7" w:rsidRDefault="00356CB7">
      <w:pPr>
        <w:pStyle w:val="ConsPlusTitle"/>
        <w:ind w:firstLine="540"/>
        <w:jc w:val="both"/>
        <w:outlineLvl w:val="2"/>
      </w:pPr>
      <w:r>
        <w:t>4.3. Ответственность должностных лиц органа местного самоуправления за решения и действия (бездействие), принимаемые (осуществляемые) в ходе предоставления государственной услуги</w:t>
      </w:r>
    </w:p>
    <w:p w:rsidR="00356CB7" w:rsidRDefault="00356CB7">
      <w:pPr>
        <w:pStyle w:val="ConsPlusNormal"/>
        <w:jc w:val="both"/>
      </w:pPr>
    </w:p>
    <w:p w:rsidR="00356CB7" w:rsidRDefault="00356CB7">
      <w:pPr>
        <w:pStyle w:val="ConsPlusNormal"/>
        <w:ind w:firstLine="540"/>
        <w:jc w:val="both"/>
      </w:pPr>
      <w:r>
        <w:t>Должностные лица органа местного самоуправления, предоставляющие государственную услугу, несут персональную ответственность за соблюдение порядка предоставления государственной услуги.</w:t>
      </w:r>
    </w:p>
    <w:p w:rsidR="00356CB7" w:rsidRDefault="00356CB7">
      <w:pPr>
        <w:pStyle w:val="ConsPlusNormal"/>
        <w:spacing w:before="220"/>
        <w:ind w:firstLine="540"/>
        <w:jc w:val="both"/>
      </w:pPr>
      <w:r>
        <w:t>Персональная ответственность должностных лиц органа местного самоуправления, предоставляющих государственную услугу, закрепляется в их должностных регламентах в соответствии с требованиями законодательства Российской Федерации.</w:t>
      </w:r>
    </w:p>
    <w:p w:rsidR="00356CB7" w:rsidRDefault="00356CB7">
      <w:pPr>
        <w:pStyle w:val="ConsPlusNormal"/>
        <w:jc w:val="both"/>
      </w:pPr>
    </w:p>
    <w:p w:rsidR="00356CB7" w:rsidRDefault="00356CB7">
      <w:pPr>
        <w:pStyle w:val="ConsPlusTitle"/>
        <w:ind w:firstLine="540"/>
        <w:jc w:val="both"/>
        <w:outlineLvl w:val="2"/>
      </w:pPr>
      <w: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356CB7" w:rsidRDefault="00356CB7">
      <w:pPr>
        <w:pStyle w:val="ConsPlusNormal"/>
        <w:jc w:val="both"/>
      </w:pPr>
    </w:p>
    <w:p w:rsidR="00356CB7" w:rsidRDefault="00356CB7">
      <w:pPr>
        <w:pStyle w:val="ConsPlusNormal"/>
        <w:ind w:firstLine="540"/>
        <w:jc w:val="both"/>
      </w:pPr>
      <w:r>
        <w:t xml:space="preserve">Предоставление государственной услуги может контролироваться заявителями лично посредством направления заявлений в письменной форме или в форме электронного документа, </w:t>
      </w:r>
      <w:r>
        <w:lastRenderedPageBreak/>
        <w:t>касающихся соблюдения и исполнения ответственными специалистами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и принятию решений ответственными лицами.</w:t>
      </w:r>
    </w:p>
    <w:p w:rsidR="00356CB7" w:rsidRDefault="00356CB7">
      <w:pPr>
        <w:pStyle w:val="ConsPlusNormal"/>
        <w:spacing w:before="220"/>
        <w:ind w:firstLine="540"/>
        <w:jc w:val="both"/>
      </w:pPr>
      <w:r>
        <w:t>В течение тридцати календарных дней со дня регистрации письменного обращения заявителю направляется информация о результатах проведенной проверки в письменном (на бумажном носителе) по почте либо в электронном виде.</w:t>
      </w:r>
    </w:p>
    <w:p w:rsidR="00356CB7" w:rsidRDefault="00356CB7">
      <w:pPr>
        <w:pStyle w:val="ConsPlusNormal"/>
        <w:jc w:val="both"/>
      </w:pPr>
    </w:p>
    <w:p w:rsidR="00356CB7" w:rsidRDefault="00356CB7">
      <w:pPr>
        <w:pStyle w:val="ConsPlusTitle"/>
        <w:jc w:val="center"/>
        <w:outlineLvl w:val="1"/>
      </w:pPr>
      <w:r>
        <w:t>V. Досудебный (внесудебный) порядок обжалования решений</w:t>
      </w:r>
    </w:p>
    <w:p w:rsidR="00356CB7" w:rsidRDefault="00356CB7">
      <w:pPr>
        <w:pStyle w:val="ConsPlusTitle"/>
        <w:jc w:val="center"/>
      </w:pPr>
      <w:r>
        <w:t>и действий (бездействия) органов местного самоуправления,</w:t>
      </w:r>
    </w:p>
    <w:p w:rsidR="00356CB7" w:rsidRDefault="00356CB7">
      <w:pPr>
        <w:pStyle w:val="ConsPlusTitle"/>
        <w:jc w:val="center"/>
      </w:pPr>
      <w:r>
        <w:t>организаций, указанных в части 1.1 статьи 16</w:t>
      </w:r>
    </w:p>
    <w:p w:rsidR="00356CB7" w:rsidRDefault="00356CB7">
      <w:pPr>
        <w:pStyle w:val="ConsPlusTitle"/>
        <w:jc w:val="center"/>
      </w:pPr>
      <w:r>
        <w:t>Федерального закона N 210-ФЗ, а также их должностных лиц,</w:t>
      </w:r>
    </w:p>
    <w:p w:rsidR="00356CB7" w:rsidRDefault="00356CB7">
      <w:pPr>
        <w:pStyle w:val="ConsPlusTitle"/>
        <w:jc w:val="center"/>
      </w:pPr>
      <w:r>
        <w:t>муниципальных служащих, работников</w:t>
      </w:r>
    </w:p>
    <w:p w:rsidR="00356CB7" w:rsidRDefault="00356CB7">
      <w:pPr>
        <w:pStyle w:val="ConsPlusNormal"/>
        <w:jc w:val="both"/>
      </w:pPr>
    </w:p>
    <w:p w:rsidR="00356CB7" w:rsidRDefault="00356CB7">
      <w:pPr>
        <w:pStyle w:val="ConsPlusTitle"/>
        <w:ind w:firstLine="540"/>
        <w:jc w:val="both"/>
        <w:outlineLvl w:val="2"/>
      </w:pPr>
      <w:r>
        <w:t xml:space="preserve">5.1. Информация для заявителя о его праве подать жалобу на решение и действие (бездействие) органа местного самоуправления, организаций, указанных в </w:t>
      </w:r>
      <w:hyperlink r:id="rId51">
        <w:r>
          <w:rPr>
            <w:color w:val="0000FF"/>
          </w:rPr>
          <w:t>части 1.1 статьи 16</w:t>
        </w:r>
      </w:hyperlink>
      <w:r>
        <w:t xml:space="preserve"> Федерального закона N 210-ФЗ, а также их должностных лиц, муниципальных служащих, работников при предоставлении государственной услуги (далее - жалоба)</w:t>
      </w:r>
    </w:p>
    <w:p w:rsidR="00356CB7" w:rsidRDefault="00356CB7">
      <w:pPr>
        <w:pStyle w:val="ConsPlusNormal"/>
        <w:jc w:val="both"/>
      </w:pPr>
    </w:p>
    <w:p w:rsidR="00356CB7" w:rsidRDefault="00356CB7">
      <w:pPr>
        <w:pStyle w:val="ConsPlusNormal"/>
        <w:ind w:firstLine="540"/>
        <w:jc w:val="both"/>
      </w:pPr>
      <w:r>
        <w:t xml:space="preserve">Заявитель вправе обжаловать решения и действия (бездействие) органа местного самоуправления, а также его должностных лиц либо муниципальных служащих Чувашской Республики, замещающих должности муниципальной службы Чувашской Республики в администрации органа местного самоуправления (далее - муниципальные служащие), при предоставлении государственной услуги в досудебном (внесудебном) порядке, в соответствии с Федеральным </w:t>
      </w:r>
      <w:hyperlink r:id="rId52">
        <w:r>
          <w:rPr>
            <w:color w:val="0000FF"/>
          </w:rPr>
          <w:t>законом</w:t>
        </w:r>
      </w:hyperlink>
      <w:r>
        <w:t xml:space="preserve"> N 210-ФЗ с учетом особенностей, установленных </w:t>
      </w:r>
      <w:hyperlink r:id="rId53">
        <w:r>
          <w:rPr>
            <w:color w:val="0000FF"/>
          </w:rPr>
          <w:t>постановлением</w:t>
        </w:r>
      </w:hyperlink>
      <w:r>
        <w:t xml:space="preserve"> Кабинета Министров Чувашской Республики от 26 декабря 2012 г. N 596 "Об утверждении Положения об особенностях подачи и рассмотрения жалоб на решения и действия (бездействие) исполнительными органами Чувашской Республики и их должностных лиц, государственных гражданских служащих исполнительными органами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 (далее - постановление Кабинета Министров Чувашской Республики от 26 декабря 2012 г. N 596).</w:t>
      </w:r>
    </w:p>
    <w:p w:rsidR="00356CB7" w:rsidRDefault="00356CB7">
      <w:pPr>
        <w:pStyle w:val="ConsPlusNormal"/>
        <w:jc w:val="both"/>
      </w:pPr>
      <w:r>
        <w:t xml:space="preserve">(в ред. </w:t>
      </w:r>
      <w:hyperlink r:id="rId54">
        <w:r>
          <w:rPr>
            <w:color w:val="0000FF"/>
          </w:rPr>
          <w:t>Приказа</w:t>
        </w:r>
      </w:hyperlink>
      <w:r>
        <w:t xml:space="preserve"> Минобразования ЧР от 03.10.2023 N 2060)</w:t>
      </w:r>
    </w:p>
    <w:p w:rsidR="00356CB7" w:rsidRDefault="00356CB7">
      <w:pPr>
        <w:pStyle w:val="ConsPlusNormal"/>
        <w:jc w:val="both"/>
      </w:pPr>
    </w:p>
    <w:p w:rsidR="00356CB7" w:rsidRDefault="00356CB7">
      <w:pPr>
        <w:pStyle w:val="ConsPlusTitle"/>
        <w:ind w:firstLine="540"/>
        <w:jc w:val="both"/>
        <w:outlineLvl w:val="2"/>
      </w:pPr>
      <w:r>
        <w:t>5.2. Предмет жалобы</w:t>
      </w:r>
    </w:p>
    <w:p w:rsidR="00356CB7" w:rsidRDefault="00356CB7">
      <w:pPr>
        <w:pStyle w:val="ConsPlusNormal"/>
        <w:jc w:val="both"/>
      </w:pPr>
    </w:p>
    <w:p w:rsidR="00356CB7" w:rsidRDefault="00356CB7">
      <w:pPr>
        <w:pStyle w:val="ConsPlusNormal"/>
        <w:ind w:firstLine="540"/>
        <w:jc w:val="both"/>
      </w:pPr>
      <w:r>
        <w:t xml:space="preserve">Заявитель может обратиться с жалобой по основаниям и в порядке, предусмотренным </w:t>
      </w:r>
      <w:hyperlink r:id="rId55">
        <w:r>
          <w:rPr>
            <w:color w:val="0000FF"/>
          </w:rPr>
          <w:t>статьями 11.1</w:t>
        </w:r>
      </w:hyperlink>
      <w:r>
        <w:t xml:space="preserve"> и </w:t>
      </w:r>
      <w:hyperlink r:id="rId56">
        <w:r>
          <w:rPr>
            <w:color w:val="0000FF"/>
          </w:rPr>
          <w:t>11.2</w:t>
        </w:r>
      </w:hyperlink>
      <w:r>
        <w:t xml:space="preserve"> Федерального закона N 210-ФЗ, в том числе в следующих случаях:</w:t>
      </w:r>
    </w:p>
    <w:p w:rsidR="00356CB7" w:rsidRDefault="00356CB7">
      <w:pPr>
        <w:pStyle w:val="ConsPlusNormal"/>
        <w:spacing w:before="220"/>
        <w:ind w:firstLine="540"/>
        <w:jc w:val="both"/>
      </w:pPr>
      <w:r>
        <w:t>нарушение срока регистрации запроса о предоставлении государственной услуги;</w:t>
      </w:r>
    </w:p>
    <w:p w:rsidR="00356CB7" w:rsidRDefault="00356CB7">
      <w:pPr>
        <w:pStyle w:val="ConsPlusNormal"/>
        <w:spacing w:before="220"/>
        <w:ind w:firstLine="540"/>
        <w:jc w:val="both"/>
      </w:pPr>
      <w:r>
        <w:t>нарушение срока предоставления государственной услуги;</w:t>
      </w:r>
    </w:p>
    <w:p w:rsidR="00356CB7" w:rsidRDefault="00356CB7">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w:t>
      </w:r>
    </w:p>
    <w:p w:rsidR="00356CB7" w:rsidRDefault="00356CB7">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 у заявителя;</w:t>
      </w:r>
    </w:p>
    <w:p w:rsidR="00356CB7" w:rsidRDefault="00356CB7">
      <w:pPr>
        <w:pStyle w:val="ConsPlusNormal"/>
        <w:spacing w:before="220"/>
        <w:ind w:firstLine="540"/>
        <w:jc w:val="both"/>
      </w:pPr>
      <w:r>
        <w:t xml:space="preserve">отказ в предоставлении государственной услуги, если основания отказа не предусмотрены </w:t>
      </w:r>
      <w:r>
        <w:lastRenderedPageBreak/>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w:t>
      </w:r>
    </w:p>
    <w:p w:rsidR="00356CB7" w:rsidRDefault="00356CB7">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356CB7" w:rsidRDefault="00356CB7">
      <w:pPr>
        <w:pStyle w:val="ConsPlusNormal"/>
        <w:spacing w:before="220"/>
        <w:ind w:firstLine="540"/>
        <w:jc w:val="both"/>
      </w:pPr>
      <w:r>
        <w:t>отказ органа местного самоуправления и его должностных лиц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56CB7" w:rsidRDefault="00356CB7">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356CB7" w:rsidRDefault="00356CB7">
      <w:pPr>
        <w:pStyle w:val="ConsPlusNormal"/>
        <w:spacing w:before="220"/>
        <w:ind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w:t>
      </w:r>
    </w:p>
    <w:p w:rsidR="00356CB7" w:rsidRDefault="00356CB7">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7">
        <w:r>
          <w:rPr>
            <w:color w:val="0000FF"/>
          </w:rPr>
          <w:t>пунктом 4 части 1 статьи 7</w:t>
        </w:r>
      </w:hyperlink>
      <w:r>
        <w:t xml:space="preserve"> Федерального закона N 210-ФЗ.</w:t>
      </w:r>
    </w:p>
    <w:p w:rsidR="00356CB7" w:rsidRDefault="00356CB7">
      <w:pPr>
        <w:pStyle w:val="ConsPlusNormal"/>
        <w:jc w:val="both"/>
      </w:pPr>
    </w:p>
    <w:p w:rsidR="00356CB7" w:rsidRDefault="00356CB7">
      <w:pPr>
        <w:pStyle w:val="ConsPlusTitle"/>
        <w:ind w:firstLine="540"/>
        <w:jc w:val="both"/>
        <w:outlineLvl w:val="2"/>
      </w:pPr>
      <w:r>
        <w:t>5.3. Органы местного самоуправления и уполномоченные на рассмотрение жалобы должностные лица, которым может быть направлена жалоба</w:t>
      </w:r>
    </w:p>
    <w:p w:rsidR="00356CB7" w:rsidRDefault="00356CB7">
      <w:pPr>
        <w:pStyle w:val="ConsPlusNormal"/>
        <w:jc w:val="both"/>
      </w:pPr>
    </w:p>
    <w:p w:rsidR="00356CB7" w:rsidRDefault="00356CB7">
      <w:pPr>
        <w:pStyle w:val="ConsPlusNormal"/>
        <w:ind w:firstLine="540"/>
        <w:jc w:val="both"/>
      </w:pPr>
      <w:r>
        <w:t>Заявитель может обратиться с жалобой на решение и действие (бездействие), принятое (осуществляемое) в ходе предоставления государственной услуги, в орган местного самоуправления.</w:t>
      </w:r>
    </w:p>
    <w:p w:rsidR="00356CB7" w:rsidRDefault="00356CB7">
      <w:pPr>
        <w:pStyle w:val="ConsPlusNormal"/>
        <w:jc w:val="both"/>
      </w:pPr>
    </w:p>
    <w:p w:rsidR="00356CB7" w:rsidRDefault="00356CB7">
      <w:pPr>
        <w:pStyle w:val="ConsPlusTitle"/>
        <w:ind w:firstLine="540"/>
        <w:jc w:val="both"/>
        <w:outlineLvl w:val="2"/>
      </w:pPr>
      <w:r>
        <w:t>5.4. Порядок подачи и рассмотрения жалобы</w:t>
      </w:r>
    </w:p>
    <w:p w:rsidR="00356CB7" w:rsidRDefault="00356CB7">
      <w:pPr>
        <w:pStyle w:val="ConsPlusNormal"/>
        <w:jc w:val="both"/>
      </w:pPr>
    </w:p>
    <w:p w:rsidR="00356CB7" w:rsidRDefault="00356CB7">
      <w:pPr>
        <w:pStyle w:val="ConsPlusNormal"/>
        <w:ind w:firstLine="540"/>
        <w:jc w:val="both"/>
      </w:pPr>
      <w:r>
        <w:t>Жалоба подается в письменной форме на бумажном носителе или в электронной форме.</w:t>
      </w:r>
    </w:p>
    <w:p w:rsidR="00356CB7" w:rsidRDefault="00356CB7">
      <w:pPr>
        <w:pStyle w:val="ConsPlusNormal"/>
        <w:spacing w:before="220"/>
        <w:ind w:firstLine="540"/>
        <w:jc w:val="both"/>
      </w:pPr>
      <w:r>
        <w:t>Жалоба на решения и действия (бездействие) органа местного самоуправления, его должностных лиц, муниципального служащего, главы может быть направлена по почте,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(функций),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
    <w:p w:rsidR="00356CB7" w:rsidRDefault="00356CB7">
      <w:pPr>
        <w:pStyle w:val="ConsPlusNormal"/>
        <w:spacing w:before="220"/>
        <w:ind w:firstLine="540"/>
        <w:jc w:val="both"/>
      </w:pPr>
      <w:r>
        <w:t>Жалоба должна содержать:</w:t>
      </w:r>
    </w:p>
    <w:p w:rsidR="00356CB7" w:rsidRDefault="00356CB7">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356CB7" w:rsidRDefault="00356CB7">
      <w:pPr>
        <w:pStyle w:val="ConsPlusNormal"/>
        <w:spacing w:before="220"/>
        <w:ind w:firstLine="540"/>
        <w:jc w:val="both"/>
      </w:pPr>
      <w:r>
        <w:t xml:space="preserve">фамилию, имя, отчество (последнее - при наличии), сведения о месте жительства заявителя - </w:t>
      </w:r>
      <w:r>
        <w:lastRenderedPageBreak/>
        <w:t>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6CB7" w:rsidRDefault="00356CB7">
      <w:pPr>
        <w:pStyle w:val="ConsPlusNormal"/>
        <w:spacing w:before="220"/>
        <w:ind w:firstLine="540"/>
        <w:jc w:val="both"/>
      </w:pPr>
      <w:r>
        <w:t>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w:t>
      </w:r>
    </w:p>
    <w:p w:rsidR="00356CB7" w:rsidRDefault="00356CB7">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356CB7" w:rsidRDefault="00356CB7">
      <w:pPr>
        <w:pStyle w:val="ConsPlusNormal"/>
        <w:spacing w:before="220"/>
        <w:ind w:firstLine="540"/>
        <w:jc w:val="both"/>
      </w:pPr>
      <w:r>
        <w:t>В случае если жалоба подается через уполномоченного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56CB7" w:rsidRDefault="00356CB7">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356CB7" w:rsidRDefault="00356CB7">
      <w:pPr>
        <w:pStyle w:val="ConsPlusNormal"/>
        <w:spacing w:before="220"/>
        <w:ind w:firstLine="540"/>
        <w:jc w:val="both"/>
      </w:pPr>
      <w: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им лицом (для юридических лиц);</w:t>
      </w:r>
    </w:p>
    <w:p w:rsidR="00356CB7" w:rsidRDefault="00356CB7">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56CB7" w:rsidRDefault="00356CB7">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56CB7" w:rsidRDefault="00356CB7">
      <w:pPr>
        <w:pStyle w:val="ConsPlusNormal"/>
        <w:spacing w:before="220"/>
        <w:ind w:firstLine="540"/>
        <w:jc w:val="both"/>
      </w:pPr>
      <w:r>
        <w:t>При подаче жалобы в электронной форме, документы, указанные в абзацах восьмом - одиннадцатом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56CB7" w:rsidRDefault="00356CB7">
      <w:pPr>
        <w:pStyle w:val="ConsPlusNormal"/>
        <w:spacing w:before="220"/>
        <w:ind w:firstLine="540"/>
        <w:jc w:val="both"/>
      </w:pPr>
      <w:r>
        <w:t xml:space="preserve">Рассмотрение жалобы осуществляется в порядке, определенном </w:t>
      </w:r>
      <w:hyperlink r:id="rId58">
        <w:r>
          <w:rPr>
            <w:color w:val="0000FF"/>
          </w:rPr>
          <w:t>постановлением</w:t>
        </w:r>
      </w:hyperlink>
      <w:r>
        <w:t xml:space="preserve"> Кабинета Министров Чувашской Республики от 26 декабря 2012 г. N 596.</w:t>
      </w:r>
    </w:p>
    <w:p w:rsidR="00356CB7" w:rsidRDefault="00356CB7">
      <w:pPr>
        <w:pStyle w:val="ConsPlusNormal"/>
        <w:jc w:val="both"/>
      </w:pPr>
    </w:p>
    <w:p w:rsidR="00356CB7" w:rsidRDefault="00356CB7">
      <w:pPr>
        <w:pStyle w:val="ConsPlusTitle"/>
        <w:ind w:firstLine="540"/>
        <w:jc w:val="both"/>
        <w:outlineLvl w:val="2"/>
      </w:pPr>
      <w:r>
        <w:t>5.5. Сроки рассмотрения жалобы</w:t>
      </w:r>
    </w:p>
    <w:p w:rsidR="00356CB7" w:rsidRDefault="00356CB7">
      <w:pPr>
        <w:pStyle w:val="ConsPlusNormal"/>
        <w:jc w:val="both"/>
      </w:pPr>
    </w:p>
    <w:p w:rsidR="00356CB7" w:rsidRDefault="00356CB7">
      <w:pPr>
        <w:pStyle w:val="ConsPlusNormal"/>
        <w:ind w:firstLine="540"/>
        <w:jc w:val="both"/>
      </w:pPr>
      <w:r>
        <w:t>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6CB7" w:rsidRDefault="00356CB7">
      <w:pPr>
        <w:pStyle w:val="ConsPlusNormal"/>
        <w:jc w:val="both"/>
      </w:pPr>
    </w:p>
    <w:p w:rsidR="00356CB7" w:rsidRDefault="00356CB7">
      <w:pPr>
        <w:pStyle w:val="ConsPlusTitle"/>
        <w:ind w:firstLine="540"/>
        <w:jc w:val="both"/>
        <w:outlineLvl w:val="2"/>
      </w:pPr>
      <w:r>
        <w:t>5.6. Результат рассмотрения жалобы</w:t>
      </w:r>
    </w:p>
    <w:p w:rsidR="00356CB7" w:rsidRDefault="00356CB7">
      <w:pPr>
        <w:pStyle w:val="ConsPlusNormal"/>
        <w:jc w:val="both"/>
      </w:pPr>
    </w:p>
    <w:p w:rsidR="00356CB7" w:rsidRDefault="00356CB7">
      <w:pPr>
        <w:pStyle w:val="ConsPlusNormal"/>
        <w:ind w:firstLine="540"/>
        <w:jc w:val="both"/>
      </w:pPr>
      <w:r>
        <w:t>По результатам рассмотрения жалобы принимается одно из следующих решений:</w:t>
      </w:r>
    </w:p>
    <w:p w:rsidR="00356CB7" w:rsidRDefault="00356CB7">
      <w:pPr>
        <w:pStyle w:val="ConsPlusNormal"/>
        <w:spacing w:before="220"/>
        <w:ind w:firstLine="540"/>
        <w:jc w:val="both"/>
      </w:pPr>
      <w: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lastRenderedPageBreak/>
        <w:t>Чувашской Республики;</w:t>
      </w:r>
    </w:p>
    <w:p w:rsidR="00356CB7" w:rsidRDefault="00356CB7">
      <w:pPr>
        <w:pStyle w:val="ConsPlusNormal"/>
        <w:spacing w:before="220"/>
        <w:ind w:firstLine="540"/>
        <w:jc w:val="both"/>
      </w:pPr>
      <w:r>
        <w:t>в удовлетворении жалобы отказывается.</w:t>
      </w:r>
    </w:p>
    <w:p w:rsidR="00356CB7" w:rsidRDefault="00356CB7">
      <w:pPr>
        <w:pStyle w:val="ConsPlusNormal"/>
        <w:spacing w:before="220"/>
        <w:ind w:firstLine="540"/>
        <w:jc w:val="both"/>
      </w:pPr>
      <w: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356CB7" w:rsidRDefault="00356CB7">
      <w:pPr>
        <w:pStyle w:val="ConsPlusNormal"/>
        <w:spacing w:before="220"/>
        <w:ind w:firstLine="540"/>
        <w:jc w:val="both"/>
      </w:pPr>
      <w:r>
        <w:t>Орган местного самоуправления отказывает в удовлетворении жалобы в следующих случаях:</w:t>
      </w:r>
    </w:p>
    <w:p w:rsidR="00356CB7" w:rsidRDefault="00356CB7">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356CB7" w:rsidRDefault="00356CB7">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356CB7" w:rsidRDefault="00356CB7">
      <w:pPr>
        <w:pStyle w:val="ConsPlusNormal"/>
        <w:spacing w:before="220"/>
        <w:ind w:firstLine="540"/>
        <w:jc w:val="both"/>
      </w:pPr>
      <w:r>
        <w:t>наличие решения по жалобе, принятого ранее в отношении того же заявителя и по тому же предмету жалобы.</w:t>
      </w:r>
    </w:p>
    <w:p w:rsidR="00356CB7" w:rsidRDefault="00356CB7">
      <w:pPr>
        <w:pStyle w:val="ConsPlusNormal"/>
        <w:spacing w:before="220"/>
        <w:ind w:firstLine="540"/>
        <w:jc w:val="both"/>
      </w:pPr>
      <w: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356CB7" w:rsidRDefault="00356CB7">
      <w:pPr>
        <w:pStyle w:val="ConsPlusNormal"/>
        <w:spacing w:before="220"/>
        <w:ind w:firstLine="540"/>
        <w:jc w:val="both"/>
      </w:pPr>
      <w:r>
        <w:t>При получении жалобы, в которой содержатся нецензурные либо оскорбительные выражения, угрозы жизни, здоровью и имуществу должностных лиц, а также членов их семей, орган местного самоуправления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356CB7" w:rsidRDefault="00356CB7">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356CB7" w:rsidRDefault="00356CB7">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органа местного самоуправления, наделенные полномочиями по рассмотрению жалоб, незамедлительно направляют имеющиеся материалы в органы прокуратуры.</w:t>
      </w:r>
    </w:p>
    <w:p w:rsidR="00356CB7" w:rsidRDefault="00356CB7">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9">
        <w:r>
          <w:rPr>
            <w:color w:val="0000FF"/>
          </w:rPr>
          <w:t>статьей 8.1</w:t>
        </w:r>
      </w:hyperlink>
      <w:r>
        <w:t xml:space="preserve"> Закона Чувашской Республики "Об административных правонарушениях в Чувашской Республике", должностные лица органа местного самоуправления, наделенные полномочиями по рассмотрению жалоб, незамедлительно направляют имеющиеся материалы в исполнительный орган Чувашской Республики, уполномоченный на осуществление методического руководства и координацию деятельности исполнительных органов Чувашской Республики по разработке и реализации мероприятий по оптимизации и повышению качества предоставления государственных и муниципальных услуг в Чувашской Республике.</w:t>
      </w:r>
    </w:p>
    <w:p w:rsidR="00356CB7" w:rsidRDefault="00356CB7">
      <w:pPr>
        <w:pStyle w:val="ConsPlusNormal"/>
        <w:jc w:val="both"/>
      </w:pPr>
      <w:r>
        <w:t xml:space="preserve">(в ред. </w:t>
      </w:r>
      <w:hyperlink r:id="rId60">
        <w:r>
          <w:rPr>
            <w:color w:val="0000FF"/>
          </w:rPr>
          <w:t>Приказа</w:t>
        </w:r>
      </w:hyperlink>
      <w:r>
        <w:t xml:space="preserve"> Минобразования ЧР от 03.10.2023 N 2060)</w:t>
      </w:r>
    </w:p>
    <w:p w:rsidR="00356CB7" w:rsidRDefault="00356CB7">
      <w:pPr>
        <w:pStyle w:val="ConsPlusNormal"/>
        <w:jc w:val="both"/>
      </w:pPr>
    </w:p>
    <w:p w:rsidR="00356CB7" w:rsidRDefault="00356CB7">
      <w:pPr>
        <w:pStyle w:val="ConsPlusTitle"/>
        <w:ind w:firstLine="540"/>
        <w:jc w:val="both"/>
        <w:outlineLvl w:val="2"/>
      </w:pPr>
      <w:r>
        <w:t>5.7. Порядок информирования заявителя о результатах рассмотрения жалобы</w:t>
      </w:r>
    </w:p>
    <w:p w:rsidR="00356CB7" w:rsidRDefault="00356CB7">
      <w:pPr>
        <w:pStyle w:val="ConsPlusNormal"/>
        <w:jc w:val="both"/>
      </w:pPr>
    </w:p>
    <w:p w:rsidR="00356CB7" w:rsidRDefault="00356CB7">
      <w:pPr>
        <w:pStyle w:val="ConsPlusNormal"/>
        <w:ind w:firstLine="540"/>
        <w:jc w:val="both"/>
      </w:pPr>
      <w:r>
        <w:t>Мотивированный ответ о результатах рассмотрения жалобы направляется заявителю не позднее дня, следующего за днем принятия решения по результатам рассмотрения жалобы, в письменной форме и по желанию заявителя в электронной форме.</w:t>
      </w:r>
    </w:p>
    <w:p w:rsidR="00356CB7" w:rsidRDefault="00356CB7">
      <w:pPr>
        <w:pStyle w:val="ConsPlusNormal"/>
        <w:spacing w:before="220"/>
        <w:ind w:firstLine="540"/>
        <w:jc w:val="both"/>
      </w:pPr>
      <w:r>
        <w:lastRenderedPageBreak/>
        <w:t>В случае если жалоба была направлена с использованием системы досудебного обжалования, ответ заявителю направляется посредством системы досудебного обжалования.</w:t>
      </w:r>
    </w:p>
    <w:p w:rsidR="00356CB7" w:rsidRDefault="00356CB7">
      <w:pPr>
        <w:pStyle w:val="ConsPlusNormal"/>
        <w:spacing w:before="220"/>
        <w:ind w:firstLine="540"/>
        <w:jc w:val="both"/>
      </w:pPr>
      <w:r>
        <w:t>В случае признания жалобы подлежащей удовлетворению в ответе заявителю, указанном в настоящем подразделе, дается информация о действиях, осуществляемых органом местного самоуправления,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56CB7" w:rsidRDefault="00356CB7">
      <w:pPr>
        <w:pStyle w:val="ConsPlusNormal"/>
        <w:spacing w:before="220"/>
        <w:ind w:firstLine="540"/>
        <w:jc w:val="both"/>
      </w:pPr>
      <w:r>
        <w:t>В случае признания жалобы не подлежащей удовлетворению в ответе заявителю, указанном в настоящем подразделе, даются аргументированные разъяснения о причинах принятого решения, а также информация о порядке обжалования принятого решения.</w:t>
      </w:r>
    </w:p>
    <w:p w:rsidR="00356CB7" w:rsidRDefault="00356CB7">
      <w:pPr>
        <w:pStyle w:val="ConsPlusNormal"/>
        <w:jc w:val="both"/>
      </w:pPr>
    </w:p>
    <w:p w:rsidR="00356CB7" w:rsidRDefault="00356CB7">
      <w:pPr>
        <w:pStyle w:val="ConsPlusTitle"/>
        <w:ind w:firstLine="540"/>
        <w:jc w:val="both"/>
        <w:outlineLvl w:val="2"/>
      </w:pPr>
      <w:r>
        <w:t>5.8. Порядок обжалования решения по жалобе</w:t>
      </w:r>
    </w:p>
    <w:p w:rsidR="00356CB7" w:rsidRDefault="00356CB7">
      <w:pPr>
        <w:pStyle w:val="ConsPlusNormal"/>
        <w:jc w:val="both"/>
      </w:pPr>
    </w:p>
    <w:p w:rsidR="00356CB7" w:rsidRDefault="00356CB7">
      <w:pPr>
        <w:pStyle w:val="ConsPlusNormal"/>
        <w:ind w:firstLine="540"/>
        <w:jc w:val="both"/>
      </w:pPr>
      <w:r>
        <w:t>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356CB7" w:rsidRDefault="00356CB7">
      <w:pPr>
        <w:pStyle w:val="ConsPlusNormal"/>
        <w:jc w:val="both"/>
      </w:pPr>
    </w:p>
    <w:p w:rsidR="00356CB7" w:rsidRDefault="00356CB7">
      <w:pPr>
        <w:pStyle w:val="ConsPlusTitle"/>
        <w:ind w:firstLine="540"/>
        <w:jc w:val="both"/>
        <w:outlineLvl w:val="2"/>
      </w:pPr>
      <w:r>
        <w:t>5.9. Право заявителя на получение информации и документов, необходимых для обоснования и рассмотрения жалобы</w:t>
      </w:r>
    </w:p>
    <w:p w:rsidR="00356CB7" w:rsidRDefault="00356CB7">
      <w:pPr>
        <w:pStyle w:val="ConsPlusNormal"/>
        <w:jc w:val="both"/>
      </w:pPr>
    </w:p>
    <w:p w:rsidR="00356CB7" w:rsidRDefault="00356CB7">
      <w:pPr>
        <w:pStyle w:val="ConsPlusNormal"/>
        <w:ind w:firstLine="540"/>
        <w:jc w:val="both"/>
      </w:pPr>
      <w: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356CB7" w:rsidRDefault="00356CB7">
      <w:pPr>
        <w:pStyle w:val="ConsPlusNormal"/>
        <w:jc w:val="both"/>
      </w:pPr>
    </w:p>
    <w:p w:rsidR="00356CB7" w:rsidRDefault="00356CB7">
      <w:pPr>
        <w:pStyle w:val="ConsPlusTitle"/>
        <w:ind w:firstLine="540"/>
        <w:jc w:val="both"/>
        <w:outlineLvl w:val="2"/>
      </w:pPr>
      <w:r>
        <w:t>5.10. Способы информирования заявителей о порядке подачи и рассмотрения жалобы</w:t>
      </w:r>
    </w:p>
    <w:p w:rsidR="00356CB7" w:rsidRDefault="00356CB7">
      <w:pPr>
        <w:pStyle w:val="ConsPlusNormal"/>
        <w:jc w:val="both"/>
      </w:pPr>
    </w:p>
    <w:p w:rsidR="00356CB7" w:rsidRDefault="00356CB7">
      <w:pPr>
        <w:pStyle w:val="ConsPlusNormal"/>
        <w:ind w:firstLine="540"/>
        <w:jc w:val="both"/>
      </w:pPr>
      <w:r>
        <w:t>Для получения информации о порядке подачи и рассмотрения жалобы заявитель вправе обратиться:</w:t>
      </w:r>
    </w:p>
    <w:p w:rsidR="00356CB7" w:rsidRDefault="00356CB7">
      <w:pPr>
        <w:pStyle w:val="ConsPlusNormal"/>
        <w:spacing w:before="220"/>
        <w:ind w:firstLine="540"/>
        <w:jc w:val="both"/>
      </w:pPr>
      <w:r>
        <w:t>в устной форме лично в орган местного самоуправления;</w:t>
      </w:r>
    </w:p>
    <w:p w:rsidR="00356CB7" w:rsidRDefault="00356CB7">
      <w:pPr>
        <w:pStyle w:val="ConsPlusNormal"/>
        <w:spacing w:before="220"/>
        <w:ind w:firstLine="540"/>
        <w:jc w:val="both"/>
      </w:pPr>
      <w:r>
        <w:t>в письменной форме в орган местного самоуправления;</w:t>
      </w:r>
    </w:p>
    <w:p w:rsidR="00356CB7" w:rsidRDefault="00356CB7">
      <w:pPr>
        <w:pStyle w:val="ConsPlusNormal"/>
        <w:spacing w:before="220"/>
        <w:ind w:firstLine="540"/>
        <w:jc w:val="both"/>
      </w:pPr>
      <w:r>
        <w:t>в форме электронного документа в орган местного самоуправления.</w:t>
      </w:r>
    </w:p>
    <w:p w:rsidR="00356CB7" w:rsidRDefault="00356CB7">
      <w:pPr>
        <w:pStyle w:val="ConsPlusNormal"/>
        <w:spacing w:before="220"/>
        <w:ind w:firstLine="540"/>
        <w:jc w:val="both"/>
      </w:pPr>
      <w:r>
        <w:t>Информация о порядке подачи и рассмотрения жалобы размещается на информационном стенде и на официальном сайте органа местного самоуправления.</w:t>
      </w:r>
    </w:p>
    <w:p w:rsidR="00356CB7" w:rsidRDefault="00356CB7">
      <w:pPr>
        <w:pStyle w:val="ConsPlusNormal"/>
        <w:jc w:val="both"/>
      </w:pPr>
    </w:p>
    <w:p w:rsidR="00356CB7" w:rsidRDefault="00356CB7">
      <w:pPr>
        <w:pStyle w:val="ConsPlusNormal"/>
        <w:jc w:val="both"/>
      </w:pPr>
    </w:p>
    <w:p w:rsidR="00356CB7" w:rsidRDefault="00356CB7">
      <w:pPr>
        <w:pStyle w:val="ConsPlusNormal"/>
        <w:jc w:val="both"/>
      </w:pPr>
    </w:p>
    <w:p w:rsidR="00356CB7" w:rsidRDefault="00356CB7">
      <w:pPr>
        <w:pStyle w:val="ConsPlusNormal"/>
        <w:jc w:val="both"/>
      </w:pPr>
    </w:p>
    <w:p w:rsidR="00356CB7" w:rsidRDefault="00356CB7">
      <w:pPr>
        <w:pStyle w:val="ConsPlusNormal"/>
        <w:jc w:val="both"/>
      </w:pPr>
    </w:p>
    <w:p w:rsidR="00356CB7" w:rsidRDefault="00356CB7">
      <w:pPr>
        <w:pStyle w:val="ConsPlusNormal"/>
        <w:jc w:val="right"/>
        <w:outlineLvl w:val="1"/>
      </w:pPr>
      <w:r>
        <w:t>Приложение</w:t>
      </w:r>
    </w:p>
    <w:p w:rsidR="00356CB7" w:rsidRDefault="00356CB7">
      <w:pPr>
        <w:pStyle w:val="ConsPlusNormal"/>
        <w:jc w:val="right"/>
      </w:pPr>
      <w:r>
        <w:t>к Административному регламенту</w:t>
      </w:r>
    </w:p>
    <w:p w:rsidR="00356CB7" w:rsidRDefault="00356CB7">
      <w:pPr>
        <w:pStyle w:val="ConsPlusNormal"/>
        <w:jc w:val="right"/>
      </w:pPr>
      <w:r>
        <w:t>предоставления органами местного</w:t>
      </w:r>
    </w:p>
    <w:p w:rsidR="00356CB7" w:rsidRDefault="00356CB7">
      <w:pPr>
        <w:pStyle w:val="ConsPlusNormal"/>
        <w:jc w:val="right"/>
      </w:pPr>
      <w:r>
        <w:t>самоуправления в Чувашской Республике,</w:t>
      </w:r>
    </w:p>
    <w:p w:rsidR="00356CB7" w:rsidRDefault="00356CB7">
      <w:pPr>
        <w:pStyle w:val="ConsPlusNormal"/>
        <w:jc w:val="right"/>
      </w:pPr>
      <w:r>
        <w:t>наделенными отдельными государственными</w:t>
      </w:r>
    </w:p>
    <w:p w:rsidR="00356CB7" w:rsidRDefault="00356CB7">
      <w:pPr>
        <w:pStyle w:val="ConsPlusNormal"/>
        <w:jc w:val="right"/>
      </w:pPr>
      <w:r>
        <w:t>полномочиями Чувашской Республики по</w:t>
      </w:r>
    </w:p>
    <w:p w:rsidR="00356CB7" w:rsidRDefault="00356CB7">
      <w:pPr>
        <w:pStyle w:val="ConsPlusNormal"/>
        <w:jc w:val="right"/>
      </w:pPr>
      <w:r>
        <w:t>организации и осуществлению деятельности</w:t>
      </w:r>
    </w:p>
    <w:p w:rsidR="00356CB7" w:rsidRDefault="00356CB7">
      <w:pPr>
        <w:pStyle w:val="ConsPlusNormal"/>
        <w:jc w:val="right"/>
      </w:pPr>
      <w:r>
        <w:t>по опеке и попечительству, государственной</w:t>
      </w:r>
    </w:p>
    <w:p w:rsidR="00356CB7" w:rsidRDefault="00356CB7">
      <w:pPr>
        <w:pStyle w:val="ConsPlusNormal"/>
        <w:jc w:val="right"/>
      </w:pPr>
      <w:r>
        <w:t>услуги "Постановка на учет граждан</w:t>
      </w:r>
    </w:p>
    <w:p w:rsidR="00356CB7" w:rsidRDefault="00356CB7">
      <w:pPr>
        <w:pStyle w:val="ConsPlusNormal"/>
        <w:jc w:val="right"/>
      </w:pPr>
      <w:r>
        <w:lastRenderedPageBreak/>
        <w:t>Российской Федерации, постоянно</w:t>
      </w:r>
    </w:p>
    <w:p w:rsidR="00356CB7" w:rsidRDefault="00356CB7">
      <w:pPr>
        <w:pStyle w:val="ConsPlusNormal"/>
        <w:jc w:val="right"/>
      </w:pPr>
      <w:r>
        <w:t>проживающих на территории Российской</w:t>
      </w:r>
    </w:p>
    <w:p w:rsidR="00356CB7" w:rsidRDefault="00356CB7">
      <w:pPr>
        <w:pStyle w:val="ConsPlusNormal"/>
        <w:jc w:val="right"/>
      </w:pPr>
      <w:r>
        <w:t>Федерации, желающих усыновить детей</w:t>
      </w:r>
    </w:p>
    <w:p w:rsidR="00356CB7" w:rsidRDefault="00356CB7">
      <w:pPr>
        <w:pStyle w:val="ConsPlusNormal"/>
        <w:jc w:val="right"/>
      </w:pPr>
      <w:r>
        <w:t>на территории Чувашской Республики"</w:t>
      </w:r>
    </w:p>
    <w:p w:rsidR="00356CB7" w:rsidRDefault="00356CB7">
      <w:pPr>
        <w:pStyle w:val="ConsPlusNormal"/>
        <w:jc w:val="both"/>
      </w:pPr>
    </w:p>
    <w:p w:rsidR="00356CB7" w:rsidRDefault="00356CB7">
      <w:pPr>
        <w:pStyle w:val="ConsPlusTitle"/>
        <w:jc w:val="center"/>
      </w:pPr>
      <w:bookmarkStart w:id="8" w:name="P459"/>
      <w:bookmarkEnd w:id="8"/>
      <w:r>
        <w:t>ПЕРЕЧЕНЬ</w:t>
      </w:r>
    </w:p>
    <w:p w:rsidR="00356CB7" w:rsidRDefault="00356CB7">
      <w:pPr>
        <w:pStyle w:val="ConsPlusTitle"/>
        <w:jc w:val="center"/>
      </w:pPr>
      <w:r>
        <w:t>ПРИЗНАКОВ ЗАЯВИТЕЛЕЙ</w:t>
      </w:r>
    </w:p>
    <w:p w:rsidR="00356CB7" w:rsidRDefault="00356C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6"/>
        <w:gridCol w:w="558"/>
        <w:gridCol w:w="6293"/>
      </w:tblGrid>
      <w:tr w:rsidR="00356CB7">
        <w:tc>
          <w:tcPr>
            <w:tcW w:w="2186" w:type="dxa"/>
          </w:tcPr>
          <w:p w:rsidR="00356CB7" w:rsidRDefault="00356CB7">
            <w:pPr>
              <w:pStyle w:val="ConsPlusNormal"/>
              <w:jc w:val="center"/>
            </w:pPr>
            <w:r>
              <w:t>Признак заявителя</w:t>
            </w:r>
          </w:p>
        </w:tc>
        <w:tc>
          <w:tcPr>
            <w:tcW w:w="558" w:type="dxa"/>
          </w:tcPr>
          <w:p w:rsidR="00356CB7" w:rsidRDefault="00356CB7">
            <w:pPr>
              <w:pStyle w:val="ConsPlusNormal"/>
              <w:jc w:val="center"/>
            </w:pPr>
            <w:r>
              <w:t>N</w:t>
            </w:r>
          </w:p>
        </w:tc>
        <w:tc>
          <w:tcPr>
            <w:tcW w:w="6293" w:type="dxa"/>
          </w:tcPr>
          <w:p w:rsidR="00356CB7" w:rsidRDefault="00356CB7">
            <w:pPr>
              <w:pStyle w:val="ConsPlusNormal"/>
              <w:jc w:val="center"/>
            </w:pPr>
            <w:r>
              <w:t>Значения признака заявителя</w:t>
            </w:r>
          </w:p>
        </w:tc>
      </w:tr>
      <w:tr w:rsidR="00356CB7">
        <w:tc>
          <w:tcPr>
            <w:tcW w:w="2186" w:type="dxa"/>
          </w:tcPr>
          <w:p w:rsidR="00356CB7" w:rsidRDefault="00356CB7">
            <w:pPr>
              <w:pStyle w:val="ConsPlusNormal"/>
              <w:jc w:val="both"/>
            </w:pPr>
            <w:r>
              <w:t>Статус заявителя</w:t>
            </w:r>
          </w:p>
        </w:tc>
        <w:tc>
          <w:tcPr>
            <w:tcW w:w="558" w:type="dxa"/>
          </w:tcPr>
          <w:p w:rsidR="00356CB7" w:rsidRDefault="00356CB7">
            <w:pPr>
              <w:pStyle w:val="ConsPlusNormal"/>
              <w:jc w:val="center"/>
            </w:pPr>
            <w:r>
              <w:t>1</w:t>
            </w:r>
          </w:p>
        </w:tc>
        <w:tc>
          <w:tcPr>
            <w:tcW w:w="6293" w:type="dxa"/>
          </w:tcPr>
          <w:p w:rsidR="00356CB7" w:rsidRDefault="00356CB7">
            <w:pPr>
              <w:pStyle w:val="ConsPlusNormal"/>
              <w:jc w:val="both"/>
            </w:pPr>
            <w:r>
              <w:t xml:space="preserve">совершеннолетние граждане Российской Федерации, постоянно проживающие на территории Российской Федерации и желающие усыновить детей-сирот и детей, оставшихся без попечения родителей, за исключением лиц, указанных в </w:t>
            </w:r>
            <w:hyperlink r:id="rId61">
              <w:r>
                <w:rPr>
                  <w:color w:val="0000FF"/>
                </w:rPr>
                <w:t>статье 127</w:t>
              </w:r>
            </w:hyperlink>
            <w:r>
              <w:t xml:space="preserve"> Семейного кодекса Российской Федерации</w:t>
            </w:r>
          </w:p>
        </w:tc>
      </w:tr>
      <w:tr w:rsidR="00356CB7">
        <w:tc>
          <w:tcPr>
            <w:tcW w:w="2186" w:type="dxa"/>
            <w:vMerge w:val="restart"/>
          </w:tcPr>
          <w:p w:rsidR="00356CB7" w:rsidRDefault="00356CB7">
            <w:pPr>
              <w:pStyle w:val="ConsPlusNormal"/>
              <w:jc w:val="both"/>
            </w:pPr>
            <w:r>
              <w:t>Статус обращения</w:t>
            </w:r>
          </w:p>
        </w:tc>
        <w:tc>
          <w:tcPr>
            <w:tcW w:w="558" w:type="dxa"/>
          </w:tcPr>
          <w:p w:rsidR="00356CB7" w:rsidRDefault="00356CB7">
            <w:pPr>
              <w:pStyle w:val="ConsPlusNormal"/>
              <w:jc w:val="center"/>
            </w:pPr>
            <w:r>
              <w:t>1</w:t>
            </w:r>
          </w:p>
        </w:tc>
        <w:tc>
          <w:tcPr>
            <w:tcW w:w="6293" w:type="dxa"/>
          </w:tcPr>
          <w:p w:rsidR="00356CB7" w:rsidRDefault="00356CB7">
            <w:pPr>
              <w:pStyle w:val="ConsPlusNormal"/>
              <w:jc w:val="both"/>
            </w:pPr>
            <w:r>
              <w:t>принятие решения о возможности (невозможности) гражданина быть усыновителем</w:t>
            </w:r>
          </w:p>
        </w:tc>
      </w:tr>
      <w:tr w:rsidR="00356CB7">
        <w:tc>
          <w:tcPr>
            <w:tcW w:w="2186" w:type="dxa"/>
            <w:vMerge/>
          </w:tcPr>
          <w:p w:rsidR="00356CB7" w:rsidRDefault="00356CB7">
            <w:pPr>
              <w:pStyle w:val="ConsPlusNormal"/>
            </w:pPr>
          </w:p>
        </w:tc>
        <w:tc>
          <w:tcPr>
            <w:tcW w:w="558" w:type="dxa"/>
          </w:tcPr>
          <w:p w:rsidR="00356CB7" w:rsidRDefault="00356CB7">
            <w:pPr>
              <w:pStyle w:val="ConsPlusNormal"/>
              <w:jc w:val="center"/>
            </w:pPr>
            <w:r>
              <w:t>2</w:t>
            </w:r>
          </w:p>
        </w:tc>
        <w:tc>
          <w:tcPr>
            <w:tcW w:w="6293" w:type="dxa"/>
          </w:tcPr>
          <w:p w:rsidR="00356CB7" w:rsidRDefault="00356CB7">
            <w:pPr>
              <w:pStyle w:val="ConsPlusNormal"/>
              <w:jc w:val="both"/>
            </w:pPr>
            <w:r>
              <w:t>исправление допущенных опечаток и ошибок в выданных в результате предоставления государственной услуги документах, выдача дубликата документа</w:t>
            </w:r>
          </w:p>
        </w:tc>
      </w:tr>
    </w:tbl>
    <w:p w:rsidR="00356CB7" w:rsidRDefault="00356CB7">
      <w:pPr>
        <w:pStyle w:val="ConsPlusNormal"/>
        <w:jc w:val="both"/>
      </w:pPr>
    </w:p>
    <w:p w:rsidR="00356CB7" w:rsidRDefault="00356CB7">
      <w:pPr>
        <w:pStyle w:val="ConsPlusNormal"/>
        <w:jc w:val="both"/>
      </w:pPr>
    </w:p>
    <w:p w:rsidR="00356CB7" w:rsidRDefault="00356CB7">
      <w:pPr>
        <w:pStyle w:val="ConsPlusNormal"/>
        <w:pBdr>
          <w:bottom w:val="single" w:sz="6" w:space="0" w:color="auto"/>
        </w:pBdr>
        <w:spacing w:before="100" w:after="100"/>
        <w:jc w:val="both"/>
        <w:rPr>
          <w:sz w:val="2"/>
          <w:szCs w:val="2"/>
        </w:rPr>
      </w:pPr>
    </w:p>
    <w:p w:rsidR="00AA7B62" w:rsidRDefault="00AA7B62">
      <w:bookmarkStart w:id="9" w:name="_GoBack"/>
      <w:bookmarkEnd w:id="9"/>
    </w:p>
    <w:sectPr w:rsidR="00AA7B62" w:rsidSect="00971A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B7"/>
    <w:rsid w:val="00356CB7"/>
    <w:rsid w:val="00AA7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A6CBE-30A4-43E1-94B5-145DC687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6C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56CB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56CB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8&amp;n=96502&amp;dst=100014" TargetMode="External"/><Relationship Id="rId18" Type="http://schemas.openxmlformats.org/officeDocument/2006/relationships/hyperlink" Target="https://login.consultant.ru/link/?req=doc&amp;base=RLAW098&amp;n=169324&amp;dst=100168" TargetMode="External"/><Relationship Id="rId26" Type="http://schemas.openxmlformats.org/officeDocument/2006/relationships/hyperlink" Target="https://login.consultant.ru/link/?req=doc&amp;base=RLAW098&amp;n=155753&amp;dst=100009" TargetMode="External"/><Relationship Id="rId39" Type="http://schemas.openxmlformats.org/officeDocument/2006/relationships/hyperlink" Target="https://login.consultant.ru/link/?req=doc&amp;base=RLAW098&amp;n=176061&amp;dst=100014" TargetMode="External"/><Relationship Id="rId21" Type="http://schemas.openxmlformats.org/officeDocument/2006/relationships/hyperlink" Target="https://login.consultant.ru/link/?req=doc&amp;base=RLAW098&amp;n=169324&amp;dst=100170" TargetMode="External"/><Relationship Id="rId34" Type="http://schemas.openxmlformats.org/officeDocument/2006/relationships/hyperlink" Target="https://login.consultant.ru/link/?req=doc&amp;base=RLAW098&amp;n=176061&amp;dst=100010" TargetMode="External"/><Relationship Id="rId42" Type="http://schemas.openxmlformats.org/officeDocument/2006/relationships/hyperlink" Target="https://login.consultant.ru/link/?req=doc&amp;base=RLAW098&amp;n=155753&amp;dst=100020" TargetMode="External"/><Relationship Id="rId47" Type="http://schemas.openxmlformats.org/officeDocument/2006/relationships/hyperlink" Target="https://login.consultant.ru/link/?req=doc&amp;base=LAW&amp;n=482834" TargetMode="External"/><Relationship Id="rId50" Type="http://schemas.openxmlformats.org/officeDocument/2006/relationships/hyperlink" Target="https://login.consultant.ru/link/?req=doc&amp;base=LAW&amp;n=482834&amp;dst=134" TargetMode="External"/><Relationship Id="rId55" Type="http://schemas.openxmlformats.org/officeDocument/2006/relationships/hyperlink" Target="https://login.consultant.ru/link/?req=doc&amp;base=LAW&amp;n=494996&amp;dst=219" TargetMode="External"/><Relationship Id="rId63" Type="http://schemas.openxmlformats.org/officeDocument/2006/relationships/theme" Target="theme/theme1.xml"/><Relationship Id="rId7" Type="http://schemas.openxmlformats.org/officeDocument/2006/relationships/hyperlink" Target="https://login.consultant.ru/link/?req=doc&amp;base=RLAW098&amp;n=176061&amp;dst=100007" TargetMode="External"/><Relationship Id="rId2" Type="http://schemas.openxmlformats.org/officeDocument/2006/relationships/settings" Target="settings.xml"/><Relationship Id="rId16" Type="http://schemas.openxmlformats.org/officeDocument/2006/relationships/hyperlink" Target="https://login.consultant.ru/link/?req=doc&amp;base=RLAW098&amp;n=169324&amp;dst=100167" TargetMode="External"/><Relationship Id="rId29" Type="http://schemas.openxmlformats.org/officeDocument/2006/relationships/hyperlink" Target="https://login.consultant.ru/link/?req=doc&amp;base=RLAW098&amp;n=155753&amp;dst=100013" TargetMode="External"/><Relationship Id="rId11" Type="http://schemas.openxmlformats.org/officeDocument/2006/relationships/hyperlink" Target="https://login.consultant.ru/link/?req=doc&amp;base=RLAW098&amp;n=80607" TargetMode="External"/><Relationship Id="rId24" Type="http://schemas.openxmlformats.org/officeDocument/2006/relationships/hyperlink" Target="https://login.consultant.ru/link/?req=doc&amp;base=RLAW098&amp;n=184191&amp;dst=1" TargetMode="External"/><Relationship Id="rId32" Type="http://schemas.openxmlformats.org/officeDocument/2006/relationships/hyperlink" Target="https://login.consultant.ru/link/?req=doc&amp;base=LAW&amp;n=482834&amp;dst=134" TargetMode="External"/><Relationship Id="rId37" Type="http://schemas.openxmlformats.org/officeDocument/2006/relationships/hyperlink" Target="https://login.consultant.ru/link/?req=doc&amp;base=LAW&amp;n=482834&amp;dst=134" TargetMode="External"/><Relationship Id="rId40" Type="http://schemas.openxmlformats.org/officeDocument/2006/relationships/hyperlink" Target="https://login.consultant.ru/link/?req=doc&amp;base=LAW&amp;n=483754&amp;dst=100202" TargetMode="External"/><Relationship Id="rId45" Type="http://schemas.openxmlformats.org/officeDocument/2006/relationships/hyperlink" Target="https://login.consultant.ru/link/?req=doc&amp;base=RLAW098&amp;n=176061&amp;dst=100015" TargetMode="External"/><Relationship Id="rId53" Type="http://schemas.openxmlformats.org/officeDocument/2006/relationships/hyperlink" Target="https://login.consultant.ru/link/?req=doc&amp;base=RLAW098&amp;n=162394" TargetMode="External"/><Relationship Id="rId58" Type="http://schemas.openxmlformats.org/officeDocument/2006/relationships/hyperlink" Target="https://login.consultant.ru/link/?req=doc&amp;base=RLAW098&amp;n=162394" TargetMode="External"/><Relationship Id="rId5" Type="http://schemas.openxmlformats.org/officeDocument/2006/relationships/hyperlink" Target="https://login.consultant.ru/link/?req=doc&amp;base=RLAW098&amp;n=155753&amp;dst=100007" TargetMode="External"/><Relationship Id="rId61" Type="http://schemas.openxmlformats.org/officeDocument/2006/relationships/hyperlink" Target="https://login.consultant.ru/link/?req=doc&amp;base=LAW&amp;n=482834&amp;dst=134" TargetMode="External"/><Relationship Id="rId19" Type="http://schemas.openxmlformats.org/officeDocument/2006/relationships/hyperlink" Target="https://login.consultant.ru/link/?req=doc&amp;base=RLAW098&amp;n=176061&amp;dst=100007" TargetMode="External"/><Relationship Id="rId14" Type="http://schemas.openxmlformats.org/officeDocument/2006/relationships/hyperlink" Target="https://login.consultant.ru/link/?req=doc&amp;base=RLAW098&amp;n=109147" TargetMode="External"/><Relationship Id="rId22" Type="http://schemas.openxmlformats.org/officeDocument/2006/relationships/hyperlink" Target="https://login.consultant.ru/link/?req=doc&amp;base=RLAW098&amp;n=176061&amp;dst=100008" TargetMode="External"/><Relationship Id="rId27" Type="http://schemas.openxmlformats.org/officeDocument/2006/relationships/hyperlink" Target="https://login.consultant.ru/link/?req=doc&amp;base=RLAW098&amp;n=155753&amp;dst=100011" TargetMode="External"/><Relationship Id="rId30" Type="http://schemas.openxmlformats.org/officeDocument/2006/relationships/hyperlink" Target="https://login.consultant.ru/link/?req=doc&amp;base=LAW&amp;n=482834&amp;dst=153" TargetMode="External"/><Relationship Id="rId35" Type="http://schemas.openxmlformats.org/officeDocument/2006/relationships/hyperlink" Target="https://login.consultant.ru/link/?req=doc&amp;base=RLAW098&amp;n=176061&amp;dst=100011" TargetMode="External"/><Relationship Id="rId43" Type="http://schemas.openxmlformats.org/officeDocument/2006/relationships/hyperlink" Target="https://login.consultant.ru/link/?req=doc&amp;base=LAW&amp;n=482834&amp;dst=153" TargetMode="External"/><Relationship Id="rId48" Type="http://schemas.openxmlformats.org/officeDocument/2006/relationships/hyperlink" Target="https://login.consultant.ru/link/?req=doc&amp;base=RLAW098&amp;n=155753&amp;dst=100023" TargetMode="External"/><Relationship Id="rId56" Type="http://schemas.openxmlformats.org/officeDocument/2006/relationships/hyperlink" Target="https://login.consultant.ru/link/?req=doc&amp;base=LAW&amp;n=494996&amp;dst=107" TargetMode="External"/><Relationship Id="rId8" Type="http://schemas.openxmlformats.org/officeDocument/2006/relationships/hyperlink" Target="https://login.consultant.ru/link/?req=doc&amp;base=LAW&amp;n=494996&amp;dst=100094" TargetMode="External"/><Relationship Id="rId51" Type="http://schemas.openxmlformats.org/officeDocument/2006/relationships/hyperlink" Target="https://login.consultant.ru/link/?req=doc&amp;base=LAW&amp;n=494996&amp;dst=100352" TargetMode="External"/><Relationship Id="rId3" Type="http://schemas.openxmlformats.org/officeDocument/2006/relationships/webSettings" Target="webSettings.xml"/><Relationship Id="rId12" Type="http://schemas.openxmlformats.org/officeDocument/2006/relationships/hyperlink" Target="https://login.consultant.ru/link/?req=doc&amp;base=RLAW098&amp;n=86571&amp;dst=100008" TargetMode="External"/><Relationship Id="rId17" Type="http://schemas.openxmlformats.org/officeDocument/2006/relationships/hyperlink" Target="https://login.consultant.ru/link/?req=doc&amp;base=RLAW098&amp;n=155753&amp;dst=100007" TargetMode="External"/><Relationship Id="rId25" Type="http://schemas.openxmlformats.org/officeDocument/2006/relationships/hyperlink" Target="https://login.consultant.ru/link/?req=doc&amp;base=LAW&amp;n=396579&amp;dst=100015" TargetMode="External"/><Relationship Id="rId33" Type="http://schemas.openxmlformats.org/officeDocument/2006/relationships/hyperlink" Target="https://login.consultant.ru/link/?req=doc&amp;base=LAW&amp;n=483022" TargetMode="External"/><Relationship Id="rId38" Type="http://schemas.openxmlformats.org/officeDocument/2006/relationships/hyperlink" Target="https://login.consultant.ru/link/?req=doc&amp;base=RLAW098&amp;n=155753&amp;dst=100018" TargetMode="External"/><Relationship Id="rId46" Type="http://schemas.openxmlformats.org/officeDocument/2006/relationships/hyperlink" Target="https://login.consultant.ru/link/?req=doc&amp;base=LAW&amp;n=494996&amp;dst=328" TargetMode="External"/><Relationship Id="rId59" Type="http://schemas.openxmlformats.org/officeDocument/2006/relationships/hyperlink" Target="https://login.consultant.ru/link/?req=doc&amp;base=RLAW098&amp;n=185692&amp;dst=100482" TargetMode="External"/><Relationship Id="rId20" Type="http://schemas.openxmlformats.org/officeDocument/2006/relationships/hyperlink" Target="https://login.consultant.ru/link/?req=doc&amp;base=RLAW098&amp;n=184191&amp;dst=1" TargetMode="External"/><Relationship Id="rId41" Type="http://schemas.openxmlformats.org/officeDocument/2006/relationships/hyperlink" Target="https://login.consultant.ru/link/?req=doc&amp;base=LAW&amp;n=166604&amp;dst=100048" TargetMode="External"/><Relationship Id="rId54" Type="http://schemas.openxmlformats.org/officeDocument/2006/relationships/hyperlink" Target="https://login.consultant.ru/link/?req=doc&amp;base=RLAW098&amp;n=169324&amp;dst=100172"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98&amp;n=169324&amp;dst=100166" TargetMode="External"/><Relationship Id="rId15" Type="http://schemas.openxmlformats.org/officeDocument/2006/relationships/hyperlink" Target="https://login.consultant.ru/link/?req=doc&amp;base=RLAW098&amp;n=119398" TargetMode="External"/><Relationship Id="rId23" Type="http://schemas.openxmlformats.org/officeDocument/2006/relationships/hyperlink" Target="https://login.consultant.ru/link/?req=doc&amp;base=LAW&amp;n=482834&amp;dst=135" TargetMode="External"/><Relationship Id="rId28" Type="http://schemas.openxmlformats.org/officeDocument/2006/relationships/hyperlink" Target="https://login.consultant.ru/link/?req=doc&amp;base=LAW&amp;n=483754&amp;dst=100202" TargetMode="External"/><Relationship Id="rId36" Type="http://schemas.openxmlformats.org/officeDocument/2006/relationships/hyperlink" Target="https://login.consultant.ru/link/?req=doc&amp;base=RLAW098&amp;n=155753&amp;dst=100016" TargetMode="External"/><Relationship Id="rId49" Type="http://schemas.openxmlformats.org/officeDocument/2006/relationships/hyperlink" Target="https://login.consultant.ru/link/?req=doc&amp;base=RLAW098&amp;n=155753&amp;dst=100024" TargetMode="External"/><Relationship Id="rId57" Type="http://schemas.openxmlformats.org/officeDocument/2006/relationships/hyperlink" Target="https://login.consultant.ru/link/?req=doc&amp;base=LAW&amp;n=494996&amp;dst=290" TargetMode="External"/><Relationship Id="rId10" Type="http://schemas.openxmlformats.org/officeDocument/2006/relationships/hyperlink" Target="https://login.consultant.ru/link/?req=doc&amp;base=RLAW098&amp;n=119461" TargetMode="External"/><Relationship Id="rId31" Type="http://schemas.openxmlformats.org/officeDocument/2006/relationships/hyperlink" Target="https://login.consultant.ru/link/?req=doc&amp;base=LAW&amp;n=134551&amp;dst=100105" TargetMode="External"/><Relationship Id="rId44" Type="http://schemas.openxmlformats.org/officeDocument/2006/relationships/hyperlink" Target="https://login.consultant.ru/link/?req=doc&amp;base=LAW&amp;n=134551&amp;dst=100105" TargetMode="External"/><Relationship Id="rId52" Type="http://schemas.openxmlformats.org/officeDocument/2006/relationships/hyperlink" Target="https://login.consultant.ru/link/?req=doc&amp;base=LAW&amp;n=494996" TargetMode="External"/><Relationship Id="rId60" Type="http://schemas.openxmlformats.org/officeDocument/2006/relationships/hyperlink" Target="https://login.consultant.ru/link/?req=doc&amp;base=RLAW098&amp;n=169324&amp;dst=10017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78699&amp;dst=10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10352</Words>
  <Characters>59010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2025-03-21T08:26:00Z</dcterms:created>
  <dcterms:modified xsi:type="dcterms:W3CDTF">2025-03-21T08:26:00Z</dcterms:modified>
</cp:coreProperties>
</file>