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X="-374" w:tblpY="-431"/>
        <w:tblW w:w="10258" w:type="dxa"/>
        <w:tblBorders>
          <w:top w:val="thinThickThinMediumGap" w:sz="24" w:space="0" w:color="auto"/>
          <w:left w:val="thinThickThinMediumGap" w:sz="24" w:space="0" w:color="auto"/>
          <w:bottom w:val="thinThickThinMediumGap" w:sz="24" w:space="0" w:color="auto"/>
          <w:right w:val="thinThickThinMediumGap" w:sz="24" w:space="0" w:color="auto"/>
        </w:tblBorders>
        <w:tblLook w:val="04A0" w:firstRow="1" w:lastRow="0" w:firstColumn="1" w:lastColumn="0" w:noHBand="0" w:noVBand="1"/>
      </w:tblPr>
      <w:tblGrid>
        <w:gridCol w:w="1686"/>
        <w:gridCol w:w="6777"/>
        <w:gridCol w:w="1795"/>
      </w:tblGrid>
      <w:tr w:rsidR="00950AC9" w:rsidRPr="009278BD" w:rsidTr="00F46617">
        <w:trPr>
          <w:trHeight w:val="1527"/>
        </w:trPr>
        <w:tc>
          <w:tcPr>
            <w:tcW w:w="1681" w:type="dxa"/>
            <w:vAlign w:val="center"/>
          </w:tcPr>
          <w:p w:rsidR="00950AC9" w:rsidRPr="009278BD" w:rsidRDefault="00A63A63" w:rsidP="00F46617">
            <w:pPr>
              <w:autoSpaceDE w:val="0"/>
              <w:autoSpaceDN w:val="0"/>
              <w:adjustRightInd w:val="0"/>
              <w:jc w:val="center"/>
              <w:rPr>
                <w:bCs/>
                <w:iCs/>
                <w:sz w:val="40"/>
                <w:szCs w:val="40"/>
              </w:rPr>
            </w:pPr>
            <w:r w:rsidRPr="003E2917">
              <w:rPr>
                <w:noProof/>
                <w:sz w:val="16"/>
                <w:szCs w:val="16"/>
              </w:rPr>
              <w:drawing>
                <wp:inline distT="0" distB="0" distL="0" distR="0" wp14:anchorId="6C82BF39" wp14:editId="6EEEEE0F">
                  <wp:extent cx="931997" cy="977774"/>
                  <wp:effectExtent l="0" t="0" r="190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80746" cy="1028918"/>
                          </a:xfrm>
                          <a:prstGeom prst="rect">
                            <a:avLst/>
                          </a:prstGeom>
                          <a:noFill/>
                          <a:ln>
                            <a:noFill/>
                          </a:ln>
                        </pic:spPr>
                      </pic:pic>
                    </a:graphicData>
                  </a:graphic>
                </wp:inline>
              </w:drawing>
            </w:r>
          </w:p>
        </w:tc>
        <w:tc>
          <w:tcPr>
            <w:tcW w:w="6781" w:type="dxa"/>
            <w:vAlign w:val="center"/>
          </w:tcPr>
          <w:p w:rsidR="00950AC9" w:rsidRPr="00BF4107" w:rsidRDefault="00950AC9" w:rsidP="00F46617">
            <w:pPr>
              <w:autoSpaceDE w:val="0"/>
              <w:autoSpaceDN w:val="0"/>
              <w:adjustRightInd w:val="0"/>
              <w:jc w:val="center"/>
              <w:rPr>
                <w:rFonts w:ascii="Algerian" w:hAnsi="Algerian"/>
                <w:bCs/>
                <w:iCs/>
                <w:sz w:val="40"/>
                <w:szCs w:val="40"/>
              </w:rPr>
            </w:pPr>
            <w:r w:rsidRPr="00950AC9">
              <w:rPr>
                <w:rFonts w:ascii="Cambria" w:hAnsi="Cambria" w:cs="Cambria"/>
                <w:bCs/>
                <w:iCs/>
                <w:sz w:val="40"/>
                <w:szCs w:val="40"/>
              </w:rPr>
              <w:t>ПЕРИОДИЧЕСКОЕ</w:t>
            </w:r>
            <w:r w:rsidRPr="00950AC9">
              <w:rPr>
                <w:rFonts w:ascii="Algerian" w:hAnsi="Algerian"/>
                <w:bCs/>
                <w:iCs/>
                <w:sz w:val="40"/>
                <w:szCs w:val="40"/>
              </w:rPr>
              <w:t xml:space="preserve"> </w:t>
            </w:r>
            <w:r w:rsidRPr="00950AC9">
              <w:rPr>
                <w:rFonts w:ascii="Cambria" w:hAnsi="Cambria" w:cs="Cambria"/>
                <w:bCs/>
                <w:iCs/>
                <w:sz w:val="40"/>
                <w:szCs w:val="40"/>
              </w:rPr>
              <w:t>ПЕЧАТНОЕ</w:t>
            </w:r>
            <w:r w:rsidRPr="00950AC9">
              <w:rPr>
                <w:rFonts w:ascii="Algerian" w:hAnsi="Algerian"/>
                <w:bCs/>
                <w:iCs/>
                <w:sz w:val="40"/>
                <w:szCs w:val="40"/>
              </w:rPr>
              <w:t xml:space="preserve"> </w:t>
            </w:r>
            <w:r w:rsidRPr="00950AC9">
              <w:rPr>
                <w:rFonts w:ascii="Cambria" w:hAnsi="Cambria" w:cs="Cambria"/>
                <w:bCs/>
                <w:iCs/>
                <w:sz w:val="40"/>
                <w:szCs w:val="40"/>
              </w:rPr>
              <w:t>ИЗДАНИЕ</w:t>
            </w:r>
          </w:p>
        </w:tc>
        <w:tc>
          <w:tcPr>
            <w:tcW w:w="1796" w:type="dxa"/>
            <w:shd w:val="clear" w:color="auto" w:fill="CDCDCD"/>
            <w:vAlign w:val="center"/>
          </w:tcPr>
          <w:p w:rsidR="00950AC9" w:rsidRDefault="00DF140A" w:rsidP="00F46617">
            <w:pPr>
              <w:autoSpaceDE w:val="0"/>
              <w:autoSpaceDN w:val="0"/>
              <w:adjustRightInd w:val="0"/>
              <w:jc w:val="center"/>
              <w:rPr>
                <w:b/>
                <w:bCs/>
                <w:iCs/>
                <w:sz w:val="40"/>
                <w:szCs w:val="40"/>
              </w:rPr>
            </w:pPr>
            <w:r>
              <w:rPr>
                <w:b/>
                <w:bCs/>
                <w:iCs/>
                <w:sz w:val="40"/>
                <w:szCs w:val="40"/>
              </w:rPr>
              <w:t>№ 9</w:t>
            </w:r>
            <w:r w:rsidR="00950AC9" w:rsidRPr="00BF4107">
              <w:rPr>
                <w:b/>
                <w:bCs/>
                <w:iCs/>
                <w:sz w:val="40"/>
                <w:szCs w:val="40"/>
              </w:rPr>
              <w:t xml:space="preserve"> </w:t>
            </w:r>
          </w:p>
          <w:p w:rsidR="00950AC9" w:rsidRPr="00BF4107" w:rsidRDefault="00DF140A" w:rsidP="00F46617">
            <w:pPr>
              <w:autoSpaceDE w:val="0"/>
              <w:autoSpaceDN w:val="0"/>
              <w:adjustRightInd w:val="0"/>
              <w:jc w:val="center"/>
              <w:rPr>
                <w:b/>
                <w:bCs/>
                <w:i/>
                <w:iCs/>
                <w:sz w:val="28"/>
                <w:szCs w:val="28"/>
              </w:rPr>
            </w:pPr>
            <w:r>
              <w:rPr>
                <w:b/>
                <w:bCs/>
                <w:i/>
                <w:iCs/>
                <w:sz w:val="28"/>
                <w:szCs w:val="28"/>
              </w:rPr>
              <w:t>06 марта</w:t>
            </w:r>
            <w:r w:rsidR="00950AC9" w:rsidRPr="00BF4107">
              <w:rPr>
                <w:b/>
                <w:bCs/>
                <w:i/>
                <w:iCs/>
                <w:sz w:val="28"/>
                <w:szCs w:val="28"/>
              </w:rPr>
              <w:t xml:space="preserve"> 2024 года</w:t>
            </w:r>
          </w:p>
          <w:p w:rsidR="00950AC9" w:rsidRPr="009278BD" w:rsidRDefault="00950AC9" w:rsidP="00F46617">
            <w:pPr>
              <w:autoSpaceDE w:val="0"/>
              <w:autoSpaceDN w:val="0"/>
              <w:adjustRightInd w:val="0"/>
              <w:jc w:val="center"/>
              <w:rPr>
                <w:bCs/>
                <w:iCs/>
                <w:sz w:val="40"/>
                <w:szCs w:val="40"/>
              </w:rPr>
            </w:pPr>
          </w:p>
        </w:tc>
      </w:tr>
      <w:tr w:rsidR="00950AC9" w:rsidRPr="009278BD" w:rsidTr="00F46617">
        <w:trPr>
          <w:trHeight w:val="2072"/>
        </w:trPr>
        <w:tc>
          <w:tcPr>
            <w:tcW w:w="10258" w:type="dxa"/>
            <w:gridSpan w:val="3"/>
            <w:vAlign w:val="center"/>
          </w:tcPr>
          <w:p w:rsidR="00950AC9" w:rsidRPr="00BF4107" w:rsidRDefault="00950AC9" w:rsidP="00F46617">
            <w:pPr>
              <w:autoSpaceDE w:val="0"/>
              <w:autoSpaceDN w:val="0"/>
              <w:adjustRightInd w:val="0"/>
              <w:jc w:val="center"/>
              <w:rPr>
                <w:rFonts w:ascii="Algerian" w:hAnsi="Algerian"/>
                <w:b/>
                <w:bCs/>
                <w:iCs/>
                <w:sz w:val="40"/>
                <w:szCs w:val="40"/>
              </w:rPr>
            </w:pPr>
            <w:r w:rsidRPr="00950AC9">
              <w:rPr>
                <w:rFonts w:ascii="Cambria" w:hAnsi="Cambria" w:cs="Cambria"/>
                <w:b/>
                <w:bCs/>
                <w:iCs/>
                <w:sz w:val="44"/>
                <w:szCs w:val="40"/>
              </w:rPr>
              <w:t>ИНФОРМАЦИОННЫЙ</w:t>
            </w:r>
            <w:r w:rsidRPr="00950AC9">
              <w:rPr>
                <w:rFonts w:ascii="Algerian" w:hAnsi="Algerian"/>
                <w:b/>
                <w:bCs/>
                <w:iCs/>
                <w:sz w:val="44"/>
                <w:szCs w:val="40"/>
              </w:rPr>
              <w:t xml:space="preserve"> </w:t>
            </w:r>
            <w:r w:rsidRPr="00950AC9">
              <w:rPr>
                <w:rFonts w:ascii="Cambria" w:hAnsi="Cambria" w:cs="Cambria"/>
                <w:b/>
                <w:bCs/>
                <w:iCs/>
                <w:sz w:val="44"/>
                <w:szCs w:val="40"/>
              </w:rPr>
              <w:t>БЮЛЛЕТЕНЬ</w:t>
            </w:r>
            <w:r w:rsidRPr="00950AC9">
              <w:rPr>
                <w:rFonts w:ascii="Algerian" w:hAnsi="Algerian"/>
                <w:b/>
                <w:bCs/>
                <w:iCs/>
                <w:sz w:val="44"/>
                <w:szCs w:val="40"/>
              </w:rPr>
              <w:t xml:space="preserve"> </w:t>
            </w:r>
            <w:r w:rsidRPr="00950AC9">
              <w:rPr>
                <w:rFonts w:ascii="Cambria" w:hAnsi="Cambria" w:cs="Cambria"/>
                <w:b/>
                <w:bCs/>
                <w:iCs/>
                <w:sz w:val="44"/>
                <w:szCs w:val="40"/>
              </w:rPr>
              <w:t>ШУМЕРЛИНСКОГО</w:t>
            </w:r>
            <w:r w:rsidRPr="00950AC9">
              <w:rPr>
                <w:rFonts w:ascii="Algerian" w:hAnsi="Algerian"/>
                <w:b/>
                <w:bCs/>
                <w:iCs/>
                <w:sz w:val="44"/>
                <w:szCs w:val="40"/>
              </w:rPr>
              <w:t xml:space="preserve"> </w:t>
            </w:r>
            <w:r w:rsidRPr="00950AC9">
              <w:rPr>
                <w:rFonts w:ascii="Cambria" w:hAnsi="Cambria" w:cs="Cambria"/>
                <w:b/>
                <w:bCs/>
                <w:iCs/>
                <w:sz w:val="44"/>
                <w:szCs w:val="40"/>
              </w:rPr>
              <w:t>МУНИЦИПАЛЬНОГО</w:t>
            </w:r>
            <w:r w:rsidRPr="00950AC9">
              <w:rPr>
                <w:rFonts w:ascii="Algerian" w:hAnsi="Algerian"/>
                <w:b/>
                <w:bCs/>
                <w:iCs/>
                <w:sz w:val="44"/>
                <w:szCs w:val="40"/>
              </w:rPr>
              <w:t xml:space="preserve"> </w:t>
            </w:r>
            <w:r w:rsidRPr="00950AC9">
              <w:rPr>
                <w:rFonts w:ascii="Cambria" w:hAnsi="Cambria" w:cs="Cambria"/>
                <w:b/>
                <w:bCs/>
                <w:iCs/>
                <w:sz w:val="44"/>
                <w:szCs w:val="40"/>
              </w:rPr>
              <w:t>ОКРУГА</w:t>
            </w:r>
            <w:r w:rsidRPr="00950AC9">
              <w:rPr>
                <w:rFonts w:ascii="Algerian" w:hAnsi="Algerian"/>
                <w:b/>
                <w:bCs/>
                <w:iCs/>
                <w:sz w:val="44"/>
                <w:szCs w:val="40"/>
              </w:rPr>
              <w:t xml:space="preserve"> </w:t>
            </w:r>
            <w:r w:rsidRPr="00950AC9">
              <w:rPr>
                <w:rFonts w:ascii="Cambria" w:hAnsi="Cambria" w:cs="Cambria"/>
                <w:b/>
                <w:bCs/>
                <w:iCs/>
                <w:sz w:val="44"/>
                <w:szCs w:val="40"/>
              </w:rPr>
              <w:t>ЧУВАШСКОЙ</w:t>
            </w:r>
            <w:r w:rsidRPr="00950AC9">
              <w:rPr>
                <w:rFonts w:ascii="Algerian" w:hAnsi="Algerian"/>
                <w:b/>
                <w:bCs/>
                <w:iCs/>
                <w:sz w:val="44"/>
                <w:szCs w:val="40"/>
              </w:rPr>
              <w:t xml:space="preserve"> </w:t>
            </w:r>
            <w:r w:rsidRPr="00950AC9">
              <w:rPr>
                <w:rFonts w:ascii="Cambria" w:hAnsi="Cambria" w:cs="Cambria"/>
                <w:b/>
                <w:bCs/>
                <w:iCs/>
                <w:sz w:val="44"/>
                <w:szCs w:val="40"/>
              </w:rPr>
              <w:t>РЕСПУБЛИКИ</w:t>
            </w:r>
          </w:p>
        </w:tc>
      </w:tr>
    </w:tbl>
    <w:tbl>
      <w:tblPr>
        <w:tblW w:w="0" w:type="auto"/>
        <w:tblInd w:w="108" w:type="dxa"/>
        <w:tblLayout w:type="fixed"/>
        <w:tblLook w:val="04A0" w:firstRow="1" w:lastRow="0" w:firstColumn="1" w:lastColumn="0" w:noHBand="0" w:noVBand="1"/>
      </w:tblPr>
      <w:tblGrid>
        <w:gridCol w:w="3294"/>
        <w:gridCol w:w="967"/>
        <w:gridCol w:w="3286"/>
      </w:tblGrid>
      <w:tr w:rsidR="002F3047" w:rsidRPr="00F46617" w:rsidTr="007D7F1E">
        <w:trPr>
          <w:cantSplit/>
          <w:trHeight w:val="550"/>
        </w:trPr>
        <w:tc>
          <w:tcPr>
            <w:tcW w:w="3294" w:type="dxa"/>
            <w:vAlign w:val="center"/>
          </w:tcPr>
          <w:p w:rsidR="002F3047" w:rsidRPr="00072005" w:rsidRDefault="002F3047" w:rsidP="002F3047">
            <w:pPr>
              <w:jc w:val="center"/>
              <w:rPr>
                <w:b/>
                <w:bCs/>
                <w:noProof/>
                <w:sz w:val="20"/>
                <w:szCs w:val="20"/>
              </w:rPr>
            </w:pPr>
          </w:p>
          <w:p w:rsidR="002F3047" w:rsidRPr="00072005" w:rsidRDefault="002F3047" w:rsidP="002F3047">
            <w:pPr>
              <w:jc w:val="center"/>
              <w:rPr>
                <w:b/>
                <w:bCs/>
                <w:noProof/>
                <w:sz w:val="20"/>
                <w:szCs w:val="20"/>
              </w:rPr>
            </w:pPr>
          </w:p>
          <w:p w:rsidR="002F3047" w:rsidRPr="00072005" w:rsidRDefault="002F3047" w:rsidP="002F3047">
            <w:pPr>
              <w:jc w:val="center"/>
              <w:rPr>
                <w:b/>
                <w:bCs/>
                <w:noProof/>
                <w:sz w:val="20"/>
                <w:szCs w:val="20"/>
              </w:rPr>
            </w:pPr>
            <w:r w:rsidRPr="00072005">
              <w:rPr>
                <w:b/>
                <w:bCs/>
                <w:noProof/>
                <w:sz w:val="20"/>
                <w:szCs w:val="20"/>
              </w:rPr>
              <w:t>ЧĂВАШ РЕСПУБЛИКИН</w:t>
            </w:r>
          </w:p>
        </w:tc>
        <w:tc>
          <w:tcPr>
            <w:tcW w:w="967" w:type="dxa"/>
          </w:tcPr>
          <w:p w:rsidR="002F3047" w:rsidRPr="00032A39" w:rsidRDefault="002F3047" w:rsidP="002F3047">
            <w:pPr>
              <w:ind w:left="-108" w:right="-100"/>
              <w:jc w:val="center"/>
              <w:rPr>
                <w:noProof/>
                <w:sz w:val="16"/>
                <w:szCs w:val="16"/>
              </w:rPr>
            </w:pPr>
            <w:r w:rsidRPr="00032A39">
              <w:rPr>
                <w:noProof/>
                <w:sz w:val="16"/>
                <w:szCs w:val="16"/>
              </w:rPr>
              <w:drawing>
                <wp:inline distT="0" distB="0" distL="0" distR="0" wp14:anchorId="18DB0A33" wp14:editId="26230BFD">
                  <wp:extent cx="464820" cy="492488"/>
                  <wp:effectExtent l="0" t="0" r="0" b="317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1880" cy="499969"/>
                          </a:xfrm>
                          <a:prstGeom prst="rect">
                            <a:avLst/>
                          </a:prstGeom>
                          <a:noFill/>
                          <a:ln>
                            <a:noFill/>
                          </a:ln>
                        </pic:spPr>
                      </pic:pic>
                    </a:graphicData>
                  </a:graphic>
                </wp:inline>
              </w:drawing>
            </w:r>
          </w:p>
        </w:tc>
        <w:tc>
          <w:tcPr>
            <w:tcW w:w="3286" w:type="dxa"/>
            <w:vAlign w:val="center"/>
          </w:tcPr>
          <w:p w:rsidR="002F3047" w:rsidRPr="00072005" w:rsidRDefault="002F3047" w:rsidP="002F3047">
            <w:pPr>
              <w:jc w:val="center"/>
              <w:rPr>
                <w:b/>
                <w:bCs/>
                <w:noProof/>
                <w:sz w:val="20"/>
                <w:szCs w:val="20"/>
              </w:rPr>
            </w:pPr>
          </w:p>
          <w:p w:rsidR="002F3047" w:rsidRPr="00072005" w:rsidRDefault="002F3047" w:rsidP="002F3047">
            <w:pPr>
              <w:jc w:val="center"/>
              <w:rPr>
                <w:b/>
                <w:bCs/>
                <w:noProof/>
                <w:sz w:val="20"/>
                <w:szCs w:val="20"/>
              </w:rPr>
            </w:pPr>
          </w:p>
          <w:p w:rsidR="002F3047" w:rsidRPr="00072005" w:rsidRDefault="002F3047" w:rsidP="002F3047">
            <w:pPr>
              <w:jc w:val="center"/>
              <w:rPr>
                <w:b/>
                <w:bCs/>
                <w:noProof/>
                <w:sz w:val="20"/>
                <w:szCs w:val="20"/>
              </w:rPr>
            </w:pPr>
            <w:r w:rsidRPr="00072005">
              <w:rPr>
                <w:b/>
                <w:bCs/>
                <w:noProof/>
                <w:sz w:val="20"/>
                <w:szCs w:val="20"/>
              </w:rPr>
              <w:t>ЧУВАШСКАЯ РЕСПУБЛИКА</w:t>
            </w:r>
          </w:p>
        </w:tc>
      </w:tr>
      <w:tr w:rsidR="002F3047" w:rsidRPr="00F46617" w:rsidTr="002F3047">
        <w:trPr>
          <w:cantSplit/>
          <w:trHeight w:val="550"/>
        </w:trPr>
        <w:tc>
          <w:tcPr>
            <w:tcW w:w="3294" w:type="dxa"/>
          </w:tcPr>
          <w:p w:rsidR="002F3047" w:rsidRPr="00072005" w:rsidRDefault="002F3047" w:rsidP="002F3047">
            <w:pPr>
              <w:jc w:val="center"/>
              <w:rPr>
                <w:b/>
                <w:bCs/>
                <w:noProof/>
                <w:sz w:val="20"/>
                <w:szCs w:val="20"/>
              </w:rPr>
            </w:pPr>
            <w:r w:rsidRPr="00072005">
              <w:rPr>
                <w:b/>
                <w:bCs/>
                <w:noProof/>
                <w:sz w:val="20"/>
                <w:szCs w:val="20"/>
              </w:rPr>
              <w:t xml:space="preserve">ÇĚМĚРЛЕ МУНИЦИПАЛИТЕТ ОКРУГĔН ДЕПУТАТСЕН </w:t>
            </w:r>
          </w:p>
          <w:p w:rsidR="002F3047" w:rsidRPr="00072005" w:rsidRDefault="002F3047" w:rsidP="002F3047">
            <w:pPr>
              <w:jc w:val="center"/>
              <w:rPr>
                <w:b/>
                <w:bCs/>
                <w:noProof/>
                <w:sz w:val="20"/>
                <w:szCs w:val="20"/>
              </w:rPr>
            </w:pPr>
            <w:r w:rsidRPr="00072005">
              <w:rPr>
                <w:b/>
                <w:bCs/>
                <w:noProof/>
                <w:sz w:val="20"/>
                <w:szCs w:val="20"/>
              </w:rPr>
              <w:t>ПУХĂВĚ</w:t>
            </w:r>
          </w:p>
          <w:p w:rsidR="002F3047" w:rsidRPr="00072005" w:rsidRDefault="002F3047" w:rsidP="002F3047">
            <w:pPr>
              <w:jc w:val="center"/>
              <w:rPr>
                <w:b/>
                <w:bCs/>
                <w:noProof/>
                <w:sz w:val="20"/>
                <w:szCs w:val="20"/>
              </w:rPr>
            </w:pPr>
          </w:p>
          <w:p w:rsidR="002F3047" w:rsidRPr="00072005" w:rsidRDefault="002F3047" w:rsidP="002F3047">
            <w:pPr>
              <w:jc w:val="center"/>
              <w:rPr>
                <w:b/>
                <w:bCs/>
                <w:noProof/>
                <w:sz w:val="20"/>
                <w:szCs w:val="20"/>
              </w:rPr>
            </w:pPr>
            <w:r w:rsidRPr="00072005">
              <w:rPr>
                <w:b/>
                <w:bCs/>
                <w:noProof/>
                <w:sz w:val="20"/>
                <w:szCs w:val="20"/>
              </w:rPr>
              <w:t>ЙЫШĂНУ</w:t>
            </w:r>
          </w:p>
          <w:p w:rsidR="002F3047" w:rsidRPr="00072005" w:rsidRDefault="002F3047" w:rsidP="002F3047">
            <w:pPr>
              <w:jc w:val="center"/>
              <w:rPr>
                <w:b/>
                <w:bCs/>
                <w:noProof/>
                <w:sz w:val="20"/>
                <w:szCs w:val="20"/>
              </w:rPr>
            </w:pPr>
          </w:p>
          <w:p w:rsidR="002F3047" w:rsidRPr="00072005" w:rsidRDefault="009A3690" w:rsidP="002F3047">
            <w:pPr>
              <w:jc w:val="center"/>
              <w:rPr>
                <w:noProof/>
                <w:sz w:val="20"/>
                <w:szCs w:val="20"/>
              </w:rPr>
            </w:pPr>
            <w:r w:rsidRPr="00072005">
              <w:rPr>
                <w:noProof/>
                <w:sz w:val="20"/>
                <w:szCs w:val="20"/>
              </w:rPr>
              <w:t>06.03.</w:t>
            </w:r>
            <w:r w:rsidR="002F3047" w:rsidRPr="00072005">
              <w:rPr>
                <w:noProof/>
                <w:sz w:val="20"/>
                <w:szCs w:val="20"/>
              </w:rPr>
              <w:t xml:space="preserve"> 202</w:t>
            </w:r>
            <w:r w:rsidRPr="00072005">
              <w:rPr>
                <w:noProof/>
                <w:sz w:val="20"/>
                <w:szCs w:val="20"/>
              </w:rPr>
              <w:t>5</w:t>
            </w:r>
            <w:r w:rsidR="002F3047" w:rsidRPr="00072005">
              <w:rPr>
                <w:noProof/>
                <w:sz w:val="20"/>
                <w:szCs w:val="20"/>
              </w:rPr>
              <w:t xml:space="preserve"> </w:t>
            </w:r>
            <w:r w:rsidR="002F3047" w:rsidRPr="00072005">
              <w:rPr>
                <w:bCs/>
                <w:noProof/>
                <w:sz w:val="20"/>
                <w:szCs w:val="20"/>
              </w:rPr>
              <w:t>ç</w:t>
            </w:r>
            <w:r w:rsidRPr="00072005">
              <w:rPr>
                <w:noProof/>
                <w:sz w:val="20"/>
                <w:szCs w:val="20"/>
              </w:rPr>
              <w:t>_141</w:t>
            </w:r>
            <w:r w:rsidR="002F3047" w:rsidRPr="00072005">
              <w:rPr>
                <w:noProof/>
                <w:sz w:val="20"/>
                <w:szCs w:val="20"/>
              </w:rPr>
              <w:t xml:space="preserve"> №</w:t>
            </w:r>
          </w:p>
          <w:p w:rsidR="002F3047" w:rsidRPr="00072005" w:rsidRDefault="002F3047" w:rsidP="002F3047">
            <w:pPr>
              <w:jc w:val="center"/>
              <w:rPr>
                <w:noProof/>
                <w:sz w:val="20"/>
                <w:szCs w:val="20"/>
              </w:rPr>
            </w:pPr>
            <w:r w:rsidRPr="00072005">
              <w:rPr>
                <w:bCs/>
                <w:noProof/>
                <w:sz w:val="20"/>
                <w:szCs w:val="20"/>
              </w:rPr>
              <w:t>Ç</w:t>
            </w:r>
            <w:r w:rsidRPr="00072005">
              <w:rPr>
                <w:noProof/>
                <w:sz w:val="20"/>
                <w:szCs w:val="20"/>
              </w:rPr>
              <w:t>ěмěрле хули</w:t>
            </w:r>
          </w:p>
        </w:tc>
        <w:tc>
          <w:tcPr>
            <w:tcW w:w="967" w:type="dxa"/>
          </w:tcPr>
          <w:p w:rsidR="002F3047" w:rsidRPr="00F46617" w:rsidRDefault="002F3047" w:rsidP="002F3047">
            <w:pPr>
              <w:ind w:left="-108" w:right="-100"/>
              <w:jc w:val="center"/>
              <w:rPr>
                <w:sz w:val="16"/>
                <w:szCs w:val="16"/>
              </w:rPr>
            </w:pPr>
          </w:p>
        </w:tc>
        <w:tc>
          <w:tcPr>
            <w:tcW w:w="3286" w:type="dxa"/>
          </w:tcPr>
          <w:p w:rsidR="002F3047" w:rsidRPr="00072005" w:rsidRDefault="002F3047" w:rsidP="002F3047">
            <w:pPr>
              <w:jc w:val="center"/>
              <w:rPr>
                <w:noProof/>
                <w:sz w:val="20"/>
                <w:szCs w:val="20"/>
              </w:rPr>
            </w:pPr>
            <w:r w:rsidRPr="00072005">
              <w:rPr>
                <w:b/>
                <w:bCs/>
                <w:noProof/>
                <w:sz w:val="20"/>
                <w:szCs w:val="20"/>
              </w:rPr>
              <w:t>СОБРАНИЕ ДЕПУТАТОВ ШУМЕРЛИНСКОГО МУНИЦИПАЛЬНОГО ОКРУГА</w:t>
            </w:r>
          </w:p>
          <w:p w:rsidR="002F3047" w:rsidRPr="00072005" w:rsidRDefault="002F3047" w:rsidP="002F3047">
            <w:pPr>
              <w:jc w:val="center"/>
              <w:rPr>
                <w:b/>
                <w:bCs/>
                <w:i/>
                <w:iCs/>
                <w:sz w:val="20"/>
                <w:szCs w:val="20"/>
              </w:rPr>
            </w:pPr>
          </w:p>
          <w:p w:rsidR="002F3047" w:rsidRPr="00072005" w:rsidRDefault="002F3047" w:rsidP="002F3047">
            <w:pPr>
              <w:jc w:val="center"/>
              <w:rPr>
                <w:b/>
                <w:bCs/>
                <w:noProof/>
                <w:sz w:val="20"/>
                <w:szCs w:val="20"/>
              </w:rPr>
            </w:pPr>
            <w:r w:rsidRPr="00072005">
              <w:rPr>
                <w:b/>
                <w:bCs/>
                <w:noProof/>
                <w:sz w:val="20"/>
                <w:szCs w:val="20"/>
              </w:rPr>
              <w:t>РЕШЕНИЕ</w:t>
            </w:r>
          </w:p>
          <w:p w:rsidR="002F3047" w:rsidRPr="00072005" w:rsidRDefault="002F3047" w:rsidP="002F3047">
            <w:pPr>
              <w:jc w:val="center"/>
              <w:rPr>
                <w:b/>
                <w:bCs/>
                <w:noProof/>
                <w:sz w:val="20"/>
                <w:szCs w:val="20"/>
              </w:rPr>
            </w:pPr>
          </w:p>
          <w:p w:rsidR="002F3047" w:rsidRPr="00072005" w:rsidRDefault="009A3690" w:rsidP="002F3047">
            <w:pPr>
              <w:jc w:val="center"/>
              <w:rPr>
                <w:bCs/>
                <w:noProof/>
                <w:sz w:val="20"/>
                <w:szCs w:val="20"/>
              </w:rPr>
            </w:pPr>
            <w:r w:rsidRPr="00072005">
              <w:rPr>
                <w:bCs/>
                <w:noProof/>
                <w:sz w:val="20"/>
                <w:szCs w:val="20"/>
              </w:rPr>
              <w:t>06.03.2025</w:t>
            </w:r>
            <w:r w:rsidR="002F3047" w:rsidRPr="00072005">
              <w:rPr>
                <w:bCs/>
                <w:noProof/>
                <w:sz w:val="20"/>
                <w:szCs w:val="20"/>
              </w:rPr>
              <w:t xml:space="preserve"> г. № </w:t>
            </w:r>
            <w:r w:rsidRPr="00072005">
              <w:rPr>
                <w:bCs/>
                <w:noProof/>
                <w:sz w:val="20"/>
                <w:szCs w:val="20"/>
              </w:rPr>
              <w:t>141</w:t>
            </w:r>
          </w:p>
          <w:p w:rsidR="002F3047" w:rsidRPr="00072005" w:rsidRDefault="002F3047" w:rsidP="002F3047">
            <w:pPr>
              <w:jc w:val="center"/>
              <w:rPr>
                <w:noProof/>
                <w:sz w:val="20"/>
                <w:szCs w:val="20"/>
              </w:rPr>
            </w:pPr>
            <w:r w:rsidRPr="00072005">
              <w:rPr>
                <w:bCs/>
                <w:noProof/>
                <w:sz w:val="20"/>
                <w:szCs w:val="20"/>
              </w:rPr>
              <w:t>город Шумерля</w:t>
            </w:r>
          </w:p>
        </w:tc>
      </w:tr>
    </w:tbl>
    <w:p w:rsidR="00072005" w:rsidRDefault="00072005" w:rsidP="00072005">
      <w:pPr>
        <w:ind w:firstLine="708"/>
        <w:jc w:val="both"/>
        <w:rPr>
          <w:b/>
          <w:sz w:val="20"/>
          <w:szCs w:val="20"/>
        </w:rPr>
      </w:pPr>
    </w:p>
    <w:p w:rsidR="00F46617" w:rsidRPr="008C039F" w:rsidRDefault="009A3690" w:rsidP="00072005">
      <w:pPr>
        <w:ind w:firstLine="708"/>
        <w:jc w:val="both"/>
        <w:rPr>
          <w:sz w:val="20"/>
          <w:szCs w:val="20"/>
        </w:rPr>
      </w:pPr>
      <w:r w:rsidRPr="008C039F">
        <w:rPr>
          <w:b/>
          <w:sz w:val="20"/>
          <w:szCs w:val="20"/>
        </w:rPr>
        <w:t xml:space="preserve">О внесении изменения в решение Собрания депутатов </w:t>
      </w:r>
      <w:proofErr w:type="spellStart"/>
      <w:r w:rsidRPr="008C039F">
        <w:rPr>
          <w:b/>
          <w:sz w:val="20"/>
          <w:szCs w:val="20"/>
        </w:rPr>
        <w:t>Шумерлинского</w:t>
      </w:r>
      <w:proofErr w:type="spellEnd"/>
      <w:r w:rsidRPr="008C039F">
        <w:rPr>
          <w:b/>
          <w:sz w:val="20"/>
          <w:szCs w:val="20"/>
        </w:rPr>
        <w:t xml:space="preserve"> муниципального округа Чувашской Республики от 30 января 2025 г. № 110 «Об утверждении Положения о порядке назначения и выплаты пенсии за выслугу лет муниципальным служащим </w:t>
      </w:r>
      <w:proofErr w:type="spellStart"/>
      <w:r w:rsidRPr="008C039F">
        <w:rPr>
          <w:b/>
          <w:sz w:val="20"/>
          <w:szCs w:val="20"/>
        </w:rPr>
        <w:t>Шумерлинского</w:t>
      </w:r>
      <w:proofErr w:type="spellEnd"/>
      <w:r w:rsidRPr="008C039F">
        <w:rPr>
          <w:b/>
          <w:sz w:val="20"/>
          <w:szCs w:val="20"/>
        </w:rPr>
        <w:t xml:space="preserve"> муниципального округа Чувашской Республики»</w:t>
      </w:r>
    </w:p>
    <w:p w:rsidR="009A3690" w:rsidRPr="008C039F" w:rsidRDefault="009A3690" w:rsidP="009A3690">
      <w:pPr>
        <w:ind w:firstLine="709"/>
        <w:jc w:val="both"/>
        <w:rPr>
          <w:sz w:val="20"/>
          <w:szCs w:val="20"/>
        </w:rPr>
      </w:pPr>
    </w:p>
    <w:p w:rsidR="009A3690" w:rsidRPr="008C039F" w:rsidRDefault="009A3690" w:rsidP="009A3690">
      <w:pPr>
        <w:ind w:firstLine="709"/>
        <w:jc w:val="both"/>
        <w:rPr>
          <w:bCs/>
          <w:sz w:val="20"/>
          <w:szCs w:val="20"/>
        </w:rPr>
      </w:pPr>
      <w:proofErr w:type="gramStart"/>
      <w:r w:rsidRPr="008C039F">
        <w:rPr>
          <w:sz w:val="20"/>
          <w:szCs w:val="20"/>
        </w:rPr>
        <w:t xml:space="preserve">В соответствии с Федеральными законами от 6 октября 2003 г. </w:t>
      </w:r>
      <w:hyperlink r:id="rId11" w:history="1">
        <w:r w:rsidRPr="008C039F">
          <w:rPr>
            <w:sz w:val="20"/>
            <w:szCs w:val="20"/>
          </w:rPr>
          <w:t>№ 131-ФЗ</w:t>
        </w:r>
      </w:hyperlink>
      <w:r w:rsidRPr="008C039F">
        <w:rPr>
          <w:sz w:val="20"/>
          <w:szCs w:val="20"/>
        </w:rPr>
        <w:t xml:space="preserve"> «Об общих принципах организации местного самоуправления в Российской Федерации», от 2 марта 2007 г. </w:t>
      </w:r>
      <w:hyperlink r:id="rId12" w:history="1">
        <w:r w:rsidRPr="008C039F">
          <w:rPr>
            <w:sz w:val="20"/>
            <w:szCs w:val="20"/>
          </w:rPr>
          <w:t>№ 25-ФЗ</w:t>
        </w:r>
      </w:hyperlink>
      <w:r w:rsidRPr="008C039F">
        <w:rPr>
          <w:sz w:val="20"/>
          <w:szCs w:val="20"/>
        </w:rPr>
        <w:t xml:space="preserve"> «О муниципальной службе в Российской Федерации», от 28 декабря 2013 г. </w:t>
      </w:r>
      <w:hyperlink r:id="rId13" w:history="1">
        <w:r w:rsidRPr="008C039F">
          <w:rPr>
            <w:sz w:val="20"/>
            <w:szCs w:val="20"/>
          </w:rPr>
          <w:t>№ 400-ФЗ</w:t>
        </w:r>
      </w:hyperlink>
      <w:r w:rsidRPr="008C039F">
        <w:rPr>
          <w:sz w:val="20"/>
          <w:szCs w:val="20"/>
        </w:rPr>
        <w:t xml:space="preserve"> «О страховых пенсиях», </w:t>
      </w:r>
      <w:hyperlink r:id="rId14" w:history="1">
        <w:r w:rsidRPr="008C039F">
          <w:rPr>
            <w:sz w:val="20"/>
            <w:szCs w:val="20"/>
          </w:rPr>
          <w:t>законами</w:t>
        </w:r>
      </w:hyperlink>
      <w:r w:rsidRPr="008C039F">
        <w:rPr>
          <w:sz w:val="20"/>
          <w:szCs w:val="20"/>
        </w:rPr>
        <w:t xml:space="preserve"> Чувашской Республики от 30 мая 2003 г. № 16 «Об условиях предоставления права на пенсию за выслугу лет государственным</w:t>
      </w:r>
      <w:proofErr w:type="gramEnd"/>
      <w:r w:rsidRPr="008C039F">
        <w:rPr>
          <w:sz w:val="20"/>
          <w:szCs w:val="20"/>
        </w:rPr>
        <w:t xml:space="preserve"> </w:t>
      </w:r>
      <w:proofErr w:type="gramStart"/>
      <w:r w:rsidRPr="008C039F">
        <w:rPr>
          <w:sz w:val="20"/>
          <w:szCs w:val="20"/>
        </w:rPr>
        <w:t>гражданским служащим Чувашской Республики»,</w:t>
      </w:r>
      <w:r w:rsidRPr="008C039F">
        <w:rPr>
          <w:rFonts w:eastAsia="Calibri"/>
          <w:sz w:val="20"/>
          <w:szCs w:val="20"/>
          <w:lang w:eastAsia="en-US"/>
        </w:rPr>
        <w:t xml:space="preserve"> </w:t>
      </w:r>
      <w:r w:rsidRPr="008C039F">
        <w:rPr>
          <w:sz w:val="20"/>
          <w:szCs w:val="20"/>
        </w:rPr>
        <w:t xml:space="preserve">от 5 октября 2007 г. № 62 «О муниципальной службе в Чувашской Республике», от 21 декабря 2022 г. № 121 «О внесении изменений в отдельные законодательные акты Чувашской Республики и признании утратившими силу отдельных законодательных актов (положений законодательных актов) Чувашской Республики», Уставом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w:t>
      </w:r>
      <w:r w:rsidRPr="008C039F">
        <w:rPr>
          <w:bCs/>
          <w:sz w:val="20"/>
          <w:szCs w:val="20"/>
        </w:rPr>
        <w:t xml:space="preserve">Собрание депутатов </w:t>
      </w:r>
      <w:proofErr w:type="spellStart"/>
      <w:r w:rsidRPr="008C039F">
        <w:rPr>
          <w:bCs/>
          <w:sz w:val="20"/>
          <w:szCs w:val="20"/>
        </w:rPr>
        <w:t>Шумерлинского</w:t>
      </w:r>
      <w:proofErr w:type="spellEnd"/>
      <w:r w:rsidRPr="008C039F">
        <w:rPr>
          <w:bCs/>
          <w:sz w:val="20"/>
          <w:szCs w:val="20"/>
        </w:rPr>
        <w:t xml:space="preserve"> </w:t>
      </w:r>
      <w:r w:rsidRPr="008C039F">
        <w:rPr>
          <w:sz w:val="20"/>
          <w:szCs w:val="20"/>
        </w:rPr>
        <w:t xml:space="preserve">муниципального округа </w:t>
      </w:r>
      <w:r w:rsidRPr="008C039F">
        <w:rPr>
          <w:bCs/>
          <w:sz w:val="20"/>
          <w:szCs w:val="20"/>
        </w:rPr>
        <w:t>Чувашской Республики решило:</w:t>
      </w:r>
      <w:proofErr w:type="gramEnd"/>
    </w:p>
    <w:p w:rsidR="009A3690" w:rsidRPr="008C039F" w:rsidRDefault="009A3690" w:rsidP="009A3690">
      <w:pPr>
        <w:ind w:firstLine="709"/>
        <w:jc w:val="both"/>
        <w:rPr>
          <w:sz w:val="20"/>
          <w:szCs w:val="20"/>
        </w:rPr>
      </w:pPr>
      <w:r w:rsidRPr="008C039F">
        <w:rPr>
          <w:sz w:val="20"/>
          <w:szCs w:val="20"/>
        </w:rPr>
        <w:t xml:space="preserve">1. Внести в решение Собрания депутатов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от 30 января 2025 г. № 110 «Об утверждении </w:t>
      </w:r>
      <w:r w:rsidRPr="008C039F">
        <w:rPr>
          <w:rFonts w:eastAsia="Calibri"/>
          <w:sz w:val="20"/>
          <w:szCs w:val="20"/>
          <w:lang w:eastAsia="en-US"/>
        </w:rPr>
        <w:t xml:space="preserve">Положения </w:t>
      </w:r>
      <w:r w:rsidRPr="008C039F">
        <w:rPr>
          <w:sz w:val="20"/>
          <w:szCs w:val="20"/>
        </w:rPr>
        <w:t xml:space="preserve">о порядке назначения и выплаты пенсии за выслугу лет муниципальным служащим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следующие изменения:</w:t>
      </w:r>
    </w:p>
    <w:p w:rsidR="009A3690" w:rsidRPr="008C039F" w:rsidRDefault="009A3690" w:rsidP="009A3690">
      <w:pPr>
        <w:ind w:firstLine="709"/>
        <w:jc w:val="both"/>
        <w:rPr>
          <w:sz w:val="20"/>
          <w:szCs w:val="20"/>
        </w:rPr>
      </w:pPr>
      <w:r w:rsidRPr="008C039F">
        <w:rPr>
          <w:sz w:val="20"/>
          <w:szCs w:val="20"/>
        </w:rPr>
        <w:t xml:space="preserve">1.1. Пункт 3 решения изложить в следующей редакции: </w:t>
      </w:r>
    </w:p>
    <w:p w:rsidR="009A3690" w:rsidRPr="008C039F" w:rsidRDefault="009A3690" w:rsidP="009A3690">
      <w:pPr>
        <w:ind w:firstLine="709"/>
        <w:jc w:val="both"/>
        <w:rPr>
          <w:sz w:val="20"/>
          <w:szCs w:val="20"/>
        </w:rPr>
      </w:pPr>
      <w:r w:rsidRPr="008C039F">
        <w:rPr>
          <w:sz w:val="20"/>
          <w:szCs w:val="20"/>
        </w:rPr>
        <w:t xml:space="preserve">«3. Настоящее решение вступает в силу после его официального опубликования в периодическом печатном издании «Информационный бюллетень </w:t>
      </w:r>
      <w:proofErr w:type="spellStart"/>
      <w:r w:rsidRPr="008C039F">
        <w:rPr>
          <w:sz w:val="20"/>
          <w:szCs w:val="20"/>
        </w:rPr>
        <w:t>Шумерлинского</w:t>
      </w:r>
      <w:proofErr w:type="spellEnd"/>
      <w:r w:rsidRPr="008C039F">
        <w:rPr>
          <w:sz w:val="20"/>
          <w:szCs w:val="20"/>
        </w:rPr>
        <w:t xml:space="preserve"> муниципального округа» и распространяется на правоотношения, возникшие с 28 декабря 2024 года</w:t>
      </w:r>
      <w:proofErr w:type="gramStart"/>
      <w:r w:rsidRPr="008C039F">
        <w:rPr>
          <w:sz w:val="20"/>
          <w:szCs w:val="20"/>
        </w:rPr>
        <w:t>.»;</w:t>
      </w:r>
      <w:proofErr w:type="gramEnd"/>
    </w:p>
    <w:p w:rsidR="009A3690" w:rsidRPr="008C039F" w:rsidRDefault="009A3690" w:rsidP="009A3690">
      <w:pPr>
        <w:ind w:firstLine="709"/>
        <w:jc w:val="both"/>
        <w:rPr>
          <w:sz w:val="20"/>
          <w:szCs w:val="20"/>
        </w:rPr>
      </w:pPr>
      <w:r w:rsidRPr="008C039F">
        <w:rPr>
          <w:sz w:val="20"/>
          <w:szCs w:val="20"/>
        </w:rPr>
        <w:t xml:space="preserve">1.2. Изложить приложение к решению в новой редакции, согласно приложению к настоящему решению. </w:t>
      </w:r>
    </w:p>
    <w:p w:rsidR="009A3690" w:rsidRPr="008C039F" w:rsidRDefault="009A3690" w:rsidP="009A3690">
      <w:pPr>
        <w:pStyle w:val="aff3"/>
        <w:jc w:val="both"/>
        <w:rPr>
          <w:rFonts w:eastAsia="Calibri"/>
          <w:sz w:val="20"/>
          <w:szCs w:val="20"/>
        </w:rPr>
      </w:pPr>
      <w:r w:rsidRPr="008C039F">
        <w:rPr>
          <w:rFonts w:eastAsia="Calibri"/>
          <w:sz w:val="20"/>
          <w:szCs w:val="20"/>
        </w:rPr>
        <w:t xml:space="preserve">2. </w:t>
      </w:r>
      <w:proofErr w:type="gramStart"/>
      <w:r w:rsidRPr="008C039F">
        <w:rPr>
          <w:sz w:val="20"/>
          <w:szCs w:val="20"/>
        </w:rPr>
        <w:t xml:space="preserve">Сохранить право на получение (установление) пенсии за выслугу лет в размере и порядке, предусмотренными решениями </w:t>
      </w:r>
      <w:r w:rsidRPr="008C039F">
        <w:rPr>
          <w:rStyle w:val="afe"/>
          <w:i w:val="0"/>
          <w:iCs w:val="0"/>
          <w:sz w:val="20"/>
          <w:szCs w:val="20"/>
        </w:rPr>
        <w:t xml:space="preserve">Собрания депутатов </w:t>
      </w:r>
      <w:r w:rsidRPr="008C039F">
        <w:rPr>
          <w:sz w:val="20"/>
          <w:szCs w:val="20"/>
        </w:rPr>
        <w:t xml:space="preserve">соответствующего сельского поселения </w:t>
      </w:r>
      <w:proofErr w:type="spellStart"/>
      <w:r w:rsidRPr="008C039F">
        <w:rPr>
          <w:rStyle w:val="afe"/>
          <w:i w:val="0"/>
          <w:iCs w:val="0"/>
          <w:sz w:val="20"/>
          <w:szCs w:val="20"/>
        </w:rPr>
        <w:t>Шумерлинского</w:t>
      </w:r>
      <w:proofErr w:type="spellEnd"/>
      <w:r w:rsidRPr="008C039F">
        <w:rPr>
          <w:rStyle w:val="afe"/>
          <w:i w:val="0"/>
          <w:iCs w:val="0"/>
          <w:sz w:val="20"/>
          <w:szCs w:val="20"/>
        </w:rPr>
        <w:t xml:space="preserve"> </w:t>
      </w:r>
      <w:r w:rsidRPr="008C039F">
        <w:rPr>
          <w:sz w:val="20"/>
          <w:szCs w:val="20"/>
        </w:rPr>
        <w:t xml:space="preserve">района, города Шумерля Чувашской Республики, действовавшими до вступления в силу </w:t>
      </w:r>
      <w:hyperlink r:id="rId15" w:anchor="/document/408989844/entry/0" w:history="1">
        <w:r w:rsidRPr="008C039F">
          <w:rPr>
            <w:rStyle w:val="afe"/>
            <w:i w:val="0"/>
            <w:iCs w:val="0"/>
            <w:sz w:val="20"/>
            <w:szCs w:val="20"/>
          </w:rPr>
          <w:t>решения</w:t>
        </w:r>
      </w:hyperlink>
      <w:r w:rsidRPr="008C039F">
        <w:rPr>
          <w:sz w:val="20"/>
          <w:szCs w:val="20"/>
        </w:rPr>
        <w:t xml:space="preserve"> </w:t>
      </w:r>
      <w:r w:rsidRPr="008C039F">
        <w:rPr>
          <w:rStyle w:val="afe"/>
          <w:i w:val="0"/>
          <w:iCs w:val="0"/>
          <w:sz w:val="20"/>
          <w:szCs w:val="20"/>
        </w:rPr>
        <w:t xml:space="preserve">Собрания депутатов </w:t>
      </w:r>
      <w:proofErr w:type="spellStart"/>
      <w:r w:rsidRPr="008C039F">
        <w:rPr>
          <w:rStyle w:val="afe"/>
          <w:i w:val="0"/>
          <w:iCs w:val="0"/>
          <w:sz w:val="20"/>
          <w:szCs w:val="20"/>
        </w:rPr>
        <w:t>Шумерлинского</w:t>
      </w:r>
      <w:proofErr w:type="spellEnd"/>
      <w:r w:rsidRPr="008C039F">
        <w:rPr>
          <w:rStyle w:val="afe"/>
          <w:i w:val="0"/>
          <w:iCs w:val="0"/>
          <w:sz w:val="20"/>
          <w:szCs w:val="20"/>
        </w:rPr>
        <w:t xml:space="preserve"> муниципального округа </w:t>
      </w:r>
      <w:r w:rsidRPr="008C039F">
        <w:rPr>
          <w:sz w:val="20"/>
          <w:szCs w:val="20"/>
        </w:rPr>
        <w:t xml:space="preserve">от 30 января </w:t>
      </w:r>
      <w:r w:rsidRPr="008C039F">
        <w:rPr>
          <w:rStyle w:val="afe"/>
          <w:i w:val="0"/>
          <w:iCs w:val="0"/>
          <w:sz w:val="20"/>
          <w:szCs w:val="20"/>
        </w:rPr>
        <w:t xml:space="preserve">2025 </w:t>
      </w:r>
      <w:r w:rsidRPr="008C039F">
        <w:rPr>
          <w:sz w:val="20"/>
          <w:szCs w:val="20"/>
        </w:rPr>
        <w:t xml:space="preserve">г. № </w:t>
      </w:r>
      <w:r w:rsidRPr="008C039F">
        <w:rPr>
          <w:rStyle w:val="afe"/>
          <w:i w:val="0"/>
          <w:iCs w:val="0"/>
          <w:sz w:val="20"/>
          <w:szCs w:val="20"/>
        </w:rPr>
        <w:t>110 «</w:t>
      </w:r>
      <w:r w:rsidRPr="008C039F">
        <w:rPr>
          <w:sz w:val="20"/>
          <w:szCs w:val="20"/>
        </w:rPr>
        <w:t xml:space="preserve">Об утверждении Положения о порядке назначения и выплаты пенсии за выслугу лет муниципальным служащим </w:t>
      </w:r>
      <w:proofErr w:type="spellStart"/>
      <w:r w:rsidRPr="008C039F">
        <w:rPr>
          <w:sz w:val="20"/>
          <w:szCs w:val="20"/>
        </w:rPr>
        <w:t>Шумерлинского</w:t>
      </w:r>
      <w:proofErr w:type="spellEnd"/>
      <w:r w:rsidRPr="008C039F">
        <w:rPr>
          <w:sz w:val="20"/>
          <w:szCs w:val="20"/>
        </w:rPr>
        <w:t xml:space="preserve"> муниципального округа</w:t>
      </w:r>
      <w:proofErr w:type="gramEnd"/>
      <w:r w:rsidRPr="008C039F">
        <w:rPr>
          <w:sz w:val="20"/>
          <w:szCs w:val="20"/>
        </w:rPr>
        <w:t xml:space="preserve"> </w:t>
      </w:r>
      <w:proofErr w:type="gramStart"/>
      <w:r w:rsidRPr="008C039F">
        <w:rPr>
          <w:sz w:val="20"/>
          <w:szCs w:val="20"/>
        </w:rPr>
        <w:t xml:space="preserve">Чувашской Республики» за лицами, замещавшими на постоянной основе должности муниципальной службы, а также лицами, замещавшими на постоянной основе должности муниципальной службы в местных органах государственной власти (органах местного самоуправления) Чувашской АССР, Чувашской ССР, Чувашской Республики и уволенными до даты вступления данного решения и приобретшими до указанной даты право на назначение страховой пенсии по старости (инвалидности) в соответствии с </w:t>
      </w:r>
      <w:hyperlink r:id="rId16" w:anchor="/document/70552688/entry/0" w:history="1">
        <w:r w:rsidRPr="008C039F">
          <w:rPr>
            <w:rStyle w:val="af8"/>
            <w:sz w:val="20"/>
            <w:szCs w:val="20"/>
          </w:rPr>
          <w:t>Федеральным законом</w:t>
        </w:r>
        <w:proofErr w:type="gramEnd"/>
      </w:hyperlink>
      <w:r w:rsidRPr="008C039F">
        <w:rPr>
          <w:sz w:val="20"/>
          <w:szCs w:val="20"/>
        </w:rPr>
        <w:t xml:space="preserve">          </w:t>
      </w:r>
      <w:proofErr w:type="gramStart"/>
      <w:r w:rsidRPr="008C039F">
        <w:rPr>
          <w:sz w:val="20"/>
          <w:szCs w:val="20"/>
        </w:rPr>
        <w:t xml:space="preserve">от 28 декабря 2013 г. </w:t>
      </w:r>
      <w:hyperlink r:id="rId17" w:history="1">
        <w:r w:rsidRPr="008C039F">
          <w:rPr>
            <w:sz w:val="20"/>
            <w:szCs w:val="20"/>
          </w:rPr>
          <w:t>№ 400-ФЗ</w:t>
        </w:r>
      </w:hyperlink>
      <w:r w:rsidRPr="008C039F">
        <w:rPr>
          <w:sz w:val="20"/>
          <w:szCs w:val="20"/>
        </w:rPr>
        <w:t xml:space="preserve"> «О страховых пенсиях», либо на досрочное назначение пенсии в соответствии с Федеральным законом от 12 декабря 2023 г. № 565- ФЗ «О занятости </w:t>
      </w:r>
      <w:r w:rsidRPr="008C039F">
        <w:rPr>
          <w:sz w:val="20"/>
          <w:szCs w:val="20"/>
        </w:rPr>
        <w:lastRenderedPageBreak/>
        <w:t xml:space="preserve">населения в Российской Федерации», если размер пенсии за выслугу лет окажется меньше размера пенсии за выслугу лет, рассчитанного в соответствии с </w:t>
      </w:r>
      <w:hyperlink r:id="rId18" w:anchor="/document/408989844/entry/1003" w:history="1">
        <w:r w:rsidRPr="008C039F">
          <w:rPr>
            <w:rStyle w:val="af8"/>
            <w:sz w:val="20"/>
            <w:szCs w:val="20"/>
          </w:rPr>
          <w:t>пунктом 3</w:t>
        </w:r>
      </w:hyperlink>
      <w:r w:rsidRPr="008C039F">
        <w:rPr>
          <w:sz w:val="20"/>
          <w:szCs w:val="20"/>
        </w:rPr>
        <w:t xml:space="preserve"> Положения.</w:t>
      </w:r>
      <w:proofErr w:type="gramEnd"/>
    </w:p>
    <w:p w:rsidR="009A3690" w:rsidRPr="008C039F" w:rsidRDefault="009A3690" w:rsidP="009A3690">
      <w:pPr>
        <w:pStyle w:val="aff3"/>
        <w:ind w:firstLine="709"/>
        <w:jc w:val="both"/>
        <w:rPr>
          <w:rFonts w:eastAsia="Calibri"/>
          <w:sz w:val="20"/>
          <w:szCs w:val="20"/>
          <w:lang w:eastAsia="en-US"/>
        </w:rPr>
      </w:pPr>
      <w:r w:rsidRPr="008C039F">
        <w:rPr>
          <w:rFonts w:eastAsia="Calibri"/>
          <w:sz w:val="20"/>
          <w:szCs w:val="20"/>
          <w:lang w:eastAsia="en-US"/>
        </w:rPr>
        <w:t>3. Настоящее решение вступает в силу после его официального опубликования и распространяется на правоотношения, возникшие с 28 декабря 2024 года.</w:t>
      </w:r>
    </w:p>
    <w:p w:rsidR="009A3690" w:rsidRPr="008C039F" w:rsidRDefault="009A3690" w:rsidP="009A3690">
      <w:pPr>
        <w:ind w:firstLine="709"/>
        <w:jc w:val="both"/>
        <w:rPr>
          <w:sz w:val="20"/>
          <w:szCs w:val="20"/>
        </w:rPr>
      </w:pPr>
    </w:p>
    <w:p w:rsidR="009A3690" w:rsidRPr="008C039F" w:rsidRDefault="009A3690" w:rsidP="009A3690">
      <w:pPr>
        <w:ind w:firstLine="709"/>
        <w:jc w:val="both"/>
        <w:rPr>
          <w:sz w:val="20"/>
          <w:szCs w:val="20"/>
        </w:rPr>
      </w:pPr>
    </w:p>
    <w:p w:rsidR="009A3690" w:rsidRPr="008C039F" w:rsidRDefault="009A3690" w:rsidP="009A3690">
      <w:pPr>
        <w:jc w:val="both"/>
        <w:rPr>
          <w:sz w:val="20"/>
          <w:szCs w:val="20"/>
        </w:rPr>
      </w:pPr>
      <w:r w:rsidRPr="008C039F">
        <w:rPr>
          <w:sz w:val="20"/>
          <w:szCs w:val="20"/>
        </w:rPr>
        <w:t xml:space="preserve">Председатель Собрания депутатов </w:t>
      </w:r>
    </w:p>
    <w:p w:rsidR="009A3690" w:rsidRPr="008C039F" w:rsidRDefault="009A3690" w:rsidP="009A3690">
      <w:pPr>
        <w:jc w:val="both"/>
        <w:rPr>
          <w:sz w:val="20"/>
          <w:szCs w:val="20"/>
        </w:rPr>
      </w:pPr>
      <w:proofErr w:type="spellStart"/>
      <w:r w:rsidRPr="008C039F">
        <w:rPr>
          <w:sz w:val="20"/>
          <w:szCs w:val="20"/>
        </w:rPr>
        <w:t>Шумерлинского</w:t>
      </w:r>
      <w:proofErr w:type="spellEnd"/>
      <w:r w:rsidRPr="008C039F">
        <w:rPr>
          <w:sz w:val="20"/>
          <w:szCs w:val="20"/>
        </w:rPr>
        <w:t xml:space="preserve"> муниципального округа </w:t>
      </w:r>
    </w:p>
    <w:p w:rsidR="009A3690" w:rsidRPr="008C039F" w:rsidRDefault="009A3690" w:rsidP="009A3690">
      <w:pPr>
        <w:jc w:val="both"/>
        <w:rPr>
          <w:sz w:val="20"/>
          <w:szCs w:val="20"/>
        </w:rPr>
      </w:pPr>
      <w:r w:rsidRPr="008C039F">
        <w:rPr>
          <w:sz w:val="20"/>
          <w:szCs w:val="20"/>
        </w:rPr>
        <w:t>Чувашской Республики</w:t>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t xml:space="preserve">     С.В. </w:t>
      </w:r>
      <w:proofErr w:type="spellStart"/>
      <w:r w:rsidRPr="008C039F">
        <w:rPr>
          <w:sz w:val="20"/>
          <w:szCs w:val="20"/>
        </w:rPr>
        <w:t>Яргунин</w:t>
      </w:r>
      <w:proofErr w:type="spellEnd"/>
    </w:p>
    <w:p w:rsidR="009A3690" w:rsidRPr="008C039F" w:rsidRDefault="009A3690" w:rsidP="009A3690">
      <w:pPr>
        <w:jc w:val="both"/>
        <w:rPr>
          <w:sz w:val="20"/>
          <w:szCs w:val="20"/>
        </w:rPr>
      </w:pPr>
    </w:p>
    <w:p w:rsidR="009A3690" w:rsidRPr="008C039F" w:rsidRDefault="009A3690" w:rsidP="009A3690">
      <w:pPr>
        <w:jc w:val="both"/>
        <w:rPr>
          <w:sz w:val="20"/>
          <w:szCs w:val="20"/>
        </w:rPr>
      </w:pPr>
    </w:p>
    <w:p w:rsidR="009A3690" w:rsidRPr="008C039F" w:rsidRDefault="009A3690" w:rsidP="009A3690">
      <w:pPr>
        <w:jc w:val="both"/>
        <w:rPr>
          <w:sz w:val="20"/>
          <w:szCs w:val="20"/>
        </w:rPr>
      </w:pPr>
      <w:r w:rsidRPr="008C039F">
        <w:rPr>
          <w:sz w:val="20"/>
          <w:szCs w:val="20"/>
        </w:rPr>
        <w:t xml:space="preserve">Глава </w:t>
      </w:r>
      <w:proofErr w:type="spellStart"/>
      <w:r w:rsidRPr="008C039F">
        <w:rPr>
          <w:sz w:val="20"/>
          <w:szCs w:val="20"/>
        </w:rPr>
        <w:t>Шумерлинского</w:t>
      </w:r>
      <w:proofErr w:type="spellEnd"/>
      <w:r w:rsidRPr="008C039F">
        <w:rPr>
          <w:sz w:val="20"/>
          <w:szCs w:val="20"/>
        </w:rPr>
        <w:t xml:space="preserve"> муниципального округа</w:t>
      </w:r>
    </w:p>
    <w:p w:rsidR="009A3690" w:rsidRPr="008C039F" w:rsidRDefault="009A3690" w:rsidP="009A3690">
      <w:pPr>
        <w:jc w:val="both"/>
        <w:rPr>
          <w:sz w:val="20"/>
          <w:szCs w:val="20"/>
        </w:rPr>
      </w:pPr>
      <w:r w:rsidRPr="008C039F">
        <w:rPr>
          <w:sz w:val="20"/>
          <w:szCs w:val="20"/>
        </w:rPr>
        <w:t xml:space="preserve">Чувашской Республики </w:t>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t xml:space="preserve">   Э.М. Васильев</w:t>
      </w:r>
    </w:p>
    <w:p w:rsidR="009A3690" w:rsidRPr="008C039F" w:rsidRDefault="009A3690" w:rsidP="009A3690">
      <w:pPr>
        <w:ind w:left="7080" w:firstLine="708"/>
        <w:jc w:val="both"/>
        <w:rPr>
          <w:sz w:val="20"/>
          <w:szCs w:val="20"/>
        </w:rPr>
      </w:pPr>
      <w:r w:rsidRPr="008C039F">
        <w:rPr>
          <w:sz w:val="20"/>
          <w:szCs w:val="20"/>
        </w:rPr>
        <w:t>Приложение</w:t>
      </w:r>
    </w:p>
    <w:p w:rsidR="009A3690" w:rsidRPr="008C039F" w:rsidRDefault="009A3690" w:rsidP="009A3690">
      <w:pPr>
        <w:ind w:left="6096"/>
        <w:rPr>
          <w:sz w:val="20"/>
          <w:szCs w:val="20"/>
        </w:rPr>
      </w:pPr>
      <w:r w:rsidRPr="008C039F">
        <w:rPr>
          <w:sz w:val="20"/>
          <w:szCs w:val="20"/>
        </w:rPr>
        <w:t xml:space="preserve">к решению Собрания депутатов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w:t>
      </w:r>
    </w:p>
    <w:p w:rsidR="009A3690" w:rsidRPr="008C039F" w:rsidRDefault="009A3690" w:rsidP="009A3690">
      <w:pPr>
        <w:ind w:left="6096"/>
        <w:rPr>
          <w:sz w:val="20"/>
          <w:szCs w:val="20"/>
        </w:rPr>
      </w:pPr>
      <w:r w:rsidRPr="008C039F">
        <w:rPr>
          <w:sz w:val="20"/>
          <w:szCs w:val="20"/>
        </w:rPr>
        <w:t>от 06.03.2025 г. № 141</w:t>
      </w:r>
    </w:p>
    <w:p w:rsidR="009A3690" w:rsidRPr="008C039F" w:rsidRDefault="009A3690" w:rsidP="009A3690">
      <w:pPr>
        <w:ind w:left="6096"/>
        <w:jc w:val="right"/>
        <w:rPr>
          <w:sz w:val="20"/>
          <w:szCs w:val="20"/>
        </w:rPr>
      </w:pPr>
    </w:p>
    <w:p w:rsidR="009A3690" w:rsidRPr="008C039F" w:rsidRDefault="009A3690" w:rsidP="009A3690">
      <w:pPr>
        <w:ind w:firstLine="709"/>
        <w:jc w:val="center"/>
        <w:rPr>
          <w:b/>
          <w:bCs/>
          <w:sz w:val="20"/>
          <w:szCs w:val="20"/>
        </w:rPr>
      </w:pPr>
      <w:r w:rsidRPr="008C039F">
        <w:rPr>
          <w:b/>
          <w:bCs/>
          <w:sz w:val="20"/>
          <w:szCs w:val="20"/>
        </w:rPr>
        <w:t xml:space="preserve">Положение </w:t>
      </w:r>
    </w:p>
    <w:p w:rsidR="009A3690" w:rsidRPr="008C039F" w:rsidRDefault="009A3690" w:rsidP="009A3690">
      <w:pPr>
        <w:ind w:firstLine="709"/>
        <w:jc w:val="center"/>
        <w:rPr>
          <w:b/>
          <w:sz w:val="20"/>
          <w:szCs w:val="20"/>
        </w:rPr>
      </w:pPr>
      <w:r w:rsidRPr="008C039F">
        <w:rPr>
          <w:b/>
          <w:sz w:val="20"/>
          <w:szCs w:val="20"/>
        </w:rPr>
        <w:t xml:space="preserve">о порядке назначения и выплаты пенсии за выслугу лет </w:t>
      </w:r>
      <w:proofErr w:type="gramStart"/>
      <w:r w:rsidRPr="008C039F">
        <w:rPr>
          <w:b/>
          <w:sz w:val="20"/>
          <w:szCs w:val="20"/>
        </w:rPr>
        <w:t>муниципальным</w:t>
      </w:r>
      <w:proofErr w:type="gramEnd"/>
    </w:p>
    <w:p w:rsidR="009A3690" w:rsidRPr="008C039F" w:rsidRDefault="009A3690" w:rsidP="009A3690">
      <w:pPr>
        <w:ind w:firstLine="709"/>
        <w:jc w:val="center"/>
        <w:rPr>
          <w:b/>
          <w:bCs/>
          <w:sz w:val="20"/>
          <w:szCs w:val="20"/>
        </w:rPr>
      </w:pPr>
      <w:r w:rsidRPr="008C039F">
        <w:rPr>
          <w:b/>
          <w:sz w:val="20"/>
          <w:szCs w:val="20"/>
        </w:rPr>
        <w:t xml:space="preserve">служащим </w:t>
      </w:r>
      <w:proofErr w:type="spellStart"/>
      <w:r w:rsidRPr="008C039F">
        <w:rPr>
          <w:b/>
          <w:sz w:val="20"/>
          <w:szCs w:val="20"/>
        </w:rPr>
        <w:t>Шумерлинского</w:t>
      </w:r>
      <w:proofErr w:type="spellEnd"/>
      <w:r w:rsidRPr="008C039F">
        <w:rPr>
          <w:b/>
          <w:sz w:val="20"/>
          <w:szCs w:val="20"/>
        </w:rPr>
        <w:t xml:space="preserve"> муниципального округа Чувашской Республики</w:t>
      </w:r>
    </w:p>
    <w:p w:rsidR="009A3690" w:rsidRPr="008C039F" w:rsidRDefault="009A3690" w:rsidP="009A3690">
      <w:pPr>
        <w:ind w:firstLine="709"/>
        <w:jc w:val="center"/>
        <w:rPr>
          <w:b/>
          <w:bCs/>
          <w:sz w:val="20"/>
          <w:szCs w:val="20"/>
        </w:rPr>
      </w:pPr>
    </w:p>
    <w:p w:rsidR="009A3690" w:rsidRPr="008C039F" w:rsidRDefault="009A3690" w:rsidP="009A3690">
      <w:pPr>
        <w:ind w:firstLine="709"/>
        <w:jc w:val="center"/>
        <w:rPr>
          <w:sz w:val="20"/>
          <w:szCs w:val="20"/>
        </w:rPr>
      </w:pPr>
      <w:r w:rsidRPr="008C039F">
        <w:rPr>
          <w:b/>
          <w:bCs/>
          <w:sz w:val="20"/>
          <w:szCs w:val="20"/>
        </w:rPr>
        <w:t>I. Общие положения</w:t>
      </w:r>
      <w:r w:rsidRPr="008C039F">
        <w:rPr>
          <w:sz w:val="20"/>
          <w:szCs w:val="20"/>
        </w:rPr>
        <w:t xml:space="preserve"> </w:t>
      </w:r>
    </w:p>
    <w:p w:rsidR="009A3690" w:rsidRPr="008C039F" w:rsidRDefault="009A3690" w:rsidP="009A3690">
      <w:pPr>
        <w:ind w:firstLine="709"/>
        <w:jc w:val="both"/>
        <w:rPr>
          <w:sz w:val="20"/>
          <w:szCs w:val="20"/>
        </w:rPr>
      </w:pPr>
      <w:r w:rsidRPr="008C039F">
        <w:rPr>
          <w:sz w:val="20"/>
          <w:szCs w:val="20"/>
        </w:rPr>
        <w:t>1.1. Настоящее Положение определяет условия, порядок назначения, выплаты, перерасчета, приостановления, возобновления, прекращения пенсии за выслугу лет муниципальным служащим</w:t>
      </w:r>
      <w:r w:rsidRPr="008C039F">
        <w:rPr>
          <w:rFonts w:eastAsia="Calibri"/>
          <w:sz w:val="20"/>
          <w:szCs w:val="20"/>
          <w:lang w:eastAsia="en-US"/>
        </w:rPr>
        <w:t xml:space="preserve">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при наличии условий, дающих право на выплату пенсии за выслугу лет, предусмотренных действующим законодательством.</w:t>
      </w:r>
    </w:p>
    <w:p w:rsidR="009A3690" w:rsidRPr="008C039F" w:rsidRDefault="009A3690" w:rsidP="009A3690">
      <w:pPr>
        <w:ind w:firstLine="709"/>
        <w:jc w:val="both"/>
        <w:rPr>
          <w:sz w:val="20"/>
          <w:szCs w:val="20"/>
        </w:rPr>
      </w:pPr>
      <w:r w:rsidRPr="008C039F">
        <w:rPr>
          <w:sz w:val="20"/>
          <w:szCs w:val="20"/>
        </w:rPr>
        <w:t xml:space="preserve">1.2. </w:t>
      </w:r>
      <w:proofErr w:type="gramStart"/>
      <w:r w:rsidRPr="008C039F">
        <w:rPr>
          <w:sz w:val="20"/>
          <w:szCs w:val="20"/>
        </w:rPr>
        <w:t>Настоящее Положение разработано в соответствии с Федеральными законами от 28 декабря 2013 г. № 400-ФЗ «О страховых пенсиях», от 15 декабря 2001 г. № 166-ФЗ «О государственном пенсионном обеспечении в Российской Федерации», от 23 мая 2016 г.            № 143-ФЗ «О внесении изменений в отдельные законодательные акты Российской Федерации в части увеличения пенсионного возраста отдельным категориям граждан», от 6 октября 2003 г. № 131-ФЗ «Об</w:t>
      </w:r>
      <w:proofErr w:type="gramEnd"/>
      <w:r w:rsidRPr="008C039F">
        <w:rPr>
          <w:sz w:val="20"/>
          <w:szCs w:val="20"/>
        </w:rPr>
        <w:t xml:space="preserve"> </w:t>
      </w:r>
      <w:proofErr w:type="gramStart"/>
      <w:r w:rsidRPr="008C039F">
        <w:rPr>
          <w:sz w:val="20"/>
          <w:szCs w:val="20"/>
        </w:rPr>
        <w:t>общих принципах организации местного самоуправления в Российской Федерации», от 2 марта 2007 г. № 25-ФЗ «О муниципальной службе в Российской Федерации»,</w:t>
      </w:r>
      <w:r w:rsidRPr="008C039F">
        <w:rPr>
          <w:color w:val="FF0000"/>
          <w:sz w:val="20"/>
          <w:szCs w:val="20"/>
        </w:rPr>
        <w:t xml:space="preserve"> </w:t>
      </w:r>
      <w:r w:rsidRPr="008C039F">
        <w:rPr>
          <w:sz w:val="20"/>
          <w:szCs w:val="20"/>
        </w:rPr>
        <w:t>законами Чувашской Республики от 5 октября 2007 г. № 62 «О муниципальной службе в Чувашской Республике», от 30 мая 2003 г. № 16 «Об условиях предоставления права на пенсию за выслугу лет государственным гражданским служащим Чувашской Республики», от 21 декабря 2022 г</w:t>
      </w:r>
      <w:proofErr w:type="gramEnd"/>
      <w:r w:rsidRPr="008C039F">
        <w:rPr>
          <w:sz w:val="20"/>
          <w:szCs w:val="20"/>
        </w:rPr>
        <w:t xml:space="preserve">. № 121 «О внесении изменений в отдельные законодательные акты Чувашской Республики и признании </w:t>
      </w:r>
      <w:proofErr w:type="gramStart"/>
      <w:r w:rsidRPr="008C039F">
        <w:rPr>
          <w:sz w:val="20"/>
          <w:szCs w:val="20"/>
        </w:rPr>
        <w:t>утратившими</w:t>
      </w:r>
      <w:proofErr w:type="gramEnd"/>
      <w:r w:rsidRPr="008C039F">
        <w:rPr>
          <w:sz w:val="20"/>
          <w:szCs w:val="20"/>
        </w:rPr>
        <w:t xml:space="preserve"> силу отдельных законодательных актов (положений законодательных актов) Чувашской Республики».</w:t>
      </w:r>
    </w:p>
    <w:p w:rsidR="009A3690" w:rsidRPr="008C039F" w:rsidRDefault="009A3690" w:rsidP="009A3690">
      <w:pPr>
        <w:ind w:firstLine="709"/>
        <w:jc w:val="both"/>
        <w:rPr>
          <w:sz w:val="20"/>
          <w:szCs w:val="20"/>
        </w:rPr>
      </w:pPr>
      <w:r w:rsidRPr="008C039F">
        <w:rPr>
          <w:sz w:val="20"/>
          <w:szCs w:val="20"/>
        </w:rPr>
        <w:t xml:space="preserve">1.3. В настоящем Положении используются следующие основные понятия: </w:t>
      </w:r>
    </w:p>
    <w:p w:rsidR="009A3690" w:rsidRPr="008C039F" w:rsidRDefault="009A3690" w:rsidP="009A3690">
      <w:pPr>
        <w:ind w:firstLine="709"/>
        <w:jc w:val="both"/>
        <w:rPr>
          <w:sz w:val="20"/>
          <w:szCs w:val="20"/>
        </w:rPr>
      </w:pPr>
      <w:r w:rsidRPr="008C039F">
        <w:rPr>
          <w:b/>
          <w:sz w:val="20"/>
          <w:szCs w:val="20"/>
        </w:rPr>
        <w:t>пенсия за выслугу лет муниципальному служащему</w:t>
      </w:r>
      <w:r w:rsidRPr="008C039F">
        <w:rPr>
          <w:sz w:val="20"/>
          <w:szCs w:val="20"/>
        </w:rPr>
        <w:t xml:space="preserve"> (далее - пенсия за выслугу лет) - ежемесячная муниципальная денежная выплата, право на </w:t>
      </w:r>
      <w:proofErr w:type="gramStart"/>
      <w:r w:rsidRPr="008C039F">
        <w:rPr>
          <w:sz w:val="20"/>
          <w:szCs w:val="20"/>
        </w:rPr>
        <w:t>получение</w:t>
      </w:r>
      <w:proofErr w:type="gramEnd"/>
      <w:r w:rsidRPr="008C039F">
        <w:rPr>
          <w:sz w:val="20"/>
          <w:szCs w:val="20"/>
        </w:rPr>
        <w:t xml:space="preserve"> которой определяется в соответствии с условиями и нормами, установленными настоящим Положением, и которая предоставляется гражданам в целях компенсации им заработка (дохода), утраченного в связи с прекращением муниципальной службы, по достижении установленной законом выслуги лет при выходе на страховую пенсию по старости (инвалидности); </w:t>
      </w:r>
    </w:p>
    <w:p w:rsidR="009A3690" w:rsidRPr="008C039F" w:rsidRDefault="009A3690" w:rsidP="009A3690">
      <w:pPr>
        <w:ind w:firstLine="709"/>
        <w:jc w:val="both"/>
        <w:rPr>
          <w:sz w:val="20"/>
          <w:szCs w:val="20"/>
        </w:rPr>
      </w:pPr>
      <w:r w:rsidRPr="008C039F">
        <w:rPr>
          <w:b/>
          <w:sz w:val="20"/>
          <w:szCs w:val="20"/>
        </w:rPr>
        <w:t>стаж муниципальной службы</w:t>
      </w:r>
      <w:r w:rsidRPr="008C039F">
        <w:rPr>
          <w:sz w:val="20"/>
          <w:szCs w:val="20"/>
        </w:rPr>
        <w:t xml:space="preserve"> - общая продолжительность периодов осуществления муниципальной службы и иной деятельности на день увольнения с муниципальной службы, учитываемая при определении права на пенсию за выслугу лет и при исчислении размера этой пенсии; </w:t>
      </w:r>
    </w:p>
    <w:p w:rsidR="009A3690" w:rsidRPr="008C039F" w:rsidRDefault="009A3690" w:rsidP="009A3690">
      <w:pPr>
        <w:ind w:firstLine="709"/>
        <w:jc w:val="both"/>
        <w:rPr>
          <w:sz w:val="20"/>
          <w:szCs w:val="20"/>
        </w:rPr>
      </w:pPr>
      <w:proofErr w:type="gramStart"/>
      <w:r w:rsidRPr="008C039F">
        <w:rPr>
          <w:b/>
          <w:sz w:val="20"/>
          <w:szCs w:val="20"/>
        </w:rPr>
        <w:t>среднемесячный заработок</w:t>
      </w:r>
      <w:r w:rsidRPr="008C039F">
        <w:rPr>
          <w:sz w:val="20"/>
          <w:szCs w:val="20"/>
        </w:rPr>
        <w:t xml:space="preserve"> - денежное содержание, денежное вознаграждение, денежное довольствие, заработная плата и другие доходы, которые учитываются для исчисления размера пенсии по государственному пенсионному обеспечению гражданина, обратившегося за назначением этой пенсии, выраженные в денежных единицах Российской Федерации и приходившиеся на периоды службы и иной деятельности, включаемые в его выслугу или трудовой стаж; </w:t>
      </w:r>
      <w:proofErr w:type="gramEnd"/>
    </w:p>
    <w:p w:rsidR="009A3690" w:rsidRPr="008C039F" w:rsidRDefault="009A3690" w:rsidP="009A3690">
      <w:pPr>
        <w:spacing w:line="180" w:lineRule="atLeast"/>
        <w:ind w:firstLine="709"/>
        <w:jc w:val="both"/>
        <w:rPr>
          <w:sz w:val="20"/>
          <w:szCs w:val="20"/>
        </w:rPr>
      </w:pPr>
      <w:r w:rsidRPr="008C039F">
        <w:rPr>
          <w:b/>
          <w:sz w:val="20"/>
          <w:szCs w:val="20"/>
        </w:rPr>
        <w:t>муниципальный служащий</w:t>
      </w:r>
      <w:r w:rsidRPr="008C039F">
        <w:rPr>
          <w:sz w:val="20"/>
          <w:szCs w:val="20"/>
        </w:rPr>
        <w:t xml:space="preserve"> (далее так же заявитель) – гражданин, исполняющий в порядке, определенном муниципальными правовыми актами в соответствии с федеральными законами и законами Чувашской Республики, обязанности по должности муниципальной службы (далее - должности муниципальной службы) за денежное содержание, выплачиваемое за счет средств местного бюджета.</w:t>
      </w:r>
    </w:p>
    <w:p w:rsidR="009A3690" w:rsidRPr="008C039F" w:rsidRDefault="009A3690" w:rsidP="009A3690">
      <w:pPr>
        <w:ind w:firstLine="709"/>
        <w:jc w:val="both"/>
        <w:rPr>
          <w:rFonts w:eastAsia="Calibri"/>
          <w:sz w:val="20"/>
          <w:szCs w:val="20"/>
          <w:lang w:eastAsia="en-US"/>
        </w:rPr>
      </w:pPr>
      <w:r w:rsidRPr="008C039F">
        <w:rPr>
          <w:rFonts w:eastAsia="Calibri"/>
          <w:b/>
          <w:sz w:val="20"/>
          <w:szCs w:val="20"/>
          <w:lang w:eastAsia="en-US"/>
        </w:rPr>
        <w:t>должностной оклад</w:t>
      </w:r>
      <w:r w:rsidRPr="008C039F">
        <w:rPr>
          <w:rFonts w:eastAsia="Calibri"/>
          <w:sz w:val="20"/>
          <w:szCs w:val="20"/>
          <w:lang w:eastAsia="en-US"/>
        </w:rPr>
        <w:t xml:space="preserve"> – месячный оклад муниципального служащего в соответствии с замещаемой им должностью муниципальной службы, утвержденный решением Собрания депутатов </w:t>
      </w:r>
      <w:proofErr w:type="spellStart"/>
      <w:r w:rsidRPr="008C039F">
        <w:rPr>
          <w:rFonts w:eastAsia="Calibri"/>
          <w:sz w:val="20"/>
          <w:szCs w:val="20"/>
          <w:lang w:eastAsia="en-US"/>
        </w:rPr>
        <w:t>Шумерлинского</w:t>
      </w:r>
      <w:proofErr w:type="spellEnd"/>
      <w:r w:rsidRPr="008C039F">
        <w:rPr>
          <w:rFonts w:eastAsia="Calibri"/>
          <w:sz w:val="20"/>
          <w:szCs w:val="20"/>
          <w:lang w:eastAsia="en-US"/>
        </w:rPr>
        <w:t xml:space="preserve"> муниципального округа Чувашской Республики;</w:t>
      </w:r>
    </w:p>
    <w:p w:rsidR="009A3690" w:rsidRPr="008C039F" w:rsidRDefault="009A3690" w:rsidP="009A3690">
      <w:pPr>
        <w:ind w:firstLine="709"/>
        <w:jc w:val="both"/>
        <w:rPr>
          <w:rFonts w:eastAsia="Calibri"/>
          <w:sz w:val="20"/>
          <w:szCs w:val="20"/>
          <w:lang w:eastAsia="en-US"/>
        </w:rPr>
      </w:pPr>
      <w:r w:rsidRPr="008C039F">
        <w:rPr>
          <w:rFonts w:eastAsia="Calibri"/>
          <w:b/>
          <w:sz w:val="20"/>
          <w:szCs w:val="20"/>
          <w:lang w:eastAsia="en-US"/>
        </w:rPr>
        <w:t>денежное содержание муниципального служащего</w:t>
      </w:r>
      <w:r w:rsidRPr="008C039F">
        <w:rPr>
          <w:rFonts w:eastAsia="Calibri"/>
          <w:sz w:val="20"/>
          <w:szCs w:val="20"/>
          <w:lang w:eastAsia="en-US"/>
        </w:rPr>
        <w:t xml:space="preserve"> – должностной оклад муниципального служащего в соответствии с замещаемой им должностью муниципальной службы, а также ежемесячные и иные дополнительные выплаты (далее - дополнительные выплаты);</w:t>
      </w:r>
    </w:p>
    <w:p w:rsidR="009A3690" w:rsidRPr="008C039F" w:rsidRDefault="009A3690" w:rsidP="009A3690">
      <w:pPr>
        <w:ind w:firstLine="709"/>
        <w:jc w:val="both"/>
        <w:rPr>
          <w:rFonts w:eastAsia="Calibri"/>
          <w:sz w:val="20"/>
          <w:szCs w:val="20"/>
          <w:lang w:eastAsia="en-US"/>
        </w:rPr>
      </w:pPr>
      <w:r w:rsidRPr="008C039F">
        <w:rPr>
          <w:rFonts w:eastAsia="Calibri"/>
          <w:b/>
          <w:sz w:val="20"/>
          <w:szCs w:val="20"/>
          <w:lang w:eastAsia="en-US"/>
        </w:rPr>
        <w:t>установление пенсии за выслугу лет</w:t>
      </w:r>
      <w:r w:rsidRPr="008C039F">
        <w:rPr>
          <w:rFonts w:eastAsia="Calibri"/>
          <w:sz w:val="20"/>
          <w:szCs w:val="20"/>
          <w:lang w:eastAsia="en-US"/>
        </w:rPr>
        <w:t xml:space="preserve"> - назначение пенсии за выслугу лет, перерасчет ее размера.</w:t>
      </w:r>
    </w:p>
    <w:p w:rsidR="009A3690" w:rsidRPr="008C039F" w:rsidRDefault="009A3690" w:rsidP="009A3690">
      <w:pPr>
        <w:spacing w:line="180" w:lineRule="atLeast"/>
        <w:ind w:firstLine="709"/>
        <w:jc w:val="both"/>
        <w:rPr>
          <w:sz w:val="20"/>
          <w:szCs w:val="20"/>
        </w:rPr>
      </w:pPr>
      <w:r w:rsidRPr="008C039F">
        <w:rPr>
          <w:b/>
          <w:sz w:val="20"/>
          <w:szCs w:val="20"/>
        </w:rPr>
        <w:t>должность муниципальной службы</w:t>
      </w:r>
      <w:r w:rsidRPr="008C039F">
        <w:rPr>
          <w:sz w:val="20"/>
          <w:szCs w:val="20"/>
        </w:rPr>
        <w:t xml:space="preserve"> - должность в органе местного самоуправления, который образуется в соответствии с уставом муниципального образования, с установленным кругом обязанностей по </w:t>
      </w:r>
      <w:r w:rsidRPr="008C039F">
        <w:rPr>
          <w:sz w:val="20"/>
          <w:szCs w:val="20"/>
        </w:rPr>
        <w:lastRenderedPageBreak/>
        <w:t>обеспечению исполнения полномочий органа местного самоуправления или лица, замещающего муниципальную должность.</w:t>
      </w:r>
    </w:p>
    <w:p w:rsidR="009A3690" w:rsidRPr="008C039F" w:rsidRDefault="009A3690" w:rsidP="009A3690">
      <w:pPr>
        <w:spacing w:line="180" w:lineRule="atLeast"/>
        <w:ind w:firstLine="709"/>
        <w:jc w:val="both"/>
        <w:rPr>
          <w:sz w:val="20"/>
          <w:szCs w:val="20"/>
        </w:rPr>
      </w:pPr>
    </w:p>
    <w:p w:rsidR="009A3690" w:rsidRPr="008C039F" w:rsidRDefault="009A3690" w:rsidP="009A3690">
      <w:pPr>
        <w:ind w:firstLine="709"/>
        <w:jc w:val="both"/>
        <w:rPr>
          <w:b/>
          <w:bCs/>
          <w:sz w:val="20"/>
          <w:szCs w:val="20"/>
        </w:rPr>
      </w:pPr>
      <w:r w:rsidRPr="008C039F">
        <w:rPr>
          <w:b/>
          <w:bCs/>
          <w:sz w:val="20"/>
          <w:szCs w:val="20"/>
        </w:rPr>
        <w:t>II. Условия назначения пенсии за выслугу лет</w:t>
      </w:r>
    </w:p>
    <w:p w:rsidR="009A3690" w:rsidRPr="008C039F" w:rsidRDefault="009A3690" w:rsidP="009A3690">
      <w:pPr>
        <w:ind w:firstLine="709"/>
        <w:jc w:val="both"/>
        <w:rPr>
          <w:sz w:val="20"/>
          <w:szCs w:val="20"/>
        </w:rPr>
      </w:pPr>
      <w:r w:rsidRPr="008C039F">
        <w:rPr>
          <w:sz w:val="20"/>
          <w:szCs w:val="20"/>
        </w:rPr>
        <w:t xml:space="preserve">2.1. </w:t>
      </w:r>
      <w:proofErr w:type="gramStart"/>
      <w:r w:rsidRPr="008C039F">
        <w:rPr>
          <w:sz w:val="20"/>
          <w:szCs w:val="20"/>
        </w:rPr>
        <w:t>Муниципальные служащие при наличии стажа муниципальной службы, продолжительность которого для назначения пенсии за выслугу лет в соответствующем году определяется согласно приложению № 1 к настоящему Положению, и при замещении должности муниципальной службы не менее 12 полных месяцев после приобретения права на страховую пенсию по старости (инвалидности) имеют право на пенсию за выслугу лет при увольнении с муниципальной службы по основаниям:</w:t>
      </w:r>
      <w:proofErr w:type="gramEnd"/>
    </w:p>
    <w:p w:rsidR="009A3690" w:rsidRPr="008C039F" w:rsidRDefault="009A3690" w:rsidP="009A3690">
      <w:pPr>
        <w:ind w:firstLine="709"/>
        <w:jc w:val="both"/>
        <w:rPr>
          <w:sz w:val="20"/>
          <w:szCs w:val="20"/>
        </w:rPr>
      </w:pPr>
      <w:r w:rsidRPr="008C039F">
        <w:rPr>
          <w:sz w:val="20"/>
          <w:szCs w:val="20"/>
        </w:rPr>
        <w:t>1) соглашение сторон служебного контракта;</w:t>
      </w:r>
    </w:p>
    <w:p w:rsidR="009A3690" w:rsidRPr="008C039F" w:rsidRDefault="009A3690" w:rsidP="009A3690">
      <w:pPr>
        <w:ind w:firstLine="709"/>
        <w:jc w:val="both"/>
        <w:rPr>
          <w:sz w:val="20"/>
          <w:szCs w:val="20"/>
        </w:rPr>
      </w:pPr>
      <w:r w:rsidRPr="008C039F">
        <w:rPr>
          <w:sz w:val="20"/>
          <w:szCs w:val="20"/>
        </w:rPr>
        <w:t xml:space="preserve">2) истечение срока действия срочного трудового договора; </w:t>
      </w:r>
    </w:p>
    <w:p w:rsidR="009A3690" w:rsidRPr="008C039F" w:rsidRDefault="009A3690" w:rsidP="009A3690">
      <w:pPr>
        <w:ind w:firstLine="709"/>
        <w:jc w:val="both"/>
        <w:rPr>
          <w:sz w:val="20"/>
          <w:szCs w:val="20"/>
        </w:rPr>
      </w:pPr>
      <w:r w:rsidRPr="008C039F">
        <w:rPr>
          <w:sz w:val="20"/>
          <w:szCs w:val="20"/>
        </w:rPr>
        <w:t>3) расторжение трудового договора по инициативе муниципального служащего;</w:t>
      </w:r>
    </w:p>
    <w:p w:rsidR="009A3690" w:rsidRPr="008C039F" w:rsidRDefault="009A3690" w:rsidP="009A3690">
      <w:pPr>
        <w:ind w:firstLine="709"/>
        <w:jc w:val="both"/>
        <w:rPr>
          <w:sz w:val="20"/>
          <w:szCs w:val="20"/>
        </w:rPr>
      </w:pPr>
      <w:r w:rsidRPr="008C039F">
        <w:rPr>
          <w:sz w:val="20"/>
          <w:szCs w:val="20"/>
        </w:rPr>
        <w:t>4) отказ муниципального служащего от предложенной для замещения иной должности муниципальной службы в связи с изменением существенных условий служебного контракта;</w:t>
      </w:r>
    </w:p>
    <w:p w:rsidR="009A3690" w:rsidRPr="008C039F" w:rsidRDefault="009A3690" w:rsidP="009A3690">
      <w:pPr>
        <w:ind w:firstLine="709"/>
        <w:jc w:val="both"/>
        <w:rPr>
          <w:sz w:val="20"/>
          <w:szCs w:val="20"/>
        </w:rPr>
      </w:pPr>
      <w:r w:rsidRPr="008C039F">
        <w:rPr>
          <w:sz w:val="20"/>
          <w:szCs w:val="20"/>
        </w:rPr>
        <w:t>5) отказ муниципального служащего от перевода на иную должность муниципальной службы по состоянию здоровья в соответствии с медицинским заключением либо отсутствие такой должности в том же муниципальном органе;</w:t>
      </w:r>
    </w:p>
    <w:p w:rsidR="009A3690" w:rsidRPr="008C039F" w:rsidRDefault="009A3690" w:rsidP="009A3690">
      <w:pPr>
        <w:ind w:firstLine="709"/>
        <w:jc w:val="both"/>
        <w:rPr>
          <w:sz w:val="20"/>
          <w:szCs w:val="20"/>
        </w:rPr>
      </w:pPr>
      <w:r w:rsidRPr="008C039F">
        <w:rPr>
          <w:sz w:val="20"/>
          <w:szCs w:val="20"/>
        </w:rPr>
        <w:t>6) отказ муниципального служащего от перевода в другую местность вместе с муниципальным органом;</w:t>
      </w:r>
    </w:p>
    <w:p w:rsidR="009A3690" w:rsidRPr="008C039F" w:rsidRDefault="009A3690" w:rsidP="009A3690">
      <w:pPr>
        <w:ind w:firstLine="709"/>
        <w:jc w:val="both"/>
        <w:rPr>
          <w:sz w:val="20"/>
          <w:szCs w:val="20"/>
        </w:rPr>
      </w:pPr>
      <w:r w:rsidRPr="008C039F">
        <w:rPr>
          <w:sz w:val="20"/>
          <w:szCs w:val="20"/>
        </w:rPr>
        <w:t xml:space="preserve">7) несоответствие муниципального служащего замещаемой должности муниципальной службы: </w:t>
      </w:r>
    </w:p>
    <w:p w:rsidR="009A3690" w:rsidRPr="008C039F" w:rsidRDefault="009A3690" w:rsidP="009A3690">
      <w:pPr>
        <w:ind w:firstLine="709"/>
        <w:jc w:val="both"/>
        <w:rPr>
          <w:sz w:val="20"/>
          <w:szCs w:val="20"/>
        </w:rPr>
      </w:pPr>
      <w:r w:rsidRPr="008C039F">
        <w:rPr>
          <w:sz w:val="20"/>
          <w:szCs w:val="20"/>
        </w:rPr>
        <w:t xml:space="preserve">а) по состоянию здоровья в соответствии с медицинским заключением; </w:t>
      </w:r>
    </w:p>
    <w:p w:rsidR="009A3690" w:rsidRPr="008C039F" w:rsidRDefault="009A3690" w:rsidP="009A3690">
      <w:pPr>
        <w:ind w:firstLine="709"/>
        <w:jc w:val="both"/>
        <w:rPr>
          <w:sz w:val="20"/>
          <w:szCs w:val="20"/>
        </w:rPr>
      </w:pPr>
      <w:r w:rsidRPr="008C039F">
        <w:rPr>
          <w:sz w:val="20"/>
          <w:szCs w:val="20"/>
        </w:rPr>
        <w:t xml:space="preserve">б) вследствие недостаточной квалификации, подтвержденной результатами аттестации; </w:t>
      </w:r>
    </w:p>
    <w:p w:rsidR="009A3690" w:rsidRPr="008C039F" w:rsidRDefault="009A3690" w:rsidP="009A3690">
      <w:pPr>
        <w:ind w:firstLine="709"/>
        <w:jc w:val="both"/>
        <w:rPr>
          <w:sz w:val="20"/>
          <w:szCs w:val="20"/>
        </w:rPr>
      </w:pPr>
      <w:r w:rsidRPr="008C039F">
        <w:rPr>
          <w:sz w:val="20"/>
          <w:szCs w:val="20"/>
        </w:rPr>
        <w:t>8) сокращение должностей муниципальной службы в муниципальном органе;</w:t>
      </w:r>
    </w:p>
    <w:p w:rsidR="009A3690" w:rsidRPr="008C039F" w:rsidRDefault="009A3690" w:rsidP="009A3690">
      <w:pPr>
        <w:ind w:firstLine="709"/>
        <w:jc w:val="both"/>
        <w:rPr>
          <w:sz w:val="20"/>
          <w:szCs w:val="20"/>
        </w:rPr>
      </w:pPr>
      <w:r w:rsidRPr="008C039F">
        <w:rPr>
          <w:sz w:val="20"/>
          <w:szCs w:val="20"/>
        </w:rPr>
        <w:t xml:space="preserve">9) упразднение, в том числе ликвидация органа местного самоуправления </w:t>
      </w:r>
      <w:proofErr w:type="spellStart"/>
      <w:r w:rsidRPr="008C039F">
        <w:rPr>
          <w:sz w:val="20"/>
          <w:szCs w:val="20"/>
        </w:rPr>
        <w:t>Шумерлинского</w:t>
      </w:r>
      <w:proofErr w:type="spellEnd"/>
      <w:r w:rsidRPr="008C039F">
        <w:rPr>
          <w:sz w:val="20"/>
          <w:szCs w:val="20"/>
        </w:rPr>
        <w:t xml:space="preserve"> муниципального округа, а также сокращение численности штата муниципальных служащих в этих органах;</w:t>
      </w:r>
    </w:p>
    <w:p w:rsidR="009A3690" w:rsidRPr="008C039F" w:rsidRDefault="009A3690" w:rsidP="009A3690">
      <w:pPr>
        <w:ind w:firstLine="709"/>
        <w:jc w:val="both"/>
        <w:rPr>
          <w:sz w:val="20"/>
          <w:szCs w:val="20"/>
        </w:rPr>
      </w:pPr>
      <w:r w:rsidRPr="008C039F">
        <w:rPr>
          <w:sz w:val="20"/>
          <w:szCs w:val="20"/>
        </w:rPr>
        <w:t>10) восстановление на службе муниципального служащего, ранее замещавшего эту должность муниципальной службы, по решению суда;</w:t>
      </w:r>
    </w:p>
    <w:p w:rsidR="009A3690" w:rsidRPr="008C039F" w:rsidRDefault="009A3690" w:rsidP="009A3690">
      <w:pPr>
        <w:ind w:firstLine="709"/>
        <w:jc w:val="both"/>
        <w:rPr>
          <w:sz w:val="20"/>
          <w:szCs w:val="20"/>
        </w:rPr>
      </w:pPr>
      <w:r w:rsidRPr="008C039F">
        <w:rPr>
          <w:sz w:val="20"/>
          <w:szCs w:val="20"/>
        </w:rPr>
        <w:t xml:space="preserve">11) избрание или назначение муниципального служащего на муниципальную должность, либо избрание муниципального служащего на оплачиваемую выборную должность в органе профессионального союза, в том числе в выборном органе первичной профсоюзной организации, созданной в муниципальном органе; </w:t>
      </w:r>
    </w:p>
    <w:p w:rsidR="009A3690" w:rsidRPr="008C039F" w:rsidRDefault="009A3690" w:rsidP="009A3690">
      <w:pPr>
        <w:ind w:firstLine="709"/>
        <w:jc w:val="both"/>
        <w:rPr>
          <w:sz w:val="20"/>
          <w:szCs w:val="20"/>
        </w:rPr>
      </w:pPr>
      <w:r w:rsidRPr="008C039F">
        <w:rPr>
          <w:sz w:val="20"/>
          <w:szCs w:val="20"/>
        </w:rPr>
        <w:t>12) наступление чрезвычайных обстоятельств, препятствующих продолжению отношений, связанных с муниципальной службой (военных действий, катастрофы, стихийного бедствия, крупной аварии, эпидемии и других чрезвычайных обстоятельств), если данное обстоятельство признано чрезвычайным решением Президента Российской Федерации или органа государственной власти соответствующего субъекта Российской Федерации;</w:t>
      </w:r>
    </w:p>
    <w:p w:rsidR="009A3690" w:rsidRPr="008C039F" w:rsidRDefault="009A3690" w:rsidP="009A3690">
      <w:pPr>
        <w:ind w:firstLine="709"/>
        <w:jc w:val="both"/>
        <w:rPr>
          <w:sz w:val="20"/>
          <w:szCs w:val="20"/>
        </w:rPr>
      </w:pPr>
      <w:r w:rsidRPr="008C039F">
        <w:rPr>
          <w:sz w:val="20"/>
          <w:szCs w:val="20"/>
        </w:rPr>
        <w:t xml:space="preserve">13) признание муниципального служащего полностью неспособным к трудовой деятельности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w:t>
      </w:r>
    </w:p>
    <w:p w:rsidR="009A3690" w:rsidRPr="008C039F" w:rsidRDefault="009A3690" w:rsidP="009A3690">
      <w:pPr>
        <w:ind w:firstLine="709"/>
        <w:jc w:val="both"/>
        <w:rPr>
          <w:sz w:val="20"/>
          <w:szCs w:val="20"/>
        </w:rPr>
      </w:pPr>
      <w:r w:rsidRPr="008C039F">
        <w:rPr>
          <w:sz w:val="20"/>
          <w:szCs w:val="20"/>
        </w:rPr>
        <w:t xml:space="preserve">14) признание муниципального служащего недееспособным или ограниченно дееспособным решением суда, вступившим в законную силу; </w:t>
      </w:r>
    </w:p>
    <w:p w:rsidR="009A3690" w:rsidRPr="008C039F" w:rsidRDefault="009A3690" w:rsidP="009A3690">
      <w:pPr>
        <w:ind w:firstLine="709"/>
        <w:jc w:val="both"/>
        <w:rPr>
          <w:sz w:val="20"/>
          <w:szCs w:val="20"/>
        </w:rPr>
      </w:pPr>
      <w:r w:rsidRPr="008C039F">
        <w:rPr>
          <w:sz w:val="20"/>
          <w:szCs w:val="20"/>
        </w:rPr>
        <w:t>15) достижение предельного возраста, установленного законодательством для замещения должности муниципальной службы в Чувашской Республике.</w:t>
      </w:r>
    </w:p>
    <w:p w:rsidR="009A3690" w:rsidRPr="008C039F" w:rsidRDefault="009A3690" w:rsidP="009A3690">
      <w:pPr>
        <w:ind w:firstLine="709"/>
        <w:jc w:val="both"/>
        <w:rPr>
          <w:sz w:val="20"/>
          <w:szCs w:val="20"/>
        </w:rPr>
      </w:pPr>
      <w:r w:rsidRPr="008C039F">
        <w:rPr>
          <w:sz w:val="20"/>
          <w:szCs w:val="20"/>
        </w:rPr>
        <w:t xml:space="preserve">2.2. </w:t>
      </w:r>
      <w:proofErr w:type="gramStart"/>
      <w:r w:rsidRPr="008C039F">
        <w:rPr>
          <w:sz w:val="20"/>
          <w:szCs w:val="20"/>
        </w:rPr>
        <w:t>Муниципальные служащие при увольнении с муниципальной службы по основаниям, предусмотренным подпунктами 1, 2 (за исключением случаев истечения срока действия срочного служебного контракта в связи с истечением установленного срока полномочий муниципального служащего, замещавшего должность муниципальной службы категорий «руководитель» или «помощник (советник)»), подпунктами 3 и 4, абзацем третьим подпункта 7 и подпунктом 15 пункта 2.1. настоящего раздела имеют право на пенсию за</w:t>
      </w:r>
      <w:proofErr w:type="gramEnd"/>
      <w:r w:rsidRPr="008C039F">
        <w:rPr>
          <w:sz w:val="20"/>
          <w:szCs w:val="20"/>
        </w:rPr>
        <w:t xml:space="preserve"> </w:t>
      </w:r>
      <w:proofErr w:type="gramStart"/>
      <w:r w:rsidRPr="008C039F">
        <w:rPr>
          <w:sz w:val="20"/>
          <w:szCs w:val="20"/>
        </w:rPr>
        <w:t>выслугу лет, если на момент освобождения от должности они имели право на страховую пенсию по старости (инвалидности) в соответствии с частью 1 статьи 8 и статьями 9, 30 - 33 Федерального закона от 28 декабря 2013 г. № 400-ФЗ «О страховых пенсиях» и непосредственно перед увольнением замещали должности муниципальной службы не менее 12 полных месяцев.</w:t>
      </w:r>
      <w:proofErr w:type="gramEnd"/>
    </w:p>
    <w:p w:rsidR="009A3690" w:rsidRPr="008C039F" w:rsidRDefault="009A3690" w:rsidP="009A3690">
      <w:pPr>
        <w:ind w:firstLine="709"/>
        <w:jc w:val="both"/>
        <w:rPr>
          <w:sz w:val="20"/>
          <w:szCs w:val="20"/>
        </w:rPr>
      </w:pPr>
      <w:r w:rsidRPr="008C039F">
        <w:rPr>
          <w:sz w:val="20"/>
          <w:szCs w:val="20"/>
        </w:rPr>
        <w:t xml:space="preserve">2.3. </w:t>
      </w:r>
      <w:proofErr w:type="gramStart"/>
      <w:r w:rsidRPr="008C039F">
        <w:rPr>
          <w:sz w:val="20"/>
          <w:szCs w:val="20"/>
        </w:rPr>
        <w:t>Муниципальные служащие при увольнении с муниципальной службы по основаниям, предусмотренным под</w:t>
      </w:r>
      <w:hyperlink r:id="rId19" w:history="1">
        <w:r w:rsidRPr="008C039F">
          <w:rPr>
            <w:sz w:val="20"/>
            <w:szCs w:val="20"/>
          </w:rPr>
          <w:t>пунктом 2</w:t>
        </w:r>
      </w:hyperlink>
      <w:r w:rsidRPr="008C039F">
        <w:rPr>
          <w:sz w:val="20"/>
          <w:szCs w:val="20"/>
        </w:rPr>
        <w:t xml:space="preserve"> пункта 2.1. (в случае истечения срока действия срочного служебного контракта, в связи с истечением установленного срока полномочий муниципального служащего, замещавшего должность муниципальной службы категорий «руководитель» или «помощник (советник)»), подпунктами </w:t>
      </w:r>
      <w:hyperlink r:id="rId20" w:history="1">
        <w:r w:rsidRPr="008C039F">
          <w:rPr>
            <w:sz w:val="20"/>
            <w:szCs w:val="20"/>
          </w:rPr>
          <w:t>5</w:t>
        </w:r>
      </w:hyperlink>
      <w:r w:rsidRPr="008C039F">
        <w:rPr>
          <w:sz w:val="20"/>
          <w:szCs w:val="20"/>
        </w:rPr>
        <w:t xml:space="preserve">, </w:t>
      </w:r>
      <w:hyperlink r:id="rId21" w:history="1">
        <w:r w:rsidRPr="008C039F">
          <w:rPr>
            <w:sz w:val="20"/>
            <w:szCs w:val="20"/>
          </w:rPr>
          <w:t>6</w:t>
        </w:r>
      </w:hyperlink>
      <w:r w:rsidRPr="008C039F">
        <w:rPr>
          <w:sz w:val="20"/>
          <w:szCs w:val="20"/>
        </w:rPr>
        <w:t xml:space="preserve">, </w:t>
      </w:r>
      <w:hyperlink r:id="rId22" w:history="1">
        <w:r w:rsidRPr="008C039F">
          <w:rPr>
            <w:rFonts w:eastAsia="Calibri"/>
            <w:sz w:val="20"/>
            <w:szCs w:val="20"/>
            <w:lang w:eastAsia="en-US"/>
          </w:rPr>
          <w:t xml:space="preserve"> абзаца второго</w:t>
        </w:r>
        <w:r w:rsidRPr="008C039F">
          <w:rPr>
            <w:sz w:val="20"/>
            <w:szCs w:val="20"/>
          </w:rPr>
          <w:t xml:space="preserve"> подпункта </w:t>
        </w:r>
      </w:hyperlink>
      <w:r w:rsidRPr="008C039F">
        <w:rPr>
          <w:sz w:val="20"/>
          <w:szCs w:val="20"/>
        </w:rPr>
        <w:t>7, подпунктами 8 -14 подраздела 2.1., имеют право на пенсию за выслугу лет</w:t>
      </w:r>
      <w:proofErr w:type="gramEnd"/>
      <w:r w:rsidRPr="008C039F">
        <w:rPr>
          <w:sz w:val="20"/>
          <w:szCs w:val="20"/>
        </w:rPr>
        <w:t xml:space="preserve">, если непосредственно перед увольнением они замещали должности муниципальной службы не менее </w:t>
      </w:r>
      <w:proofErr w:type="gramStart"/>
      <w:r w:rsidRPr="008C039F">
        <w:rPr>
          <w:sz w:val="20"/>
          <w:szCs w:val="20"/>
        </w:rPr>
        <w:t>одного полного месяца</w:t>
      </w:r>
      <w:proofErr w:type="gramEnd"/>
      <w:r w:rsidRPr="008C039F">
        <w:rPr>
          <w:sz w:val="20"/>
          <w:szCs w:val="20"/>
        </w:rPr>
        <w:t xml:space="preserve">, при этом суммарная продолжительность замещения таких должностей составляет не менее 12 полных месяцев. </w:t>
      </w:r>
    </w:p>
    <w:p w:rsidR="009A3690" w:rsidRPr="008C039F" w:rsidRDefault="009A3690" w:rsidP="009A3690">
      <w:pPr>
        <w:ind w:firstLine="709"/>
        <w:jc w:val="both"/>
        <w:rPr>
          <w:sz w:val="20"/>
          <w:szCs w:val="20"/>
        </w:rPr>
      </w:pPr>
      <w:bookmarkStart w:id="0" w:name="p64"/>
      <w:bookmarkEnd w:id="0"/>
      <w:r w:rsidRPr="008C039F">
        <w:rPr>
          <w:sz w:val="20"/>
          <w:szCs w:val="20"/>
        </w:rPr>
        <w:t xml:space="preserve">2.4. </w:t>
      </w:r>
      <w:proofErr w:type="gramStart"/>
      <w:r w:rsidRPr="008C039F">
        <w:rPr>
          <w:sz w:val="20"/>
          <w:szCs w:val="20"/>
        </w:rPr>
        <w:t xml:space="preserve">Муниципальные служащие при наличии стажа муниципальной службы не менее 25 лет и увольнении с муниципальной службы в Чувашской Республике по собственной инициативе до приобретения ими права на страховую пенсию по старости (инвалидности) имеют право на пенсию за выслугу лет, если непосредственно перед увольнением они замещали должности муниципальной службы не менее 7 лет. </w:t>
      </w:r>
      <w:proofErr w:type="gramEnd"/>
    </w:p>
    <w:p w:rsidR="009A3690" w:rsidRPr="008C039F" w:rsidRDefault="009A3690" w:rsidP="009A3690">
      <w:pPr>
        <w:ind w:firstLine="709"/>
        <w:jc w:val="both"/>
        <w:rPr>
          <w:sz w:val="20"/>
          <w:szCs w:val="20"/>
        </w:rPr>
      </w:pPr>
      <w:r w:rsidRPr="008C039F">
        <w:rPr>
          <w:sz w:val="20"/>
          <w:szCs w:val="20"/>
        </w:rPr>
        <w:t xml:space="preserve">2.5. </w:t>
      </w:r>
      <w:proofErr w:type="gramStart"/>
      <w:r w:rsidRPr="008C039F">
        <w:rPr>
          <w:sz w:val="20"/>
          <w:szCs w:val="20"/>
        </w:rPr>
        <w:t>Пенсия за выслугу лет устанавливается к страховой пенсии по старости (инвалидности), назначенной в соответствии с</w:t>
      </w:r>
      <w:r w:rsidRPr="008C039F">
        <w:rPr>
          <w:rFonts w:eastAsia="Calibri"/>
          <w:sz w:val="20"/>
          <w:szCs w:val="20"/>
          <w:lang w:eastAsia="en-US"/>
        </w:rPr>
        <w:t xml:space="preserve"> </w:t>
      </w:r>
      <w:r w:rsidRPr="008C039F">
        <w:rPr>
          <w:sz w:val="20"/>
          <w:szCs w:val="20"/>
        </w:rPr>
        <w:t xml:space="preserve">Федеральным законом от 28 декабря 2013 г. № 400-ФЗ «О страховых пенсиях», </w:t>
      </w:r>
      <w:r w:rsidRPr="008C039F">
        <w:rPr>
          <w:sz w:val="20"/>
          <w:szCs w:val="20"/>
        </w:rPr>
        <w:lastRenderedPageBreak/>
        <w:t>либо на досрочное назначение пенсии в соответствии с Федеральным законом от 12 декабря 2023 г. № 565- ФЗ «О занятости населения в Российской Федерации»,  при наличии стажа муниципальной службы, минимальная продолжительность которого для назначения пенсии</w:t>
      </w:r>
      <w:proofErr w:type="gramEnd"/>
      <w:r w:rsidRPr="008C039F">
        <w:rPr>
          <w:sz w:val="20"/>
          <w:szCs w:val="20"/>
        </w:rPr>
        <w:t xml:space="preserve"> за выслугу лет в соответствующем году определяется согласно приложению 1 к настоящему Положению.</w:t>
      </w:r>
    </w:p>
    <w:p w:rsidR="009A3690" w:rsidRPr="008C039F" w:rsidRDefault="009A3690" w:rsidP="009A3690">
      <w:pPr>
        <w:ind w:firstLine="709"/>
        <w:jc w:val="both"/>
        <w:rPr>
          <w:sz w:val="20"/>
          <w:szCs w:val="20"/>
        </w:rPr>
      </w:pPr>
      <w:r w:rsidRPr="008C039F">
        <w:rPr>
          <w:sz w:val="20"/>
          <w:szCs w:val="20"/>
        </w:rPr>
        <w:t xml:space="preserve">2.6. Пенсия за выслугу лет не выплачивается в период прохождения муниципальной службы в </w:t>
      </w:r>
      <w:proofErr w:type="spellStart"/>
      <w:r w:rsidRPr="008C039F">
        <w:rPr>
          <w:sz w:val="20"/>
          <w:szCs w:val="20"/>
        </w:rPr>
        <w:t>Шумерлинском</w:t>
      </w:r>
      <w:proofErr w:type="spellEnd"/>
      <w:r w:rsidRPr="008C039F">
        <w:rPr>
          <w:sz w:val="20"/>
          <w:szCs w:val="20"/>
        </w:rPr>
        <w:t xml:space="preserve"> муниципальном округе Чувашской Республики, при замещении муниципальной должности</w:t>
      </w:r>
      <w:r w:rsidRPr="008C039F">
        <w:rPr>
          <w:rFonts w:eastAsia="Calibri"/>
          <w:sz w:val="20"/>
          <w:szCs w:val="20"/>
          <w:lang w:eastAsia="en-US"/>
        </w:rPr>
        <w:t xml:space="preserve"> </w:t>
      </w:r>
      <w:r w:rsidRPr="008C039F">
        <w:rPr>
          <w:sz w:val="20"/>
          <w:szCs w:val="20"/>
        </w:rPr>
        <w:t xml:space="preserve">в </w:t>
      </w:r>
      <w:proofErr w:type="spellStart"/>
      <w:r w:rsidRPr="008C039F">
        <w:rPr>
          <w:sz w:val="20"/>
          <w:szCs w:val="20"/>
        </w:rPr>
        <w:t>Шумерлинском</w:t>
      </w:r>
      <w:proofErr w:type="spellEnd"/>
      <w:r w:rsidRPr="008C039F">
        <w:rPr>
          <w:sz w:val="20"/>
          <w:szCs w:val="20"/>
        </w:rPr>
        <w:t xml:space="preserve"> муниципальном округе Чувашской Республики, замещаемой на постоянной основе. При последующем увольнении с муниципальной службы или освобождении от указанных должностей выплата пенсии за выслугу лет возобновляется со дня, следующего за днем увольнения с указанной службы или освобождения от указанных должностей гражданина, обратившегося с заявлением о ее возобновлении.</w:t>
      </w:r>
    </w:p>
    <w:p w:rsidR="009A3690" w:rsidRPr="008C039F" w:rsidRDefault="009A3690" w:rsidP="009A3690">
      <w:pPr>
        <w:ind w:firstLine="709"/>
        <w:jc w:val="both"/>
        <w:rPr>
          <w:sz w:val="20"/>
          <w:szCs w:val="20"/>
        </w:rPr>
      </w:pPr>
      <w:proofErr w:type="gramStart"/>
      <w:r w:rsidRPr="008C039F">
        <w:rPr>
          <w:sz w:val="20"/>
          <w:szCs w:val="20"/>
        </w:rPr>
        <w:t xml:space="preserve">Лицам, имеющим одновременно право на пенсию за выслугу лет в соответствии с настоящим разделом, ежемесячную доплату к пенсии или дополнительное ежемесячное материальное обеспечение, назначаемые и финансируемые за счет средств местного бюджета в соответствии с нормативными правовыми актами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а также на пенсию за выслугу лет (ежемесячную доплату к пенсии, иные выплаты), устанавливаемую в соответствии с законодательством</w:t>
      </w:r>
      <w:proofErr w:type="gramEnd"/>
      <w:r w:rsidRPr="008C039F">
        <w:rPr>
          <w:sz w:val="20"/>
          <w:szCs w:val="20"/>
        </w:rPr>
        <w:t xml:space="preserve"> </w:t>
      </w:r>
      <w:proofErr w:type="gramStart"/>
      <w:r w:rsidRPr="008C039F">
        <w:rPr>
          <w:sz w:val="20"/>
          <w:szCs w:val="20"/>
        </w:rPr>
        <w:t>Чувашской Республики или актами органов местного самоуправления в связи с замещением государственных должностей субъектов Российской Федерации или муниципальных должностей либо в связи с прохождением государственной гражданской службы субъектов Российской Федерации или муниципальной службы, назначается пенсия за выслугу лет в соответствии с настоящим разделом или одна из иных указанных выплат по их выбору.</w:t>
      </w:r>
      <w:proofErr w:type="gramEnd"/>
    </w:p>
    <w:p w:rsidR="009A3690" w:rsidRPr="008C039F" w:rsidRDefault="009A3690" w:rsidP="009A3690">
      <w:pPr>
        <w:ind w:firstLine="709"/>
        <w:jc w:val="both"/>
        <w:rPr>
          <w:sz w:val="20"/>
          <w:szCs w:val="20"/>
        </w:rPr>
      </w:pPr>
      <w:r w:rsidRPr="008C039F">
        <w:rPr>
          <w:sz w:val="20"/>
          <w:szCs w:val="20"/>
        </w:rPr>
        <w:t>2.7. Пенсия за выслугу лет, предусмотренная настоящим Положением, устанавливается и выплачивается независимо от получения накопительной пенсии в соответствии с Федеральным законом от 28 декабря 2013 г. № 424-ФЗ «О накопительной пенсии».</w:t>
      </w:r>
    </w:p>
    <w:p w:rsidR="009A3690" w:rsidRPr="008C039F" w:rsidRDefault="009A3690" w:rsidP="009A3690">
      <w:pPr>
        <w:ind w:firstLine="709"/>
        <w:jc w:val="both"/>
        <w:rPr>
          <w:sz w:val="20"/>
          <w:szCs w:val="20"/>
        </w:rPr>
      </w:pPr>
      <w:r w:rsidRPr="008C039F">
        <w:rPr>
          <w:sz w:val="20"/>
          <w:szCs w:val="20"/>
        </w:rPr>
        <w:t>2.8.</w:t>
      </w:r>
      <w:r w:rsidRPr="008C039F">
        <w:rPr>
          <w:rFonts w:eastAsia="Calibri"/>
          <w:sz w:val="20"/>
          <w:szCs w:val="20"/>
          <w:lang w:eastAsia="en-US"/>
        </w:rPr>
        <w:t xml:space="preserve"> </w:t>
      </w:r>
      <w:bookmarkStart w:id="1" w:name="p69"/>
      <w:bookmarkEnd w:id="1"/>
      <w:proofErr w:type="gramStart"/>
      <w:r w:rsidRPr="008C039F">
        <w:rPr>
          <w:sz w:val="20"/>
          <w:szCs w:val="20"/>
        </w:rPr>
        <w:t>Пенсия за выслугу лет не устанавливается лицам, полномочия которых были прекращены в связи с несоблюдением ограничений, запретов, неисполнением обязанностей, установленных Федеральным законом от 25 декабря 2008 г. № 273-ФЗ «О противодействии коррупции», либо по основаниям, предусмотренным пунктами 3 и 4 части 1 статьи 14, либо в связи с несоблюдением ограничений, установленных частью 2 статьи 19 Федерального закона от 21 декабря 2021</w:t>
      </w:r>
      <w:proofErr w:type="gramEnd"/>
      <w:r w:rsidRPr="008C039F">
        <w:rPr>
          <w:sz w:val="20"/>
          <w:szCs w:val="20"/>
        </w:rPr>
        <w:t xml:space="preserve"> г. № 414-ФЗ «Об общих принципах организации публичной власти в субъектах Российской Федерации».</w:t>
      </w:r>
    </w:p>
    <w:p w:rsidR="009A3690" w:rsidRPr="008C039F" w:rsidRDefault="009A3690" w:rsidP="009A3690">
      <w:pPr>
        <w:ind w:firstLine="709"/>
        <w:jc w:val="both"/>
        <w:rPr>
          <w:b/>
          <w:bCs/>
          <w:sz w:val="20"/>
          <w:szCs w:val="20"/>
        </w:rPr>
      </w:pPr>
    </w:p>
    <w:p w:rsidR="009A3690" w:rsidRPr="008C039F" w:rsidRDefault="009A3690" w:rsidP="009A3690">
      <w:pPr>
        <w:ind w:firstLine="709"/>
        <w:jc w:val="both"/>
        <w:rPr>
          <w:b/>
          <w:bCs/>
          <w:sz w:val="20"/>
          <w:szCs w:val="20"/>
        </w:rPr>
      </w:pPr>
      <w:r w:rsidRPr="008C039F">
        <w:rPr>
          <w:b/>
          <w:bCs/>
          <w:sz w:val="20"/>
          <w:szCs w:val="20"/>
        </w:rPr>
        <w:t xml:space="preserve">III. Размеры пенсии за выслугу лет </w:t>
      </w:r>
    </w:p>
    <w:p w:rsidR="009A3690" w:rsidRPr="008C039F" w:rsidRDefault="009A3690" w:rsidP="009A3690">
      <w:pPr>
        <w:ind w:firstLine="709"/>
        <w:jc w:val="both"/>
        <w:rPr>
          <w:sz w:val="20"/>
          <w:szCs w:val="20"/>
        </w:rPr>
      </w:pPr>
      <w:bookmarkStart w:id="2" w:name="p71"/>
      <w:bookmarkEnd w:id="2"/>
      <w:r w:rsidRPr="008C039F">
        <w:rPr>
          <w:sz w:val="20"/>
          <w:szCs w:val="20"/>
        </w:rPr>
        <w:t xml:space="preserve">3.1. </w:t>
      </w:r>
      <w:proofErr w:type="gramStart"/>
      <w:r w:rsidRPr="008C039F">
        <w:rPr>
          <w:sz w:val="20"/>
          <w:szCs w:val="20"/>
        </w:rPr>
        <w:t xml:space="preserve">Муниципальным служащим назначается пенсия за выслугу лет при наличии </w:t>
      </w:r>
      <w:hyperlink w:anchor="p276" w:history="1">
        <w:r w:rsidRPr="008C039F">
          <w:rPr>
            <w:sz w:val="20"/>
            <w:szCs w:val="20"/>
          </w:rPr>
          <w:t>стажа</w:t>
        </w:r>
      </w:hyperlink>
      <w:r w:rsidRPr="008C039F">
        <w:rPr>
          <w:sz w:val="20"/>
          <w:szCs w:val="20"/>
        </w:rPr>
        <w:t xml:space="preserve"> муниципальной службы не менее стажа, продолжительность которого для назначения пенсии за выслугу лет в соответствующем году определяется согласно приложению № 2 к Федеральному закону от 15 декабря 2001 г. № 166-ФЗ «О государственном пенсионном обеспечении в Российской Федерации», в размере 45 процентов среднемесячного заработка муниципального служащего за вычетом фиксированной выплаты к страховой</w:t>
      </w:r>
      <w:proofErr w:type="gramEnd"/>
      <w:r w:rsidRPr="008C039F">
        <w:rPr>
          <w:sz w:val="20"/>
          <w:szCs w:val="20"/>
        </w:rPr>
        <w:t xml:space="preserve"> пенсии, установленной в соответствии с</w:t>
      </w:r>
      <w:r w:rsidRPr="008C039F">
        <w:rPr>
          <w:rFonts w:eastAsia="Calibri"/>
          <w:sz w:val="20"/>
          <w:szCs w:val="20"/>
          <w:lang w:eastAsia="en-US"/>
        </w:rPr>
        <w:t xml:space="preserve"> </w:t>
      </w:r>
      <w:r w:rsidRPr="008C039F">
        <w:rPr>
          <w:sz w:val="20"/>
          <w:szCs w:val="20"/>
        </w:rPr>
        <w:t xml:space="preserve">Федеральным законом от 28 декабря 2013 г. № 400-ФЗ «О страховых пенсиях». За </w:t>
      </w:r>
      <w:proofErr w:type="gramStart"/>
      <w:r w:rsidRPr="008C039F">
        <w:rPr>
          <w:sz w:val="20"/>
          <w:szCs w:val="20"/>
        </w:rPr>
        <w:t>каждый полный год</w:t>
      </w:r>
      <w:proofErr w:type="gramEnd"/>
      <w:r w:rsidRPr="008C039F">
        <w:rPr>
          <w:sz w:val="20"/>
          <w:szCs w:val="20"/>
        </w:rPr>
        <w:t xml:space="preserve"> стажа муниципальной службы сверх указанного стажа, в соответствии с приложением № 1 к настоящему Положению, пенсия за выслугу лет увеличивается на 3 процента среднемесячного заработка. При этом общая сумма пенсии за выслугу лет и фиксированной выплаты к страховой пенсии не может превышать 95 процентов среднемесячного заработка муниципального служащего, определенного в соответствии с </w:t>
      </w:r>
      <w:hyperlink w:anchor="p79" w:history="1">
        <w:r w:rsidRPr="008C039F">
          <w:rPr>
            <w:sz w:val="20"/>
            <w:szCs w:val="20"/>
          </w:rPr>
          <w:t>разделом 5</w:t>
        </w:r>
      </w:hyperlink>
      <w:r w:rsidRPr="008C039F">
        <w:rPr>
          <w:sz w:val="20"/>
          <w:szCs w:val="20"/>
        </w:rPr>
        <w:t xml:space="preserve"> настоящего Положения. </w:t>
      </w:r>
    </w:p>
    <w:p w:rsidR="009A3690" w:rsidRPr="008C039F" w:rsidRDefault="009A3690" w:rsidP="009A3690">
      <w:pPr>
        <w:ind w:firstLine="709"/>
        <w:jc w:val="both"/>
        <w:rPr>
          <w:bCs/>
          <w:sz w:val="20"/>
          <w:szCs w:val="20"/>
        </w:rPr>
      </w:pPr>
      <w:r w:rsidRPr="008C039F">
        <w:rPr>
          <w:sz w:val="20"/>
          <w:szCs w:val="20"/>
          <w:shd w:val="clear" w:color="auto" w:fill="FFFFFF"/>
        </w:rPr>
        <w:t xml:space="preserve">3.2. </w:t>
      </w:r>
      <w:proofErr w:type="gramStart"/>
      <w:r w:rsidRPr="008C039F">
        <w:rPr>
          <w:sz w:val="20"/>
          <w:szCs w:val="20"/>
          <w:shd w:val="clear" w:color="auto" w:fill="FFFFFF"/>
        </w:rPr>
        <w:t xml:space="preserve">При определении размера пенсии за выслугу лет в порядке, установленном </w:t>
      </w:r>
      <w:hyperlink r:id="rId23" w:anchor="/document/408989844/entry/31" w:history="1">
        <w:r w:rsidRPr="008C039F">
          <w:rPr>
            <w:rStyle w:val="af8"/>
            <w:sz w:val="20"/>
            <w:szCs w:val="20"/>
            <w:shd w:val="clear" w:color="auto" w:fill="FFFFFF"/>
          </w:rPr>
          <w:t>пунктом 3.1</w:t>
        </w:r>
      </w:hyperlink>
      <w:r w:rsidRPr="008C039F">
        <w:rPr>
          <w:sz w:val="20"/>
          <w:szCs w:val="20"/>
          <w:shd w:val="clear" w:color="auto" w:fill="FFFFFF"/>
        </w:rPr>
        <w:t xml:space="preserve"> настоящего Положения, не учитываются суммы повышений фиксированной выплаты к страховой пенсии, приходящиеся на нетрудоспособных членов семьи, в связи с достижением возраста 80 лет или наличием инвалидности I группы, суммы, полагающиеся в связи с валоризацией пенсионных прав в соответствии с </w:t>
      </w:r>
      <w:hyperlink r:id="rId24" w:anchor="/document/12125146/entry/0" w:history="1">
        <w:r w:rsidRPr="008C039F">
          <w:rPr>
            <w:rStyle w:val="af8"/>
            <w:sz w:val="20"/>
            <w:szCs w:val="20"/>
            <w:shd w:val="clear" w:color="auto" w:fill="FFFFFF"/>
          </w:rPr>
          <w:t>Федеральным законом</w:t>
        </w:r>
      </w:hyperlink>
      <w:r w:rsidRPr="008C039F">
        <w:rPr>
          <w:sz w:val="20"/>
          <w:szCs w:val="20"/>
        </w:rPr>
        <w:t xml:space="preserve"> </w:t>
      </w:r>
      <w:r w:rsidRPr="008C039F">
        <w:rPr>
          <w:sz w:val="20"/>
          <w:szCs w:val="20"/>
          <w:shd w:val="clear" w:color="auto" w:fill="FFFFFF"/>
        </w:rPr>
        <w:t>от 17 декабря 2001 г. № 173-ФЗ «О</w:t>
      </w:r>
      <w:proofErr w:type="gramEnd"/>
      <w:r w:rsidRPr="008C039F">
        <w:rPr>
          <w:sz w:val="20"/>
          <w:szCs w:val="20"/>
          <w:shd w:val="clear" w:color="auto" w:fill="FFFFFF"/>
        </w:rPr>
        <w:t xml:space="preserve"> </w:t>
      </w:r>
      <w:proofErr w:type="gramStart"/>
      <w:r w:rsidRPr="008C039F">
        <w:rPr>
          <w:sz w:val="20"/>
          <w:szCs w:val="20"/>
          <w:shd w:val="clear" w:color="auto" w:fill="FFFFFF"/>
        </w:rPr>
        <w:t xml:space="preserve">трудовых пенсиях в Российской Федерации», размер доли страховой пенсии, установленной и исчисленной в соответствии с </w:t>
      </w:r>
      <w:hyperlink r:id="rId25" w:anchor="/document/70552688/entry/0" w:history="1">
        <w:r w:rsidRPr="008C039F">
          <w:rPr>
            <w:rStyle w:val="af8"/>
            <w:sz w:val="20"/>
            <w:szCs w:val="20"/>
            <w:shd w:val="clear" w:color="auto" w:fill="FFFFFF"/>
          </w:rPr>
          <w:t>Федеральным законом</w:t>
        </w:r>
      </w:hyperlink>
      <w:r w:rsidRPr="008C039F">
        <w:rPr>
          <w:sz w:val="20"/>
          <w:szCs w:val="20"/>
        </w:rPr>
        <w:t xml:space="preserve"> от 28 декабря 2013 г. № 400-ФЗ «</w:t>
      </w:r>
      <w:r w:rsidRPr="008C039F">
        <w:rPr>
          <w:sz w:val="20"/>
          <w:szCs w:val="20"/>
          <w:shd w:val="clear" w:color="auto" w:fill="FFFFFF"/>
        </w:rPr>
        <w:t>О страховых пенсиях», а также суммы повышений размеров страховой пенсии по старости и фиксированной выплаты при назначении страховой пенсии по старости впервые (в том числе досрочно) позднее возникновения права на нее, восстановлении выплаты указанной пенсии или назначении</w:t>
      </w:r>
      <w:proofErr w:type="gramEnd"/>
      <w:r w:rsidRPr="008C039F">
        <w:rPr>
          <w:sz w:val="20"/>
          <w:szCs w:val="20"/>
          <w:shd w:val="clear" w:color="auto" w:fill="FFFFFF"/>
        </w:rPr>
        <w:t xml:space="preserve"> указанной пенсии вновь после отказа от получения установленной (в том числе досрочно) страховой пенсии по старости.</w:t>
      </w:r>
    </w:p>
    <w:p w:rsidR="009A3690" w:rsidRPr="008C039F" w:rsidRDefault="009A3690" w:rsidP="009A3690">
      <w:pPr>
        <w:ind w:firstLine="709"/>
        <w:jc w:val="both"/>
        <w:rPr>
          <w:b/>
          <w:bCs/>
          <w:sz w:val="20"/>
          <w:szCs w:val="20"/>
        </w:rPr>
      </w:pPr>
    </w:p>
    <w:p w:rsidR="009A3690" w:rsidRPr="008C039F" w:rsidRDefault="009A3690" w:rsidP="009A3690">
      <w:pPr>
        <w:ind w:firstLine="709"/>
        <w:jc w:val="both"/>
        <w:rPr>
          <w:sz w:val="20"/>
          <w:szCs w:val="20"/>
        </w:rPr>
      </w:pPr>
      <w:r w:rsidRPr="008C039F">
        <w:rPr>
          <w:b/>
          <w:bCs/>
          <w:sz w:val="20"/>
          <w:szCs w:val="20"/>
        </w:rPr>
        <w:t>IV. Стаж муниципальной службы</w:t>
      </w:r>
    </w:p>
    <w:p w:rsidR="009A3690" w:rsidRPr="008C039F" w:rsidRDefault="009A3690" w:rsidP="009A3690">
      <w:pPr>
        <w:ind w:firstLine="709"/>
        <w:contextualSpacing/>
        <w:jc w:val="both"/>
        <w:rPr>
          <w:sz w:val="20"/>
          <w:szCs w:val="20"/>
        </w:rPr>
      </w:pPr>
      <w:r w:rsidRPr="008C039F">
        <w:rPr>
          <w:sz w:val="20"/>
          <w:szCs w:val="20"/>
        </w:rPr>
        <w:t xml:space="preserve">4.1. Перечень должностей, периоды службы (работы) в которых включаются в стаж муниципальной службы, дающий право на пенсию за выслугу лет по настоящему Положению определен согласно приложению к Закону Чувашской Республики от 5 октября 2007 г. № 62 «О муниципальной службе в Чувашской Республике». </w:t>
      </w:r>
    </w:p>
    <w:p w:rsidR="009A3690" w:rsidRPr="008C039F" w:rsidRDefault="009A3690" w:rsidP="009A3690">
      <w:pPr>
        <w:ind w:firstLine="709"/>
        <w:contextualSpacing/>
        <w:jc w:val="both"/>
        <w:rPr>
          <w:sz w:val="20"/>
          <w:szCs w:val="20"/>
        </w:rPr>
      </w:pPr>
      <w:r w:rsidRPr="008C039F">
        <w:rPr>
          <w:sz w:val="20"/>
          <w:szCs w:val="20"/>
        </w:rPr>
        <w:t xml:space="preserve">4.2. Периоды службы (работы) в муниципальных должностях и в должностях муниципальной службы определяются на основании заключений комиссии по назначению пенсии за выслугу лет муниципальным служащим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(далее - Комиссия), состав которой утверждается распоряжением администрации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w:t>
      </w:r>
    </w:p>
    <w:p w:rsidR="009A3690" w:rsidRPr="008C039F" w:rsidRDefault="009A3690" w:rsidP="009A3690">
      <w:pPr>
        <w:ind w:firstLine="709"/>
        <w:contextualSpacing/>
        <w:jc w:val="both"/>
        <w:rPr>
          <w:sz w:val="20"/>
          <w:szCs w:val="20"/>
        </w:rPr>
      </w:pPr>
      <w:r w:rsidRPr="008C039F">
        <w:rPr>
          <w:sz w:val="20"/>
          <w:szCs w:val="20"/>
        </w:rPr>
        <w:t xml:space="preserve">4.3. В стаж муниципальной службы для назначения пенсии за выслугу лет на основании решения комиссии могут быть включены иные периоды службы (работы) на отдельных должностях руководителей и специалистов в организациях, опыт и знание работы в которых были необходимы муниципальным служащим </w:t>
      </w:r>
      <w:r w:rsidRPr="008C039F">
        <w:rPr>
          <w:sz w:val="20"/>
          <w:szCs w:val="20"/>
        </w:rPr>
        <w:lastRenderedPageBreak/>
        <w:t xml:space="preserve">для исполнения обязанностей по замещаемой должности муниципальной службы. Периоды работы в указанных должностях в совокупности не должны превышать 5 лет. </w:t>
      </w:r>
    </w:p>
    <w:p w:rsidR="009A3690" w:rsidRPr="008C039F" w:rsidRDefault="009A3690" w:rsidP="009A3690">
      <w:pPr>
        <w:ind w:firstLine="709"/>
        <w:contextualSpacing/>
        <w:jc w:val="both"/>
        <w:rPr>
          <w:sz w:val="20"/>
          <w:szCs w:val="20"/>
        </w:rPr>
      </w:pPr>
    </w:p>
    <w:p w:rsidR="009A3690" w:rsidRPr="008C039F" w:rsidRDefault="009A3690" w:rsidP="009A3690">
      <w:pPr>
        <w:ind w:firstLine="709"/>
        <w:jc w:val="both"/>
        <w:rPr>
          <w:b/>
          <w:sz w:val="20"/>
          <w:szCs w:val="20"/>
        </w:rPr>
      </w:pPr>
      <w:bookmarkStart w:id="3" w:name="p79"/>
      <w:bookmarkEnd w:id="3"/>
      <w:r w:rsidRPr="008C039F">
        <w:rPr>
          <w:b/>
          <w:bCs/>
          <w:sz w:val="20"/>
          <w:szCs w:val="20"/>
        </w:rPr>
        <w:t>V. Среднемесячный заработок</w:t>
      </w:r>
      <w:r w:rsidRPr="008C039F">
        <w:rPr>
          <w:b/>
          <w:sz w:val="20"/>
          <w:szCs w:val="20"/>
        </w:rPr>
        <w:t xml:space="preserve">, </w:t>
      </w:r>
    </w:p>
    <w:p w:rsidR="009A3690" w:rsidRPr="008C039F" w:rsidRDefault="009A3690" w:rsidP="009A3690">
      <w:pPr>
        <w:ind w:firstLine="709"/>
        <w:jc w:val="both"/>
        <w:rPr>
          <w:b/>
          <w:sz w:val="20"/>
          <w:szCs w:val="20"/>
        </w:rPr>
      </w:pPr>
      <w:r w:rsidRPr="008C039F">
        <w:rPr>
          <w:b/>
          <w:sz w:val="20"/>
          <w:szCs w:val="20"/>
        </w:rPr>
        <w:t xml:space="preserve">из </w:t>
      </w:r>
      <w:proofErr w:type="gramStart"/>
      <w:r w:rsidRPr="008C039F">
        <w:rPr>
          <w:b/>
          <w:sz w:val="20"/>
          <w:szCs w:val="20"/>
        </w:rPr>
        <w:t>которого</w:t>
      </w:r>
      <w:proofErr w:type="gramEnd"/>
      <w:r w:rsidRPr="008C039F">
        <w:rPr>
          <w:b/>
          <w:sz w:val="20"/>
          <w:szCs w:val="20"/>
        </w:rPr>
        <w:t xml:space="preserve"> исчисляется размер пенсии муниципальных служащих</w:t>
      </w:r>
    </w:p>
    <w:p w:rsidR="009A3690" w:rsidRPr="008C039F" w:rsidRDefault="009A3690" w:rsidP="009A3690">
      <w:pPr>
        <w:ind w:firstLine="709"/>
        <w:jc w:val="both"/>
        <w:rPr>
          <w:sz w:val="20"/>
          <w:szCs w:val="20"/>
        </w:rPr>
      </w:pPr>
      <w:r w:rsidRPr="008C039F">
        <w:rPr>
          <w:sz w:val="20"/>
          <w:szCs w:val="20"/>
        </w:rPr>
        <w:t xml:space="preserve">5.1. </w:t>
      </w:r>
      <w:proofErr w:type="gramStart"/>
      <w:r w:rsidRPr="008C039F">
        <w:rPr>
          <w:sz w:val="20"/>
          <w:szCs w:val="20"/>
        </w:rPr>
        <w:t>Размер пенсии за выслугу лет муниципальным служащим исчисляется из их среднемесячного заработка за последние 12 полных месяцев муниципальной службы, предшествующих дню ее прекращения либо дню достижения ими возраста, дающего право на страховую пенсию по старости в соответствии с частью 1 статьи 8 и статьями 30-33</w:t>
      </w:r>
      <w:r w:rsidRPr="008C039F">
        <w:rPr>
          <w:rFonts w:eastAsia="Calibri"/>
          <w:sz w:val="20"/>
          <w:szCs w:val="20"/>
          <w:lang w:eastAsia="en-US"/>
        </w:rPr>
        <w:t xml:space="preserve"> </w:t>
      </w:r>
      <w:r w:rsidRPr="008C039F">
        <w:rPr>
          <w:sz w:val="20"/>
          <w:szCs w:val="20"/>
        </w:rPr>
        <w:t>Федерального закона от 28 декабря 2013 г. № 400-ФЗ «О страховых пенсиях» (дававшего право на трудовую</w:t>
      </w:r>
      <w:proofErr w:type="gramEnd"/>
      <w:r w:rsidRPr="008C039F">
        <w:rPr>
          <w:sz w:val="20"/>
          <w:szCs w:val="20"/>
        </w:rPr>
        <w:t xml:space="preserve"> пенсию в соответствии с Федеральным законом от 17 декабря 2001 г. № 173-ФЗ «О трудовых пенсиях в Российской Федерации»).</w:t>
      </w:r>
    </w:p>
    <w:p w:rsidR="009A3690" w:rsidRPr="008C039F" w:rsidRDefault="009A3690" w:rsidP="009A3690">
      <w:pPr>
        <w:ind w:firstLine="709"/>
        <w:jc w:val="both"/>
        <w:rPr>
          <w:sz w:val="20"/>
          <w:szCs w:val="20"/>
        </w:rPr>
      </w:pPr>
      <w:r w:rsidRPr="008C039F">
        <w:rPr>
          <w:sz w:val="20"/>
          <w:szCs w:val="20"/>
        </w:rPr>
        <w:t xml:space="preserve">В случае замещения нескольких должностей муниципальной службы пенсия за выслугу лет назначается исходя из среднемесячного заработка за </w:t>
      </w:r>
      <w:proofErr w:type="gramStart"/>
      <w:r w:rsidRPr="008C039F">
        <w:rPr>
          <w:sz w:val="20"/>
          <w:szCs w:val="20"/>
        </w:rPr>
        <w:t>12 полных месяцев</w:t>
      </w:r>
      <w:proofErr w:type="gramEnd"/>
      <w:r w:rsidRPr="008C039F">
        <w:rPr>
          <w:sz w:val="20"/>
          <w:szCs w:val="20"/>
        </w:rPr>
        <w:t xml:space="preserve"> подряд по замещавшейся должности муниципальной службы по выбору муниципального служащего при условии ее замещения не менее трех лет.</w:t>
      </w:r>
    </w:p>
    <w:p w:rsidR="009A3690" w:rsidRPr="008C039F" w:rsidRDefault="009A3690" w:rsidP="009A3690">
      <w:pPr>
        <w:ind w:firstLine="709"/>
        <w:jc w:val="both"/>
        <w:rPr>
          <w:sz w:val="20"/>
          <w:szCs w:val="20"/>
        </w:rPr>
      </w:pPr>
      <w:r w:rsidRPr="008C039F">
        <w:rPr>
          <w:sz w:val="20"/>
          <w:szCs w:val="20"/>
        </w:rPr>
        <w:t xml:space="preserve">5.2. Размер среднемесячного заработка, </w:t>
      </w:r>
      <w:proofErr w:type="gramStart"/>
      <w:r w:rsidRPr="008C039F">
        <w:rPr>
          <w:sz w:val="20"/>
          <w:szCs w:val="20"/>
        </w:rPr>
        <w:t>исходя из которого муниципальному служащему исчисляется</w:t>
      </w:r>
      <w:proofErr w:type="gramEnd"/>
      <w:r w:rsidRPr="008C039F">
        <w:rPr>
          <w:sz w:val="20"/>
          <w:szCs w:val="20"/>
        </w:rPr>
        <w:t xml:space="preserve"> пенсия за выслугу лет, не может превышать 2,8 должностного оклада, установленного муниципальному служащему в соответствующем периоде либо сохраненного в соответствующем периоде в соответствии с законодательством Российской Федерации и законодательством Чувашской Республики.</w:t>
      </w:r>
    </w:p>
    <w:p w:rsidR="009A3690" w:rsidRPr="008C039F" w:rsidRDefault="009A3690" w:rsidP="009A3690">
      <w:pPr>
        <w:ind w:firstLine="709"/>
        <w:jc w:val="both"/>
        <w:rPr>
          <w:sz w:val="20"/>
          <w:szCs w:val="20"/>
        </w:rPr>
      </w:pPr>
      <w:proofErr w:type="gramStart"/>
      <w:r w:rsidRPr="008C039F">
        <w:rPr>
          <w:sz w:val="20"/>
          <w:szCs w:val="20"/>
          <w:shd w:val="clear" w:color="auto" w:fill="FFFFFF"/>
        </w:rPr>
        <w:t xml:space="preserve">Расчет пенсий за выслугу лет муниципальным служащим  осуществляется применительно к размерам месячных окладов муниципальных служащих в Чувашской Республике, а в случае отсутствия соответствующей должности в реестре должностей муниципальной службы в Чувашской Республике, утвержденном в </w:t>
      </w:r>
      <w:hyperlink r:id="rId26" w:anchor="/document/17624649/entry/1000" w:history="1">
        <w:r w:rsidRPr="008C039F">
          <w:rPr>
            <w:rStyle w:val="af8"/>
            <w:sz w:val="20"/>
            <w:szCs w:val="20"/>
            <w:shd w:val="clear" w:color="auto" w:fill="FFFFFF"/>
          </w:rPr>
          <w:t>приложении 1</w:t>
        </w:r>
      </w:hyperlink>
      <w:r w:rsidRPr="008C039F">
        <w:rPr>
          <w:sz w:val="20"/>
          <w:szCs w:val="20"/>
        </w:rPr>
        <w:t xml:space="preserve"> </w:t>
      </w:r>
      <w:r w:rsidRPr="008C039F">
        <w:rPr>
          <w:sz w:val="20"/>
          <w:szCs w:val="20"/>
          <w:shd w:val="clear" w:color="auto" w:fill="FFFFFF"/>
        </w:rPr>
        <w:t xml:space="preserve">Закона Чувашской Республики от 5 октября 2007 г. № 62 «О муниципальной службе в Чувашской Республике», согласно </w:t>
      </w:r>
      <w:hyperlink r:id="rId27" w:anchor="/document/408989844/entry/10000" w:history="1">
        <w:r w:rsidRPr="008C039F">
          <w:rPr>
            <w:rStyle w:val="af8"/>
            <w:sz w:val="20"/>
            <w:szCs w:val="20"/>
            <w:shd w:val="clear" w:color="auto" w:fill="FFFFFF"/>
          </w:rPr>
          <w:t>приложению № 1</w:t>
        </w:r>
      </w:hyperlink>
      <w:r w:rsidRPr="008C039F">
        <w:rPr>
          <w:sz w:val="20"/>
          <w:szCs w:val="20"/>
        </w:rPr>
        <w:t xml:space="preserve">1 </w:t>
      </w:r>
      <w:r w:rsidRPr="008C039F">
        <w:rPr>
          <w:sz w:val="20"/>
          <w:szCs w:val="20"/>
          <w:shd w:val="clear" w:color="auto" w:fill="FFFFFF"/>
        </w:rPr>
        <w:t>настоящего Положения.</w:t>
      </w:r>
      <w:r w:rsidRPr="008C039F">
        <w:rPr>
          <w:sz w:val="20"/>
          <w:szCs w:val="20"/>
        </w:rPr>
        <w:t xml:space="preserve"> </w:t>
      </w:r>
      <w:proofErr w:type="gramEnd"/>
    </w:p>
    <w:p w:rsidR="009A3690" w:rsidRPr="008C039F" w:rsidRDefault="009A3690" w:rsidP="009A3690">
      <w:pPr>
        <w:ind w:firstLine="709"/>
        <w:jc w:val="both"/>
        <w:rPr>
          <w:sz w:val="20"/>
          <w:szCs w:val="20"/>
        </w:rPr>
      </w:pPr>
      <w:r w:rsidRPr="008C039F">
        <w:rPr>
          <w:sz w:val="20"/>
          <w:szCs w:val="20"/>
        </w:rPr>
        <w:t xml:space="preserve">5.3. </w:t>
      </w:r>
      <w:proofErr w:type="gramStart"/>
      <w:r w:rsidRPr="008C039F">
        <w:rPr>
          <w:sz w:val="20"/>
          <w:szCs w:val="20"/>
        </w:rPr>
        <w:t>Среднемесячный заработок муниципального служащего определяется в порядке, установленном Правилами определения среднемесячного заработка, из которого исчисляется размер пенсии за выслугу лет государственных гражданских служащих Чувашской Республики, утвержденными постановлением Кабинета Министров Чувашской Республики             от 11 декабря 2009 г. № 404 «Об утверждении Правил определения среднемесячного заработка, из которого исчисляется размер пенсии за выслугу лет государственных гражданских служащих Чувашской Республики, и о внесении изменений</w:t>
      </w:r>
      <w:proofErr w:type="gramEnd"/>
      <w:r w:rsidRPr="008C039F">
        <w:rPr>
          <w:sz w:val="20"/>
          <w:szCs w:val="20"/>
        </w:rPr>
        <w:t xml:space="preserve"> в некоторые постановления Кабинета Министров Чувашской Республики».</w:t>
      </w:r>
    </w:p>
    <w:p w:rsidR="009A3690" w:rsidRPr="008C039F" w:rsidRDefault="009A3690" w:rsidP="009A3690">
      <w:pPr>
        <w:ind w:firstLine="709"/>
        <w:jc w:val="both"/>
        <w:rPr>
          <w:sz w:val="20"/>
          <w:szCs w:val="20"/>
        </w:rPr>
      </w:pPr>
      <w:r w:rsidRPr="008C039F">
        <w:rPr>
          <w:sz w:val="20"/>
          <w:szCs w:val="20"/>
        </w:rPr>
        <w:t>5.4. Расчет среднемесячного заработка муниципального служащего производится по форме справки о размере среднемесячного заработка лица, замещавшего ранее должность муниципальной службы (приложение № 2 к настоящему Положению).</w:t>
      </w:r>
    </w:p>
    <w:p w:rsidR="009A3690" w:rsidRPr="008C039F" w:rsidRDefault="009A3690" w:rsidP="009A3690">
      <w:pPr>
        <w:ind w:firstLine="709"/>
        <w:jc w:val="both"/>
        <w:rPr>
          <w:sz w:val="20"/>
          <w:szCs w:val="20"/>
        </w:rPr>
      </w:pPr>
    </w:p>
    <w:p w:rsidR="009A3690" w:rsidRPr="008C039F" w:rsidRDefault="009A3690" w:rsidP="009A3690">
      <w:pPr>
        <w:ind w:firstLine="709"/>
        <w:jc w:val="both"/>
        <w:rPr>
          <w:b/>
          <w:bCs/>
          <w:sz w:val="20"/>
          <w:szCs w:val="20"/>
        </w:rPr>
      </w:pPr>
      <w:r w:rsidRPr="008C039F">
        <w:rPr>
          <w:b/>
          <w:bCs/>
          <w:sz w:val="20"/>
          <w:szCs w:val="20"/>
        </w:rPr>
        <w:t>VI. Порядок обращения за установлением пенсии за выслугу лет</w:t>
      </w:r>
    </w:p>
    <w:p w:rsidR="009A3690" w:rsidRPr="008C039F" w:rsidRDefault="009A3690" w:rsidP="009A3690">
      <w:pPr>
        <w:ind w:firstLine="709"/>
        <w:jc w:val="both"/>
        <w:rPr>
          <w:sz w:val="20"/>
          <w:szCs w:val="20"/>
        </w:rPr>
      </w:pPr>
      <w:r w:rsidRPr="008C039F">
        <w:rPr>
          <w:sz w:val="20"/>
          <w:szCs w:val="20"/>
        </w:rPr>
        <w:t>6.1. Установление пенсии за выслугу лет  производится по заявлению гражданина. Обращение за установлением пенсии за выслугу лет может осуществляться в любое время после возникновения права на ее установление без ограничения каким-либо сроком.</w:t>
      </w:r>
    </w:p>
    <w:p w:rsidR="009A3690" w:rsidRPr="008C039F" w:rsidRDefault="009A3690" w:rsidP="009A3690">
      <w:pPr>
        <w:ind w:firstLine="709"/>
        <w:jc w:val="both"/>
        <w:rPr>
          <w:sz w:val="20"/>
          <w:szCs w:val="20"/>
        </w:rPr>
      </w:pPr>
      <w:proofErr w:type="gramStart"/>
      <w:r w:rsidRPr="008C039F">
        <w:rPr>
          <w:sz w:val="20"/>
          <w:szCs w:val="20"/>
        </w:rPr>
        <w:t>Заявление о назначении пенсии за выслугу лет   по форме согласно приложению № 3, к настоящему Положению и прилагаемые к нему документы, предусмотренные подпунктами 1-3, 7-9 пункта 6.2. настоящего Положения, необходимые для установления пенсии за выслугу лет, лицо, замещавшее ранее должность муниципальной службы, может подать лично, через законного представителя или лицо, уполномоченное им на основании доверенности, оформленной в соответствии с законодательством Российской</w:t>
      </w:r>
      <w:proofErr w:type="gramEnd"/>
      <w:r w:rsidRPr="008C039F">
        <w:rPr>
          <w:sz w:val="20"/>
          <w:szCs w:val="20"/>
        </w:rPr>
        <w:t xml:space="preserve"> Федерации (далее - заявитель).</w:t>
      </w:r>
    </w:p>
    <w:p w:rsidR="009A3690" w:rsidRPr="008C039F" w:rsidRDefault="009A3690" w:rsidP="009A3690">
      <w:pPr>
        <w:ind w:firstLine="709"/>
        <w:jc w:val="both"/>
        <w:rPr>
          <w:sz w:val="20"/>
          <w:szCs w:val="20"/>
        </w:rPr>
      </w:pPr>
      <w:r w:rsidRPr="008C039F">
        <w:rPr>
          <w:sz w:val="20"/>
          <w:szCs w:val="20"/>
        </w:rPr>
        <w:t>Прием заявления о назначении пенсии за выслугу лет и прилагаемых к нему документов осуществляется Комиссией.</w:t>
      </w:r>
    </w:p>
    <w:p w:rsidR="009A3690" w:rsidRPr="008C039F" w:rsidRDefault="009A3690" w:rsidP="009A3690">
      <w:pPr>
        <w:ind w:firstLine="709"/>
        <w:jc w:val="both"/>
        <w:rPr>
          <w:sz w:val="20"/>
          <w:szCs w:val="20"/>
        </w:rPr>
      </w:pPr>
      <w:r w:rsidRPr="008C039F">
        <w:rPr>
          <w:sz w:val="20"/>
          <w:szCs w:val="20"/>
        </w:rPr>
        <w:t>6.2. Перечень документов, необходимых для установления пенсии за выслугу лет:</w:t>
      </w:r>
    </w:p>
    <w:p w:rsidR="009A3690" w:rsidRPr="008C039F" w:rsidRDefault="009A3690" w:rsidP="009A3690">
      <w:pPr>
        <w:ind w:firstLine="709"/>
        <w:jc w:val="both"/>
        <w:rPr>
          <w:sz w:val="20"/>
          <w:szCs w:val="20"/>
        </w:rPr>
      </w:pPr>
      <w:r w:rsidRPr="008C039F">
        <w:rPr>
          <w:sz w:val="20"/>
          <w:szCs w:val="20"/>
        </w:rPr>
        <w:t>1) заявление о назначении пенсии за выслугу лет;</w:t>
      </w:r>
    </w:p>
    <w:p w:rsidR="009A3690" w:rsidRPr="008C039F" w:rsidRDefault="009A3690" w:rsidP="009A3690">
      <w:pPr>
        <w:ind w:firstLine="709"/>
        <w:jc w:val="both"/>
        <w:rPr>
          <w:sz w:val="20"/>
          <w:szCs w:val="20"/>
        </w:rPr>
      </w:pPr>
      <w:r w:rsidRPr="008C039F">
        <w:rPr>
          <w:sz w:val="20"/>
          <w:szCs w:val="20"/>
        </w:rPr>
        <w:t>2) копия паспорта гражданина Российской Федерации;</w:t>
      </w:r>
    </w:p>
    <w:p w:rsidR="009A3690" w:rsidRPr="008C039F" w:rsidRDefault="009A3690" w:rsidP="009A3690">
      <w:pPr>
        <w:ind w:firstLine="709"/>
        <w:jc w:val="both"/>
        <w:rPr>
          <w:sz w:val="20"/>
          <w:szCs w:val="20"/>
        </w:rPr>
      </w:pPr>
      <w:r w:rsidRPr="008C039F">
        <w:rPr>
          <w:sz w:val="20"/>
          <w:szCs w:val="20"/>
        </w:rPr>
        <w:t>3) документы, подтверждающие стаж муниципальной службы, - трудовая книжка и (или) сведения о трудовой деятельности, военный билет, справка военного комиссариата и иные документы соответствующих государственных органов, архивных учреждений;</w:t>
      </w:r>
    </w:p>
    <w:p w:rsidR="009A3690" w:rsidRPr="008C039F" w:rsidRDefault="009A3690" w:rsidP="009A3690">
      <w:pPr>
        <w:ind w:firstLine="709"/>
        <w:jc w:val="both"/>
        <w:rPr>
          <w:sz w:val="20"/>
          <w:szCs w:val="20"/>
        </w:rPr>
      </w:pPr>
      <w:r w:rsidRPr="008C039F">
        <w:rPr>
          <w:sz w:val="20"/>
          <w:szCs w:val="20"/>
        </w:rPr>
        <w:t>4) представление о назначении пенсии за выслугу лет оформляется по форме согласно приложению № 4 к настоящему Положению;</w:t>
      </w:r>
    </w:p>
    <w:p w:rsidR="009A3690" w:rsidRPr="008C039F" w:rsidRDefault="009A3690" w:rsidP="009A3690">
      <w:pPr>
        <w:ind w:firstLine="709"/>
        <w:jc w:val="both"/>
        <w:rPr>
          <w:sz w:val="20"/>
          <w:szCs w:val="20"/>
        </w:rPr>
      </w:pPr>
      <w:proofErr w:type="gramStart"/>
      <w:r w:rsidRPr="008C039F">
        <w:rPr>
          <w:sz w:val="20"/>
          <w:szCs w:val="20"/>
        </w:rPr>
        <w:t xml:space="preserve">5) справка о размере среднемесячного заработка лица, замещавшего ранее должность муниципальной службы, с учетом норм, предусмотренных статьей 8 Закона Чувашской Республики от 30 мая 2003 г. № 16 «Об условиях предоставления права на пенсию за выслугу лет государственным гражданским служащим Чувашской Республики», оформляемая подведомственным учреждением финансового управления администрации </w:t>
      </w:r>
      <w:proofErr w:type="spellStart"/>
      <w:r w:rsidRPr="008C039F">
        <w:rPr>
          <w:sz w:val="20"/>
          <w:szCs w:val="20"/>
        </w:rPr>
        <w:t>Шумерлинского</w:t>
      </w:r>
      <w:proofErr w:type="spellEnd"/>
      <w:r w:rsidRPr="008C039F">
        <w:rPr>
          <w:sz w:val="20"/>
          <w:szCs w:val="20"/>
        </w:rPr>
        <w:t xml:space="preserve"> муниципального округа, осуществляющим полномочия по ведению бухгалтерского учета далее - Учреждение;</w:t>
      </w:r>
      <w:proofErr w:type="gramEnd"/>
    </w:p>
    <w:p w:rsidR="009A3690" w:rsidRPr="008C039F" w:rsidRDefault="009A3690" w:rsidP="009A3690">
      <w:pPr>
        <w:ind w:firstLine="709"/>
        <w:jc w:val="both"/>
        <w:rPr>
          <w:sz w:val="20"/>
          <w:szCs w:val="20"/>
        </w:rPr>
      </w:pPr>
      <w:r w:rsidRPr="008C039F">
        <w:rPr>
          <w:sz w:val="20"/>
          <w:szCs w:val="20"/>
        </w:rPr>
        <w:t xml:space="preserve">6) справка о должностях, периоды службы (работы) в которых включаются в стаж муниципальной службы для назначения пенсии за выслугу лет, оформляемая отделом организационно-контрольной и кадровой работы администрации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по форме, согласно приложению № 5 к настоящему Положению;</w:t>
      </w:r>
    </w:p>
    <w:p w:rsidR="009A3690" w:rsidRPr="008C039F" w:rsidRDefault="009A3690" w:rsidP="009A3690">
      <w:pPr>
        <w:ind w:firstLine="709"/>
        <w:jc w:val="both"/>
        <w:rPr>
          <w:sz w:val="20"/>
          <w:szCs w:val="20"/>
        </w:rPr>
      </w:pPr>
      <w:r w:rsidRPr="008C039F">
        <w:rPr>
          <w:sz w:val="20"/>
          <w:szCs w:val="20"/>
        </w:rPr>
        <w:lastRenderedPageBreak/>
        <w:t>7) справка (сведения) органа, осуществляющего пенсионное обеспечение, о размере назначенной (досрочно оформленной) страховой пенсии по старости (инвалидности) с указанием федерального закона, в соответствии с которым она назначена;</w:t>
      </w:r>
    </w:p>
    <w:p w:rsidR="009A3690" w:rsidRPr="008C039F" w:rsidRDefault="009A3690" w:rsidP="009A3690">
      <w:pPr>
        <w:ind w:firstLine="709"/>
        <w:jc w:val="both"/>
        <w:rPr>
          <w:sz w:val="20"/>
          <w:szCs w:val="20"/>
        </w:rPr>
      </w:pPr>
      <w:r w:rsidRPr="008C039F">
        <w:rPr>
          <w:sz w:val="20"/>
          <w:szCs w:val="20"/>
        </w:rPr>
        <w:t>8) копия решения об освобождении от должности муниципальной службы;</w:t>
      </w:r>
    </w:p>
    <w:p w:rsidR="009A3690" w:rsidRPr="008C039F" w:rsidRDefault="009A3690" w:rsidP="009A3690">
      <w:pPr>
        <w:ind w:firstLine="709"/>
        <w:jc w:val="both"/>
        <w:rPr>
          <w:sz w:val="20"/>
          <w:szCs w:val="20"/>
        </w:rPr>
      </w:pPr>
      <w:r w:rsidRPr="008C039F">
        <w:rPr>
          <w:sz w:val="20"/>
          <w:szCs w:val="20"/>
        </w:rPr>
        <w:t>9) копия документа, удостоверяющего личность представителя гражданина Российской Федерации, и документ, подтверждающий его полномочия, оформленный в порядке, установленном законодательством Российской Федерации, в случае, если заявление подается от имени гражданина Российской Федерации его законным или уполномоченным представителем.</w:t>
      </w:r>
    </w:p>
    <w:p w:rsidR="009A3690" w:rsidRPr="008C039F" w:rsidRDefault="009A3690" w:rsidP="009A3690">
      <w:pPr>
        <w:ind w:firstLine="709"/>
        <w:jc w:val="both"/>
        <w:rPr>
          <w:sz w:val="20"/>
          <w:szCs w:val="20"/>
        </w:rPr>
      </w:pPr>
      <w:r w:rsidRPr="008C039F">
        <w:rPr>
          <w:sz w:val="20"/>
          <w:szCs w:val="20"/>
        </w:rPr>
        <w:t>Копии документов представляются с одновременным предъявлением оригиналов. После сверки документов оригиналы возвращаются заявителю. В случае представления копий документов, верность которых засвидетельствована в установленном законодательством Российской Федерации порядке, предъявление оригиналов не требуется.</w:t>
      </w:r>
    </w:p>
    <w:p w:rsidR="009A3690" w:rsidRPr="008C039F" w:rsidRDefault="009A3690" w:rsidP="009A3690">
      <w:pPr>
        <w:ind w:firstLine="709"/>
        <w:jc w:val="both"/>
        <w:rPr>
          <w:sz w:val="20"/>
          <w:szCs w:val="20"/>
        </w:rPr>
      </w:pPr>
      <w:r w:rsidRPr="008C039F">
        <w:rPr>
          <w:sz w:val="20"/>
          <w:szCs w:val="20"/>
        </w:rPr>
        <w:t>Заявление о назначении пенсии за выслугу лет, принятое при личном обращении в Комиссию, регистрируется в день его получения. При личном обращении в Комиссию заявителю выдается расписка-уведомление о приеме заявления о назначении пенсии за выслугу лет.</w:t>
      </w:r>
    </w:p>
    <w:p w:rsidR="009A3690" w:rsidRPr="008C039F" w:rsidRDefault="009A3690" w:rsidP="009A3690">
      <w:pPr>
        <w:ind w:firstLine="709"/>
        <w:jc w:val="both"/>
        <w:rPr>
          <w:sz w:val="20"/>
          <w:szCs w:val="20"/>
        </w:rPr>
      </w:pPr>
      <w:r w:rsidRPr="008C039F">
        <w:rPr>
          <w:sz w:val="20"/>
          <w:szCs w:val="20"/>
        </w:rPr>
        <w:t>Заявление о назначении пенсии за выслугу лет может быть направлено посредством почтовой связи способом, позволяющим подтвердить факт и дату отправления (заказным письмом). Заявление о назначении пенсии за выслугу лет, принятое посредством почтовой связи, регистрируется в день его получения секретарем Комиссии. При направлении заявления о назначении пенсии за выслугу лет  посредством почтовой связи расписка-уведомление о приеме заявления не выдается.</w:t>
      </w:r>
    </w:p>
    <w:p w:rsidR="009A3690" w:rsidRPr="008C039F" w:rsidRDefault="009A3690" w:rsidP="009A3690">
      <w:pPr>
        <w:ind w:firstLine="709"/>
        <w:jc w:val="both"/>
        <w:rPr>
          <w:sz w:val="20"/>
          <w:szCs w:val="20"/>
        </w:rPr>
      </w:pPr>
      <w:r w:rsidRPr="008C039F">
        <w:rPr>
          <w:sz w:val="20"/>
          <w:szCs w:val="20"/>
        </w:rPr>
        <w:t>Заявление о назначении пенсии за выслугу лет  может быть направлено в форме электронного документа, подписанного усиленной квалифицированной электронной подписью в соответствии с требованиями Федерального закона от 06.04.2011 № 63- ФЗ  «Об электронной подписи». Заявление о назначении пенсии за выслугу лет, принятое в форме электронного документа, регистрируется не позднее одного рабочего дня, следующего за днем его получения, при этом заявителю направляется уведомление о приеме заявления о назначении пенсии за выслугу лет.</w:t>
      </w:r>
    </w:p>
    <w:p w:rsidR="009A3690" w:rsidRPr="008C039F" w:rsidRDefault="009A3690" w:rsidP="009A3690">
      <w:pPr>
        <w:ind w:firstLine="709"/>
        <w:jc w:val="both"/>
        <w:rPr>
          <w:sz w:val="20"/>
          <w:szCs w:val="20"/>
        </w:rPr>
      </w:pPr>
      <w:proofErr w:type="gramStart"/>
      <w:r w:rsidRPr="008C039F">
        <w:rPr>
          <w:sz w:val="20"/>
          <w:szCs w:val="20"/>
        </w:rPr>
        <w:t xml:space="preserve">Граждане могут обращаться с заявлениями о назначении, о выплате и доставке пенсии за выслугу лет непосредственно в Комиссию или в многофункциональный центр предоставления государственных и муниципальных услуг по месту жительства в случае, если между администрацией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и многофункциональным центром предоставления государственных и муниципальных услуг заключено соглашение о взаимодействии и подача указанных заявлений предусмотрена перечнем государственных и</w:t>
      </w:r>
      <w:proofErr w:type="gramEnd"/>
      <w:r w:rsidRPr="008C039F">
        <w:rPr>
          <w:sz w:val="20"/>
          <w:szCs w:val="20"/>
        </w:rPr>
        <w:t xml:space="preserve"> муниципальных услуг, предоставляемых в многофункциональном центре.</w:t>
      </w:r>
    </w:p>
    <w:p w:rsidR="009A3690" w:rsidRPr="008C039F" w:rsidRDefault="009A3690" w:rsidP="009A3690">
      <w:pPr>
        <w:ind w:firstLine="709"/>
        <w:jc w:val="both"/>
        <w:rPr>
          <w:b/>
          <w:sz w:val="20"/>
          <w:szCs w:val="20"/>
        </w:rPr>
      </w:pPr>
    </w:p>
    <w:p w:rsidR="009A3690" w:rsidRPr="008C039F" w:rsidRDefault="009A3690" w:rsidP="009A3690">
      <w:pPr>
        <w:ind w:firstLine="709"/>
        <w:jc w:val="both"/>
        <w:rPr>
          <w:b/>
          <w:sz w:val="20"/>
          <w:szCs w:val="20"/>
        </w:rPr>
      </w:pPr>
      <w:r w:rsidRPr="008C039F">
        <w:rPr>
          <w:b/>
          <w:bCs/>
          <w:sz w:val="20"/>
          <w:szCs w:val="20"/>
        </w:rPr>
        <w:t>VII</w:t>
      </w:r>
      <w:r w:rsidRPr="008C039F">
        <w:rPr>
          <w:b/>
          <w:sz w:val="20"/>
          <w:szCs w:val="20"/>
        </w:rPr>
        <w:t xml:space="preserve">. Порядок рассмотрения заявления о назначении пенсии за выслугу лет </w:t>
      </w:r>
    </w:p>
    <w:p w:rsidR="009A3690" w:rsidRPr="008C039F" w:rsidRDefault="009A3690" w:rsidP="009A3690">
      <w:pPr>
        <w:ind w:firstLine="709"/>
        <w:jc w:val="both"/>
        <w:rPr>
          <w:sz w:val="20"/>
          <w:szCs w:val="20"/>
        </w:rPr>
      </w:pPr>
      <w:r w:rsidRPr="008C039F">
        <w:rPr>
          <w:sz w:val="20"/>
          <w:szCs w:val="20"/>
        </w:rPr>
        <w:t>7.1. Комиссия при получении заявления муниципального служащего, имеющего право на пенсию за выслугу лет:</w:t>
      </w:r>
    </w:p>
    <w:p w:rsidR="009A3690" w:rsidRPr="008C039F" w:rsidRDefault="009A3690" w:rsidP="009A3690">
      <w:pPr>
        <w:ind w:firstLine="709"/>
        <w:jc w:val="both"/>
        <w:rPr>
          <w:sz w:val="20"/>
          <w:szCs w:val="20"/>
        </w:rPr>
      </w:pPr>
      <w:r w:rsidRPr="008C039F">
        <w:rPr>
          <w:sz w:val="20"/>
          <w:szCs w:val="20"/>
        </w:rPr>
        <w:t>1) рассматривает заявление о назначении пенсии за выслугу лет   и другие документы, предусмотренные перечнем документов, осуществляет проверку полноты и достоверности содержащихся в них сведений;</w:t>
      </w:r>
    </w:p>
    <w:p w:rsidR="009A3690" w:rsidRPr="008C039F" w:rsidRDefault="009A3690" w:rsidP="009A3690">
      <w:pPr>
        <w:ind w:firstLine="709"/>
        <w:jc w:val="both"/>
        <w:rPr>
          <w:sz w:val="20"/>
          <w:szCs w:val="20"/>
        </w:rPr>
      </w:pPr>
      <w:proofErr w:type="gramStart"/>
      <w:r w:rsidRPr="008C039F">
        <w:rPr>
          <w:sz w:val="20"/>
          <w:szCs w:val="20"/>
        </w:rPr>
        <w:t>2) запрашивает в Фонде пенсионного и социального страхования Российской Федерации сведения о факте назначения лицу, замещавшему ранее должность муниципальной  службы, страховой пенсии по старости (инвалидности) в соответствии с Федеральным законом от 28 декабря 2013 г. № 400-ФЗ «О страховых пенсиях», либо на досрочное назначение пенсии в соответствии с Федеральным законом от 12 декабря 2023 г. № 565- ФЗ «О занятости населения в</w:t>
      </w:r>
      <w:proofErr w:type="gramEnd"/>
      <w:r w:rsidRPr="008C039F">
        <w:rPr>
          <w:sz w:val="20"/>
          <w:szCs w:val="20"/>
        </w:rPr>
        <w:t xml:space="preserve"> Российской Федерации»;</w:t>
      </w:r>
    </w:p>
    <w:p w:rsidR="009A3690" w:rsidRPr="008C039F" w:rsidRDefault="009A3690" w:rsidP="009A3690">
      <w:pPr>
        <w:ind w:firstLine="709"/>
        <w:jc w:val="both"/>
        <w:rPr>
          <w:sz w:val="20"/>
          <w:szCs w:val="20"/>
        </w:rPr>
      </w:pPr>
      <w:r w:rsidRPr="008C039F">
        <w:rPr>
          <w:sz w:val="20"/>
          <w:szCs w:val="20"/>
        </w:rPr>
        <w:t>3) организует оформление:</w:t>
      </w:r>
    </w:p>
    <w:p w:rsidR="009A3690" w:rsidRPr="008C039F" w:rsidRDefault="009A3690" w:rsidP="009A3690">
      <w:pPr>
        <w:ind w:firstLine="709"/>
        <w:jc w:val="both"/>
        <w:rPr>
          <w:sz w:val="20"/>
          <w:szCs w:val="20"/>
        </w:rPr>
      </w:pPr>
      <w:r w:rsidRPr="008C039F">
        <w:rPr>
          <w:sz w:val="20"/>
          <w:szCs w:val="20"/>
        </w:rPr>
        <w:t>справки о размере среднемесячного заработка лица, замещавшего ранее должность муниципальной службы;</w:t>
      </w:r>
    </w:p>
    <w:p w:rsidR="009A3690" w:rsidRPr="008C039F" w:rsidRDefault="009A3690" w:rsidP="009A3690">
      <w:pPr>
        <w:ind w:firstLine="709"/>
        <w:jc w:val="both"/>
        <w:rPr>
          <w:sz w:val="20"/>
          <w:szCs w:val="20"/>
        </w:rPr>
      </w:pPr>
      <w:r w:rsidRPr="008C039F">
        <w:rPr>
          <w:sz w:val="20"/>
          <w:szCs w:val="20"/>
        </w:rPr>
        <w:t>справки о должностях, периоды службы (работы) в которых включаются в стаж муниципальной службы для назначения пенсии за выслугу лет;</w:t>
      </w:r>
    </w:p>
    <w:p w:rsidR="009A3690" w:rsidRPr="008C039F" w:rsidRDefault="009A3690" w:rsidP="009A3690">
      <w:pPr>
        <w:ind w:firstLine="709"/>
        <w:jc w:val="both"/>
        <w:rPr>
          <w:sz w:val="20"/>
          <w:szCs w:val="20"/>
        </w:rPr>
      </w:pPr>
      <w:r w:rsidRPr="008C039F">
        <w:rPr>
          <w:sz w:val="20"/>
          <w:szCs w:val="20"/>
        </w:rPr>
        <w:t>представления о назначении пенсии за выслугу лет.</w:t>
      </w:r>
    </w:p>
    <w:p w:rsidR="009A3690" w:rsidRPr="008C039F" w:rsidRDefault="009A3690" w:rsidP="009A3690">
      <w:pPr>
        <w:ind w:firstLine="709"/>
        <w:jc w:val="both"/>
        <w:rPr>
          <w:sz w:val="20"/>
          <w:szCs w:val="20"/>
        </w:rPr>
      </w:pPr>
      <w:proofErr w:type="gramStart"/>
      <w:r w:rsidRPr="008C039F">
        <w:rPr>
          <w:sz w:val="20"/>
          <w:szCs w:val="20"/>
        </w:rPr>
        <w:t>Сведения о факте назначения лицу, замещавшему ранее должность муниципальной службы, страховой пенсии по старости (инвалидности) в соответствии с Федеральным законом от 28 декабря 2013 г. № 400-ФЗ «О страховых пенсиях», либо на досрочное назначение пенсии в соответствии с Федеральным законом от 12 декабря 2023 г. № 565- ФЗ «О занятости населения в Российской Федерации», муниципальными органами запрашиваются в течение пяти рабочих дней</w:t>
      </w:r>
      <w:proofErr w:type="gramEnd"/>
      <w:r w:rsidRPr="008C039F">
        <w:rPr>
          <w:sz w:val="20"/>
          <w:szCs w:val="20"/>
        </w:rPr>
        <w:t xml:space="preserve"> со дня регистрации заявления о назначении пенсии за выслугу лет. Указанные сведения запрашиваются в электронной форме (по защищенным каналам связи), в том числе с использованием единой системы межведомственного электронного взаимодействия, либо на бумажном носителе.</w:t>
      </w:r>
    </w:p>
    <w:p w:rsidR="009A3690" w:rsidRPr="008C039F" w:rsidRDefault="009A3690" w:rsidP="009A3690">
      <w:pPr>
        <w:ind w:firstLine="709"/>
        <w:jc w:val="both"/>
        <w:rPr>
          <w:sz w:val="20"/>
          <w:szCs w:val="20"/>
        </w:rPr>
      </w:pPr>
      <w:r w:rsidRPr="008C039F">
        <w:rPr>
          <w:sz w:val="20"/>
          <w:szCs w:val="20"/>
        </w:rPr>
        <w:t>Срок подготовки и направления ответа на межведомственный запрос не может превышать пять рабочих дней со дня поступления межведомственного запроса.</w:t>
      </w:r>
    </w:p>
    <w:p w:rsidR="009A3690" w:rsidRPr="008C039F" w:rsidRDefault="009A3690" w:rsidP="009A3690">
      <w:pPr>
        <w:ind w:firstLine="709"/>
        <w:jc w:val="both"/>
        <w:rPr>
          <w:sz w:val="20"/>
          <w:szCs w:val="20"/>
        </w:rPr>
      </w:pPr>
      <w:r w:rsidRPr="008C039F">
        <w:rPr>
          <w:sz w:val="20"/>
          <w:szCs w:val="20"/>
        </w:rPr>
        <w:t>Лицо, замещавшее ранее должность муниципальной службы, вправе самостоятельно представить Комиссии справку органа, осуществляющего пенсионное обеспечение, о назначенной пенсии.</w:t>
      </w:r>
    </w:p>
    <w:p w:rsidR="009A3690" w:rsidRPr="008C039F" w:rsidRDefault="009A3690" w:rsidP="009A3690">
      <w:pPr>
        <w:ind w:firstLine="709"/>
        <w:jc w:val="both"/>
        <w:rPr>
          <w:sz w:val="20"/>
          <w:szCs w:val="20"/>
        </w:rPr>
      </w:pPr>
      <w:r w:rsidRPr="008C039F">
        <w:rPr>
          <w:sz w:val="20"/>
          <w:szCs w:val="20"/>
        </w:rPr>
        <w:t xml:space="preserve">7.2. </w:t>
      </w:r>
      <w:proofErr w:type="gramStart"/>
      <w:r w:rsidRPr="008C039F">
        <w:rPr>
          <w:sz w:val="20"/>
          <w:szCs w:val="20"/>
        </w:rPr>
        <w:t xml:space="preserve">В случае необходимости представления недостающих документов и (или) устранения недостатков в оформлении заявления и других документов, предусмотренных перечнем документов, Комиссия в течение 10 рабочих дней со дня регистрации заявления о назначении пенсии за выслугу лет  направляет лицу, </w:t>
      </w:r>
      <w:r w:rsidRPr="008C039F">
        <w:rPr>
          <w:sz w:val="20"/>
          <w:szCs w:val="20"/>
        </w:rPr>
        <w:lastRenderedPageBreak/>
        <w:t>замещавшему ранее должность муниципальной службы, информацию о необходимости представления недостающих документов и (или) устранения недостатков в оформлении указанных документов в течение трех месяцев</w:t>
      </w:r>
      <w:proofErr w:type="gramEnd"/>
      <w:r w:rsidRPr="008C039F">
        <w:rPr>
          <w:sz w:val="20"/>
          <w:szCs w:val="20"/>
        </w:rPr>
        <w:t xml:space="preserve"> со дня поступления указанной информации. </w:t>
      </w:r>
    </w:p>
    <w:p w:rsidR="009A3690" w:rsidRPr="008C039F" w:rsidRDefault="009A3690" w:rsidP="009A3690">
      <w:pPr>
        <w:ind w:firstLine="709"/>
        <w:jc w:val="both"/>
        <w:rPr>
          <w:sz w:val="20"/>
          <w:szCs w:val="20"/>
        </w:rPr>
      </w:pPr>
      <w:r w:rsidRPr="008C039F">
        <w:rPr>
          <w:sz w:val="20"/>
          <w:szCs w:val="20"/>
        </w:rPr>
        <w:t>В случае непредставления лицом, замещавшим ранее должность муниципальной службы, недостающих документов и (или) не устранения имеющихся недостатков в оформлении заявления о назначении пенсии за выслугу лет и других документов, предусмотренных перечнем документов, в установленный абзацем первым настоящего пункта срок указанные заявление и документы возвращаются заявителю без рассмотрения.</w:t>
      </w:r>
    </w:p>
    <w:p w:rsidR="009A3690" w:rsidRPr="008C039F" w:rsidRDefault="009A3690" w:rsidP="009A3690">
      <w:pPr>
        <w:spacing w:line="180" w:lineRule="atLeast"/>
        <w:ind w:firstLine="709"/>
        <w:jc w:val="both"/>
        <w:rPr>
          <w:sz w:val="20"/>
          <w:szCs w:val="20"/>
        </w:rPr>
      </w:pPr>
      <w:r w:rsidRPr="008C039F">
        <w:rPr>
          <w:sz w:val="20"/>
          <w:szCs w:val="20"/>
        </w:rPr>
        <w:t xml:space="preserve"> </w:t>
      </w:r>
      <w:proofErr w:type="gramStart"/>
      <w:r w:rsidRPr="008C039F">
        <w:rPr>
          <w:sz w:val="20"/>
          <w:szCs w:val="20"/>
        </w:rPr>
        <w:t>Необходимые для установления и выплаты пенсии за выслугу лет документы могут быть запрошены у заявителя только в случаях, если необходимые документы не находятся в распоряжении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за исключением случаев, если такие документы включены в определенный Федеральным законом от 27 июля 2010 г. № 210-ФЗ «Об организации предоставления государственных</w:t>
      </w:r>
      <w:proofErr w:type="gramEnd"/>
      <w:r w:rsidRPr="008C039F">
        <w:rPr>
          <w:sz w:val="20"/>
          <w:szCs w:val="20"/>
        </w:rPr>
        <w:t xml:space="preserve"> и муниципальных услуг» перечень документов. Иные необходимые документы запрашиваются Комиссией органа местного самоуправления Чувашской Республики, в котором муниципальный служащий замещал должность муниципальной службы перед увольнением, в иных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и представляются такими органами и организациями на бумажном носителе или в электронной форме. Муниципальный служащий, имеющий право на пенсию за выслугу лет, вправе представить указанные документы по собственной инициативе.</w:t>
      </w:r>
    </w:p>
    <w:p w:rsidR="009A3690" w:rsidRPr="008C039F" w:rsidRDefault="009A3690" w:rsidP="009A3690">
      <w:pPr>
        <w:ind w:firstLine="709"/>
        <w:jc w:val="both"/>
        <w:rPr>
          <w:b/>
          <w:sz w:val="20"/>
          <w:szCs w:val="20"/>
        </w:rPr>
      </w:pPr>
    </w:p>
    <w:p w:rsidR="009A3690" w:rsidRPr="008C039F" w:rsidRDefault="009A3690" w:rsidP="009A3690">
      <w:pPr>
        <w:ind w:firstLine="709"/>
        <w:jc w:val="both"/>
        <w:rPr>
          <w:b/>
          <w:sz w:val="20"/>
          <w:szCs w:val="20"/>
        </w:rPr>
      </w:pPr>
      <w:r w:rsidRPr="008C039F">
        <w:rPr>
          <w:b/>
          <w:bCs/>
          <w:sz w:val="20"/>
          <w:szCs w:val="20"/>
        </w:rPr>
        <w:t>VIII</w:t>
      </w:r>
      <w:r w:rsidRPr="008C039F">
        <w:rPr>
          <w:b/>
          <w:sz w:val="20"/>
          <w:szCs w:val="20"/>
        </w:rPr>
        <w:t>. Порядок назначения и выплаты пенсии за выслугу лет</w:t>
      </w:r>
    </w:p>
    <w:p w:rsidR="009A3690" w:rsidRPr="008C039F" w:rsidRDefault="009A3690" w:rsidP="009A3690">
      <w:pPr>
        <w:ind w:firstLine="709"/>
        <w:jc w:val="both"/>
        <w:rPr>
          <w:sz w:val="20"/>
          <w:szCs w:val="20"/>
        </w:rPr>
      </w:pPr>
      <w:r w:rsidRPr="008C039F">
        <w:rPr>
          <w:sz w:val="20"/>
          <w:szCs w:val="20"/>
        </w:rPr>
        <w:t>8.1. Пенсия за выслугу лет, назначается на следующий срок:</w:t>
      </w:r>
    </w:p>
    <w:p w:rsidR="009A3690" w:rsidRPr="008C039F" w:rsidRDefault="009A3690" w:rsidP="009A3690">
      <w:pPr>
        <w:ind w:firstLine="709"/>
        <w:jc w:val="both"/>
        <w:rPr>
          <w:sz w:val="20"/>
          <w:szCs w:val="20"/>
        </w:rPr>
      </w:pPr>
      <w:r w:rsidRPr="008C039F">
        <w:rPr>
          <w:sz w:val="20"/>
          <w:szCs w:val="20"/>
        </w:rPr>
        <w:t>1) пенсия за выслугу лет, установленная к страховой пенсии по старости, - бессрочно;</w:t>
      </w:r>
    </w:p>
    <w:p w:rsidR="009A3690" w:rsidRPr="008C039F" w:rsidRDefault="009A3690" w:rsidP="009A3690">
      <w:pPr>
        <w:ind w:firstLine="709"/>
        <w:jc w:val="both"/>
        <w:rPr>
          <w:sz w:val="20"/>
          <w:szCs w:val="20"/>
        </w:rPr>
      </w:pPr>
      <w:r w:rsidRPr="008C039F">
        <w:rPr>
          <w:sz w:val="20"/>
          <w:szCs w:val="20"/>
        </w:rPr>
        <w:t>2) пенсия за выслугу лет, установленная к страховой пенсии по инвалидности, - на срок, на который установлена страховая пенсия по инвалидности;</w:t>
      </w:r>
    </w:p>
    <w:p w:rsidR="009A3690" w:rsidRPr="008C039F" w:rsidRDefault="009A3690" w:rsidP="009A3690">
      <w:pPr>
        <w:ind w:firstLine="709"/>
        <w:jc w:val="both"/>
        <w:rPr>
          <w:sz w:val="20"/>
          <w:szCs w:val="20"/>
        </w:rPr>
      </w:pPr>
      <w:r w:rsidRPr="008C039F">
        <w:rPr>
          <w:sz w:val="20"/>
          <w:szCs w:val="20"/>
        </w:rPr>
        <w:t>Прием документов для назначения пенсии за выслугу   осуществляется Комиссией.</w:t>
      </w:r>
    </w:p>
    <w:p w:rsidR="009A3690" w:rsidRPr="008C039F" w:rsidRDefault="009A3690" w:rsidP="009A3690">
      <w:pPr>
        <w:ind w:firstLine="709"/>
        <w:jc w:val="both"/>
        <w:rPr>
          <w:sz w:val="20"/>
          <w:szCs w:val="20"/>
        </w:rPr>
      </w:pPr>
      <w:r w:rsidRPr="008C039F">
        <w:rPr>
          <w:sz w:val="20"/>
          <w:szCs w:val="20"/>
        </w:rPr>
        <w:t xml:space="preserve">8.2. Решение о назначении пенсии за выслугу лет, либо об отказе в ее назначении принимается Комиссией в течение 20 рабочих дней со дня регистрации представления о назначении пенсии за выслугу лет (со дня поступления недостающих документов и (или) устранения недостатков в их оформлении). На основании принятого решения Комиссией, издается распоряжение администрации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w:t>
      </w:r>
    </w:p>
    <w:p w:rsidR="009A3690" w:rsidRPr="008C039F" w:rsidRDefault="009A3690" w:rsidP="009A3690">
      <w:pPr>
        <w:ind w:firstLine="709"/>
        <w:jc w:val="both"/>
        <w:rPr>
          <w:sz w:val="20"/>
          <w:szCs w:val="20"/>
        </w:rPr>
      </w:pPr>
      <w:r w:rsidRPr="008C039F">
        <w:rPr>
          <w:sz w:val="20"/>
          <w:szCs w:val="20"/>
        </w:rPr>
        <w:t xml:space="preserve">Не позднее пяти рабочих дней </w:t>
      </w:r>
      <w:proofErr w:type="gramStart"/>
      <w:r w:rsidRPr="008C039F">
        <w:rPr>
          <w:sz w:val="20"/>
          <w:szCs w:val="20"/>
        </w:rPr>
        <w:t>с даты вынесения</w:t>
      </w:r>
      <w:proofErr w:type="gramEnd"/>
      <w:r w:rsidRPr="008C039F">
        <w:rPr>
          <w:sz w:val="20"/>
          <w:szCs w:val="20"/>
        </w:rPr>
        <w:t xml:space="preserve"> Комиссией решения о назначении пенсии за выслугу лет  Комиссия уведомляет о таком решении заявителя о назначении пенсии за выслугу лет, в письменной форме.</w:t>
      </w:r>
    </w:p>
    <w:p w:rsidR="009A3690" w:rsidRPr="008C039F" w:rsidRDefault="009A3690" w:rsidP="009A3690">
      <w:pPr>
        <w:ind w:firstLine="709"/>
        <w:jc w:val="both"/>
        <w:rPr>
          <w:sz w:val="20"/>
          <w:szCs w:val="20"/>
        </w:rPr>
      </w:pPr>
      <w:r w:rsidRPr="008C039F">
        <w:rPr>
          <w:sz w:val="20"/>
          <w:szCs w:val="20"/>
        </w:rPr>
        <w:t>Решение о назначении пенсии за выслугу лет оформляется по форме согласно приложению № 6 к настоящему Положению.</w:t>
      </w:r>
    </w:p>
    <w:p w:rsidR="009A3690" w:rsidRPr="008C039F" w:rsidRDefault="009A3690" w:rsidP="009A3690">
      <w:pPr>
        <w:ind w:firstLine="709"/>
        <w:jc w:val="both"/>
        <w:rPr>
          <w:sz w:val="20"/>
          <w:szCs w:val="20"/>
        </w:rPr>
      </w:pPr>
      <w:r w:rsidRPr="008C039F">
        <w:rPr>
          <w:sz w:val="20"/>
          <w:szCs w:val="20"/>
        </w:rPr>
        <w:t xml:space="preserve">При принятии Комиссией решения об отказе в назначении пенсии за выслугу лет Комиссия уведомляет </w:t>
      </w:r>
      <w:proofErr w:type="gramStart"/>
      <w:r w:rsidRPr="008C039F">
        <w:rPr>
          <w:sz w:val="20"/>
          <w:szCs w:val="20"/>
        </w:rPr>
        <w:t>о таком решении заявителя в письменной форме с указанием причин отказа в назначении пенсии за выслугу</w:t>
      </w:r>
      <w:proofErr w:type="gramEnd"/>
      <w:r w:rsidRPr="008C039F">
        <w:rPr>
          <w:sz w:val="20"/>
          <w:szCs w:val="20"/>
        </w:rPr>
        <w:t xml:space="preserve"> лет.</w:t>
      </w:r>
    </w:p>
    <w:p w:rsidR="009A3690" w:rsidRPr="008C039F" w:rsidRDefault="009A3690" w:rsidP="009A3690">
      <w:pPr>
        <w:ind w:firstLine="709"/>
        <w:jc w:val="both"/>
        <w:rPr>
          <w:sz w:val="20"/>
          <w:szCs w:val="20"/>
        </w:rPr>
      </w:pPr>
      <w:r w:rsidRPr="008C039F">
        <w:rPr>
          <w:sz w:val="20"/>
          <w:szCs w:val="20"/>
        </w:rPr>
        <w:t>При несогласии лица, замещавшего ранее должность муниципальной службы, с решением об отказе в назначении пенсии за выслугу лет он вправе обжаловать это решение.</w:t>
      </w:r>
    </w:p>
    <w:p w:rsidR="009A3690" w:rsidRPr="008C039F" w:rsidRDefault="009A3690" w:rsidP="009A3690">
      <w:pPr>
        <w:ind w:firstLine="709"/>
        <w:jc w:val="both"/>
        <w:rPr>
          <w:sz w:val="20"/>
          <w:szCs w:val="20"/>
        </w:rPr>
      </w:pPr>
      <w:r w:rsidRPr="008C039F">
        <w:rPr>
          <w:sz w:val="20"/>
          <w:szCs w:val="20"/>
        </w:rPr>
        <w:t xml:space="preserve">8.3. </w:t>
      </w:r>
      <w:proofErr w:type="gramStart"/>
      <w:r w:rsidRPr="008C039F">
        <w:rPr>
          <w:sz w:val="20"/>
          <w:szCs w:val="20"/>
        </w:rPr>
        <w:t>Решение об отказе в назначении пенсии за выслугу лет  может быть обжаловано лицом, замещавшим ранее должность муниципальной службы, в досудебном (внесудебном) порядке в соответствии с Федеральным законом от 27 июля 2010 г. № 210- ФЗ «Об организации предоставления государственных и муниципальных услуг» с учетом особенностей, установленных постановлением Кабинета Министров Чувашской Республики от 26 декабря 2012 г. № 596 «Об утверждении Положения об</w:t>
      </w:r>
      <w:proofErr w:type="gramEnd"/>
      <w:r w:rsidRPr="008C039F">
        <w:rPr>
          <w:sz w:val="20"/>
          <w:szCs w:val="20"/>
        </w:rPr>
        <w:t xml:space="preserve"> </w:t>
      </w:r>
      <w:proofErr w:type="gramStart"/>
      <w:r w:rsidRPr="008C039F">
        <w:rPr>
          <w:sz w:val="20"/>
          <w:szCs w:val="20"/>
        </w:rPr>
        <w:t>особенностях подачи и рассмотрения жалоб на решения и действия (бездействие) органов исполнительной власти Чувашской Республики и их должностных лиц, государственных гражданских служащих органов исполнительной власти Чувашской Республики, а также на решения и действия (бездействие) многофункционального центра предоставления государственных и муниципальных услуг, работников многофункционального центра предоставления государственных и муниципальных услуг при предоставлении государственных услуг».</w:t>
      </w:r>
      <w:proofErr w:type="gramEnd"/>
    </w:p>
    <w:p w:rsidR="009A3690" w:rsidRPr="008C039F" w:rsidRDefault="009A3690" w:rsidP="009A3690">
      <w:pPr>
        <w:ind w:firstLine="709"/>
        <w:jc w:val="both"/>
        <w:rPr>
          <w:sz w:val="20"/>
          <w:szCs w:val="20"/>
        </w:rPr>
      </w:pPr>
      <w:r w:rsidRPr="008C039F">
        <w:rPr>
          <w:sz w:val="20"/>
          <w:szCs w:val="20"/>
        </w:rPr>
        <w:t>Решение об отказе в назначении пенсии за выслугу лет может быть обжаловано в судебном порядке в соответствии с  законодательством Российской Федерации.</w:t>
      </w:r>
    </w:p>
    <w:p w:rsidR="009A3690" w:rsidRPr="008C039F" w:rsidRDefault="009A3690" w:rsidP="009A3690">
      <w:pPr>
        <w:ind w:firstLine="709"/>
        <w:jc w:val="both"/>
        <w:rPr>
          <w:sz w:val="20"/>
          <w:szCs w:val="20"/>
        </w:rPr>
      </w:pPr>
      <w:r w:rsidRPr="008C039F">
        <w:rPr>
          <w:sz w:val="20"/>
          <w:szCs w:val="20"/>
        </w:rPr>
        <w:t>8.4. В случае устранения обстоятельств, явившихся основанием для отказа в назначении пенсии за выслугу лет, лицо, замещавшее ранее должность муниципальной службы, может вновь обратиться с заявлением в порядке, предусмотренном настоящим Положением.</w:t>
      </w:r>
    </w:p>
    <w:p w:rsidR="009A3690" w:rsidRPr="008C039F" w:rsidRDefault="009A3690" w:rsidP="009A3690">
      <w:pPr>
        <w:ind w:firstLine="709"/>
        <w:jc w:val="both"/>
        <w:rPr>
          <w:sz w:val="20"/>
          <w:szCs w:val="20"/>
        </w:rPr>
      </w:pPr>
      <w:r w:rsidRPr="008C039F">
        <w:rPr>
          <w:sz w:val="20"/>
          <w:szCs w:val="20"/>
        </w:rPr>
        <w:t>8.5. Пенсия за выслугу лет  назначается Комиссией с 1-го числа месяца, в котором лицо, замещавшее ранее должность муниципальной службы, обратилось за ее назначением, но не ранее дня, следующего за днем освобождения от должности муниципальной службы, и не ранее дня назначения (досрочного назначения) страховой пенсии по старости (инвалидности).</w:t>
      </w:r>
    </w:p>
    <w:p w:rsidR="009A3690" w:rsidRPr="008C039F" w:rsidRDefault="009A3690" w:rsidP="009A3690">
      <w:pPr>
        <w:ind w:firstLine="709"/>
        <w:jc w:val="both"/>
        <w:rPr>
          <w:sz w:val="20"/>
          <w:szCs w:val="20"/>
        </w:rPr>
      </w:pPr>
      <w:proofErr w:type="gramStart"/>
      <w:r w:rsidRPr="008C039F">
        <w:rPr>
          <w:sz w:val="20"/>
          <w:szCs w:val="20"/>
        </w:rPr>
        <w:t>При принятии Комиссией решения о назначении пенсии за выслугу лет днем обращения за назначением пенсии за выслугу</w:t>
      </w:r>
      <w:proofErr w:type="gramEnd"/>
      <w:r w:rsidRPr="008C039F">
        <w:rPr>
          <w:sz w:val="20"/>
          <w:szCs w:val="20"/>
        </w:rPr>
        <w:t xml:space="preserve"> лет считается день регистрации заявления о назначении пенсии за выслугу лет со всеми необходимыми документами соответствующим секретарем Комиссии.</w:t>
      </w:r>
    </w:p>
    <w:p w:rsidR="009A3690" w:rsidRPr="008C039F" w:rsidRDefault="009A3690" w:rsidP="009A3690">
      <w:pPr>
        <w:ind w:firstLine="709"/>
        <w:jc w:val="both"/>
        <w:rPr>
          <w:sz w:val="20"/>
          <w:szCs w:val="20"/>
        </w:rPr>
      </w:pPr>
      <w:r w:rsidRPr="008C039F">
        <w:rPr>
          <w:sz w:val="20"/>
          <w:szCs w:val="20"/>
        </w:rPr>
        <w:t xml:space="preserve">В случае если заявление о назначении пенсии за выслугу лет направлено посредством почтовой связи способом, позволяющим подтвердить факт и дату отправления (заказным письмом), днем обращения за </w:t>
      </w:r>
      <w:r w:rsidRPr="008C039F">
        <w:rPr>
          <w:sz w:val="20"/>
          <w:szCs w:val="20"/>
        </w:rPr>
        <w:lastRenderedPageBreak/>
        <w:t>пенсией за выслугу лет считается день, указанный на почтовом штемпеле организации почтовой связи по месту отправления заявления.</w:t>
      </w:r>
    </w:p>
    <w:p w:rsidR="009A3690" w:rsidRPr="008C039F" w:rsidRDefault="009A3690" w:rsidP="009A3690">
      <w:pPr>
        <w:ind w:firstLine="709"/>
        <w:jc w:val="both"/>
        <w:rPr>
          <w:sz w:val="20"/>
          <w:szCs w:val="20"/>
        </w:rPr>
      </w:pPr>
      <w:r w:rsidRPr="008C039F">
        <w:rPr>
          <w:sz w:val="20"/>
          <w:szCs w:val="20"/>
        </w:rPr>
        <w:t xml:space="preserve">Решение о назначении пенсии за выслугу лет и распоряжение администрации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не позднее трех рабочих дней со дня их принятия и все документы, прилагаемые к заявлению лица, замещавшего ранее должность муниципальной службы, направляются в Учреждение.</w:t>
      </w:r>
    </w:p>
    <w:p w:rsidR="009A3690" w:rsidRPr="008C039F" w:rsidRDefault="009A3690" w:rsidP="009A3690">
      <w:pPr>
        <w:ind w:firstLine="709"/>
        <w:jc w:val="both"/>
        <w:rPr>
          <w:sz w:val="20"/>
          <w:szCs w:val="20"/>
        </w:rPr>
      </w:pPr>
      <w:proofErr w:type="gramStart"/>
      <w:r w:rsidRPr="008C039F">
        <w:rPr>
          <w:sz w:val="20"/>
          <w:szCs w:val="20"/>
        </w:rPr>
        <w:t xml:space="preserve">Учреждение, в течение семи рабочих дней со дня принятия Комиссией решения о назначении пенсии за выслугу и издания распоряжения администрации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о назначении пенсии за выслугу лет определяет размер пенсии за выслугу лет, после чего Комиссия оформляет соответствующее решение, форма которого предусмотрена приложением № 7 к настоящему Положению.</w:t>
      </w:r>
      <w:proofErr w:type="gramEnd"/>
    </w:p>
    <w:p w:rsidR="009A3690" w:rsidRPr="008C039F" w:rsidRDefault="009A3690" w:rsidP="009A3690">
      <w:pPr>
        <w:ind w:firstLine="709"/>
        <w:jc w:val="both"/>
        <w:rPr>
          <w:sz w:val="20"/>
          <w:szCs w:val="20"/>
        </w:rPr>
      </w:pPr>
      <w:r w:rsidRPr="008C039F">
        <w:rPr>
          <w:sz w:val="20"/>
          <w:szCs w:val="20"/>
        </w:rPr>
        <w:t xml:space="preserve">8.6. </w:t>
      </w:r>
      <w:proofErr w:type="gramStart"/>
      <w:r w:rsidRPr="008C039F">
        <w:rPr>
          <w:sz w:val="20"/>
          <w:szCs w:val="20"/>
        </w:rPr>
        <w:t xml:space="preserve">Решение о назначении пенсии за выслугу лет </w:t>
      </w:r>
      <w:r w:rsidRPr="008C039F">
        <w:rPr>
          <w:rFonts w:eastAsia="Calibri"/>
          <w:sz w:val="20"/>
          <w:szCs w:val="20"/>
          <w:lang w:eastAsia="en-US"/>
        </w:rPr>
        <w:t xml:space="preserve">и </w:t>
      </w:r>
      <w:r w:rsidRPr="008C039F">
        <w:rPr>
          <w:sz w:val="20"/>
          <w:szCs w:val="20"/>
        </w:rPr>
        <w:t xml:space="preserve">об определении размера пенсии за выслугу лет, а так же  распоряжения администрации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о назначении пенсии за выслугу лет и об определении размера пенсии за выслугу лет со всеми прилагаемыми документами брошюруются в пенсионное дело лица, замещавшего ранее должность муниципальной службы, которое одновременно оформляется в электронной форме путем</w:t>
      </w:r>
      <w:proofErr w:type="gramEnd"/>
      <w:r w:rsidRPr="008C039F">
        <w:rPr>
          <w:sz w:val="20"/>
          <w:szCs w:val="20"/>
        </w:rPr>
        <w:t xml:space="preserve"> внесения в государственную информационную систему «Единая централизованная цифровая платформа в социальной сфере.</w:t>
      </w:r>
    </w:p>
    <w:p w:rsidR="009A3690" w:rsidRPr="008C039F" w:rsidRDefault="009A3690" w:rsidP="009A3690">
      <w:pPr>
        <w:ind w:firstLine="709"/>
        <w:jc w:val="both"/>
        <w:rPr>
          <w:sz w:val="20"/>
          <w:szCs w:val="20"/>
        </w:rPr>
      </w:pPr>
      <w:r w:rsidRPr="008C039F">
        <w:rPr>
          <w:sz w:val="20"/>
          <w:szCs w:val="20"/>
        </w:rPr>
        <w:t xml:space="preserve">8.7. Срок хранения пенсионных дел, выплатных дел и документов о выплате и доставке пенсии за выслугу </w:t>
      </w:r>
      <w:proofErr w:type="gramStart"/>
      <w:r w:rsidRPr="008C039F">
        <w:rPr>
          <w:sz w:val="20"/>
          <w:szCs w:val="20"/>
        </w:rPr>
        <w:t>лет</w:t>
      </w:r>
      <w:proofErr w:type="gramEnd"/>
      <w:r w:rsidRPr="008C039F">
        <w:rPr>
          <w:rFonts w:eastAsia="Calibri"/>
          <w:sz w:val="20"/>
          <w:szCs w:val="20"/>
          <w:lang w:eastAsia="en-US"/>
        </w:rPr>
        <w:t xml:space="preserve"> </w:t>
      </w:r>
      <w:r w:rsidRPr="008C039F">
        <w:rPr>
          <w:sz w:val="20"/>
          <w:szCs w:val="20"/>
        </w:rPr>
        <w:t xml:space="preserve">в том числе в электронной форме, определяется в соответствии с приказом Федерального архивного агентства от 20 декабря 2019 г. № 236 «Об утверждении Перечня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 (зарегистрирован в Министерстве юстиции Российской Федерации 6 февраля 2020 г., </w:t>
      </w:r>
      <w:proofErr w:type="gramStart"/>
      <w:r w:rsidRPr="008C039F">
        <w:rPr>
          <w:sz w:val="20"/>
          <w:szCs w:val="20"/>
        </w:rPr>
        <w:t>регистрационный</w:t>
      </w:r>
      <w:proofErr w:type="gramEnd"/>
      <w:r w:rsidRPr="008C039F">
        <w:rPr>
          <w:sz w:val="20"/>
          <w:szCs w:val="20"/>
        </w:rPr>
        <w:t xml:space="preserve"> № 57449).</w:t>
      </w:r>
    </w:p>
    <w:p w:rsidR="009A3690" w:rsidRPr="008C039F" w:rsidRDefault="009A3690" w:rsidP="009A3690">
      <w:pPr>
        <w:ind w:firstLine="709"/>
        <w:jc w:val="both"/>
        <w:rPr>
          <w:sz w:val="20"/>
          <w:szCs w:val="20"/>
        </w:rPr>
      </w:pPr>
    </w:p>
    <w:p w:rsidR="009A3690" w:rsidRPr="008C039F" w:rsidRDefault="009A3690" w:rsidP="009A3690">
      <w:pPr>
        <w:ind w:firstLine="709"/>
        <w:jc w:val="both"/>
        <w:rPr>
          <w:b/>
          <w:sz w:val="20"/>
          <w:szCs w:val="20"/>
        </w:rPr>
      </w:pPr>
      <w:r w:rsidRPr="008C039F">
        <w:rPr>
          <w:b/>
          <w:bCs/>
          <w:sz w:val="20"/>
          <w:szCs w:val="20"/>
        </w:rPr>
        <w:t>IX</w:t>
      </w:r>
      <w:r w:rsidRPr="008C039F">
        <w:rPr>
          <w:b/>
          <w:sz w:val="20"/>
          <w:szCs w:val="20"/>
        </w:rPr>
        <w:t xml:space="preserve">. Порядок обеспечения финансирования расходов на выплату пенсии </w:t>
      </w:r>
    </w:p>
    <w:p w:rsidR="009A3690" w:rsidRPr="008C039F" w:rsidRDefault="009A3690" w:rsidP="009A3690">
      <w:pPr>
        <w:ind w:firstLine="709"/>
        <w:jc w:val="both"/>
        <w:rPr>
          <w:b/>
          <w:sz w:val="20"/>
          <w:szCs w:val="20"/>
        </w:rPr>
      </w:pPr>
      <w:r w:rsidRPr="008C039F">
        <w:rPr>
          <w:b/>
          <w:sz w:val="20"/>
          <w:szCs w:val="20"/>
        </w:rPr>
        <w:t>за выслугу лет</w:t>
      </w:r>
    </w:p>
    <w:p w:rsidR="009A3690" w:rsidRPr="008C039F" w:rsidRDefault="009A3690" w:rsidP="009A3690">
      <w:pPr>
        <w:ind w:firstLine="709"/>
        <w:jc w:val="both"/>
        <w:rPr>
          <w:sz w:val="20"/>
          <w:szCs w:val="20"/>
        </w:rPr>
      </w:pPr>
      <w:r w:rsidRPr="008C039F">
        <w:rPr>
          <w:sz w:val="20"/>
          <w:szCs w:val="20"/>
        </w:rPr>
        <w:t xml:space="preserve">9.1. Финансирование расходов на выплату пенсии за выслугу лет осуществляется за счет средств местного бюджета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w:t>
      </w:r>
    </w:p>
    <w:p w:rsidR="009A3690" w:rsidRPr="008C039F" w:rsidRDefault="009A3690" w:rsidP="009A3690">
      <w:pPr>
        <w:ind w:firstLine="709"/>
        <w:jc w:val="both"/>
        <w:rPr>
          <w:sz w:val="20"/>
          <w:szCs w:val="20"/>
        </w:rPr>
      </w:pPr>
      <w:r w:rsidRPr="008C039F">
        <w:rPr>
          <w:sz w:val="20"/>
          <w:szCs w:val="20"/>
        </w:rPr>
        <w:t>9.2. Средства на выплату пенсии за выслугу лет перечисляются на счета граждан, имеющих право на получение пенсии за выслугу лет, открытые ими в кредитных организациях. Зачисление сумм пенсии за выслугу лет на указанные счета производится в текущем месяце до первого числа следующего месяца.</w:t>
      </w:r>
    </w:p>
    <w:p w:rsidR="009A3690" w:rsidRPr="008C039F" w:rsidRDefault="009A3690" w:rsidP="009A3690">
      <w:pPr>
        <w:ind w:firstLine="709"/>
        <w:jc w:val="both"/>
        <w:rPr>
          <w:sz w:val="20"/>
          <w:szCs w:val="20"/>
        </w:rPr>
      </w:pPr>
      <w:r w:rsidRPr="008C039F">
        <w:rPr>
          <w:sz w:val="20"/>
          <w:szCs w:val="20"/>
        </w:rPr>
        <w:t>9.3. Информация о выплате пенсии за выслугу лет размещается Учреждением в государственной информационной системе «Единая централизованная цифровая платформа в социальной сфере».</w:t>
      </w:r>
    </w:p>
    <w:p w:rsidR="009A3690" w:rsidRPr="008C039F" w:rsidRDefault="009A3690" w:rsidP="009A3690">
      <w:pPr>
        <w:ind w:firstLine="709"/>
        <w:jc w:val="both"/>
        <w:rPr>
          <w:b/>
          <w:sz w:val="20"/>
          <w:szCs w:val="20"/>
        </w:rPr>
      </w:pPr>
      <w:r w:rsidRPr="008C039F">
        <w:rPr>
          <w:sz w:val="20"/>
          <w:szCs w:val="20"/>
          <w:shd w:val="clear" w:color="auto" w:fill="FFFFFF"/>
        </w:rPr>
        <w:t xml:space="preserve">Размещение и получение указанной информации осуществляется в порядке, установленном </w:t>
      </w:r>
      <w:hyperlink r:id="rId28" w:anchor="/document/408324253/entry/0" w:history="1">
        <w:r w:rsidRPr="008C039F">
          <w:rPr>
            <w:rStyle w:val="af8"/>
            <w:sz w:val="20"/>
            <w:szCs w:val="20"/>
            <w:shd w:val="clear" w:color="auto" w:fill="FFFFFF"/>
          </w:rPr>
          <w:t>постановлением</w:t>
        </w:r>
      </w:hyperlink>
      <w:r w:rsidRPr="008C039F">
        <w:rPr>
          <w:sz w:val="20"/>
          <w:szCs w:val="20"/>
        </w:rPr>
        <w:t xml:space="preserve"> </w:t>
      </w:r>
      <w:r w:rsidRPr="008C039F">
        <w:rPr>
          <w:sz w:val="20"/>
          <w:szCs w:val="20"/>
          <w:shd w:val="clear" w:color="auto" w:fill="FFFFFF"/>
        </w:rPr>
        <w:t>Правительства Российской Федерации от 29 декабря 2023 г. № 2386 «О государственной информационной системе «Единая централизованная цифровая платформа в социальной сфере».</w:t>
      </w:r>
    </w:p>
    <w:p w:rsidR="009A3690" w:rsidRPr="008C039F" w:rsidRDefault="009A3690" w:rsidP="009A3690">
      <w:pPr>
        <w:ind w:firstLine="709"/>
        <w:jc w:val="both"/>
        <w:rPr>
          <w:b/>
          <w:sz w:val="20"/>
          <w:szCs w:val="20"/>
        </w:rPr>
      </w:pPr>
    </w:p>
    <w:p w:rsidR="009A3690" w:rsidRPr="008C039F" w:rsidRDefault="009A3690" w:rsidP="009A3690">
      <w:pPr>
        <w:ind w:firstLine="709"/>
        <w:jc w:val="both"/>
        <w:rPr>
          <w:b/>
          <w:sz w:val="20"/>
          <w:szCs w:val="20"/>
        </w:rPr>
      </w:pPr>
      <w:r w:rsidRPr="008C039F">
        <w:rPr>
          <w:b/>
          <w:bCs/>
          <w:sz w:val="20"/>
          <w:szCs w:val="20"/>
        </w:rPr>
        <w:t>X</w:t>
      </w:r>
      <w:r w:rsidRPr="008C039F">
        <w:rPr>
          <w:b/>
          <w:sz w:val="20"/>
          <w:szCs w:val="20"/>
        </w:rPr>
        <w:t>. Порядок приостановления, возобновления и прекращения выплаты пенсии за выслугу лет</w:t>
      </w:r>
    </w:p>
    <w:p w:rsidR="009A3690" w:rsidRPr="008C039F" w:rsidRDefault="009A3690" w:rsidP="009A3690">
      <w:pPr>
        <w:ind w:firstLine="709"/>
        <w:jc w:val="both"/>
        <w:rPr>
          <w:sz w:val="20"/>
          <w:szCs w:val="20"/>
        </w:rPr>
      </w:pPr>
      <w:r w:rsidRPr="008C039F">
        <w:rPr>
          <w:sz w:val="20"/>
          <w:szCs w:val="20"/>
        </w:rPr>
        <w:t xml:space="preserve">10.1. </w:t>
      </w:r>
      <w:proofErr w:type="gramStart"/>
      <w:r w:rsidRPr="008C039F">
        <w:rPr>
          <w:sz w:val="20"/>
          <w:szCs w:val="20"/>
        </w:rPr>
        <w:t>Пенсия за выслугу лет не выплачивается в период прохождения государственной службы Российской Федерации, при замещении государственной должности Российской Федерации, государственной должности Чувашской Республики или другого субъекта Российской Федерации, муниципальной должности, замещаемой на постоянной основе, должности муниципальной службы, а также в период работы в межгосударственных (межправительственных) органах, созданных с участием Российской Федерации, на должностях, по которым в соответствии с международными договорами</w:t>
      </w:r>
      <w:proofErr w:type="gramEnd"/>
      <w:r w:rsidRPr="008C039F">
        <w:rPr>
          <w:sz w:val="20"/>
          <w:szCs w:val="20"/>
        </w:rPr>
        <w:t xml:space="preserve"> Российской Федерации осуществляются назначение и выплата пенсий за выслугу лет в порядке и на условиях, которые установлены для федеральных государственных (гражданских) служащих.</w:t>
      </w:r>
    </w:p>
    <w:p w:rsidR="009A3690" w:rsidRPr="008C039F" w:rsidRDefault="009A3690" w:rsidP="009A3690">
      <w:pPr>
        <w:ind w:firstLine="709"/>
        <w:jc w:val="both"/>
        <w:rPr>
          <w:sz w:val="20"/>
          <w:szCs w:val="20"/>
        </w:rPr>
      </w:pPr>
      <w:r w:rsidRPr="008C039F">
        <w:rPr>
          <w:sz w:val="20"/>
          <w:szCs w:val="20"/>
        </w:rPr>
        <w:t>10.2. Лицо, замещавшее ранее должность муниципальной службы, получающее пенсию за выслугу лет (далее - лицо, получающее пенсию за выслугу лет) и назначенное на одну из должностей, указанных в абзаце первом настоящего пункта, обязано в 5-дневный срок сообщить об этом в Комиссию.</w:t>
      </w:r>
    </w:p>
    <w:p w:rsidR="009A3690" w:rsidRPr="008C039F" w:rsidRDefault="009A3690" w:rsidP="009A3690">
      <w:pPr>
        <w:ind w:firstLine="709"/>
        <w:jc w:val="both"/>
        <w:rPr>
          <w:sz w:val="20"/>
          <w:szCs w:val="20"/>
        </w:rPr>
      </w:pPr>
      <w:r w:rsidRPr="008C039F">
        <w:rPr>
          <w:sz w:val="20"/>
          <w:szCs w:val="20"/>
        </w:rPr>
        <w:t xml:space="preserve">10.3. </w:t>
      </w:r>
      <w:proofErr w:type="gramStart"/>
      <w:r w:rsidRPr="008C039F">
        <w:rPr>
          <w:sz w:val="20"/>
          <w:szCs w:val="20"/>
        </w:rPr>
        <w:t xml:space="preserve">Выплата пенсии за выслугу лет приостанавливается со дня назначения на одну из указанных должностей в соответствии с решением Комиссии о приостановлении ее выплаты, форма которого предусмотрена приложением № 8 к настоящему Положению и распоряжения администрации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по заявлению лица, оформленному по форме, согласно приложению № 9 к настоящему Положению с приложением копии решения о его назначении на данную</w:t>
      </w:r>
      <w:proofErr w:type="gramEnd"/>
      <w:r w:rsidRPr="008C039F">
        <w:rPr>
          <w:sz w:val="20"/>
          <w:szCs w:val="20"/>
        </w:rPr>
        <w:t xml:space="preserve"> должность.</w:t>
      </w:r>
    </w:p>
    <w:p w:rsidR="009A3690" w:rsidRPr="008C039F" w:rsidRDefault="009A3690" w:rsidP="009A3690">
      <w:pPr>
        <w:ind w:firstLine="709"/>
        <w:jc w:val="both"/>
        <w:rPr>
          <w:sz w:val="20"/>
          <w:szCs w:val="20"/>
        </w:rPr>
      </w:pPr>
      <w:r w:rsidRPr="008C039F">
        <w:rPr>
          <w:sz w:val="20"/>
          <w:szCs w:val="20"/>
        </w:rPr>
        <w:t xml:space="preserve">10.4. </w:t>
      </w:r>
      <w:proofErr w:type="gramStart"/>
      <w:r w:rsidRPr="008C039F">
        <w:rPr>
          <w:sz w:val="20"/>
          <w:szCs w:val="20"/>
        </w:rPr>
        <w:t>При последующем увольнении с муниципальной службы или освобождении от должностей, указанных в пункте 10.1 настоящего Положения, выплата пенсии за выслугу лет возобновляется со дня, следующего за днем увольнения с указанной службы или освобождения от указанных должностей, по заявлению, оформленному по форме, согласно приложению № 9 к настоящему Положению с приложением копии решения об увольнении с муниципальной службы или освобождении от соответствующей</w:t>
      </w:r>
      <w:proofErr w:type="gramEnd"/>
      <w:r w:rsidRPr="008C039F">
        <w:rPr>
          <w:sz w:val="20"/>
          <w:szCs w:val="20"/>
        </w:rPr>
        <w:t xml:space="preserve"> должности.</w:t>
      </w:r>
    </w:p>
    <w:p w:rsidR="009A3690" w:rsidRPr="008C039F" w:rsidRDefault="009A3690" w:rsidP="009A3690">
      <w:pPr>
        <w:ind w:firstLine="709"/>
        <w:jc w:val="both"/>
        <w:rPr>
          <w:sz w:val="20"/>
          <w:szCs w:val="20"/>
        </w:rPr>
      </w:pPr>
      <w:r w:rsidRPr="008C039F">
        <w:rPr>
          <w:sz w:val="20"/>
          <w:szCs w:val="20"/>
        </w:rPr>
        <w:t xml:space="preserve">Комиссия в течение семи рабочих дней со дня поступления заявления, указанного в абзаце первом настоящего пункта, принимает решение о возобновлении выплаты пенсии за выслугу лет, форма которого предусмотрена приложением № 8 к настоящему Положению, на основании которого издается распоряжение администрации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w:t>
      </w:r>
    </w:p>
    <w:p w:rsidR="009A3690" w:rsidRPr="008C039F" w:rsidRDefault="009A3690" w:rsidP="009A3690">
      <w:pPr>
        <w:ind w:firstLine="709"/>
        <w:jc w:val="both"/>
        <w:rPr>
          <w:sz w:val="20"/>
          <w:szCs w:val="20"/>
        </w:rPr>
      </w:pPr>
      <w:r w:rsidRPr="008C039F">
        <w:rPr>
          <w:sz w:val="20"/>
          <w:szCs w:val="20"/>
        </w:rPr>
        <w:lastRenderedPageBreak/>
        <w:t>Выплата пенсии за выслугу лет возобновляется с 1-го числа того месяца, когда муниципальный служащий, получавший пенсию за выслугу лет, обратился с заявлением, указанным в абзаце первом настоящего пункта, но не ранее дня, когда наступило право на возобновление выплаты пенсии за выслугу лет.</w:t>
      </w:r>
    </w:p>
    <w:p w:rsidR="009A3690" w:rsidRPr="008C039F" w:rsidRDefault="009A3690" w:rsidP="009A3690">
      <w:pPr>
        <w:ind w:firstLine="709"/>
        <w:jc w:val="both"/>
        <w:rPr>
          <w:sz w:val="20"/>
          <w:szCs w:val="20"/>
        </w:rPr>
      </w:pPr>
      <w:r w:rsidRPr="008C039F">
        <w:rPr>
          <w:sz w:val="20"/>
          <w:szCs w:val="20"/>
        </w:rPr>
        <w:t>Гражданам из числа муниципальных служащих, у которых выплата пенсии за выслугу лет была прекращена в связи с прекращением выплаты страховой пенсии по инвалидности, при установлении страховой пенсии по старости производится восстановление пенсии за выслугу лет со дня установления страховой пенсии по старости. При восстановлении выплаты пенсии за выслугу лет право на нее не пересматривается. При этом размер указанной пенсии определяется в порядке, предусмотренном разделом 3 настоящего Положения с учетом размера установленной страховой пенсии по старости. По желанию указанных граждан пенсия за выслугу лет им может быть установлена заново в порядке, предусмотренном настоящим Положением.</w:t>
      </w:r>
    </w:p>
    <w:p w:rsidR="009A3690" w:rsidRPr="008C039F" w:rsidRDefault="009A3690" w:rsidP="009A3690">
      <w:pPr>
        <w:ind w:firstLine="709"/>
        <w:jc w:val="both"/>
        <w:rPr>
          <w:sz w:val="20"/>
          <w:szCs w:val="20"/>
        </w:rPr>
      </w:pPr>
      <w:r w:rsidRPr="008C039F">
        <w:rPr>
          <w:sz w:val="20"/>
          <w:szCs w:val="20"/>
        </w:rPr>
        <w:t xml:space="preserve">10.5. Выплата пенсии за выслугу лет прекращается на основании решения Комиссии распоряжением администрации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в случае:</w:t>
      </w:r>
    </w:p>
    <w:p w:rsidR="009A3690" w:rsidRPr="008C039F" w:rsidRDefault="009A3690" w:rsidP="009A3690">
      <w:pPr>
        <w:ind w:firstLine="709"/>
        <w:jc w:val="both"/>
        <w:rPr>
          <w:sz w:val="20"/>
          <w:szCs w:val="20"/>
        </w:rPr>
      </w:pPr>
      <w:proofErr w:type="gramStart"/>
      <w:r w:rsidRPr="008C039F">
        <w:rPr>
          <w:sz w:val="20"/>
          <w:szCs w:val="20"/>
        </w:rPr>
        <w:t>а) назначения муниципальному служащему пенсии за выслугу лет по иным основаниям, ежемесячного пожизненного содержания, ежемесячной доплаты к пенсии (ежемесячного пожизненного содержания) или дополнительного (пожизненного) ежемесячного материального обеспечения, назначаемых и финансируемых за счет средств федерального бюджета в соответствии с Федеральными законами, актами Президента Российской Федерации и Правительства Российской Федерации, а также пенсии за выслугу лет (иных выплат), устанавливаемой в соответствии с</w:t>
      </w:r>
      <w:proofErr w:type="gramEnd"/>
      <w:r w:rsidRPr="008C039F">
        <w:rPr>
          <w:sz w:val="20"/>
          <w:szCs w:val="20"/>
        </w:rPr>
        <w:t xml:space="preserve"> законодательством субъектов Российской Федерации или актами органов местного самоуправления в связи с замещением государственных должностей субъектов Российской Федерации или муниципальных должностей либо в связи с прохождением государственной гражданской службы субъектов Российской Федерации или муниципальной службы, со дня назначения одной из таких выплат;</w:t>
      </w:r>
    </w:p>
    <w:p w:rsidR="009A3690" w:rsidRPr="008C039F" w:rsidRDefault="009A3690" w:rsidP="009A3690">
      <w:pPr>
        <w:ind w:firstLine="709"/>
        <w:jc w:val="both"/>
        <w:rPr>
          <w:sz w:val="20"/>
          <w:szCs w:val="20"/>
        </w:rPr>
      </w:pPr>
      <w:r w:rsidRPr="008C039F">
        <w:rPr>
          <w:sz w:val="20"/>
          <w:szCs w:val="20"/>
        </w:rPr>
        <w:t>б) прекращения выплаты страховой пенсии по старости (инвалидности), к которой установлена пенсия за выслугу лет, со дня прекращения выплаты этой пенсии;</w:t>
      </w:r>
    </w:p>
    <w:p w:rsidR="009A3690" w:rsidRPr="008C039F" w:rsidRDefault="009A3690" w:rsidP="009A3690">
      <w:pPr>
        <w:ind w:firstLine="709"/>
        <w:jc w:val="both"/>
        <w:rPr>
          <w:sz w:val="20"/>
          <w:szCs w:val="20"/>
        </w:rPr>
      </w:pPr>
      <w:r w:rsidRPr="008C039F">
        <w:rPr>
          <w:sz w:val="20"/>
          <w:szCs w:val="20"/>
        </w:rPr>
        <w:t>в) смерти муниципального служащего или признания его в установленном порядке умершим или безвестно отсутствующим с 1-го числа месяца, следующего за месяцем, в котором наступила смерть либо вступило в силу решение суда об объявлении его умершим или о признании безвестно отсутствующим.</w:t>
      </w:r>
    </w:p>
    <w:p w:rsidR="009A3690" w:rsidRPr="008C039F" w:rsidRDefault="009A3690" w:rsidP="009A3690">
      <w:pPr>
        <w:ind w:firstLine="709"/>
        <w:jc w:val="both"/>
        <w:rPr>
          <w:sz w:val="20"/>
          <w:szCs w:val="20"/>
        </w:rPr>
      </w:pPr>
      <w:r w:rsidRPr="008C039F">
        <w:rPr>
          <w:sz w:val="20"/>
          <w:szCs w:val="20"/>
        </w:rPr>
        <w:t>Лицо, получающее пенсию за выслугу лет, обязано в течение пяти рабочих дней направить в Комиссию заявление о прекращении выплаты пенсии за выслугу лет по форме, согласно приложению № 9 к настоящему Положению с приложением документов, подтверждающих назначение соответствующих выплат или прекращение выплаты страховой пенсии по старости (инвалидности).</w:t>
      </w:r>
    </w:p>
    <w:p w:rsidR="009A3690" w:rsidRPr="008C039F" w:rsidRDefault="009A3690" w:rsidP="009A3690">
      <w:pPr>
        <w:ind w:firstLine="709"/>
        <w:jc w:val="both"/>
        <w:rPr>
          <w:sz w:val="20"/>
          <w:szCs w:val="20"/>
        </w:rPr>
      </w:pPr>
      <w:r w:rsidRPr="008C039F">
        <w:rPr>
          <w:sz w:val="20"/>
          <w:szCs w:val="20"/>
        </w:rPr>
        <w:t>Излишне выплаченная сумма пенсии за выслугу лет вследствие злоупотребления лица, получавшего пенсию за выслугу лет, возмещается им в порядке, установленном законодательством Российской Федерации.</w:t>
      </w:r>
    </w:p>
    <w:p w:rsidR="009A3690" w:rsidRPr="008C039F" w:rsidRDefault="009A3690" w:rsidP="009A3690">
      <w:pPr>
        <w:ind w:firstLine="709"/>
        <w:jc w:val="both"/>
        <w:rPr>
          <w:sz w:val="20"/>
          <w:szCs w:val="20"/>
        </w:rPr>
      </w:pPr>
      <w:r w:rsidRPr="008C039F">
        <w:rPr>
          <w:sz w:val="20"/>
          <w:szCs w:val="20"/>
        </w:rPr>
        <w:t>10.6.</w:t>
      </w:r>
      <w:r w:rsidRPr="008C039F">
        <w:rPr>
          <w:rFonts w:eastAsia="Calibri"/>
          <w:sz w:val="20"/>
          <w:szCs w:val="20"/>
          <w:lang w:eastAsia="en-US"/>
        </w:rPr>
        <w:t xml:space="preserve"> </w:t>
      </w:r>
      <w:r w:rsidRPr="008C039F">
        <w:rPr>
          <w:sz w:val="20"/>
          <w:szCs w:val="20"/>
        </w:rPr>
        <w:t xml:space="preserve">Перерасчет размера пенсии за выслугу лет  производится на основании решения Комиссии распоряжением администрации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в случаях:</w:t>
      </w:r>
    </w:p>
    <w:p w:rsidR="009A3690" w:rsidRPr="008C039F" w:rsidRDefault="009A3690" w:rsidP="009A3690">
      <w:pPr>
        <w:ind w:firstLine="709"/>
        <w:jc w:val="both"/>
        <w:rPr>
          <w:sz w:val="20"/>
          <w:szCs w:val="20"/>
        </w:rPr>
      </w:pPr>
      <w:r w:rsidRPr="008C039F">
        <w:rPr>
          <w:sz w:val="20"/>
          <w:szCs w:val="20"/>
        </w:rPr>
        <w:t>а) последующего после назначения пенсии за выслугу лет увеличения продолжительности стажа муниципальной службы, в связи с замещением муниципальной должности или должности муниципальной службы;</w:t>
      </w:r>
    </w:p>
    <w:p w:rsidR="009A3690" w:rsidRPr="008C039F" w:rsidRDefault="009A3690" w:rsidP="009A3690">
      <w:pPr>
        <w:ind w:firstLine="709"/>
        <w:jc w:val="both"/>
        <w:rPr>
          <w:sz w:val="20"/>
          <w:szCs w:val="20"/>
        </w:rPr>
      </w:pPr>
      <w:r w:rsidRPr="008C039F">
        <w:rPr>
          <w:sz w:val="20"/>
          <w:szCs w:val="20"/>
        </w:rPr>
        <w:t xml:space="preserve">б) замещения должности муниципальной службы не менее </w:t>
      </w:r>
      <w:proofErr w:type="gramStart"/>
      <w:r w:rsidRPr="008C039F">
        <w:rPr>
          <w:sz w:val="20"/>
          <w:szCs w:val="20"/>
        </w:rPr>
        <w:t>12 полных месяцев</w:t>
      </w:r>
      <w:proofErr w:type="gramEnd"/>
      <w:r w:rsidRPr="008C039F">
        <w:rPr>
          <w:sz w:val="20"/>
          <w:szCs w:val="20"/>
        </w:rPr>
        <w:t xml:space="preserve"> с более высоким должностным окладом;</w:t>
      </w:r>
    </w:p>
    <w:p w:rsidR="009A3690" w:rsidRPr="008C039F" w:rsidRDefault="009A3690" w:rsidP="009A3690">
      <w:pPr>
        <w:ind w:firstLine="709"/>
        <w:jc w:val="both"/>
        <w:rPr>
          <w:sz w:val="20"/>
          <w:szCs w:val="20"/>
        </w:rPr>
      </w:pPr>
      <w:r w:rsidRPr="008C039F">
        <w:rPr>
          <w:sz w:val="20"/>
          <w:szCs w:val="20"/>
        </w:rPr>
        <w:t>в) изменения размера фиксированной выплаты к страховой пенсии по старости (инвалидности);</w:t>
      </w:r>
    </w:p>
    <w:p w:rsidR="009A3690" w:rsidRPr="008C039F" w:rsidRDefault="009A3690" w:rsidP="009A3690">
      <w:pPr>
        <w:ind w:firstLine="709"/>
        <w:jc w:val="both"/>
        <w:rPr>
          <w:sz w:val="20"/>
          <w:szCs w:val="20"/>
        </w:rPr>
      </w:pPr>
      <w:r w:rsidRPr="008C039F">
        <w:rPr>
          <w:sz w:val="20"/>
          <w:szCs w:val="20"/>
        </w:rPr>
        <w:t>г) централизованного повышения денежного содержания муниципальных служащих;</w:t>
      </w:r>
    </w:p>
    <w:p w:rsidR="009A3690" w:rsidRPr="008C039F" w:rsidRDefault="009A3690" w:rsidP="009A3690">
      <w:pPr>
        <w:pStyle w:val="s1"/>
        <w:shd w:val="clear" w:color="auto" w:fill="FFFFFF"/>
        <w:spacing w:before="0" w:beforeAutospacing="0" w:after="0" w:afterAutospacing="0"/>
        <w:ind w:firstLine="709"/>
        <w:jc w:val="both"/>
        <w:rPr>
          <w:color w:val="22272F"/>
          <w:sz w:val="20"/>
          <w:szCs w:val="20"/>
        </w:rPr>
      </w:pPr>
      <w:proofErr w:type="gramStart"/>
      <w:r w:rsidRPr="008C039F">
        <w:rPr>
          <w:color w:val="22272F"/>
          <w:sz w:val="20"/>
          <w:szCs w:val="20"/>
        </w:rPr>
        <w:t>д) последующего после назначения пенсии за выслугу лет увеличения продолжительности стажа муниципальной службы в связи с включением периодов службы (работы) в отдельных должностях руководителей и специалистов в организациях, опыт и знание работы в которых были необходимы муниципальным служащим для исполнения обязанностей по замещаемой должности муниципальной службы, на основании соответствующего решения Комиссии;</w:t>
      </w:r>
      <w:proofErr w:type="gramEnd"/>
    </w:p>
    <w:p w:rsidR="009A3690" w:rsidRPr="008C039F" w:rsidRDefault="009A3690" w:rsidP="009A3690">
      <w:pPr>
        <w:pStyle w:val="s1"/>
        <w:shd w:val="clear" w:color="auto" w:fill="FFFFFF"/>
        <w:spacing w:before="0" w:beforeAutospacing="0" w:after="0" w:afterAutospacing="0"/>
        <w:jc w:val="both"/>
        <w:rPr>
          <w:color w:val="22272F"/>
          <w:sz w:val="20"/>
          <w:szCs w:val="20"/>
        </w:rPr>
      </w:pPr>
      <w:r w:rsidRPr="008C039F">
        <w:rPr>
          <w:color w:val="22272F"/>
          <w:sz w:val="20"/>
          <w:szCs w:val="20"/>
        </w:rPr>
        <w:t xml:space="preserve">е) последующего после назначения пенсии за выслугу </w:t>
      </w:r>
      <w:proofErr w:type="gramStart"/>
      <w:r w:rsidRPr="008C039F">
        <w:rPr>
          <w:color w:val="22272F"/>
          <w:sz w:val="20"/>
          <w:szCs w:val="20"/>
        </w:rPr>
        <w:t>лет увеличения продолжительности стажа муниципальной службы</w:t>
      </w:r>
      <w:proofErr w:type="gramEnd"/>
      <w:r w:rsidRPr="008C039F">
        <w:rPr>
          <w:color w:val="22272F"/>
          <w:sz w:val="20"/>
          <w:szCs w:val="20"/>
        </w:rPr>
        <w:t xml:space="preserve"> в связи с пересмотром Комиссией периодов службы (работы) в должностях, определенных перечнем, включаемых (засчитываемых) в стаж муниципальной службы для назначения пенсии за выслугу лет муниципальным служащим.</w:t>
      </w:r>
    </w:p>
    <w:p w:rsidR="009A3690" w:rsidRPr="008C039F" w:rsidRDefault="009A3690" w:rsidP="009A3690">
      <w:pPr>
        <w:ind w:firstLine="709"/>
        <w:jc w:val="both"/>
        <w:rPr>
          <w:sz w:val="20"/>
          <w:szCs w:val="20"/>
        </w:rPr>
      </w:pPr>
      <w:r w:rsidRPr="008C039F">
        <w:rPr>
          <w:sz w:val="20"/>
          <w:szCs w:val="20"/>
        </w:rPr>
        <w:t xml:space="preserve">10.7. </w:t>
      </w:r>
      <w:proofErr w:type="gramStart"/>
      <w:r w:rsidRPr="008C039F">
        <w:rPr>
          <w:sz w:val="20"/>
          <w:szCs w:val="20"/>
        </w:rPr>
        <w:t>Перерасчет размера пенсии за выслугу лет    в соответствии с подпунктами «а» и «б» пункта 10.6. настоящего Положения производится по заявлению, оформленному по форме, согласно приложению № 9 к настоящему Положению, направленному в Комиссию с приложением копии трудовой книжки и (или) сведений о трудовой деятельности, предусмотренных статьей 66.1 Трудового кодекса Российской Федерации, копии решения об освобождении от соответствующей должности, справки о размере</w:t>
      </w:r>
      <w:proofErr w:type="gramEnd"/>
      <w:r w:rsidRPr="008C039F">
        <w:rPr>
          <w:sz w:val="20"/>
          <w:szCs w:val="20"/>
        </w:rPr>
        <w:t xml:space="preserve"> среднемесячного заработка (в необходимых случаях).</w:t>
      </w:r>
    </w:p>
    <w:p w:rsidR="009A3690" w:rsidRPr="008C039F" w:rsidRDefault="009A3690" w:rsidP="009A3690">
      <w:pPr>
        <w:ind w:firstLine="709"/>
        <w:jc w:val="both"/>
        <w:rPr>
          <w:sz w:val="20"/>
          <w:szCs w:val="20"/>
        </w:rPr>
      </w:pPr>
      <w:r w:rsidRPr="008C039F">
        <w:rPr>
          <w:sz w:val="20"/>
          <w:szCs w:val="20"/>
        </w:rPr>
        <w:t>Перерасчет размера пенсии за выслугу лет в соответствии с подпунктом «в» пункта 10.6 настоящего Положения производится на основании справки о новом размере пенсии по старости (инвалидности), выданной органом, осуществляющим пенсионное обеспечение.</w:t>
      </w:r>
    </w:p>
    <w:p w:rsidR="009A3690" w:rsidRPr="008C039F" w:rsidRDefault="009A3690" w:rsidP="009A3690">
      <w:pPr>
        <w:ind w:firstLine="709"/>
        <w:jc w:val="both"/>
        <w:rPr>
          <w:sz w:val="20"/>
          <w:szCs w:val="20"/>
        </w:rPr>
      </w:pPr>
      <w:r w:rsidRPr="008C039F">
        <w:rPr>
          <w:sz w:val="20"/>
          <w:szCs w:val="20"/>
        </w:rPr>
        <w:t>Перерасчет размера пенсии за выслугу лет в соответствии с подпунктами «а», «б», «г</w:t>
      </w:r>
      <w:proofErr w:type="gramStart"/>
      <w:r w:rsidRPr="008C039F">
        <w:rPr>
          <w:sz w:val="20"/>
          <w:szCs w:val="20"/>
        </w:rPr>
        <w:t>»-</w:t>
      </w:r>
      <w:proofErr w:type="gramEnd"/>
      <w:r w:rsidRPr="008C039F">
        <w:rPr>
          <w:sz w:val="20"/>
          <w:szCs w:val="20"/>
        </w:rPr>
        <w:t>«е»</w:t>
      </w:r>
      <w:r w:rsidRPr="008C039F">
        <w:rPr>
          <w:b/>
          <w:sz w:val="20"/>
          <w:szCs w:val="20"/>
        </w:rPr>
        <w:t xml:space="preserve"> </w:t>
      </w:r>
      <w:r w:rsidRPr="008C039F">
        <w:rPr>
          <w:sz w:val="20"/>
          <w:szCs w:val="20"/>
        </w:rPr>
        <w:t xml:space="preserve">пункта 10.6 настоящего Положения осуществляется на основании решения Комиссии об изменении размера пенсии за выслугу лет, форма которого предусмотрена приложением № 9 к настоящему Положению распоряжением администрации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w:t>
      </w:r>
    </w:p>
    <w:p w:rsidR="009A3690" w:rsidRPr="008C039F" w:rsidRDefault="009A3690" w:rsidP="009A3690">
      <w:pPr>
        <w:ind w:firstLine="709"/>
        <w:jc w:val="both"/>
        <w:rPr>
          <w:sz w:val="20"/>
          <w:szCs w:val="20"/>
        </w:rPr>
      </w:pPr>
      <w:r w:rsidRPr="008C039F">
        <w:rPr>
          <w:sz w:val="20"/>
          <w:szCs w:val="20"/>
        </w:rPr>
        <w:lastRenderedPageBreak/>
        <w:t>Перерасчет размера пенсии за выслугу лет производится с 1-го числа месяца, следующего за месяцем, в котором принято заявление лица, получавшего пенсию за выслугу лет, о перерасчете размера пенсии за выслугу лет.</w:t>
      </w:r>
    </w:p>
    <w:p w:rsidR="009A3690" w:rsidRPr="008C039F" w:rsidRDefault="009A3690" w:rsidP="009A3690">
      <w:pPr>
        <w:ind w:firstLine="709"/>
        <w:jc w:val="both"/>
        <w:rPr>
          <w:sz w:val="20"/>
          <w:szCs w:val="20"/>
        </w:rPr>
      </w:pPr>
      <w:r w:rsidRPr="008C039F">
        <w:rPr>
          <w:sz w:val="20"/>
          <w:szCs w:val="20"/>
        </w:rPr>
        <w:t xml:space="preserve">В случае обнаружения Комиссией или органом, определяемым администрацией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ошибки, допущенной при установлении и (или) выплате пенсии за выслугу лет, производится устранение данной ошибки в соответствии с законодательством Российской Федерации. Установление пенсии за выслугу лет в размере, предусмотренном настоящим Положением, или прекращение выплаты указанной пенсии в связи с отсутствием права на нее производится с 1-го числа месяца, следующего за месяцем, в котором была обнаружена соответствующая ошибка.</w:t>
      </w:r>
    </w:p>
    <w:p w:rsidR="009A3690" w:rsidRPr="008C039F" w:rsidRDefault="009A3690" w:rsidP="009A3690">
      <w:pPr>
        <w:pStyle w:val="aff3"/>
        <w:jc w:val="both"/>
        <w:rPr>
          <w:sz w:val="20"/>
          <w:szCs w:val="20"/>
        </w:rPr>
      </w:pPr>
      <w:r w:rsidRPr="008C039F">
        <w:rPr>
          <w:sz w:val="20"/>
          <w:szCs w:val="20"/>
        </w:rPr>
        <w:t>10.8. Заявление, указанное в </w:t>
      </w:r>
      <w:hyperlink r:id="rId29" w:anchor="/document/408989844/entry/107" w:history="1">
        <w:r w:rsidRPr="008C039F">
          <w:rPr>
            <w:rStyle w:val="af8"/>
            <w:sz w:val="20"/>
            <w:szCs w:val="20"/>
          </w:rPr>
          <w:t>абзаце первом пункта 10.7</w:t>
        </w:r>
      </w:hyperlink>
      <w:r w:rsidRPr="008C039F">
        <w:rPr>
          <w:sz w:val="20"/>
          <w:szCs w:val="20"/>
        </w:rPr>
        <w:t>, в Комиссию лицо, получавшее пенсию за выслугу лет, может подать лично, через своего законного представителя или уполномоченное лицом, получавшим пенсию за выслугу лет, лицо, действующее на основании доверенности, оформленной в соответствии с законодательством Российской Федерации.</w:t>
      </w:r>
    </w:p>
    <w:p w:rsidR="009A3690" w:rsidRPr="008C039F" w:rsidRDefault="009A3690" w:rsidP="009A3690">
      <w:pPr>
        <w:pStyle w:val="aff3"/>
        <w:jc w:val="both"/>
        <w:rPr>
          <w:sz w:val="20"/>
          <w:szCs w:val="20"/>
        </w:rPr>
      </w:pPr>
      <w:r w:rsidRPr="008C039F">
        <w:rPr>
          <w:sz w:val="20"/>
          <w:szCs w:val="20"/>
        </w:rPr>
        <w:t>Заявление, указанное в </w:t>
      </w:r>
      <w:hyperlink r:id="rId30" w:anchor="/document/408989844/entry/107" w:history="1">
        <w:r w:rsidRPr="008C039F">
          <w:rPr>
            <w:rStyle w:val="af8"/>
            <w:sz w:val="20"/>
            <w:szCs w:val="20"/>
          </w:rPr>
          <w:t>абзаце первом пункта 10.7</w:t>
        </w:r>
      </w:hyperlink>
      <w:r w:rsidRPr="008C039F">
        <w:rPr>
          <w:sz w:val="20"/>
          <w:szCs w:val="20"/>
        </w:rPr>
        <w:t>, принятое при личном обращении, регистрируется в день его получения. При личном обращении заявителю выдается расписка-уведомление о приеме заявления.</w:t>
      </w:r>
    </w:p>
    <w:p w:rsidR="009A3690" w:rsidRPr="008C039F" w:rsidRDefault="009A3690" w:rsidP="009A3690">
      <w:pPr>
        <w:pStyle w:val="aff3"/>
        <w:jc w:val="both"/>
        <w:rPr>
          <w:sz w:val="20"/>
          <w:szCs w:val="20"/>
        </w:rPr>
      </w:pPr>
      <w:r w:rsidRPr="008C039F">
        <w:rPr>
          <w:sz w:val="20"/>
          <w:szCs w:val="20"/>
        </w:rPr>
        <w:t>Заявление, указанное в </w:t>
      </w:r>
      <w:hyperlink r:id="rId31" w:anchor="/document/408989844/entry/108" w:history="1">
        <w:r w:rsidRPr="008C039F">
          <w:rPr>
            <w:rStyle w:val="af8"/>
            <w:sz w:val="20"/>
            <w:szCs w:val="20"/>
          </w:rPr>
          <w:t>абзаце первом</w:t>
        </w:r>
      </w:hyperlink>
      <w:r w:rsidRPr="008C039F">
        <w:rPr>
          <w:sz w:val="20"/>
          <w:szCs w:val="20"/>
        </w:rPr>
        <w:t> настоящего пункта, может быть направлено посредством почтовой связи способом, позволяющим подтвердить факт и дату отправления. Указанное заявление, принятое посредством почтовой связи, регистрируется датой, указанной на почтовом штемпеле организации почтовой связи по месту отправления. При направлении заявления посредством почтовой связи расписка-уведомление о приеме заявления не выдается.</w:t>
      </w:r>
    </w:p>
    <w:p w:rsidR="009A3690" w:rsidRPr="008C039F" w:rsidRDefault="009A3690" w:rsidP="009A3690">
      <w:pPr>
        <w:pStyle w:val="aff3"/>
        <w:jc w:val="both"/>
        <w:rPr>
          <w:sz w:val="20"/>
          <w:szCs w:val="20"/>
        </w:rPr>
      </w:pPr>
      <w:r w:rsidRPr="008C039F">
        <w:rPr>
          <w:sz w:val="20"/>
          <w:szCs w:val="20"/>
        </w:rPr>
        <w:t>Заявление, указанное в </w:t>
      </w:r>
      <w:hyperlink r:id="rId32" w:anchor="/document/408989844/entry/107" w:history="1">
        <w:r w:rsidRPr="008C039F">
          <w:rPr>
            <w:rStyle w:val="af8"/>
            <w:sz w:val="20"/>
            <w:szCs w:val="20"/>
          </w:rPr>
          <w:t>абзаце первом пункта 10.7</w:t>
        </w:r>
      </w:hyperlink>
      <w:r w:rsidRPr="008C039F">
        <w:rPr>
          <w:sz w:val="20"/>
          <w:szCs w:val="20"/>
        </w:rPr>
        <w:t xml:space="preserve">, может быть направлено в форме электронного документа, подписанного усиленной </w:t>
      </w:r>
      <w:hyperlink r:id="rId33" w:anchor="/document/12184522/entry/54" w:history="1">
        <w:r w:rsidRPr="008C039F">
          <w:rPr>
            <w:rStyle w:val="af8"/>
            <w:sz w:val="20"/>
            <w:szCs w:val="20"/>
          </w:rPr>
          <w:t>квалифицированной электронной подписью</w:t>
        </w:r>
      </w:hyperlink>
      <w:r w:rsidRPr="008C039F">
        <w:rPr>
          <w:sz w:val="20"/>
          <w:szCs w:val="20"/>
        </w:rPr>
        <w:t> в соответствии с требованиями </w:t>
      </w:r>
      <w:hyperlink r:id="rId34" w:anchor="/document/12184522/entry/0" w:history="1">
        <w:r w:rsidRPr="008C039F">
          <w:rPr>
            <w:rStyle w:val="af8"/>
            <w:sz w:val="20"/>
            <w:szCs w:val="20"/>
          </w:rPr>
          <w:t>Федерального закона</w:t>
        </w:r>
      </w:hyperlink>
      <w:r w:rsidRPr="008C039F">
        <w:rPr>
          <w:sz w:val="20"/>
          <w:szCs w:val="20"/>
        </w:rPr>
        <w:t> от 06.04.2011 № 63- ФЗ  "Об электронной подписи". Заявление, принятое в форме электронного документа, регистрируется не позднее одного рабочего дня, следующего за днем его получения, при этом заявителю уведомление о приеме заявления не направляется.</w:t>
      </w:r>
    </w:p>
    <w:p w:rsidR="009A3690" w:rsidRPr="008C039F" w:rsidRDefault="009A3690" w:rsidP="009A3690">
      <w:pPr>
        <w:pStyle w:val="aff3"/>
        <w:jc w:val="both"/>
        <w:rPr>
          <w:sz w:val="20"/>
          <w:szCs w:val="20"/>
        </w:rPr>
      </w:pPr>
      <w:r w:rsidRPr="008C039F">
        <w:rPr>
          <w:sz w:val="20"/>
          <w:szCs w:val="20"/>
        </w:rPr>
        <w:t>10.9. Для перерасчета размера пенсии за выслугу лет в соответствии с </w:t>
      </w:r>
      <w:hyperlink r:id="rId35" w:anchor="/document/408989844/entry/1065" w:history="1">
        <w:r w:rsidRPr="008C039F">
          <w:rPr>
            <w:rStyle w:val="af8"/>
            <w:sz w:val="20"/>
            <w:szCs w:val="20"/>
          </w:rPr>
          <w:t>подпунктами "д"</w:t>
        </w:r>
      </w:hyperlink>
      <w:r w:rsidRPr="008C039F">
        <w:rPr>
          <w:sz w:val="20"/>
          <w:szCs w:val="20"/>
        </w:rPr>
        <w:t xml:space="preserve"> либо </w:t>
      </w:r>
      <w:hyperlink r:id="rId36" w:anchor="/document/408989844/entry/1066" w:history="1">
        <w:r w:rsidRPr="008C039F">
          <w:rPr>
            <w:rStyle w:val="af8"/>
            <w:sz w:val="20"/>
            <w:szCs w:val="20"/>
          </w:rPr>
          <w:t>"е" пункта 10.6</w:t>
        </w:r>
      </w:hyperlink>
      <w:r w:rsidRPr="008C039F">
        <w:rPr>
          <w:sz w:val="20"/>
          <w:szCs w:val="20"/>
        </w:rPr>
        <w:t xml:space="preserve"> лицо, получающее пенсию за выслугу лет, обращается с соответствующим заявлением в адрес Комиссии. </w:t>
      </w:r>
      <w:proofErr w:type="gramStart"/>
      <w:r w:rsidRPr="008C039F">
        <w:rPr>
          <w:sz w:val="20"/>
          <w:szCs w:val="20"/>
        </w:rPr>
        <w:t>Заявление оформляется в произвольной форме с приложением документов, подтверждающих выполняемые трудовые (служебные) обязанности, возложенные по занимаемой должности (копии трудового договора, должностной инструкции, иные документы соответствующих государственных органов, организаций, архивных учреждений, предусмотренные законодательством Российской Федерации).</w:t>
      </w:r>
      <w:proofErr w:type="gramEnd"/>
    </w:p>
    <w:p w:rsidR="009A3690" w:rsidRPr="008C039F" w:rsidRDefault="009A3690" w:rsidP="009A3690">
      <w:pPr>
        <w:pStyle w:val="aff3"/>
        <w:jc w:val="both"/>
        <w:rPr>
          <w:sz w:val="20"/>
          <w:szCs w:val="20"/>
        </w:rPr>
      </w:pPr>
      <w:r w:rsidRPr="008C039F">
        <w:rPr>
          <w:sz w:val="20"/>
          <w:szCs w:val="20"/>
        </w:rPr>
        <w:t xml:space="preserve">Заявление, указанное в </w:t>
      </w:r>
      <w:hyperlink r:id="rId37" w:anchor="/document/408989844/entry/109" w:history="1">
        <w:r w:rsidRPr="008C039F">
          <w:rPr>
            <w:rStyle w:val="af8"/>
            <w:sz w:val="20"/>
            <w:szCs w:val="20"/>
          </w:rPr>
          <w:t>абзаце первом</w:t>
        </w:r>
      </w:hyperlink>
      <w:r w:rsidRPr="008C039F">
        <w:rPr>
          <w:sz w:val="20"/>
          <w:szCs w:val="20"/>
        </w:rPr>
        <w:t xml:space="preserve"> настоящего пункта, подается в порядке, определенном пунктом </w:t>
      </w:r>
      <w:hyperlink r:id="rId38" w:anchor="/document/408989844/entry/108" w:history="1">
        <w:r w:rsidRPr="008C039F">
          <w:rPr>
            <w:rStyle w:val="af8"/>
            <w:sz w:val="20"/>
            <w:szCs w:val="20"/>
          </w:rPr>
          <w:t>10.8</w:t>
        </w:r>
      </w:hyperlink>
      <w:r w:rsidRPr="008C039F">
        <w:rPr>
          <w:sz w:val="20"/>
          <w:szCs w:val="20"/>
        </w:rPr>
        <w:t xml:space="preserve"> настоящего Положения.</w:t>
      </w:r>
    </w:p>
    <w:p w:rsidR="009A3690" w:rsidRPr="008C039F" w:rsidRDefault="009A3690" w:rsidP="009A3690">
      <w:pPr>
        <w:pStyle w:val="aff3"/>
        <w:jc w:val="both"/>
        <w:rPr>
          <w:sz w:val="20"/>
          <w:szCs w:val="20"/>
        </w:rPr>
      </w:pPr>
      <w:r w:rsidRPr="008C039F">
        <w:rPr>
          <w:sz w:val="20"/>
          <w:szCs w:val="20"/>
        </w:rPr>
        <w:t xml:space="preserve">По результатам рассмотрения заявления, указанного в </w:t>
      </w:r>
      <w:hyperlink r:id="rId39" w:anchor="/document/408989844/entry/109" w:history="1">
        <w:r w:rsidRPr="008C039F">
          <w:rPr>
            <w:rStyle w:val="af8"/>
            <w:sz w:val="20"/>
            <w:szCs w:val="20"/>
          </w:rPr>
          <w:t>абзаце первом</w:t>
        </w:r>
      </w:hyperlink>
      <w:r w:rsidRPr="008C039F">
        <w:rPr>
          <w:sz w:val="20"/>
          <w:szCs w:val="20"/>
        </w:rPr>
        <w:t xml:space="preserve"> настоящего пункта, Комиссия в течение 20 рабочих дней со дня регистрации заявления принимает решение об изменении размера пенсии за выслугу лет либо об отказе в ее изменении на основании имеющегося пенсионного дела лица, получающего пенсию за выслугу лет.</w:t>
      </w:r>
    </w:p>
    <w:p w:rsidR="009A3690" w:rsidRPr="008C039F" w:rsidRDefault="009A3690" w:rsidP="009A3690">
      <w:pPr>
        <w:pStyle w:val="aff3"/>
        <w:jc w:val="both"/>
        <w:rPr>
          <w:sz w:val="20"/>
          <w:szCs w:val="20"/>
        </w:rPr>
      </w:pPr>
      <w:r w:rsidRPr="008C039F">
        <w:rPr>
          <w:sz w:val="20"/>
          <w:szCs w:val="20"/>
        </w:rPr>
        <w:t xml:space="preserve">Не позднее пяти рабочих дней </w:t>
      </w:r>
      <w:proofErr w:type="gramStart"/>
      <w:r w:rsidRPr="008C039F">
        <w:rPr>
          <w:sz w:val="20"/>
          <w:szCs w:val="20"/>
        </w:rPr>
        <w:t>с даты вынесения</w:t>
      </w:r>
      <w:proofErr w:type="gramEnd"/>
      <w:r w:rsidRPr="008C039F">
        <w:rPr>
          <w:sz w:val="20"/>
          <w:szCs w:val="20"/>
        </w:rPr>
        <w:t xml:space="preserve"> Комиссией решения, указанного в </w:t>
      </w:r>
      <w:hyperlink r:id="rId40" w:anchor="/document/408989844/entry/1093" w:history="1">
        <w:r w:rsidRPr="008C039F">
          <w:rPr>
            <w:rStyle w:val="af8"/>
            <w:sz w:val="20"/>
            <w:szCs w:val="20"/>
          </w:rPr>
          <w:t>абзаце третьем</w:t>
        </w:r>
      </w:hyperlink>
      <w:r w:rsidRPr="008C039F">
        <w:rPr>
          <w:sz w:val="20"/>
          <w:szCs w:val="20"/>
        </w:rPr>
        <w:t xml:space="preserve"> настоящего пункта, администрация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уведомляет о таком решении заявителя в письменной форме.</w:t>
      </w:r>
    </w:p>
    <w:p w:rsidR="009A3690" w:rsidRPr="008C039F" w:rsidRDefault="009A3690" w:rsidP="009A3690">
      <w:pPr>
        <w:pStyle w:val="aff3"/>
        <w:jc w:val="both"/>
        <w:rPr>
          <w:sz w:val="20"/>
          <w:szCs w:val="20"/>
        </w:rPr>
      </w:pPr>
      <w:proofErr w:type="gramStart"/>
      <w:r w:rsidRPr="008C039F">
        <w:rPr>
          <w:sz w:val="20"/>
          <w:szCs w:val="20"/>
        </w:rPr>
        <w:t>В случае принятия Комиссией решения об изменении размера пенсии за выслугу лет в соответствии с </w:t>
      </w:r>
      <w:hyperlink r:id="rId41" w:anchor="/document/408989844/entry/1066" w:history="1">
        <w:r w:rsidRPr="008C039F">
          <w:rPr>
            <w:rStyle w:val="af8"/>
            <w:sz w:val="20"/>
            <w:szCs w:val="20"/>
          </w:rPr>
          <w:t>подпунктом "е" пункта 10.6</w:t>
        </w:r>
      </w:hyperlink>
      <w:r w:rsidRPr="008C039F">
        <w:rPr>
          <w:sz w:val="20"/>
          <w:szCs w:val="20"/>
        </w:rPr>
        <w:t> при рассмотрении заявления, указанного в </w:t>
      </w:r>
      <w:hyperlink r:id="rId42" w:anchor="/document/408989844/entry/109" w:history="1">
        <w:r w:rsidRPr="008C039F">
          <w:rPr>
            <w:rStyle w:val="af8"/>
            <w:sz w:val="20"/>
            <w:szCs w:val="20"/>
          </w:rPr>
          <w:t>абзаце первом</w:t>
        </w:r>
      </w:hyperlink>
      <w:r w:rsidRPr="008C039F">
        <w:rPr>
          <w:sz w:val="20"/>
          <w:szCs w:val="20"/>
        </w:rPr>
        <w:t> настоящего пункта, включение периодов службы (работы) в должностях, перечнем, включаемых (засчитываемых) в стаж муниципальной службы для назначения пенсии за выслугу лет муниципальным служащим, производится с 1 января 2024 г., если заявление о включении таких</w:t>
      </w:r>
      <w:proofErr w:type="gramEnd"/>
      <w:r w:rsidRPr="008C039F">
        <w:rPr>
          <w:sz w:val="20"/>
          <w:szCs w:val="20"/>
        </w:rPr>
        <w:t xml:space="preserve"> периодов поступило в 2024 году.</w:t>
      </w:r>
    </w:p>
    <w:p w:rsidR="009A3690" w:rsidRPr="008C039F" w:rsidRDefault="009A3690" w:rsidP="009A3690">
      <w:pPr>
        <w:pStyle w:val="aff3"/>
        <w:jc w:val="both"/>
        <w:rPr>
          <w:sz w:val="20"/>
          <w:szCs w:val="20"/>
        </w:rPr>
      </w:pPr>
      <w:proofErr w:type="gramStart"/>
      <w:r w:rsidRPr="008C039F">
        <w:rPr>
          <w:sz w:val="20"/>
          <w:szCs w:val="20"/>
        </w:rPr>
        <w:t>В случае принятия Комиссией решения о включении в стаж муниципальной службы для назначения пенсии за выслугу лет в соответствии с </w:t>
      </w:r>
      <w:hyperlink r:id="rId43" w:anchor="/document/408989844/entry/1065" w:history="1">
        <w:r w:rsidRPr="008C039F">
          <w:rPr>
            <w:rStyle w:val="af8"/>
            <w:sz w:val="20"/>
            <w:szCs w:val="20"/>
          </w:rPr>
          <w:t>подпунктом "д" пункта 10.6</w:t>
        </w:r>
      </w:hyperlink>
      <w:r w:rsidRPr="008C039F">
        <w:rPr>
          <w:sz w:val="20"/>
          <w:szCs w:val="20"/>
        </w:rPr>
        <w:t> периодов службы (работы) в отдельных должностях руководителей и специалистов на предприятиях, в учреждениях и организациях, опыт и знание работы в которых были необходимы муниципальным служащим для исполнения обязанностей по замещаемой должности муниципальной службы (далее - иные периоды</w:t>
      </w:r>
      <w:proofErr w:type="gramEnd"/>
      <w:r w:rsidRPr="008C039F">
        <w:rPr>
          <w:sz w:val="20"/>
          <w:szCs w:val="20"/>
        </w:rPr>
        <w:t xml:space="preserve">), </w:t>
      </w:r>
      <w:proofErr w:type="gramStart"/>
      <w:r w:rsidRPr="008C039F">
        <w:rPr>
          <w:sz w:val="20"/>
          <w:szCs w:val="20"/>
        </w:rPr>
        <w:t>при рассмотрении представления о включении в стаж муниципальной службы для назначения пенсии за выслугу лет иных периодов, которое оформляется согласно </w:t>
      </w:r>
      <w:hyperlink r:id="rId44" w:anchor="/document/408989844/entry/10100" w:history="1">
        <w:r w:rsidRPr="008C039F">
          <w:rPr>
            <w:rStyle w:val="af8"/>
            <w:sz w:val="20"/>
            <w:szCs w:val="20"/>
          </w:rPr>
          <w:t>приложению N 10</w:t>
        </w:r>
      </w:hyperlink>
      <w:r w:rsidRPr="008C039F">
        <w:rPr>
          <w:sz w:val="20"/>
          <w:szCs w:val="20"/>
        </w:rPr>
        <w:t> к настоящему Положению, и заявления о включении иных периодов лицу, замещавшему ранее должность гражданской службы, пенсия за выслугу лет которому назначена до 1 января 2024 г. и в стаж муниципальной службы для назначения пенсии за выслугу лет</w:t>
      </w:r>
      <w:proofErr w:type="gramEnd"/>
      <w:r w:rsidRPr="008C039F">
        <w:rPr>
          <w:sz w:val="20"/>
          <w:szCs w:val="20"/>
        </w:rPr>
        <w:t xml:space="preserve"> которому не были включены иные периоды, перерасчет размера пенсии за выслугу лет такому лицу, замещавшему ранее должность муниципальной службы, производится </w:t>
      </w:r>
      <w:proofErr w:type="gramStart"/>
      <w:r w:rsidRPr="008C039F">
        <w:rPr>
          <w:sz w:val="20"/>
          <w:szCs w:val="20"/>
        </w:rPr>
        <w:t>с даты регистрации</w:t>
      </w:r>
      <w:proofErr w:type="gramEnd"/>
      <w:r w:rsidRPr="008C039F">
        <w:rPr>
          <w:sz w:val="20"/>
          <w:szCs w:val="20"/>
        </w:rPr>
        <w:t xml:space="preserve"> заявления о включении иных периодов в муниципальном органе.</w:t>
      </w:r>
    </w:p>
    <w:p w:rsidR="009A3690" w:rsidRPr="008C039F" w:rsidRDefault="009A3690" w:rsidP="009A3690">
      <w:pPr>
        <w:pStyle w:val="aff3"/>
        <w:jc w:val="both"/>
        <w:rPr>
          <w:sz w:val="20"/>
          <w:szCs w:val="20"/>
        </w:rPr>
      </w:pPr>
      <w:proofErr w:type="gramStart"/>
      <w:r w:rsidRPr="008C039F">
        <w:rPr>
          <w:sz w:val="20"/>
          <w:szCs w:val="20"/>
        </w:rPr>
        <w:t>Если заявление, указанное в </w:t>
      </w:r>
      <w:hyperlink r:id="rId45" w:anchor="/document/408989844/entry/109" w:history="1">
        <w:r w:rsidRPr="008C039F">
          <w:rPr>
            <w:rStyle w:val="af8"/>
            <w:sz w:val="20"/>
            <w:szCs w:val="20"/>
          </w:rPr>
          <w:t>абзаце первом</w:t>
        </w:r>
      </w:hyperlink>
      <w:r w:rsidRPr="008C039F">
        <w:rPr>
          <w:sz w:val="20"/>
          <w:szCs w:val="20"/>
        </w:rPr>
        <w:t> настоящего пункта, поступило после 31 декабря 2024 г., при принятии Комиссией решения об изменении размера пенсии за выслугу лет включение периодов службы (работы) в должностях, определенных перечнем должностей, которые не были включены (засчитаны) в стаж муниципальной службы для назначения пенсии за выслугу лет муниципальным служащим, получающего пенсию за выслугу лет, производится с даты регистрации</w:t>
      </w:r>
      <w:proofErr w:type="gramEnd"/>
      <w:r w:rsidRPr="008C039F">
        <w:rPr>
          <w:sz w:val="20"/>
          <w:szCs w:val="20"/>
        </w:rPr>
        <w:t xml:space="preserve"> заявления, указанного в абзаце первом настоящего пункта.</w:t>
      </w:r>
    </w:p>
    <w:p w:rsidR="009A3690" w:rsidRPr="008C039F" w:rsidRDefault="009A3690" w:rsidP="009A3690">
      <w:pPr>
        <w:ind w:firstLine="709"/>
        <w:rPr>
          <w:sz w:val="20"/>
          <w:szCs w:val="20"/>
        </w:rPr>
        <w:sectPr w:rsidR="009A3690" w:rsidRPr="008C039F" w:rsidSect="00A63D91">
          <w:footerReference w:type="default" r:id="rId46"/>
          <w:pgSz w:w="11900" w:h="16800"/>
          <w:pgMar w:top="567" w:right="567" w:bottom="851" w:left="1701" w:header="720" w:footer="720" w:gutter="0"/>
          <w:cols w:space="720"/>
          <w:noEndnote/>
          <w:docGrid w:linePitch="354"/>
        </w:sectPr>
      </w:pPr>
    </w:p>
    <w:tbl>
      <w:tblPr>
        <w:tblW w:w="0" w:type="auto"/>
        <w:tblInd w:w="5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7"/>
      </w:tblGrid>
      <w:tr w:rsidR="009A3690" w:rsidRPr="008C039F" w:rsidTr="008513C9">
        <w:tc>
          <w:tcPr>
            <w:tcW w:w="3827" w:type="dxa"/>
            <w:tcBorders>
              <w:top w:val="nil"/>
              <w:left w:val="nil"/>
              <w:bottom w:val="nil"/>
              <w:right w:val="nil"/>
            </w:tcBorders>
            <w:shd w:val="clear" w:color="auto" w:fill="auto"/>
          </w:tcPr>
          <w:p w:rsidR="009A3690" w:rsidRPr="008C039F" w:rsidRDefault="009A3690" w:rsidP="008513C9">
            <w:pPr>
              <w:jc w:val="center"/>
              <w:rPr>
                <w:rFonts w:eastAsia="Calibri"/>
                <w:sz w:val="20"/>
                <w:szCs w:val="20"/>
              </w:rPr>
            </w:pPr>
            <w:r w:rsidRPr="008C039F">
              <w:rPr>
                <w:rFonts w:eastAsia="Calibri"/>
                <w:sz w:val="20"/>
                <w:szCs w:val="20"/>
              </w:rPr>
              <w:lastRenderedPageBreak/>
              <w:t>Приложение № 1</w:t>
            </w:r>
          </w:p>
          <w:p w:rsidR="009A3690" w:rsidRPr="008C039F" w:rsidRDefault="009A3690" w:rsidP="008513C9">
            <w:pPr>
              <w:rPr>
                <w:rFonts w:eastAsia="Calibri"/>
                <w:sz w:val="20"/>
                <w:szCs w:val="20"/>
              </w:rPr>
            </w:pPr>
            <w:r w:rsidRPr="008C039F">
              <w:rPr>
                <w:rFonts w:eastAsia="Calibri"/>
                <w:sz w:val="20"/>
                <w:szCs w:val="20"/>
              </w:rPr>
              <w:t xml:space="preserve">к Положению о порядке назначения и выплаты пенсии за выслугу лет муниципальным служащим   </w:t>
            </w:r>
            <w:proofErr w:type="spellStart"/>
            <w:r w:rsidRPr="008C039F">
              <w:rPr>
                <w:rFonts w:eastAsia="Calibri"/>
                <w:sz w:val="20"/>
                <w:szCs w:val="20"/>
              </w:rPr>
              <w:t>Шумерлинского</w:t>
            </w:r>
            <w:proofErr w:type="spellEnd"/>
            <w:r w:rsidRPr="008C039F">
              <w:rPr>
                <w:rFonts w:eastAsia="Calibri"/>
                <w:sz w:val="20"/>
                <w:szCs w:val="20"/>
              </w:rPr>
              <w:t xml:space="preserve"> муниципального округа Чувашской Республики</w:t>
            </w:r>
          </w:p>
        </w:tc>
      </w:tr>
    </w:tbl>
    <w:p w:rsidR="009A3690" w:rsidRPr="008C039F" w:rsidRDefault="009A3690" w:rsidP="009A3690">
      <w:pPr>
        <w:ind w:firstLine="709"/>
        <w:rPr>
          <w:sz w:val="20"/>
          <w:szCs w:val="20"/>
        </w:rPr>
      </w:pPr>
      <w:r w:rsidRPr="008C039F">
        <w:rPr>
          <w:sz w:val="20"/>
          <w:szCs w:val="20"/>
        </w:rPr>
        <w:t xml:space="preserve"> </w:t>
      </w:r>
    </w:p>
    <w:p w:rsidR="009A3690" w:rsidRPr="008C039F" w:rsidRDefault="009A3690" w:rsidP="009A3690">
      <w:pPr>
        <w:ind w:firstLine="709"/>
        <w:jc w:val="center"/>
        <w:rPr>
          <w:b/>
          <w:bCs/>
          <w:sz w:val="20"/>
          <w:szCs w:val="20"/>
        </w:rPr>
      </w:pPr>
      <w:bookmarkStart w:id="4" w:name="p276"/>
      <w:bookmarkEnd w:id="4"/>
      <w:r w:rsidRPr="008C039F">
        <w:rPr>
          <w:b/>
          <w:bCs/>
          <w:sz w:val="20"/>
          <w:szCs w:val="20"/>
        </w:rPr>
        <w:t xml:space="preserve">СТАЖ </w:t>
      </w:r>
    </w:p>
    <w:p w:rsidR="009A3690" w:rsidRPr="008C039F" w:rsidRDefault="009A3690" w:rsidP="009A3690">
      <w:pPr>
        <w:ind w:firstLine="709"/>
        <w:jc w:val="center"/>
        <w:rPr>
          <w:b/>
          <w:bCs/>
          <w:sz w:val="20"/>
          <w:szCs w:val="20"/>
        </w:rPr>
      </w:pPr>
      <w:r w:rsidRPr="008C039F">
        <w:rPr>
          <w:b/>
          <w:bCs/>
          <w:sz w:val="20"/>
          <w:szCs w:val="20"/>
        </w:rPr>
        <w:t xml:space="preserve">МУНИЦИПАЛЬНОЙ СЛУЖБЫ ДЛЯ НАЗНАЧЕНИЯ ПЕНСИИ </w:t>
      </w:r>
    </w:p>
    <w:p w:rsidR="009A3690" w:rsidRPr="008C039F" w:rsidRDefault="009A3690" w:rsidP="009A3690">
      <w:pPr>
        <w:ind w:firstLine="709"/>
        <w:jc w:val="center"/>
        <w:rPr>
          <w:b/>
          <w:bCs/>
          <w:sz w:val="20"/>
          <w:szCs w:val="20"/>
        </w:rPr>
      </w:pPr>
      <w:r w:rsidRPr="008C039F">
        <w:rPr>
          <w:b/>
          <w:bCs/>
          <w:sz w:val="20"/>
          <w:szCs w:val="20"/>
        </w:rPr>
        <w:t xml:space="preserve">ЗА ВЫСЛУГУ ЛЕТ </w:t>
      </w:r>
    </w:p>
    <w:p w:rsidR="009A3690" w:rsidRPr="008C039F" w:rsidRDefault="009A3690" w:rsidP="009A3690">
      <w:pPr>
        <w:ind w:firstLine="709"/>
        <w:rPr>
          <w:sz w:val="20"/>
          <w:szCs w:val="20"/>
        </w:rPr>
      </w:pPr>
      <w:r w:rsidRPr="008C039F">
        <w:rPr>
          <w:sz w:val="20"/>
          <w:szCs w:val="20"/>
        </w:rPr>
        <w:t xml:space="preserve"> </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252"/>
        <w:gridCol w:w="5449"/>
      </w:tblGrid>
      <w:tr w:rsidR="009A3690" w:rsidRPr="008C039F" w:rsidTr="008513C9">
        <w:tc>
          <w:tcPr>
            <w:tcW w:w="4252" w:type="dxa"/>
            <w:tcBorders>
              <w:top w:val="single" w:sz="4" w:space="0" w:color="auto"/>
              <w:left w:val="single" w:sz="4" w:space="0" w:color="auto"/>
              <w:bottom w:val="single" w:sz="4" w:space="0" w:color="auto"/>
              <w:right w:val="single" w:sz="4" w:space="0" w:color="auto"/>
            </w:tcBorders>
          </w:tcPr>
          <w:p w:rsidR="009A3690" w:rsidRPr="008C039F" w:rsidRDefault="009A3690" w:rsidP="008513C9">
            <w:pPr>
              <w:jc w:val="center"/>
              <w:rPr>
                <w:sz w:val="20"/>
                <w:szCs w:val="20"/>
              </w:rPr>
            </w:pPr>
            <w:r w:rsidRPr="008C039F">
              <w:rPr>
                <w:sz w:val="20"/>
                <w:szCs w:val="20"/>
              </w:rPr>
              <w:t>Год назначения пенсии за выслугу лет</w:t>
            </w:r>
          </w:p>
        </w:tc>
        <w:tc>
          <w:tcPr>
            <w:tcW w:w="5449" w:type="dxa"/>
            <w:tcBorders>
              <w:top w:val="single" w:sz="4" w:space="0" w:color="auto"/>
              <w:left w:val="single" w:sz="4" w:space="0" w:color="auto"/>
              <w:bottom w:val="single" w:sz="4" w:space="0" w:color="auto"/>
              <w:right w:val="single" w:sz="4" w:space="0" w:color="auto"/>
            </w:tcBorders>
          </w:tcPr>
          <w:p w:rsidR="009A3690" w:rsidRPr="008C039F" w:rsidRDefault="009A3690" w:rsidP="008513C9">
            <w:pPr>
              <w:jc w:val="center"/>
              <w:rPr>
                <w:sz w:val="20"/>
                <w:szCs w:val="20"/>
              </w:rPr>
            </w:pPr>
            <w:r w:rsidRPr="008C039F">
              <w:rPr>
                <w:sz w:val="20"/>
                <w:szCs w:val="20"/>
              </w:rPr>
              <w:t>Стаж для назначения пенсии за выслугу лет в соответствующем году</w:t>
            </w:r>
          </w:p>
        </w:tc>
      </w:tr>
      <w:tr w:rsidR="009A3690" w:rsidRPr="008C039F" w:rsidTr="008513C9">
        <w:tc>
          <w:tcPr>
            <w:tcW w:w="4252" w:type="dxa"/>
            <w:tcBorders>
              <w:top w:val="single" w:sz="4" w:space="0" w:color="auto"/>
              <w:left w:val="single" w:sz="4" w:space="0" w:color="auto"/>
              <w:bottom w:val="single" w:sz="4" w:space="0" w:color="auto"/>
              <w:right w:val="single" w:sz="4" w:space="0" w:color="auto"/>
            </w:tcBorders>
          </w:tcPr>
          <w:p w:rsidR="009A3690" w:rsidRPr="008C039F" w:rsidRDefault="009A3690" w:rsidP="008513C9">
            <w:pPr>
              <w:ind w:firstLine="709"/>
              <w:jc w:val="center"/>
              <w:rPr>
                <w:sz w:val="20"/>
                <w:szCs w:val="20"/>
              </w:rPr>
            </w:pPr>
            <w:r w:rsidRPr="008C039F">
              <w:rPr>
                <w:sz w:val="20"/>
                <w:szCs w:val="20"/>
              </w:rPr>
              <w:t>2017</w:t>
            </w:r>
          </w:p>
        </w:tc>
        <w:tc>
          <w:tcPr>
            <w:tcW w:w="5449" w:type="dxa"/>
            <w:tcBorders>
              <w:top w:val="single" w:sz="4" w:space="0" w:color="auto"/>
              <w:left w:val="single" w:sz="4" w:space="0" w:color="auto"/>
              <w:bottom w:val="single" w:sz="4" w:space="0" w:color="auto"/>
              <w:right w:val="single" w:sz="4" w:space="0" w:color="auto"/>
            </w:tcBorders>
          </w:tcPr>
          <w:p w:rsidR="009A3690" w:rsidRPr="008C039F" w:rsidRDefault="009A3690" w:rsidP="008513C9">
            <w:pPr>
              <w:ind w:firstLine="709"/>
              <w:jc w:val="center"/>
              <w:rPr>
                <w:sz w:val="20"/>
                <w:szCs w:val="20"/>
              </w:rPr>
            </w:pPr>
            <w:r w:rsidRPr="008C039F">
              <w:rPr>
                <w:sz w:val="20"/>
                <w:szCs w:val="20"/>
              </w:rPr>
              <w:t>15 лет 6 месяцев</w:t>
            </w:r>
          </w:p>
        </w:tc>
      </w:tr>
      <w:tr w:rsidR="009A3690" w:rsidRPr="008C039F" w:rsidTr="008513C9">
        <w:tc>
          <w:tcPr>
            <w:tcW w:w="4252" w:type="dxa"/>
            <w:tcBorders>
              <w:top w:val="single" w:sz="4" w:space="0" w:color="auto"/>
              <w:left w:val="single" w:sz="4" w:space="0" w:color="auto"/>
              <w:bottom w:val="single" w:sz="4" w:space="0" w:color="auto"/>
              <w:right w:val="single" w:sz="4" w:space="0" w:color="auto"/>
            </w:tcBorders>
          </w:tcPr>
          <w:p w:rsidR="009A3690" w:rsidRPr="008C039F" w:rsidRDefault="009A3690" w:rsidP="008513C9">
            <w:pPr>
              <w:ind w:firstLine="709"/>
              <w:jc w:val="center"/>
              <w:rPr>
                <w:sz w:val="20"/>
                <w:szCs w:val="20"/>
              </w:rPr>
            </w:pPr>
            <w:r w:rsidRPr="008C039F">
              <w:rPr>
                <w:sz w:val="20"/>
                <w:szCs w:val="20"/>
              </w:rPr>
              <w:t>2018</w:t>
            </w:r>
          </w:p>
        </w:tc>
        <w:tc>
          <w:tcPr>
            <w:tcW w:w="5449" w:type="dxa"/>
            <w:tcBorders>
              <w:top w:val="single" w:sz="4" w:space="0" w:color="auto"/>
              <w:left w:val="single" w:sz="4" w:space="0" w:color="auto"/>
              <w:bottom w:val="single" w:sz="4" w:space="0" w:color="auto"/>
              <w:right w:val="single" w:sz="4" w:space="0" w:color="auto"/>
            </w:tcBorders>
          </w:tcPr>
          <w:p w:rsidR="009A3690" w:rsidRPr="008C039F" w:rsidRDefault="009A3690" w:rsidP="008513C9">
            <w:pPr>
              <w:ind w:firstLine="709"/>
              <w:jc w:val="center"/>
              <w:rPr>
                <w:sz w:val="20"/>
                <w:szCs w:val="20"/>
              </w:rPr>
            </w:pPr>
            <w:r w:rsidRPr="008C039F">
              <w:rPr>
                <w:sz w:val="20"/>
                <w:szCs w:val="20"/>
              </w:rPr>
              <w:t>16 лет</w:t>
            </w:r>
          </w:p>
        </w:tc>
      </w:tr>
      <w:tr w:rsidR="009A3690" w:rsidRPr="008C039F" w:rsidTr="008513C9">
        <w:tc>
          <w:tcPr>
            <w:tcW w:w="4252" w:type="dxa"/>
            <w:tcBorders>
              <w:top w:val="single" w:sz="4" w:space="0" w:color="auto"/>
              <w:left w:val="single" w:sz="4" w:space="0" w:color="auto"/>
              <w:bottom w:val="single" w:sz="4" w:space="0" w:color="auto"/>
              <w:right w:val="single" w:sz="4" w:space="0" w:color="auto"/>
            </w:tcBorders>
          </w:tcPr>
          <w:p w:rsidR="009A3690" w:rsidRPr="008C039F" w:rsidRDefault="009A3690" w:rsidP="008513C9">
            <w:pPr>
              <w:ind w:firstLine="709"/>
              <w:jc w:val="center"/>
              <w:rPr>
                <w:sz w:val="20"/>
                <w:szCs w:val="20"/>
              </w:rPr>
            </w:pPr>
            <w:r w:rsidRPr="008C039F">
              <w:rPr>
                <w:sz w:val="20"/>
                <w:szCs w:val="20"/>
              </w:rPr>
              <w:t>2019</w:t>
            </w:r>
          </w:p>
        </w:tc>
        <w:tc>
          <w:tcPr>
            <w:tcW w:w="5449" w:type="dxa"/>
            <w:tcBorders>
              <w:top w:val="single" w:sz="4" w:space="0" w:color="auto"/>
              <w:left w:val="single" w:sz="4" w:space="0" w:color="auto"/>
              <w:bottom w:val="single" w:sz="4" w:space="0" w:color="auto"/>
              <w:right w:val="single" w:sz="4" w:space="0" w:color="auto"/>
            </w:tcBorders>
          </w:tcPr>
          <w:p w:rsidR="009A3690" w:rsidRPr="008C039F" w:rsidRDefault="009A3690" w:rsidP="008513C9">
            <w:pPr>
              <w:ind w:firstLine="709"/>
              <w:jc w:val="center"/>
              <w:rPr>
                <w:sz w:val="20"/>
                <w:szCs w:val="20"/>
              </w:rPr>
            </w:pPr>
            <w:r w:rsidRPr="008C039F">
              <w:rPr>
                <w:sz w:val="20"/>
                <w:szCs w:val="20"/>
              </w:rPr>
              <w:t>16 лет 6 месяцев</w:t>
            </w:r>
          </w:p>
        </w:tc>
      </w:tr>
      <w:tr w:rsidR="009A3690" w:rsidRPr="008C039F" w:rsidTr="008513C9">
        <w:tc>
          <w:tcPr>
            <w:tcW w:w="4252" w:type="dxa"/>
            <w:tcBorders>
              <w:top w:val="single" w:sz="4" w:space="0" w:color="auto"/>
              <w:left w:val="single" w:sz="4" w:space="0" w:color="auto"/>
              <w:bottom w:val="single" w:sz="4" w:space="0" w:color="auto"/>
              <w:right w:val="single" w:sz="4" w:space="0" w:color="auto"/>
            </w:tcBorders>
          </w:tcPr>
          <w:p w:rsidR="009A3690" w:rsidRPr="008C039F" w:rsidRDefault="009A3690" w:rsidP="008513C9">
            <w:pPr>
              <w:ind w:firstLine="709"/>
              <w:jc w:val="center"/>
              <w:rPr>
                <w:sz w:val="20"/>
                <w:szCs w:val="20"/>
              </w:rPr>
            </w:pPr>
            <w:r w:rsidRPr="008C039F">
              <w:rPr>
                <w:sz w:val="20"/>
                <w:szCs w:val="20"/>
              </w:rPr>
              <w:t>2020</w:t>
            </w:r>
          </w:p>
        </w:tc>
        <w:tc>
          <w:tcPr>
            <w:tcW w:w="5449" w:type="dxa"/>
            <w:tcBorders>
              <w:top w:val="single" w:sz="4" w:space="0" w:color="auto"/>
              <w:left w:val="single" w:sz="4" w:space="0" w:color="auto"/>
              <w:bottom w:val="single" w:sz="4" w:space="0" w:color="auto"/>
              <w:right w:val="single" w:sz="4" w:space="0" w:color="auto"/>
            </w:tcBorders>
          </w:tcPr>
          <w:p w:rsidR="009A3690" w:rsidRPr="008C039F" w:rsidRDefault="009A3690" w:rsidP="008513C9">
            <w:pPr>
              <w:ind w:firstLine="709"/>
              <w:jc w:val="center"/>
              <w:rPr>
                <w:sz w:val="20"/>
                <w:szCs w:val="20"/>
              </w:rPr>
            </w:pPr>
            <w:r w:rsidRPr="008C039F">
              <w:rPr>
                <w:sz w:val="20"/>
                <w:szCs w:val="20"/>
              </w:rPr>
              <w:t>17 лет</w:t>
            </w:r>
          </w:p>
        </w:tc>
      </w:tr>
      <w:tr w:rsidR="009A3690" w:rsidRPr="008C039F" w:rsidTr="008513C9">
        <w:tc>
          <w:tcPr>
            <w:tcW w:w="4252" w:type="dxa"/>
            <w:tcBorders>
              <w:top w:val="single" w:sz="4" w:space="0" w:color="auto"/>
              <w:left w:val="single" w:sz="4" w:space="0" w:color="auto"/>
              <w:bottom w:val="single" w:sz="4" w:space="0" w:color="auto"/>
              <w:right w:val="single" w:sz="4" w:space="0" w:color="auto"/>
            </w:tcBorders>
          </w:tcPr>
          <w:p w:rsidR="009A3690" w:rsidRPr="008C039F" w:rsidRDefault="009A3690" w:rsidP="008513C9">
            <w:pPr>
              <w:ind w:firstLine="709"/>
              <w:jc w:val="center"/>
              <w:rPr>
                <w:sz w:val="20"/>
                <w:szCs w:val="20"/>
              </w:rPr>
            </w:pPr>
            <w:r w:rsidRPr="008C039F">
              <w:rPr>
                <w:sz w:val="20"/>
                <w:szCs w:val="20"/>
              </w:rPr>
              <w:t>2021</w:t>
            </w:r>
          </w:p>
        </w:tc>
        <w:tc>
          <w:tcPr>
            <w:tcW w:w="5449" w:type="dxa"/>
            <w:tcBorders>
              <w:top w:val="single" w:sz="4" w:space="0" w:color="auto"/>
              <w:left w:val="single" w:sz="4" w:space="0" w:color="auto"/>
              <w:bottom w:val="single" w:sz="4" w:space="0" w:color="auto"/>
              <w:right w:val="single" w:sz="4" w:space="0" w:color="auto"/>
            </w:tcBorders>
          </w:tcPr>
          <w:p w:rsidR="009A3690" w:rsidRPr="008C039F" w:rsidRDefault="009A3690" w:rsidP="008513C9">
            <w:pPr>
              <w:ind w:firstLine="709"/>
              <w:jc w:val="center"/>
              <w:rPr>
                <w:sz w:val="20"/>
                <w:szCs w:val="20"/>
              </w:rPr>
            </w:pPr>
            <w:r w:rsidRPr="008C039F">
              <w:rPr>
                <w:sz w:val="20"/>
                <w:szCs w:val="20"/>
              </w:rPr>
              <w:t>17 лет 6 месяцев</w:t>
            </w:r>
          </w:p>
        </w:tc>
      </w:tr>
      <w:tr w:rsidR="009A3690" w:rsidRPr="008C039F" w:rsidTr="008513C9">
        <w:tc>
          <w:tcPr>
            <w:tcW w:w="4252" w:type="dxa"/>
            <w:tcBorders>
              <w:top w:val="single" w:sz="4" w:space="0" w:color="auto"/>
              <w:left w:val="single" w:sz="4" w:space="0" w:color="auto"/>
              <w:bottom w:val="single" w:sz="4" w:space="0" w:color="auto"/>
              <w:right w:val="single" w:sz="4" w:space="0" w:color="auto"/>
            </w:tcBorders>
          </w:tcPr>
          <w:p w:rsidR="009A3690" w:rsidRPr="008C039F" w:rsidRDefault="009A3690" w:rsidP="008513C9">
            <w:pPr>
              <w:ind w:firstLine="709"/>
              <w:jc w:val="center"/>
              <w:rPr>
                <w:sz w:val="20"/>
                <w:szCs w:val="20"/>
              </w:rPr>
            </w:pPr>
            <w:r w:rsidRPr="008C039F">
              <w:rPr>
                <w:sz w:val="20"/>
                <w:szCs w:val="20"/>
              </w:rPr>
              <w:t>2022</w:t>
            </w:r>
          </w:p>
        </w:tc>
        <w:tc>
          <w:tcPr>
            <w:tcW w:w="5449" w:type="dxa"/>
            <w:tcBorders>
              <w:top w:val="single" w:sz="4" w:space="0" w:color="auto"/>
              <w:left w:val="single" w:sz="4" w:space="0" w:color="auto"/>
              <w:bottom w:val="single" w:sz="4" w:space="0" w:color="auto"/>
              <w:right w:val="single" w:sz="4" w:space="0" w:color="auto"/>
            </w:tcBorders>
          </w:tcPr>
          <w:p w:rsidR="009A3690" w:rsidRPr="008C039F" w:rsidRDefault="009A3690" w:rsidP="008513C9">
            <w:pPr>
              <w:ind w:firstLine="709"/>
              <w:jc w:val="center"/>
              <w:rPr>
                <w:sz w:val="20"/>
                <w:szCs w:val="20"/>
              </w:rPr>
            </w:pPr>
            <w:r w:rsidRPr="008C039F">
              <w:rPr>
                <w:sz w:val="20"/>
                <w:szCs w:val="20"/>
              </w:rPr>
              <w:t>18 лет</w:t>
            </w:r>
          </w:p>
        </w:tc>
      </w:tr>
      <w:tr w:rsidR="009A3690" w:rsidRPr="008C039F" w:rsidTr="008513C9">
        <w:tc>
          <w:tcPr>
            <w:tcW w:w="4252" w:type="dxa"/>
            <w:tcBorders>
              <w:top w:val="single" w:sz="4" w:space="0" w:color="auto"/>
              <w:left w:val="single" w:sz="4" w:space="0" w:color="auto"/>
              <w:bottom w:val="single" w:sz="4" w:space="0" w:color="auto"/>
              <w:right w:val="single" w:sz="4" w:space="0" w:color="auto"/>
            </w:tcBorders>
          </w:tcPr>
          <w:p w:rsidR="009A3690" w:rsidRPr="008C039F" w:rsidRDefault="009A3690" w:rsidP="008513C9">
            <w:pPr>
              <w:ind w:firstLine="709"/>
              <w:jc w:val="center"/>
              <w:rPr>
                <w:sz w:val="20"/>
                <w:szCs w:val="20"/>
              </w:rPr>
            </w:pPr>
            <w:r w:rsidRPr="008C039F">
              <w:rPr>
                <w:sz w:val="20"/>
                <w:szCs w:val="20"/>
              </w:rPr>
              <w:t>2023</w:t>
            </w:r>
          </w:p>
        </w:tc>
        <w:tc>
          <w:tcPr>
            <w:tcW w:w="5449" w:type="dxa"/>
            <w:tcBorders>
              <w:top w:val="single" w:sz="4" w:space="0" w:color="auto"/>
              <w:left w:val="single" w:sz="4" w:space="0" w:color="auto"/>
              <w:bottom w:val="single" w:sz="4" w:space="0" w:color="auto"/>
              <w:right w:val="single" w:sz="4" w:space="0" w:color="auto"/>
            </w:tcBorders>
          </w:tcPr>
          <w:p w:rsidR="009A3690" w:rsidRPr="008C039F" w:rsidRDefault="009A3690" w:rsidP="008513C9">
            <w:pPr>
              <w:ind w:firstLine="709"/>
              <w:jc w:val="center"/>
              <w:rPr>
                <w:sz w:val="20"/>
                <w:szCs w:val="20"/>
              </w:rPr>
            </w:pPr>
            <w:r w:rsidRPr="008C039F">
              <w:rPr>
                <w:sz w:val="20"/>
                <w:szCs w:val="20"/>
              </w:rPr>
              <w:t>18 лет 6 месяцев</w:t>
            </w:r>
          </w:p>
        </w:tc>
      </w:tr>
      <w:tr w:rsidR="009A3690" w:rsidRPr="008C039F" w:rsidTr="008513C9">
        <w:tc>
          <w:tcPr>
            <w:tcW w:w="4252" w:type="dxa"/>
            <w:tcBorders>
              <w:top w:val="single" w:sz="4" w:space="0" w:color="auto"/>
              <w:left w:val="single" w:sz="4" w:space="0" w:color="auto"/>
              <w:bottom w:val="single" w:sz="4" w:space="0" w:color="auto"/>
              <w:right w:val="single" w:sz="4" w:space="0" w:color="auto"/>
            </w:tcBorders>
          </w:tcPr>
          <w:p w:rsidR="009A3690" w:rsidRPr="008C039F" w:rsidRDefault="009A3690" w:rsidP="008513C9">
            <w:pPr>
              <w:ind w:firstLine="709"/>
              <w:jc w:val="center"/>
              <w:rPr>
                <w:sz w:val="20"/>
                <w:szCs w:val="20"/>
              </w:rPr>
            </w:pPr>
            <w:r w:rsidRPr="008C039F">
              <w:rPr>
                <w:sz w:val="20"/>
                <w:szCs w:val="20"/>
              </w:rPr>
              <w:t>2024</w:t>
            </w:r>
          </w:p>
        </w:tc>
        <w:tc>
          <w:tcPr>
            <w:tcW w:w="5449" w:type="dxa"/>
            <w:tcBorders>
              <w:top w:val="single" w:sz="4" w:space="0" w:color="auto"/>
              <w:left w:val="single" w:sz="4" w:space="0" w:color="auto"/>
              <w:bottom w:val="single" w:sz="4" w:space="0" w:color="auto"/>
              <w:right w:val="single" w:sz="4" w:space="0" w:color="auto"/>
            </w:tcBorders>
          </w:tcPr>
          <w:p w:rsidR="009A3690" w:rsidRPr="008C039F" w:rsidRDefault="009A3690" w:rsidP="008513C9">
            <w:pPr>
              <w:ind w:firstLine="709"/>
              <w:jc w:val="center"/>
              <w:rPr>
                <w:sz w:val="20"/>
                <w:szCs w:val="20"/>
              </w:rPr>
            </w:pPr>
            <w:r w:rsidRPr="008C039F">
              <w:rPr>
                <w:sz w:val="20"/>
                <w:szCs w:val="20"/>
              </w:rPr>
              <w:t>19 лет</w:t>
            </w:r>
          </w:p>
        </w:tc>
      </w:tr>
      <w:tr w:rsidR="009A3690" w:rsidRPr="008C039F" w:rsidTr="008513C9">
        <w:tc>
          <w:tcPr>
            <w:tcW w:w="4252" w:type="dxa"/>
            <w:tcBorders>
              <w:top w:val="single" w:sz="4" w:space="0" w:color="auto"/>
              <w:left w:val="single" w:sz="4" w:space="0" w:color="auto"/>
              <w:bottom w:val="single" w:sz="4" w:space="0" w:color="auto"/>
              <w:right w:val="single" w:sz="4" w:space="0" w:color="auto"/>
            </w:tcBorders>
          </w:tcPr>
          <w:p w:rsidR="009A3690" w:rsidRPr="008C039F" w:rsidRDefault="009A3690" w:rsidP="008513C9">
            <w:pPr>
              <w:ind w:firstLine="709"/>
              <w:jc w:val="center"/>
              <w:rPr>
                <w:sz w:val="20"/>
                <w:szCs w:val="20"/>
              </w:rPr>
            </w:pPr>
            <w:r w:rsidRPr="008C039F">
              <w:rPr>
                <w:sz w:val="20"/>
                <w:szCs w:val="20"/>
              </w:rPr>
              <w:t>2025</w:t>
            </w:r>
          </w:p>
        </w:tc>
        <w:tc>
          <w:tcPr>
            <w:tcW w:w="5449" w:type="dxa"/>
            <w:tcBorders>
              <w:top w:val="single" w:sz="4" w:space="0" w:color="auto"/>
              <w:left w:val="single" w:sz="4" w:space="0" w:color="auto"/>
              <w:bottom w:val="single" w:sz="4" w:space="0" w:color="auto"/>
              <w:right w:val="single" w:sz="4" w:space="0" w:color="auto"/>
            </w:tcBorders>
          </w:tcPr>
          <w:p w:rsidR="009A3690" w:rsidRPr="008C039F" w:rsidRDefault="009A3690" w:rsidP="008513C9">
            <w:pPr>
              <w:ind w:firstLine="709"/>
              <w:jc w:val="center"/>
              <w:rPr>
                <w:sz w:val="20"/>
                <w:szCs w:val="20"/>
              </w:rPr>
            </w:pPr>
            <w:r w:rsidRPr="008C039F">
              <w:rPr>
                <w:sz w:val="20"/>
                <w:szCs w:val="20"/>
              </w:rPr>
              <w:t>19 лет 6 месяцев</w:t>
            </w:r>
          </w:p>
        </w:tc>
      </w:tr>
      <w:tr w:rsidR="009A3690" w:rsidRPr="008C039F" w:rsidTr="008513C9">
        <w:tc>
          <w:tcPr>
            <w:tcW w:w="4252" w:type="dxa"/>
            <w:tcBorders>
              <w:top w:val="single" w:sz="4" w:space="0" w:color="auto"/>
              <w:left w:val="single" w:sz="4" w:space="0" w:color="auto"/>
              <w:bottom w:val="single" w:sz="4" w:space="0" w:color="auto"/>
              <w:right w:val="single" w:sz="4" w:space="0" w:color="auto"/>
            </w:tcBorders>
          </w:tcPr>
          <w:p w:rsidR="009A3690" w:rsidRPr="008C039F" w:rsidRDefault="009A3690" w:rsidP="008513C9">
            <w:pPr>
              <w:ind w:firstLine="709"/>
              <w:jc w:val="center"/>
              <w:rPr>
                <w:sz w:val="20"/>
                <w:szCs w:val="20"/>
              </w:rPr>
            </w:pPr>
            <w:r w:rsidRPr="008C039F">
              <w:rPr>
                <w:sz w:val="20"/>
                <w:szCs w:val="20"/>
              </w:rPr>
              <w:t>2026 и последующие годы</w:t>
            </w:r>
          </w:p>
        </w:tc>
        <w:tc>
          <w:tcPr>
            <w:tcW w:w="5449" w:type="dxa"/>
            <w:tcBorders>
              <w:top w:val="single" w:sz="4" w:space="0" w:color="auto"/>
              <w:left w:val="single" w:sz="4" w:space="0" w:color="auto"/>
              <w:bottom w:val="single" w:sz="4" w:space="0" w:color="auto"/>
              <w:right w:val="single" w:sz="4" w:space="0" w:color="auto"/>
            </w:tcBorders>
          </w:tcPr>
          <w:p w:rsidR="009A3690" w:rsidRPr="008C039F" w:rsidRDefault="009A3690" w:rsidP="008513C9">
            <w:pPr>
              <w:ind w:firstLine="709"/>
              <w:jc w:val="center"/>
              <w:rPr>
                <w:sz w:val="20"/>
                <w:szCs w:val="20"/>
              </w:rPr>
            </w:pPr>
            <w:r w:rsidRPr="008C039F">
              <w:rPr>
                <w:sz w:val="20"/>
                <w:szCs w:val="20"/>
              </w:rPr>
              <w:t>20 лет</w:t>
            </w:r>
          </w:p>
        </w:tc>
      </w:tr>
    </w:tbl>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0"/>
          <w:szCs w:val="20"/>
        </w:rPr>
      </w:pPr>
    </w:p>
    <w:p w:rsidR="009A3690" w:rsidRPr="008C039F" w:rsidRDefault="009A3690" w:rsidP="009A3690">
      <w:pPr>
        <w:spacing w:after="200" w:line="276" w:lineRule="auto"/>
        <w:ind w:firstLine="709"/>
        <w:jc w:val="right"/>
        <w:rPr>
          <w:sz w:val="20"/>
          <w:szCs w:val="20"/>
        </w:rPr>
      </w:pPr>
    </w:p>
    <w:p w:rsidR="009A3690" w:rsidRPr="008C039F" w:rsidRDefault="009A3690" w:rsidP="009A3690">
      <w:pPr>
        <w:spacing w:after="200" w:line="276" w:lineRule="auto"/>
        <w:ind w:firstLine="709"/>
        <w:jc w:val="right"/>
        <w:rPr>
          <w:sz w:val="20"/>
          <w:szCs w:val="20"/>
        </w:rPr>
        <w:sectPr w:rsidR="009A3690" w:rsidRPr="008C039F" w:rsidSect="00A63D91">
          <w:pgSz w:w="11900" w:h="16800"/>
          <w:pgMar w:top="567" w:right="567" w:bottom="1134" w:left="1701" w:header="720" w:footer="720" w:gutter="0"/>
          <w:cols w:space="720"/>
          <w:noEndnote/>
          <w:docGrid w:linePitch="354"/>
        </w:sectPr>
      </w:pPr>
    </w:p>
    <w:p w:rsidR="009A3690" w:rsidRPr="008C039F" w:rsidRDefault="009A3690" w:rsidP="009A3690">
      <w:pPr>
        <w:ind w:left="6096"/>
        <w:jc w:val="center"/>
        <w:rPr>
          <w:rFonts w:eastAsia="Calibri"/>
          <w:sz w:val="20"/>
          <w:szCs w:val="20"/>
        </w:rPr>
      </w:pPr>
      <w:r w:rsidRPr="008C039F">
        <w:rPr>
          <w:rFonts w:eastAsia="Calibri"/>
          <w:sz w:val="20"/>
          <w:szCs w:val="20"/>
        </w:rPr>
        <w:lastRenderedPageBreak/>
        <w:t>Приложение № 2</w:t>
      </w:r>
    </w:p>
    <w:p w:rsidR="009A3690" w:rsidRPr="008C039F" w:rsidRDefault="009A3690" w:rsidP="009A3690">
      <w:pPr>
        <w:ind w:left="6096"/>
        <w:rPr>
          <w:rFonts w:eastAsia="Calibri"/>
          <w:sz w:val="20"/>
          <w:szCs w:val="20"/>
          <w:lang w:eastAsia="en-US"/>
        </w:rPr>
      </w:pPr>
      <w:r w:rsidRPr="008C039F">
        <w:rPr>
          <w:rFonts w:eastAsia="Calibri"/>
          <w:sz w:val="20"/>
          <w:szCs w:val="20"/>
        </w:rPr>
        <w:t xml:space="preserve">к Положению о порядке назначения и выплаты пенсии за выслугу лет муниципальным служащим </w:t>
      </w:r>
      <w:proofErr w:type="spellStart"/>
      <w:r w:rsidRPr="008C039F">
        <w:rPr>
          <w:rFonts w:eastAsia="Calibri"/>
          <w:sz w:val="20"/>
          <w:szCs w:val="20"/>
        </w:rPr>
        <w:t>Шумерлинского</w:t>
      </w:r>
      <w:proofErr w:type="spellEnd"/>
      <w:r w:rsidRPr="008C039F">
        <w:rPr>
          <w:rFonts w:eastAsia="Calibri"/>
          <w:sz w:val="20"/>
          <w:szCs w:val="20"/>
        </w:rPr>
        <w:t xml:space="preserve"> муниципального округа Чувашской Республики</w:t>
      </w:r>
    </w:p>
    <w:p w:rsidR="009A3690" w:rsidRPr="008C039F" w:rsidRDefault="009A3690" w:rsidP="009A3690">
      <w:pPr>
        <w:ind w:firstLine="709"/>
        <w:jc w:val="center"/>
        <w:rPr>
          <w:rFonts w:eastAsia="Calibri"/>
          <w:b/>
          <w:sz w:val="20"/>
          <w:szCs w:val="20"/>
          <w:lang w:eastAsia="en-US"/>
        </w:rPr>
      </w:pPr>
    </w:p>
    <w:p w:rsidR="009A3690" w:rsidRPr="008C039F" w:rsidRDefault="009A3690" w:rsidP="009A3690">
      <w:pPr>
        <w:ind w:firstLine="709"/>
        <w:jc w:val="center"/>
        <w:rPr>
          <w:rFonts w:eastAsia="Calibri"/>
          <w:b/>
          <w:sz w:val="20"/>
          <w:szCs w:val="20"/>
          <w:lang w:eastAsia="en-US"/>
        </w:rPr>
      </w:pPr>
    </w:p>
    <w:p w:rsidR="009A3690" w:rsidRPr="008C039F" w:rsidRDefault="009A3690" w:rsidP="009A3690">
      <w:pPr>
        <w:ind w:firstLine="709"/>
        <w:jc w:val="center"/>
        <w:rPr>
          <w:rFonts w:eastAsia="Calibri"/>
          <w:b/>
          <w:sz w:val="20"/>
          <w:szCs w:val="20"/>
          <w:lang w:eastAsia="en-US"/>
        </w:rPr>
      </w:pPr>
      <w:r w:rsidRPr="008C039F">
        <w:rPr>
          <w:rFonts w:eastAsia="Calibri"/>
          <w:b/>
          <w:sz w:val="20"/>
          <w:szCs w:val="20"/>
          <w:lang w:eastAsia="en-US"/>
        </w:rPr>
        <w:t>Справка</w:t>
      </w:r>
    </w:p>
    <w:p w:rsidR="009A3690" w:rsidRPr="008C039F" w:rsidRDefault="009A3690" w:rsidP="009A3690">
      <w:pPr>
        <w:jc w:val="center"/>
        <w:rPr>
          <w:rFonts w:eastAsia="Calibri"/>
          <w:b/>
          <w:sz w:val="20"/>
          <w:szCs w:val="20"/>
          <w:lang w:eastAsia="en-US"/>
        </w:rPr>
      </w:pPr>
      <w:r w:rsidRPr="008C039F">
        <w:rPr>
          <w:rFonts w:eastAsia="Calibri"/>
          <w:b/>
          <w:sz w:val="20"/>
          <w:szCs w:val="20"/>
          <w:lang w:eastAsia="en-US"/>
        </w:rPr>
        <w:t>о размере среднемесячного заработка лица, замещавшего ранее должность муниципальной службы</w:t>
      </w:r>
    </w:p>
    <w:p w:rsidR="009A3690" w:rsidRPr="008C039F" w:rsidRDefault="009A3690" w:rsidP="009A3690">
      <w:pPr>
        <w:rPr>
          <w:rFonts w:eastAsia="Calibri"/>
          <w:sz w:val="20"/>
          <w:szCs w:val="20"/>
          <w:lang w:eastAsia="en-US"/>
        </w:rPr>
      </w:pPr>
      <w:r w:rsidRPr="008C039F">
        <w:rPr>
          <w:rFonts w:eastAsia="Calibri"/>
          <w:sz w:val="20"/>
          <w:szCs w:val="20"/>
          <w:lang w:eastAsia="en-US"/>
        </w:rPr>
        <w:t>Среднемесячный заработок _______________________________________________________,</w:t>
      </w:r>
    </w:p>
    <w:p w:rsidR="009A3690" w:rsidRPr="008C039F" w:rsidRDefault="009A3690" w:rsidP="009A3690">
      <w:pPr>
        <w:jc w:val="center"/>
        <w:rPr>
          <w:rFonts w:eastAsia="Calibri"/>
          <w:sz w:val="20"/>
          <w:szCs w:val="20"/>
          <w:lang w:eastAsia="en-US"/>
        </w:rPr>
      </w:pPr>
      <w:r w:rsidRPr="008C039F">
        <w:rPr>
          <w:rFonts w:eastAsia="Calibri"/>
          <w:sz w:val="20"/>
          <w:szCs w:val="20"/>
          <w:lang w:eastAsia="en-US"/>
        </w:rPr>
        <w:t xml:space="preserve">(фамилия, имя, отчество) </w:t>
      </w:r>
      <w:proofErr w:type="gramStart"/>
      <w:r w:rsidRPr="008C039F">
        <w:rPr>
          <w:rFonts w:eastAsia="Calibri"/>
          <w:sz w:val="20"/>
          <w:szCs w:val="20"/>
          <w:lang w:eastAsia="en-US"/>
        </w:rPr>
        <w:t>замещавшего</w:t>
      </w:r>
      <w:proofErr w:type="gramEnd"/>
      <w:r w:rsidRPr="008C039F">
        <w:rPr>
          <w:rFonts w:eastAsia="Calibri"/>
          <w:sz w:val="20"/>
          <w:szCs w:val="20"/>
          <w:lang w:eastAsia="en-US"/>
        </w:rPr>
        <w:t xml:space="preserve"> должность муниципальной службы ________________________________________________________________________________</w:t>
      </w:r>
    </w:p>
    <w:p w:rsidR="009A3690" w:rsidRPr="008C039F" w:rsidRDefault="009A3690" w:rsidP="009A3690">
      <w:pPr>
        <w:jc w:val="center"/>
        <w:rPr>
          <w:rFonts w:eastAsia="Calibri"/>
          <w:sz w:val="20"/>
          <w:szCs w:val="20"/>
          <w:lang w:eastAsia="en-US"/>
        </w:rPr>
      </w:pPr>
      <w:r w:rsidRPr="008C039F">
        <w:rPr>
          <w:rFonts w:eastAsia="Calibri"/>
          <w:sz w:val="20"/>
          <w:szCs w:val="20"/>
          <w:lang w:eastAsia="en-US"/>
        </w:rPr>
        <w:t>(наименование должности)</w:t>
      </w:r>
    </w:p>
    <w:p w:rsidR="009A3690" w:rsidRPr="008C039F" w:rsidRDefault="009A3690" w:rsidP="009A3690">
      <w:pPr>
        <w:rPr>
          <w:rFonts w:eastAsia="Calibri"/>
          <w:sz w:val="20"/>
          <w:szCs w:val="20"/>
          <w:lang w:eastAsia="en-US"/>
        </w:rPr>
      </w:pPr>
      <w:r w:rsidRPr="008C039F">
        <w:rPr>
          <w:rFonts w:eastAsia="Calibri"/>
          <w:sz w:val="20"/>
          <w:szCs w:val="20"/>
          <w:lang w:eastAsia="en-US"/>
        </w:rPr>
        <w:t xml:space="preserve">за период </w:t>
      </w:r>
      <w:proofErr w:type="gramStart"/>
      <w:r w:rsidRPr="008C039F">
        <w:rPr>
          <w:rFonts w:eastAsia="Calibri"/>
          <w:sz w:val="20"/>
          <w:szCs w:val="20"/>
          <w:lang w:eastAsia="en-US"/>
        </w:rPr>
        <w:t>с</w:t>
      </w:r>
      <w:proofErr w:type="gramEnd"/>
      <w:r w:rsidRPr="008C039F">
        <w:rPr>
          <w:rFonts w:eastAsia="Calibri"/>
          <w:sz w:val="20"/>
          <w:szCs w:val="20"/>
          <w:lang w:eastAsia="en-US"/>
        </w:rPr>
        <w:t xml:space="preserve"> _____________________________ по ______________________________</w:t>
      </w:r>
    </w:p>
    <w:p w:rsidR="009A3690" w:rsidRPr="008C039F" w:rsidRDefault="009A3690" w:rsidP="009A3690">
      <w:pPr>
        <w:jc w:val="center"/>
        <w:rPr>
          <w:rFonts w:eastAsia="Calibri"/>
          <w:sz w:val="20"/>
          <w:szCs w:val="20"/>
          <w:lang w:eastAsia="en-US"/>
        </w:rPr>
      </w:pPr>
      <w:r w:rsidRPr="008C039F">
        <w:rPr>
          <w:rFonts w:eastAsia="Calibri"/>
          <w:sz w:val="20"/>
          <w:szCs w:val="20"/>
          <w:lang w:eastAsia="en-US"/>
        </w:rPr>
        <w:t xml:space="preserve">(день, месяц, год)                            (день, месяц, год) </w:t>
      </w:r>
    </w:p>
    <w:p w:rsidR="009A3690" w:rsidRPr="008C039F" w:rsidRDefault="009A3690" w:rsidP="009A3690">
      <w:pPr>
        <w:rPr>
          <w:rFonts w:eastAsia="Calibri"/>
          <w:sz w:val="20"/>
          <w:szCs w:val="20"/>
          <w:lang w:eastAsia="en-US"/>
        </w:rPr>
      </w:pPr>
      <w:r w:rsidRPr="008C039F">
        <w:rPr>
          <w:rFonts w:eastAsia="Calibri"/>
          <w:sz w:val="20"/>
          <w:szCs w:val="20"/>
          <w:lang w:eastAsia="en-US"/>
        </w:rPr>
        <w:t>составлял: ________________________________________________________________</w:t>
      </w:r>
    </w:p>
    <w:p w:rsidR="009A3690" w:rsidRPr="008C039F" w:rsidRDefault="009A3690" w:rsidP="009A3690">
      <w:pPr>
        <w:ind w:firstLine="709"/>
        <w:rPr>
          <w:rFonts w:eastAsia="Calibri"/>
          <w:sz w:val="20"/>
          <w:szCs w:val="20"/>
          <w:lang w:eastAsia="en-US"/>
        </w:rPr>
      </w:pPr>
    </w:p>
    <w:tbl>
      <w:tblPr>
        <w:tblW w:w="9843" w:type="dxa"/>
        <w:tblLayout w:type="fixed"/>
        <w:tblCellMar>
          <w:top w:w="102" w:type="dxa"/>
          <w:left w:w="62" w:type="dxa"/>
          <w:bottom w:w="102" w:type="dxa"/>
          <w:right w:w="62" w:type="dxa"/>
        </w:tblCellMar>
        <w:tblLook w:val="0000" w:firstRow="0" w:lastRow="0" w:firstColumn="0" w:lastColumn="0" w:noHBand="0" w:noVBand="0"/>
      </w:tblPr>
      <w:tblGrid>
        <w:gridCol w:w="6158"/>
        <w:gridCol w:w="1559"/>
        <w:gridCol w:w="1134"/>
        <w:gridCol w:w="992"/>
      </w:tblGrid>
      <w:tr w:rsidR="009A3690" w:rsidRPr="008C039F" w:rsidTr="008513C9">
        <w:trPr>
          <w:trHeight w:val="380"/>
        </w:trPr>
        <w:tc>
          <w:tcPr>
            <w:tcW w:w="6158" w:type="dxa"/>
            <w:vMerge w:val="restart"/>
            <w:tcBorders>
              <w:top w:val="single" w:sz="4" w:space="0" w:color="auto"/>
              <w:left w:val="single" w:sz="4" w:space="0" w:color="auto"/>
              <w:bottom w:val="single" w:sz="4" w:space="0" w:color="auto"/>
              <w:right w:val="single" w:sz="4" w:space="0" w:color="auto"/>
            </w:tcBorders>
          </w:tcPr>
          <w:p w:rsidR="009A3690" w:rsidRPr="008C039F" w:rsidRDefault="009A3690" w:rsidP="008513C9">
            <w:pPr>
              <w:rPr>
                <w:rFonts w:eastAsia="Calibri"/>
                <w:sz w:val="20"/>
                <w:szCs w:val="20"/>
                <w:lang w:eastAsia="en-US"/>
              </w:rPr>
            </w:pPr>
          </w:p>
        </w:tc>
        <w:tc>
          <w:tcPr>
            <w:tcW w:w="1559" w:type="dxa"/>
            <w:vMerge w:val="restart"/>
            <w:tcBorders>
              <w:top w:val="single" w:sz="4" w:space="0" w:color="auto"/>
              <w:left w:val="single" w:sz="4" w:space="0" w:color="auto"/>
              <w:bottom w:val="single" w:sz="4" w:space="0" w:color="auto"/>
              <w:right w:val="single" w:sz="4" w:space="0" w:color="auto"/>
            </w:tcBorders>
          </w:tcPr>
          <w:p w:rsidR="009A3690" w:rsidRPr="008C039F" w:rsidRDefault="009A3690" w:rsidP="008513C9">
            <w:pPr>
              <w:jc w:val="center"/>
              <w:rPr>
                <w:rFonts w:eastAsia="Calibri"/>
                <w:sz w:val="20"/>
                <w:szCs w:val="20"/>
                <w:lang w:eastAsia="en-US"/>
              </w:rPr>
            </w:pPr>
            <w:proofErr w:type="gramStart"/>
            <w:r w:rsidRPr="008C039F">
              <w:rPr>
                <w:rFonts w:eastAsia="Calibri"/>
                <w:sz w:val="20"/>
                <w:szCs w:val="20"/>
                <w:lang w:eastAsia="en-US"/>
              </w:rPr>
              <w:t>За</w:t>
            </w:r>
            <w:proofErr w:type="gramEnd"/>
            <w:r w:rsidRPr="008C039F">
              <w:rPr>
                <w:rFonts w:eastAsia="Calibri"/>
                <w:sz w:val="20"/>
                <w:szCs w:val="20"/>
                <w:lang w:eastAsia="en-US"/>
              </w:rPr>
              <w:t xml:space="preserve"> _______ месяцев (рублей, копеек)</w:t>
            </w:r>
          </w:p>
        </w:tc>
        <w:tc>
          <w:tcPr>
            <w:tcW w:w="2126" w:type="dxa"/>
            <w:gridSpan w:val="2"/>
            <w:tcBorders>
              <w:top w:val="single" w:sz="4" w:space="0" w:color="auto"/>
              <w:left w:val="single" w:sz="4" w:space="0" w:color="auto"/>
              <w:bottom w:val="single" w:sz="4" w:space="0" w:color="auto"/>
              <w:right w:val="single" w:sz="4" w:space="0" w:color="auto"/>
            </w:tcBorders>
          </w:tcPr>
          <w:p w:rsidR="009A3690" w:rsidRPr="008C039F" w:rsidRDefault="009A3690" w:rsidP="008513C9">
            <w:pPr>
              <w:jc w:val="center"/>
              <w:rPr>
                <w:rFonts w:eastAsia="Calibri"/>
                <w:sz w:val="20"/>
                <w:szCs w:val="20"/>
                <w:lang w:eastAsia="en-US"/>
              </w:rPr>
            </w:pPr>
            <w:r w:rsidRPr="008C039F">
              <w:rPr>
                <w:rFonts w:eastAsia="Calibri"/>
                <w:sz w:val="20"/>
                <w:szCs w:val="20"/>
                <w:lang w:eastAsia="en-US"/>
              </w:rPr>
              <w:t>В месяц</w:t>
            </w:r>
          </w:p>
        </w:tc>
      </w:tr>
      <w:tr w:rsidR="009A3690" w:rsidRPr="008C039F" w:rsidTr="008513C9">
        <w:trPr>
          <w:trHeight w:val="144"/>
        </w:trPr>
        <w:tc>
          <w:tcPr>
            <w:tcW w:w="6158" w:type="dxa"/>
            <w:vMerge/>
            <w:tcBorders>
              <w:top w:val="single" w:sz="4" w:space="0" w:color="auto"/>
              <w:left w:val="single" w:sz="4" w:space="0" w:color="auto"/>
              <w:bottom w:val="single" w:sz="4" w:space="0" w:color="auto"/>
              <w:right w:val="single" w:sz="4" w:space="0" w:color="auto"/>
            </w:tcBorders>
          </w:tcPr>
          <w:p w:rsidR="009A3690" w:rsidRPr="008C039F" w:rsidRDefault="009A3690" w:rsidP="008513C9">
            <w:pPr>
              <w:jc w:val="center"/>
              <w:rPr>
                <w:rFonts w:eastAsia="Calibri"/>
                <w:sz w:val="20"/>
                <w:szCs w:val="20"/>
                <w:lang w:eastAsia="en-US"/>
              </w:rPr>
            </w:pPr>
          </w:p>
        </w:tc>
        <w:tc>
          <w:tcPr>
            <w:tcW w:w="1559" w:type="dxa"/>
            <w:vMerge/>
            <w:tcBorders>
              <w:top w:val="single" w:sz="4" w:space="0" w:color="auto"/>
              <w:left w:val="single" w:sz="4" w:space="0" w:color="auto"/>
              <w:bottom w:val="single" w:sz="4" w:space="0" w:color="auto"/>
              <w:right w:val="single" w:sz="4" w:space="0" w:color="auto"/>
            </w:tcBorders>
          </w:tcPr>
          <w:p w:rsidR="009A3690" w:rsidRPr="008C039F" w:rsidRDefault="009A3690" w:rsidP="008513C9">
            <w:pPr>
              <w:jc w:val="center"/>
              <w:rPr>
                <w:rFonts w:eastAsia="Calibri"/>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rsidR="009A3690" w:rsidRPr="008C039F" w:rsidRDefault="009A3690" w:rsidP="008513C9">
            <w:pPr>
              <w:jc w:val="center"/>
              <w:rPr>
                <w:rFonts w:eastAsia="Calibri"/>
                <w:sz w:val="20"/>
                <w:szCs w:val="20"/>
                <w:lang w:eastAsia="en-US"/>
              </w:rPr>
            </w:pPr>
            <w:r w:rsidRPr="008C039F">
              <w:rPr>
                <w:rFonts w:eastAsia="Calibri"/>
                <w:sz w:val="20"/>
                <w:szCs w:val="20"/>
                <w:lang w:eastAsia="en-US"/>
              </w:rPr>
              <w:t>процентов</w:t>
            </w:r>
          </w:p>
        </w:tc>
        <w:tc>
          <w:tcPr>
            <w:tcW w:w="992" w:type="dxa"/>
            <w:tcBorders>
              <w:top w:val="single" w:sz="4" w:space="0" w:color="auto"/>
              <w:left w:val="single" w:sz="4" w:space="0" w:color="auto"/>
              <w:bottom w:val="single" w:sz="4" w:space="0" w:color="auto"/>
              <w:right w:val="single" w:sz="4" w:space="0" w:color="auto"/>
            </w:tcBorders>
          </w:tcPr>
          <w:p w:rsidR="009A3690" w:rsidRPr="008C039F" w:rsidRDefault="009A3690" w:rsidP="008513C9">
            <w:pPr>
              <w:jc w:val="center"/>
              <w:rPr>
                <w:rFonts w:eastAsia="Calibri"/>
                <w:sz w:val="20"/>
                <w:szCs w:val="20"/>
                <w:lang w:eastAsia="en-US"/>
              </w:rPr>
            </w:pPr>
            <w:r w:rsidRPr="008C039F">
              <w:rPr>
                <w:rFonts w:eastAsia="Calibri"/>
                <w:sz w:val="20"/>
                <w:szCs w:val="20"/>
                <w:lang w:eastAsia="en-US"/>
              </w:rPr>
              <w:t>рублей, копеек</w:t>
            </w:r>
          </w:p>
        </w:tc>
      </w:tr>
      <w:tr w:rsidR="009A3690" w:rsidRPr="008C039F" w:rsidTr="008513C9">
        <w:trPr>
          <w:trHeight w:val="248"/>
        </w:trPr>
        <w:tc>
          <w:tcPr>
            <w:tcW w:w="6158" w:type="dxa"/>
            <w:tcBorders>
              <w:top w:val="single" w:sz="4" w:space="0" w:color="auto"/>
              <w:left w:val="single" w:sz="4" w:space="0" w:color="auto"/>
              <w:bottom w:val="single" w:sz="4" w:space="0" w:color="auto"/>
              <w:right w:val="single" w:sz="4" w:space="0" w:color="auto"/>
            </w:tcBorders>
          </w:tcPr>
          <w:p w:rsidR="009A3690" w:rsidRPr="008C039F" w:rsidRDefault="009A3690" w:rsidP="008513C9">
            <w:pPr>
              <w:rPr>
                <w:rFonts w:eastAsia="Calibri"/>
                <w:sz w:val="20"/>
                <w:szCs w:val="20"/>
                <w:lang w:eastAsia="en-US"/>
              </w:rPr>
            </w:pPr>
            <w:r w:rsidRPr="008C039F">
              <w:rPr>
                <w:rFonts w:eastAsia="Calibri"/>
                <w:sz w:val="20"/>
                <w:szCs w:val="20"/>
                <w:lang w:eastAsia="en-US"/>
              </w:rPr>
              <w:t>I. Средний заработок:</w:t>
            </w:r>
          </w:p>
        </w:tc>
        <w:tc>
          <w:tcPr>
            <w:tcW w:w="1559" w:type="dxa"/>
            <w:tcBorders>
              <w:top w:val="single" w:sz="4" w:space="0" w:color="auto"/>
              <w:left w:val="single" w:sz="4" w:space="0" w:color="auto"/>
              <w:bottom w:val="single" w:sz="4" w:space="0" w:color="auto"/>
              <w:right w:val="single" w:sz="4" w:space="0" w:color="auto"/>
            </w:tcBorders>
          </w:tcPr>
          <w:p w:rsidR="009A3690" w:rsidRPr="008C039F" w:rsidRDefault="009A3690" w:rsidP="008513C9">
            <w:pPr>
              <w:rPr>
                <w:rFonts w:eastAsia="Calibri"/>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rsidR="009A3690" w:rsidRPr="008C039F" w:rsidRDefault="009A3690" w:rsidP="008513C9">
            <w:pPr>
              <w:rPr>
                <w:rFonts w:eastAsia="Calibri"/>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rsidR="009A3690" w:rsidRPr="008C039F" w:rsidRDefault="009A3690" w:rsidP="008513C9">
            <w:pPr>
              <w:rPr>
                <w:rFonts w:eastAsia="Calibri"/>
                <w:sz w:val="20"/>
                <w:szCs w:val="20"/>
                <w:lang w:eastAsia="en-US"/>
              </w:rPr>
            </w:pPr>
          </w:p>
        </w:tc>
      </w:tr>
      <w:tr w:rsidR="009A3690" w:rsidRPr="008C039F" w:rsidTr="008513C9">
        <w:trPr>
          <w:trHeight w:val="280"/>
        </w:trPr>
        <w:tc>
          <w:tcPr>
            <w:tcW w:w="6158" w:type="dxa"/>
            <w:tcBorders>
              <w:top w:val="single" w:sz="4" w:space="0" w:color="auto"/>
              <w:left w:val="single" w:sz="4" w:space="0" w:color="auto"/>
              <w:bottom w:val="single" w:sz="4" w:space="0" w:color="auto"/>
              <w:right w:val="single" w:sz="4" w:space="0" w:color="auto"/>
            </w:tcBorders>
          </w:tcPr>
          <w:p w:rsidR="009A3690" w:rsidRPr="008C039F" w:rsidRDefault="009A3690" w:rsidP="008513C9">
            <w:pPr>
              <w:rPr>
                <w:rFonts w:eastAsia="Calibri"/>
                <w:sz w:val="20"/>
                <w:szCs w:val="20"/>
                <w:lang w:eastAsia="en-US"/>
              </w:rPr>
            </w:pPr>
            <w:r w:rsidRPr="008C039F">
              <w:rPr>
                <w:rFonts w:eastAsia="Calibri"/>
                <w:sz w:val="20"/>
                <w:szCs w:val="20"/>
                <w:lang w:eastAsia="en-US"/>
              </w:rPr>
              <w:t>1) должностной оклад</w:t>
            </w:r>
          </w:p>
        </w:tc>
        <w:tc>
          <w:tcPr>
            <w:tcW w:w="1559" w:type="dxa"/>
            <w:tcBorders>
              <w:top w:val="single" w:sz="4" w:space="0" w:color="auto"/>
              <w:left w:val="single" w:sz="4" w:space="0" w:color="auto"/>
              <w:bottom w:val="single" w:sz="4" w:space="0" w:color="auto"/>
              <w:right w:val="single" w:sz="4" w:space="0" w:color="auto"/>
            </w:tcBorders>
          </w:tcPr>
          <w:p w:rsidR="009A3690" w:rsidRPr="008C039F" w:rsidRDefault="009A3690" w:rsidP="008513C9">
            <w:pPr>
              <w:rPr>
                <w:rFonts w:eastAsia="Calibri"/>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rsidR="009A3690" w:rsidRPr="008C039F" w:rsidRDefault="009A3690" w:rsidP="008513C9">
            <w:pPr>
              <w:rPr>
                <w:rFonts w:eastAsia="Calibri"/>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rsidR="009A3690" w:rsidRPr="008C039F" w:rsidRDefault="009A3690" w:rsidP="008513C9">
            <w:pPr>
              <w:rPr>
                <w:rFonts w:eastAsia="Calibri"/>
                <w:sz w:val="20"/>
                <w:szCs w:val="20"/>
                <w:lang w:eastAsia="en-US"/>
              </w:rPr>
            </w:pPr>
          </w:p>
        </w:tc>
      </w:tr>
      <w:tr w:rsidR="009A3690" w:rsidRPr="008C039F" w:rsidTr="008513C9">
        <w:trPr>
          <w:trHeight w:val="280"/>
        </w:trPr>
        <w:tc>
          <w:tcPr>
            <w:tcW w:w="6158" w:type="dxa"/>
            <w:tcBorders>
              <w:top w:val="single" w:sz="4" w:space="0" w:color="auto"/>
              <w:left w:val="single" w:sz="4" w:space="0" w:color="auto"/>
              <w:bottom w:val="single" w:sz="4" w:space="0" w:color="auto"/>
              <w:right w:val="single" w:sz="4" w:space="0" w:color="auto"/>
            </w:tcBorders>
          </w:tcPr>
          <w:p w:rsidR="009A3690" w:rsidRPr="008C039F" w:rsidRDefault="009A3690" w:rsidP="008513C9">
            <w:pPr>
              <w:rPr>
                <w:rFonts w:eastAsia="Calibri"/>
                <w:sz w:val="20"/>
                <w:szCs w:val="20"/>
                <w:lang w:eastAsia="en-US"/>
              </w:rPr>
            </w:pPr>
            <w:r w:rsidRPr="008C039F">
              <w:rPr>
                <w:rFonts w:eastAsia="Calibri"/>
                <w:sz w:val="20"/>
                <w:szCs w:val="20"/>
                <w:lang w:eastAsia="en-US"/>
              </w:rPr>
              <w:t>2) оклад за классный чин</w:t>
            </w:r>
          </w:p>
        </w:tc>
        <w:tc>
          <w:tcPr>
            <w:tcW w:w="1559" w:type="dxa"/>
            <w:tcBorders>
              <w:top w:val="single" w:sz="4" w:space="0" w:color="auto"/>
              <w:left w:val="single" w:sz="4" w:space="0" w:color="auto"/>
              <w:bottom w:val="single" w:sz="4" w:space="0" w:color="auto"/>
              <w:right w:val="single" w:sz="4" w:space="0" w:color="auto"/>
            </w:tcBorders>
          </w:tcPr>
          <w:p w:rsidR="009A3690" w:rsidRPr="008C039F" w:rsidRDefault="009A3690" w:rsidP="008513C9">
            <w:pPr>
              <w:rPr>
                <w:rFonts w:eastAsia="Calibri"/>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rsidR="009A3690" w:rsidRPr="008C039F" w:rsidRDefault="009A3690" w:rsidP="008513C9">
            <w:pPr>
              <w:rPr>
                <w:rFonts w:eastAsia="Calibri"/>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rsidR="009A3690" w:rsidRPr="008C039F" w:rsidRDefault="009A3690" w:rsidP="008513C9">
            <w:pPr>
              <w:rPr>
                <w:rFonts w:eastAsia="Calibri"/>
                <w:sz w:val="20"/>
                <w:szCs w:val="20"/>
                <w:lang w:eastAsia="en-US"/>
              </w:rPr>
            </w:pPr>
          </w:p>
        </w:tc>
      </w:tr>
      <w:tr w:rsidR="009A3690" w:rsidRPr="008C039F" w:rsidTr="008513C9">
        <w:trPr>
          <w:trHeight w:val="183"/>
        </w:trPr>
        <w:tc>
          <w:tcPr>
            <w:tcW w:w="6158" w:type="dxa"/>
            <w:tcBorders>
              <w:top w:val="single" w:sz="4" w:space="0" w:color="auto"/>
              <w:left w:val="single" w:sz="4" w:space="0" w:color="auto"/>
              <w:bottom w:val="single" w:sz="4" w:space="0" w:color="auto"/>
              <w:right w:val="single" w:sz="4" w:space="0" w:color="auto"/>
            </w:tcBorders>
          </w:tcPr>
          <w:p w:rsidR="009A3690" w:rsidRPr="008C039F" w:rsidRDefault="009A3690" w:rsidP="008513C9">
            <w:pPr>
              <w:rPr>
                <w:rFonts w:eastAsia="Calibri"/>
                <w:sz w:val="20"/>
                <w:szCs w:val="20"/>
                <w:lang w:eastAsia="en-US"/>
              </w:rPr>
            </w:pPr>
            <w:r w:rsidRPr="008C039F">
              <w:rPr>
                <w:rFonts w:eastAsia="Calibri"/>
                <w:sz w:val="20"/>
                <w:szCs w:val="20"/>
                <w:lang w:eastAsia="en-US"/>
              </w:rPr>
              <w:t>3) дополнительные выплаты к должностному окладу:</w:t>
            </w:r>
          </w:p>
        </w:tc>
        <w:tc>
          <w:tcPr>
            <w:tcW w:w="1559" w:type="dxa"/>
            <w:tcBorders>
              <w:top w:val="single" w:sz="4" w:space="0" w:color="auto"/>
              <w:left w:val="single" w:sz="4" w:space="0" w:color="auto"/>
              <w:bottom w:val="single" w:sz="4" w:space="0" w:color="auto"/>
              <w:right w:val="single" w:sz="4" w:space="0" w:color="auto"/>
            </w:tcBorders>
          </w:tcPr>
          <w:p w:rsidR="009A3690" w:rsidRPr="008C039F" w:rsidRDefault="009A3690" w:rsidP="008513C9">
            <w:pPr>
              <w:rPr>
                <w:rFonts w:eastAsia="Calibri"/>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rsidR="009A3690" w:rsidRPr="008C039F" w:rsidRDefault="009A3690" w:rsidP="008513C9">
            <w:pPr>
              <w:rPr>
                <w:rFonts w:eastAsia="Calibri"/>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rsidR="009A3690" w:rsidRPr="008C039F" w:rsidRDefault="009A3690" w:rsidP="008513C9">
            <w:pPr>
              <w:rPr>
                <w:rFonts w:eastAsia="Calibri"/>
                <w:sz w:val="20"/>
                <w:szCs w:val="20"/>
                <w:lang w:eastAsia="en-US"/>
              </w:rPr>
            </w:pPr>
          </w:p>
        </w:tc>
      </w:tr>
      <w:tr w:rsidR="009A3690" w:rsidRPr="008C039F" w:rsidTr="008513C9">
        <w:trPr>
          <w:trHeight w:val="280"/>
        </w:trPr>
        <w:tc>
          <w:tcPr>
            <w:tcW w:w="6158" w:type="dxa"/>
            <w:tcBorders>
              <w:top w:val="single" w:sz="4" w:space="0" w:color="auto"/>
              <w:left w:val="single" w:sz="4" w:space="0" w:color="auto"/>
              <w:bottom w:val="single" w:sz="4" w:space="0" w:color="auto"/>
              <w:right w:val="single" w:sz="4" w:space="0" w:color="auto"/>
            </w:tcBorders>
          </w:tcPr>
          <w:p w:rsidR="009A3690" w:rsidRPr="008C039F" w:rsidRDefault="009A3690" w:rsidP="008513C9">
            <w:pPr>
              <w:rPr>
                <w:rFonts w:eastAsia="Calibri"/>
                <w:sz w:val="20"/>
                <w:szCs w:val="20"/>
                <w:lang w:eastAsia="en-US"/>
              </w:rPr>
            </w:pPr>
            <w:r w:rsidRPr="008C039F">
              <w:rPr>
                <w:rFonts w:eastAsia="Calibri"/>
                <w:sz w:val="20"/>
                <w:szCs w:val="20"/>
                <w:lang w:eastAsia="en-US"/>
              </w:rPr>
              <w:t>а) за выслугу лет</w:t>
            </w:r>
          </w:p>
        </w:tc>
        <w:tc>
          <w:tcPr>
            <w:tcW w:w="1559" w:type="dxa"/>
            <w:tcBorders>
              <w:top w:val="single" w:sz="4" w:space="0" w:color="auto"/>
              <w:left w:val="single" w:sz="4" w:space="0" w:color="auto"/>
              <w:bottom w:val="single" w:sz="4" w:space="0" w:color="auto"/>
              <w:right w:val="single" w:sz="4" w:space="0" w:color="auto"/>
            </w:tcBorders>
          </w:tcPr>
          <w:p w:rsidR="009A3690" w:rsidRPr="008C039F" w:rsidRDefault="009A3690" w:rsidP="008513C9">
            <w:pPr>
              <w:rPr>
                <w:rFonts w:eastAsia="Calibri"/>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rsidR="009A3690" w:rsidRPr="008C039F" w:rsidRDefault="009A3690" w:rsidP="008513C9">
            <w:pPr>
              <w:rPr>
                <w:rFonts w:eastAsia="Calibri"/>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rsidR="009A3690" w:rsidRPr="008C039F" w:rsidRDefault="009A3690" w:rsidP="008513C9">
            <w:pPr>
              <w:rPr>
                <w:rFonts w:eastAsia="Calibri"/>
                <w:sz w:val="20"/>
                <w:szCs w:val="20"/>
                <w:lang w:eastAsia="en-US"/>
              </w:rPr>
            </w:pPr>
          </w:p>
        </w:tc>
      </w:tr>
      <w:tr w:rsidR="009A3690" w:rsidRPr="008C039F" w:rsidTr="008513C9">
        <w:trPr>
          <w:trHeight w:val="339"/>
        </w:trPr>
        <w:tc>
          <w:tcPr>
            <w:tcW w:w="6158" w:type="dxa"/>
            <w:tcBorders>
              <w:top w:val="single" w:sz="4" w:space="0" w:color="auto"/>
              <w:left w:val="single" w:sz="4" w:space="0" w:color="auto"/>
              <w:bottom w:val="single" w:sz="4" w:space="0" w:color="auto"/>
              <w:right w:val="single" w:sz="4" w:space="0" w:color="auto"/>
            </w:tcBorders>
          </w:tcPr>
          <w:p w:rsidR="009A3690" w:rsidRPr="008C039F" w:rsidRDefault="009A3690" w:rsidP="008513C9">
            <w:pPr>
              <w:rPr>
                <w:rFonts w:eastAsia="Calibri"/>
                <w:sz w:val="20"/>
                <w:szCs w:val="20"/>
                <w:lang w:eastAsia="en-US"/>
              </w:rPr>
            </w:pPr>
            <w:r w:rsidRPr="008C039F">
              <w:rPr>
                <w:rFonts w:eastAsia="Calibri"/>
                <w:sz w:val="20"/>
                <w:szCs w:val="20"/>
                <w:lang w:eastAsia="en-US"/>
              </w:rPr>
              <w:t>б) за особые условия муниципальной службы:</w:t>
            </w:r>
          </w:p>
        </w:tc>
        <w:tc>
          <w:tcPr>
            <w:tcW w:w="1559" w:type="dxa"/>
            <w:tcBorders>
              <w:top w:val="single" w:sz="4" w:space="0" w:color="auto"/>
              <w:left w:val="single" w:sz="4" w:space="0" w:color="auto"/>
              <w:bottom w:val="single" w:sz="4" w:space="0" w:color="auto"/>
              <w:right w:val="single" w:sz="4" w:space="0" w:color="auto"/>
            </w:tcBorders>
          </w:tcPr>
          <w:p w:rsidR="009A3690" w:rsidRPr="008C039F" w:rsidRDefault="009A3690" w:rsidP="008513C9">
            <w:pPr>
              <w:rPr>
                <w:rFonts w:eastAsia="Calibri"/>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rsidR="009A3690" w:rsidRPr="008C039F" w:rsidRDefault="009A3690" w:rsidP="008513C9">
            <w:pPr>
              <w:rPr>
                <w:rFonts w:eastAsia="Calibri"/>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rsidR="009A3690" w:rsidRPr="008C039F" w:rsidRDefault="009A3690" w:rsidP="008513C9">
            <w:pPr>
              <w:rPr>
                <w:rFonts w:eastAsia="Calibri"/>
                <w:sz w:val="20"/>
                <w:szCs w:val="20"/>
                <w:lang w:eastAsia="en-US"/>
              </w:rPr>
            </w:pPr>
          </w:p>
        </w:tc>
      </w:tr>
      <w:tr w:rsidR="009A3690" w:rsidRPr="008C039F" w:rsidTr="008513C9">
        <w:trPr>
          <w:trHeight w:val="489"/>
        </w:trPr>
        <w:tc>
          <w:tcPr>
            <w:tcW w:w="6158" w:type="dxa"/>
            <w:tcBorders>
              <w:top w:val="single" w:sz="4" w:space="0" w:color="auto"/>
              <w:left w:val="single" w:sz="4" w:space="0" w:color="auto"/>
              <w:bottom w:val="single" w:sz="4" w:space="0" w:color="auto"/>
              <w:right w:val="single" w:sz="4" w:space="0" w:color="auto"/>
            </w:tcBorders>
          </w:tcPr>
          <w:p w:rsidR="009A3690" w:rsidRPr="008C039F" w:rsidRDefault="009A3690" w:rsidP="008513C9">
            <w:pPr>
              <w:rPr>
                <w:rFonts w:eastAsia="Calibri"/>
                <w:sz w:val="20"/>
                <w:szCs w:val="20"/>
                <w:lang w:eastAsia="en-US"/>
              </w:rPr>
            </w:pPr>
            <w:r w:rsidRPr="008C039F">
              <w:rPr>
                <w:rFonts w:eastAsia="Calibri"/>
                <w:sz w:val="20"/>
                <w:szCs w:val="20"/>
                <w:lang w:eastAsia="en-US"/>
              </w:rPr>
              <w:t>в) за работу со сведениями, составляющими государственную тайну</w:t>
            </w:r>
          </w:p>
        </w:tc>
        <w:tc>
          <w:tcPr>
            <w:tcW w:w="1559" w:type="dxa"/>
            <w:tcBorders>
              <w:top w:val="single" w:sz="4" w:space="0" w:color="auto"/>
              <w:left w:val="single" w:sz="4" w:space="0" w:color="auto"/>
              <w:bottom w:val="single" w:sz="4" w:space="0" w:color="auto"/>
              <w:right w:val="single" w:sz="4" w:space="0" w:color="auto"/>
            </w:tcBorders>
          </w:tcPr>
          <w:p w:rsidR="009A3690" w:rsidRPr="008C039F" w:rsidRDefault="009A3690" w:rsidP="008513C9">
            <w:pPr>
              <w:rPr>
                <w:rFonts w:eastAsia="Calibri"/>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rsidR="009A3690" w:rsidRPr="008C039F" w:rsidRDefault="009A3690" w:rsidP="008513C9">
            <w:pPr>
              <w:rPr>
                <w:rFonts w:eastAsia="Calibri"/>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rsidR="009A3690" w:rsidRPr="008C039F" w:rsidRDefault="009A3690" w:rsidP="008513C9">
            <w:pPr>
              <w:rPr>
                <w:rFonts w:eastAsia="Calibri"/>
                <w:sz w:val="20"/>
                <w:szCs w:val="20"/>
                <w:lang w:eastAsia="en-US"/>
              </w:rPr>
            </w:pPr>
          </w:p>
        </w:tc>
      </w:tr>
      <w:tr w:rsidR="009A3690" w:rsidRPr="008C039F" w:rsidTr="008513C9">
        <w:trPr>
          <w:trHeight w:val="280"/>
        </w:trPr>
        <w:tc>
          <w:tcPr>
            <w:tcW w:w="6158" w:type="dxa"/>
            <w:tcBorders>
              <w:top w:val="single" w:sz="4" w:space="0" w:color="auto"/>
              <w:left w:val="single" w:sz="4" w:space="0" w:color="auto"/>
              <w:bottom w:val="single" w:sz="4" w:space="0" w:color="auto"/>
              <w:right w:val="single" w:sz="4" w:space="0" w:color="auto"/>
            </w:tcBorders>
          </w:tcPr>
          <w:p w:rsidR="009A3690" w:rsidRPr="008C039F" w:rsidRDefault="009A3690" w:rsidP="008513C9">
            <w:pPr>
              <w:rPr>
                <w:rFonts w:eastAsia="Calibri"/>
                <w:sz w:val="20"/>
                <w:szCs w:val="20"/>
                <w:lang w:eastAsia="en-US"/>
              </w:rPr>
            </w:pPr>
            <w:r w:rsidRPr="008C039F">
              <w:rPr>
                <w:rFonts w:eastAsia="Calibri"/>
                <w:sz w:val="20"/>
                <w:szCs w:val="20"/>
                <w:lang w:eastAsia="en-US"/>
              </w:rPr>
              <w:t xml:space="preserve">г) ежемесячное денежное поощрение </w:t>
            </w:r>
          </w:p>
        </w:tc>
        <w:tc>
          <w:tcPr>
            <w:tcW w:w="1559" w:type="dxa"/>
            <w:tcBorders>
              <w:top w:val="single" w:sz="4" w:space="0" w:color="auto"/>
              <w:left w:val="single" w:sz="4" w:space="0" w:color="auto"/>
              <w:bottom w:val="single" w:sz="4" w:space="0" w:color="auto"/>
              <w:right w:val="single" w:sz="4" w:space="0" w:color="auto"/>
            </w:tcBorders>
          </w:tcPr>
          <w:p w:rsidR="009A3690" w:rsidRPr="008C039F" w:rsidRDefault="009A3690" w:rsidP="008513C9">
            <w:pPr>
              <w:rPr>
                <w:rFonts w:eastAsia="Calibri"/>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rsidR="009A3690" w:rsidRPr="008C039F" w:rsidRDefault="009A3690" w:rsidP="008513C9">
            <w:pPr>
              <w:rPr>
                <w:rFonts w:eastAsia="Calibri"/>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rsidR="009A3690" w:rsidRPr="008C039F" w:rsidRDefault="009A3690" w:rsidP="008513C9">
            <w:pPr>
              <w:rPr>
                <w:rFonts w:eastAsia="Calibri"/>
                <w:sz w:val="20"/>
                <w:szCs w:val="20"/>
                <w:lang w:eastAsia="en-US"/>
              </w:rPr>
            </w:pPr>
          </w:p>
        </w:tc>
      </w:tr>
      <w:tr w:rsidR="009A3690" w:rsidRPr="008C039F" w:rsidTr="008513C9">
        <w:trPr>
          <w:trHeight w:val="560"/>
        </w:trPr>
        <w:tc>
          <w:tcPr>
            <w:tcW w:w="6158" w:type="dxa"/>
            <w:tcBorders>
              <w:top w:val="single" w:sz="4" w:space="0" w:color="auto"/>
              <w:left w:val="single" w:sz="4" w:space="0" w:color="auto"/>
              <w:bottom w:val="single" w:sz="4" w:space="0" w:color="auto"/>
              <w:right w:val="single" w:sz="4" w:space="0" w:color="auto"/>
            </w:tcBorders>
          </w:tcPr>
          <w:p w:rsidR="009A3690" w:rsidRPr="008C039F" w:rsidRDefault="009A3690" w:rsidP="008513C9">
            <w:pPr>
              <w:rPr>
                <w:rFonts w:eastAsia="Calibri"/>
                <w:sz w:val="20"/>
                <w:szCs w:val="20"/>
                <w:lang w:eastAsia="en-US"/>
              </w:rPr>
            </w:pPr>
            <w:r w:rsidRPr="008C039F">
              <w:rPr>
                <w:rFonts w:eastAsia="Calibri"/>
                <w:sz w:val="20"/>
                <w:szCs w:val="20"/>
                <w:lang w:eastAsia="en-US"/>
              </w:rPr>
              <w:t xml:space="preserve">д) премии за выполнение особо важных и сложных заданий </w:t>
            </w:r>
          </w:p>
        </w:tc>
        <w:tc>
          <w:tcPr>
            <w:tcW w:w="1559" w:type="dxa"/>
            <w:tcBorders>
              <w:top w:val="single" w:sz="4" w:space="0" w:color="auto"/>
              <w:left w:val="single" w:sz="4" w:space="0" w:color="auto"/>
              <w:bottom w:val="single" w:sz="4" w:space="0" w:color="auto"/>
              <w:right w:val="single" w:sz="4" w:space="0" w:color="auto"/>
            </w:tcBorders>
          </w:tcPr>
          <w:p w:rsidR="009A3690" w:rsidRPr="008C039F" w:rsidRDefault="009A3690" w:rsidP="008513C9">
            <w:pPr>
              <w:rPr>
                <w:rFonts w:eastAsia="Calibri"/>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rsidR="009A3690" w:rsidRPr="008C039F" w:rsidRDefault="009A3690" w:rsidP="008513C9">
            <w:pPr>
              <w:rPr>
                <w:rFonts w:eastAsia="Calibri"/>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rsidR="009A3690" w:rsidRPr="008C039F" w:rsidRDefault="009A3690" w:rsidP="008513C9">
            <w:pPr>
              <w:rPr>
                <w:rFonts w:eastAsia="Calibri"/>
                <w:sz w:val="20"/>
                <w:szCs w:val="20"/>
                <w:lang w:eastAsia="en-US"/>
              </w:rPr>
            </w:pPr>
          </w:p>
        </w:tc>
      </w:tr>
      <w:tr w:rsidR="009A3690" w:rsidRPr="008C039F" w:rsidTr="008513C9">
        <w:trPr>
          <w:trHeight w:val="830"/>
        </w:trPr>
        <w:tc>
          <w:tcPr>
            <w:tcW w:w="6158" w:type="dxa"/>
            <w:tcBorders>
              <w:top w:val="single" w:sz="4" w:space="0" w:color="auto"/>
              <w:left w:val="single" w:sz="4" w:space="0" w:color="auto"/>
              <w:bottom w:val="single" w:sz="4" w:space="0" w:color="auto"/>
              <w:right w:val="single" w:sz="4" w:space="0" w:color="auto"/>
            </w:tcBorders>
          </w:tcPr>
          <w:p w:rsidR="009A3690" w:rsidRPr="008C039F" w:rsidRDefault="009A3690" w:rsidP="008513C9">
            <w:pPr>
              <w:rPr>
                <w:rFonts w:eastAsia="Calibri"/>
                <w:sz w:val="20"/>
                <w:szCs w:val="20"/>
                <w:lang w:eastAsia="en-US"/>
              </w:rPr>
            </w:pPr>
            <w:r w:rsidRPr="008C039F">
              <w:rPr>
                <w:rFonts w:eastAsia="Calibri"/>
                <w:sz w:val="20"/>
                <w:szCs w:val="20"/>
                <w:lang w:eastAsia="en-US"/>
              </w:rPr>
              <w:t>е) единовременная выплата при предоставлении ежегодного оплачиваемого отпуска и материальная помощь</w:t>
            </w:r>
          </w:p>
        </w:tc>
        <w:tc>
          <w:tcPr>
            <w:tcW w:w="1559" w:type="dxa"/>
            <w:tcBorders>
              <w:top w:val="single" w:sz="4" w:space="0" w:color="auto"/>
              <w:left w:val="single" w:sz="4" w:space="0" w:color="auto"/>
              <w:bottom w:val="single" w:sz="4" w:space="0" w:color="auto"/>
              <w:right w:val="single" w:sz="4" w:space="0" w:color="auto"/>
            </w:tcBorders>
          </w:tcPr>
          <w:p w:rsidR="009A3690" w:rsidRPr="008C039F" w:rsidRDefault="009A3690" w:rsidP="008513C9">
            <w:pPr>
              <w:rPr>
                <w:rFonts w:eastAsia="Calibri"/>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rsidR="009A3690" w:rsidRPr="008C039F" w:rsidRDefault="009A3690" w:rsidP="008513C9">
            <w:pPr>
              <w:jc w:val="center"/>
              <w:rPr>
                <w:rFonts w:eastAsia="Calibri"/>
                <w:sz w:val="20"/>
                <w:szCs w:val="20"/>
                <w:lang w:eastAsia="en-US"/>
              </w:rPr>
            </w:pPr>
            <w:r w:rsidRPr="008C039F">
              <w:rPr>
                <w:rFonts w:eastAsia="Calibri"/>
                <w:sz w:val="20"/>
                <w:szCs w:val="20"/>
                <w:lang w:eastAsia="en-US"/>
              </w:rPr>
              <w:t>-</w:t>
            </w:r>
          </w:p>
        </w:tc>
        <w:tc>
          <w:tcPr>
            <w:tcW w:w="992" w:type="dxa"/>
            <w:tcBorders>
              <w:top w:val="single" w:sz="4" w:space="0" w:color="auto"/>
              <w:left w:val="single" w:sz="4" w:space="0" w:color="auto"/>
              <w:bottom w:val="single" w:sz="4" w:space="0" w:color="auto"/>
              <w:right w:val="single" w:sz="4" w:space="0" w:color="auto"/>
            </w:tcBorders>
          </w:tcPr>
          <w:p w:rsidR="009A3690" w:rsidRPr="008C039F" w:rsidRDefault="009A3690" w:rsidP="008513C9">
            <w:pPr>
              <w:rPr>
                <w:rFonts w:eastAsia="Calibri"/>
                <w:sz w:val="20"/>
                <w:szCs w:val="20"/>
                <w:lang w:eastAsia="en-US"/>
              </w:rPr>
            </w:pPr>
          </w:p>
        </w:tc>
      </w:tr>
      <w:tr w:rsidR="009A3690" w:rsidRPr="008C039F" w:rsidTr="008513C9">
        <w:trPr>
          <w:trHeight w:val="280"/>
        </w:trPr>
        <w:tc>
          <w:tcPr>
            <w:tcW w:w="6158" w:type="dxa"/>
            <w:tcBorders>
              <w:top w:val="single" w:sz="4" w:space="0" w:color="auto"/>
              <w:left w:val="single" w:sz="4" w:space="0" w:color="auto"/>
              <w:bottom w:val="single" w:sz="4" w:space="0" w:color="auto"/>
              <w:right w:val="single" w:sz="4" w:space="0" w:color="auto"/>
            </w:tcBorders>
          </w:tcPr>
          <w:p w:rsidR="009A3690" w:rsidRPr="008C039F" w:rsidRDefault="009A3690" w:rsidP="008513C9">
            <w:pPr>
              <w:rPr>
                <w:rFonts w:eastAsia="Calibri"/>
                <w:sz w:val="20"/>
                <w:szCs w:val="20"/>
                <w:lang w:eastAsia="en-US"/>
              </w:rPr>
            </w:pPr>
            <w:r w:rsidRPr="008C039F">
              <w:rPr>
                <w:rFonts w:eastAsia="Calibri"/>
                <w:sz w:val="20"/>
                <w:szCs w:val="20"/>
                <w:lang w:eastAsia="en-US"/>
              </w:rPr>
              <w:t>II. Итого</w:t>
            </w:r>
          </w:p>
        </w:tc>
        <w:tc>
          <w:tcPr>
            <w:tcW w:w="1559" w:type="dxa"/>
            <w:tcBorders>
              <w:top w:val="single" w:sz="4" w:space="0" w:color="auto"/>
              <w:left w:val="single" w:sz="4" w:space="0" w:color="auto"/>
              <w:bottom w:val="single" w:sz="4" w:space="0" w:color="auto"/>
              <w:right w:val="single" w:sz="4" w:space="0" w:color="auto"/>
            </w:tcBorders>
          </w:tcPr>
          <w:p w:rsidR="009A3690" w:rsidRPr="008C039F" w:rsidRDefault="009A3690" w:rsidP="008513C9">
            <w:pPr>
              <w:rPr>
                <w:rFonts w:eastAsia="Calibri"/>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rsidR="009A3690" w:rsidRPr="008C039F" w:rsidRDefault="009A3690" w:rsidP="008513C9">
            <w:pPr>
              <w:jc w:val="center"/>
              <w:rPr>
                <w:rFonts w:eastAsia="Calibri"/>
                <w:sz w:val="20"/>
                <w:szCs w:val="20"/>
                <w:lang w:eastAsia="en-US"/>
              </w:rPr>
            </w:pPr>
            <w:r w:rsidRPr="008C039F">
              <w:rPr>
                <w:rFonts w:eastAsia="Calibri"/>
                <w:sz w:val="20"/>
                <w:szCs w:val="20"/>
                <w:lang w:eastAsia="en-US"/>
              </w:rPr>
              <w:t>-</w:t>
            </w:r>
          </w:p>
        </w:tc>
        <w:tc>
          <w:tcPr>
            <w:tcW w:w="992" w:type="dxa"/>
            <w:tcBorders>
              <w:top w:val="single" w:sz="4" w:space="0" w:color="auto"/>
              <w:left w:val="single" w:sz="4" w:space="0" w:color="auto"/>
              <w:bottom w:val="single" w:sz="4" w:space="0" w:color="auto"/>
              <w:right w:val="single" w:sz="4" w:space="0" w:color="auto"/>
            </w:tcBorders>
          </w:tcPr>
          <w:p w:rsidR="009A3690" w:rsidRPr="008C039F" w:rsidRDefault="009A3690" w:rsidP="008513C9">
            <w:pPr>
              <w:rPr>
                <w:rFonts w:eastAsia="Calibri"/>
                <w:sz w:val="20"/>
                <w:szCs w:val="20"/>
                <w:lang w:eastAsia="en-US"/>
              </w:rPr>
            </w:pPr>
          </w:p>
        </w:tc>
      </w:tr>
      <w:tr w:rsidR="009A3690" w:rsidRPr="008C039F" w:rsidTr="008513C9">
        <w:trPr>
          <w:trHeight w:val="560"/>
        </w:trPr>
        <w:tc>
          <w:tcPr>
            <w:tcW w:w="6158" w:type="dxa"/>
            <w:tcBorders>
              <w:top w:val="single" w:sz="4" w:space="0" w:color="auto"/>
              <w:left w:val="single" w:sz="4" w:space="0" w:color="auto"/>
              <w:bottom w:val="single" w:sz="4" w:space="0" w:color="auto"/>
              <w:right w:val="single" w:sz="4" w:space="0" w:color="auto"/>
            </w:tcBorders>
          </w:tcPr>
          <w:p w:rsidR="009A3690" w:rsidRPr="008C039F" w:rsidRDefault="009A3690" w:rsidP="008513C9">
            <w:pPr>
              <w:rPr>
                <w:rFonts w:eastAsia="Calibri"/>
                <w:sz w:val="20"/>
                <w:szCs w:val="20"/>
                <w:lang w:eastAsia="en-US"/>
              </w:rPr>
            </w:pPr>
            <w:r w:rsidRPr="008C039F">
              <w:rPr>
                <w:rFonts w:eastAsia="Calibri"/>
                <w:sz w:val="20"/>
                <w:szCs w:val="20"/>
                <w:lang w:eastAsia="en-US"/>
              </w:rPr>
              <w:t>I</w:t>
            </w:r>
            <w:r w:rsidRPr="008C039F">
              <w:rPr>
                <w:rFonts w:eastAsia="Calibri"/>
                <w:sz w:val="20"/>
                <w:szCs w:val="20"/>
                <w:lang w:val="en-US" w:eastAsia="en-US"/>
              </w:rPr>
              <w:t>II</w:t>
            </w:r>
            <w:r w:rsidRPr="008C039F">
              <w:rPr>
                <w:rFonts w:eastAsia="Calibri"/>
                <w:sz w:val="20"/>
                <w:szCs w:val="20"/>
                <w:lang w:eastAsia="en-US"/>
              </w:rPr>
              <w:t>. Предельный среднемесячный заработок (2,8 должностного оклада)</w:t>
            </w:r>
          </w:p>
        </w:tc>
        <w:tc>
          <w:tcPr>
            <w:tcW w:w="1559" w:type="dxa"/>
            <w:tcBorders>
              <w:top w:val="single" w:sz="4" w:space="0" w:color="auto"/>
              <w:left w:val="single" w:sz="4" w:space="0" w:color="auto"/>
              <w:bottom w:val="single" w:sz="4" w:space="0" w:color="auto"/>
              <w:right w:val="single" w:sz="4" w:space="0" w:color="auto"/>
            </w:tcBorders>
          </w:tcPr>
          <w:p w:rsidR="009A3690" w:rsidRPr="008C039F" w:rsidRDefault="009A3690" w:rsidP="008513C9">
            <w:pPr>
              <w:rPr>
                <w:rFonts w:eastAsia="Calibri"/>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rsidR="009A3690" w:rsidRPr="008C039F" w:rsidRDefault="009A3690" w:rsidP="008513C9">
            <w:pPr>
              <w:rPr>
                <w:rFonts w:eastAsia="Calibri"/>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rsidR="009A3690" w:rsidRPr="008C039F" w:rsidRDefault="009A3690" w:rsidP="008513C9">
            <w:pPr>
              <w:rPr>
                <w:rFonts w:eastAsia="Calibri"/>
                <w:sz w:val="20"/>
                <w:szCs w:val="20"/>
                <w:lang w:eastAsia="en-US"/>
              </w:rPr>
            </w:pPr>
          </w:p>
        </w:tc>
      </w:tr>
      <w:tr w:rsidR="009A3690" w:rsidRPr="008C039F" w:rsidTr="008513C9">
        <w:trPr>
          <w:trHeight w:val="550"/>
        </w:trPr>
        <w:tc>
          <w:tcPr>
            <w:tcW w:w="6158" w:type="dxa"/>
            <w:tcBorders>
              <w:top w:val="single" w:sz="4" w:space="0" w:color="auto"/>
              <w:left w:val="single" w:sz="4" w:space="0" w:color="auto"/>
              <w:bottom w:val="single" w:sz="4" w:space="0" w:color="auto"/>
              <w:right w:val="single" w:sz="4" w:space="0" w:color="auto"/>
            </w:tcBorders>
          </w:tcPr>
          <w:p w:rsidR="009A3690" w:rsidRPr="008C039F" w:rsidRDefault="009A3690" w:rsidP="008513C9">
            <w:pPr>
              <w:rPr>
                <w:rFonts w:eastAsia="Calibri"/>
                <w:sz w:val="20"/>
                <w:szCs w:val="20"/>
                <w:lang w:eastAsia="en-US"/>
              </w:rPr>
            </w:pPr>
            <w:r w:rsidRPr="008C039F">
              <w:rPr>
                <w:rFonts w:eastAsia="Calibri"/>
                <w:sz w:val="20"/>
                <w:szCs w:val="20"/>
                <w:lang w:val="en-US" w:eastAsia="en-US"/>
              </w:rPr>
              <w:t>I</w:t>
            </w:r>
            <w:r w:rsidRPr="008C039F">
              <w:rPr>
                <w:rFonts w:eastAsia="Calibri"/>
                <w:sz w:val="20"/>
                <w:szCs w:val="20"/>
                <w:lang w:eastAsia="en-US"/>
              </w:rPr>
              <w:t>V. Среднемесячный заработок, учитываемый для назначения пенсии за выслугу лет</w:t>
            </w:r>
          </w:p>
        </w:tc>
        <w:tc>
          <w:tcPr>
            <w:tcW w:w="1559" w:type="dxa"/>
            <w:tcBorders>
              <w:top w:val="single" w:sz="4" w:space="0" w:color="auto"/>
              <w:left w:val="single" w:sz="4" w:space="0" w:color="auto"/>
              <w:bottom w:val="single" w:sz="4" w:space="0" w:color="auto"/>
              <w:right w:val="single" w:sz="4" w:space="0" w:color="auto"/>
            </w:tcBorders>
          </w:tcPr>
          <w:p w:rsidR="009A3690" w:rsidRPr="008C039F" w:rsidRDefault="009A3690" w:rsidP="008513C9">
            <w:pPr>
              <w:jc w:val="center"/>
              <w:rPr>
                <w:rFonts w:eastAsia="Calibri"/>
                <w:sz w:val="20"/>
                <w:szCs w:val="20"/>
                <w:lang w:eastAsia="en-US"/>
              </w:rPr>
            </w:pPr>
            <w:r w:rsidRPr="008C039F">
              <w:rPr>
                <w:rFonts w:eastAsia="Calibri"/>
                <w:sz w:val="20"/>
                <w:szCs w:val="20"/>
                <w:lang w:eastAsia="en-US"/>
              </w:rPr>
              <w:t>-</w:t>
            </w:r>
          </w:p>
        </w:tc>
        <w:tc>
          <w:tcPr>
            <w:tcW w:w="1134" w:type="dxa"/>
            <w:tcBorders>
              <w:top w:val="single" w:sz="4" w:space="0" w:color="auto"/>
              <w:left w:val="single" w:sz="4" w:space="0" w:color="auto"/>
              <w:bottom w:val="single" w:sz="4" w:space="0" w:color="auto"/>
              <w:right w:val="single" w:sz="4" w:space="0" w:color="auto"/>
            </w:tcBorders>
          </w:tcPr>
          <w:p w:rsidR="009A3690" w:rsidRPr="008C039F" w:rsidRDefault="009A3690" w:rsidP="008513C9">
            <w:pPr>
              <w:jc w:val="center"/>
              <w:rPr>
                <w:rFonts w:eastAsia="Calibri"/>
                <w:sz w:val="20"/>
                <w:szCs w:val="20"/>
                <w:lang w:eastAsia="en-US"/>
              </w:rPr>
            </w:pPr>
            <w:r w:rsidRPr="008C039F">
              <w:rPr>
                <w:rFonts w:eastAsia="Calibri"/>
                <w:sz w:val="20"/>
                <w:szCs w:val="20"/>
                <w:lang w:eastAsia="en-US"/>
              </w:rPr>
              <w:t>-</w:t>
            </w:r>
          </w:p>
        </w:tc>
        <w:tc>
          <w:tcPr>
            <w:tcW w:w="992" w:type="dxa"/>
            <w:tcBorders>
              <w:top w:val="single" w:sz="4" w:space="0" w:color="auto"/>
              <w:left w:val="single" w:sz="4" w:space="0" w:color="auto"/>
              <w:bottom w:val="single" w:sz="4" w:space="0" w:color="auto"/>
              <w:right w:val="single" w:sz="4" w:space="0" w:color="auto"/>
            </w:tcBorders>
          </w:tcPr>
          <w:p w:rsidR="009A3690" w:rsidRPr="008C039F" w:rsidRDefault="009A3690" w:rsidP="008513C9">
            <w:pPr>
              <w:rPr>
                <w:rFonts w:eastAsia="Calibri"/>
                <w:sz w:val="20"/>
                <w:szCs w:val="20"/>
                <w:lang w:eastAsia="en-US"/>
              </w:rPr>
            </w:pPr>
          </w:p>
        </w:tc>
      </w:tr>
    </w:tbl>
    <w:p w:rsidR="009A3690" w:rsidRPr="008C039F" w:rsidRDefault="009A3690" w:rsidP="009A3690">
      <w:pPr>
        <w:rPr>
          <w:rFonts w:eastAsia="Calibri"/>
          <w:sz w:val="20"/>
          <w:szCs w:val="20"/>
          <w:lang w:eastAsia="en-US"/>
        </w:rPr>
      </w:pPr>
    </w:p>
    <w:p w:rsidR="009A3690" w:rsidRPr="008C039F" w:rsidRDefault="009A3690" w:rsidP="009A3690">
      <w:pPr>
        <w:rPr>
          <w:rFonts w:eastAsia="Calibri"/>
          <w:sz w:val="20"/>
          <w:szCs w:val="20"/>
          <w:lang w:eastAsia="en-US"/>
        </w:rPr>
      </w:pPr>
      <w:r w:rsidRPr="008C039F">
        <w:rPr>
          <w:rFonts w:eastAsia="Calibri"/>
          <w:sz w:val="20"/>
          <w:szCs w:val="20"/>
          <w:lang w:eastAsia="en-US"/>
        </w:rPr>
        <w:t xml:space="preserve">К заявлению </w:t>
      </w:r>
      <w:proofErr w:type="gramStart"/>
      <w:r w:rsidRPr="008C039F">
        <w:rPr>
          <w:rFonts w:eastAsia="Calibri"/>
          <w:sz w:val="20"/>
          <w:szCs w:val="20"/>
          <w:lang w:eastAsia="en-US"/>
        </w:rPr>
        <w:t>приложены</w:t>
      </w:r>
      <w:proofErr w:type="gramEnd"/>
      <w:r w:rsidRPr="008C039F">
        <w:rPr>
          <w:rFonts w:eastAsia="Calibri"/>
          <w:sz w:val="20"/>
          <w:szCs w:val="20"/>
          <w:lang w:eastAsia="en-US"/>
        </w:rPr>
        <w:t>:</w:t>
      </w:r>
    </w:p>
    <w:p w:rsidR="009A3690" w:rsidRPr="008C039F" w:rsidRDefault="009A3690" w:rsidP="009A3690">
      <w:pPr>
        <w:rPr>
          <w:rFonts w:eastAsia="Calibri"/>
          <w:sz w:val="20"/>
          <w:szCs w:val="20"/>
          <w:lang w:eastAsia="en-US"/>
        </w:rPr>
      </w:pPr>
      <w:r w:rsidRPr="008C039F">
        <w:rPr>
          <w:rFonts w:eastAsia="Calibri"/>
          <w:sz w:val="20"/>
          <w:szCs w:val="20"/>
          <w:lang w:eastAsia="en-US"/>
        </w:rPr>
        <w:t>1) копия нормативного акта муниципального органа о сохранении должностного оклада;</w:t>
      </w:r>
    </w:p>
    <w:p w:rsidR="009A3690" w:rsidRPr="008C039F" w:rsidRDefault="009A3690" w:rsidP="009A3690">
      <w:pPr>
        <w:rPr>
          <w:rFonts w:eastAsia="Calibri"/>
          <w:sz w:val="20"/>
          <w:szCs w:val="20"/>
          <w:lang w:eastAsia="en-US"/>
        </w:rPr>
      </w:pPr>
      <w:r w:rsidRPr="008C039F">
        <w:rPr>
          <w:rFonts w:eastAsia="Calibri"/>
          <w:sz w:val="20"/>
          <w:szCs w:val="20"/>
          <w:lang w:eastAsia="en-US"/>
        </w:rPr>
        <w:t>2) заявление муниципального служащего о выборе порядка определения среднемесячного заработка.</w:t>
      </w:r>
    </w:p>
    <w:p w:rsidR="009A3690" w:rsidRPr="008C039F" w:rsidRDefault="009A3690" w:rsidP="009A3690">
      <w:pPr>
        <w:rPr>
          <w:rFonts w:eastAsia="Calibri"/>
          <w:sz w:val="20"/>
          <w:szCs w:val="20"/>
          <w:lang w:eastAsia="en-US"/>
        </w:rPr>
      </w:pPr>
    </w:p>
    <w:p w:rsidR="009A3690" w:rsidRPr="008C039F" w:rsidRDefault="009A3690" w:rsidP="009A3690">
      <w:pPr>
        <w:rPr>
          <w:rFonts w:eastAsia="Calibri"/>
          <w:sz w:val="20"/>
          <w:szCs w:val="20"/>
          <w:lang w:eastAsia="en-US"/>
        </w:rPr>
      </w:pPr>
      <w:r w:rsidRPr="008C039F">
        <w:rPr>
          <w:rFonts w:eastAsia="Calibri"/>
          <w:sz w:val="20"/>
          <w:szCs w:val="20"/>
          <w:lang w:eastAsia="en-US"/>
        </w:rPr>
        <w:t>Начальник - главный бухгалтер</w:t>
      </w:r>
    </w:p>
    <w:p w:rsidR="009A3690" w:rsidRPr="008C039F" w:rsidRDefault="009A3690" w:rsidP="009A3690">
      <w:pPr>
        <w:rPr>
          <w:rFonts w:eastAsia="Calibri"/>
          <w:sz w:val="20"/>
          <w:szCs w:val="20"/>
          <w:lang w:eastAsia="en-US"/>
        </w:rPr>
      </w:pPr>
      <w:r w:rsidRPr="008C039F">
        <w:rPr>
          <w:rFonts w:eastAsia="Calibri"/>
          <w:sz w:val="20"/>
          <w:szCs w:val="20"/>
          <w:lang w:eastAsia="en-US"/>
        </w:rPr>
        <w:t xml:space="preserve"> </w:t>
      </w:r>
    </w:p>
    <w:p w:rsidR="009A3690" w:rsidRPr="008C039F" w:rsidRDefault="009A3690" w:rsidP="009A3690">
      <w:pPr>
        <w:rPr>
          <w:rFonts w:eastAsia="Calibri"/>
          <w:sz w:val="20"/>
          <w:szCs w:val="20"/>
          <w:lang w:eastAsia="en-US"/>
        </w:rPr>
      </w:pPr>
      <w:r w:rsidRPr="008C039F">
        <w:rPr>
          <w:rFonts w:eastAsia="Calibri"/>
          <w:sz w:val="20"/>
          <w:szCs w:val="20"/>
          <w:lang w:eastAsia="en-US"/>
        </w:rPr>
        <w:lastRenderedPageBreak/>
        <w:t xml:space="preserve"> </w:t>
      </w:r>
    </w:p>
    <w:p w:rsidR="009A3690" w:rsidRPr="008C039F" w:rsidRDefault="009A3690" w:rsidP="009A3690">
      <w:pPr>
        <w:rPr>
          <w:rFonts w:eastAsia="Calibri"/>
          <w:sz w:val="20"/>
          <w:szCs w:val="20"/>
          <w:lang w:eastAsia="en-US"/>
        </w:rPr>
      </w:pPr>
      <w:r w:rsidRPr="008C039F">
        <w:rPr>
          <w:rFonts w:eastAsia="Calibri"/>
          <w:sz w:val="20"/>
          <w:szCs w:val="20"/>
          <w:lang w:eastAsia="en-US"/>
        </w:rPr>
        <w:t>_________________________________________</w:t>
      </w:r>
    </w:p>
    <w:p w:rsidR="009A3690" w:rsidRPr="008C039F" w:rsidRDefault="009A3690" w:rsidP="009A3690">
      <w:pPr>
        <w:rPr>
          <w:rFonts w:eastAsia="Calibri"/>
          <w:sz w:val="20"/>
          <w:szCs w:val="20"/>
          <w:lang w:eastAsia="en-US"/>
        </w:rPr>
      </w:pPr>
      <w:r w:rsidRPr="008C039F">
        <w:rPr>
          <w:rFonts w:eastAsia="Calibri"/>
          <w:sz w:val="20"/>
          <w:szCs w:val="20"/>
          <w:lang w:eastAsia="en-US"/>
        </w:rPr>
        <w:t xml:space="preserve">                                         М.П.</w:t>
      </w:r>
    </w:p>
    <w:p w:rsidR="009A3690" w:rsidRPr="008C039F" w:rsidRDefault="009A3690" w:rsidP="009A3690">
      <w:pPr>
        <w:rPr>
          <w:rFonts w:eastAsia="Calibri"/>
          <w:sz w:val="20"/>
          <w:szCs w:val="20"/>
          <w:lang w:eastAsia="en-US"/>
        </w:rPr>
      </w:pPr>
      <w:r w:rsidRPr="008C039F">
        <w:rPr>
          <w:rFonts w:eastAsia="Calibri"/>
          <w:sz w:val="20"/>
          <w:szCs w:val="20"/>
          <w:lang w:eastAsia="en-US"/>
        </w:rPr>
        <w:t xml:space="preserve">                                                                              (подпись, Ф.И.О.)</w:t>
      </w:r>
    </w:p>
    <w:p w:rsidR="009A3690" w:rsidRPr="008C039F" w:rsidRDefault="009A3690" w:rsidP="009A3690">
      <w:pPr>
        <w:rPr>
          <w:rFonts w:eastAsia="Calibri"/>
          <w:sz w:val="20"/>
          <w:szCs w:val="20"/>
          <w:lang w:eastAsia="en-US"/>
        </w:rPr>
      </w:pPr>
      <w:r w:rsidRPr="008C039F">
        <w:rPr>
          <w:rFonts w:eastAsia="Calibri"/>
          <w:sz w:val="20"/>
          <w:szCs w:val="20"/>
          <w:lang w:eastAsia="en-US"/>
        </w:rPr>
        <w:t xml:space="preserve">Глава </w:t>
      </w:r>
      <w:proofErr w:type="spellStart"/>
      <w:r w:rsidRPr="008C039F">
        <w:rPr>
          <w:rFonts w:eastAsia="Calibri"/>
          <w:sz w:val="20"/>
          <w:szCs w:val="20"/>
          <w:lang w:eastAsia="en-US"/>
        </w:rPr>
        <w:t>Шумерлинского</w:t>
      </w:r>
      <w:proofErr w:type="spellEnd"/>
    </w:p>
    <w:p w:rsidR="009A3690" w:rsidRPr="008C039F" w:rsidRDefault="009A3690" w:rsidP="009A3690">
      <w:pPr>
        <w:rPr>
          <w:rFonts w:eastAsia="Calibri"/>
          <w:sz w:val="20"/>
          <w:szCs w:val="20"/>
          <w:lang w:eastAsia="en-US"/>
        </w:rPr>
      </w:pPr>
      <w:r w:rsidRPr="008C039F">
        <w:rPr>
          <w:rFonts w:eastAsia="Calibri"/>
          <w:sz w:val="20"/>
          <w:szCs w:val="20"/>
          <w:lang w:eastAsia="en-US"/>
        </w:rPr>
        <w:t>муниципального округа</w:t>
      </w:r>
    </w:p>
    <w:p w:rsidR="009A3690" w:rsidRPr="008C039F" w:rsidRDefault="009A3690" w:rsidP="009A3690">
      <w:pPr>
        <w:rPr>
          <w:rFonts w:eastAsia="Calibri"/>
          <w:sz w:val="20"/>
          <w:szCs w:val="20"/>
          <w:lang w:eastAsia="en-US"/>
        </w:rPr>
      </w:pPr>
      <w:r w:rsidRPr="008C039F">
        <w:rPr>
          <w:rFonts w:eastAsia="Calibri"/>
          <w:sz w:val="20"/>
          <w:szCs w:val="20"/>
          <w:lang w:eastAsia="en-US"/>
        </w:rPr>
        <w:t>Чувашской Республики   ____________________________________________________</w:t>
      </w:r>
    </w:p>
    <w:p w:rsidR="009A3690" w:rsidRPr="008C039F" w:rsidRDefault="009A3690" w:rsidP="009A3690">
      <w:pPr>
        <w:rPr>
          <w:rFonts w:eastAsia="Calibri"/>
          <w:sz w:val="20"/>
          <w:szCs w:val="20"/>
          <w:lang w:eastAsia="en-US"/>
        </w:rPr>
      </w:pPr>
      <w:r w:rsidRPr="008C039F">
        <w:rPr>
          <w:rFonts w:eastAsia="Calibri"/>
          <w:sz w:val="20"/>
          <w:szCs w:val="20"/>
          <w:lang w:eastAsia="en-US"/>
        </w:rPr>
        <w:t xml:space="preserve">                                   (подпись, инициалы, фамилия)</w:t>
      </w:r>
    </w:p>
    <w:p w:rsidR="009A3690" w:rsidRPr="008C039F" w:rsidRDefault="009A3690" w:rsidP="009A3690">
      <w:pPr>
        <w:rPr>
          <w:rFonts w:eastAsia="Calibri"/>
          <w:sz w:val="20"/>
          <w:szCs w:val="20"/>
          <w:lang w:eastAsia="en-US"/>
        </w:rPr>
      </w:pPr>
    </w:p>
    <w:p w:rsidR="009A3690" w:rsidRPr="008C039F" w:rsidRDefault="009A3690" w:rsidP="009A3690">
      <w:pPr>
        <w:rPr>
          <w:rFonts w:eastAsia="Calibri"/>
          <w:sz w:val="20"/>
          <w:szCs w:val="20"/>
          <w:lang w:eastAsia="en-US"/>
        </w:rPr>
      </w:pPr>
      <w:r w:rsidRPr="008C039F">
        <w:rPr>
          <w:rFonts w:eastAsia="Calibri"/>
          <w:sz w:val="20"/>
          <w:szCs w:val="20"/>
          <w:lang w:eastAsia="en-US"/>
        </w:rPr>
        <w:t>Дата выдачи _______________________________________________________________</w:t>
      </w:r>
    </w:p>
    <w:p w:rsidR="009A3690" w:rsidRPr="008C039F" w:rsidRDefault="009A3690" w:rsidP="009A3690">
      <w:pPr>
        <w:rPr>
          <w:rFonts w:eastAsia="Calibri"/>
          <w:sz w:val="20"/>
          <w:szCs w:val="20"/>
          <w:lang w:eastAsia="en-US"/>
        </w:rPr>
      </w:pPr>
      <w:r w:rsidRPr="008C039F">
        <w:rPr>
          <w:rFonts w:eastAsia="Calibri"/>
          <w:sz w:val="20"/>
          <w:szCs w:val="20"/>
          <w:lang w:eastAsia="en-US"/>
        </w:rPr>
        <w:t xml:space="preserve">                                  (число, месяц, год)</w:t>
      </w:r>
    </w:p>
    <w:p w:rsidR="009A3690" w:rsidRPr="008C039F" w:rsidRDefault="009A3690" w:rsidP="009A3690">
      <w:pPr>
        <w:rPr>
          <w:rFonts w:eastAsia="Calibri"/>
          <w:sz w:val="20"/>
          <w:szCs w:val="20"/>
          <w:lang w:eastAsia="en-US"/>
        </w:rPr>
      </w:pPr>
    </w:p>
    <w:p w:rsidR="009A3690" w:rsidRPr="008C039F" w:rsidRDefault="009A3690" w:rsidP="009A3690">
      <w:pPr>
        <w:rPr>
          <w:sz w:val="20"/>
          <w:szCs w:val="20"/>
        </w:rPr>
        <w:sectPr w:rsidR="009A3690" w:rsidRPr="008C039F" w:rsidSect="00A63D91">
          <w:pgSz w:w="11900" w:h="16800"/>
          <w:pgMar w:top="567" w:right="567" w:bottom="1134" w:left="1701" w:header="720" w:footer="720" w:gutter="0"/>
          <w:cols w:space="720"/>
          <w:noEndnote/>
          <w:docGrid w:linePitch="354"/>
        </w:sectPr>
      </w:pPr>
      <w:r w:rsidRPr="008C039F">
        <w:rPr>
          <w:sz w:val="20"/>
          <w:szCs w:val="20"/>
        </w:rPr>
        <w:t xml:space="preserve"> </w:t>
      </w:r>
    </w:p>
    <w:p w:rsidR="009A3690" w:rsidRPr="008C039F" w:rsidRDefault="009A3690" w:rsidP="009A3690">
      <w:pPr>
        <w:ind w:left="6096"/>
        <w:jc w:val="center"/>
        <w:rPr>
          <w:rFonts w:eastAsia="Calibri"/>
          <w:sz w:val="20"/>
          <w:szCs w:val="20"/>
        </w:rPr>
      </w:pPr>
      <w:r w:rsidRPr="008C039F">
        <w:rPr>
          <w:rFonts w:eastAsia="Calibri"/>
          <w:sz w:val="20"/>
          <w:szCs w:val="20"/>
        </w:rPr>
        <w:lastRenderedPageBreak/>
        <w:t>Приложение № 3</w:t>
      </w:r>
    </w:p>
    <w:p w:rsidR="009A3690" w:rsidRPr="008C039F" w:rsidRDefault="009A3690" w:rsidP="009A3690">
      <w:pPr>
        <w:ind w:left="6096"/>
        <w:rPr>
          <w:rFonts w:eastAsia="Calibri"/>
          <w:sz w:val="20"/>
          <w:szCs w:val="20"/>
          <w:lang w:eastAsia="en-US"/>
        </w:rPr>
      </w:pPr>
      <w:r w:rsidRPr="008C039F">
        <w:rPr>
          <w:rFonts w:eastAsia="Calibri"/>
          <w:sz w:val="20"/>
          <w:szCs w:val="20"/>
        </w:rPr>
        <w:t xml:space="preserve">к Положению о порядке назначения и выплаты пенсии за выслугу лет муниципальным служащим </w:t>
      </w:r>
      <w:proofErr w:type="spellStart"/>
      <w:r w:rsidRPr="008C039F">
        <w:rPr>
          <w:rFonts w:eastAsia="Calibri"/>
          <w:sz w:val="20"/>
          <w:szCs w:val="20"/>
        </w:rPr>
        <w:t>Шумерлинского</w:t>
      </w:r>
      <w:proofErr w:type="spellEnd"/>
      <w:r w:rsidRPr="008C039F">
        <w:rPr>
          <w:rFonts w:eastAsia="Calibri"/>
          <w:sz w:val="20"/>
          <w:szCs w:val="20"/>
        </w:rPr>
        <w:t xml:space="preserve"> муниципального округа Чувашской Республики</w:t>
      </w:r>
    </w:p>
    <w:p w:rsidR="009A3690" w:rsidRPr="008C039F" w:rsidRDefault="009A3690" w:rsidP="009A3690">
      <w:pPr>
        <w:ind w:firstLine="709"/>
        <w:jc w:val="right"/>
        <w:rPr>
          <w:sz w:val="20"/>
          <w:szCs w:val="20"/>
        </w:rPr>
      </w:pPr>
    </w:p>
    <w:p w:rsidR="009A3690" w:rsidRPr="008C039F" w:rsidRDefault="009A3690" w:rsidP="009A3690">
      <w:pPr>
        <w:ind w:firstLine="709"/>
        <w:jc w:val="right"/>
        <w:rPr>
          <w:sz w:val="20"/>
          <w:szCs w:val="20"/>
        </w:rPr>
      </w:pPr>
    </w:p>
    <w:p w:rsidR="009A3690" w:rsidRPr="008C039F" w:rsidRDefault="009A3690" w:rsidP="009A3690">
      <w:pPr>
        <w:jc w:val="right"/>
        <w:rPr>
          <w:rFonts w:eastAsia="Calibri"/>
          <w:sz w:val="20"/>
          <w:szCs w:val="20"/>
          <w:lang w:eastAsia="en-US"/>
        </w:rPr>
      </w:pPr>
      <w:r w:rsidRPr="008C039F">
        <w:rPr>
          <w:rFonts w:eastAsia="Calibri"/>
          <w:sz w:val="20"/>
          <w:szCs w:val="20"/>
          <w:lang w:eastAsia="en-US"/>
        </w:rPr>
        <w:t xml:space="preserve">                                 Председателю Комиссии по назначению пенсии</w:t>
      </w:r>
    </w:p>
    <w:p w:rsidR="009A3690" w:rsidRPr="008C039F" w:rsidRDefault="009A3690" w:rsidP="009A3690">
      <w:pPr>
        <w:jc w:val="right"/>
        <w:rPr>
          <w:rFonts w:eastAsia="Calibri"/>
          <w:sz w:val="20"/>
          <w:szCs w:val="20"/>
          <w:lang w:eastAsia="en-US"/>
        </w:rPr>
      </w:pPr>
      <w:r w:rsidRPr="008C039F">
        <w:rPr>
          <w:rFonts w:eastAsia="Calibri"/>
          <w:sz w:val="20"/>
          <w:szCs w:val="20"/>
          <w:lang w:eastAsia="en-US"/>
        </w:rPr>
        <w:t xml:space="preserve">                      за выслугу лет муниципальным служащим</w:t>
      </w:r>
    </w:p>
    <w:p w:rsidR="009A3690" w:rsidRPr="008C039F" w:rsidRDefault="009A3690" w:rsidP="009A3690">
      <w:pPr>
        <w:jc w:val="right"/>
        <w:rPr>
          <w:rFonts w:eastAsia="Calibri"/>
          <w:sz w:val="20"/>
          <w:szCs w:val="20"/>
          <w:lang w:eastAsia="en-US"/>
        </w:rPr>
      </w:pPr>
      <w:r w:rsidRPr="008C039F">
        <w:rPr>
          <w:rFonts w:eastAsia="Calibri"/>
          <w:sz w:val="20"/>
          <w:szCs w:val="20"/>
          <w:lang w:eastAsia="en-US"/>
        </w:rPr>
        <w:t xml:space="preserve">                                 </w:t>
      </w:r>
      <w:proofErr w:type="spellStart"/>
      <w:r w:rsidRPr="008C039F">
        <w:rPr>
          <w:rFonts w:eastAsia="Calibri"/>
          <w:sz w:val="20"/>
          <w:szCs w:val="20"/>
          <w:lang w:eastAsia="en-US"/>
        </w:rPr>
        <w:t>Шумерлинского</w:t>
      </w:r>
      <w:proofErr w:type="spellEnd"/>
      <w:r w:rsidRPr="008C039F">
        <w:rPr>
          <w:rFonts w:eastAsia="Calibri"/>
          <w:sz w:val="20"/>
          <w:szCs w:val="20"/>
          <w:lang w:eastAsia="en-US"/>
        </w:rPr>
        <w:t xml:space="preserve"> муниципального округа</w:t>
      </w:r>
    </w:p>
    <w:p w:rsidR="009A3690" w:rsidRPr="008C039F" w:rsidRDefault="009A3690" w:rsidP="009A3690">
      <w:pPr>
        <w:jc w:val="right"/>
        <w:rPr>
          <w:rFonts w:eastAsia="Calibri"/>
          <w:sz w:val="20"/>
          <w:szCs w:val="20"/>
          <w:lang w:eastAsia="en-US"/>
        </w:rPr>
      </w:pPr>
      <w:r w:rsidRPr="008C039F">
        <w:rPr>
          <w:rFonts w:eastAsia="Calibri"/>
          <w:sz w:val="20"/>
          <w:szCs w:val="20"/>
          <w:lang w:eastAsia="en-US"/>
        </w:rPr>
        <w:t xml:space="preserve">                                Чувашской Республики</w:t>
      </w:r>
    </w:p>
    <w:p w:rsidR="009A3690" w:rsidRPr="008C039F" w:rsidRDefault="009A3690" w:rsidP="009A3690">
      <w:pPr>
        <w:jc w:val="right"/>
        <w:rPr>
          <w:rFonts w:eastAsia="Calibri"/>
          <w:sz w:val="20"/>
          <w:szCs w:val="20"/>
          <w:lang w:eastAsia="en-US"/>
        </w:rPr>
      </w:pPr>
      <w:r w:rsidRPr="008C039F">
        <w:rPr>
          <w:rFonts w:eastAsia="Calibri"/>
          <w:sz w:val="20"/>
          <w:szCs w:val="20"/>
          <w:lang w:eastAsia="en-US"/>
        </w:rPr>
        <w:t xml:space="preserve">                              от ______________________________________,</w:t>
      </w:r>
    </w:p>
    <w:p w:rsidR="009A3690" w:rsidRPr="008C039F" w:rsidRDefault="009A3690" w:rsidP="009A3690">
      <w:pPr>
        <w:jc w:val="right"/>
        <w:rPr>
          <w:rFonts w:eastAsia="Calibri"/>
          <w:sz w:val="20"/>
          <w:szCs w:val="20"/>
          <w:lang w:eastAsia="en-US"/>
        </w:rPr>
      </w:pPr>
      <w:r w:rsidRPr="008C039F">
        <w:rPr>
          <w:rFonts w:eastAsia="Calibri"/>
          <w:sz w:val="20"/>
          <w:szCs w:val="20"/>
          <w:lang w:eastAsia="en-US"/>
        </w:rPr>
        <w:t xml:space="preserve">                                     (фамилия, имя, отчество (при наличии) заявителя)</w:t>
      </w:r>
    </w:p>
    <w:p w:rsidR="009A3690" w:rsidRPr="008C039F" w:rsidRDefault="009A3690" w:rsidP="009A3690">
      <w:pPr>
        <w:jc w:val="right"/>
        <w:rPr>
          <w:rFonts w:eastAsia="Calibri"/>
          <w:sz w:val="20"/>
          <w:szCs w:val="20"/>
          <w:lang w:eastAsia="en-US"/>
        </w:rPr>
      </w:pPr>
      <w:r w:rsidRPr="008C039F">
        <w:rPr>
          <w:rFonts w:eastAsia="Calibri"/>
          <w:sz w:val="20"/>
          <w:szCs w:val="20"/>
          <w:lang w:eastAsia="en-US"/>
        </w:rPr>
        <w:t xml:space="preserve">                                 замещавшего ______________________________</w:t>
      </w:r>
    </w:p>
    <w:p w:rsidR="009A3690" w:rsidRPr="008C039F" w:rsidRDefault="009A3690" w:rsidP="009A3690">
      <w:pPr>
        <w:jc w:val="right"/>
        <w:rPr>
          <w:rFonts w:eastAsia="Calibri"/>
          <w:sz w:val="20"/>
          <w:szCs w:val="20"/>
          <w:lang w:eastAsia="en-US"/>
        </w:rPr>
      </w:pPr>
      <w:r w:rsidRPr="008C039F">
        <w:rPr>
          <w:rFonts w:eastAsia="Calibri"/>
          <w:sz w:val="20"/>
          <w:szCs w:val="20"/>
          <w:lang w:eastAsia="en-US"/>
        </w:rPr>
        <w:t xml:space="preserve">                                 __________________________________________</w:t>
      </w:r>
    </w:p>
    <w:p w:rsidR="009A3690" w:rsidRPr="008C039F" w:rsidRDefault="009A3690" w:rsidP="009A3690">
      <w:pPr>
        <w:jc w:val="right"/>
        <w:rPr>
          <w:rFonts w:eastAsia="Calibri"/>
          <w:sz w:val="20"/>
          <w:szCs w:val="20"/>
          <w:lang w:eastAsia="en-US"/>
        </w:rPr>
      </w:pPr>
      <w:r w:rsidRPr="008C039F">
        <w:rPr>
          <w:rFonts w:eastAsia="Calibri"/>
          <w:sz w:val="20"/>
          <w:szCs w:val="20"/>
          <w:lang w:eastAsia="en-US"/>
        </w:rPr>
        <w:t xml:space="preserve">                               </w:t>
      </w:r>
      <w:proofErr w:type="gramStart"/>
      <w:r w:rsidRPr="008C039F">
        <w:rPr>
          <w:rFonts w:eastAsia="Calibri"/>
          <w:sz w:val="20"/>
          <w:szCs w:val="20"/>
          <w:lang w:eastAsia="en-US"/>
        </w:rPr>
        <w:t>(наименование должности заявителя</w:t>
      </w:r>
      <w:proofErr w:type="gramEnd"/>
    </w:p>
    <w:p w:rsidR="009A3690" w:rsidRPr="008C039F" w:rsidRDefault="009A3690" w:rsidP="009A3690">
      <w:pPr>
        <w:jc w:val="right"/>
        <w:rPr>
          <w:rFonts w:eastAsia="Calibri"/>
          <w:sz w:val="20"/>
          <w:szCs w:val="20"/>
          <w:lang w:eastAsia="en-US"/>
        </w:rPr>
      </w:pPr>
      <w:r w:rsidRPr="008C039F">
        <w:rPr>
          <w:rFonts w:eastAsia="Calibri"/>
          <w:sz w:val="20"/>
          <w:szCs w:val="20"/>
          <w:lang w:eastAsia="en-US"/>
        </w:rPr>
        <w:t xml:space="preserve">                                             на день увольнения,</w:t>
      </w:r>
    </w:p>
    <w:p w:rsidR="009A3690" w:rsidRPr="008C039F" w:rsidRDefault="009A3690" w:rsidP="009A3690">
      <w:pPr>
        <w:jc w:val="right"/>
        <w:rPr>
          <w:rFonts w:eastAsia="Calibri"/>
          <w:sz w:val="20"/>
          <w:szCs w:val="20"/>
          <w:lang w:eastAsia="en-US"/>
        </w:rPr>
      </w:pPr>
      <w:r w:rsidRPr="008C039F">
        <w:rPr>
          <w:rFonts w:eastAsia="Calibri"/>
          <w:sz w:val="20"/>
          <w:szCs w:val="20"/>
          <w:lang w:eastAsia="en-US"/>
        </w:rPr>
        <w:t xml:space="preserve">                                 __________________________________________</w:t>
      </w:r>
    </w:p>
    <w:p w:rsidR="009A3690" w:rsidRPr="008C039F" w:rsidRDefault="009A3690" w:rsidP="009A3690">
      <w:pPr>
        <w:jc w:val="right"/>
        <w:rPr>
          <w:rFonts w:eastAsia="Calibri"/>
          <w:sz w:val="20"/>
          <w:szCs w:val="20"/>
          <w:lang w:eastAsia="en-US"/>
        </w:rPr>
      </w:pPr>
      <w:r w:rsidRPr="008C039F">
        <w:rPr>
          <w:rFonts w:eastAsia="Calibri"/>
          <w:sz w:val="20"/>
          <w:szCs w:val="20"/>
          <w:lang w:eastAsia="en-US"/>
        </w:rPr>
        <w:t xml:space="preserve">                                   (наименование органа местного самоуправления</w:t>
      </w:r>
      <w:proofErr w:type="gramStart"/>
      <w:r w:rsidRPr="008C039F">
        <w:rPr>
          <w:rFonts w:eastAsia="Calibri"/>
          <w:sz w:val="20"/>
          <w:szCs w:val="20"/>
          <w:lang w:eastAsia="en-US"/>
        </w:rPr>
        <w:t xml:space="preserve"> ,</w:t>
      </w:r>
      <w:proofErr w:type="gramEnd"/>
    </w:p>
    <w:p w:rsidR="009A3690" w:rsidRPr="008C039F" w:rsidRDefault="009A3690" w:rsidP="009A3690">
      <w:pPr>
        <w:jc w:val="right"/>
        <w:rPr>
          <w:rFonts w:eastAsia="Calibri"/>
          <w:sz w:val="20"/>
          <w:szCs w:val="20"/>
          <w:lang w:eastAsia="en-US"/>
        </w:rPr>
      </w:pPr>
      <w:r w:rsidRPr="008C039F">
        <w:rPr>
          <w:rFonts w:eastAsia="Calibri"/>
          <w:sz w:val="20"/>
          <w:szCs w:val="20"/>
          <w:lang w:eastAsia="en-US"/>
        </w:rPr>
        <w:t xml:space="preserve">                                          из </w:t>
      </w:r>
      <w:proofErr w:type="gramStart"/>
      <w:r w:rsidRPr="008C039F">
        <w:rPr>
          <w:rFonts w:eastAsia="Calibri"/>
          <w:sz w:val="20"/>
          <w:szCs w:val="20"/>
          <w:lang w:eastAsia="en-US"/>
        </w:rPr>
        <w:t>которого</w:t>
      </w:r>
      <w:proofErr w:type="gramEnd"/>
      <w:r w:rsidRPr="008C039F">
        <w:rPr>
          <w:rFonts w:eastAsia="Calibri"/>
          <w:sz w:val="20"/>
          <w:szCs w:val="20"/>
          <w:lang w:eastAsia="en-US"/>
        </w:rPr>
        <w:t xml:space="preserve"> он уволился)</w:t>
      </w:r>
    </w:p>
    <w:p w:rsidR="009A3690" w:rsidRPr="008C039F" w:rsidRDefault="009A3690" w:rsidP="009A3690">
      <w:pPr>
        <w:jc w:val="right"/>
        <w:rPr>
          <w:rFonts w:eastAsia="Calibri"/>
          <w:sz w:val="20"/>
          <w:szCs w:val="20"/>
          <w:lang w:eastAsia="en-US"/>
        </w:rPr>
      </w:pPr>
      <w:r w:rsidRPr="008C039F">
        <w:rPr>
          <w:rFonts w:eastAsia="Calibri"/>
          <w:sz w:val="20"/>
          <w:szCs w:val="20"/>
          <w:lang w:eastAsia="en-US"/>
        </w:rPr>
        <w:t xml:space="preserve">                                     Место жительства ___________________________</w:t>
      </w:r>
    </w:p>
    <w:p w:rsidR="009A3690" w:rsidRPr="008C039F" w:rsidRDefault="009A3690" w:rsidP="009A3690">
      <w:pPr>
        <w:jc w:val="center"/>
        <w:rPr>
          <w:rFonts w:eastAsia="Calibri"/>
          <w:sz w:val="20"/>
          <w:szCs w:val="20"/>
          <w:lang w:eastAsia="en-US"/>
        </w:rPr>
      </w:pPr>
      <w:r w:rsidRPr="008C039F">
        <w:rPr>
          <w:rFonts w:eastAsia="Calibri"/>
          <w:sz w:val="20"/>
          <w:szCs w:val="20"/>
          <w:lang w:eastAsia="en-US"/>
        </w:rPr>
        <w:t xml:space="preserve">                                                                          Телефон __________________________________</w:t>
      </w:r>
    </w:p>
    <w:p w:rsidR="009A3690" w:rsidRPr="008C039F" w:rsidRDefault="009A3690" w:rsidP="009A3690">
      <w:pPr>
        <w:jc w:val="center"/>
        <w:rPr>
          <w:rFonts w:eastAsia="Calibri"/>
          <w:sz w:val="20"/>
          <w:szCs w:val="20"/>
          <w:lang w:eastAsia="en-US"/>
        </w:rPr>
      </w:pPr>
      <w:r w:rsidRPr="008C039F">
        <w:rPr>
          <w:rFonts w:eastAsia="Calibri"/>
          <w:sz w:val="20"/>
          <w:szCs w:val="20"/>
          <w:lang w:eastAsia="en-US"/>
        </w:rPr>
        <w:t xml:space="preserve">                                                            Адрес электронной почты (при наличии)______________</w:t>
      </w:r>
    </w:p>
    <w:p w:rsidR="009A3690" w:rsidRPr="008C039F" w:rsidRDefault="009A3690" w:rsidP="009A3690">
      <w:pPr>
        <w:jc w:val="right"/>
        <w:rPr>
          <w:rFonts w:eastAsia="Calibri"/>
          <w:sz w:val="20"/>
          <w:szCs w:val="20"/>
          <w:lang w:eastAsia="en-US"/>
        </w:rPr>
      </w:pPr>
      <w:r w:rsidRPr="008C039F">
        <w:rPr>
          <w:rFonts w:eastAsia="Calibri"/>
          <w:sz w:val="20"/>
          <w:szCs w:val="20"/>
          <w:lang w:eastAsia="en-US"/>
        </w:rPr>
        <w:t xml:space="preserve">                                                                   СНИЛС_____________________________________</w:t>
      </w:r>
    </w:p>
    <w:p w:rsidR="009A3690" w:rsidRPr="008C039F" w:rsidRDefault="009A3690" w:rsidP="009A3690">
      <w:pPr>
        <w:ind w:firstLine="709"/>
        <w:jc w:val="right"/>
        <w:rPr>
          <w:rFonts w:eastAsia="Calibri"/>
          <w:sz w:val="20"/>
          <w:szCs w:val="20"/>
          <w:lang w:eastAsia="en-US"/>
        </w:rPr>
      </w:pPr>
    </w:p>
    <w:p w:rsidR="009A3690" w:rsidRPr="008C039F" w:rsidRDefault="009A3690" w:rsidP="009A3690">
      <w:pPr>
        <w:ind w:firstLine="709"/>
        <w:jc w:val="center"/>
        <w:rPr>
          <w:rFonts w:eastAsia="Calibri"/>
          <w:b/>
          <w:sz w:val="20"/>
          <w:szCs w:val="20"/>
          <w:lang w:eastAsia="en-US"/>
        </w:rPr>
      </w:pPr>
      <w:r w:rsidRPr="008C039F">
        <w:rPr>
          <w:rFonts w:eastAsia="Calibri"/>
          <w:b/>
          <w:sz w:val="20"/>
          <w:szCs w:val="20"/>
          <w:lang w:eastAsia="en-US"/>
        </w:rPr>
        <w:t xml:space="preserve">Заявление </w:t>
      </w:r>
    </w:p>
    <w:p w:rsidR="009A3690" w:rsidRPr="008C039F" w:rsidRDefault="009A3690" w:rsidP="009A3690">
      <w:pPr>
        <w:ind w:firstLine="709"/>
        <w:jc w:val="center"/>
        <w:rPr>
          <w:rFonts w:eastAsia="Calibri"/>
          <w:b/>
          <w:sz w:val="20"/>
          <w:szCs w:val="20"/>
          <w:lang w:eastAsia="en-US"/>
        </w:rPr>
      </w:pPr>
      <w:r w:rsidRPr="008C039F">
        <w:rPr>
          <w:rFonts w:eastAsia="Calibri"/>
          <w:b/>
          <w:sz w:val="20"/>
          <w:szCs w:val="20"/>
          <w:lang w:eastAsia="en-US"/>
        </w:rPr>
        <w:t xml:space="preserve">о назначении пенсии за выслугу лет </w:t>
      </w:r>
    </w:p>
    <w:p w:rsidR="009A3690" w:rsidRPr="008C039F" w:rsidRDefault="009A3690" w:rsidP="009A3690">
      <w:pPr>
        <w:ind w:firstLine="709"/>
        <w:jc w:val="center"/>
        <w:rPr>
          <w:rFonts w:eastAsia="Calibri"/>
          <w:sz w:val="20"/>
          <w:szCs w:val="20"/>
          <w:lang w:eastAsia="en-US"/>
        </w:rPr>
      </w:pPr>
    </w:p>
    <w:p w:rsidR="009A3690" w:rsidRPr="008C039F" w:rsidRDefault="009A3690" w:rsidP="009A3690">
      <w:pPr>
        <w:ind w:firstLine="709"/>
        <w:rPr>
          <w:rFonts w:eastAsia="Calibri"/>
          <w:sz w:val="20"/>
          <w:szCs w:val="20"/>
          <w:lang w:eastAsia="en-US"/>
        </w:rPr>
      </w:pPr>
      <w:proofErr w:type="gramStart"/>
      <w:r w:rsidRPr="008C039F">
        <w:rPr>
          <w:rFonts w:eastAsia="Calibri"/>
          <w:sz w:val="20"/>
          <w:szCs w:val="20"/>
          <w:lang w:eastAsia="en-US"/>
        </w:rPr>
        <w:t>В соответствии с Законом Чувашской Республики  от 30 мая 2003 г. № 16 «Об условиях предоставления права на пенсию за выслугу лет государственным гражданским служащим Чувашской Республики», прошу назначить мне, замещавшему должность____________________________ (наименование должности, из которой рассчитывается среднемесячный заработок) пенсию  за выслугу лет к страховой пенсии по старости (инвалидности), назначенной в соответствии с Федеральным законом  от 28.12.2013 № 400-ФЗ «О страховых пенсиях</w:t>
      </w:r>
      <w:proofErr w:type="gramEnd"/>
      <w:r w:rsidRPr="008C039F">
        <w:rPr>
          <w:rFonts w:eastAsia="Calibri"/>
          <w:sz w:val="20"/>
          <w:szCs w:val="20"/>
          <w:lang w:eastAsia="en-US"/>
        </w:rPr>
        <w:t xml:space="preserve">» </w:t>
      </w:r>
      <w:proofErr w:type="gramStart"/>
      <w:r w:rsidRPr="008C039F">
        <w:rPr>
          <w:rFonts w:eastAsia="Calibri"/>
          <w:sz w:val="20"/>
          <w:szCs w:val="20"/>
          <w:lang w:eastAsia="en-US"/>
        </w:rPr>
        <w:t xml:space="preserve">или  </w:t>
      </w:r>
      <w:r w:rsidRPr="008C039F">
        <w:rPr>
          <w:sz w:val="20"/>
          <w:szCs w:val="20"/>
        </w:rPr>
        <w:t xml:space="preserve">  досрочно назначенной в соответствии с Федеральным законом от 12 декабря 2023 г. № 565- ФЗ «О занятости населения в Российской Федерации».</w:t>
      </w:r>
      <w:proofErr w:type="gramEnd"/>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0"/>
          <w:szCs w:val="20"/>
        </w:rPr>
      </w:pPr>
      <w:r w:rsidRPr="008C039F">
        <w:rPr>
          <w:sz w:val="20"/>
          <w:szCs w:val="20"/>
        </w:rPr>
        <w:t>При наступлении обстоятельств, влекущих приостановление либо прекращение выплаты  пенсии за выслугу лет, обязуюсь в 5-дневный срок сообщить об этом в Комиссию.</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0"/>
          <w:szCs w:val="20"/>
        </w:rPr>
      </w:pPr>
      <w:r w:rsidRPr="008C039F">
        <w:rPr>
          <w:sz w:val="20"/>
          <w:szCs w:val="20"/>
        </w:rPr>
        <w:t>Пенсию за выслугу лет прошу перечислять на счет № ___________________________</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C039F">
        <w:rPr>
          <w:sz w:val="20"/>
          <w:szCs w:val="20"/>
        </w:rPr>
        <w:t>__________________________, открытый в ____________________________________</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0"/>
          <w:szCs w:val="20"/>
        </w:rPr>
      </w:pPr>
      <w:r w:rsidRPr="008C039F">
        <w:rPr>
          <w:sz w:val="20"/>
          <w:szCs w:val="20"/>
        </w:rPr>
        <w:t xml:space="preserve">                                                                 (наименование и номер кредитной организации)</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0"/>
          <w:szCs w:val="20"/>
        </w:rPr>
      </w:pPr>
      <w:r w:rsidRPr="008C039F">
        <w:rPr>
          <w:sz w:val="20"/>
          <w:szCs w:val="20"/>
        </w:rPr>
        <w:t> </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0"/>
          <w:szCs w:val="20"/>
        </w:rPr>
      </w:pPr>
      <w:r w:rsidRPr="008C039F">
        <w:rPr>
          <w:sz w:val="20"/>
          <w:szCs w:val="20"/>
        </w:rPr>
        <w:t xml:space="preserve">К заявлению </w:t>
      </w:r>
      <w:proofErr w:type="gramStart"/>
      <w:r w:rsidRPr="008C039F">
        <w:rPr>
          <w:sz w:val="20"/>
          <w:szCs w:val="20"/>
        </w:rPr>
        <w:t>приложены</w:t>
      </w:r>
      <w:proofErr w:type="gramEnd"/>
      <w:r w:rsidRPr="008C039F">
        <w:rPr>
          <w:sz w:val="20"/>
          <w:szCs w:val="20"/>
        </w:rPr>
        <w:t>:</w:t>
      </w:r>
    </w:p>
    <w:tbl>
      <w:tblPr>
        <w:tblW w:w="9641"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29"/>
        <w:gridCol w:w="2734"/>
        <w:gridCol w:w="3247"/>
        <w:gridCol w:w="2931"/>
      </w:tblGrid>
      <w:tr w:rsidR="009A3690" w:rsidRPr="008C039F" w:rsidTr="008513C9">
        <w:trPr>
          <w:trHeight w:val="660"/>
        </w:trPr>
        <w:tc>
          <w:tcPr>
            <w:tcW w:w="729" w:type="dxa"/>
            <w:hideMark/>
          </w:tcPr>
          <w:p w:rsidR="009A3690" w:rsidRPr="008C039F" w:rsidRDefault="009A3690" w:rsidP="008513C9">
            <w:pPr>
              <w:ind w:left="-724" w:firstLine="709"/>
              <w:jc w:val="center"/>
              <w:rPr>
                <w:sz w:val="20"/>
                <w:szCs w:val="20"/>
              </w:rPr>
            </w:pPr>
            <w:r w:rsidRPr="008C039F">
              <w:rPr>
                <w:sz w:val="20"/>
                <w:szCs w:val="20"/>
              </w:rPr>
              <w:t>№</w:t>
            </w:r>
          </w:p>
          <w:p w:rsidR="009A3690" w:rsidRPr="008C039F" w:rsidRDefault="009A3690" w:rsidP="008513C9">
            <w:pPr>
              <w:spacing w:after="105"/>
              <w:ind w:left="-724" w:firstLine="709"/>
              <w:jc w:val="center"/>
              <w:rPr>
                <w:sz w:val="20"/>
                <w:szCs w:val="20"/>
              </w:rPr>
            </w:pPr>
            <w:proofErr w:type="spellStart"/>
            <w:r w:rsidRPr="008C039F">
              <w:rPr>
                <w:sz w:val="20"/>
                <w:szCs w:val="20"/>
              </w:rPr>
              <w:t>пп</w:t>
            </w:r>
            <w:proofErr w:type="spellEnd"/>
            <w:r w:rsidRPr="008C039F">
              <w:rPr>
                <w:sz w:val="20"/>
                <w:szCs w:val="20"/>
              </w:rPr>
              <w:t xml:space="preserve"> </w:t>
            </w:r>
          </w:p>
        </w:tc>
        <w:tc>
          <w:tcPr>
            <w:tcW w:w="2734" w:type="dxa"/>
            <w:hideMark/>
          </w:tcPr>
          <w:p w:rsidR="009A3690" w:rsidRPr="008C039F" w:rsidRDefault="009A3690" w:rsidP="008513C9">
            <w:pPr>
              <w:spacing w:after="105"/>
              <w:jc w:val="center"/>
              <w:rPr>
                <w:sz w:val="20"/>
                <w:szCs w:val="20"/>
              </w:rPr>
            </w:pPr>
            <w:r w:rsidRPr="008C039F">
              <w:rPr>
                <w:sz w:val="20"/>
                <w:szCs w:val="20"/>
              </w:rPr>
              <w:t xml:space="preserve">Наименование документа </w:t>
            </w:r>
          </w:p>
        </w:tc>
        <w:tc>
          <w:tcPr>
            <w:tcW w:w="0" w:type="auto"/>
            <w:hideMark/>
          </w:tcPr>
          <w:p w:rsidR="009A3690" w:rsidRPr="008C039F" w:rsidRDefault="009A3690" w:rsidP="008513C9">
            <w:pPr>
              <w:spacing w:after="105"/>
              <w:jc w:val="center"/>
              <w:rPr>
                <w:sz w:val="20"/>
                <w:szCs w:val="20"/>
              </w:rPr>
            </w:pPr>
            <w:r w:rsidRPr="008C039F">
              <w:rPr>
                <w:sz w:val="20"/>
                <w:szCs w:val="20"/>
              </w:rPr>
              <w:t xml:space="preserve">Отметка о наличии (да/нет) </w:t>
            </w:r>
          </w:p>
        </w:tc>
        <w:tc>
          <w:tcPr>
            <w:tcW w:w="0" w:type="auto"/>
            <w:hideMark/>
          </w:tcPr>
          <w:p w:rsidR="009A3690" w:rsidRPr="008C039F" w:rsidRDefault="009A3690" w:rsidP="008513C9">
            <w:pPr>
              <w:spacing w:after="105"/>
              <w:jc w:val="center"/>
              <w:rPr>
                <w:sz w:val="20"/>
                <w:szCs w:val="20"/>
              </w:rPr>
            </w:pPr>
            <w:r w:rsidRPr="008C039F">
              <w:rPr>
                <w:sz w:val="20"/>
                <w:szCs w:val="20"/>
              </w:rPr>
              <w:t xml:space="preserve">Количество экземпляров </w:t>
            </w:r>
          </w:p>
        </w:tc>
      </w:tr>
      <w:tr w:rsidR="009A3690" w:rsidRPr="008C039F" w:rsidTr="008513C9">
        <w:trPr>
          <w:trHeight w:val="390"/>
        </w:trPr>
        <w:tc>
          <w:tcPr>
            <w:tcW w:w="729" w:type="dxa"/>
            <w:hideMark/>
          </w:tcPr>
          <w:p w:rsidR="009A3690" w:rsidRPr="008C039F" w:rsidRDefault="009A3690" w:rsidP="008513C9">
            <w:pPr>
              <w:spacing w:after="105"/>
              <w:ind w:firstLine="132"/>
              <w:jc w:val="center"/>
              <w:rPr>
                <w:sz w:val="20"/>
                <w:szCs w:val="20"/>
              </w:rPr>
            </w:pPr>
            <w:r w:rsidRPr="008C039F">
              <w:rPr>
                <w:sz w:val="20"/>
                <w:szCs w:val="20"/>
              </w:rPr>
              <w:t>1</w:t>
            </w:r>
          </w:p>
        </w:tc>
        <w:tc>
          <w:tcPr>
            <w:tcW w:w="2734" w:type="dxa"/>
            <w:hideMark/>
          </w:tcPr>
          <w:p w:rsidR="009A3690" w:rsidRPr="008C039F" w:rsidRDefault="009A3690" w:rsidP="008513C9">
            <w:pPr>
              <w:spacing w:after="105"/>
              <w:ind w:firstLine="5"/>
              <w:jc w:val="center"/>
              <w:rPr>
                <w:sz w:val="20"/>
                <w:szCs w:val="20"/>
              </w:rPr>
            </w:pPr>
            <w:r w:rsidRPr="008C039F">
              <w:rPr>
                <w:sz w:val="20"/>
                <w:szCs w:val="20"/>
              </w:rPr>
              <w:t>2</w:t>
            </w:r>
          </w:p>
        </w:tc>
        <w:tc>
          <w:tcPr>
            <w:tcW w:w="0" w:type="auto"/>
            <w:hideMark/>
          </w:tcPr>
          <w:p w:rsidR="009A3690" w:rsidRPr="008C039F" w:rsidRDefault="009A3690" w:rsidP="008513C9">
            <w:pPr>
              <w:spacing w:after="105"/>
              <w:ind w:firstLine="5"/>
              <w:jc w:val="center"/>
              <w:rPr>
                <w:sz w:val="20"/>
                <w:szCs w:val="20"/>
              </w:rPr>
            </w:pPr>
            <w:r w:rsidRPr="008C039F">
              <w:rPr>
                <w:sz w:val="20"/>
                <w:szCs w:val="20"/>
              </w:rPr>
              <w:t>3</w:t>
            </w:r>
          </w:p>
        </w:tc>
        <w:tc>
          <w:tcPr>
            <w:tcW w:w="0" w:type="auto"/>
            <w:hideMark/>
          </w:tcPr>
          <w:p w:rsidR="009A3690" w:rsidRPr="008C039F" w:rsidRDefault="009A3690" w:rsidP="008513C9">
            <w:pPr>
              <w:spacing w:after="105"/>
              <w:ind w:firstLine="5"/>
              <w:jc w:val="center"/>
              <w:rPr>
                <w:sz w:val="20"/>
                <w:szCs w:val="20"/>
              </w:rPr>
            </w:pPr>
            <w:r w:rsidRPr="008C039F">
              <w:rPr>
                <w:sz w:val="20"/>
                <w:szCs w:val="20"/>
              </w:rPr>
              <w:t>4</w:t>
            </w:r>
          </w:p>
        </w:tc>
      </w:tr>
      <w:tr w:rsidR="009A3690" w:rsidRPr="008C039F" w:rsidTr="008513C9">
        <w:trPr>
          <w:trHeight w:val="390"/>
        </w:trPr>
        <w:tc>
          <w:tcPr>
            <w:tcW w:w="729" w:type="dxa"/>
            <w:hideMark/>
          </w:tcPr>
          <w:p w:rsidR="009A3690" w:rsidRPr="008C039F" w:rsidRDefault="009A3690" w:rsidP="008513C9">
            <w:pPr>
              <w:spacing w:after="105"/>
              <w:ind w:firstLine="132"/>
              <w:jc w:val="center"/>
              <w:rPr>
                <w:sz w:val="20"/>
                <w:szCs w:val="20"/>
              </w:rPr>
            </w:pPr>
            <w:r w:rsidRPr="008C039F">
              <w:rPr>
                <w:sz w:val="20"/>
                <w:szCs w:val="20"/>
              </w:rPr>
              <w:t>1</w:t>
            </w:r>
          </w:p>
        </w:tc>
        <w:tc>
          <w:tcPr>
            <w:tcW w:w="2734" w:type="dxa"/>
            <w:hideMark/>
          </w:tcPr>
          <w:p w:rsidR="009A3690" w:rsidRPr="008C039F" w:rsidRDefault="009A3690" w:rsidP="008513C9">
            <w:pPr>
              <w:spacing w:after="105"/>
              <w:ind w:firstLine="5"/>
              <w:jc w:val="center"/>
              <w:rPr>
                <w:sz w:val="20"/>
                <w:szCs w:val="20"/>
              </w:rPr>
            </w:pPr>
          </w:p>
        </w:tc>
        <w:tc>
          <w:tcPr>
            <w:tcW w:w="0" w:type="auto"/>
            <w:hideMark/>
          </w:tcPr>
          <w:p w:rsidR="009A3690" w:rsidRPr="008C039F" w:rsidRDefault="009A3690" w:rsidP="008513C9">
            <w:pPr>
              <w:spacing w:after="105"/>
              <w:ind w:firstLine="5"/>
              <w:jc w:val="center"/>
              <w:rPr>
                <w:sz w:val="20"/>
                <w:szCs w:val="20"/>
              </w:rPr>
            </w:pPr>
          </w:p>
        </w:tc>
        <w:tc>
          <w:tcPr>
            <w:tcW w:w="0" w:type="auto"/>
            <w:hideMark/>
          </w:tcPr>
          <w:p w:rsidR="009A3690" w:rsidRPr="008C039F" w:rsidRDefault="009A3690" w:rsidP="008513C9">
            <w:pPr>
              <w:spacing w:after="105"/>
              <w:ind w:firstLine="5"/>
              <w:jc w:val="center"/>
              <w:rPr>
                <w:sz w:val="20"/>
                <w:szCs w:val="20"/>
              </w:rPr>
            </w:pPr>
          </w:p>
        </w:tc>
      </w:tr>
      <w:tr w:rsidR="009A3690" w:rsidRPr="008C039F" w:rsidTr="008513C9">
        <w:trPr>
          <w:trHeight w:val="390"/>
        </w:trPr>
        <w:tc>
          <w:tcPr>
            <w:tcW w:w="729" w:type="dxa"/>
            <w:hideMark/>
          </w:tcPr>
          <w:p w:rsidR="009A3690" w:rsidRPr="008C039F" w:rsidRDefault="009A3690" w:rsidP="008513C9">
            <w:pPr>
              <w:spacing w:after="105"/>
              <w:ind w:firstLine="132"/>
              <w:jc w:val="center"/>
              <w:rPr>
                <w:sz w:val="20"/>
                <w:szCs w:val="20"/>
              </w:rPr>
            </w:pPr>
            <w:r w:rsidRPr="008C039F">
              <w:rPr>
                <w:sz w:val="20"/>
                <w:szCs w:val="20"/>
              </w:rPr>
              <w:t>2</w:t>
            </w:r>
          </w:p>
        </w:tc>
        <w:tc>
          <w:tcPr>
            <w:tcW w:w="2734" w:type="dxa"/>
            <w:hideMark/>
          </w:tcPr>
          <w:p w:rsidR="009A3690" w:rsidRPr="008C039F" w:rsidRDefault="009A3690" w:rsidP="008513C9">
            <w:pPr>
              <w:spacing w:after="105"/>
              <w:ind w:firstLine="5"/>
              <w:jc w:val="center"/>
              <w:rPr>
                <w:sz w:val="20"/>
                <w:szCs w:val="20"/>
              </w:rPr>
            </w:pPr>
          </w:p>
        </w:tc>
        <w:tc>
          <w:tcPr>
            <w:tcW w:w="0" w:type="auto"/>
            <w:hideMark/>
          </w:tcPr>
          <w:p w:rsidR="009A3690" w:rsidRPr="008C039F" w:rsidRDefault="009A3690" w:rsidP="008513C9">
            <w:pPr>
              <w:spacing w:after="105"/>
              <w:ind w:firstLine="5"/>
              <w:jc w:val="center"/>
              <w:rPr>
                <w:sz w:val="20"/>
                <w:szCs w:val="20"/>
              </w:rPr>
            </w:pPr>
          </w:p>
        </w:tc>
        <w:tc>
          <w:tcPr>
            <w:tcW w:w="0" w:type="auto"/>
            <w:hideMark/>
          </w:tcPr>
          <w:p w:rsidR="009A3690" w:rsidRPr="008C039F" w:rsidRDefault="009A3690" w:rsidP="008513C9">
            <w:pPr>
              <w:spacing w:after="105"/>
              <w:ind w:firstLine="5"/>
              <w:jc w:val="center"/>
              <w:rPr>
                <w:sz w:val="20"/>
                <w:szCs w:val="20"/>
              </w:rPr>
            </w:pPr>
          </w:p>
        </w:tc>
      </w:tr>
      <w:tr w:rsidR="009A3690" w:rsidRPr="008C039F" w:rsidTr="008513C9">
        <w:trPr>
          <w:trHeight w:val="390"/>
        </w:trPr>
        <w:tc>
          <w:tcPr>
            <w:tcW w:w="729" w:type="dxa"/>
            <w:hideMark/>
          </w:tcPr>
          <w:p w:rsidR="009A3690" w:rsidRPr="008C039F" w:rsidRDefault="009A3690" w:rsidP="008513C9">
            <w:pPr>
              <w:spacing w:after="105"/>
              <w:ind w:firstLine="132"/>
              <w:jc w:val="center"/>
              <w:rPr>
                <w:sz w:val="20"/>
                <w:szCs w:val="20"/>
              </w:rPr>
            </w:pPr>
            <w:r w:rsidRPr="008C039F">
              <w:rPr>
                <w:sz w:val="20"/>
                <w:szCs w:val="20"/>
              </w:rPr>
              <w:t>3</w:t>
            </w:r>
          </w:p>
        </w:tc>
        <w:tc>
          <w:tcPr>
            <w:tcW w:w="2734" w:type="dxa"/>
            <w:hideMark/>
          </w:tcPr>
          <w:p w:rsidR="009A3690" w:rsidRPr="008C039F" w:rsidRDefault="009A3690" w:rsidP="008513C9">
            <w:pPr>
              <w:spacing w:after="105"/>
              <w:ind w:firstLine="5"/>
              <w:jc w:val="center"/>
              <w:rPr>
                <w:sz w:val="20"/>
                <w:szCs w:val="20"/>
              </w:rPr>
            </w:pPr>
          </w:p>
        </w:tc>
        <w:tc>
          <w:tcPr>
            <w:tcW w:w="0" w:type="auto"/>
            <w:hideMark/>
          </w:tcPr>
          <w:p w:rsidR="009A3690" w:rsidRPr="008C039F" w:rsidRDefault="009A3690" w:rsidP="008513C9">
            <w:pPr>
              <w:spacing w:after="105"/>
              <w:ind w:firstLine="5"/>
              <w:jc w:val="center"/>
              <w:rPr>
                <w:sz w:val="20"/>
                <w:szCs w:val="20"/>
              </w:rPr>
            </w:pPr>
          </w:p>
        </w:tc>
        <w:tc>
          <w:tcPr>
            <w:tcW w:w="0" w:type="auto"/>
            <w:hideMark/>
          </w:tcPr>
          <w:p w:rsidR="009A3690" w:rsidRPr="008C039F" w:rsidRDefault="009A3690" w:rsidP="008513C9">
            <w:pPr>
              <w:spacing w:after="105"/>
              <w:ind w:firstLine="5"/>
              <w:jc w:val="center"/>
              <w:rPr>
                <w:sz w:val="20"/>
                <w:szCs w:val="20"/>
              </w:rPr>
            </w:pPr>
          </w:p>
        </w:tc>
      </w:tr>
      <w:tr w:rsidR="009A3690" w:rsidRPr="008C039F" w:rsidTr="008513C9">
        <w:trPr>
          <w:trHeight w:val="380"/>
        </w:trPr>
        <w:tc>
          <w:tcPr>
            <w:tcW w:w="729" w:type="dxa"/>
            <w:hideMark/>
          </w:tcPr>
          <w:p w:rsidR="009A3690" w:rsidRPr="008C039F" w:rsidRDefault="009A3690" w:rsidP="008513C9">
            <w:pPr>
              <w:spacing w:after="105"/>
              <w:ind w:firstLine="132"/>
              <w:jc w:val="center"/>
              <w:rPr>
                <w:sz w:val="20"/>
                <w:szCs w:val="20"/>
              </w:rPr>
            </w:pPr>
            <w:r w:rsidRPr="008C039F">
              <w:rPr>
                <w:sz w:val="20"/>
                <w:szCs w:val="20"/>
              </w:rPr>
              <w:t>4</w:t>
            </w:r>
          </w:p>
        </w:tc>
        <w:tc>
          <w:tcPr>
            <w:tcW w:w="2734" w:type="dxa"/>
            <w:hideMark/>
          </w:tcPr>
          <w:p w:rsidR="009A3690" w:rsidRPr="008C039F" w:rsidRDefault="009A3690" w:rsidP="008513C9">
            <w:pPr>
              <w:spacing w:after="105"/>
              <w:ind w:firstLine="5"/>
              <w:jc w:val="center"/>
              <w:rPr>
                <w:sz w:val="20"/>
                <w:szCs w:val="20"/>
              </w:rPr>
            </w:pPr>
          </w:p>
        </w:tc>
        <w:tc>
          <w:tcPr>
            <w:tcW w:w="0" w:type="auto"/>
            <w:hideMark/>
          </w:tcPr>
          <w:p w:rsidR="009A3690" w:rsidRPr="008C039F" w:rsidRDefault="009A3690" w:rsidP="008513C9">
            <w:pPr>
              <w:spacing w:after="105"/>
              <w:ind w:firstLine="5"/>
              <w:jc w:val="center"/>
              <w:rPr>
                <w:sz w:val="20"/>
                <w:szCs w:val="20"/>
              </w:rPr>
            </w:pPr>
          </w:p>
        </w:tc>
        <w:tc>
          <w:tcPr>
            <w:tcW w:w="0" w:type="auto"/>
            <w:hideMark/>
          </w:tcPr>
          <w:p w:rsidR="009A3690" w:rsidRPr="008C039F" w:rsidRDefault="009A3690" w:rsidP="008513C9">
            <w:pPr>
              <w:spacing w:after="105"/>
              <w:ind w:firstLine="5"/>
              <w:jc w:val="center"/>
              <w:rPr>
                <w:sz w:val="20"/>
                <w:szCs w:val="20"/>
              </w:rPr>
            </w:pPr>
          </w:p>
        </w:tc>
      </w:tr>
      <w:tr w:rsidR="009A3690" w:rsidRPr="008C039F" w:rsidTr="008513C9">
        <w:trPr>
          <w:trHeight w:val="380"/>
        </w:trPr>
        <w:tc>
          <w:tcPr>
            <w:tcW w:w="729" w:type="dxa"/>
            <w:hideMark/>
          </w:tcPr>
          <w:p w:rsidR="009A3690" w:rsidRPr="008C039F" w:rsidRDefault="009A3690" w:rsidP="008513C9">
            <w:pPr>
              <w:spacing w:after="105"/>
              <w:ind w:firstLine="132"/>
              <w:jc w:val="center"/>
              <w:rPr>
                <w:sz w:val="20"/>
                <w:szCs w:val="20"/>
              </w:rPr>
            </w:pPr>
            <w:r w:rsidRPr="008C039F">
              <w:rPr>
                <w:sz w:val="20"/>
                <w:szCs w:val="20"/>
              </w:rPr>
              <w:t>5</w:t>
            </w:r>
          </w:p>
        </w:tc>
        <w:tc>
          <w:tcPr>
            <w:tcW w:w="2734" w:type="dxa"/>
            <w:hideMark/>
          </w:tcPr>
          <w:p w:rsidR="009A3690" w:rsidRPr="008C039F" w:rsidRDefault="009A3690" w:rsidP="008513C9">
            <w:pPr>
              <w:spacing w:after="105"/>
              <w:ind w:firstLine="5"/>
              <w:jc w:val="center"/>
              <w:rPr>
                <w:sz w:val="20"/>
                <w:szCs w:val="20"/>
              </w:rPr>
            </w:pPr>
          </w:p>
        </w:tc>
        <w:tc>
          <w:tcPr>
            <w:tcW w:w="0" w:type="auto"/>
            <w:hideMark/>
          </w:tcPr>
          <w:p w:rsidR="009A3690" w:rsidRPr="008C039F" w:rsidRDefault="009A3690" w:rsidP="008513C9">
            <w:pPr>
              <w:spacing w:after="105"/>
              <w:ind w:firstLine="5"/>
              <w:jc w:val="center"/>
              <w:rPr>
                <w:sz w:val="20"/>
                <w:szCs w:val="20"/>
              </w:rPr>
            </w:pPr>
          </w:p>
        </w:tc>
        <w:tc>
          <w:tcPr>
            <w:tcW w:w="0" w:type="auto"/>
            <w:hideMark/>
          </w:tcPr>
          <w:p w:rsidR="009A3690" w:rsidRPr="008C039F" w:rsidRDefault="009A3690" w:rsidP="008513C9">
            <w:pPr>
              <w:spacing w:after="105"/>
              <w:ind w:firstLine="5"/>
              <w:jc w:val="center"/>
              <w:rPr>
                <w:sz w:val="20"/>
                <w:szCs w:val="20"/>
              </w:rPr>
            </w:pPr>
          </w:p>
        </w:tc>
      </w:tr>
      <w:tr w:rsidR="009A3690" w:rsidRPr="008C039F" w:rsidTr="008513C9">
        <w:trPr>
          <w:trHeight w:val="380"/>
        </w:trPr>
        <w:tc>
          <w:tcPr>
            <w:tcW w:w="729" w:type="dxa"/>
            <w:hideMark/>
          </w:tcPr>
          <w:p w:rsidR="009A3690" w:rsidRPr="008C039F" w:rsidRDefault="009A3690" w:rsidP="008513C9">
            <w:pPr>
              <w:spacing w:after="105"/>
              <w:ind w:firstLine="132"/>
              <w:jc w:val="center"/>
              <w:rPr>
                <w:sz w:val="20"/>
                <w:szCs w:val="20"/>
              </w:rPr>
            </w:pPr>
            <w:r w:rsidRPr="008C039F">
              <w:rPr>
                <w:sz w:val="20"/>
                <w:szCs w:val="20"/>
              </w:rPr>
              <w:t>6</w:t>
            </w:r>
          </w:p>
        </w:tc>
        <w:tc>
          <w:tcPr>
            <w:tcW w:w="2734" w:type="dxa"/>
            <w:hideMark/>
          </w:tcPr>
          <w:p w:rsidR="009A3690" w:rsidRPr="008C039F" w:rsidRDefault="009A3690" w:rsidP="008513C9">
            <w:pPr>
              <w:spacing w:after="105"/>
              <w:ind w:firstLine="5"/>
              <w:jc w:val="center"/>
              <w:rPr>
                <w:sz w:val="20"/>
                <w:szCs w:val="20"/>
              </w:rPr>
            </w:pPr>
          </w:p>
        </w:tc>
        <w:tc>
          <w:tcPr>
            <w:tcW w:w="0" w:type="auto"/>
            <w:hideMark/>
          </w:tcPr>
          <w:p w:rsidR="009A3690" w:rsidRPr="008C039F" w:rsidRDefault="009A3690" w:rsidP="008513C9">
            <w:pPr>
              <w:spacing w:after="105"/>
              <w:ind w:firstLine="5"/>
              <w:jc w:val="center"/>
              <w:rPr>
                <w:sz w:val="20"/>
                <w:szCs w:val="20"/>
              </w:rPr>
            </w:pPr>
          </w:p>
        </w:tc>
        <w:tc>
          <w:tcPr>
            <w:tcW w:w="0" w:type="auto"/>
            <w:hideMark/>
          </w:tcPr>
          <w:p w:rsidR="009A3690" w:rsidRPr="008C039F" w:rsidRDefault="009A3690" w:rsidP="008513C9">
            <w:pPr>
              <w:spacing w:after="105"/>
              <w:ind w:firstLine="5"/>
              <w:jc w:val="center"/>
              <w:rPr>
                <w:sz w:val="20"/>
                <w:szCs w:val="20"/>
              </w:rPr>
            </w:pPr>
          </w:p>
        </w:tc>
      </w:tr>
      <w:tr w:rsidR="009A3690" w:rsidRPr="008C039F" w:rsidTr="008513C9">
        <w:trPr>
          <w:trHeight w:val="380"/>
        </w:trPr>
        <w:tc>
          <w:tcPr>
            <w:tcW w:w="729" w:type="dxa"/>
            <w:hideMark/>
          </w:tcPr>
          <w:p w:rsidR="009A3690" w:rsidRPr="008C039F" w:rsidRDefault="009A3690" w:rsidP="008513C9">
            <w:pPr>
              <w:spacing w:after="105"/>
              <w:ind w:firstLine="132"/>
              <w:jc w:val="center"/>
              <w:rPr>
                <w:sz w:val="20"/>
                <w:szCs w:val="20"/>
              </w:rPr>
            </w:pPr>
            <w:r w:rsidRPr="008C039F">
              <w:rPr>
                <w:sz w:val="20"/>
                <w:szCs w:val="20"/>
              </w:rPr>
              <w:t>7</w:t>
            </w:r>
          </w:p>
        </w:tc>
        <w:tc>
          <w:tcPr>
            <w:tcW w:w="2734" w:type="dxa"/>
            <w:hideMark/>
          </w:tcPr>
          <w:p w:rsidR="009A3690" w:rsidRPr="008C039F" w:rsidRDefault="009A3690" w:rsidP="008513C9">
            <w:pPr>
              <w:spacing w:after="105"/>
              <w:ind w:firstLine="5"/>
              <w:jc w:val="center"/>
              <w:rPr>
                <w:sz w:val="20"/>
                <w:szCs w:val="20"/>
              </w:rPr>
            </w:pPr>
          </w:p>
        </w:tc>
        <w:tc>
          <w:tcPr>
            <w:tcW w:w="0" w:type="auto"/>
            <w:hideMark/>
          </w:tcPr>
          <w:p w:rsidR="009A3690" w:rsidRPr="008C039F" w:rsidRDefault="009A3690" w:rsidP="008513C9">
            <w:pPr>
              <w:spacing w:after="105"/>
              <w:ind w:firstLine="5"/>
              <w:jc w:val="center"/>
              <w:rPr>
                <w:sz w:val="20"/>
                <w:szCs w:val="20"/>
              </w:rPr>
            </w:pPr>
          </w:p>
        </w:tc>
        <w:tc>
          <w:tcPr>
            <w:tcW w:w="0" w:type="auto"/>
            <w:hideMark/>
          </w:tcPr>
          <w:p w:rsidR="009A3690" w:rsidRPr="008C039F" w:rsidRDefault="009A3690" w:rsidP="008513C9">
            <w:pPr>
              <w:spacing w:after="105"/>
              <w:ind w:firstLine="5"/>
              <w:jc w:val="center"/>
              <w:rPr>
                <w:sz w:val="20"/>
                <w:szCs w:val="20"/>
              </w:rPr>
            </w:pPr>
          </w:p>
        </w:tc>
      </w:tr>
      <w:tr w:rsidR="009A3690" w:rsidRPr="008C039F" w:rsidTr="008513C9">
        <w:trPr>
          <w:trHeight w:val="380"/>
        </w:trPr>
        <w:tc>
          <w:tcPr>
            <w:tcW w:w="729" w:type="dxa"/>
            <w:hideMark/>
          </w:tcPr>
          <w:p w:rsidR="009A3690" w:rsidRPr="008C039F" w:rsidRDefault="009A3690" w:rsidP="008513C9">
            <w:pPr>
              <w:spacing w:after="105"/>
              <w:ind w:firstLine="132"/>
              <w:jc w:val="center"/>
              <w:rPr>
                <w:sz w:val="20"/>
                <w:szCs w:val="20"/>
              </w:rPr>
            </w:pPr>
            <w:r w:rsidRPr="008C039F">
              <w:rPr>
                <w:sz w:val="20"/>
                <w:szCs w:val="20"/>
              </w:rPr>
              <w:t>8</w:t>
            </w:r>
          </w:p>
        </w:tc>
        <w:tc>
          <w:tcPr>
            <w:tcW w:w="2734" w:type="dxa"/>
            <w:hideMark/>
          </w:tcPr>
          <w:p w:rsidR="009A3690" w:rsidRPr="008C039F" w:rsidRDefault="009A3690" w:rsidP="008513C9">
            <w:pPr>
              <w:spacing w:after="105"/>
              <w:ind w:firstLine="5"/>
              <w:jc w:val="center"/>
              <w:rPr>
                <w:sz w:val="20"/>
                <w:szCs w:val="20"/>
              </w:rPr>
            </w:pPr>
          </w:p>
        </w:tc>
        <w:tc>
          <w:tcPr>
            <w:tcW w:w="0" w:type="auto"/>
            <w:hideMark/>
          </w:tcPr>
          <w:p w:rsidR="009A3690" w:rsidRPr="008C039F" w:rsidRDefault="009A3690" w:rsidP="008513C9">
            <w:pPr>
              <w:spacing w:after="105"/>
              <w:ind w:firstLine="5"/>
              <w:jc w:val="center"/>
              <w:rPr>
                <w:sz w:val="20"/>
                <w:szCs w:val="20"/>
              </w:rPr>
            </w:pPr>
          </w:p>
        </w:tc>
        <w:tc>
          <w:tcPr>
            <w:tcW w:w="0" w:type="auto"/>
            <w:hideMark/>
          </w:tcPr>
          <w:p w:rsidR="009A3690" w:rsidRPr="008C039F" w:rsidRDefault="009A3690" w:rsidP="008513C9">
            <w:pPr>
              <w:spacing w:after="105"/>
              <w:ind w:firstLine="5"/>
              <w:jc w:val="center"/>
              <w:rPr>
                <w:sz w:val="20"/>
                <w:szCs w:val="20"/>
              </w:rPr>
            </w:pPr>
          </w:p>
        </w:tc>
      </w:tr>
      <w:tr w:rsidR="009A3690" w:rsidRPr="008C039F" w:rsidTr="008513C9">
        <w:trPr>
          <w:trHeight w:val="380"/>
        </w:trPr>
        <w:tc>
          <w:tcPr>
            <w:tcW w:w="729" w:type="dxa"/>
            <w:hideMark/>
          </w:tcPr>
          <w:p w:rsidR="009A3690" w:rsidRPr="008C039F" w:rsidRDefault="009A3690" w:rsidP="008513C9">
            <w:pPr>
              <w:spacing w:after="105"/>
              <w:ind w:firstLine="132"/>
              <w:jc w:val="center"/>
              <w:rPr>
                <w:sz w:val="20"/>
                <w:szCs w:val="20"/>
              </w:rPr>
            </w:pPr>
            <w:r w:rsidRPr="008C039F">
              <w:rPr>
                <w:sz w:val="20"/>
                <w:szCs w:val="20"/>
              </w:rPr>
              <w:t>9</w:t>
            </w:r>
          </w:p>
        </w:tc>
        <w:tc>
          <w:tcPr>
            <w:tcW w:w="2734" w:type="dxa"/>
            <w:hideMark/>
          </w:tcPr>
          <w:p w:rsidR="009A3690" w:rsidRPr="008C039F" w:rsidRDefault="009A3690" w:rsidP="008513C9">
            <w:pPr>
              <w:spacing w:after="105"/>
              <w:ind w:firstLine="5"/>
              <w:jc w:val="center"/>
              <w:rPr>
                <w:sz w:val="20"/>
                <w:szCs w:val="20"/>
              </w:rPr>
            </w:pPr>
          </w:p>
        </w:tc>
        <w:tc>
          <w:tcPr>
            <w:tcW w:w="0" w:type="auto"/>
            <w:hideMark/>
          </w:tcPr>
          <w:p w:rsidR="009A3690" w:rsidRPr="008C039F" w:rsidRDefault="009A3690" w:rsidP="008513C9">
            <w:pPr>
              <w:spacing w:after="105"/>
              <w:ind w:firstLine="5"/>
              <w:jc w:val="center"/>
              <w:rPr>
                <w:sz w:val="20"/>
                <w:szCs w:val="20"/>
              </w:rPr>
            </w:pPr>
          </w:p>
        </w:tc>
        <w:tc>
          <w:tcPr>
            <w:tcW w:w="0" w:type="auto"/>
            <w:hideMark/>
          </w:tcPr>
          <w:p w:rsidR="009A3690" w:rsidRPr="008C039F" w:rsidRDefault="009A3690" w:rsidP="008513C9">
            <w:pPr>
              <w:spacing w:after="105"/>
              <w:ind w:firstLine="5"/>
              <w:jc w:val="center"/>
              <w:rPr>
                <w:sz w:val="20"/>
                <w:szCs w:val="20"/>
              </w:rPr>
            </w:pPr>
          </w:p>
        </w:tc>
      </w:tr>
    </w:tbl>
    <w:p w:rsidR="009A3690" w:rsidRPr="008C039F" w:rsidRDefault="009A3690" w:rsidP="009A3690">
      <w:pPr>
        <w:ind w:firstLine="709"/>
        <w:rPr>
          <w:rFonts w:eastAsia="Calibri"/>
          <w:sz w:val="20"/>
          <w:szCs w:val="20"/>
          <w:lang w:eastAsia="en-US"/>
        </w:rPr>
      </w:pPr>
    </w:p>
    <w:p w:rsidR="009A3690" w:rsidRPr="008C039F" w:rsidRDefault="009A3690" w:rsidP="00072005">
      <w:pPr>
        <w:spacing w:after="200" w:line="276" w:lineRule="auto"/>
        <w:ind w:firstLine="709"/>
        <w:jc w:val="both"/>
        <w:rPr>
          <w:rFonts w:eastAsia="Calibri"/>
          <w:sz w:val="20"/>
          <w:szCs w:val="20"/>
          <w:lang w:eastAsia="en-US"/>
        </w:rPr>
      </w:pPr>
      <w:proofErr w:type="gramStart"/>
      <w:r w:rsidRPr="008C039F">
        <w:rPr>
          <w:rFonts w:eastAsia="Calibri"/>
          <w:sz w:val="20"/>
          <w:szCs w:val="20"/>
          <w:lang w:eastAsia="en-US"/>
        </w:rPr>
        <w:lastRenderedPageBreak/>
        <w:t xml:space="preserve">В соответствии со ст.9 Федерального </w:t>
      </w:r>
      <w:hyperlink r:id="rId47" w:history="1">
        <w:r w:rsidRPr="008C039F">
          <w:rPr>
            <w:rFonts w:eastAsia="Calibri"/>
            <w:sz w:val="20"/>
            <w:szCs w:val="20"/>
            <w:lang w:eastAsia="en-US"/>
          </w:rPr>
          <w:t>закона</w:t>
        </w:r>
      </w:hyperlink>
      <w:r w:rsidRPr="008C039F">
        <w:rPr>
          <w:rFonts w:eastAsia="Calibri"/>
          <w:sz w:val="20"/>
          <w:szCs w:val="20"/>
          <w:lang w:eastAsia="en-US"/>
        </w:rPr>
        <w:t xml:space="preserve"> от 27.07.2006 № 152-ФЗ «О персональных данных» даю свое согласие администрации </w:t>
      </w:r>
      <w:proofErr w:type="spellStart"/>
      <w:r w:rsidRPr="008C039F">
        <w:rPr>
          <w:rFonts w:eastAsia="Calibri"/>
          <w:sz w:val="20"/>
          <w:szCs w:val="20"/>
          <w:lang w:eastAsia="en-US"/>
        </w:rPr>
        <w:t>Шумерлинского</w:t>
      </w:r>
      <w:proofErr w:type="spellEnd"/>
      <w:r w:rsidRPr="008C039F">
        <w:rPr>
          <w:rFonts w:eastAsia="Calibri"/>
          <w:sz w:val="20"/>
          <w:szCs w:val="20"/>
          <w:lang w:eastAsia="en-US"/>
        </w:rPr>
        <w:t xml:space="preserve"> муниципального округа Чувашской Республики Учреждению, на автоматизированную, а также без  использования средств  автоматизации обработку моих  персональных  данных и обработку данных в целях назначения пенсии за выслугу лет, а именно на совершение действий, предусмотренных пунктом 3 статьи 3  Федерального закона от 27.07.2006 № 152</w:t>
      </w:r>
      <w:proofErr w:type="gramEnd"/>
      <w:r w:rsidRPr="008C039F">
        <w:rPr>
          <w:rFonts w:eastAsia="Calibri"/>
          <w:sz w:val="20"/>
          <w:szCs w:val="20"/>
          <w:lang w:eastAsia="en-US"/>
        </w:rPr>
        <w:t xml:space="preserve">- ФЗ «О  персональных  данных», со сведениями, представленными мной для реализации права на назначение пенсии за выслугу лет. Настоящее согласие дается до истечения сроков хранения соответствующей информации или документов, содержащих указанную информацию, определяемых в соответствии с законодательством Российской Федерации.  Согласие  может быть отозвано мною путем подачи письменного заявления в адрес администрации </w:t>
      </w:r>
      <w:proofErr w:type="spellStart"/>
      <w:r w:rsidRPr="008C039F">
        <w:rPr>
          <w:rFonts w:eastAsia="Calibri"/>
          <w:sz w:val="20"/>
          <w:szCs w:val="20"/>
          <w:lang w:eastAsia="en-US"/>
        </w:rPr>
        <w:t>Шумерлинского</w:t>
      </w:r>
      <w:proofErr w:type="spellEnd"/>
      <w:r w:rsidRPr="008C039F">
        <w:rPr>
          <w:rFonts w:eastAsia="Calibri"/>
          <w:sz w:val="20"/>
          <w:szCs w:val="20"/>
          <w:lang w:eastAsia="en-US"/>
        </w:rPr>
        <w:t xml:space="preserve"> муниципального округа Чувашской Республики.</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8C039F">
        <w:rPr>
          <w:sz w:val="20"/>
          <w:szCs w:val="20"/>
        </w:rPr>
        <w:t>Заполняется в случае подачи заявления о назначении</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8C039F">
        <w:rPr>
          <w:sz w:val="20"/>
          <w:szCs w:val="20"/>
        </w:rPr>
        <w:t>пенсии за выслугу лет уполномоченным лицом</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8C039F">
        <w:rPr>
          <w:sz w:val="20"/>
          <w:szCs w:val="20"/>
        </w:rPr>
        <w:t>(законным представителем)</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C039F">
        <w:rPr>
          <w:sz w:val="20"/>
          <w:szCs w:val="20"/>
        </w:rPr>
        <w:t>___________________________________________________________________________</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C039F">
        <w:rPr>
          <w:sz w:val="20"/>
          <w:szCs w:val="20"/>
        </w:rPr>
        <w:t xml:space="preserve">             </w:t>
      </w:r>
      <w:proofErr w:type="gramStart"/>
      <w:r w:rsidRPr="008C039F">
        <w:rPr>
          <w:sz w:val="20"/>
          <w:szCs w:val="20"/>
        </w:rPr>
        <w:t>(фамилия, имя, отчество (последнее - при наличии)</w:t>
      </w:r>
      <w:proofErr w:type="gramEnd"/>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C039F">
        <w:rPr>
          <w:sz w:val="20"/>
          <w:szCs w:val="20"/>
        </w:rPr>
        <w:t>___________________________________________________________________________</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C039F">
        <w:rPr>
          <w:sz w:val="20"/>
          <w:szCs w:val="20"/>
        </w:rPr>
        <w:t xml:space="preserve"> уполномоченного лица (законного представителя) и адрес места жительства)</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C039F">
        <w:rPr>
          <w:sz w:val="20"/>
          <w:szCs w:val="20"/>
        </w:rPr>
        <w:t>___________________________________________________________________________</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C039F">
        <w:rPr>
          <w:sz w:val="20"/>
          <w:szCs w:val="20"/>
        </w:rPr>
        <w:t xml:space="preserve">      </w:t>
      </w:r>
      <w:proofErr w:type="gramStart"/>
      <w:r w:rsidRPr="008C039F">
        <w:rPr>
          <w:sz w:val="20"/>
          <w:szCs w:val="20"/>
        </w:rPr>
        <w:t>(наименование, серия, номер документа, удостоверяющего личность</w:t>
      </w:r>
      <w:proofErr w:type="gramEnd"/>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C039F">
        <w:rPr>
          <w:sz w:val="20"/>
          <w:szCs w:val="20"/>
        </w:rPr>
        <w:t>___________________________________________________________________________</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C039F">
        <w:rPr>
          <w:sz w:val="20"/>
          <w:szCs w:val="20"/>
        </w:rPr>
        <w:t xml:space="preserve">    уполномоченного лица (законного представителя), кем и когда </w:t>
      </w:r>
      <w:proofErr w:type="gramStart"/>
      <w:r w:rsidRPr="008C039F">
        <w:rPr>
          <w:sz w:val="20"/>
          <w:szCs w:val="20"/>
        </w:rPr>
        <w:t>выдан</w:t>
      </w:r>
      <w:proofErr w:type="gramEnd"/>
      <w:r w:rsidRPr="008C039F">
        <w:rPr>
          <w:sz w:val="20"/>
          <w:szCs w:val="20"/>
        </w:rPr>
        <w:t>)</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C039F">
        <w:rPr>
          <w:sz w:val="20"/>
          <w:szCs w:val="20"/>
        </w:rPr>
        <w:t xml:space="preserve">    Полномочия  уполномоченного лица (законного представителя) подтверждены</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C039F">
        <w:rPr>
          <w:sz w:val="20"/>
          <w:szCs w:val="20"/>
        </w:rPr>
        <w:t>___________________________________________________________________________</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C039F">
        <w:rPr>
          <w:sz w:val="20"/>
          <w:szCs w:val="20"/>
        </w:rPr>
        <w:t xml:space="preserve">                           </w:t>
      </w:r>
      <w:proofErr w:type="gramStart"/>
      <w:r w:rsidRPr="008C039F">
        <w:rPr>
          <w:sz w:val="20"/>
          <w:szCs w:val="20"/>
        </w:rPr>
        <w:t>(указать наименование</w:t>
      </w:r>
      <w:proofErr w:type="gramEnd"/>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C039F">
        <w:rPr>
          <w:sz w:val="20"/>
          <w:szCs w:val="20"/>
        </w:rPr>
        <w:t>___________________________________________________________________________</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C039F">
        <w:rPr>
          <w:sz w:val="20"/>
          <w:szCs w:val="20"/>
        </w:rPr>
        <w:t xml:space="preserve">                          и реквизиты документа,</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C039F">
        <w:rPr>
          <w:sz w:val="20"/>
          <w:szCs w:val="20"/>
        </w:rPr>
        <w:t>__________________________________________________________________________.</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C039F">
        <w:rPr>
          <w:sz w:val="20"/>
          <w:szCs w:val="20"/>
        </w:rPr>
        <w:t xml:space="preserve"> подтверждающего полномочия уполномоченного лица (законного представителя)</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C039F">
        <w:rPr>
          <w:sz w:val="20"/>
          <w:szCs w:val="20"/>
        </w:rPr>
        <w:t xml:space="preserve">    Согласе</w:t>
      </w:r>
      <w:proofErr w:type="gramStart"/>
      <w:r w:rsidRPr="008C039F">
        <w:rPr>
          <w:sz w:val="20"/>
          <w:szCs w:val="20"/>
        </w:rPr>
        <w:t>н(</w:t>
      </w:r>
      <w:proofErr w:type="gramEnd"/>
      <w:r w:rsidRPr="008C039F">
        <w:rPr>
          <w:sz w:val="20"/>
          <w:szCs w:val="20"/>
        </w:rPr>
        <w:t>на)  на  обработку  персональных данных, указанных в настоящем</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proofErr w:type="gramStart"/>
      <w:r w:rsidRPr="008C039F">
        <w:rPr>
          <w:sz w:val="20"/>
          <w:szCs w:val="20"/>
        </w:rPr>
        <w:t>заявлении</w:t>
      </w:r>
      <w:proofErr w:type="gramEnd"/>
      <w:r w:rsidRPr="008C039F">
        <w:rPr>
          <w:sz w:val="20"/>
          <w:szCs w:val="20"/>
        </w:rPr>
        <w:t xml:space="preserve">  о назначении пенсии за выслугу лет, в целях назначения пенсии за выслугу лет.</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C039F">
        <w:rPr>
          <w:sz w:val="20"/>
          <w:szCs w:val="20"/>
        </w:rPr>
        <w:t> </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C039F">
        <w:rPr>
          <w:sz w:val="20"/>
          <w:szCs w:val="20"/>
        </w:rPr>
        <w:t>Дата ______________               Подпись заявителя _______________________</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C039F">
        <w:rPr>
          <w:sz w:val="20"/>
          <w:szCs w:val="20"/>
        </w:rPr>
        <w:t> </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C039F">
        <w:rPr>
          <w:sz w:val="20"/>
          <w:szCs w:val="20"/>
        </w:rPr>
        <w:t xml:space="preserve">               Заявление о назначении пенсии за выслугу лет</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C039F">
        <w:rPr>
          <w:sz w:val="20"/>
          <w:szCs w:val="20"/>
        </w:rPr>
        <w:t xml:space="preserve">                          гражданина (гражданки)</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C039F">
        <w:rPr>
          <w:sz w:val="20"/>
          <w:szCs w:val="20"/>
        </w:rPr>
        <w:t xml:space="preserve">         _________________________________________________________</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C039F">
        <w:rPr>
          <w:sz w:val="20"/>
          <w:szCs w:val="20"/>
        </w:rPr>
        <w:t xml:space="preserve">             </w:t>
      </w:r>
      <w:proofErr w:type="gramStart"/>
      <w:r w:rsidRPr="008C039F">
        <w:rPr>
          <w:sz w:val="20"/>
          <w:szCs w:val="20"/>
        </w:rPr>
        <w:t>(фамилия, имя, отчество (последнее - при наличии)</w:t>
      </w:r>
      <w:proofErr w:type="gramEnd"/>
    </w:p>
    <w:p w:rsidR="009A3690" w:rsidRPr="008C039F" w:rsidRDefault="009A3690" w:rsidP="009A3690">
      <w:pPr>
        <w:rPr>
          <w:sz w:val="20"/>
          <w:szCs w:val="20"/>
        </w:rPr>
      </w:pPr>
      <w:r w:rsidRPr="008C039F">
        <w:rPr>
          <w:sz w:val="20"/>
          <w:szCs w:val="20"/>
        </w:rPr>
        <w:t xml:space="preserve">  </w:t>
      </w:r>
    </w:p>
    <w:tbl>
      <w:tblPr>
        <w:tblW w:w="9030" w:type="dxa"/>
        <w:tblInd w:w="15" w:type="dxa"/>
        <w:tblCellMar>
          <w:left w:w="0" w:type="dxa"/>
          <w:right w:w="0" w:type="dxa"/>
        </w:tblCellMar>
        <w:tblLook w:val="04A0" w:firstRow="1" w:lastRow="0" w:firstColumn="1" w:lastColumn="0" w:noHBand="0" w:noVBand="1"/>
      </w:tblPr>
      <w:tblGrid>
        <w:gridCol w:w="2058"/>
        <w:gridCol w:w="1257"/>
        <w:gridCol w:w="5715"/>
      </w:tblGrid>
      <w:tr w:rsidR="009A3690" w:rsidRPr="008C039F" w:rsidTr="008513C9">
        <w:tc>
          <w:tcPr>
            <w:tcW w:w="0" w:type="auto"/>
            <w:tcBorders>
              <w:top w:val="single" w:sz="6" w:space="0" w:color="000000"/>
              <w:bottom w:val="single" w:sz="6" w:space="0" w:color="000000"/>
              <w:right w:val="single" w:sz="6" w:space="0" w:color="000000"/>
            </w:tcBorders>
            <w:hideMark/>
          </w:tcPr>
          <w:p w:rsidR="009A3690" w:rsidRPr="008C039F" w:rsidRDefault="009A3690" w:rsidP="008513C9">
            <w:pPr>
              <w:spacing w:after="105"/>
              <w:jc w:val="center"/>
              <w:rPr>
                <w:sz w:val="20"/>
                <w:szCs w:val="20"/>
              </w:rPr>
            </w:pPr>
            <w:r w:rsidRPr="008C039F">
              <w:rPr>
                <w:sz w:val="20"/>
                <w:szCs w:val="20"/>
              </w:rPr>
              <w:t xml:space="preserve">зарегистрировано </w:t>
            </w:r>
          </w:p>
        </w:tc>
        <w:tc>
          <w:tcPr>
            <w:tcW w:w="0" w:type="auto"/>
            <w:gridSpan w:val="2"/>
            <w:tcBorders>
              <w:top w:val="single" w:sz="6" w:space="0" w:color="000000"/>
              <w:left w:val="single" w:sz="6" w:space="0" w:color="000000"/>
              <w:bottom w:val="single" w:sz="6" w:space="0" w:color="000000"/>
            </w:tcBorders>
            <w:hideMark/>
          </w:tcPr>
          <w:p w:rsidR="009A3690" w:rsidRPr="008C039F" w:rsidRDefault="009A3690" w:rsidP="008513C9">
            <w:pPr>
              <w:spacing w:after="105"/>
              <w:jc w:val="center"/>
              <w:rPr>
                <w:sz w:val="20"/>
                <w:szCs w:val="20"/>
              </w:rPr>
            </w:pPr>
            <w:r w:rsidRPr="008C039F">
              <w:rPr>
                <w:sz w:val="20"/>
                <w:szCs w:val="20"/>
              </w:rPr>
              <w:t xml:space="preserve">принял </w:t>
            </w:r>
          </w:p>
        </w:tc>
      </w:tr>
      <w:tr w:rsidR="009A3690" w:rsidRPr="008C039F" w:rsidTr="008513C9">
        <w:tc>
          <w:tcPr>
            <w:tcW w:w="0" w:type="auto"/>
            <w:tcBorders>
              <w:top w:val="single" w:sz="6" w:space="0" w:color="000000"/>
              <w:bottom w:val="single" w:sz="6" w:space="0" w:color="000000"/>
              <w:right w:val="single" w:sz="6" w:space="0" w:color="000000"/>
            </w:tcBorders>
            <w:hideMark/>
          </w:tcPr>
          <w:p w:rsidR="009A3690" w:rsidRPr="008C039F" w:rsidRDefault="009A3690" w:rsidP="008513C9">
            <w:pPr>
              <w:spacing w:after="105"/>
              <w:jc w:val="center"/>
              <w:rPr>
                <w:sz w:val="20"/>
                <w:szCs w:val="20"/>
              </w:rPr>
            </w:pPr>
            <w:r w:rsidRPr="008C039F">
              <w:rPr>
                <w:sz w:val="20"/>
                <w:szCs w:val="20"/>
              </w:rPr>
              <w:t xml:space="preserve">регистрационный номер заявления </w:t>
            </w:r>
          </w:p>
        </w:tc>
        <w:tc>
          <w:tcPr>
            <w:tcW w:w="0" w:type="auto"/>
            <w:tcBorders>
              <w:top w:val="single" w:sz="6" w:space="0" w:color="000000"/>
              <w:left w:val="single" w:sz="6" w:space="0" w:color="000000"/>
              <w:bottom w:val="single" w:sz="6" w:space="0" w:color="000000"/>
              <w:right w:val="single" w:sz="6" w:space="0" w:color="000000"/>
            </w:tcBorders>
            <w:hideMark/>
          </w:tcPr>
          <w:p w:rsidR="009A3690" w:rsidRPr="008C039F" w:rsidRDefault="009A3690" w:rsidP="008513C9">
            <w:pPr>
              <w:spacing w:after="105"/>
              <w:jc w:val="center"/>
              <w:rPr>
                <w:sz w:val="20"/>
                <w:szCs w:val="20"/>
              </w:rPr>
            </w:pPr>
            <w:r w:rsidRPr="008C039F">
              <w:rPr>
                <w:sz w:val="20"/>
                <w:szCs w:val="20"/>
              </w:rPr>
              <w:t xml:space="preserve">дата приема заявления </w:t>
            </w:r>
          </w:p>
        </w:tc>
        <w:tc>
          <w:tcPr>
            <w:tcW w:w="0" w:type="auto"/>
            <w:tcBorders>
              <w:top w:val="single" w:sz="6" w:space="0" w:color="000000"/>
              <w:left w:val="single" w:sz="6" w:space="0" w:color="000000"/>
              <w:bottom w:val="single" w:sz="6" w:space="0" w:color="000000"/>
            </w:tcBorders>
            <w:hideMark/>
          </w:tcPr>
          <w:p w:rsidR="009A3690" w:rsidRPr="008C039F" w:rsidRDefault="009A3690" w:rsidP="008513C9">
            <w:pPr>
              <w:spacing w:after="105"/>
              <w:jc w:val="center"/>
              <w:rPr>
                <w:sz w:val="20"/>
                <w:szCs w:val="20"/>
              </w:rPr>
            </w:pPr>
            <w:proofErr w:type="gramStart"/>
            <w:r w:rsidRPr="008C039F">
              <w:rPr>
                <w:sz w:val="20"/>
                <w:szCs w:val="20"/>
              </w:rPr>
              <w:t xml:space="preserve">подпись, фамилия, имя, отчество (последнее - при наличии) специалиста, органа местного самоуправления, уполномоченного регистрировать заявление </w:t>
            </w:r>
            <w:proofErr w:type="gramEnd"/>
          </w:p>
        </w:tc>
      </w:tr>
      <w:tr w:rsidR="009A3690" w:rsidRPr="008C039F" w:rsidTr="008513C9">
        <w:tc>
          <w:tcPr>
            <w:tcW w:w="0" w:type="auto"/>
            <w:tcBorders>
              <w:top w:val="single" w:sz="6" w:space="0" w:color="000000"/>
              <w:bottom w:val="single" w:sz="6" w:space="0" w:color="000000"/>
              <w:right w:val="single" w:sz="6" w:space="0" w:color="000000"/>
            </w:tcBorders>
            <w:hideMark/>
          </w:tcPr>
          <w:p w:rsidR="009A3690" w:rsidRPr="008C039F" w:rsidRDefault="009A3690" w:rsidP="008513C9">
            <w:pPr>
              <w:spacing w:after="105"/>
              <w:rPr>
                <w:sz w:val="20"/>
                <w:szCs w:val="20"/>
              </w:rPr>
            </w:pPr>
            <w:r w:rsidRPr="008C039F">
              <w:rPr>
                <w:sz w:val="20"/>
                <w:szCs w:val="20"/>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9A3690" w:rsidRPr="008C039F" w:rsidRDefault="009A3690" w:rsidP="008513C9">
            <w:pPr>
              <w:spacing w:after="105"/>
              <w:rPr>
                <w:sz w:val="20"/>
                <w:szCs w:val="20"/>
              </w:rPr>
            </w:pPr>
            <w:r w:rsidRPr="008C039F">
              <w:rPr>
                <w:sz w:val="20"/>
                <w:szCs w:val="20"/>
              </w:rPr>
              <w:t xml:space="preserve">  </w:t>
            </w:r>
          </w:p>
        </w:tc>
        <w:tc>
          <w:tcPr>
            <w:tcW w:w="0" w:type="auto"/>
            <w:tcBorders>
              <w:top w:val="single" w:sz="6" w:space="0" w:color="000000"/>
              <w:left w:val="single" w:sz="6" w:space="0" w:color="000000"/>
              <w:bottom w:val="single" w:sz="6" w:space="0" w:color="000000"/>
            </w:tcBorders>
            <w:hideMark/>
          </w:tcPr>
          <w:p w:rsidR="009A3690" w:rsidRPr="008C039F" w:rsidRDefault="009A3690" w:rsidP="008513C9">
            <w:pPr>
              <w:spacing w:after="105"/>
              <w:rPr>
                <w:sz w:val="20"/>
                <w:szCs w:val="20"/>
              </w:rPr>
            </w:pPr>
            <w:r w:rsidRPr="008C039F">
              <w:rPr>
                <w:sz w:val="20"/>
                <w:szCs w:val="20"/>
              </w:rPr>
              <w:t xml:space="preserve">  </w:t>
            </w:r>
          </w:p>
        </w:tc>
      </w:tr>
    </w:tbl>
    <w:p w:rsidR="009A3690" w:rsidRPr="008C039F" w:rsidRDefault="009A3690" w:rsidP="009A3690">
      <w:pPr>
        <w:rPr>
          <w:sz w:val="20"/>
          <w:szCs w:val="20"/>
        </w:rPr>
      </w:pPr>
      <w:r w:rsidRPr="008C039F">
        <w:rPr>
          <w:sz w:val="20"/>
          <w:szCs w:val="20"/>
        </w:rPr>
        <w:t xml:space="preserve">  </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C039F">
        <w:rPr>
          <w:sz w:val="20"/>
          <w:szCs w:val="20"/>
        </w:rPr>
        <w:t>М.П. органа местного самоуправления</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C039F">
        <w:rPr>
          <w:sz w:val="20"/>
          <w:szCs w:val="20"/>
        </w:rPr>
        <w:t>Чувашской Республики</w:t>
      </w:r>
    </w:p>
    <w:p w:rsidR="009A3690" w:rsidRPr="008C039F" w:rsidRDefault="009A3690" w:rsidP="009A3690">
      <w:pPr>
        <w:rPr>
          <w:sz w:val="20"/>
          <w:szCs w:val="20"/>
        </w:rPr>
      </w:pPr>
      <w:r w:rsidRPr="008C039F">
        <w:rPr>
          <w:sz w:val="20"/>
          <w:szCs w:val="20"/>
        </w:rPr>
        <w:t> </w:t>
      </w:r>
    </w:p>
    <w:p w:rsidR="009A3690" w:rsidRPr="008C039F" w:rsidRDefault="009A3690" w:rsidP="009A3690">
      <w:pPr>
        <w:rPr>
          <w:sz w:val="20"/>
          <w:szCs w:val="20"/>
        </w:rPr>
      </w:pPr>
    </w:p>
    <w:tbl>
      <w:tblPr>
        <w:tblW w:w="9030" w:type="dxa"/>
        <w:tblInd w:w="15" w:type="dxa"/>
        <w:tblCellMar>
          <w:left w:w="0" w:type="dxa"/>
          <w:right w:w="0" w:type="dxa"/>
        </w:tblCellMar>
        <w:tblLook w:val="04A0" w:firstRow="1" w:lastRow="0" w:firstColumn="1" w:lastColumn="0" w:noHBand="0" w:noVBand="1"/>
      </w:tblPr>
      <w:tblGrid>
        <w:gridCol w:w="2198"/>
        <w:gridCol w:w="1360"/>
        <w:gridCol w:w="5472"/>
      </w:tblGrid>
      <w:tr w:rsidR="009A3690" w:rsidRPr="008C039F" w:rsidTr="008513C9">
        <w:tc>
          <w:tcPr>
            <w:tcW w:w="0" w:type="auto"/>
            <w:tcBorders>
              <w:top w:val="single" w:sz="6" w:space="0" w:color="000000"/>
              <w:bottom w:val="single" w:sz="6" w:space="0" w:color="000000"/>
              <w:right w:val="single" w:sz="6" w:space="0" w:color="000000"/>
            </w:tcBorders>
            <w:hideMark/>
          </w:tcPr>
          <w:p w:rsidR="009A3690" w:rsidRPr="008C039F" w:rsidRDefault="009A3690" w:rsidP="008513C9">
            <w:pPr>
              <w:spacing w:after="105"/>
              <w:jc w:val="center"/>
              <w:rPr>
                <w:sz w:val="20"/>
                <w:szCs w:val="20"/>
              </w:rPr>
            </w:pPr>
            <w:r w:rsidRPr="008C039F">
              <w:rPr>
                <w:sz w:val="20"/>
                <w:szCs w:val="20"/>
              </w:rPr>
              <w:t xml:space="preserve">зарегистрировано </w:t>
            </w:r>
          </w:p>
        </w:tc>
        <w:tc>
          <w:tcPr>
            <w:tcW w:w="0" w:type="auto"/>
            <w:gridSpan w:val="2"/>
            <w:tcBorders>
              <w:top w:val="single" w:sz="6" w:space="0" w:color="000000"/>
              <w:left w:val="single" w:sz="6" w:space="0" w:color="000000"/>
              <w:bottom w:val="single" w:sz="6" w:space="0" w:color="000000"/>
            </w:tcBorders>
            <w:hideMark/>
          </w:tcPr>
          <w:p w:rsidR="009A3690" w:rsidRPr="008C039F" w:rsidRDefault="009A3690" w:rsidP="008513C9">
            <w:pPr>
              <w:spacing w:after="105"/>
              <w:jc w:val="center"/>
              <w:rPr>
                <w:sz w:val="20"/>
                <w:szCs w:val="20"/>
              </w:rPr>
            </w:pPr>
            <w:r w:rsidRPr="008C039F">
              <w:rPr>
                <w:sz w:val="20"/>
                <w:szCs w:val="20"/>
              </w:rPr>
              <w:t xml:space="preserve">принял </w:t>
            </w:r>
          </w:p>
        </w:tc>
      </w:tr>
      <w:tr w:rsidR="009A3690" w:rsidRPr="008C039F" w:rsidTr="008513C9">
        <w:tc>
          <w:tcPr>
            <w:tcW w:w="0" w:type="auto"/>
            <w:tcBorders>
              <w:top w:val="single" w:sz="6" w:space="0" w:color="000000"/>
              <w:bottom w:val="single" w:sz="6" w:space="0" w:color="000000"/>
              <w:right w:val="single" w:sz="6" w:space="0" w:color="000000"/>
            </w:tcBorders>
            <w:hideMark/>
          </w:tcPr>
          <w:p w:rsidR="009A3690" w:rsidRPr="008C039F" w:rsidRDefault="009A3690" w:rsidP="008513C9">
            <w:pPr>
              <w:spacing w:after="105"/>
              <w:jc w:val="center"/>
              <w:rPr>
                <w:sz w:val="20"/>
                <w:szCs w:val="20"/>
              </w:rPr>
            </w:pPr>
            <w:r w:rsidRPr="008C039F">
              <w:rPr>
                <w:sz w:val="20"/>
                <w:szCs w:val="20"/>
              </w:rPr>
              <w:t xml:space="preserve">регистрационный номер заявления </w:t>
            </w:r>
          </w:p>
        </w:tc>
        <w:tc>
          <w:tcPr>
            <w:tcW w:w="0" w:type="auto"/>
            <w:tcBorders>
              <w:top w:val="single" w:sz="6" w:space="0" w:color="000000"/>
              <w:left w:val="single" w:sz="6" w:space="0" w:color="000000"/>
              <w:bottom w:val="single" w:sz="6" w:space="0" w:color="000000"/>
              <w:right w:val="single" w:sz="6" w:space="0" w:color="000000"/>
            </w:tcBorders>
            <w:hideMark/>
          </w:tcPr>
          <w:p w:rsidR="009A3690" w:rsidRPr="008C039F" w:rsidRDefault="009A3690" w:rsidP="008513C9">
            <w:pPr>
              <w:spacing w:after="105"/>
              <w:jc w:val="center"/>
              <w:rPr>
                <w:sz w:val="20"/>
                <w:szCs w:val="20"/>
              </w:rPr>
            </w:pPr>
            <w:r w:rsidRPr="008C039F">
              <w:rPr>
                <w:sz w:val="20"/>
                <w:szCs w:val="20"/>
              </w:rPr>
              <w:t xml:space="preserve">дата приема заявления </w:t>
            </w:r>
          </w:p>
        </w:tc>
        <w:tc>
          <w:tcPr>
            <w:tcW w:w="0" w:type="auto"/>
            <w:tcBorders>
              <w:top w:val="single" w:sz="6" w:space="0" w:color="000000"/>
              <w:left w:val="single" w:sz="6" w:space="0" w:color="000000"/>
              <w:bottom w:val="single" w:sz="6" w:space="0" w:color="000000"/>
            </w:tcBorders>
            <w:hideMark/>
          </w:tcPr>
          <w:p w:rsidR="009A3690" w:rsidRPr="008C039F" w:rsidRDefault="009A3690" w:rsidP="008513C9">
            <w:pPr>
              <w:jc w:val="center"/>
              <w:rPr>
                <w:sz w:val="20"/>
                <w:szCs w:val="20"/>
              </w:rPr>
            </w:pPr>
            <w:proofErr w:type="gramStart"/>
            <w:r w:rsidRPr="008C039F">
              <w:rPr>
                <w:sz w:val="20"/>
                <w:szCs w:val="20"/>
              </w:rPr>
              <w:t xml:space="preserve">подпись, фамилия, имя, отчество (последнее - при наличии) специалиста уполномоченного  регистрировать заявление </w:t>
            </w:r>
            <w:proofErr w:type="gramEnd"/>
          </w:p>
        </w:tc>
      </w:tr>
      <w:tr w:rsidR="009A3690" w:rsidRPr="008C039F" w:rsidTr="008513C9">
        <w:tc>
          <w:tcPr>
            <w:tcW w:w="0" w:type="auto"/>
            <w:tcBorders>
              <w:top w:val="single" w:sz="6" w:space="0" w:color="000000"/>
              <w:bottom w:val="single" w:sz="6" w:space="0" w:color="000000"/>
              <w:right w:val="single" w:sz="6" w:space="0" w:color="000000"/>
            </w:tcBorders>
            <w:hideMark/>
          </w:tcPr>
          <w:p w:rsidR="009A3690" w:rsidRPr="008C039F" w:rsidRDefault="009A3690" w:rsidP="008513C9">
            <w:pPr>
              <w:spacing w:after="105"/>
              <w:rPr>
                <w:sz w:val="20"/>
                <w:szCs w:val="20"/>
              </w:rPr>
            </w:pPr>
            <w:r w:rsidRPr="008C039F">
              <w:rPr>
                <w:sz w:val="20"/>
                <w:szCs w:val="20"/>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9A3690" w:rsidRPr="008C039F" w:rsidRDefault="009A3690" w:rsidP="008513C9">
            <w:pPr>
              <w:spacing w:after="105"/>
              <w:rPr>
                <w:sz w:val="20"/>
                <w:szCs w:val="20"/>
              </w:rPr>
            </w:pPr>
            <w:r w:rsidRPr="008C039F">
              <w:rPr>
                <w:sz w:val="20"/>
                <w:szCs w:val="20"/>
              </w:rPr>
              <w:t xml:space="preserve">  </w:t>
            </w:r>
          </w:p>
        </w:tc>
        <w:tc>
          <w:tcPr>
            <w:tcW w:w="0" w:type="auto"/>
            <w:tcBorders>
              <w:top w:val="single" w:sz="6" w:space="0" w:color="000000"/>
              <w:left w:val="single" w:sz="6" w:space="0" w:color="000000"/>
              <w:bottom w:val="single" w:sz="6" w:space="0" w:color="000000"/>
            </w:tcBorders>
            <w:hideMark/>
          </w:tcPr>
          <w:p w:rsidR="009A3690" w:rsidRPr="008C039F" w:rsidRDefault="009A3690" w:rsidP="008513C9">
            <w:pPr>
              <w:spacing w:after="105"/>
              <w:rPr>
                <w:sz w:val="20"/>
                <w:szCs w:val="20"/>
              </w:rPr>
            </w:pPr>
            <w:r w:rsidRPr="008C039F">
              <w:rPr>
                <w:sz w:val="20"/>
                <w:szCs w:val="20"/>
              </w:rPr>
              <w:t xml:space="preserve">  </w:t>
            </w:r>
          </w:p>
        </w:tc>
      </w:tr>
    </w:tbl>
    <w:p w:rsidR="009A3690" w:rsidRPr="008C039F" w:rsidRDefault="009A3690" w:rsidP="009A3690">
      <w:pPr>
        <w:rPr>
          <w:sz w:val="20"/>
          <w:szCs w:val="20"/>
        </w:rPr>
      </w:pPr>
      <w:r w:rsidRPr="008C039F">
        <w:rPr>
          <w:sz w:val="20"/>
          <w:szCs w:val="20"/>
        </w:rPr>
        <w:t xml:space="preserve">  </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C039F">
        <w:rPr>
          <w:sz w:val="20"/>
          <w:szCs w:val="20"/>
        </w:rPr>
        <w:t>------------------------------------------------------------------</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C039F">
        <w:rPr>
          <w:sz w:val="20"/>
          <w:szCs w:val="20"/>
        </w:rPr>
        <w:t xml:space="preserve">                              (линия отреза)</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C039F">
        <w:rPr>
          <w:sz w:val="20"/>
          <w:szCs w:val="20"/>
        </w:rPr>
        <w:t> </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C039F">
        <w:rPr>
          <w:sz w:val="20"/>
          <w:szCs w:val="20"/>
        </w:rPr>
        <w:t xml:space="preserve">                           </w:t>
      </w:r>
      <w:r w:rsidRPr="008C039F">
        <w:rPr>
          <w:b/>
          <w:bCs/>
          <w:sz w:val="20"/>
          <w:szCs w:val="20"/>
        </w:rPr>
        <w:t>Расписка-уведомление</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C039F">
        <w:rPr>
          <w:sz w:val="20"/>
          <w:szCs w:val="20"/>
        </w:rPr>
        <w:t> </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C039F">
        <w:rPr>
          <w:sz w:val="20"/>
          <w:szCs w:val="20"/>
        </w:rPr>
        <w:t xml:space="preserve">               Заявление о назначении пенсии за выслугу лет</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C039F">
        <w:rPr>
          <w:sz w:val="20"/>
          <w:szCs w:val="20"/>
        </w:rPr>
        <w:lastRenderedPageBreak/>
        <w:t xml:space="preserve">                          гражданина (гражданки)</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C039F">
        <w:rPr>
          <w:sz w:val="20"/>
          <w:szCs w:val="20"/>
        </w:rPr>
        <w:t xml:space="preserve">         _________________________________________________________</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C039F">
        <w:rPr>
          <w:sz w:val="20"/>
          <w:szCs w:val="20"/>
        </w:rPr>
        <w:t xml:space="preserve">             </w:t>
      </w:r>
      <w:proofErr w:type="gramStart"/>
      <w:r w:rsidRPr="008C039F">
        <w:rPr>
          <w:sz w:val="20"/>
          <w:szCs w:val="20"/>
        </w:rPr>
        <w:t>(фамилия, имя, отчество (последнее - при наличии)</w:t>
      </w:r>
      <w:proofErr w:type="gramEnd"/>
    </w:p>
    <w:p w:rsidR="009A3690" w:rsidRPr="008C039F" w:rsidRDefault="009A3690" w:rsidP="009A3690">
      <w:pPr>
        <w:rPr>
          <w:sz w:val="20"/>
          <w:szCs w:val="20"/>
        </w:rPr>
      </w:pPr>
      <w:r w:rsidRPr="008C039F">
        <w:rPr>
          <w:sz w:val="20"/>
          <w:szCs w:val="20"/>
        </w:rPr>
        <w:t xml:space="preserve">  </w:t>
      </w:r>
    </w:p>
    <w:tbl>
      <w:tblPr>
        <w:tblW w:w="9000" w:type="dxa"/>
        <w:tblInd w:w="15" w:type="dxa"/>
        <w:tblCellMar>
          <w:left w:w="0" w:type="dxa"/>
          <w:right w:w="0" w:type="dxa"/>
        </w:tblCellMar>
        <w:tblLook w:val="04A0" w:firstRow="1" w:lastRow="0" w:firstColumn="1" w:lastColumn="0" w:noHBand="0" w:noVBand="1"/>
      </w:tblPr>
      <w:tblGrid>
        <w:gridCol w:w="2193"/>
        <w:gridCol w:w="1358"/>
        <w:gridCol w:w="5449"/>
      </w:tblGrid>
      <w:tr w:rsidR="009A3690" w:rsidRPr="008C039F" w:rsidTr="008513C9">
        <w:tc>
          <w:tcPr>
            <w:tcW w:w="0" w:type="auto"/>
            <w:tcBorders>
              <w:top w:val="single" w:sz="6" w:space="0" w:color="000000"/>
              <w:bottom w:val="single" w:sz="6" w:space="0" w:color="000000"/>
              <w:right w:val="single" w:sz="6" w:space="0" w:color="000000"/>
            </w:tcBorders>
            <w:hideMark/>
          </w:tcPr>
          <w:p w:rsidR="009A3690" w:rsidRPr="008C039F" w:rsidRDefault="009A3690" w:rsidP="008513C9">
            <w:pPr>
              <w:spacing w:after="105"/>
              <w:jc w:val="center"/>
              <w:rPr>
                <w:sz w:val="20"/>
                <w:szCs w:val="20"/>
              </w:rPr>
            </w:pPr>
            <w:r w:rsidRPr="008C039F">
              <w:rPr>
                <w:sz w:val="20"/>
                <w:szCs w:val="20"/>
              </w:rPr>
              <w:t xml:space="preserve">зарегистрировано </w:t>
            </w:r>
          </w:p>
        </w:tc>
        <w:tc>
          <w:tcPr>
            <w:tcW w:w="0" w:type="auto"/>
            <w:gridSpan w:val="2"/>
            <w:tcBorders>
              <w:top w:val="single" w:sz="6" w:space="0" w:color="000000"/>
              <w:left w:val="single" w:sz="6" w:space="0" w:color="000000"/>
              <w:bottom w:val="single" w:sz="6" w:space="0" w:color="000000"/>
            </w:tcBorders>
            <w:hideMark/>
          </w:tcPr>
          <w:p w:rsidR="009A3690" w:rsidRPr="008C039F" w:rsidRDefault="009A3690" w:rsidP="008513C9">
            <w:pPr>
              <w:spacing w:after="105"/>
              <w:jc w:val="center"/>
              <w:rPr>
                <w:sz w:val="20"/>
                <w:szCs w:val="20"/>
              </w:rPr>
            </w:pPr>
            <w:r w:rsidRPr="008C039F">
              <w:rPr>
                <w:sz w:val="20"/>
                <w:szCs w:val="20"/>
              </w:rPr>
              <w:t xml:space="preserve">принял </w:t>
            </w:r>
          </w:p>
        </w:tc>
      </w:tr>
      <w:tr w:rsidR="009A3690" w:rsidRPr="008C039F" w:rsidTr="008513C9">
        <w:tc>
          <w:tcPr>
            <w:tcW w:w="0" w:type="auto"/>
            <w:tcBorders>
              <w:top w:val="single" w:sz="6" w:space="0" w:color="000000"/>
              <w:bottom w:val="single" w:sz="6" w:space="0" w:color="000000"/>
              <w:right w:val="single" w:sz="6" w:space="0" w:color="000000"/>
            </w:tcBorders>
            <w:hideMark/>
          </w:tcPr>
          <w:p w:rsidR="009A3690" w:rsidRPr="008C039F" w:rsidRDefault="009A3690" w:rsidP="008513C9">
            <w:pPr>
              <w:spacing w:after="105"/>
              <w:jc w:val="center"/>
              <w:rPr>
                <w:sz w:val="20"/>
                <w:szCs w:val="20"/>
              </w:rPr>
            </w:pPr>
            <w:r w:rsidRPr="008C039F">
              <w:rPr>
                <w:sz w:val="20"/>
                <w:szCs w:val="20"/>
              </w:rPr>
              <w:t xml:space="preserve">регистрационный номер заявления </w:t>
            </w:r>
          </w:p>
        </w:tc>
        <w:tc>
          <w:tcPr>
            <w:tcW w:w="0" w:type="auto"/>
            <w:tcBorders>
              <w:top w:val="single" w:sz="6" w:space="0" w:color="000000"/>
              <w:left w:val="single" w:sz="6" w:space="0" w:color="000000"/>
              <w:bottom w:val="single" w:sz="6" w:space="0" w:color="000000"/>
              <w:right w:val="single" w:sz="6" w:space="0" w:color="000000"/>
            </w:tcBorders>
            <w:hideMark/>
          </w:tcPr>
          <w:p w:rsidR="009A3690" w:rsidRPr="008C039F" w:rsidRDefault="009A3690" w:rsidP="008513C9">
            <w:pPr>
              <w:spacing w:after="105"/>
              <w:jc w:val="center"/>
              <w:rPr>
                <w:sz w:val="20"/>
                <w:szCs w:val="20"/>
              </w:rPr>
            </w:pPr>
            <w:r w:rsidRPr="008C039F">
              <w:rPr>
                <w:sz w:val="20"/>
                <w:szCs w:val="20"/>
              </w:rPr>
              <w:t xml:space="preserve">дата приема заявления </w:t>
            </w:r>
          </w:p>
        </w:tc>
        <w:tc>
          <w:tcPr>
            <w:tcW w:w="0" w:type="auto"/>
            <w:tcBorders>
              <w:top w:val="single" w:sz="6" w:space="0" w:color="000000"/>
              <w:left w:val="single" w:sz="6" w:space="0" w:color="000000"/>
              <w:bottom w:val="single" w:sz="6" w:space="0" w:color="000000"/>
            </w:tcBorders>
            <w:hideMark/>
          </w:tcPr>
          <w:p w:rsidR="009A3690" w:rsidRPr="008C039F" w:rsidRDefault="009A3690" w:rsidP="008513C9">
            <w:pPr>
              <w:spacing w:after="105"/>
              <w:jc w:val="center"/>
              <w:rPr>
                <w:sz w:val="20"/>
                <w:szCs w:val="20"/>
              </w:rPr>
            </w:pPr>
            <w:proofErr w:type="gramStart"/>
            <w:r w:rsidRPr="008C039F">
              <w:rPr>
                <w:sz w:val="20"/>
                <w:szCs w:val="20"/>
              </w:rPr>
              <w:t xml:space="preserve">подпись, фамилия, имя, отчество (последнее - при наличии) специалиста, уполномоченного регистрировать заявление </w:t>
            </w:r>
            <w:proofErr w:type="gramEnd"/>
          </w:p>
        </w:tc>
      </w:tr>
      <w:tr w:rsidR="009A3690" w:rsidRPr="008C039F" w:rsidTr="008513C9">
        <w:tc>
          <w:tcPr>
            <w:tcW w:w="0" w:type="auto"/>
            <w:tcBorders>
              <w:top w:val="single" w:sz="6" w:space="0" w:color="000000"/>
              <w:bottom w:val="single" w:sz="6" w:space="0" w:color="000000"/>
              <w:right w:val="single" w:sz="6" w:space="0" w:color="000000"/>
            </w:tcBorders>
            <w:hideMark/>
          </w:tcPr>
          <w:p w:rsidR="009A3690" w:rsidRPr="008C039F" w:rsidRDefault="009A3690" w:rsidP="008513C9">
            <w:pPr>
              <w:spacing w:after="105"/>
              <w:rPr>
                <w:sz w:val="20"/>
                <w:szCs w:val="20"/>
              </w:rPr>
            </w:pPr>
            <w:r w:rsidRPr="008C039F">
              <w:rPr>
                <w:sz w:val="20"/>
                <w:szCs w:val="20"/>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9A3690" w:rsidRPr="008C039F" w:rsidRDefault="009A3690" w:rsidP="008513C9">
            <w:pPr>
              <w:spacing w:after="105"/>
              <w:rPr>
                <w:sz w:val="20"/>
                <w:szCs w:val="20"/>
              </w:rPr>
            </w:pPr>
            <w:r w:rsidRPr="008C039F">
              <w:rPr>
                <w:sz w:val="20"/>
                <w:szCs w:val="20"/>
              </w:rPr>
              <w:t xml:space="preserve">  </w:t>
            </w:r>
          </w:p>
        </w:tc>
        <w:tc>
          <w:tcPr>
            <w:tcW w:w="0" w:type="auto"/>
            <w:tcBorders>
              <w:top w:val="single" w:sz="6" w:space="0" w:color="000000"/>
              <w:left w:val="single" w:sz="6" w:space="0" w:color="000000"/>
              <w:bottom w:val="single" w:sz="6" w:space="0" w:color="000000"/>
            </w:tcBorders>
            <w:hideMark/>
          </w:tcPr>
          <w:p w:rsidR="009A3690" w:rsidRPr="008C039F" w:rsidRDefault="009A3690" w:rsidP="008513C9">
            <w:pPr>
              <w:spacing w:after="105"/>
              <w:rPr>
                <w:sz w:val="20"/>
                <w:szCs w:val="20"/>
              </w:rPr>
            </w:pPr>
            <w:r w:rsidRPr="008C039F">
              <w:rPr>
                <w:sz w:val="20"/>
                <w:szCs w:val="20"/>
              </w:rPr>
              <w:t xml:space="preserve">  </w:t>
            </w:r>
          </w:p>
        </w:tc>
      </w:tr>
    </w:tbl>
    <w:p w:rsidR="009A3690" w:rsidRPr="008C039F" w:rsidRDefault="009A3690" w:rsidP="009A3690">
      <w:pPr>
        <w:ind w:firstLine="709"/>
        <w:rPr>
          <w:rFonts w:eastAsia="Calibri"/>
          <w:sz w:val="20"/>
          <w:szCs w:val="20"/>
          <w:lang w:eastAsia="en-US"/>
        </w:rPr>
        <w:sectPr w:rsidR="009A3690" w:rsidRPr="008C039F" w:rsidSect="00A63D91">
          <w:pgSz w:w="11900" w:h="16800"/>
          <w:pgMar w:top="567" w:right="567" w:bottom="1134" w:left="1701" w:header="720" w:footer="720" w:gutter="0"/>
          <w:cols w:space="720"/>
          <w:noEndnote/>
          <w:docGrid w:linePitch="354"/>
        </w:sect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81"/>
      </w:tblGrid>
      <w:tr w:rsidR="009A3690" w:rsidRPr="008C039F" w:rsidTr="008513C9">
        <w:trPr>
          <w:trHeight w:val="13318"/>
        </w:trPr>
        <w:tc>
          <w:tcPr>
            <w:tcW w:w="9781" w:type="dxa"/>
            <w:tcBorders>
              <w:top w:val="nil"/>
              <w:left w:val="nil"/>
              <w:bottom w:val="nil"/>
              <w:right w:val="nil"/>
            </w:tcBorders>
            <w:shd w:val="clear" w:color="auto" w:fill="auto"/>
          </w:tcPr>
          <w:p w:rsidR="009A3690" w:rsidRPr="008C039F" w:rsidRDefault="009A3690" w:rsidP="008513C9">
            <w:pPr>
              <w:ind w:left="5846"/>
              <w:jc w:val="center"/>
              <w:rPr>
                <w:rFonts w:eastAsia="Calibri"/>
                <w:sz w:val="20"/>
                <w:szCs w:val="20"/>
                <w:lang w:eastAsia="en-US"/>
              </w:rPr>
            </w:pPr>
            <w:r w:rsidRPr="008C039F">
              <w:rPr>
                <w:rFonts w:eastAsia="Calibri"/>
                <w:sz w:val="20"/>
                <w:szCs w:val="20"/>
                <w:lang w:eastAsia="en-US"/>
              </w:rPr>
              <w:lastRenderedPageBreak/>
              <w:t>Приложение № 4</w:t>
            </w:r>
          </w:p>
          <w:p w:rsidR="009A3690" w:rsidRPr="008C039F" w:rsidRDefault="009A3690" w:rsidP="008513C9">
            <w:pPr>
              <w:ind w:left="5846"/>
              <w:rPr>
                <w:rFonts w:eastAsia="Calibri"/>
                <w:sz w:val="20"/>
                <w:szCs w:val="20"/>
              </w:rPr>
            </w:pPr>
            <w:r w:rsidRPr="008C039F">
              <w:rPr>
                <w:rFonts w:eastAsia="Calibri"/>
                <w:sz w:val="20"/>
                <w:szCs w:val="20"/>
                <w:lang w:eastAsia="en-US"/>
              </w:rPr>
              <w:t xml:space="preserve">к Положению о порядке назначения и выплаты пенсии за выслугу лет муниципальным служащим  </w:t>
            </w:r>
            <w:proofErr w:type="spellStart"/>
            <w:r w:rsidRPr="008C039F">
              <w:rPr>
                <w:rFonts w:eastAsia="Calibri"/>
                <w:sz w:val="20"/>
                <w:szCs w:val="20"/>
                <w:lang w:eastAsia="en-US"/>
              </w:rPr>
              <w:t>Шумерлинского</w:t>
            </w:r>
            <w:proofErr w:type="spellEnd"/>
            <w:r w:rsidRPr="008C039F">
              <w:rPr>
                <w:rFonts w:eastAsia="Calibri"/>
                <w:sz w:val="20"/>
                <w:szCs w:val="20"/>
                <w:lang w:eastAsia="en-US"/>
              </w:rPr>
              <w:t xml:space="preserve"> муниципального округа Чувашской Республики</w:t>
            </w:r>
            <w:r w:rsidRPr="008C039F">
              <w:rPr>
                <w:rFonts w:eastAsia="Calibri"/>
                <w:sz w:val="20"/>
                <w:szCs w:val="20"/>
              </w:rPr>
              <w:t xml:space="preserve"> </w:t>
            </w:r>
          </w:p>
          <w:p w:rsidR="009A3690" w:rsidRPr="008C039F" w:rsidRDefault="009A3690" w:rsidP="008513C9">
            <w:pPr>
              <w:rPr>
                <w:rFonts w:eastAsia="Calibri"/>
                <w:sz w:val="20"/>
                <w:szCs w:val="20"/>
              </w:rPr>
            </w:pPr>
          </w:p>
          <w:p w:rsidR="009A3690" w:rsidRPr="008C039F" w:rsidRDefault="009A3690" w:rsidP="008513C9">
            <w:pPr>
              <w:jc w:val="right"/>
              <w:rPr>
                <w:rFonts w:eastAsia="Calibri"/>
                <w:sz w:val="20"/>
                <w:szCs w:val="20"/>
              </w:rPr>
            </w:pPr>
            <w:r w:rsidRPr="008C039F">
              <w:rPr>
                <w:rFonts w:eastAsia="Calibri"/>
                <w:sz w:val="20"/>
                <w:szCs w:val="20"/>
              </w:rPr>
              <w:t>В Комиссию по назначению пенсии</w:t>
            </w:r>
          </w:p>
          <w:p w:rsidR="009A3690" w:rsidRPr="008C039F" w:rsidRDefault="009A3690" w:rsidP="008513C9">
            <w:pPr>
              <w:jc w:val="right"/>
              <w:rPr>
                <w:rFonts w:eastAsia="Calibri"/>
                <w:sz w:val="20"/>
                <w:szCs w:val="20"/>
              </w:rPr>
            </w:pPr>
            <w:r w:rsidRPr="008C039F">
              <w:rPr>
                <w:rFonts w:eastAsia="Calibri"/>
                <w:sz w:val="20"/>
                <w:szCs w:val="20"/>
              </w:rPr>
              <w:t xml:space="preserve">                                 за выслугу лет   </w:t>
            </w:r>
          </w:p>
          <w:p w:rsidR="009A3690" w:rsidRPr="008C039F" w:rsidRDefault="009A3690" w:rsidP="008513C9">
            <w:pPr>
              <w:jc w:val="right"/>
              <w:rPr>
                <w:rFonts w:eastAsia="Calibri"/>
                <w:sz w:val="20"/>
                <w:szCs w:val="20"/>
              </w:rPr>
            </w:pPr>
            <w:r w:rsidRPr="008C039F">
              <w:rPr>
                <w:rFonts w:eastAsia="Calibri"/>
                <w:sz w:val="20"/>
                <w:szCs w:val="20"/>
              </w:rPr>
              <w:t>муниципальным служащим</w:t>
            </w:r>
          </w:p>
          <w:p w:rsidR="009A3690" w:rsidRPr="008C039F" w:rsidRDefault="009A3690" w:rsidP="008513C9">
            <w:pPr>
              <w:jc w:val="right"/>
              <w:rPr>
                <w:rFonts w:eastAsia="Calibri"/>
                <w:sz w:val="20"/>
                <w:szCs w:val="20"/>
              </w:rPr>
            </w:pPr>
            <w:r w:rsidRPr="008C039F">
              <w:rPr>
                <w:rFonts w:eastAsia="Calibri"/>
                <w:sz w:val="20"/>
                <w:szCs w:val="20"/>
              </w:rPr>
              <w:t xml:space="preserve">                                </w:t>
            </w:r>
            <w:proofErr w:type="spellStart"/>
            <w:r w:rsidRPr="008C039F">
              <w:rPr>
                <w:rFonts w:eastAsia="Calibri"/>
                <w:sz w:val="20"/>
                <w:szCs w:val="20"/>
              </w:rPr>
              <w:t>Шумерлинского</w:t>
            </w:r>
            <w:proofErr w:type="spellEnd"/>
            <w:r w:rsidRPr="008C039F">
              <w:rPr>
                <w:rFonts w:eastAsia="Calibri"/>
                <w:sz w:val="20"/>
                <w:szCs w:val="20"/>
              </w:rPr>
              <w:t xml:space="preserve"> муниципального округа</w:t>
            </w:r>
          </w:p>
          <w:p w:rsidR="009A3690" w:rsidRPr="008C039F" w:rsidRDefault="009A3690" w:rsidP="008513C9">
            <w:pPr>
              <w:jc w:val="right"/>
              <w:rPr>
                <w:rFonts w:eastAsia="Calibri"/>
                <w:sz w:val="20"/>
                <w:szCs w:val="20"/>
              </w:rPr>
            </w:pPr>
            <w:r w:rsidRPr="008C039F">
              <w:rPr>
                <w:rFonts w:eastAsia="Calibri"/>
                <w:sz w:val="20"/>
                <w:szCs w:val="20"/>
              </w:rPr>
              <w:t xml:space="preserve">                                Чувашской Республики</w:t>
            </w:r>
          </w:p>
          <w:p w:rsidR="009A3690" w:rsidRPr="008C039F" w:rsidRDefault="009A3690" w:rsidP="008513C9">
            <w:pPr>
              <w:jc w:val="center"/>
              <w:rPr>
                <w:rFonts w:eastAsia="Calibri"/>
                <w:b/>
                <w:sz w:val="20"/>
                <w:szCs w:val="20"/>
              </w:rPr>
            </w:pPr>
            <w:r w:rsidRPr="008C039F">
              <w:rPr>
                <w:rFonts w:eastAsia="Calibri"/>
                <w:b/>
                <w:sz w:val="20"/>
                <w:szCs w:val="20"/>
              </w:rPr>
              <w:t>Представление</w:t>
            </w:r>
          </w:p>
          <w:p w:rsidR="009A3690" w:rsidRPr="008C039F" w:rsidRDefault="009A3690" w:rsidP="008513C9">
            <w:pPr>
              <w:jc w:val="center"/>
              <w:rPr>
                <w:rFonts w:eastAsia="Calibri"/>
                <w:b/>
                <w:sz w:val="20"/>
                <w:szCs w:val="20"/>
              </w:rPr>
            </w:pPr>
            <w:r w:rsidRPr="008C039F">
              <w:rPr>
                <w:rFonts w:eastAsia="Calibri"/>
                <w:b/>
                <w:sz w:val="20"/>
                <w:szCs w:val="20"/>
              </w:rPr>
              <w:t>о назначении пенсии за выслугу лет</w:t>
            </w:r>
          </w:p>
          <w:p w:rsidR="009A3690" w:rsidRPr="008C039F" w:rsidRDefault="009A3690" w:rsidP="008513C9">
            <w:pPr>
              <w:rPr>
                <w:rFonts w:eastAsia="Calibri"/>
                <w:color w:val="FF0000"/>
                <w:sz w:val="20"/>
                <w:szCs w:val="20"/>
              </w:rPr>
            </w:pPr>
            <w:r w:rsidRPr="008C039F">
              <w:rPr>
                <w:rFonts w:eastAsia="Calibri"/>
                <w:color w:val="FF0000"/>
                <w:sz w:val="20"/>
                <w:szCs w:val="20"/>
              </w:rPr>
              <w:t> </w:t>
            </w:r>
          </w:p>
          <w:p w:rsidR="009A3690" w:rsidRPr="008C039F" w:rsidRDefault="009A3690" w:rsidP="008513C9">
            <w:pPr>
              <w:rPr>
                <w:rFonts w:eastAsia="Calibri"/>
                <w:sz w:val="20"/>
                <w:szCs w:val="20"/>
              </w:rPr>
            </w:pPr>
            <w:r w:rsidRPr="008C039F">
              <w:rPr>
                <w:rFonts w:eastAsia="Calibri"/>
                <w:sz w:val="20"/>
                <w:szCs w:val="20"/>
              </w:rPr>
              <w:t xml:space="preserve">В  соответствии  с Положением о порядке назначения и выплаты пенсии за выслугу лет  муниципальным служащим  </w:t>
            </w:r>
            <w:proofErr w:type="spellStart"/>
            <w:r w:rsidRPr="008C039F">
              <w:rPr>
                <w:rFonts w:eastAsia="Calibri"/>
                <w:sz w:val="20"/>
                <w:szCs w:val="20"/>
              </w:rPr>
              <w:t>Шумерлинского</w:t>
            </w:r>
            <w:proofErr w:type="spellEnd"/>
            <w:r w:rsidRPr="008C039F">
              <w:rPr>
                <w:rFonts w:eastAsia="Calibri"/>
                <w:sz w:val="20"/>
                <w:szCs w:val="20"/>
              </w:rPr>
              <w:t xml:space="preserve"> муниципального округа Чувашской Республики прошу  назначить пенсию за выслугу лет к трудовой пенсии по старости (инвалидности) __________________________________________________,</w:t>
            </w:r>
          </w:p>
          <w:p w:rsidR="009A3690" w:rsidRPr="008C039F" w:rsidRDefault="009A3690" w:rsidP="008513C9">
            <w:pPr>
              <w:rPr>
                <w:rFonts w:eastAsia="Calibri"/>
                <w:sz w:val="20"/>
                <w:szCs w:val="20"/>
              </w:rPr>
            </w:pPr>
            <w:r w:rsidRPr="008C039F">
              <w:rPr>
                <w:rFonts w:eastAsia="Calibri"/>
                <w:sz w:val="20"/>
                <w:szCs w:val="20"/>
              </w:rPr>
              <w:t xml:space="preserve">     (фамилия, имя, отчество (последнее – при наличии))                                                                       </w:t>
            </w:r>
            <w:proofErr w:type="gramStart"/>
            <w:r w:rsidRPr="008C039F">
              <w:rPr>
                <w:rFonts w:eastAsia="Calibri"/>
                <w:sz w:val="20"/>
                <w:szCs w:val="20"/>
              </w:rPr>
              <w:t>замещавшему</w:t>
            </w:r>
            <w:proofErr w:type="gramEnd"/>
            <w:r w:rsidRPr="008C039F">
              <w:rPr>
                <w:rFonts w:eastAsia="Calibri"/>
                <w:sz w:val="20"/>
                <w:szCs w:val="20"/>
              </w:rPr>
              <w:t xml:space="preserve"> должность</w:t>
            </w:r>
          </w:p>
          <w:p w:rsidR="009A3690" w:rsidRPr="008C039F" w:rsidRDefault="009A3690" w:rsidP="008513C9">
            <w:pPr>
              <w:rPr>
                <w:rFonts w:eastAsia="Calibri"/>
                <w:sz w:val="20"/>
                <w:szCs w:val="20"/>
              </w:rPr>
            </w:pPr>
            <w:r w:rsidRPr="008C039F">
              <w:rPr>
                <w:rFonts w:eastAsia="Calibri"/>
                <w:sz w:val="20"/>
                <w:szCs w:val="20"/>
              </w:rPr>
              <w:t>_________________________________________________________________________</w:t>
            </w:r>
          </w:p>
          <w:p w:rsidR="009A3690" w:rsidRPr="008C039F" w:rsidRDefault="009A3690" w:rsidP="008513C9">
            <w:pPr>
              <w:rPr>
                <w:rFonts w:eastAsia="Calibri"/>
                <w:sz w:val="20"/>
                <w:szCs w:val="20"/>
              </w:rPr>
            </w:pPr>
            <w:r w:rsidRPr="008C039F">
              <w:rPr>
                <w:rFonts w:eastAsia="Calibri"/>
                <w:sz w:val="20"/>
                <w:szCs w:val="20"/>
              </w:rPr>
              <w:t xml:space="preserve">    (наименование должности на день увольнения с муниципальной службы)</w:t>
            </w:r>
          </w:p>
          <w:p w:rsidR="009A3690" w:rsidRPr="008C039F" w:rsidRDefault="009A3690" w:rsidP="008513C9">
            <w:pPr>
              <w:rPr>
                <w:rFonts w:eastAsia="Calibri"/>
                <w:sz w:val="20"/>
                <w:szCs w:val="20"/>
              </w:rPr>
            </w:pPr>
            <w:r w:rsidRPr="008C039F">
              <w:rPr>
                <w:rFonts w:eastAsia="Calibri"/>
                <w:sz w:val="20"/>
                <w:szCs w:val="20"/>
              </w:rPr>
              <w:t>__________________________________________________________________________</w:t>
            </w:r>
          </w:p>
          <w:p w:rsidR="009A3690" w:rsidRPr="008C039F" w:rsidRDefault="009A3690" w:rsidP="008513C9">
            <w:pPr>
              <w:rPr>
                <w:rFonts w:eastAsia="Calibri"/>
                <w:sz w:val="20"/>
                <w:szCs w:val="20"/>
              </w:rPr>
            </w:pPr>
            <w:r w:rsidRPr="008C039F">
              <w:rPr>
                <w:rFonts w:eastAsia="Calibri"/>
                <w:sz w:val="20"/>
                <w:szCs w:val="20"/>
              </w:rPr>
              <w:t>Стаж муниципальной службы составляет _____ лет.</w:t>
            </w:r>
          </w:p>
          <w:p w:rsidR="009A3690" w:rsidRPr="008C039F" w:rsidRDefault="009A3690" w:rsidP="008513C9">
            <w:pPr>
              <w:rPr>
                <w:rFonts w:eastAsia="Calibri"/>
                <w:sz w:val="20"/>
                <w:szCs w:val="20"/>
              </w:rPr>
            </w:pPr>
            <w:r w:rsidRPr="008C039F">
              <w:rPr>
                <w:rFonts w:eastAsia="Calibri"/>
                <w:sz w:val="20"/>
                <w:szCs w:val="20"/>
              </w:rPr>
              <w:t xml:space="preserve">Среднемесячный  заработок  для  назначения  пенсии  за  выслугу  лет </w:t>
            </w:r>
            <w:proofErr w:type="gramStart"/>
            <w:r w:rsidRPr="008C039F">
              <w:rPr>
                <w:rFonts w:eastAsia="Calibri"/>
                <w:sz w:val="20"/>
                <w:szCs w:val="20"/>
              </w:rPr>
              <w:t>на</w:t>
            </w:r>
            <w:proofErr w:type="gramEnd"/>
          </w:p>
          <w:p w:rsidR="009A3690" w:rsidRPr="008C039F" w:rsidRDefault="009A3690" w:rsidP="008513C9">
            <w:pPr>
              <w:rPr>
                <w:rFonts w:eastAsia="Calibri"/>
                <w:sz w:val="20"/>
                <w:szCs w:val="20"/>
              </w:rPr>
            </w:pPr>
            <w:r w:rsidRPr="008C039F">
              <w:rPr>
                <w:rFonts w:eastAsia="Calibri"/>
                <w:sz w:val="20"/>
                <w:szCs w:val="20"/>
              </w:rPr>
              <w:t>должности_________________________________________________________________</w:t>
            </w:r>
          </w:p>
          <w:p w:rsidR="009A3690" w:rsidRPr="008C039F" w:rsidRDefault="009A3690" w:rsidP="008513C9">
            <w:pPr>
              <w:rPr>
                <w:rFonts w:eastAsia="Calibri"/>
                <w:sz w:val="20"/>
                <w:szCs w:val="20"/>
              </w:rPr>
            </w:pPr>
            <w:r w:rsidRPr="008C039F">
              <w:rPr>
                <w:rFonts w:eastAsia="Calibri"/>
                <w:sz w:val="20"/>
                <w:szCs w:val="20"/>
              </w:rPr>
              <w:t xml:space="preserve">                         (наименование должности)</w:t>
            </w:r>
          </w:p>
          <w:p w:rsidR="009A3690" w:rsidRPr="008C039F" w:rsidRDefault="009A3690" w:rsidP="008513C9">
            <w:pPr>
              <w:rPr>
                <w:rFonts w:eastAsia="Calibri"/>
                <w:sz w:val="20"/>
                <w:szCs w:val="20"/>
              </w:rPr>
            </w:pPr>
            <w:r w:rsidRPr="008C039F">
              <w:rPr>
                <w:rFonts w:eastAsia="Calibri"/>
                <w:sz w:val="20"/>
                <w:szCs w:val="20"/>
              </w:rPr>
              <w:t>составляет __________ рублей _____ коп.</w:t>
            </w:r>
          </w:p>
          <w:p w:rsidR="009A3690" w:rsidRPr="008C039F" w:rsidRDefault="009A3690" w:rsidP="008513C9">
            <w:pPr>
              <w:rPr>
                <w:rFonts w:eastAsia="Calibri"/>
                <w:sz w:val="20"/>
                <w:szCs w:val="20"/>
              </w:rPr>
            </w:pPr>
            <w:r w:rsidRPr="008C039F">
              <w:rPr>
                <w:rFonts w:eastAsia="Calibri"/>
                <w:sz w:val="20"/>
                <w:szCs w:val="20"/>
              </w:rPr>
              <w:t>Уволе</w:t>
            </w:r>
            <w:proofErr w:type="gramStart"/>
            <w:r w:rsidRPr="008C039F">
              <w:rPr>
                <w:rFonts w:eastAsia="Calibri"/>
                <w:sz w:val="20"/>
                <w:szCs w:val="20"/>
              </w:rPr>
              <w:t>н(</w:t>
            </w:r>
            <w:proofErr w:type="gramEnd"/>
            <w:r w:rsidRPr="008C039F">
              <w:rPr>
                <w:rFonts w:eastAsia="Calibri"/>
                <w:sz w:val="20"/>
                <w:szCs w:val="20"/>
              </w:rPr>
              <w:t>а) с муниципальной службы по основанию:</w:t>
            </w:r>
          </w:p>
          <w:p w:rsidR="009A3690" w:rsidRPr="008C039F" w:rsidRDefault="009A3690" w:rsidP="008513C9">
            <w:pPr>
              <w:rPr>
                <w:rFonts w:eastAsia="Calibri"/>
                <w:sz w:val="20"/>
                <w:szCs w:val="20"/>
              </w:rPr>
            </w:pPr>
            <w:r w:rsidRPr="008C039F">
              <w:rPr>
                <w:rFonts w:eastAsia="Calibri"/>
                <w:sz w:val="20"/>
                <w:szCs w:val="20"/>
              </w:rPr>
              <w:t>__________________________________________________________________________</w:t>
            </w:r>
          </w:p>
          <w:p w:rsidR="009A3690" w:rsidRPr="008C039F" w:rsidRDefault="009A3690" w:rsidP="008513C9">
            <w:pPr>
              <w:rPr>
                <w:rFonts w:eastAsia="Calibri"/>
                <w:sz w:val="20"/>
                <w:szCs w:val="20"/>
              </w:rPr>
            </w:pPr>
            <w:r w:rsidRPr="008C039F">
              <w:rPr>
                <w:rFonts w:eastAsia="Calibri"/>
                <w:sz w:val="20"/>
                <w:szCs w:val="20"/>
              </w:rPr>
              <w:t> </w:t>
            </w:r>
          </w:p>
          <w:p w:rsidR="009A3690" w:rsidRPr="008C039F" w:rsidRDefault="009A3690" w:rsidP="008513C9">
            <w:pPr>
              <w:rPr>
                <w:rFonts w:eastAsia="Calibri"/>
                <w:sz w:val="20"/>
                <w:szCs w:val="20"/>
              </w:rPr>
            </w:pPr>
            <w:r w:rsidRPr="008C039F">
              <w:rPr>
                <w:rFonts w:eastAsia="Calibri"/>
                <w:sz w:val="20"/>
                <w:szCs w:val="20"/>
              </w:rPr>
              <w:t xml:space="preserve">К представлению </w:t>
            </w:r>
            <w:proofErr w:type="gramStart"/>
            <w:r w:rsidRPr="008C039F">
              <w:rPr>
                <w:rFonts w:eastAsia="Calibri"/>
                <w:sz w:val="20"/>
                <w:szCs w:val="20"/>
              </w:rPr>
              <w:t>приложены</w:t>
            </w:r>
            <w:proofErr w:type="gramEnd"/>
            <w:r w:rsidRPr="008C039F">
              <w:rPr>
                <w:rFonts w:eastAsia="Calibri"/>
                <w:sz w:val="20"/>
                <w:szCs w:val="20"/>
              </w:rPr>
              <w:t>:</w:t>
            </w:r>
          </w:p>
          <w:p w:rsidR="009A3690" w:rsidRPr="008C039F" w:rsidRDefault="009A3690" w:rsidP="008513C9">
            <w:pPr>
              <w:rPr>
                <w:rFonts w:eastAsia="Calibri"/>
                <w:sz w:val="20"/>
                <w:szCs w:val="20"/>
              </w:rPr>
            </w:pPr>
            <w:r w:rsidRPr="008C039F">
              <w:rPr>
                <w:rFonts w:eastAsia="Calibri"/>
                <w:sz w:val="20"/>
                <w:szCs w:val="20"/>
              </w:rPr>
              <w:t xml:space="preserve">1)  </w:t>
            </w:r>
          </w:p>
          <w:p w:rsidR="009A3690" w:rsidRPr="008C039F" w:rsidRDefault="009A3690" w:rsidP="008513C9">
            <w:pPr>
              <w:rPr>
                <w:rFonts w:eastAsia="Calibri"/>
                <w:sz w:val="20"/>
                <w:szCs w:val="20"/>
              </w:rPr>
            </w:pPr>
            <w:r w:rsidRPr="008C039F">
              <w:rPr>
                <w:rFonts w:eastAsia="Calibri"/>
                <w:sz w:val="20"/>
                <w:szCs w:val="20"/>
              </w:rPr>
              <w:t>2)</w:t>
            </w:r>
          </w:p>
          <w:p w:rsidR="009A3690" w:rsidRPr="008C039F" w:rsidRDefault="009A3690" w:rsidP="008513C9">
            <w:pPr>
              <w:rPr>
                <w:rFonts w:eastAsia="Calibri"/>
                <w:sz w:val="20"/>
                <w:szCs w:val="20"/>
              </w:rPr>
            </w:pPr>
            <w:r w:rsidRPr="008C039F">
              <w:rPr>
                <w:rFonts w:eastAsia="Calibri"/>
                <w:sz w:val="20"/>
                <w:szCs w:val="20"/>
              </w:rPr>
              <w:t>3)</w:t>
            </w:r>
          </w:p>
          <w:p w:rsidR="009A3690" w:rsidRPr="008C039F" w:rsidRDefault="009A3690" w:rsidP="008513C9">
            <w:pPr>
              <w:rPr>
                <w:rFonts w:eastAsia="Calibri"/>
                <w:sz w:val="20"/>
                <w:szCs w:val="20"/>
              </w:rPr>
            </w:pPr>
            <w:r w:rsidRPr="008C039F">
              <w:rPr>
                <w:rFonts w:eastAsia="Calibri"/>
                <w:sz w:val="20"/>
                <w:szCs w:val="20"/>
              </w:rPr>
              <w:t>4)</w:t>
            </w:r>
          </w:p>
          <w:p w:rsidR="009A3690" w:rsidRPr="008C039F" w:rsidRDefault="009A3690" w:rsidP="008513C9">
            <w:pPr>
              <w:rPr>
                <w:rFonts w:eastAsia="Calibri"/>
                <w:sz w:val="20"/>
                <w:szCs w:val="20"/>
              </w:rPr>
            </w:pPr>
          </w:p>
          <w:p w:rsidR="009A3690" w:rsidRPr="008C039F" w:rsidRDefault="009A3690" w:rsidP="008513C9">
            <w:pPr>
              <w:rPr>
                <w:rFonts w:eastAsia="Calibri"/>
                <w:sz w:val="20"/>
                <w:szCs w:val="20"/>
              </w:rPr>
            </w:pPr>
          </w:p>
          <w:p w:rsidR="009A3690" w:rsidRPr="008C039F" w:rsidRDefault="009A3690" w:rsidP="008513C9">
            <w:pPr>
              <w:rPr>
                <w:rFonts w:eastAsia="Calibri"/>
                <w:sz w:val="20"/>
                <w:szCs w:val="20"/>
              </w:rPr>
            </w:pPr>
          </w:p>
          <w:p w:rsidR="009A3690" w:rsidRPr="008C039F" w:rsidRDefault="009A3690" w:rsidP="008513C9">
            <w:pPr>
              <w:rPr>
                <w:rFonts w:eastAsia="Calibri"/>
                <w:sz w:val="20"/>
                <w:szCs w:val="20"/>
              </w:rPr>
            </w:pPr>
            <w:r w:rsidRPr="008C039F">
              <w:rPr>
                <w:rFonts w:eastAsia="Calibri"/>
                <w:sz w:val="20"/>
                <w:szCs w:val="20"/>
              </w:rPr>
              <w:t xml:space="preserve">Глава  </w:t>
            </w:r>
          </w:p>
          <w:p w:rsidR="009A3690" w:rsidRPr="008C039F" w:rsidRDefault="009A3690" w:rsidP="008513C9">
            <w:pPr>
              <w:rPr>
                <w:rFonts w:eastAsia="Calibri"/>
                <w:sz w:val="20"/>
                <w:szCs w:val="20"/>
              </w:rPr>
            </w:pPr>
            <w:proofErr w:type="spellStart"/>
            <w:r w:rsidRPr="008C039F">
              <w:rPr>
                <w:rFonts w:eastAsia="Calibri"/>
                <w:sz w:val="20"/>
                <w:szCs w:val="20"/>
              </w:rPr>
              <w:t>Шумерлинского</w:t>
            </w:r>
            <w:proofErr w:type="spellEnd"/>
            <w:r w:rsidRPr="008C039F">
              <w:rPr>
                <w:rFonts w:eastAsia="Calibri"/>
                <w:sz w:val="20"/>
                <w:szCs w:val="20"/>
              </w:rPr>
              <w:t xml:space="preserve"> муниципального округа</w:t>
            </w:r>
          </w:p>
          <w:p w:rsidR="009A3690" w:rsidRPr="008C039F" w:rsidRDefault="009A3690" w:rsidP="008513C9">
            <w:pPr>
              <w:rPr>
                <w:rFonts w:eastAsia="Calibri"/>
                <w:sz w:val="20"/>
                <w:szCs w:val="20"/>
              </w:rPr>
            </w:pPr>
            <w:r w:rsidRPr="008C039F">
              <w:rPr>
                <w:rFonts w:eastAsia="Calibri"/>
                <w:sz w:val="20"/>
                <w:szCs w:val="20"/>
              </w:rPr>
              <w:t>Чувашской Республики___________________________________________________</w:t>
            </w:r>
          </w:p>
          <w:p w:rsidR="009A3690" w:rsidRPr="008C039F" w:rsidRDefault="009A3690" w:rsidP="008513C9">
            <w:pPr>
              <w:rPr>
                <w:rFonts w:eastAsia="Calibri"/>
                <w:sz w:val="20"/>
                <w:szCs w:val="20"/>
              </w:rPr>
            </w:pPr>
            <w:r w:rsidRPr="008C039F">
              <w:rPr>
                <w:rFonts w:eastAsia="Calibri"/>
                <w:sz w:val="20"/>
                <w:szCs w:val="20"/>
              </w:rPr>
              <w:t xml:space="preserve">                                                (подпись, инициалы, фамилия)</w:t>
            </w:r>
          </w:p>
          <w:p w:rsidR="009A3690" w:rsidRPr="008C039F" w:rsidRDefault="009A3690" w:rsidP="008513C9">
            <w:pPr>
              <w:rPr>
                <w:rFonts w:eastAsia="Calibri"/>
                <w:sz w:val="20"/>
                <w:szCs w:val="20"/>
              </w:rPr>
            </w:pPr>
            <w:r w:rsidRPr="008C039F">
              <w:rPr>
                <w:rFonts w:eastAsia="Calibri"/>
                <w:sz w:val="20"/>
                <w:szCs w:val="20"/>
              </w:rPr>
              <w:t> </w:t>
            </w:r>
          </w:p>
          <w:p w:rsidR="009A3690" w:rsidRPr="008C039F" w:rsidRDefault="009A3690" w:rsidP="008513C9">
            <w:pPr>
              <w:rPr>
                <w:rFonts w:eastAsia="Calibri"/>
                <w:sz w:val="20"/>
                <w:szCs w:val="20"/>
              </w:rPr>
            </w:pPr>
            <w:r w:rsidRPr="008C039F">
              <w:rPr>
                <w:rFonts w:eastAsia="Calibri"/>
                <w:sz w:val="20"/>
                <w:szCs w:val="20"/>
              </w:rPr>
              <w:t xml:space="preserve">Дата _____________                     </w:t>
            </w:r>
          </w:p>
          <w:p w:rsidR="009A3690" w:rsidRPr="008C039F" w:rsidRDefault="009A3690" w:rsidP="008513C9">
            <w:pPr>
              <w:rPr>
                <w:rFonts w:eastAsia="Calibri"/>
                <w:sz w:val="20"/>
                <w:szCs w:val="20"/>
              </w:rPr>
            </w:pPr>
            <w:r w:rsidRPr="008C039F">
              <w:rPr>
                <w:rFonts w:eastAsia="Calibri"/>
                <w:sz w:val="20"/>
                <w:szCs w:val="20"/>
              </w:rPr>
              <w:t xml:space="preserve">                                                    М.П.  </w:t>
            </w:r>
          </w:p>
          <w:p w:rsidR="009A3690" w:rsidRPr="008C039F" w:rsidRDefault="009A3690" w:rsidP="008513C9">
            <w:pPr>
              <w:ind w:left="5846"/>
              <w:outlineLvl w:val="0"/>
              <w:rPr>
                <w:rFonts w:eastAsia="Calibri"/>
                <w:sz w:val="20"/>
                <w:szCs w:val="20"/>
              </w:rPr>
            </w:pPr>
          </w:p>
        </w:tc>
      </w:tr>
    </w:tbl>
    <w:p w:rsidR="009A3690" w:rsidRPr="008C039F" w:rsidRDefault="009A3690" w:rsidP="009A3690">
      <w:pPr>
        <w:ind w:left="5846"/>
        <w:jc w:val="center"/>
        <w:outlineLvl w:val="0"/>
        <w:rPr>
          <w:rFonts w:eastAsia="Calibri"/>
          <w:sz w:val="20"/>
          <w:szCs w:val="20"/>
        </w:rPr>
      </w:pPr>
    </w:p>
    <w:p w:rsidR="009A3690" w:rsidRPr="008C039F" w:rsidRDefault="009A3690" w:rsidP="009A3690">
      <w:pPr>
        <w:ind w:left="5846"/>
        <w:jc w:val="center"/>
        <w:outlineLvl w:val="0"/>
        <w:rPr>
          <w:rFonts w:eastAsia="Calibri"/>
          <w:sz w:val="20"/>
          <w:szCs w:val="20"/>
        </w:rPr>
        <w:sectPr w:rsidR="009A3690" w:rsidRPr="008C039F" w:rsidSect="00A63D91">
          <w:pgSz w:w="11900" w:h="16800"/>
          <w:pgMar w:top="567" w:right="567" w:bottom="1134" w:left="1701" w:header="720" w:footer="720" w:gutter="0"/>
          <w:cols w:space="720"/>
          <w:noEndnote/>
          <w:docGrid w:linePitch="354"/>
        </w:sectPr>
      </w:pPr>
    </w:p>
    <w:p w:rsidR="009A3690" w:rsidRPr="008C039F" w:rsidRDefault="009A3690" w:rsidP="009A3690">
      <w:pPr>
        <w:ind w:left="5846"/>
        <w:jc w:val="center"/>
        <w:outlineLvl w:val="0"/>
        <w:rPr>
          <w:rFonts w:eastAsia="Calibri"/>
          <w:sz w:val="20"/>
          <w:szCs w:val="20"/>
        </w:rPr>
      </w:pPr>
      <w:r w:rsidRPr="008C039F">
        <w:rPr>
          <w:rFonts w:eastAsia="Calibri"/>
          <w:sz w:val="20"/>
          <w:szCs w:val="20"/>
        </w:rPr>
        <w:lastRenderedPageBreak/>
        <w:t>Приложение № 5</w:t>
      </w:r>
    </w:p>
    <w:p w:rsidR="009A3690" w:rsidRPr="008C039F" w:rsidRDefault="009A3690" w:rsidP="009A3690">
      <w:pPr>
        <w:ind w:left="5846"/>
        <w:rPr>
          <w:rFonts w:eastAsia="Calibri"/>
          <w:b/>
          <w:sz w:val="20"/>
          <w:szCs w:val="20"/>
          <w:lang w:eastAsia="en-US"/>
        </w:rPr>
      </w:pPr>
      <w:r w:rsidRPr="008C039F">
        <w:rPr>
          <w:rFonts w:eastAsia="Calibri"/>
          <w:sz w:val="20"/>
          <w:szCs w:val="20"/>
        </w:rPr>
        <w:t xml:space="preserve">к Положению о порядке назначения и выплаты пенсии за выслугу лет муниципальным служащим  </w:t>
      </w:r>
      <w:proofErr w:type="spellStart"/>
      <w:r w:rsidRPr="008C039F">
        <w:rPr>
          <w:rFonts w:eastAsia="Calibri"/>
          <w:sz w:val="20"/>
          <w:szCs w:val="20"/>
        </w:rPr>
        <w:t>Шумерлинского</w:t>
      </w:r>
      <w:proofErr w:type="spellEnd"/>
      <w:r w:rsidRPr="008C039F">
        <w:rPr>
          <w:rFonts w:eastAsia="Calibri"/>
          <w:sz w:val="20"/>
          <w:szCs w:val="20"/>
        </w:rPr>
        <w:t xml:space="preserve"> муниципального округа Чувашской Республики</w:t>
      </w:r>
    </w:p>
    <w:p w:rsidR="009A3690" w:rsidRPr="008C039F" w:rsidRDefault="009A3690" w:rsidP="009A3690">
      <w:pPr>
        <w:ind w:firstLine="709"/>
        <w:jc w:val="right"/>
        <w:rPr>
          <w:rFonts w:eastAsia="Calibri"/>
          <w:b/>
          <w:sz w:val="20"/>
          <w:szCs w:val="20"/>
          <w:lang w:eastAsia="en-US"/>
        </w:rPr>
      </w:pPr>
    </w:p>
    <w:p w:rsidR="009A3690" w:rsidRPr="008C039F" w:rsidRDefault="009A3690" w:rsidP="009A3690">
      <w:pPr>
        <w:ind w:firstLine="709"/>
        <w:jc w:val="right"/>
        <w:rPr>
          <w:rFonts w:eastAsia="Calibri"/>
          <w:b/>
          <w:sz w:val="20"/>
          <w:szCs w:val="20"/>
          <w:lang w:eastAsia="en-US"/>
        </w:rPr>
      </w:pPr>
    </w:p>
    <w:p w:rsidR="009A3690" w:rsidRPr="008C039F" w:rsidRDefault="009A3690" w:rsidP="009A3690">
      <w:pPr>
        <w:jc w:val="center"/>
        <w:rPr>
          <w:rFonts w:eastAsia="Calibri"/>
          <w:b/>
          <w:sz w:val="20"/>
          <w:szCs w:val="20"/>
          <w:lang w:eastAsia="en-US"/>
        </w:rPr>
      </w:pPr>
      <w:r w:rsidRPr="008C039F">
        <w:rPr>
          <w:rFonts w:eastAsia="Calibri"/>
          <w:b/>
          <w:sz w:val="20"/>
          <w:szCs w:val="20"/>
          <w:lang w:eastAsia="en-US"/>
        </w:rPr>
        <w:t>Справка</w:t>
      </w:r>
    </w:p>
    <w:p w:rsidR="009A3690" w:rsidRPr="008C039F" w:rsidRDefault="009A3690" w:rsidP="009A3690">
      <w:pPr>
        <w:jc w:val="center"/>
        <w:rPr>
          <w:rFonts w:eastAsia="Calibri"/>
          <w:b/>
          <w:sz w:val="20"/>
          <w:szCs w:val="20"/>
          <w:lang w:eastAsia="en-US"/>
        </w:rPr>
      </w:pPr>
      <w:r w:rsidRPr="008C039F">
        <w:rPr>
          <w:rFonts w:eastAsia="Calibri"/>
          <w:b/>
          <w:sz w:val="20"/>
          <w:szCs w:val="20"/>
          <w:lang w:eastAsia="en-US"/>
        </w:rPr>
        <w:t>о должностях, периоды службы (работы)</w:t>
      </w:r>
    </w:p>
    <w:p w:rsidR="009A3690" w:rsidRPr="008C039F" w:rsidRDefault="009A3690" w:rsidP="009A3690">
      <w:pPr>
        <w:jc w:val="center"/>
        <w:rPr>
          <w:rFonts w:eastAsia="Calibri"/>
          <w:b/>
          <w:sz w:val="20"/>
          <w:szCs w:val="20"/>
          <w:lang w:eastAsia="en-US"/>
        </w:rPr>
      </w:pPr>
      <w:r w:rsidRPr="008C039F">
        <w:rPr>
          <w:rFonts w:eastAsia="Calibri"/>
          <w:b/>
          <w:sz w:val="20"/>
          <w:szCs w:val="20"/>
          <w:lang w:eastAsia="en-US"/>
        </w:rPr>
        <w:t xml:space="preserve"> </w:t>
      </w:r>
      <w:proofErr w:type="gramStart"/>
      <w:r w:rsidRPr="008C039F">
        <w:rPr>
          <w:rFonts w:eastAsia="Calibri"/>
          <w:b/>
          <w:sz w:val="20"/>
          <w:szCs w:val="20"/>
          <w:lang w:eastAsia="en-US"/>
        </w:rPr>
        <w:t>которых</w:t>
      </w:r>
      <w:proofErr w:type="gramEnd"/>
      <w:r w:rsidRPr="008C039F">
        <w:rPr>
          <w:rFonts w:eastAsia="Calibri"/>
          <w:b/>
          <w:sz w:val="20"/>
          <w:szCs w:val="20"/>
          <w:lang w:eastAsia="en-US"/>
        </w:rPr>
        <w:t xml:space="preserve"> включаются в стаж муниципальной службы</w:t>
      </w:r>
    </w:p>
    <w:p w:rsidR="009A3690" w:rsidRPr="008C039F" w:rsidRDefault="009A3690" w:rsidP="009A3690">
      <w:pPr>
        <w:jc w:val="center"/>
        <w:rPr>
          <w:rFonts w:eastAsia="Calibri"/>
          <w:b/>
          <w:sz w:val="20"/>
          <w:szCs w:val="20"/>
          <w:lang w:eastAsia="en-US"/>
        </w:rPr>
      </w:pPr>
      <w:r w:rsidRPr="008C039F">
        <w:rPr>
          <w:rFonts w:eastAsia="Calibri"/>
          <w:b/>
          <w:sz w:val="20"/>
          <w:szCs w:val="20"/>
          <w:lang w:eastAsia="en-US"/>
        </w:rPr>
        <w:t>для назначения пенсии за выслугу лет</w:t>
      </w:r>
    </w:p>
    <w:p w:rsidR="009A3690" w:rsidRPr="008C039F" w:rsidRDefault="009A3690" w:rsidP="009A3690">
      <w:pPr>
        <w:jc w:val="center"/>
        <w:rPr>
          <w:rFonts w:eastAsia="Calibri"/>
          <w:sz w:val="20"/>
          <w:szCs w:val="20"/>
          <w:lang w:eastAsia="en-US"/>
        </w:rPr>
      </w:pPr>
      <w:r w:rsidRPr="008C039F">
        <w:rPr>
          <w:rFonts w:eastAsia="Calibri"/>
          <w:sz w:val="20"/>
          <w:szCs w:val="20"/>
          <w:lang w:eastAsia="en-US"/>
        </w:rPr>
        <w:t>__________________________________________________________________________,</w:t>
      </w:r>
    </w:p>
    <w:p w:rsidR="009A3690" w:rsidRPr="008C039F" w:rsidRDefault="009A3690" w:rsidP="009A3690">
      <w:pPr>
        <w:jc w:val="center"/>
        <w:rPr>
          <w:rFonts w:eastAsia="Calibri"/>
          <w:sz w:val="20"/>
          <w:szCs w:val="20"/>
          <w:lang w:eastAsia="en-US"/>
        </w:rPr>
      </w:pPr>
      <w:r w:rsidRPr="008C039F">
        <w:rPr>
          <w:rFonts w:eastAsia="Calibri"/>
          <w:sz w:val="20"/>
          <w:szCs w:val="20"/>
          <w:lang w:eastAsia="en-US"/>
        </w:rPr>
        <w:t>(фамилия, имя, отчество)</w:t>
      </w:r>
    </w:p>
    <w:p w:rsidR="009A3690" w:rsidRPr="008C039F" w:rsidRDefault="009A3690" w:rsidP="009A3690">
      <w:pPr>
        <w:jc w:val="center"/>
        <w:rPr>
          <w:rFonts w:eastAsia="Calibri"/>
          <w:sz w:val="20"/>
          <w:szCs w:val="20"/>
          <w:lang w:eastAsia="en-US"/>
        </w:rPr>
      </w:pPr>
      <w:proofErr w:type="gramStart"/>
      <w:r w:rsidRPr="008C039F">
        <w:rPr>
          <w:rFonts w:eastAsia="Calibri"/>
          <w:sz w:val="20"/>
          <w:szCs w:val="20"/>
          <w:lang w:eastAsia="en-US"/>
        </w:rPr>
        <w:t>замещавшего</w:t>
      </w:r>
      <w:proofErr w:type="gramEnd"/>
      <w:r w:rsidRPr="008C039F">
        <w:rPr>
          <w:rFonts w:eastAsia="Calibri"/>
          <w:sz w:val="20"/>
          <w:szCs w:val="20"/>
          <w:lang w:eastAsia="en-US"/>
        </w:rPr>
        <w:t xml:space="preserve"> должность _____________________________________________________</w:t>
      </w:r>
    </w:p>
    <w:p w:rsidR="009A3690" w:rsidRPr="008C039F" w:rsidRDefault="009A3690" w:rsidP="009A3690">
      <w:pPr>
        <w:jc w:val="center"/>
        <w:rPr>
          <w:rFonts w:eastAsia="Calibri"/>
          <w:sz w:val="20"/>
          <w:szCs w:val="20"/>
          <w:lang w:eastAsia="en-US"/>
        </w:rPr>
      </w:pPr>
      <w:r w:rsidRPr="008C039F">
        <w:rPr>
          <w:rFonts w:eastAsia="Calibri"/>
          <w:sz w:val="20"/>
          <w:szCs w:val="20"/>
          <w:lang w:eastAsia="en-US"/>
        </w:rPr>
        <w:t>(наименование должности)</w:t>
      </w:r>
    </w:p>
    <w:p w:rsidR="009A3690" w:rsidRPr="008C039F" w:rsidRDefault="009A3690" w:rsidP="009A3690">
      <w:pPr>
        <w:rPr>
          <w:rFonts w:eastAsia="Calibri"/>
          <w:color w:val="FF0000"/>
          <w:sz w:val="20"/>
          <w:szCs w:val="20"/>
          <w:lang w:eastAsia="en-US"/>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4"/>
        <w:gridCol w:w="624"/>
        <w:gridCol w:w="454"/>
        <w:gridCol w:w="510"/>
        <w:gridCol w:w="510"/>
        <w:gridCol w:w="794"/>
        <w:gridCol w:w="850"/>
        <w:gridCol w:w="454"/>
        <w:gridCol w:w="624"/>
        <w:gridCol w:w="454"/>
        <w:gridCol w:w="454"/>
        <w:gridCol w:w="624"/>
        <w:gridCol w:w="454"/>
        <w:gridCol w:w="454"/>
        <w:gridCol w:w="624"/>
        <w:gridCol w:w="680"/>
      </w:tblGrid>
      <w:tr w:rsidR="009A3690" w:rsidRPr="008C039F" w:rsidTr="008513C9">
        <w:tc>
          <w:tcPr>
            <w:tcW w:w="454" w:type="dxa"/>
            <w:vMerge w:val="restart"/>
            <w:tcBorders>
              <w:top w:val="single" w:sz="4" w:space="0" w:color="auto"/>
              <w:left w:val="single" w:sz="4" w:space="0" w:color="auto"/>
              <w:bottom w:val="single" w:sz="4" w:space="0" w:color="auto"/>
              <w:right w:val="single" w:sz="4" w:space="0" w:color="auto"/>
            </w:tcBorders>
          </w:tcPr>
          <w:p w:rsidR="009A3690" w:rsidRPr="008C039F" w:rsidRDefault="009A3690" w:rsidP="008513C9">
            <w:pPr>
              <w:jc w:val="center"/>
              <w:rPr>
                <w:rFonts w:eastAsia="Calibri"/>
                <w:sz w:val="20"/>
                <w:szCs w:val="20"/>
                <w:lang w:eastAsia="en-US"/>
              </w:rPr>
            </w:pPr>
            <w:r w:rsidRPr="008C039F">
              <w:rPr>
                <w:rFonts w:eastAsia="Calibri"/>
                <w:sz w:val="20"/>
                <w:szCs w:val="20"/>
                <w:lang w:eastAsia="en-US"/>
              </w:rPr>
              <w:t>№</w:t>
            </w:r>
          </w:p>
          <w:p w:rsidR="009A3690" w:rsidRPr="008C039F" w:rsidRDefault="009A3690" w:rsidP="008513C9">
            <w:pPr>
              <w:jc w:val="center"/>
              <w:rPr>
                <w:rFonts w:eastAsia="Calibri"/>
                <w:sz w:val="20"/>
                <w:szCs w:val="20"/>
                <w:lang w:eastAsia="en-US"/>
              </w:rPr>
            </w:pPr>
            <w:proofErr w:type="gramStart"/>
            <w:r w:rsidRPr="008C039F">
              <w:rPr>
                <w:rFonts w:eastAsia="Calibri"/>
                <w:sz w:val="20"/>
                <w:szCs w:val="20"/>
                <w:lang w:eastAsia="en-US"/>
              </w:rPr>
              <w:t>п</w:t>
            </w:r>
            <w:proofErr w:type="gramEnd"/>
            <w:r w:rsidRPr="008C039F">
              <w:rPr>
                <w:rFonts w:eastAsia="Calibri"/>
                <w:sz w:val="20"/>
                <w:szCs w:val="20"/>
                <w:lang w:eastAsia="en-US"/>
              </w:rPr>
              <w:t>/п</w:t>
            </w:r>
          </w:p>
        </w:tc>
        <w:tc>
          <w:tcPr>
            <w:tcW w:w="624" w:type="dxa"/>
            <w:vMerge w:val="restart"/>
            <w:tcBorders>
              <w:top w:val="single" w:sz="4" w:space="0" w:color="auto"/>
              <w:left w:val="single" w:sz="4" w:space="0" w:color="auto"/>
              <w:bottom w:val="single" w:sz="4" w:space="0" w:color="auto"/>
              <w:right w:val="single" w:sz="4" w:space="0" w:color="auto"/>
            </w:tcBorders>
          </w:tcPr>
          <w:p w:rsidR="009A3690" w:rsidRPr="008C039F" w:rsidRDefault="009A3690" w:rsidP="008513C9">
            <w:pPr>
              <w:jc w:val="center"/>
              <w:rPr>
                <w:rFonts w:eastAsia="Calibri"/>
                <w:sz w:val="20"/>
                <w:szCs w:val="20"/>
                <w:lang w:eastAsia="en-US"/>
              </w:rPr>
            </w:pPr>
            <w:r w:rsidRPr="008C039F">
              <w:rPr>
                <w:rFonts w:eastAsia="Calibri"/>
                <w:sz w:val="20"/>
                <w:szCs w:val="20"/>
                <w:lang w:eastAsia="en-US"/>
              </w:rPr>
              <w:t>№ записи в трудовой книжке</w:t>
            </w:r>
          </w:p>
        </w:tc>
        <w:tc>
          <w:tcPr>
            <w:tcW w:w="1474" w:type="dxa"/>
            <w:gridSpan w:val="3"/>
            <w:vMerge w:val="restart"/>
            <w:tcBorders>
              <w:top w:val="single" w:sz="4" w:space="0" w:color="auto"/>
              <w:left w:val="single" w:sz="4" w:space="0" w:color="auto"/>
              <w:bottom w:val="single" w:sz="4" w:space="0" w:color="auto"/>
              <w:right w:val="single" w:sz="4" w:space="0" w:color="auto"/>
            </w:tcBorders>
          </w:tcPr>
          <w:p w:rsidR="009A3690" w:rsidRPr="008C039F" w:rsidRDefault="009A3690" w:rsidP="008513C9">
            <w:pPr>
              <w:jc w:val="center"/>
              <w:rPr>
                <w:rFonts w:eastAsia="Calibri"/>
                <w:sz w:val="20"/>
                <w:szCs w:val="20"/>
                <w:lang w:eastAsia="en-US"/>
              </w:rPr>
            </w:pPr>
            <w:r w:rsidRPr="008C039F">
              <w:rPr>
                <w:rFonts w:eastAsia="Calibri"/>
                <w:sz w:val="20"/>
                <w:szCs w:val="20"/>
                <w:lang w:eastAsia="en-US"/>
              </w:rPr>
              <w:t>Дата</w:t>
            </w:r>
          </w:p>
        </w:tc>
        <w:tc>
          <w:tcPr>
            <w:tcW w:w="794" w:type="dxa"/>
            <w:vMerge w:val="restart"/>
            <w:tcBorders>
              <w:top w:val="single" w:sz="4" w:space="0" w:color="auto"/>
              <w:left w:val="single" w:sz="4" w:space="0" w:color="auto"/>
              <w:bottom w:val="single" w:sz="4" w:space="0" w:color="auto"/>
              <w:right w:val="single" w:sz="4" w:space="0" w:color="auto"/>
            </w:tcBorders>
          </w:tcPr>
          <w:p w:rsidR="009A3690" w:rsidRPr="008C039F" w:rsidRDefault="009A3690" w:rsidP="008513C9">
            <w:pPr>
              <w:jc w:val="center"/>
              <w:rPr>
                <w:rFonts w:eastAsia="Calibri"/>
                <w:sz w:val="20"/>
                <w:szCs w:val="20"/>
                <w:lang w:eastAsia="en-US"/>
              </w:rPr>
            </w:pPr>
            <w:r w:rsidRPr="008C039F">
              <w:rPr>
                <w:rFonts w:eastAsia="Calibri"/>
                <w:sz w:val="20"/>
                <w:szCs w:val="20"/>
                <w:lang w:eastAsia="en-US"/>
              </w:rPr>
              <w:t>Замещаемая должность</w:t>
            </w:r>
          </w:p>
        </w:tc>
        <w:tc>
          <w:tcPr>
            <w:tcW w:w="850" w:type="dxa"/>
            <w:vMerge w:val="restart"/>
            <w:tcBorders>
              <w:top w:val="single" w:sz="4" w:space="0" w:color="auto"/>
              <w:left w:val="single" w:sz="4" w:space="0" w:color="auto"/>
              <w:bottom w:val="single" w:sz="4" w:space="0" w:color="auto"/>
              <w:right w:val="single" w:sz="4" w:space="0" w:color="auto"/>
            </w:tcBorders>
          </w:tcPr>
          <w:p w:rsidR="009A3690" w:rsidRPr="008C039F" w:rsidRDefault="009A3690" w:rsidP="008513C9">
            <w:pPr>
              <w:jc w:val="center"/>
              <w:rPr>
                <w:rFonts w:eastAsia="Calibri"/>
                <w:sz w:val="20"/>
                <w:szCs w:val="20"/>
                <w:lang w:eastAsia="en-US"/>
              </w:rPr>
            </w:pPr>
            <w:r w:rsidRPr="008C039F">
              <w:rPr>
                <w:rFonts w:eastAsia="Calibri"/>
                <w:sz w:val="20"/>
                <w:szCs w:val="20"/>
                <w:lang w:eastAsia="en-US"/>
              </w:rPr>
              <w:t>Наименование организации</w:t>
            </w:r>
          </w:p>
        </w:tc>
        <w:tc>
          <w:tcPr>
            <w:tcW w:w="3064" w:type="dxa"/>
            <w:gridSpan w:val="6"/>
            <w:tcBorders>
              <w:top w:val="single" w:sz="4" w:space="0" w:color="auto"/>
              <w:left w:val="single" w:sz="4" w:space="0" w:color="auto"/>
              <w:bottom w:val="single" w:sz="4" w:space="0" w:color="auto"/>
              <w:right w:val="single" w:sz="4" w:space="0" w:color="auto"/>
            </w:tcBorders>
          </w:tcPr>
          <w:p w:rsidR="009A3690" w:rsidRPr="008C039F" w:rsidRDefault="009A3690" w:rsidP="008513C9">
            <w:pPr>
              <w:jc w:val="center"/>
              <w:rPr>
                <w:rFonts w:eastAsia="Calibri"/>
                <w:sz w:val="20"/>
                <w:szCs w:val="20"/>
                <w:lang w:eastAsia="en-US"/>
              </w:rPr>
            </w:pPr>
            <w:r w:rsidRPr="008C039F">
              <w:rPr>
                <w:rFonts w:eastAsia="Calibri"/>
                <w:sz w:val="20"/>
                <w:szCs w:val="20"/>
                <w:lang w:eastAsia="en-US"/>
              </w:rPr>
              <w:t>Продолжительность муниципальной службы (работы)</w:t>
            </w:r>
          </w:p>
        </w:tc>
        <w:tc>
          <w:tcPr>
            <w:tcW w:w="1758" w:type="dxa"/>
            <w:gridSpan w:val="3"/>
            <w:vMerge w:val="restart"/>
            <w:tcBorders>
              <w:top w:val="single" w:sz="4" w:space="0" w:color="auto"/>
              <w:left w:val="single" w:sz="4" w:space="0" w:color="auto"/>
              <w:bottom w:val="single" w:sz="4" w:space="0" w:color="auto"/>
              <w:right w:val="single" w:sz="4" w:space="0" w:color="auto"/>
            </w:tcBorders>
          </w:tcPr>
          <w:p w:rsidR="009A3690" w:rsidRPr="008C039F" w:rsidRDefault="009A3690" w:rsidP="008513C9">
            <w:pPr>
              <w:jc w:val="center"/>
              <w:rPr>
                <w:rFonts w:eastAsia="Calibri"/>
                <w:sz w:val="20"/>
                <w:szCs w:val="20"/>
                <w:lang w:eastAsia="en-US"/>
              </w:rPr>
            </w:pPr>
            <w:r w:rsidRPr="008C039F">
              <w:rPr>
                <w:rFonts w:eastAsia="Calibri"/>
                <w:sz w:val="20"/>
                <w:szCs w:val="20"/>
                <w:lang w:eastAsia="en-US"/>
              </w:rPr>
              <w:t>Стаж муниципальной службы (работы), принимаемый для исчисления размера пенсии за выслугу лет</w:t>
            </w:r>
          </w:p>
        </w:tc>
      </w:tr>
      <w:tr w:rsidR="009A3690" w:rsidRPr="008C039F" w:rsidTr="008513C9">
        <w:tc>
          <w:tcPr>
            <w:tcW w:w="454" w:type="dxa"/>
            <w:vMerge/>
            <w:tcBorders>
              <w:top w:val="single" w:sz="4" w:space="0" w:color="auto"/>
              <w:left w:val="single" w:sz="4" w:space="0" w:color="auto"/>
              <w:bottom w:val="single" w:sz="4" w:space="0" w:color="auto"/>
              <w:right w:val="single" w:sz="4" w:space="0" w:color="auto"/>
            </w:tcBorders>
          </w:tcPr>
          <w:p w:rsidR="009A3690" w:rsidRPr="008C039F" w:rsidRDefault="009A3690" w:rsidP="008513C9">
            <w:pPr>
              <w:jc w:val="center"/>
              <w:rPr>
                <w:rFonts w:eastAsia="Calibri"/>
                <w:sz w:val="20"/>
                <w:szCs w:val="20"/>
                <w:lang w:eastAsia="en-US"/>
              </w:rPr>
            </w:pPr>
          </w:p>
        </w:tc>
        <w:tc>
          <w:tcPr>
            <w:tcW w:w="624" w:type="dxa"/>
            <w:vMerge/>
            <w:tcBorders>
              <w:top w:val="single" w:sz="4" w:space="0" w:color="auto"/>
              <w:left w:val="single" w:sz="4" w:space="0" w:color="auto"/>
              <w:bottom w:val="single" w:sz="4" w:space="0" w:color="auto"/>
              <w:right w:val="single" w:sz="4" w:space="0" w:color="auto"/>
            </w:tcBorders>
          </w:tcPr>
          <w:p w:rsidR="009A3690" w:rsidRPr="008C039F" w:rsidRDefault="009A3690" w:rsidP="008513C9">
            <w:pPr>
              <w:jc w:val="center"/>
              <w:rPr>
                <w:rFonts w:eastAsia="Calibri"/>
                <w:sz w:val="20"/>
                <w:szCs w:val="20"/>
                <w:lang w:eastAsia="en-US"/>
              </w:rPr>
            </w:pPr>
          </w:p>
        </w:tc>
        <w:tc>
          <w:tcPr>
            <w:tcW w:w="1474" w:type="dxa"/>
            <w:gridSpan w:val="3"/>
            <w:vMerge/>
            <w:tcBorders>
              <w:top w:val="single" w:sz="4" w:space="0" w:color="auto"/>
              <w:left w:val="single" w:sz="4" w:space="0" w:color="auto"/>
              <w:bottom w:val="single" w:sz="4" w:space="0" w:color="auto"/>
              <w:right w:val="single" w:sz="4" w:space="0" w:color="auto"/>
            </w:tcBorders>
          </w:tcPr>
          <w:p w:rsidR="009A3690" w:rsidRPr="008C039F" w:rsidRDefault="009A3690" w:rsidP="008513C9">
            <w:pPr>
              <w:jc w:val="center"/>
              <w:rPr>
                <w:rFonts w:eastAsia="Calibri"/>
                <w:sz w:val="20"/>
                <w:szCs w:val="20"/>
                <w:lang w:eastAsia="en-US"/>
              </w:rPr>
            </w:pPr>
          </w:p>
        </w:tc>
        <w:tc>
          <w:tcPr>
            <w:tcW w:w="794" w:type="dxa"/>
            <w:vMerge/>
            <w:tcBorders>
              <w:top w:val="single" w:sz="4" w:space="0" w:color="auto"/>
              <w:left w:val="single" w:sz="4" w:space="0" w:color="auto"/>
              <w:bottom w:val="single" w:sz="4" w:space="0" w:color="auto"/>
              <w:right w:val="single" w:sz="4" w:space="0" w:color="auto"/>
            </w:tcBorders>
          </w:tcPr>
          <w:p w:rsidR="009A3690" w:rsidRPr="008C039F" w:rsidRDefault="009A3690" w:rsidP="008513C9">
            <w:pPr>
              <w:jc w:val="center"/>
              <w:rPr>
                <w:rFonts w:eastAsia="Calibri"/>
                <w:sz w:val="20"/>
                <w:szCs w:val="20"/>
                <w:lang w:eastAsia="en-US"/>
              </w:rPr>
            </w:pPr>
          </w:p>
        </w:tc>
        <w:tc>
          <w:tcPr>
            <w:tcW w:w="850" w:type="dxa"/>
            <w:vMerge/>
            <w:tcBorders>
              <w:top w:val="single" w:sz="4" w:space="0" w:color="auto"/>
              <w:left w:val="single" w:sz="4" w:space="0" w:color="auto"/>
              <w:bottom w:val="single" w:sz="4" w:space="0" w:color="auto"/>
              <w:right w:val="single" w:sz="4" w:space="0" w:color="auto"/>
            </w:tcBorders>
          </w:tcPr>
          <w:p w:rsidR="009A3690" w:rsidRPr="008C039F" w:rsidRDefault="009A3690" w:rsidP="008513C9">
            <w:pPr>
              <w:jc w:val="center"/>
              <w:rPr>
                <w:rFonts w:eastAsia="Calibri"/>
                <w:sz w:val="20"/>
                <w:szCs w:val="20"/>
                <w:lang w:eastAsia="en-US"/>
              </w:rPr>
            </w:pPr>
          </w:p>
        </w:tc>
        <w:tc>
          <w:tcPr>
            <w:tcW w:w="1532" w:type="dxa"/>
            <w:gridSpan w:val="3"/>
            <w:tcBorders>
              <w:top w:val="single" w:sz="4" w:space="0" w:color="auto"/>
              <w:left w:val="single" w:sz="4" w:space="0" w:color="auto"/>
              <w:bottom w:val="single" w:sz="4" w:space="0" w:color="auto"/>
              <w:right w:val="single" w:sz="4" w:space="0" w:color="auto"/>
            </w:tcBorders>
          </w:tcPr>
          <w:p w:rsidR="009A3690" w:rsidRPr="008C039F" w:rsidRDefault="009A3690" w:rsidP="008513C9">
            <w:pPr>
              <w:jc w:val="center"/>
              <w:rPr>
                <w:rFonts w:eastAsia="Calibri"/>
                <w:sz w:val="20"/>
                <w:szCs w:val="20"/>
                <w:lang w:eastAsia="en-US"/>
              </w:rPr>
            </w:pPr>
            <w:r w:rsidRPr="008C039F">
              <w:rPr>
                <w:rFonts w:eastAsia="Calibri"/>
                <w:sz w:val="20"/>
                <w:szCs w:val="20"/>
                <w:lang w:eastAsia="en-US"/>
              </w:rPr>
              <w:t>в календарном исчислении</w:t>
            </w:r>
          </w:p>
        </w:tc>
        <w:tc>
          <w:tcPr>
            <w:tcW w:w="1532" w:type="dxa"/>
            <w:gridSpan w:val="3"/>
            <w:tcBorders>
              <w:top w:val="single" w:sz="4" w:space="0" w:color="auto"/>
              <w:left w:val="single" w:sz="4" w:space="0" w:color="auto"/>
              <w:bottom w:val="single" w:sz="4" w:space="0" w:color="auto"/>
              <w:right w:val="single" w:sz="4" w:space="0" w:color="auto"/>
            </w:tcBorders>
          </w:tcPr>
          <w:p w:rsidR="009A3690" w:rsidRPr="008C039F" w:rsidRDefault="009A3690" w:rsidP="008513C9">
            <w:pPr>
              <w:jc w:val="center"/>
              <w:rPr>
                <w:rFonts w:eastAsia="Calibri"/>
                <w:sz w:val="20"/>
                <w:szCs w:val="20"/>
                <w:lang w:eastAsia="en-US"/>
              </w:rPr>
            </w:pPr>
            <w:r w:rsidRPr="008C039F">
              <w:rPr>
                <w:rFonts w:eastAsia="Calibri"/>
                <w:sz w:val="20"/>
                <w:szCs w:val="20"/>
                <w:lang w:eastAsia="en-US"/>
              </w:rPr>
              <w:t>в льготном исчислении</w:t>
            </w:r>
          </w:p>
        </w:tc>
        <w:tc>
          <w:tcPr>
            <w:tcW w:w="1758" w:type="dxa"/>
            <w:gridSpan w:val="3"/>
            <w:vMerge/>
            <w:tcBorders>
              <w:top w:val="single" w:sz="4" w:space="0" w:color="auto"/>
              <w:left w:val="single" w:sz="4" w:space="0" w:color="auto"/>
              <w:bottom w:val="single" w:sz="4" w:space="0" w:color="auto"/>
              <w:right w:val="single" w:sz="4" w:space="0" w:color="auto"/>
            </w:tcBorders>
          </w:tcPr>
          <w:p w:rsidR="009A3690" w:rsidRPr="008C039F" w:rsidRDefault="009A3690" w:rsidP="008513C9">
            <w:pPr>
              <w:jc w:val="center"/>
              <w:rPr>
                <w:rFonts w:eastAsia="Calibri"/>
                <w:sz w:val="20"/>
                <w:szCs w:val="20"/>
                <w:lang w:eastAsia="en-US"/>
              </w:rPr>
            </w:pPr>
          </w:p>
        </w:tc>
      </w:tr>
      <w:tr w:rsidR="009A3690" w:rsidRPr="008C039F" w:rsidTr="008513C9">
        <w:tc>
          <w:tcPr>
            <w:tcW w:w="454" w:type="dxa"/>
            <w:vMerge/>
            <w:tcBorders>
              <w:top w:val="single" w:sz="4" w:space="0" w:color="auto"/>
              <w:left w:val="single" w:sz="4" w:space="0" w:color="auto"/>
              <w:bottom w:val="single" w:sz="4" w:space="0" w:color="auto"/>
              <w:right w:val="single" w:sz="4" w:space="0" w:color="auto"/>
            </w:tcBorders>
          </w:tcPr>
          <w:p w:rsidR="009A3690" w:rsidRPr="008C039F" w:rsidRDefault="009A3690" w:rsidP="008513C9">
            <w:pPr>
              <w:jc w:val="center"/>
              <w:rPr>
                <w:rFonts w:eastAsia="Calibri"/>
                <w:sz w:val="20"/>
                <w:szCs w:val="20"/>
                <w:lang w:eastAsia="en-US"/>
              </w:rPr>
            </w:pPr>
          </w:p>
        </w:tc>
        <w:tc>
          <w:tcPr>
            <w:tcW w:w="624" w:type="dxa"/>
            <w:vMerge/>
            <w:tcBorders>
              <w:top w:val="single" w:sz="4" w:space="0" w:color="auto"/>
              <w:left w:val="single" w:sz="4" w:space="0" w:color="auto"/>
              <w:bottom w:val="single" w:sz="4" w:space="0" w:color="auto"/>
              <w:right w:val="single" w:sz="4" w:space="0" w:color="auto"/>
            </w:tcBorders>
          </w:tcPr>
          <w:p w:rsidR="009A3690" w:rsidRPr="008C039F" w:rsidRDefault="009A3690" w:rsidP="008513C9">
            <w:pPr>
              <w:jc w:val="center"/>
              <w:rPr>
                <w:rFonts w:eastAsia="Calibri"/>
                <w:sz w:val="20"/>
                <w:szCs w:val="20"/>
                <w:lang w:eastAsia="en-US"/>
              </w:rPr>
            </w:pPr>
          </w:p>
        </w:tc>
        <w:tc>
          <w:tcPr>
            <w:tcW w:w="454" w:type="dxa"/>
            <w:tcBorders>
              <w:top w:val="single" w:sz="4" w:space="0" w:color="auto"/>
              <w:left w:val="single" w:sz="4" w:space="0" w:color="auto"/>
              <w:bottom w:val="single" w:sz="4" w:space="0" w:color="auto"/>
              <w:right w:val="single" w:sz="4" w:space="0" w:color="auto"/>
            </w:tcBorders>
          </w:tcPr>
          <w:p w:rsidR="009A3690" w:rsidRPr="008C039F" w:rsidRDefault="009A3690" w:rsidP="008513C9">
            <w:pPr>
              <w:jc w:val="center"/>
              <w:rPr>
                <w:rFonts w:eastAsia="Calibri"/>
                <w:sz w:val="20"/>
                <w:szCs w:val="20"/>
                <w:lang w:eastAsia="en-US"/>
              </w:rPr>
            </w:pPr>
            <w:r w:rsidRPr="008C039F">
              <w:rPr>
                <w:rFonts w:eastAsia="Calibri"/>
                <w:sz w:val="20"/>
                <w:szCs w:val="20"/>
                <w:lang w:eastAsia="en-US"/>
              </w:rPr>
              <w:t>год</w:t>
            </w:r>
          </w:p>
        </w:tc>
        <w:tc>
          <w:tcPr>
            <w:tcW w:w="510" w:type="dxa"/>
            <w:tcBorders>
              <w:top w:val="single" w:sz="4" w:space="0" w:color="auto"/>
              <w:left w:val="single" w:sz="4" w:space="0" w:color="auto"/>
              <w:bottom w:val="single" w:sz="4" w:space="0" w:color="auto"/>
              <w:right w:val="single" w:sz="4" w:space="0" w:color="auto"/>
            </w:tcBorders>
          </w:tcPr>
          <w:p w:rsidR="009A3690" w:rsidRPr="008C039F" w:rsidRDefault="009A3690" w:rsidP="008513C9">
            <w:pPr>
              <w:jc w:val="center"/>
              <w:rPr>
                <w:rFonts w:eastAsia="Calibri"/>
                <w:sz w:val="20"/>
                <w:szCs w:val="20"/>
                <w:lang w:eastAsia="en-US"/>
              </w:rPr>
            </w:pPr>
            <w:r w:rsidRPr="008C039F">
              <w:rPr>
                <w:rFonts w:eastAsia="Calibri"/>
                <w:sz w:val="20"/>
                <w:szCs w:val="20"/>
                <w:lang w:eastAsia="en-US"/>
              </w:rPr>
              <w:t>месяц</w:t>
            </w:r>
          </w:p>
        </w:tc>
        <w:tc>
          <w:tcPr>
            <w:tcW w:w="510" w:type="dxa"/>
            <w:tcBorders>
              <w:top w:val="single" w:sz="4" w:space="0" w:color="auto"/>
              <w:left w:val="single" w:sz="4" w:space="0" w:color="auto"/>
              <w:bottom w:val="single" w:sz="4" w:space="0" w:color="auto"/>
              <w:right w:val="single" w:sz="4" w:space="0" w:color="auto"/>
            </w:tcBorders>
          </w:tcPr>
          <w:p w:rsidR="009A3690" w:rsidRPr="008C039F" w:rsidRDefault="009A3690" w:rsidP="008513C9">
            <w:pPr>
              <w:jc w:val="center"/>
              <w:rPr>
                <w:rFonts w:eastAsia="Calibri"/>
                <w:sz w:val="20"/>
                <w:szCs w:val="20"/>
                <w:lang w:eastAsia="en-US"/>
              </w:rPr>
            </w:pPr>
            <w:r w:rsidRPr="008C039F">
              <w:rPr>
                <w:rFonts w:eastAsia="Calibri"/>
                <w:sz w:val="20"/>
                <w:szCs w:val="20"/>
                <w:lang w:eastAsia="en-US"/>
              </w:rPr>
              <w:t>число</w:t>
            </w:r>
          </w:p>
        </w:tc>
        <w:tc>
          <w:tcPr>
            <w:tcW w:w="794" w:type="dxa"/>
            <w:vMerge/>
            <w:tcBorders>
              <w:top w:val="single" w:sz="4" w:space="0" w:color="auto"/>
              <w:left w:val="single" w:sz="4" w:space="0" w:color="auto"/>
              <w:bottom w:val="single" w:sz="4" w:space="0" w:color="auto"/>
              <w:right w:val="single" w:sz="4" w:space="0" w:color="auto"/>
            </w:tcBorders>
          </w:tcPr>
          <w:p w:rsidR="009A3690" w:rsidRPr="008C039F" w:rsidRDefault="009A3690" w:rsidP="008513C9">
            <w:pPr>
              <w:jc w:val="center"/>
              <w:rPr>
                <w:rFonts w:eastAsia="Calibri"/>
                <w:sz w:val="20"/>
                <w:szCs w:val="20"/>
                <w:lang w:eastAsia="en-US"/>
              </w:rPr>
            </w:pPr>
          </w:p>
        </w:tc>
        <w:tc>
          <w:tcPr>
            <w:tcW w:w="850" w:type="dxa"/>
            <w:vMerge/>
            <w:tcBorders>
              <w:top w:val="single" w:sz="4" w:space="0" w:color="auto"/>
              <w:left w:val="single" w:sz="4" w:space="0" w:color="auto"/>
              <w:bottom w:val="single" w:sz="4" w:space="0" w:color="auto"/>
              <w:right w:val="single" w:sz="4" w:space="0" w:color="auto"/>
            </w:tcBorders>
          </w:tcPr>
          <w:p w:rsidR="009A3690" w:rsidRPr="008C039F" w:rsidRDefault="009A3690" w:rsidP="008513C9">
            <w:pPr>
              <w:jc w:val="center"/>
              <w:rPr>
                <w:rFonts w:eastAsia="Calibri"/>
                <w:sz w:val="20"/>
                <w:szCs w:val="20"/>
                <w:lang w:eastAsia="en-US"/>
              </w:rPr>
            </w:pPr>
          </w:p>
        </w:tc>
        <w:tc>
          <w:tcPr>
            <w:tcW w:w="454" w:type="dxa"/>
            <w:tcBorders>
              <w:top w:val="single" w:sz="4" w:space="0" w:color="auto"/>
              <w:left w:val="single" w:sz="4" w:space="0" w:color="auto"/>
              <w:bottom w:val="single" w:sz="4" w:space="0" w:color="auto"/>
              <w:right w:val="single" w:sz="4" w:space="0" w:color="auto"/>
            </w:tcBorders>
          </w:tcPr>
          <w:p w:rsidR="009A3690" w:rsidRPr="008C039F" w:rsidRDefault="009A3690" w:rsidP="008513C9">
            <w:pPr>
              <w:jc w:val="center"/>
              <w:rPr>
                <w:rFonts w:eastAsia="Calibri"/>
                <w:sz w:val="20"/>
                <w:szCs w:val="20"/>
                <w:lang w:eastAsia="en-US"/>
              </w:rPr>
            </w:pPr>
            <w:r w:rsidRPr="008C039F">
              <w:rPr>
                <w:rFonts w:eastAsia="Calibri"/>
                <w:sz w:val="20"/>
                <w:szCs w:val="20"/>
                <w:lang w:eastAsia="en-US"/>
              </w:rPr>
              <w:t>лет</w:t>
            </w:r>
          </w:p>
        </w:tc>
        <w:tc>
          <w:tcPr>
            <w:tcW w:w="624" w:type="dxa"/>
            <w:tcBorders>
              <w:top w:val="single" w:sz="4" w:space="0" w:color="auto"/>
              <w:left w:val="single" w:sz="4" w:space="0" w:color="auto"/>
              <w:bottom w:val="single" w:sz="4" w:space="0" w:color="auto"/>
              <w:right w:val="single" w:sz="4" w:space="0" w:color="auto"/>
            </w:tcBorders>
          </w:tcPr>
          <w:p w:rsidR="009A3690" w:rsidRPr="008C039F" w:rsidRDefault="009A3690" w:rsidP="008513C9">
            <w:pPr>
              <w:jc w:val="center"/>
              <w:rPr>
                <w:rFonts w:eastAsia="Calibri"/>
                <w:sz w:val="20"/>
                <w:szCs w:val="20"/>
                <w:lang w:eastAsia="en-US"/>
              </w:rPr>
            </w:pPr>
            <w:r w:rsidRPr="008C039F">
              <w:rPr>
                <w:rFonts w:eastAsia="Calibri"/>
                <w:sz w:val="20"/>
                <w:szCs w:val="20"/>
                <w:lang w:eastAsia="en-US"/>
              </w:rPr>
              <w:t>месяцев</w:t>
            </w:r>
          </w:p>
        </w:tc>
        <w:tc>
          <w:tcPr>
            <w:tcW w:w="454" w:type="dxa"/>
            <w:tcBorders>
              <w:top w:val="single" w:sz="4" w:space="0" w:color="auto"/>
              <w:left w:val="single" w:sz="4" w:space="0" w:color="auto"/>
              <w:bottom w:val="single" w:sz="4" w:space="0" w:color="auto"/>
              <w:right w:val="single" w:sz="4" w:space="0" w:color="auto"/>
            </w:tcBorders>
          </w:tcPr>
          <w:p w:rsidR="009A3690" w:rsidRPr="008C039F" w:rsidRDefault="009A3690" w:rsidP="008513C9">
            <w:pPr>
              <w:jc w:val="center"/>
              <w:rPr>
                <w:rFonts w:eastAsia="Calibri"/>
                <w:sz w:val="20"/>
                <w:szCs w:val="20"/>
                <w:lang w:eastAsia="en-US"/>
              </w:rPr>
            </w:pPr>
            <w:r w:rsidRPr="008C039F">
              <w:rPr>
                <w:rFonts w:eastAsia="Calibri"/>
                <w:sz w:val="20"/>
                <w:szCs w:val="20"/>
                <w:lang w:eastAsia="en-US"/>
              </w:rPr>
              <w:t>дней</w:t>
            </w:r>
          </w:p>
        </w:tc>
        <w:tc>
          <w:tcPr>
            <w:tcW w:w="454" w:type="dxa"/>
            <w:tcBorders>
              <w:top w:val="single" w:sz="4" w:space="0" w:color="auto"/>
              <w:left w:val="single" w:sz="4" w:space="0" w:color="auto"/>
              <w:bottom w:val="single" w:sz="4" w:space="0" w:color="auto"/>
              <w:right w:val="single" w:sz="4" w:space="0" w:color="auto"/>
            </w:tcBorders>
          </w:tcPr>
          <w:p w:rsidR="009A3690" w:rsidRPr="008C039F" w:rsidRDefault="009A3690" w:rsidP="008513C9">
            <w:pPr>
              <w:jc w:val="center"/>
              <w:rPr>
                <w:rFonts w:eastAsia="Calibri"/>
                <w:sz w:val="20"/>
                <w:szCs w:val="20"/>
                <w:lang w:eastAsia="en-US"/>
              </w:rPr>
            </w:pPr>
            <w:r w:rsidRPr="008C039F">
              <w:rPr>
                <w:rFonts w:eastAsia="Calibri"/>
                <w:sz w:val="20"/>
                <w:szCs w:val="20"/>
                <w:lang w:eastAsia="en-US"/>
              </w:rPr>
              <w:t>лет</w:t>
            </w:r>
          </w:p>
        </w:tc>
        <w:tc>
          <w:tcPr>
            <w:tcW w:w="624" w:type="dxa"/>
            <w:tcBorders>
              <w:top w:val="single" w:sz="4" w:space="0" w:color="auto"/>
              <w:left w:val="single" w:sz="4" w:space="0" w:color="auto"/>
              <w:bottom w:val="single" w:sz="4" w:space="0" w:color="auto"/>
              <w:right w:val="single" w:sz="4" w:space="0" w:color="auto"/>
            </w:tcBorders>
          </w:tcPr>
          <w:p w:rsidR="009A3690" w:rsidRPr="008C039F" w:rsidRDefault="009A3690" w:rsidP="008513C9">
            <w:pPr>
              <w:jc w:val="center"/>
              <w:rPr>
                <w:rFonts w:eastAsia="Calibri"/>
                <w:sz w:val="20"/>
                <w:szCs w:val="20"/>
                <w:lang w:eastAsia="en-US"/>
              </w:rPr>
            </w:pPr>
            <w:r w:rsidRPr="008C039F">
              <w:rPr>
                <w:rFonts w:eastAsia="Calibri"/>
                <w:sz w:val="20"/>
                <w:szCs w:val="20"/>
                <w:lang w:eastAsia="en-US"/>
              </w:rPr>
              <w:t>месяцев</w:t>
            </w:r>
          </w:p>
        </w:tc>
        <w:tc>
          <w:tcPr>
            <w:tcW w:w="454" w:type="dxa"/>
            <w:tcBorders>
              <w:top w:val="single" w:sz="4" w:space="0" w:color="auto"/>
              <w:left w:val="single" w:sz="4" w:space="0" w:color="auto"/>
              <w:bottom w:val="single" w:sz="4" w:space="0" w:color="auto"/>
              <w:right w:val="single" w:sz="4" w:space="0" w:color="auto"/>
            </w:tcBorders>
          </w:tcPr>
          <w:p w:rsidR="009A3690" w:rsidRPr="008C039F" w:rsidRDefault="009A3690" w:rsidP="008513C9">
            <w:pPr>
              <w:jc w:val="center"/>
              <w:rPr>
                <w:rFonts w:eastAsia="Calibri"/>
                <w:sz w:val="20"/>
                <w:szCs w:val="20"/>
                <w:lang w:eastAsia="en-US"/>
              </w:rPr>
            </w:pPr>
            <w:r w:rsidRPr="008C039F">
              <w:rPr>
                <w:rFonts w:eastAsia="Calibri"/>
                <w:sz w:val="20"/>
                <w:szCs w:val="20"/>
                <w:lang w:eastAsia="en-US"/>
              </w:rPr>
              <w:t>дней</w:t>
            </w:r>
          </w:p>
        </w:tc>
        <w:tc>
          <w:tcPr>
            <w:tcW w:w="454" w:type="dxa"/>
            <w:tcBorders>
              <w:top w:val="single" w:sz="4" w:space="0" w:color="auto"/>
              <w:left w:val="single" w:sz="4" w:space="0" w:color="auto"/>
              <w:bottom w:val="single" w:sz="4" w:space="0" w:color="auto"/>
              <w:right w:val="single" w:sz="4" w:space="0" w:color="auto"/>
            </w:tcBorders>
          </w:tcPr>
          <w:p w:rsidR="009A3690" w:rsidRPr="008C039F" w:rsidRDefault="009A3690" w:rsidP="008513C9">
            <w:pPr>
              <w:jc w:val="center"/>
              <w:rPr>
                <w:rFonts w:eastAsia="Calibri"/>
                <w:sz w:val="20"/>
                <w:szCs w:val="20"/>
                <w:lang w:eastAsia="en-US"/>
              </w:rPr>
            </w:pPr>
            <w:r w:rsidRPr="008C039F">
              <w:rPr>
                <w:rFonts w:eastAsia="Calibri"/>
                <w:sz w:val="20"/>
                <w:szCs w:val="20"/>
                <w:lang w:eastAsia="en-US"/>
              </w:rPr>
              <w:t>лет</w:t>
            </w:r>
          </w:p>
        </w:tc>
        <w:tc>
          <w:tcPr>
            <w:tcW w:w="624" w:type="dxa"/>
            <w:tcBorders>
              <w:top w:val="single" w:sz="4" w:space="0" w:color="auto"/>
              <w:left w:val="single" w:sz="4" w:space="0" w:color="auto"/>
              <w:bottom w:val="single" w:sz="4" w:space="0" w:color="auto"/>
              <w:right w:val="single" w:sz="4" w:space="0" w:color="auto"/>
            </w:tcBorders>
          </w:tcPr>
          <w:p w:rsidR="009A3690" w:rsidRPr="008C039F" w:rsidRDefault="009A3690" w:rsidP="008513C9">
            <w:pPr>
              <w:jc w:val="center"/>
              <w:rPr>
                <w:rFonts w:eastAsia="Calibri"/>
                <w:sz w:val="20"/>
                <w:szCs w:val="20"/>
                <w:lang w:eastAsia="en-US"/>
              </w:rPr>
            </w:pPr>
            <w:r w:rsidRPr="008C039F">
              <w:rPr>
                <w:rFonts w:eastAsia="Calibri"/>
                <w:sz w:val="20"/>
                <w:szCs w:val="20"/>
                <w:lang w:eastAsia="en-US"/>
              </w:rPr>
              <w:t>месяцев</w:t>
            </w:r>
          </w:p>
        </w:tc>
        <w:tc>
          <w:tcPr>
            <w:tcW w:w="680" w:type="dxa"/>
            <w:tcBorders>
              <w:top w:val="single" w:sz="4" w:space="0" w:color="auto"/>
              <w:left w:val="single" w:sz="4" w:space="0" w:color="auto"/>
              <w:bottom w:val="single" w:sz="4" w:space="0" w:color="auto"/>
              <w:right w:val="single" w:sz="4" w:space="0" w:color="auto"/>
            </w:tcBorders>
          </w:tcPr>
          <w:p w:rsidR="009A3690" w:rsidRPr="008C039F" w:rsidRDefault="009A3690" w:rsidP="008513C9">
            <w:pPr>
              <w:jc w:val="center"/>
              <w:rPr>
                <w:rFonts w:eastAsia="Calibri"/>
                <w:sz w:val="20"/>
                <w:szCs w:val="20"/>
                <w:lang w:eastAsia="en-US"/>
              </w:rPr>
            </w:pPr>
            <w:r w:rsidRPr="008C039F">
              <w:rPr>
                <w:rFonts w:eastAsia="Calibri"/>
                <w:sz w:val="20"/>
                <w:szCs w:val="20"/>
                <w:lang w:eastAsia="en-US"/>
              </w:rPr>
              <w:t>дней</w:t>
            </w:r>
          </w:p>
        </w:tc>
      </w:tr>
      <w:tr w:rsidR="009A3690" w:rsidRPr="008C039F" w:rsidTr="008513C9">
        <w:tc>
          <w:tcPr>
            <w:tcW w:w="454" w:type="dxa"/>
            <w:tcBorders>
              <w:top w:val="single" w:sz="4" w:space="0" w:color="auto"/>
              <w:left w:val="single" w:sz="4" w:space="0" w:color="auto"/>
              <w:bottom w:val="single" w:sz="4" w:space="0" w:color="auto"/>
              <w:right w:val="single" w:sz="4" w:space="0" w:color="auto"/>
            </w:tcBorders>
          </w:tcPr>
          <w:p w:rsidR="009A3690" w:rsidRPr="008C039F" w:rsidRDefault="009A3690" w:rsidP="008513C9">
            <w:pPr>
              <w:rPr>
                <w:rFonts w:eastAsia="Calibri"/>
                <w:sz w:val="20"/>
                <w:szCs w:val="20"/>
                <w:lang w:eastAsia="en-US"/>
              </w:rPr>
            </w:pPr>
          </w:p>
        </w:tc>
        <w:tc>
          <w:tcPr>
            <w:tcW w:w="624" w:type="dxa"/>
            <w:tcBorders>
              <w:top w:val="single" w:sz="4" w:space="0" w:color="auto"/>
              <w:left w:val="single" w:sz="4" w:space="0" w:color="auto"/>
              <w:bottom w:val="single" w:sz="4" w:space="0" w:color="auto"/>
              <w:right w:val="single" w:sz="4" w:space="0" w:color="auto"/>
            </w:tcBorders>
          </w:tcPr>
          <w:p w:rsidR="009A3690" w:rsidRPr="008C039F" w:rsidRDefault="009A3690" w:rsidP="008513C9">
            <w:pPr>
              <w:rPr>
                <w:rFonts w:eastAsia="Calibri"/>
                <w:sz w:val="20"/>
                <w:szCs w:val="20"/>
                <w:lang w:eastAsia="en-US"/>
              </w:rPr>
            </w:pPr>
          </w:p>
        </w:tc>
        <w:tc>
          <w:tcPr>
            <w:tcW w:w="454" w:type="dxa"/>
            <w:tcBorders>
              <w:top w:val="single" w:sz="4" w:space="0" w:color="auto"/>
              <w:left w:val="single" w:sz="4" w:space="0" w:color="auto"/>
              <w:bottom w:val="single" w:sz="4" w:space="0" w:color="auto"/>
              <w:right w:val="single" w:sz="4" w:space="0" w:color="auto"/>
            </w:tcBorders>
          </w:tcPr>
          <w:p w:rsidR="009A3690" w:rsidRPr="008C039F" w:rsidRDefault="009A3690" w:rsidP="008513C9">
            <w:pPr>
              <w:rPr>
                <w:rFonts w:eastAsia="Calibri"/>
                <w:sz w:val="20"/>
                <w:szCs w:val="20"/>
                <w:lang w:eastAsia="en-US"/>
              </w:rPr>
            </w:pPr>
          </w:p>
        </w:tc>
        <w:tc>
          <w:tcPr>
            <w:tcW w:w="510" w:type="dxa"/>
            <w:tcBorders>
              <w:top w:val="single" w:sz="4" w:space="0" w:color="auto"/>
              <w:left w:val="single" w:sz="4" w:space="0" w:color="auto"/>
              <w:bottom w:val="single" w:sz="4" w:space="0" w:color="auto"/>
              <w:right w:val="single" w:sz="4" w:space="0" w:color="auto"/>
            </w:tcBorders>
          </w:tcPr>
          <w:p w:rsidR="009A3690" w:rsidRPr="008C039F" w:rsidRDefault="009A3690" w:rsidP="008513C9">
            <w:pPr>
              <w:rPr>
                <w:rFonts w:eastAsia="Calibri"/>
                <w:sz w:val="20"/>
                <w:szCs w:val="20"/>
                <w:lang w:eastAsia="en-US"/>
              </w:rPr>
            </w:pPr>
          </w:p>
        </w:tc>
        <w:tc>
          <w:tcPr>
            <w:tcW w:w="510" w:type="dxa"/>
            <w:tcBorders>
              <w:top w:val="single" w:sz="4" w:space="0" w:color="auto"/>
              <w:left w:val="single" w:sz="4" w:space="0" w:color="auto"/>
              <w:bottom w:val="single" w:sz="4" w:space="0" w:color="auto"/>
              <w:right w:val="single" w:sz="4" w:space="0" w:color="auto"/>
            </w:tcBorders>
          </w:tcPr>
          <w:p w:rsidR="009A3690" w:rsidRPr="008C039F" w:rsidRDefault="009A3690" w:rsidP="008513C9">
            <w:pPr>
              <w:rPr>
                <w:rFonts w:eastAsia="Calibri"/>
                <w:sz w:val="20"/>
                <w:szCs w:val="20"/>
                <w:lang w:eastAsia="en-US"/>
              </w:rPr>
            </w:pPr>
          </w:p>
        </w:tc>
        <w:tc>
          <w:tcPr>
            <w:tcW w:w="794" w:type="dxa"/>
            <w:tcBorders>
              <w:top w:val="single" w:sz="4" w:space="0" w:color="auto"/>
              <w:left w:val="single" w:sz="4" w:space="0" w:color="auto"/>
              <w:bottom w:val="single" w:sz="4" w:space="0" w:color="auto"/>
              <w:right w:val="single" w:sz="4" w:space="0" w:color="auto"/>
            </w:tcBorders>
          </w:tcPr>
          <w:p w:rsidR="009A3690" w:rsidRPr="008C039F" w:rsidRDefault="009A3690" w:rsidP="008513C9">
            <w:pPr>
              <w:rPr>
                <w:rFonts w:eastAsia="Calibri"/>
                <w:sz w:val="20"/>
                <w:szCs w:val="20"/>
                <w:lang w:eastAsia="en-US"/>
              </w:rPr>
            </w:pPr>
          </w:p>
        </w:tc>
        <w:tc>
          <w:tcPr>
            <w:tcW w:w="850" w:type="dxa"/>
            <w:tcBorders>
              <w:top w:val="single" w:sz="4" w:space="0" w:color="auto"/>
              <w:left w:val="single" w:sz="4" w:space="0" w:color="auto"/>
              <w:bottom w:val="single" w:sz="4" w:space="0" w:color="auto"/>
              <w:right w:val="single" w:sz="4" w:space="0" w:color="auto"/>
            </w:tcBorders>
          </w:tcPr>
          <w:p w:rsidR="009A3690" w:rsidRPr="008C039F" w:rsidRDefault="009A3690" w:rsidP="008513C9">
            <w:pPr>
              <w:rPr>
                <w:rFonts w:eastAsia="Calibri"/>
                <w:sz w:val="20"/>
                <w:szCs w:val="20"/>
                <w:lang w:eastAsia="en-US"/>
              </w:rPr>
            </w:pPr>
          </w:p>
        </w:tc>
        <w:tc>
          <w:tcPr>
            <w:tcW w:w="454" w:type="dxa"/>
            <w:tcBorders>
              <w:top w:val="single" w:sz="4" w:space="0" w:color="auto"/>
              <w:left w:val="single" w:sz="4" w:space="0" w:color="auto"/>
              <w:bottom w:val="single" w:sz="4" w:space="0" w:color="auto"/>
              <w:right w:val="single" w:sz="4" w:space="0" w:color="auto"/>
            </w:tcBorders>
          </w:tcPr>
          <w:p w:rsidR="009A3690" w:rsidRPr="008C039F" w:rsidRDefault="009A3690" w:rsidP="008513C9">
            <w:pPr>
              <w:rPr>
                <w:rFonts w:eastAsia="Calibri"/>
                <w:sz w:val="20"/>
                <w:szCs w:val="20"/>
                <w:lang w:eastAsia="en-US"/>
              </w:rPr>
            </w:pPr>
          </w:p>
        </w:tc>
        <w:tc>
          <w:tcPr>
            <w:tcW w:w="624" w:type="dxa"/>
            <w:tcBorders>
              <w:top w:val="single" w:sz="4" w:space="0" w:color="auto"/>
              <w:left w:val="single" w:sz="4" w:space="0" w:color="auto"/>
              <w:bottom w:val="single" w:sz="4" w:space="0" w:color="auto"/>
              <w:right w:val="single" w:sz="4" w:space="0" w:color="auto"/>
            </w:tcBorders>
          </w:tcPr>
          <w:p w:rsidR="009A3690" w:rsidRPr="008C039F" w:rsidRDefault="009A3690" w:rsidP="008513C9">
            <w:pPr>
              <w:rPr>
                <w:rFonts w:eastAsia="Calibri"/>
                <w:sz w:val="20"/>
                <w:szCs w:val="20"/>
                <w:lang w:eastAsia="en-US"/>
              </w:rPr>
            </w:pPr>
          </w:p>
        </w:tc>
        <w:tc>
          <w:tcPr>
            <w:tcW w:w="454" w:type="dxa"/>
            <w:tcBorders>
              <w:top w:val="single" w:sz="4" w:space="0" w:color="auto"/>
              <w:left w:val="single" w:sz="4" w:space="0" w:color="auto"/>
              <w:bottom w:val="single" w:sz="4" w:space="0" w:color="auto"/>
              <w:right w:val="single" w:sz="4" w:space="0" w:color="auto"/>
            </w:tcBorders>
          </w:tcPr>
          <w:p w:rsidR="009A3690" w:rsidRPr="008C039F" w:rsidRDefault="009A3690" w:rsidP="008513C9">
            <w:pPr>
              <w:rPr>
                <w:rFonts w:eastAsia="Calibri"/>
                <w:sz w:val="20"/>
                <w:szCs w:val="20"/>
                <w:lang w:eastAsia="en-US"/>
              </w:rPr>
            </w:pPr>
          </w:p>
        </w:tc>
        <w:tc>
          <w:tcPr>
            <w:tcW w:w="454" w:type="dxa"/>
            <w:tcBorders>
              <w:top w:val="single" w:sz="4" w:space="0" w:color="auto"/>
              <w:left w:val="single" w:sz="4" w:space="0" w:color="auto"/>
              <w:bottom w:val="single" w:sz="4" w:space="0" w:color="auto"/>
              <w:right w:val="single" w:sz="4" w:space="0" w:color="auto"/>
            </w:tcBorders>
          </w:tcPr>
          <w:p w:rsidR="009A3690" w:rsidRPr="008C039F" w:rsidRDefault="009A3690" w:rsidP="008513C9">
            <w:pPr>
              <w:rPr>
                <w:rFonts w:eastAsia="Calibri"/>
                <w:sz w:val="20"/>
                <w:szCs w:val="20"/>
                <w:lang w:eastAsia="en-US"/>
              </w:rPr>
            </w:pPr>
          </w:p>
        </w:tc>
        <w:tc>
          <w:tcPr>
            <w:tcW w:w="624" w:type="dxa"/>
            <w:tcBorders>
              <w:top w:val="single" w:sz="4" w:space="0" w:color="auto"/>
              <w:left w:val="single" w:sz="4" w:space="0" w:color="auto"/>
              <w:bottom w:val="single" w:sz="4" w:space="0" w:color="auto"/>
              <w:right w:val="single" w:sz="4" w:space="0" w:color="auto"/>
            </w:tcBorders>
          </w:tcPr>
          <w:p w:rsidR="009A3690" w:rsidRPr="008C039F" w:rsidRDefault="009A3690" w:rsidP="008513C9">
            <w:pPr>
              <w:rPr>
                <w:rFonts w:eastAsia="Calibri"/>
                <w:sz w:val="20"/>
                <w:szCs w:val="20"/>
                <w:lang w:eastAsia="en-US"/>
              </w:rPr>
            </w:pPr>
          </w:p>
        </w:tc>
        <w:tc>
          <w:tcPr>
            <w:tcW w:w="454" w:type="dxa"/>
            <w:tcBorders>
              <w:top w:val="single" w:sz="4" w:space="0" w:color="auto"/>
              <w:left w:val="single" w:sz="4" w:space="0" w:color="auto"/>
              <w:bottom w:val="single" w:sz="4" w:space="0" w:color="auto"/>
              <w:right w:val="single" w:sz="4" w:space="0" w:color="auto"/>
            </w:tcBorders>
          </w:tcPr>
          <w:p w:rsidR="009A3690" w:rsidRPr="008C039F" w:rsidRDefault="009A3690" w:rsidP="008513C9">
            <w:pPr>
              <w:rPr>
                <w:rFonts w:eastAsia="Calibri"/>
                <w:sz w:val="20"/>
                <w:szCs w:val="20"/>
                <w:lang w:eastAsia="en-US"/>
              </w:rPr>
            </w:pPr>
          </w:p>
        </w:tc>
        <w:tc>
          <w:tcPr>
            <w:tcW w:w="454" w:type="dxa"/>
            <w:tcBorders>
              <w:top w:val="single" w:sz="4" w:space="0" w:color="auto"/>
              <w:left w:val="single" w:sz="4" w:space="0" w:color="auto"/>
              <w:bottom w:val="single" w:sz="4" w:space="0" w:color="auto"/>
              <w:right w:val="single" w:sz="4" w:space="0" w:color="auto"/>
            </w:tcBorders>
          </w:tcPr>
          <w:p w:rsidR="009A3690" w:rsidRPr="008C039F" w:rsidRDefault="009A3690" w:rsidP="008513C9">
            <w:pPr>
              <w:rPr>
                <w:rFonts w:eastAsia="Calibri"/>
                <w:sz w:val="20"/>
                <w:szCs w:val="20"/>
                <w:lang w:eastAsia="en-US"/>
              </w:rPr>
            </w:pPr>
          </w:p>
        </w:tc>
        <w:tc>
          <w:tcPr>
            <w:tcW w:w="624" w:type="dxa"/>
            <w:tcBorders>
              <w:top w:val="single" w:sz="4" w:space="0" w:color="auto"/>
              <w:left w:val="single" w:sz="4" w:space="0" w:color="auto"/>
              <w:bottom w:val="single" w:sz="4" w:space="0" w:color="auto"/>
              <w:right w:val="single" w:sz="4" w:space="0" w:color="auto"/>
            </w:tcBorders>
          </w:tcPr>
          <w:p w:rsidR="009A3690" w:rsidRPr="008C039F" w:rsidRDefault="009A3690" w:rsidP="008513C9">
            <w:pPr>
              <w:rPr>
                <w:rFonts w:eastAsia="Calibri"/>
                <w:sz w:val="20"/>
                <w:szCs w:val="20"/>
                <w:lang w:eastAsia="en-US"/>
              </w:rPr>
            </w:pPr>
          </w:p>
        </w:tc>
        <w:tc>
          <w:tcPr>
            <w:tcW w:w="680" w:type="dxa"/>
            <w:tcBorders>
              <w:top w:val="single" w:sz="4" w:space="0" w:color="auto"/>
              <w:left w:val="single" w:sz="4" w:space="0" w:color="auto"/>
              <w:bottom w:val="single" w:sz="4" w:space="0" w:color="auto"/>
              <w:right w:val="single" w:sz="4" w:space="0" w:color="auto"/>
            </w:tcBorders>
          </w:tcPr>
          <w:p w:rsidR="009A3690" w:rsidRPr="008C039F" w:rsidRDefault="009A3690" w:rsidP="008513C9">
            <w:pPr>
              <w:rPr>
                <w:rFonts w:eastAsia="Calibri"/>
                <w:sz w:val="20"/>
                <w:szCs w:val="20"/>
                <w:lang w:eastAsia="en-US"/>
              </w:rPr>
            </w:pPr>
          </w:p>
        </w:tc>
      </w:tr>
      <w:tr w:rsidR="009A3690" w:rsidRPr="008C039F" w:rsidTr="008513C9">
        <w:tc>
          <w:tcPr>
            <w:tcW w:w="454" w:type="dxa"/>
            <w:tcBorders>
              <w:top w:val="single" w:sz="4" w:space="0" w:color="auto"/>
              <w:left w:val="single" w:sz="4" w:space="0" w:color="auto"/>
              <w:bottom w:val="single" w:sz="4" w:space="0" w:color="auto"/>
              <w:right w:val="single" w:sz="4" w:space="0" w:color="auto"/>
            </w:tcBorders>
          </w:tcPr>
          <w:p w:rsidR="009A3690" w:rsidRPr="008C039F" w:rsidRDefault="009A3690" w:rsidP="008513C9">
            <w:pPr>
              <w:rPr>
                <w:rFonts w:eastAsia="Calibri"/>
                <w:sz w:val="20"/>
                <w:szCs w:val="20"/>
                <w:lang w:eastAsia="en-US"/>
              </w:rPr>
            </w:pPr>
          </w:p>
        </w:tc>
        <w:tc>
          <w:tcPr>
            <w:tcW w:w="624" w:type="dxa"/>
            <w:tcBorders>
              <w:top w:val="single" w:sz="4" w:space="0" w:color="auto"/>
              <w:left w:val="single" w:sz="4" w:space="0" w:color="auto"/>
              <w:bottom w:val="single" w:sz="4" w:space="0" w:color="auto"/>
              <w:right w:val="single" w:sz="4" w:space="0" w:color="auto"/>
            </w:tcBorders>
          </w:tcPr>
          <w:p w:rsidR="009A3690" w:rsidRPr="008C039F" w:rsidRDefault="009A3690" w:rsidP="008513C9">
            <w:pPr>
              <w:rPr>
                <w:rFonts w:eastAsia="Calibri"/>
                <w:sz w:val="20"/>
                <w:szCs w:val="20"/>
                <w:lang w:eastAsia="en-US"/>
              </w:rPr>
            </w:pPr>
          </w:p>
        </w:tc>
        <w:tc>
          <w:tcPr>
            <w:tcW w:w="454" w:type="dxa"/>
            <w:tcBorders>
              <w:top w:val="single" w:sz="4" w:space="0" w:color="auto"/>
              <w:left w:val="single" w:sz="4" w:space="0" w:color="auto"/>
              <w:bottom w:val="single" w:sz="4" w:space="0" w:color="auto"/>
              <w:right w:val="single" w:sz="4" w:space="0" w:color="auto"/>
            </w:tcBorders>
          </w:tcPr>
          <w:p w:rsidR="009A3690" w:rsidRPr="008C039F" w:rsidRDefault="009A3690" w:rsidP="008513C9">
            <w:pPr>
              <w:rPr>
                <w:rFonts w:eastAsia="Calibri"/>
                <w:sz w:val="20"/>
                <w:szCs w:val="20"/>
                <w:lang w:eastAsia="en-US"/>
              </w:rPr>
            </w:pPr>
          </w:p>
        </w:tc>
        <w:tc>
          <w:tcPr>
            <w:tcW w:w="510" w:type="dxa"/>
            <w:tcBorders>
              <w:top w:val="single" w:sz="4" w:space="0" w:color="auto"/>
              <w:left w:val="single" w:sz="4" w:space="0" w:color="auto"/>
              <w:bottom w:val="single" w:sz="4" w:space="0" w:color="auto"/>
              <w:right w:val="single" w:sz="4" w:space="0" w:color="auto"/>
            </w:tcBorders>
          </w:tcPr>
          <w:p w:rsidR="009A3690" w:rsidRPr="008C039F" w:rsidRDefault="009A3690" w:rsidP="008513C9">
            <w:pPr>
              <w:rPr>
                <w:rFonts w:eastAsia="Calibri"/>
                <w:sz w:val="20"/>
                <w:szCs w:val="20"/>
                <w:lang w:eastAsia="en-US"/>
              </w:rPr>
            </w:pPr>
          </w:p>
        </w:tc>
        <w:tc>
          <w:tcPr>
            <w:tcW w:w="510" w:type="dxa"/>
            <w:tcBorders>
              <w:top w:val="single" w:sz="4" w:space="0" w:color="auto"/>
              <w:left w:val="single" w:sz="4" w:space="0" w:color="auto"/>
              <w:bottom w:val="single" w:sz="4" w:space="0" w:color="auto"/>
              <w:right w:val="single" w:sz="4" w:space="0" w:color="auto"/>
            </w:tcBorders>
          </w:tcPr>
          <w:p w:rsidR="009A3690" w:rsidRPr="008C039F" w:rsidRDefault="009A3690" w:rsidP="008513C9">
            <w:pPr>
              <w:rPr>
                <w:rFonts w:eastAsia="Calibri"/>
                <w:sz w:val="20"/>
                <w:szCs w:val="20"/>
                <w:lang w:eastAsia="en-US"/>
              </w:rPr>
            </w:pPr>
          </w:p>
        </w:tc>
        <w:tc>
          <w:tcPr>
            <w:tcW w:w="794" w:type="dxa"/>
            <w:tcBorders>
              <w:top w:val="single" w:sz="4" w:space="0" w:color="auto"/>
              <w:left w:val="single" w:sz="4" w:space="0" w:color="auto"/>
              <w:bottom w:val="single" w:sz="4" w:space="0" w:color="auto"/>
              <w:right w:val="single" w:sz="4" w:space="0" w:color="auto"/>
            </w:tcBorders>
          </w:tcPr>
          <w:p w:rsidR="009A3690" w:rsidRPr="008C039F" w:rsidRDefault="009A3690" w:rsidP="008513C9">
            <w:pPr>
              <w:rPr>
                <w:rFonts w:eastAsia="Calibri"/>
                <w:sz w:val="20"/>
                <w:szCs w:val="20"/>
                <w:lang w:eastAsia="en-US"/>
              </w:rPr>
            </w:pPr>
          </w:p>
        </w:tc>
        <w:tc>
          <w:tcPr>
            <w:tcW w:w="850" w:type="dxa"/>
            <w:tcBorders>
              <w:top w:val="single" w:sz="4" w:space="0" w:color="auto"/>
              <w:left w:val="single" w:sz="4" w:space="0" w:color="auto"/>
              <w:bottom w:val="single" w:sz="4" w:space="0" w:color="auto"/>
              <w:right w:val="single" w:sz="4" w:space="0" w:color="auto"/>
            </w:tcBorders>
          </w:tcPr>
          <w:p w:rsidR="009A3690" w:rsidRPr="008C039F" w:rsidRDefault="009A3690" w:rsidP="008513C9">
            <w:pPr>
              <w:rPr>
                <w:rFonts w:eastAsia="Calibri"/>
                <w:sz w:val="20"/>
                <w:szCs w:val="20"/>
                <w:lang w:eastAsia="en-US"/>
              </w:rPr>
            </w:pPr>
          </w:p>
        </w:tc>
        <w:tc>
          <w:tcPr>
            <w:tcW w:w="454" w:type="dxa"/>
            <w:tcBorders>
              <w:top w:val="single" w:sz="4" w:space="0" w:color="auto"/>
              <w:left w:val="single" w:sz="4" w:space="0" w:color="auto"/>
              <w:bottom w:val="single" w:sz="4" w:space="0" w:color="auto"/>
              <w:right w:val="single" w:sz="4" w:space="0" w:color="auto"/>
            </w:tcBorders>
          </w:tcPr>
          <w:p w:rsidR="009A3690" w:rsidRPr="008C039F" w:rsidRDefault="009A3690" w:rsidP="008513C9">
            <w:pPr>
              <w:rPr>
                <w:rFonts w:eastAsia="Calibri"/>
                <w:sz w:val="20"/>
                <w:szCs w:val="20"/>
                <w:lang w:eastAsia="en-US"/>
              </w:rPr>
            </w:pPr>
          </w:p>
        </w:tc>
        <w:tc>
          <w:tcPr>
            <w:tcW w:w="624" w:type="dxa"/>
            <w:tcBorders>
              <w:top w:val="single" w:sz="4" w:space="0" w:color="auto"/>
              <w:left w:val="single" w:sz="4" w:space="0" w:color="auto"/>
              <w:bottom w:val="single" w:sz="4" w:space="0" w:color="auto"/>
              <w:right w:val="single" w:sz="4" w:space="0" w:color="auto"/>
            </w:tcBorders>
          </w:tcPr>
          <w:p w:rsidR="009A3690" w:rsidRPr="008C039F" w:rsidRDefault="009A3690" w:rsidP="008513C9">
            <w:pPr>
              <w:rPr>
                <w:rFonts w:eastAsia="Calibri"/>
                <w:sz w:val="20"/>
                <w:szCs w:val="20"/>
                <w:lang w:eastAsia="en-US"/>
              </w:rPr>
            </w:pPr>
          </w:p>
        </w:tc>
        <w:tc>
          <w:tcPr>
            <w:tcW w:w="454" w:type="dxa"/>
            <w:tcBorders>
              <w:top w:val="single" w:sz="4" w:space="0" w:color="auto"/>
              <w:left w:val="single" w:sz="4" w:space="0" w:color="auto"/>
              <w:bottom w:val="single" w:sz="4" w:space="0" w:color="auto"/>
              <w:right w:val="single" w:sz="4" w:space="0" w:color="auto"/>
            </w:tcBorders>
          </w:tcPr>
          <w:p w:rsidR="009A3690" w:rsidRPr="008C039F" w:rsidRDefault="009A3690" w:rsidP="008513C9">
            <w:pPr>
              <w:rPr>
                <w:rFonts w:eastAsia="Calibri"/>
                <w:sz w:val="20"/>
                <w:szCs w:val="20"/>
                <w:lang w:eastAsia="en-US"/>
              </w:rPr>
            </w:pPr>
          </w:p>
        </w:tc>
        <w:tc>
          <w:tcPr>
            <w:tcW w:w="454" w:type="dxa"/>
            <w:tcBorders>
              <w:top w:val="single" w:sz="4" w:space="0" w:color="auto"/>
              <w:left w:val="single" w:sz="4" w:space="0" w:color="auto"/>
              <w:bottom w:val="single" w:sz="4" w:space="0" w:color="auto"/>
              <w:right w:val="single" w:sz="4" w:space="0" w:color="auto"/>
            </w:tcBorders>
          </w:tcPr>
          <w:p w:rsidR="009A3690" w:rsidRPr="008C039F" w:rsidRDefault="009A3690" w:rsidP="008513C9">
            <w:pPr>
              <w:rPr>
                <w:rFonts w:eastAsia="Calibri"/>
                <w:sz w:val="20"/>
                <w:szCs w:val="20"/>
                <w:lang w:eastAsia="en-US"/>
              </w:rPr>
            </w:pPr>
          </w:p>
        </w:tc>
        <w:tc>
          <w:tcPr>
            <w:tcW w:w="624" w:type="dxa"/>
            <w:tcBorders>
              <w:top w:val="single" w:sz="4" w:space="0" w:color="auto"/>
              <w:left w:val="single" w:sz="4" w:space="0" w:color="auto"/>
              <w:bottom w:val="single" w:sz="4" w:space="0" w:color="auto"/>
              <w:right w:val="single" w:sz="4" w:space="0" w:color="auto"/>
            </w:tcBorders>
          </w:tcPr>
          <w:p w:rsidR="009A3690" w:rsidRPr="008C039F" w:rsidRDefault="009A3690" w:rsidP="008513C9">
            <w:pPr>
              <w:rPr>
                <w:rFonts w:eastAsia="Calibri"/>
                <w:sz w:val="20"/>
                <w:szCs w:val="20"/>
                <w:lang w:eastAsia="en-US"/>
              </w:rPr>
            </w:pPr>
          </w:p>
        </w:tc>
        <w:tc>
          <w:tcPr>
            <w:tcW w:w="454" w:type="dxa"/>
            <w:tcBorders>
              <w:top w:val="single" w:sz="4" w:space="0" w:color="auto"/>
              <w:left w:val="single" w:sz="4" w:space="0" w:color="auto"/>
              <w:bottom w:val="single" w:sz="4" w:space="0" w:color="auto"/>
              <w:right w:val="single" w:sz="4" w:space="0" w:color="auto"/>
            </w:tcBorders>
          </w:tcPr>
          <w:p w:rsidR="009A3690" w:rsidRPr="008C039F" w:rsidRDefault="009A3690" w:rsidP="008513C9">
            <w:pPr>
              <w:rPr>
                <w:rFonts w:eastAsia="Calibri"/>
                <w:sz w:val="20"/>
                <w:szCs w:val="20"/>
                <w:lang w:eastAsia="en-US"/>
              </w:rPr>
            </w:pPr>
          </w:p>
        </w:tc>
        <w:tc>
          <w:tcPr>
            <w:tcW w:w="454" w:type="dxa"/>
            <w:tcBorders>
              <w:top w:val="single" w:sz="4" w:space="0" w:color="auto"/>
              <w:left w:val="single" w:sz="4" w:space="0" w:color="auto"/>
              <w:bottom w:val="single" w:sz="4" w:space="0" w:color="auto"/>
              <w:right w:val="single" w:sz="4" w:space="0" w:color="auto"/>
            </w:tcBorders>
          </w:tcPr>
          <w:p w:rsidR="009A3690" w:rsidRPr="008C039F" w:rsidRDefault="009A3690" w:rsidP="008513C9">
            <w:pPr>
              <w:rPr>
                <w:rFonts w:eastAsia="Calibri"/>
                <w:sz w:val="20"/>
                <w:szCs w:val="20"/>
                <w:lang w:eastAsia="en-US"/>
              </w:rPr>
            </w:pPr>
          </w:p>
        </w:tc>
        <w:tc>
          <w:tcPr>
            <w:tcW w:w="624" w:type="dxa"/>
            <w:tcBorders>
              <w:top w:val="single" w:sz="4" w:space="0" w:color="auto"/>
              <w:left w:val="single" w:sz="4" w:space="0" w:color="auto"/>
              <w:bottom w:val="single" w:sz="4" w:space="0" w:color="auto"/>
              <w:right w:val="single" w:sz="4" w:space="0" w:color="auto"/>
            </w:tcBorders>
          </w:tcPr>
          <w:p w:rsidR="009A3690" w:rsidRPr="008C039F" w:rsidRDefault="009A3690" w:rsidP="008513C9">
            <w:pPr>
              <w:rPr>
                <w:rFonts w:eastAsia="Calibri"/>
                <w:sz w:val="20"/>
                <w:szCs w:val="20"/>
                <w:lang w:eastAsia="en-US"/>
              </w:rPr>
            </w:pPr>
          </w:p>
        </w:tc>
        <w:tc>
          <w:tcPr>
            <w:tcW w:w="680" w:type="dxa"/>
            <w:tcBorders>
              <w:top w:val="single" w:sz="4" w:space="0" w:color="auto"/>
              <w:left w:val="single" w:sz="4" w:space="0" w:color="auto"/>
              <w:bottom w:val="single" w:sz="4" w:space="0" w:color="auto"/>
              <w:right w:val="single" w:sz="4" w:space="0" w:color="auto"/>
            </w:tcBorders>
          </w:tcPr>
          <w:p w:rsidR="009A3690" w:rsidRPr="008C039F" w:rsidRDefault="009A3690" w:rsidP="008513C9">
            <w:pPr>
              <w:rPr>
                <w:rFonts w:eastAsia="Calibri"/>
                <w:sz w:val="20"/>
                <w:szCs w:val="20"/>
                <w:lang w:eastAsia="en-US"/>
              </w:rPr>
            </w:pPr>
          </w:p>
        </w:tc>
      </w:tr>
    </w:tbl>
    <w:p w:rsidR="009A3690" w:rsidRPr="008C039F" w:rsidRDefault="009A3690" w:rsidP="009A3690">
      <w:pPr>
        <w:rPr>
          <w:rFonts w:eastAsia="Calibri"/>
          <w:sz w:val="20"/>
          <w:szCs w:val="20"/>
          <w:lang w:eastAsia="en-US"/>
        </w:rPr>
      </w:pPr>
    </w:p>
    <w:p w:rsidR="009A3690" w:rsidRPr="008C039F" w:rsidRDefault="009A3690" w:rsidP="009A3690">
      <w:pPr>
        <w:rPr>
          <w:rFonts w:eastAsia="Calibri"/>
          <w:sz w:val="20"/>
          <w:szCs w:val="20"/>
          <w:lang w:eastAsia="en-US"/>
        </w:rPr>
      </w:pPr>
      <w:r w:rsidRPr="008C039F">
        <w:rPr>
          <w:rFonts w:eastAsia="Calibri"/>
          <w:sz w:val="20"/>
          <w:szCs w:val="20"/>
          <w:lang w:eastAsia="en-US"/>
        </w:rPr>
        <w:t xml:space="preserve">Глава </w:t>
      </w:r>
      <w:proofErr w:type="spellStart"/>
      <w:r w:rsidRPr="008C039F">
        <w:rPr>
          <w:rFonts w:eastAsia="Calibri"/>
          <w:sz w:val="20"/>
          <w:szCs w:val="20"/>
          <w:lang w:eastAsia="en-US"/>
        </w:rPr>
        <w:t>Шумерлинского</w:t>
      </w:r>
      <w:proofErr w:type="spellEnd"/>
    </w:p>
    <w:p w:rsidR="009A3690" w:rsidRPr="008C039F" w:rsidRDefault="009A3690" w:rsidP="009A3690">
      <w:pPr>
        <w:rPr>
          <w:rFonts w:eastAsia="Calibri"/>
          <w:sz w:val="20"/>
          <w:szCs w:val="20"/>
          <w:lang w:eastAsia="en-US"/>
        </w:rPr>
      </w:pPr>
      <w:r w:rsidRPr="008C039F">
        <w:rPr>
          <w:rFonts w:eastAsia="Calibri"/>
          <w:sz w:val="20"/>
          <w:szCs w:val="20"/>
          <w:lang w:eastAsia="en-US"/>
        </w:rPr>
        <w:t>муниципального округа</w:t>
      </w:r>
    </w:p>
    <w:p w:rsidR="009A3690" w:rsidRPr="008C039F" w:rsidRDefault="009A3690" w:rsidP="009A3690">
      <w:pPr>
        <w:rPr>
          <w:rFonts w:eastAsia="Calibri"/>
          <w:sz w:val="20"/>
          <w:szCs w:val="20"/>
          <w:lang w:eastAsia="en-US"/>
        </w:rPr>
      </w:pPr>
      <w:r w:rsidRPr="008C039F">
        <w:rPr>
          <w:rFonts w:eastAsia="Calibri"/>
          <w:sz w:val="20"/>
          <w:szCs w:val="20"/>
          <w:lang w:eastAsia="en-US"/>
        </w:rPr>
        <w:t>Чувашской Республики   ____________________________________________________</w:t>
      </w:r>
    </w:p>
    <w:p w:rsidR="009A3690" w:rsidRPr="008C039F" w:rsidRDefault="009A3690" w:rsidP="009A3690">
      <w:pPr>
        <w:rPr>
          <w:rFonts w:eastAsia="Calibri"/>
          <w:sz w:val="20"/>
          <w:szCs w:val="20"/>
          <w:lang w:eastAsia="en-US"/>
        </w:rPr>
      </w:pPr>
      <w:r w:rsidRPr="008C039F">
        <w:rPr>
          <w:rFonts w:eastAsia="Calibri"/>
          <w:sz w:val="20"/>
          <w:szCs w:val="20"/>
          <w:lang w:eastAsia="en-US"/>
        </w:rPr>
        <w:t xml:space="preserve">                                   (подпись, инициалы, фамилия)</w:t>
      </w:r>
    </w:p>
    <w:p w:rsidR="009A3690" w:rsidRPr="008C039F" w:rsidRDefault="009A3690" w:rsidP="009A3690">
      <w:pPr>
        <w:rPr>
          <w:rFonts w:eastAsia="Calibri"/>
          <w:sz w:val="20"/>
          <w:szCs w:val="20"/>
          <w:lang w:eastAsia="en-US"/>
        </w:rPr>
      </w:pPr>
    </w:p>
    <w:p w:rsidR="009A3690" w:rsidRPr="008C039F" w:rsidRDefault="009A3690" w:rsidP="009A3690">
      <w:pPr>
        <w:rPr>
          <w:rFonts w:eastAsia="Calibri"/>
          <w:sz w:val="20"/>
          <w:szCs w:val="20"/>
          <w:lang w:eastAsia="en-US"/>
        </w:rPr>
      </w:pPr>
      <w:r w:rsidRPr="008C039F">
        <w:rPr>
          <w:rFonts w:eastAsia="Calibri"/>
          <w:sz w:val="20"/>
          <w:szCs w:val="20"/>
          <w:lang w:eastAsia="en-US"/>
        </w:rPr>
        <w:t>"____" _____________ 20___ г.</w:t>
      </w:r>
    </w:p>
    <w:p w:rsidR="009A3690" w:rsidRPr="008C039F" w:rsidRDefault="009A3690" w:rsidP="009A3690">
      <w:pPr>
        <w:rPr>
          <w:rFonts w:eastAsia="Calibri"/>
          <w:sz w:val="20"/>
          <w:szCs w:val="20"/>
          <w:lang w:eastAsia="en-US"/>
        </w:rPr>
      </w:pPr>
    </w:p>
    <w:p w:rsidR="009A3690" w:rsidRPr="008C039F" w:rsidRDefault="009A3690" w:rsidP="009A3690">
      <w:pPr>
        <w:rPr>
          <w:rFonts w:eastAsia="Calibri"/>
          <w:sz w:val="20"/>
          <w:szCs w:val="20"/>
          <w:lang w:eastAsia="en-US"/>
        </w:rPr>
      </w:pPr>
      <w:r w:rsidRPr="008C039F">
        <w:rPr>
          <w:rFonts w:eastAsia="Calibri"/>
          <w:sz w:val="20"/>
          <w:szCs w:val="20"/>
          <w:lang w:eastAsia="en-US"/>
        </w:rPr>
        <w:t>МП</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sz w:val="20"/>
          <w:szCs w:val="20"/>
          <w:lang w:eastAsia="en-US"/>
        </w:rPr>
        <w:sectPr w:rsidR="009A3690" w:rsidRPr="008C039F" w:rsidSect="00A63D91">
          <w:pgSz w:w="11900" w:h="16800"/>
          <w:pgMar w:top="567" w:right="567" w:bottom="1134" w:left="1701" w:header="720" w:footer="720" w:gutter="0"/>
          <w:cols w:space="720"/>
          <w:noEndnote/>
          <w:docGrid w:linePitch="354"/>
        </w:sectPr>
      </w:pPr>
      <w:r w:rsidRPr="008C039F">
        <w:rPr>
          <w:rFonts w:eastAsia="Calibri"/>
          <w:sz w:val="20"/>
          <w:szCs w:val="20"/>
          <w:lang w:eastAsia="en-US"/>
        </w:rPr>
        <w:t xml:space="preserve"> </w:t>
      </w:r>
    </w:p>
    <w:tbl>
      <w:tblPr>
        <w:tblW w:w="0" w:type="auto"/>
        <w:jc w:val="right"/>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tblGrid>
      <w:tr w:rsidR="009A3690" w:rsidRPr="008C039F" w:rsidTr="008513C9">
        <w:trPr>
          <w:trHeight w:val="1978"/>
          <w:jc w:val="right"/>
        </w:trPr>
        <w:tc>
          <w:tcPr>
            <w:tcW w:w="3510" w:type="dxa"/>
            <w:tcBorders>
              <w:top w:val="nil"/>
              <w:left w:val="nil"/>
              <w:bottom w:val="nil"/>
              <w:right w:val="nil"/>
            </w:tcBorders>
            <w:shd w:val="clear" w:color="auto" w:fill="auto"/>
          </w:tcPr>
          <w:p w:rsidR="009A3690" w:rsidRPr="008C039F" w:rsidRDefault="009A3690" w:rsidP="008513C9">
            <w:pPr>
              <w:jc w:val="center"/>
              <w:rPr>
                <w:rFonts w:eastAsia="Calibri"/>
                <w:sz w:val="20"/>
                <w:szCs w:val="20"/>
                <w:lang w:eastAsia="en-US"/>
              </w:rPr>
            </w:pPr>
            <w:r w:rsidRPr="008C039F">
              <w:rPr>
                <w:rFonts w:eastAsia="Calibri"/>
                <w:sz w:val="20"/>
                <w:szCs w:val="20"/>
                <w:lang w:eastAsia="en-US"/>
              </w:rPr>
              <w:lastRenderedPageBreak/>
              <w:t>Приложение № 6</w:t>
            </w:r>
          </w:p>
          <w:p w:rsidR="009A3690" w:rsidRPr="008C039F" w:rsidRDefault="009A3690" w:rsidP="008513C9">
            <w:pPr>
              <w:rPr>
                <w:rFonts w:eastAsia="Calibri"/>
                <w:sz w:val="20"/>
                <w:szCs w:val="20"/>
                <w:lang w:eastAsia="en-US"/>
              </w:rPr>
            </w:pPr>
            <w:r w:rsidRPr="008C039F">
              <w:rPr>
                <w:rFonts w:eastAsia="Calibri"/>
                <w:sz w:val="20"/>
                <w:szCs w:val="20"/>
                <w:lang w:eastAsia="en-US"/>
              </w:rPr>
              <w:t xml:space="preserve">к Положению о порядке назначения и выплаты пенсии за выслугу лет муниципальным служащим </w:t>
            </w:r>
            <w:proofErr w:type="spellStart"/>
            <w:r w:rsidRPr="008C039F">
              <w:rPr>
                <w:rFonts w:eastAsia="Calibri"/>
                <w:sz w:val="20"/>
                <w:szCs w:val="20"/>
                <w:lang w:eastAsia="en-US"/>
              </w:rPr>
              <w:t>Шумерлинского</w:t>
            </w:r>
            <w:proofErr w:type="spellEnd"/>
            <w:r w:rsidRPr="008C039F">
              <w:rPr>
                <w:rFonts w:eastAsia="Calibri"/>
                <w:sz w:val="20"/>
                <w:szCs w:val="20"/>
                <w:lang w:eastAsia="en-US"/>
              </w:rPr>
              <w:t xml:space="preserve"> муниципального округа Чувашской  Республики</w:t>
            </w:r>
          </w:p>
        </w:tc>
      </w:tr>
    </w:tbl>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right"/>
        <w:rPr>
          <w:sz w:val="20"/>
          <w:szCs w:val="20"/>
        </w:rPr>
      </w:pP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sz w:val="20"/>
          <w:szCs w:val="20"/>
        </w:rPr>
      </w:pPr>
      <w:r w:rsidRPr="008C039F">
        <w:rPr>
          <w:sz w:val="20"/>
          <w:szCs w:val="20"/>
        </w:rPr>
        <w:t xml:space="preserve">                                    Комиссия по назначению пенсии</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sz w:val="20"/>
          <w:szCs w:val="20"/>
        </w:rPr>
      </w:pPr>
      <w:r w:rsidRPr="008C039F">
        <w:rPr>
          <w:sz w:val="20"/>
          <w:szCs w:val="20"/>
        </w:rPr>
        <w:t xml:space="preserve">                                 за выслугу лет   </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sz w:val="20"/>
          <w:szCs w:val="20"/>
        </w:rPr>
      </w:pPr>
      <w:r w:rsidRPr="008C039F">
        <w:rPr>
          <w:sz w:val="20"/>
          <w:szCs w:val="20"/>
        </w:rPr>
        <w:t>муниципальным служащим</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sz w:val="20"/>
          <w:szCs w:val="20"/>
        </w:rPr>
      </w:pPr>
      <w:r w:rsidRPr="008C039F">
        <w:rPr>
          <w:sz w:val="20"/>
          <w:szCs w:val="20"/>
        </w:rPr>
        <w:t xml:space="preserve">                                 </w:t>
      </w:r>
      <w:proofErr w:type="spellStart"/>
      <w:r w:rsidRPr="008C039F">
        <w:rPr>
          <w:sz w:val="20"/>
          <w:szCs w:val="20"/>
        </w:rPr>
        <w:t>Шумерлинского</w:t>
      </w:r>
      <w:proofErr w:type="spellEnd"/>
      <w:r w:rsidRPr="008C039F">
        <w:rPr>
          <w:sz w:val="20"/>
          <w:szCs w:val="20"/>
        </w:rPr>
        <w:t xml:space="preserve"> муниципального округа</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sz w:val="20"/>
          <w:szCs w:val="20"/>
        </w:rPr>
      </w:pPr>
      <w:r w:rsidRPr="008C039F">
        <w:rPr>
          <w:sz w:val="20"/>
          <w:szCs w:val="20"/>
        </w:rPr>
        <w:t xml:space="preserve">                                Чувашской Республики</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C039F">
        <w:rPr>
          <w:sz w:val="20"/>
          <w:szCs w:val="20"/>
        </w:rPr>
        <w:t> </w:t>
      </w:r>
    </w:p>
    <w:p w:rsidR="009A3690" w:rsidRPr="008C039F" w:rsidRDefault="009A3690" w:rsidP="009A3690">
      <w:pPr>
        <w:tabs>
          <w:tab w:val="left" w:pos="916"/>
          <w:tab w:val="left" w:pos="1832"/>
          <w:tab w:val="left" w:pos="2748"/>
          <w:tab w:val="left" w:pos="3664"/>
          <w:tab w:val="left" w:pos="4580"/>
          <w:tab w:val="left" w:pos="5496"/>
          <w:tab w:val="left" w:pos="5529"/>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8C039F">
        <w:rPr>
          <w:b/>
          <w:bCs/>
          <w:sz w:val="20"/>
          <w:szCs w:val="20"/>
        </w:rPr>
        <w:t>Решение о назначении пенсии за выслугу лет</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C039F">
        <w:rPr>
          <w:sz w:val="20"/>
          <w:szCs w:val="20"/>
        </w:rPr>
        <w:t> </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sz w:val="20"/>
          <w:szCs w:val="20"/>
        </w:rPr>
      </w:pPr>
      <w:r w:rsidRPr="008C039F">
        <w:rPr>
          <w:sz w:val="20"/>
          <w:szCs w:val="20"/>
        </w:rPr>
        <w:t>____ _____________ 20___ г.                                          № ____</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sz w:val="20"/>
          <w:szCs w:val="20"/>
        </w:rPr>
      </w:pPr>
      <w:r w:rsidRPr="008C039F">
        <w:rPr>
          <w:sz w:val="20"/>
          <w:szCs w:val="20"/>
        </w:rPr>
        <w:t> </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C039F">
        <w:rPr>
          <w:sz w:val="20"/>
          <w:szCs w:val="20"/>
        </w:rPr>
        <w:t xml:space="preserve">    В   соответствии   с Положением о порядке назначения и выплаты пенсии за выслугу лет   муниципальным служащим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C039F">
        <w:rPr>
          <w:sz w:val="20"/>
          <w:szCs w:val="20"/>
        </w:rPr>
        <w:t xml:space="preserve"> установить </w:t>
      </w:r>
      <w:proofErr w:type="gramStart"/>
      <w:r w:rsidRPr="008C039F">
        <w:rPr>
          <w:sz w:val="20"/>
          <w:szCs w:val="20"/>
        </w:rPr>
        <w:t>с</w:t>
      </w:r>
      <w:proofErr w:type="gramEnd"/>
      <w:r w:rsidRPr="008C039F">
        <w:rPr>
          <w:sz w:val="20"/>
          <w:szCs w:val="20"/>
        </w:rPr>
        <w:t xml:space="preserve"> _______________________________</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C039F">
        <w:rPr>
          <w:sz w:val="20"/>
          <w:szCs w:val="20"/>
        </w:rPr>
        <w:t xml:space="preserve">                                                  (число, месяц, год)</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C039F">
        <w:rPr>
          <w:sz w:val="20"/>
          <w:szCs w:val="20"/>
        </w:rPr>
        <w:t>___________________________________________________________________________</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C039F">
        <w:rPr>
          <w:sz w:val="20"/>
          <w:szCs w:val="20"/>
        </w:rPr>
        <w:t xml:space="preserve">             </w:t>
      </w:r>
      <w:proofErr w:type="gramStart"/>
      <w:r w:rsidRPr="008C039F">
        <w:rPr>
          <w:sz w:val="20"/>
          <w:szCs w:val="20"/>
        </w:rPr>
        <w:t>(фамилия, имя, отчество (последнее - при наличии)</w:t>
      </w:r>
      <w:proofErr w:type="gramEnd"/>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C039F">
        <w:rPr>
          <w:sz w:val="20"/>
          <w:szCs w:val="20"/>
        </w:rPr>
        <w:t>___________________________________________________________________________</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C039F">
        <w:rPr>
          <w:sz w:val="20"/>
          <w:szCs w:val="20"/>
        </w:rPr>
        <w:t>__________________________________________________________________________,</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C039F">
        <w:rPr>
          <w:sz w:val="20"/>
          <w:szCs w:val="20"/>
        </w:rPr>
        <w:t>замещавшем</w:t>
      </w:r>
      <w:proofErr w:type="gramStart"/>
      <w:r w:rsidRPr="008C039F">
        <w:rPr>
          <w:sz w:val="20"/>
          <w:szCs w:val="20"/>
        </w:rPr>
        <w:t>у(</w:t>
      </w:r>
      <w:proofErr w:type="gramEnd"/>
      <w:r w:rsidRPr="008C039F">
        <w:rPr>
          <w:sz w:val="20"/>
          <w:szCs w:val="20"/>
        </w:rPr>
        <w:t>ей)  должность  муниципальной  службы  Чувашской</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C039F">
        <w:rPr>
          <w:sz w:val="20"/>
          <w:szCs w:val="20"/>
        </w:rPr>
        <w:t>Республики ________________________________________________________________</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C039F">
        <w:rPr>
          <w:sz w:val="20"/>
          <w:szCs w:val="20"/>
        </w:rPr>
        <w:t xml:space="preserve">                               (наименование должности)</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C039F">
        <w:rPr>
          <w:sz w:val="20"/>
          <w:szCs w:val="20"/>
        </w:rPr>
        <w:t>___________________________________________________________________________</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C039F">
        <w:rPr>
          <w:sz w:val="20"/>
          <w:szCs w:val="20"/>
        </w:rPr>
        <w:t>__________________________________________________________________________,</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proofErr w:type="gramStart"/>
      <w:r w:rsidRPr="008C039F">
        <w:rPr>
          <w:sz w:val="20"/>
          <w:szCs w:val="20"/>
        </w:rPr>
        <w:t xml:space="preserve">пенсию  за  выслугу  лет в общей сумме с фиксированной выплатой к страховой пенсии по старости (инвалидности), назначенной в соответствии с Федеральным </w:t>
      </w:r>
      <w:hyperlink r:id="rId48" w:history="1">
        <w:r w:rsidRPr="008C039F">
          <w:rPr>
            <w:sz w:val="20"/>
            <w:szCs w:val="20"/>
          </w:rPr>
          <w:t>законом</w:t>
        </w:r>
      </w:hyperlink>
      <w:r w:rsidRPr="008C039F">
        <w:rPr>
          <w:sz w:val="20"/>
          <w:szCs w:val="20"/>
        </w:rPr>
        <w:t xml:space="preserve"> от 28.12.2013 № 400-ФЗ «О  страховых пенсиях»  или   досрочно назначенной в соответствии с Федеральным законом от 12 декабря 2023 г. № 565- ФЗ «О занятости населения в Российской Федерации», исходя из стажа муниципальной службы ______ лет</w:t>
      </w:r>
      <w:proofErr w:type="gramEnd"/>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C039F">
        <w:rPr>
          <w:sz w:val="20"/>
          <w:szCs w:val="20"/>
        </w:rPr>
        <w:t xml:space="preserve">                           (нужное подчеркнуть)</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C039F">
        <w:rPr>
          <w:sz w:val="20"/>
          <w:szCs w:val="20"/>
        </w:rPr>
        <w:t>____  месяцев  в  размере  __________  процентов среднемесячного заработка,</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proofErr w:type="gramStart"/>
      <w:r w:rsidRPr="008C039F">
        <w:rPr>
          <w:sz w:val="20"/>
          <w:szCs w:val="20"/>
        </w:rPr>
        <w:t>учитываемого для назначения пенсии за выслугу лет.</w:t>
      </w:r>
      <w:proofErr w:type="gramEnd"/>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C039F">
        <w:rPr>
          <w:sz w:val="20"/>
          <w:szCs w:val="20"/>
        </w:rPr>
        <w:t> </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C039F">
        <w:rPr>
          <w:sz w:val="20"/>
          <w:szCs w:val="20"/>
        </w:rPr>
        <w:t xml:space="preserve">Председатель Комиссии </w:t>
      </w:r>
      <w:proofErr w:type="gramStart"/>
      <w:r w:rsidRPr="008C039F">
        <w:rPr>
          <w:sz w:val="20"/>
          <w:szCs w:val="20"/>
        </w:rPr>
        <w:t>по</w:t>
      </w:r>
      <w:proofErr w:type="gramEnd"/>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C039F">
        <w:rPr>
          <w:sz w:val="20"/>
          <w:szCs w:val="20"/>
        </w:rPr>
        <w:t xml:space="preserve">назначению пенсии за выслугу лет  </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C039F">
        <w:rPr>
          <w:sz w:val="20"/>
          <w:szCs w:val="20"/>
        </w:rPr>
        <w:t>муниципальным служащим</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proofErr w:type="spellStart"/>
      <w:r w:rsidRPr="008C039F">
        <w:rPr>
          <w:sz w:val="20"/>
          <w:szCs w:val="20"/>
        </w:rPr>
        <w:t>Шумерлинского</w:t>
      </w:r>
      <w:proofErr w:type="spellEnd"/>
      <w:r w:rsidRPr="008C039F">
        <w:rPr>
          <w:sz w:val="20"/>
          <w:szCs w:val="20"/>
        </w:rPr>
        <w:t xml:space="preserve"> муниципального округа</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C039F">
        <w:rPr>
          <w:sz w:val="20"/>
          <w:szCs w:val="20"/>
        </w:rPr>
        <w:t>Чувашской Республики</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C039F">
        <w:rPr>
          <w:sz w:val="20"/>
          <w:szCs w:val="20"/>
        </w:rPr>
        <w:t>_______________ _______________________________</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C039F">
        <w:rPr>
          <w:sz w:val="20"/>
          <w:szCs w:val="20"/>
        </w:rPr>
        <w:t xml:space="preserve">                               (подпись)         (расшифровка подписи)</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sectPr w:rsidR="009A3690" w:rsidRPr="008C039F" w:rsidSect="00A63D91">
          <w:pgSz w:w="11900" w:h="16800"/>
          <w:pgMar w:top="567" w:right="567" w:bottom="1134" w:left="1701" w:header="720" w:footer="720" w:gutter="0"/>
          <w:cols w:space="720"/>
          <w:noEndnote/>
          <w:docGrid w:linePitch="354"/>
        </w:sectPr>
      </w:pPr>
    </w:p>
    <w:tbl>
      <w:tblPr>
        <w:tblW w:w="3827" w:type="dxa"/>
        <w:tblInd w:w="5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7"/>
      </w:tblGrid>
      <w:tr w:rsidR="009A3690" w:rsidRPr="008C039F" w:rsidTr="008513C9">
        <w:tc>
          <w:tcPr>
            <w:tcW w:w="3827" w:type="dxa"/>
            <w:tcBorders>
              <w:top w:val="nil"/>
              <w:left w:val="nil"/>
              <w:bottom w:val="nil"/>
              <w:right w:val="nil"/>
            </w:tcBorders>
            <w:shd w:val="clear" w:color="auto" w:fill="auto"/>
          </w:tcPr>
          <w:p w:rsidR="009A3690" w:rsidRPr="008C039F" w:rsidRDefault="009A3690" w:rsidP="008513C9">
            <w:pPr>
              <w:ind w:firstLine="34"/>
              <w:jc w:val="center"/>
              <w:rPr>
                <w:rFonts w:eastAsia="Calibri"/>
                <w:sz w:val="20"/>
                <w:szCs w:val="20"/>
              </w:rPr>
            </w:pPr>
            <w:r w:rsidRPr="008C039F">
              <w:rPr>
                <w:rFonts w:eastAsia="Calibri"/>
                <w:sz w:val="20"/>
                <w:szCs w:val="20"/>
              </w:rPr>
              <w:lastRenderedPageBreak/>
              <w:t>Приложение № 7</w:t>
            </w:r>
          </w:p>
          <w:p w:rsidR="009A3690" w:rsidRPr="008C039F" w:rsidRDefault="009A3690" w:rsidP="008513C9">
            <w:pPr>
              <w:ind w:firstLine="34"/>
              <w:rPr>
                <w:rFonts w:eastAsia="Calibri"/>
                <w:sz w:val="20"/>
                <w:szCs w:val="20"/>
              </w:rPr>
            </w:pPr>
            <w:r w:rsidRPr="008C039F">
              <w:rPr>
                <w:rFonts w:eastAsia="Calibri"/>
                <w:sz w:val="20"/>
                <w:szCs w:val="20"/>
              </w:rPr>
              <w:t xml:space="preserve">к Положению о порядке назначения и выплаты пенсии за выслугу лет муниципальным служащим </w:t>
            </w:r>
            <w:proofErr w:type="spellStart"/>
            <w:r w:rsidRPr="008C039F">
              <w:rPr>
                <w:rFonts w:eastAsia="Calibri"/>
                <w:sz w:val="20"/>
                <w:szCs w:val="20"/>
              </w:rPr>
              <w:t>Шумерлинского</w:t>
            </w:r>
            <w:proofErr w:type="spellEnd"/>
            <w:r w:rsidRPr="008C039F">
              <w:rPr>
                <w:rFonts w:eastAsia="Calibri"/>
                <w:sz w:val="20"/>
                <w:szCs w:val="20"/>
              </w:rPr>
              <w:t xml:space="preserve"> муниципального округа Чувашской Республики</w:t>
            </w:r>
          </w:p>
        </w:tc>
      </w:tr>
    </w:tbl>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sz w:val="20"/>
          <w:szCs w:val="20"/>
        </w:rPr>
      </w:pPr>
      <w:r w:rsidRPr="008C039F">
        <w:rPr>
          <w:sz w:val="20"/>
          <w:szCs w:val="20"/>
        </w:rPr>
        <w:t>Комиссия по назначению пенсии</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sz w:val="20"/>
          <w:szCs w:val="20"/>
        </w:rPr>
      </w:pPr>
      <w:r w:rsidRPr="008C039F">
        <w:rPr>
          <w:sz w:val="20"/>
          <w:szCs w:val="20"/>
        </w:rPr>
        <w:t xml:space="preserve">                                 за выслугу лет </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sz w:val="20"/>
          <w:szCs w:val="20"/>
        </w:rPr>
      </w:pPr>
      <w:r w:rsidRPr="008C039F">
        <w:rPr>
          <w:sz w:val="20"/>
          <w:szCs w:val="20"/>
        </w:rPr>
        <w:t>муниципальным служащим</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sz w:val="20"/>
          <w:szCs w:val="20"/>
        </w:rPr>
      </w:pPr>
      <w:r w:rsidRPr="008C039F">
        <w:rPr>
          <w:sz w:val="20"/>
          <w:szCs w:val="20"/>
        </w:rPr>
        <w:t xml:space="preserve">                                 </w:t>
      </w:r>
      <w:proofErr w:type="spellStart"/>
      <w:r w:rsidRPr="008C039F">
        <w:rPr>
          <w:sz w:val="20"/>
          <w:szCs w:val="20"/>
        </w:rPr>
        <w:t>Шумерлинского</w:t>
      </w:r>
      <w:proofErr w:type="spellEnd"/>
      <w:r w:rsidRPr="008C039F">
        <w:rPr>
          <w:sz w:val="20"/>
          <w:szCs w:val="20"/>
        </w:rPr>
        <w:t xml:space="preserve"> муниципального округа</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sz w:val="20"/>
          <w:szCs w:val="20"/>
        </w:rPr>
      </w:pPr>
      <w:r w:rsidRPr="008C039F">
        <w:rPr>
          <w:sz w:val="20"/>
          <w:szCs w:val="20"/>
        </w:rPr>
        <w:t xml:space="preserve">                                Чувашской Республики</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0"/>
          <w:szCs w:val="20"/>
        </w:rPr>
      </w:pP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0"/>
          <w:szCs w:val="20"/>
        </w:rPr>
      </w:pPr>
      <w:r w:rsidRPr="008C039F">
        <w:rPr>
          <w:b/>
          <w:sz w:val="20"/>
          <w:szCs w:val="20"/>
        </w:rPr>
        <w:t>Решение</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0"/>
          <w:szCs w:val="20"/>
        </w:rPr>
      </w:pPr>
      <w:r w:rsidRPr="008C039F">
        <w:rPr>
          <w:b/>
          <w:sz w:val="20"/>
          <w:szCs w:val="20"/>
        </w:rPr>
        <w:t>об определении размера</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0"/>
          <w:szCs w:val="20"/>
        </w:rPr>
      </w:pPr>
      <w:r w:rsidRPr="008C039F">
        <w:rPr>
          <w:b/>
          <w:sz w:val="20"/>
          <w:szCs w:val="20"/>
        </w:rPr>
        <w:t xml:space="preserve">пенсии за выслугу лет  </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0"/>
          <w:szCs w:val="20"/>
        </w:rPr>
      </w:pPr>
      <w:r w:rsidRPr="008C039F">
        <w:rPr>
          <w:b/>
          <w:sz w:val="20"/>
          <w:szCs w:val="20"/>
        </w:rPr>
        <w:t xml:space="preserve">                                                «____» ___________ 20___ г. № _____</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C039F">
        <w:rPr>
          <w:sz w:val="20"/>
          <w:szCs w:val="20"/>
        </w:rPr>
        <w:t> </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C039F">
        <w:rPr>
          <w:sz w:val="20"/>
          <w:szCs w:val="20"/>
        </w:rPr>
        <w:t xml:space="preserve">В соответствии с Положением о порядке назначения и выплаты пенсии за выслугу лет   муниципальным служащим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определить </w:t>
      </w:r>
      <w:proofErr w:type="gramStart"/>
      <w:r w:rsidRPr="008C039F">
        <w:rPr>
          <w:sz w:val="20"/>
          <w:szCs w:val="20"/>
        </w:rPr>
        <w:t>с</w:t>
      </w:r>
      <w:proofErr w:type="gramEnd"/>
      <w:r w:rsidRPr="008C039F">
        <w:rPr>
          <w:sz w:val="20"/>
          <w:szCs w:val="20"/>
        </w:rPr>
        <w:t xml:space="preserve"> __________________________________________________________________</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proofErr w:type="gramStart"/>
      <w:r w:rsidRPr="008C039F">
        <w:rPr>
          <w:sz w:val="20"/>
          <w:szCs w:val="20"/>
        </w:rPr>
        <w:t xml:space="preserve">(дата установления пенсии за выслугу лет </w:t>
      </w:r>
      <w:proofErr w:type="gramEnd"/>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C039F">
        <w:rPr>
          <w:sz w:val="20"/>
          <w:szCs w:val="20"/>
        </w:rPr>
        <w:t>гр.______________________________________________________________</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C039F">
        <w:rPr>
          <w:sz w:val="20"/>
          <w:szCs w:val="20"/>
        </w:rPr>
        <w:t xml:space="preserve">                   (фамилия, имя, отчество)                                    </w:t>
      </w:r>
      <w:proofErr w:type="gramStart"/>
      <w:r w:rsidRPr="008C039F">
        <w:rPr>
          <w:sz w:val="20"/>
          <w:szCs w:val="20"/>
        </w:rPr>
        <w:t>замещавшему</w:t>
      </w:r>
      <w:proofErr w:type="gramEnd"/>
      <w:r w:rsidRPr="008C039F">
        <w:rPr>
          <w:sz w:val="20"/>
          <w:szCs w:val="20"/>
        </w:rPr>
        <w:t xml:space="preserve"> муниципальную должность_________________________________________________________________</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C039F">
        <w:rPr>
          <w:sz w:val="20"/>
          <w:szCs w:val="20"/>
        </w:rPr>
        <w:t xml:space="preserve">                                    (наименование должности)</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C039F">
        <w:rPr>
          <w:sz w:val="20"/>
          <w:szCs w:val="20"/>
        </w:rPr>
        <w:t>пенсию за выслугу лет   в общей сумме со страховой частью трудовой пенсии  по старости (с трудовой пенсией по инвалидности)  (нужное подчеркнуть) в размере _____________________рублей ___ коп</w:t>
      </w:r>
      <w:proofErr w:type="gramStart"/>
      <w:r w:rsidRPr="008C039F">
        <w:rPr>
          <w:sz w:val="20"/>
          <w:szCs w:val="20"/>
        </w:rPr>
        <w:t>.</w:t>
      </w:r>
      <w:proofErr w:type="gramEnd"/>
      <w:r w:rsidRPr="008C039F">
        <w:rPr>
          <w:sz w:val="20"/>
          <w:szCs w:val="20"/>
        </w:rPr>
        <w:t xml:space="preserve"> </w:t>
      </w:r>
      <w:proofErr w:type="gramStart"/>
      <w:r w:rsidRPr="008C039F">
        <w:rPr>
          <w:sz w:val="20"/>
          <w:szCs w:val="20"/>
        </w:rPr>
        <w:t>в</w:t>
      </w:r>
      <w:proofErr w:type="gramEnd"/>
      <w:r w:rsidRPr="008C039F">
        <w:rPr>
          <w:sz w:val="20"/>
          <w:szCs w:val="20"/>
        </w:rPr>
        <w:t xml:space="preserve"> месяц, что составляет __________ процентов среднемесячного заработка, учитываемого для назначения пенсии за выслугу лет.   </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C039F">
        <w:rPr>
          <w:sz w:val="20"/>
          <w:szCs w:val="20"/>
        </w:rPr>
        <w:t>Стаж муниципальной службы (работы) составляет  ________ лет.</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C039F">
        <w:rPr>
          <w:sz w:val="20"/>
          <w:szCs w:val="20"/>
        </w:rPr>
        <w:t xml:space="preserve">Среднемесячный заработок, учитываемый для назначения пенсии за выслугу лет, составляет _______ рублей ____ коп.                                </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C039F">
        <w:rPr>
          <w:sz w:val="20"/>
          <w:szCs w:val="20"/>
        </w:rPr>
        <w:t>Размер фиксированной  выплаты к страховой  пенсии по старости (инвалидности),   назначенной в соответствии с Федеральным законом от 28.12.2013 № 400-ФЗ «О страховых пенсиях» или  досрочно  назначенной  в  соответствии  с   Федеральным законом от 12 декабря 2023 г. № 565- ФЗ «О занятости населения в Российской Федерации» (</w:t>
      </w:r>
      <w:proofErr w:type="gramStart"/>
      <w:r w:rsidRPr="008C039F">
        <w:rPr>
          <w:sz w:val="20"/>
          <w:szCs w:val="20"/>
        </w:rPr>
        <w:t>нужное</w:t>
      </w:r>
      <w:proofErr w:type="gramEnd"/>
      <w:r w:rsidRPr="008C039F">
        <w:rPr>
          <w:sz w:val="20"/>
          <w:szCs w:val="20"/>
        </w:rPr>
        <w:t xml:space="preserve"> подчеркнуть) на __________________________________      составляет ________ рублей _____ копеек.   </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C039F">
        <w:rPr>
          <w:sz w:val="20"/>
          <w:szCs w:val="20"/>
        </w:rPr>
        <w:t xml:space="preserve"> (дата установления пенсии  за выслугу лет)</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C039F">
        <w:rPr>
          <w:sz w:val="20"/>
          <w:szCs w:val="20"/>
        </w:rPr>
        <w:t>Начальник - главный бухгалтер</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C039F">
        <w:rPr>
          <w:sz w:val="20"/>
          <w:szCs w:val="20"/>
        </w:rPr>
        <w:t xml:space="preserve"> </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C039F">
        <w:rPr>
          <w:sz w:val="20"/>
          <w:szCs w:val="20"/>
        </w:rPr>
        <w:t xml:space="preserve"> </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C039F">
        <w:rPr>
          <w:sz w:val="20"/>
          <w:szCs w:val="20"/>
        </w:rPr>
        <w:t>_________________________________________</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C039F">
        <w:rPr>
          <w:sz w:val="20"/>
          <w:szCs w:val="20"/>
        </w:rPr>
        <w:t xml:space="preserve">                                         М.П.                                                                              (подпись, Ф.И.О.)</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C039F">
        <w:rPr>
          <w:sz w:val="20"/>
          <w:szCs w:val="20"/>
        </w:rPr>
        <w:t xml:space="preserve">Глава </w:t>
      </w:r>
      <w:proofErr w:type="spellStart"/>
      <w:r w:rsidRPr="008C039F">
        <w:rPr>
          <w:sz w:val="20"/>
          <w:szCs w:val="20"/>
        </w:rPr>
        <w:t>Шумерлинского</w:t>
      </w:r>
      <w:proofErr w:type="spellEnd"/>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C039F">
        <w:rPr>
          <w:sz w:val="20"/>
          <w:szCs w:val="20"/>
        </w:rPr>
        <w:t>муниципального округа</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C039F">
        <w:rPr>
          <w:sz w:val="20"/>
          <w:szCs w:val="20"/>
        </w:rPr>
        <w:t>Чувашской Республики               _________________________________________</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C039F">
        <w:rPr>
          <w:sz w:val="20"/>
          <w:szCs w:val="20"/>
        </w:rPr>
        <w:t xml:space="preserve">                                         М.П.</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0"/>
          <w:szCs w:val="20"/>
        </w:rPr>
        <w:sectPr w:rsidR="009A3690" w:rsidRPr="008C039F" w:rsidSect="00A63D91">
          <w:pgSz w:w="11900" w:h="16800"/>
          <w:pgMar w:top="567" w:right="567" w:bottom="1134" w:left="1701" w:header="720" w:footer="720" w:gutter="0"/>
          <w:cols w:space="720"/>
          <w:noEndnote/>
          <w:docGrid w:linePitch="354"/>
        </w:sectPr>
      </w:pPr>
    </w:p>
    <w:tbl>
      <w:tblPr>
        <w:tblW w:w="0" w:type="auto"/>
        <w:tblInd w:w="5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tblGrid>
      <w:tr w:rsidR="009A3690" w:rsidRPr="008C039F" w:rsidTr="008513C9">
        <w:tc>
          <w:tcPr>
            <w:tcW w:w="3828" w:type="dxa"/>
            <w:tcBorders>
              <w:top w:val="nil"/>
              <w:left w:val="nil"/>
              <w:bottom w:val="nil"/>
              <w:right w:val="nil"/>
            </w:tcBorders>
            <w:shd w:val="clear" w:color="auto" w:fill="auto"/>
          </w:tcPr>
          <w:p w:rsidR="009A3690" w:rsidRPr="008C039F" w:rsidRDefault="009A3690" w:rsidP="008513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sz w:val="20"/>
                <w:szCs w:val="20"/>
              </w:rPr>
            </w:pPr>
            <w:r w:rsidRPr="008C039F">
              <w:rPr>
                <w:rFonts w:eastAsia="Calibri"/>
                <w:sz w:val="20"/>
                <w:szCs w:val="20"/>
              </w:rPr>
              <w:lastRenderedPageBreak/>
              <w:t>Приложение № 8</w:t>
            </w:r>
          </w:p>
          <w:p w:rsidR="009A3690" w:rsidRPr="008C039F" w:rsidRDefault="009A3690" w:rsidP="008513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sz w:val="20"/>
                <w:szCs w:val="20"/>
              </w:rPr>
            </w:pPr>
            <w:r w:rsidRPr="008C039F">
              <w:rPr>
                <w:rFonts w:eastAsia="Calibri"/>
                <w:sz w:val="20"/>
                <w:szCs w:val="20"/>
              </w:rPr>
              <w:t xml:space="preserve">к Положению о порядке назначения и выплаты пенсии за выслугу лет муниципальным служащим </w:t>
            </w:r>
            <w:proofErr w:type="spellStart"/>
            <w:r w:rsidRPr="008C039F">
              <w:rPr>
                <w:rFonts w:eastAsia="Calibri"/>
                <w:sz w:val="20"/>
                <w:szCs w:val="20"/>
              </w:rPr>
              <w:t>Шумерлинского</w:t>
            </w:r>
            <w:proofErr w:type="spellEnd"/>
            <w:r w:rsidRPr="008C039F">
              <w:rPr>
                <w:rFonts w:eastAsia="Calibri"/>
                <w:sz w:val="20"/>
                <w:szCs w:val="20"/>
              </w:rPr>
              <w:t xml:space="preserve"> муниципального округа Чувашской  Республики</w:t>
            </w:r>
          </w:p>
        </w:tc>
      </w:tr>
    </w:tbl>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right"/>
        <w:rPr>
          <w:sz w:val="20"/>
          <w:szCs w:val="20"/>
        </w:rPr>
      </w:pP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sz w:val="20"/>
          <w:szCs w:val="20"/>
        </w:rPr>
      </w:pPr>
      <w:r w:rsidRPr="008C039F">
        <w:rPr>
          <w:sz w:val="20"/>
          <w:szCs w:val="20"/>
        </w:rPr>
        <w:t>Комиссия по назначению пенсии</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sz w:val="20"/>
          <w:szCs w:val="20"/>
        </w:rPr>
      </w:pPr>
      <w:r w:rsidRPr="008C039F">
        <w:rPr>
          <w:sz w:val="20"/>
          <w:szCs w:val="20"/>
        </w:rPr>
        <w:t xml:space="preserve">                                 за выслугу лет муниципальным служащим</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sz w:val="20"/>
          <w:szCs w:val="20"/>
        </w:rPr>
      </w:pPr>
      <w:r w:rsidRPr="008C039F">
        <w:rPr>
          <w:sz w:val="20"/>
          <w:szCs w:val="20"/>
        </w:rPr>
        <w:t xml:space="preserve">                                 </w:t>
      </w:r>
      <w:proofErr w:type="spellStart"/>
      <w:r w:rsidRPr="008C039F">
        <w:rPr>
          <w:sz w:val="20"/>
          <w:szCs w:val="20"/>
        </w:rPr>
        <w:t>Шумерлинского</w:t>
      </w:r>
      <w:proofErr w:type="spellEnd"/>
      <w:r w:rsidRPr="008C039F">
        <w:rPr>
          <w:sz w:val="20"/>
          <w:szCs w:val="20"/>
        </w:rPr>
        <w:t xml:space="preserve"> муниципального округа</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sz w:val="20"/>
          <w:szCs w:val="20"/>
        </w:rPr>
      </w:pPr>
      <w:r w:rsidRPr="008C039F">
        <w:rPr>
          <w:sz w:val="20"/>
          <w:szCs w:val="20"/>
        </w:rPr>
        <w:t xml:space="preserve">                                Чувашской Республики</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8C039F">
        <w:rPr>
          <w:sz w:val="20"/>
          <w:szCs w:val="20"/>
        </w:rPr>
        <w:t xml:space="preserve">Решение </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8C039F">
        <w:rPr>
          <w:sz w:val="20"/>
          <w:szCs w:val="20"/>
        </w:rPr>
        <w:t>об изменении размера пенсии за выслугу лет (о приостановлении (возобновлении, прекращении) выплаты пенсии за выслугу лет) </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8C039F">
        <w:rPr>
          <w:sz w:val="20"/>
          <w:szCs w:val="20"/>
        </w:rPr>
        <w:t xml:space="preserve">____ ______________ 20___ г. № </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C039F">
        <w:rPr>
          <w:sz w:val="20"/>
          <w:szCs w:val="20"/>
        </w:rPr>
        <w:t>______________________________________________________________________________</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C039F">
        <w:rPr>
          <w:sz w:val="20"/>
          <w:szCs w:val="20"/>
        </w:rPr>
        <w:t xml:space="preserve">                                               (фамилия, имя, отчество) </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proofErr w:type="gramStart"/>
      <w:r w:rsidRPr="008C039F">
        <w:rPr>
          <w:sz w:val="20"/>
          <w:szCs w:val="20"/>
        </w:rPr>
        <w:t>замещавшему</w:t>
      </w:r>
      <w:proofErr w:type="gramEnd"/>
      <w:r w:rsidRPr="008C039F">
        <w:rPr>
          <w:sz w:val="20"/>
          <w:szCs w:val="20"/>
        </w:rPr>
        <w:t xml:space="preserve"> должность ________________________________________________________</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C039F">
        <w:rPr>
          <w:sz w:val="20"/>
          <w:szCs w:val="20"/>
        </w:rPr>
        <w:t xml:space="preserve">                                                         (наименование должности)</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C039F">
        <w:rPr>
          <w:sz w:val="20"/>
          <w:szCs w:val="20"/>
        </w:rPr>
        <w:t xml:space="preserve">(наименование органа местного самоуправления) в соответствии </w:t>
      </w:r>
      <w:proofErr w:type="gramStart"/>
      <w:r w:rsidRPr="008C039F">
        <w:rPr>
          <w:sz w:val="20"/>
          <w:szCs w:val="20"/>
        </w:rPr>
        <w:t>с</w:t>
      </w:r>
      <w:proofErr w:type="gramEnd"/>
      <w:r w:rsidRPr="008C039F">
        <w:rPr>
          <w:sz w:val="20"/>
          <w:szCs w:val="20"/>
        </w:rPr>
        <w:t xml:space="preserve"> ______________________________________________________________________________</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C039F">
        <w:rPr>
          <w:sz w:val="20"/>
          <w:szCs w:val="20"/>
        </w:rPr>
        <w:t>(основание для изменения размера пенсии за выслугу лет, приостановления, возобновления, прекращения выплаты пенсии за выслугу лет) </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C039F">
        <w:rPr>
          <w:sz w:val="20"/>
          <w:szCs w:val="20"/>
        </w:rPr>
        <w:t>1) определить с ________________________ размер пенсии за выслугу лет</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C039F">
        <w:rPr>
          <w:sz w:val="20"/>
          <w:szCs w:val="20"/>
        </w:rPr>
        <w:t xml:space="preserve">                                      (число, месяц, год)</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C039F">
        <w:rPr>
          <w:sz w:val="20"/>
          <w:szCs w:val="20"/>
        </w:rPr>
        <w:t xml:space="preserve"> в общей сумме с фиксированной  выплатой  к страховой пенсии по старости (инвалидности), назначенной в соответствии с  Федеральным  законом</w:t>
      </w:r>
      <w:r w:rsidRPr="008C039F">
        <w:rPr>
          <w:rFonts w:eastAsia="Calibri"/>
          <w:sz w:val="20"/>
          <w:szCs w:val="20"/>
          <w:lang w:eastAsia="en-US"/>
        </w:rPr>
        <w:t xml:space="preserve"> от 28.12.2013 </w:t>
      </w:r>
      <w:r w:rsidRPr="008C039F">
        <w:rPr>
          <w:sz w:val="20"/>
          <w:szCs w:val="20"/>
        </w:rPr>
        <w:t>№ 400-ФЗ «О страховых пенсиях» или  досрочно  назначенной  в  соответствии  с   Федеральным законом от 12 декабря 2023 г. № 565- ФЗ «О занятости населения в Российской Федерации» (нужное подчеркнуть) в размере ______________ руб.________ коп</w:t>
      </w:r>
      <w:proofErr w:type="gramStart"/>
      <w:r w:rsidRPr="008C039F">
        <w:rPr>
          <w:sz w:val="20"/>
          <w:szCs w:val="20"/>
        </w:rPr>
        <w:t>.</w:t>
      </w:r>
      <w:proofErr w:type="gramEnd"/>
      <w:r w:rsidRPr="008C039F">
        <w:rPr>
          <w:sz w:val="20"/>
          <w:szCs w:val="20"/>
        </w:rPr>
        <w:t xml:space="preserve"> </w:t>
      </w:r>
      <w:proofErr w:type="gramStart"/>
      <w:r w:rsidRPr="008C039F">
        <w:rPr>
          <w:sz w:val="20"/>
          <w:szCs w:val="20"/>
        </w:rPr>
        <w:t>в</w:t>
      </w:r>
      <w:proofErr w:type="gramEnd"/>
      <w:r w:rsidRPr="008C039F">
        <w:rPr>
          <w:sz w:val="20"/>
          <w:szCs w:val="20"/>
        </w:rPr>
        <w:t xml:space="preserve"> месяц, что составляет _____ процентов среднемесячного заработка, учитываемого для назначения пенсии за выслугу лет;</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C039F">
        <w:rPr>
          <w:sz w:val="20"/>
          <w:szCs w:val="20"/>
        </w:rPr>
        <w:t xml:space="preserve">2) приостановить выплату пенсии за выслугу лет </w:t>
      </w:r>
      <w:proofErr w:type="gramStart"/>
      <w:r w:rsidRPr="008C039F">
        <w:rPr>
          <w:sz w:val="20"/>
          <w:szCs w:val="20"/>
        </w:rPr>
        <w:t>с</w:t>
      </w:r>
      <w:proofErr w:type="gramEnd"/>
      <w:r w:rsidRPr="008C039F">
        <w:rPr>
          <w:sz w:val="20"/>
          <w:szCs w:val="20"/>
        </w:rPr>
        <w:t xml:space="preserve"> _____________________;</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C039F">
        <w:rPr>
          <w:sz w:val="20"/>
          <w:szCs w:val="20"/>
        </w:rPr>
        <w:t xml:space="preserve">                                                                                           (число, месяц, год)    </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C039F">
        <w:rPr>
          <w:sz w:val="20"/>
          <w:szCs w:val="20"/>
        </w:rPr>
        <w:t xml:space="preserve">3) возобновить выплату пенсии за выслугу лет </w:t>
      </w:r>
      <w:proofErr w:type="gramStart"/>
      <w:r w:rsidRPr="008C039F">
        <w:rPr>
          <w:sz w:val="20"/>
          <w:szCs w:val="20"/>
        </w:rPr>
        <w:t>с</w:t>
      </w:r>
      <w:proofErr w:type="gramEnd"/>
      <w:r w:rsidRPr="008C039F">
        <w:rPr>
          <w:sz w:val="20"/>
          <w:szCs w:val="20"/>
        </w:rPr>
        <w:t xml:space="preserve"> ________________________</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C039F">
        <w:rPr>
          <w:sz w:val="20"/>
          <w:szCs w:val="20"/>
        </w:rPr>
        <w:t xml:space="preserve">                                                                                          (число, месяц, год)</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C039F">
        <w:rPr>
          <w:sz w:val="20"/>
          <w:szCs w:val="20"/>
        </w:rPr>
        <w:t>в общей сумме с</w:t>
      </w:r>
      <w:r w:rsidRPr="008C039F">
        <w:rPr>
          <w:rFonts w:eastAsia="Calibri"/>
          <w:sz w:val="20"/>
          <w:szCs w:val="20"/>
          <w:lang w:eastAsia="en-US"/>
        </w:rPr>
        <w:t xml:space="preserve"> </w:t>
      </w:r>
      <w:r w:rsidRPr="008C039F">
        <w:rPr>
          <w:sz w:val="20"/>
          <w:szCs w:val="20"/>
        </w:rPr>
        <w:t>фиксированной выплатой к страховой пенсии по старости (инвалидности), назначенной в соответствии с Федеральным законом  от 28.12.2013 № 400-ФЗ «О страховых пенсиях» или  досрочно  назначенной  в  соответствии  с   Федеральным законом от 12 декабря 2023 г. № 565- ФЗ «О занятости населения в Российской Федерации» (нужное подчеркнуть) в размере ______________ руб.________ коп</w:t>
      </w:r>
      <w:proofErr w:type="gramStart"/>
      <w:r w:rsidRPr="008C039F">
        <w:rPr>
          <w:sz w:val="20"/>
          <w:szCs w:val="20"/>
        </w:rPr>
        <w:t>.</w:t>
      </w:r>
      <w:proofErr w:type="gramEnd"/>
      <w:r w:rsidRPr="008C039F">
        <w:rPr>
          <w:sz w:val="20"/>
          <w:szCs w:val="20"/>
        </w:rPr>
        <w:t xml:space="preserve"> </w:t>
      </w:r>
      <w:proofErr w:type="gramStart"/>
      <w:r w:rsidRPr="008C039F">
        <w:rPr>
          <w:sz w:val="20"/>
          <w:szCs w:val="20"/>
        </w:rPr>
        <w:t>в</w:t>
      </w:r>
      <w:proofErr w:type="gramEnd"/>
      <w:r w:rsidRPr="008C039F">
        <w:rPr>
          <w:sz w:val="20"/>
          <w:szCs w:val="20"/>
        </w:rPr>
        <w:t xml:space="preserve"> месяц, что составляет ________ процентов среднемесячного заработка, учитываемого для назначения пенсии за выслугу лет;</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C039F">
        <w:rPr>
          <w:sz w:val="20"/>
          <w:szCs w:val="20"/>
        </w:rPr>
        <w:t xml:space="preserve">4) прекратить выплату пенсии за выслугу лет </w:t>
      </w:r>
      <w:proofErr w:type="gramStart"/>
      <w:r w:rsidRPr="008C039F">
        <w:rPr>
          <w:sz w:val="20"/>
          <w:szCs w:val="20"/>
        </w:rPr>
        <w:t>с</w:t>
      </w:r>
      <w:proofErr w:type="gramEnd"/>
      <w:r w:rsidRPr="008C039F">
        <w:rPr>
          <w:sz w:val="20"/>
          <w:szCs w:val="20"/>
        </w:rPr>
        <w:t xml:space="preserve"> _____________________________________</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C039F">
        <w:rPr>
          <w:sz w:val="20"/>
          <w:szCs w:val="20"/>
        </w:rPr>
        <w:t xml:space="preserve">                                                                                                  (число, месяц, год) </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C039F">
        <w:rPr>
          <w:sz w:val="20"/>
          <w:szCs w:val="20"/>
        </w:rPr>
        <w:t>Начальник - главный бухгалтер</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C039F">
        <w:rPr>
          <w:sz w:val="20"/>
          <w:szCs w:val="20"/>
        </w:rPr>
        <w:t xml:space="preserve"> </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C039F">
        <w:rPr>
          <w:sz w:val="20"/>
          <w:szCs w:val="20"/>
        </w:rPr>
        <w:t>___________________________________________________</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C039F">
        <w:rPr>
          <w:sz w:val="20"/>
          <w:szCs w:val="20"/>
        </w:rPr>
        <w:t xml:space="preserve">                              М.П.                            (подпись, Ф.И.О.)</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C039F">
        <w:rPr>
          <w:sz w:val="20"/>
          <w:szCs w:val="20"/>
        </w:rPr>
        <w:t xml:space="preserve">Глава </w:t>
      </w:r>
      <w:proofErr w:type="spellStart"/>
      <w:r w:rsidRPr="008C039F">
        <w:rPr>
          <w:sz w:val="20"/>
          <w:szCs w:val="20"/>
        </w:rPr>
        <w:t>Шумерлинского</w:t>
      </w:r>
      <w:proofErr w:type="spellEnd"/>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C039F">
        <w:rPr>
          <w:sz w:val="20"/>
          <w:szCs w:val="20"/>
        </w:rPr>
        <w:t>муниципального округа</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C039F">
        <w:rPr>
          <w:sz w:val="20"/>
          <w:szCs w:val="20"/>
        </w:rPr>
        <w:t>Чувашской Республики       _________________________________________</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C039F">
        <w:rPr>
          <w:sz w:val="20"/>
          <w:szCs w:val="20"/>
        </w:rPr>
        <w:t xml:space="preserve">                                                      М.П.                            (подпись, Ф.И.О.) </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0"/>
          <w:szCs w:val="20"/>
        </w:rPr>
        <w:sectPr w:rsidR="009A3690" w:rsidRPr="008C039F" w:rsidSect="00A63D91">
          <w:pgSz w:w="11900" w:h="16800"/>
          <w:pgMar w:top="567" w:right="567" w:bottom="1134" w:left="1701" w:header="720" w:footer="720" w:gutter="0"/>
          <w:cols w:space="720"/>
          <w:noEndnote/>
          <w:docGrid w:linePitch="354"/>
        </w:sectPr>
      </w:pPr>
    </w:p>
    <w:tbl>
      <w:tblPr>
        <w:tblW w:w="3827" w:type="dxa"/>
        <w:tblInd w:w="5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7"/>
      </w:tblGrid>
      <w:tr w:rsidR="009A3690" w:rsidRPr="008C039F" w:rsidTr="008513C9">
        <w:tc>
          <w:tcPr>
            <w:tcW w:w="3827" w:type="dxa"/>
            <w:tcBorders>
              <w:top w:val="nil"/>
              <w:left w:val="nil"/>
              <w:bottom w:val="nil"/>
              <w:right w:val="nil"/>
            </w:tcBorders>
            <w:shd w:val="clear" w:color="auto" w:fill="auto"/>
          </w:tcPr>
          <w:p w:rsidR="009A3690" w:rsidRPr="008C039F" w:rsidRDefault="009A3690" w:rsidP="008513C9">
            <w:pPr>
              <w:jc w:val="center"/>
              <w:rPr>
                <w:rFonts w:eastAsia="Calibri"/>
                <w:sz w:val="20"/>
                <w:szCs w:val="20"/>
              </w:rPr>
            </w:pPr>
            <w:r w:rsidRPr="008C039F">
              <w:rPr>
                <w:rFonts w:eastAsia="Calibri"/>
                <w:sz w:val="20"/>
                <w:szCs w:val="20"/>
              </w:rPr>
              <w:lastRenderedPageBreak/>
              <w:t>Приложение № 9</w:t>
            </w:r>
          </w:p>
          <w:p w:rsidR="009A3690" w:rsidRPr="008C039F" w:rsidRDefault="009A3690" w:rsidP="008513C9">
            <w:pPr>
              <w:rPr>
                <w:rFonts w:eastAsia="Calibri"/>
                <w:sz w:val="20"/>
                <w:szCs w:val="20"/>
              </w:rPr>
            </w:pPr>
            <w:r w:rsidRPr="008C039F">
              <w:rPr>
                <w:rFonts w:eastAsia="Calibri"/>
                <w:sz w:val="20"/>
                <w:szCs w:val="20"/>
              </w:rPr>
              <w:t xml:space="preserve">к Положению о порядке назначения и выплаты пенсии за выслугу лет муниципальным служащим  </w:t>
            </w:r>
            <w:proofErr w:type="spellStart"/>
            <w:r w:rsidRPr="008C039F">
              <w:rPr>
                <w:rFonts w:eastAsia="Calibri"/>
                <w:sz w:val="20"/>
                <w:szCs w:val="20"/>
              </w:rPr>
              <w:t>Шумерлинского</w:t>
            </w:r>
            <w:proofErr w:type="spellEnd"/>
            <w:r w:rsidRPr="008C039F">
              <w:rPr>
                <w:rFonts w:eastAsia="Calibri"/>
                <w:sz w:val="20"/>
                <w:szCs w:val="20"/>
              </w:rPr>
              <w:t xml:space="preserve"> муниципального округа Чувашской  Республики</w:t>
            </w:r>
          </w:p>
        </w:tc>
      </w:tr>
    </w:tbl>
    <w:p w:rsidR="009A3690" w:rsidRPr="008C039F" w:rsidRDefault="009A3690" w:rsidP="009A3690">
      <w:pPr>
        <w:jc w:val="right"/>
        <w:rPr>
          <w:sz w:val="20"/>
          <w:szCs w:val="20"/>
        </w:rPr>
      </w:pPr>
    </w:p>
    <w:p w:rsidR="009A3690" w:rsidRPr="008C039F" w:rsidRDefault="009A3690" w:rsidP="009A3690">
      <w:pPr>
        <w:jc w:val="right"/>
        <w:rPr>
          <w:rFonts w:eastAsia="Calibri"/>
          <w:sz w:val="20"/>
          <w:szCs w:val="20"/>
          <w:lang w:eastAsia="en-US"/>
        </w:rPr>
      </w:pPr>
      <w:r w:rsidRPr="008C039F">
        <w:rPr>
          <w:rFonts w:eastAsia="Calibri"/>
          <w:sz w:val="20"/>
          <w:szCs w:val="20"/>
          <w:lang w:eastAsia="en-US"/>
        </w:rPr>
        <w:t xml:space="preserve">                                 Председателю Комиссии по назначению пенсии</w:t>
      </w:r>
    </w:p>
    <w:p w:rsidR="009A3690" w:rsidRPr="008C039F" w:rsidRDefault="009A3690" w:rsidP="009A3690">
      <w:pPr>
        <w:jc w:val="right"/>
        <w:rPr>
          <w:rFonts w:eastAsia="Calibri"/>
          <w:sz w:val="20"/>
          <w:szCs w:val="20"/>
          <w:lang w:eastAsia="en-US"/>
        </w:rPr>
      </w:pPr>
      <w:r w:rsidRPr="008C039F">
        <w:rPr>
          <w:rFonts w:eastAsia="Calibri"/>
          <w:sz w:val="20"/>
          <w:szCs w:val="20"/>
          <w:lang w:eastAsia="en-US"/>
        </w:rPr>
        <w:t xml:space="preserve">                                 за выслугу лет муниципальным служащим</w:t>
      </w:r>
    </w:p>
    <w:p w:rsidR="009A3690" w:rsidRPr="008C039F" w:rsidRDefault="009A3690" w:rsidP="009A3690">
      <w:pPr>
        <w:jc w:val="right"/>
        <w:rPr>
          <w:rFonts w:eastAsia="Calibri"/>
          <w:sz w:val="20"/>
          <w:szCs w:val="20"/>
          <w:lang w:eastAsia="en-US"/>
        </w:rPr>
      </w:pPr>
      <w:r w:rsidRPr="008C039F">
        <w:rPr>
          <w:rFonts w:eastAsia="Calibri"/>
          <w:sz w:val="20"/>
          <w:szCs w:val="20"/>
          <w:lang w:eastAsia="en-US"/>
        </w:rPr>
        <w:t xml:space="preserve">                                 </w:t>
      </w:r>
      <w:proofErr w:type="spellStart"/>
      <w:r w:rsidRPr="008C039F">
        <w:rPr>
          <w:rFonts w:eastAsia="Calibri"/>
          <w:sz w:val="20"/>
          <w:szCs w:val="20"/>
          <w:lang w:eastAsia="en-US"/>
        </w:rPr>
        <w:t>Шумерлинского</w:t>
      </w:r>
      <w:proofErr w:type="spellEnd"/>
      <w:r w:rsidRPr="008C039F">
        <w:rPr>
          <w:rFonts w:eastAsia="Calibri"/>
          <w:sz w:val="20"/>
          <w:szCs w:val="20"/>
          <w:lang w:eastAsia="en-US"/>
        </w:rPr>
        <w:t xml:space="preserve"> муниципального округа</w:t>
      </w:r>
    </w:p>
    <w:p w:rsidR="009A3690" w:rsidRPr="008C039F" w:rsidRDefault="009A3690" w:rsidP="009A3690">
      <w:pPr>
        <w:jc w:val="right"/>
        <w:rPr>
          <w:rFonts w:eastAsia="Calibri"/>
          <w:sz w:val="20"/>
          <w:szCs w:val="20"/>
          <w:lang w:eastAsia="en-US"/>
        </w:rPr>
      </w:pPr>
      <w:r w:rsidRPr="008C039F">
        <w:rPr>
          <w:rFonts w:eastAsia="Calibri"/>
          <w:sz w:val="20"/>
          <w:szCs w:val="20"/>
          <w:lang w:eastAsia="en-US"/>
        </w:rPr>
        <w:t xml:space="preserve">                                Чувашской Республики</w:t>
      </w:r>
    </w:p>
    <w:p w:rsidR="009A3690" w:rsidRPr="008C039F" w:rsidRDefault="009A3690" w:rsidP="009A3690">
      <w:pPr>
        <w:jc w:val="right"/>
        <w:rPr>
          <w:rFonts w:eastAsia="Calibri"/>
          <w:sz w:val="20"/>
          <w:szCs w:val="20"/>
          <w:lang w:eastAsia="en-US"/>
        </w:rPr>
      </w:pPr>
      <w:r w:rsidRPr="008C039F">
        <w:rPr>
          <w:rFonts w:eastAsia="Calibri"/>
          <w:sz w:val="20"/>
          <w:szCs w:val="20"/>
          <w:lang w:eastAsia="en-US"/>
        </w:rPr>
        <w:t xml:space="preserve">                                 от ______________________________________,</w:t>
      </w:r>
    </w:p>
    <w:p w:rsidR="009A3690" w:rsidRPr="008C039F" w:rsidRDefault="009A3690" w:rsidP="009A3690">
      <w:pPr>
        <w:jc w:val="right"/>
        <w:rPr>
          <w:rFonts w:eastAsia="Calibri"/>
          <w:sz w:val="20"/>
          <w:szCs w:val="20"/>
          <w:lang w:eastAsia="en-US"/>
        </w:rPr>
      </w:pPr>
      <w:r w:rsidRPr="008C039F">
        <w:rPr>
          <w:rFonts w:eastAsia="Calibri"/>
          <w:sz w:val="20"/>
          <w:szCs w:val="20"/>
          <w:lang w:eastAsia="en-US"/>
        </w:rPr>
        <w:t xml:space="preserve">                                     (фамилия, имя, отчество (при наличии) заявителя)</w:t>
      </w:r>
    </w:p>
    <w:p w:rsidR="009A3690" w:rsidRPr="008C039F" w:rsidRDefault="009A3690" w:rsidP="009A3690">
      <w:pPr>
        <w:jc w:val="right"/>
        <w:rPr>
          <w:rFonts w:eastAsia="Calibri"/>
          <w:sz w:val="20"/>
          <w:szCs w:val="20"/>
          <w:lang w:eastAsia="en-US"/>
        </w:rPr>
      </w:pPr>
      <w:r w:rsidRPr="008C039F">
        <w:rPr>
          <w:rFonts w:eastAsia="Calibri"/>
          <w:sz w:val="20"/>
          <w:szCs w:val="20"/>
          <w:lang w:eastAsia="en-US"/>
        </w:rPr>
        <w:t xml:space="preserve">                                 замещавшего ______________________________</w:t>
      </w:r>
    </w:p>
    <w:p w:rsidR="009A3690" w:rsidRPr="008C039F" w:rsidRDefault="009A3690" w:rsidP="009A3690">
      <w:pPr>
        <w:jc w:val="right"/>
        <w:rPr>
          <w:rFonts w:eastAsia="Calibri"/>
          <w:sz w:val="20"/>
          <w:szCs w:val="20"/>
          <w:lang w:eastAsia="en-US"/>
        </w:rPr>
      </w:pPr>
      <w:r w:rsidRPr="008C039F">
        <w:rPr>
          <w:rFonts w:eastAsia="Calibri"/>
          <w:sz w:val="20"/>
          <w:szCs w:val="20"/>
          <w:lang w:eastAsia="en-US"/>
        </w:rPr>
        <w:t xml:space="preserve">                                 __________________________________________</w:t>
      </w:r>
    </w:p>
    <w:p w:rsidR="009A3690" w:rsidRPr="008C039F" w:rsidRDefault="009A3690" w:rsidP="009A3690">
      <w:pPr>
        <w:jc w:val="right"/>
        <w:rPr>
          <w:rFonts w:eastAsia="Calibri"/>
          <w:sz w:val="20"/>
          <w:szCs w:val="20"/>
          <w:lang w:eastAsia="en-US"/>
        </w:rPr>
      </w:pPr>
      <w:r w:rsidRPr="008C039F">
        <w:rPr>
          <w:rFonts w:eastAsia="Calibri"/>
          <w:sz w:val="20"/>
          <w:szCs w:val="20"/>
          <w:lang w:eastAsia="en-US"/>
        </w:rPr>
        <w:t xml:space="preserve">                                      </w:t>
      </w:r>
      <w:proofErr w:type="gramStart"/>
      <w:r w:rsidRPr="008C039F">
        <w:rPr>
          <w:rFonts w:eastAsia="Calibri"/>
          <w:sz w:val="20"/>
          <w:szCs w:val="20"/>
          <w:lang w:eastAsia="en-US"/>
        </w:rPr>
        <w:t>(наименование должности заявителя</w:t>
      </w:r>
      <w:proofErr w:type="gramEnd"/>
    </w:p>
    <w:p w:rsidR="009A3690" w:rsidRPr="008C039F" w:rsidRDefault="009A3690" w:rsidP="009A3690">
      <w:pPr>
        <w:jc w:val="right"/>
        <w:rPr>
          <w:rFonts w:eastAsia="Calibri"/>
          <w:sz w:val="20"/>
          <w:szCs w:val="20"/>
          <w:lang w:eastAsia="en-US"/>
        </w:rPr>
      </w:pPr>
      <w:r w:rsidRPr="008C039F">
        <w:rPr>
          <w:rFonts w:eastAsia="Calibri"/>
          <w:sz w:val="20"/>
          <w:szCs w:val="20"/>
          <w:lang w:eastAsia="en-US"/>
        </w:rPr>
        <w:t xml:space="preserve">                                             на день увольнения,</w:t>
      </w:r>
    </w:p>
    <w:p w:rsidR="009A3690" w:rsidRPr="008C039F" w:rsidRDefault="009A3690" w:rsidP="009A3690">
      <w:pPr>
        <w:jc w:val="right"/>
        <w:rPr>
          <w:rFonts w:eastAsia="Calibri"/>
          <w:sz w:val="20"/>
          <w:szCs w:val="20"/>
          <w:lang w:eastAsia="en-US"/>
        </w:rPr>
      </w:pPr>
      <w:r w:rsidRPr="008C039F">
        <w:rPr>
          <w:rFonts w:eastAsia="Calibri"/>
          <w:sz w:val="20"/>
          <w:szCs w:val="20"/>
          <w:lang w:eastAsia="en-US"/>
        </w:rPr>
        <w:t xml:space="preserve">                                 __________________________________________</w:t>
      </w:r>
    </w:p>
    <w:p w:rsidR="009A3690" w:rsidRPr="008C039F" w:rsidRDefault="009A3690" w:rsidP="009A3690">
      <w:pPr>
        <w:jc w:val="right"/>
        <w:rPr>
          <w:rFonts w:eastAsia="Calibri"/>
          <w:sz w:val="20"/>
          <w:szCs w:val="20"/>
          <w:lang w:eastAsia="en-US"/>
        </w:rPr>
      </w:pPr>
      <w:r w:rsidRPr="008C039F">
        <w:rPr>
          <w:rFonts w:eastAsia="Calibri"/>
          <w:sz w:val="20"/>
          <w:szCs w:val="20"/>
          <w:lang w:eastAsia="en-US"/>
        </w:rPr>
        <w:t xml:space="preserve">                                   (наименование органа местного самоуправления</w:t>
      </w:r>
      <w:proofErr w:type="gramStart"/>
      <w:r w:rsidRPr="008C039F">
        <w:rPr>
          <w:rFonts w:eastAsia="Calibri"/>
          <w:sz w:val="20"/>
          <w:szCs w:val="20"/>
          <w:lang w:eastAsia="en-US"/>
        </w:rPr>
        <w:t xml:space="preserve"> ,</w:t>
      </w:r>
      <w:proofErr w:type="gramEnd"/>
    </w:p>
    <w:p w:rsidR="009A3690" w:rsidRPr="008C039F" w:rsidRDefault="009A3690" w:rsidP="009A3690">
      <w:pPr>
        <w:jc w:val="right"/>
        <w:rPr>
          <w:rFonts w:eastAsia="Calibri"/>
          <w:sz w:val="20"/>
          <w:szCs w:val="20"/>
          <w:lang w:eastAsia="en-US"/>
        </w:rPr>
      </w:pPr>
      <w:r w:rsidRPr="008C039F">
        <w:rPr>
          <w:rFonts w:eastAsia="Calibri"/>
          <w:sz w:val="20"/>
          <w:szCs w:val="20"/>
          <w:lang w:eastAsia="en-US"/>
        </w:rPr>
        <w:t xml:space="preserve">                                          из </w:t>
      </w:r>
      <w:proofErr w:type="gramStart"/>
      <w:r w:rsidRPr="008C039F">
        <w:rPr>
          <w:rFonts w:eastAsia="Calibri"/>
          <w:sz w:val="20"/>
          <w:szCs w:val="20"/>
          <w:lang w:eastAsia="en-US"/>
        </w:rPr>
        <w:t>которого</w:t>
      </w:r>
      <w:proofErr w:type="gramEnd"/>
      <w:r w:rsidRPr="008C039F">
        <w:rPr>
          <w:rFonts w:eastAsia="Calibri"/>
          <w:sz w:val="20"/>
          <w:szCs w:val="20"/>
          <w:lang w:eastAsia="en-US"/>
        </w:rPr>
        <w:t xml:space="preserve"> он уволился)</w:t>
      </w:r>
    </w:p>
    <w:p w:rsidR="009A3690" w:rsidRPr="008C039F" w:rsidRDefault="009A3690" w:rsidP="009A3690">
      <w:pPr>
        <w:jc w:val="right"/>
        <w:rPr>
          <w:rFonts w:eastAsia="Calibri"/>
          <w:sz w:val="20"/>
          <w:szCs w:val="20"/>
          <w:lang w:eastAsia="en-US"/>
        </w:rPr>
      </w:pPr>
      <w:r w:rsidRPr="008C039F">
        <w:rPr>
          <w:rFonts w:eastAsia="Calibri"/>
          <w:sz w:val="20"/>
          <w:szCs w:val="20"/>
          <w:lang w:eastAsia="en-US"/>
        </w:rPr>
        <w:t xml:space="preserve">                                     Место жительства ___________________________</w:t>
      </w:r>
    </w:p>
    <w:p w:rsidR="009A3690" w:rsidRPr="008C039F" w:rsidRDefault="009A3690" w:rsidP="009A3690">
      <w:pPr>
        <w:jc w:val="center"/>
        <w:rPr>
          <w:rFonts w:eastAsia="Calibri"/>
          <w:sz w:val="20"/>
          <w:szCs w:val="20"/>
          <w:lang w:eastAsia="en-US"/>
        </w:rPr>
      </w:pPr>
      <w:r w:rsidRPr="008C039F">
        <w:rPr>
          <w:rFonts w:eastAsia="Calibri"/>
          <w:sz w:val="20"/>
          <w:szCs w:val="20"/>
          <w:lang w:eastAsia="en-US"/>
        </w:rPr>
        <w:t xml:space="preserve">                                                                          Телефон __________________________________</w:t>
      </w:r>
    </w:p>
    <w:p w:rsidR="009A3690" w:rsidRPr="008C039F" w:rsidRDefault="009A3690" w:rsidP="009A3690">
      <w:pPr>
        <w:jc w:val="center"/>
        <w:rPr>
          <w:rFonts w:eastAsia="Calibri"/>
          <w:sz w:val="20"/>
          <w:szCs w:val="20"/>
          <w:lang w:eastAsia="en-US"/>
        </w:rPr>
      </w:pPr>
      <w:r w:rsidRPr="008C039F">
        <w:rPr>
          <w:rFonts w:eastAsia="Calibri"/>
          <w:sz w:val="20"/>
          <w:szCs w:val="20"/>
          <w:lang w:eastAsia="en-US"/>
        </w:rPr>
        <w:t xml:space="preserve">                                                              Адрес электронной почты (при наличии)______________</w:t>
      </w:r>
    </w:p>
    <w:p w:rsidR="009A3690" w:rsidRPr="008C039F" w:rsidRDefault="009A3690" w:rsidP="009A3690">
      <w:pPr>
        <w:jc w:val="right"/>
        <w:rPr>
          <w:rFonts w:eastAsia="Calibri"/>
          <w:sz w:val="20"/>
          <w:szCs w:val="20"/>
          <w:lang w:eastAsia="en-US"/>
        </w:rPr>
      </w:pPr>
      <w:r w:rsidRPr="008C039F">
        <w:rPr>
          <w:rFonts w:eastAsia="Calibri"/>
          <w:sz w:val="20"/>
          <w:szCs w:val="20"/>
          <w:lang w:eastAsia="en-US"/>
        </w:rPr>
        <w:t xml:space="preserve">                                                                           СНИЛС_____________________________________</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rPr>
      </w:pP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8C039F">
        <w:rPr>
          <w:b/>
          <w:bCs/>
          <w:sz w:val="20"/>
          <w:szCs w:val="20"/>
        </w:rPr>
        <w:t>заявление</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C039F">
        <w:rPr>
          <w:sz w:val="20"/>
          <w:szCs w:val="20"/>
        </w:rPr>
        <w:t xml:space="preserve">    В   соответствии   с   </w:t>
      </w:r>
      <w:hyperlink r:id="rId49" w:history="1">
        <w:r w:rsidRPr="008C039F">
          <w:rPr>
            <w:sz w:val="20"/>
            <w:szCs w:val="20"/>
          </w:rPr>
          <w:t>Законом</w:t>
        </w:r>
      </w:hyperlink>
      <w:r w:rsidRPr="008C039F">
        <w:rPr>
          <w:sz w:val="20"/>
          <w:szCs w:val="20"/>
        </w:rPr>
        <w:t xml:space="preserve">    Чувашской Республики от 30 мая 2003 г. № 16 «Об условиях предоставления права на пенсию за выслугу лет государственным гражданским служащим Чувашской Республики»,</w:t>
      </w:r>
      <w:r w:rsidRPr="008C039F">
        <w:rPr>
          <w:rFonts w:eastAsia="Calibri"/>
          <w:sz w:val="20"/>
          <w:szCs w:val="20"/>
          <w:lang w:eastAsia="en-US"/>
        </w:rPr>
        <w:t xml:space="preserve"> </w:t>
      </w:r>
      <w:r w:rsidRPr="008C039F">
        <w:rPr>
          <w:sz w:val="20"/>
          <w:szCs w:val="20"/>
        </w:rPr>
        <w:t>прошу пересчитать размер пенсии за выслугу лет, приостановить (возобновить, прекратить) мне выплату пенсии за выслугу лет (</w:t>
      </w:r>
      <w:proofErr w:type="gramStart"/>
      <w:r w:rsidRPr="008C039F">
        <w:rPr>
          <w:sz w:val="20"/>
          <w:szCs w:val="20"/>
        </w:rPr>
        <w:t>нужное</w:t>
      </w:r>
      <w:proofErr w:type="gramEnd"/>
      <w:r w:rsidRPr="008C039F">
        <w:rPr>
          <w:sz w:val="20"/>
          <w:szCs w:val="20"/>
        </w:rPr>
        <w:t xml:space="preserve"> подчеркнуть) на основании ______________________________________________________________________.</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proofErr w:type="gramStart"/>
      <w:r w:rsidRPr="008C039F">
        <w:rPr>
          <w:sz w:val="20"/>
          <w:szCs w:val="20"/>
        </w:rPr>
        <w:t>(справка  о  размере  среднемесячного  заработка,  решение соответствующего органа  о  поступлении (об увольнении) на государственную службу Российской Федерации,  о  поступлении  (об  увольнении)  на  муниципальную  службу,  о назначении   (освобождении) на государственную должность   Российской Федерации,  государственную  должность  Чувашской  Республики  либо другого субъекта Российской Федерации, о назначении (прекращении выплаты) пенсии за выслугу  лет  по  иным  основаниям,  ежемесячного  пожизненного содержания,  или дополнительного   (пожизненного)  ежемесячного  материального</w:t>
      </w:r>
      <w:proofErr w:type="gramEnd"/>
      <w:r w:rsidRPr="008C039F">
        <w:rPr>
          <w:sz w:val="20"/>
          <w:szCs w:val="20"/>
        </w:rPr>
        <w:t xml:space="preserve">  </w:t>
      </w:r>
      <w:proofErr w:type="gramStart"/>
      <w:r w:rsidRPr="008C039F">
        <w:rPr>
          <w:sz w:val="20"/>
          <w:szCs w:val="20"/>
        </w:rPr>
        <w:t>обеспечения, назначаемых   и  финансируемых  за  счет  средств  федерального  бюджета  в соответствии   с   федеральными   законами,  актами  Президента  Российской Федерации  и  Правительства Российской Федерации, а также пенсии за выслугу лет   (иных  выплат),  устанавливаемой  в соответствии  с законодательством субъектов Российской Федерации или актами органов  местного  самоуправления  в  связи  с  замещением  государственных должностей субъектов Российской Федерации или муниципальных должностей либо в   связи  с  прохождением</w:t>
      </w:r>
      <w:proofErr w:type="gramEnd"/>
      <w:r w:rsidRPr="008C039F">
        <w:rPr>
          <w:sz w:val="20"/>
          <w:szCs w:val="20"/>
        </w:rPr>
        <w:t xml:space="preserve">  </w:t>
      </w:r>
      <w:proofErr w:type="gramStart"/>
      <w:r w:rsidRPr="008C039F">
        <w:rPr>
          <w:sz w:val="20"/>
          <w:szCs w:val="20"/>
        </w:rPr>
        <w:t>государственной  гражданской  службы  субъектов Российской    Федерации   или   муниципальной   службы,   об   установлении (прекращении) страховой пенсии по старости (инвалидности)), копия судебного акта об отмене решения суда  об  объявлении  муниципального  служащего умершим или о признании его безвестно отсутствующим)</w:t>
      </w:r>
      <w:proofErr w:type="gramEnd"/>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C039F">
        <w:rPr>
          <w:sz w:val="20"/>
          <w:szCs w:val="20"/>
        </w:rPr>
        <w:t>К заявлению прилагаются:</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C039F">
        <w:rPr>
          <w:sz w:val="20"/>
          <w:szCs w:val="20"/>
        </w:rPr>
        <w:t>___________________________________________________________________________</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proofErr w:type="gramStart"/>
      <w:r w:rsidRPr="008C039F">
        <w:rPr>
          <w:sz w:val="20"/>
          <w:szCs w:val="20"/>
        </w:rPr>
        <w:t>(справка  о  размере  среднемесячного  заработка,  решение соответствующего органа  о  поступлении (об увольнении) на государственную службу Российской Федерации,  о  поступлении  (об  увольнении)  на  муниципальную  службу,  о назначении  (освобождении)   на   государственную   должность   Российской Федерации,  государственную  должность  Чувашской  Республики  либо другого субъекта Российской Федерации, о назначении (прекращении выплаты) пенсии за выслугу  лет  по  иным  основаниям,  ежемесячного  пожизненного содержания или дополнительного   (пожизненного)  ежемесячного  материального</w:t>
      </w:r>
      <w:proofErr w:type="gramEnd"/>
      <w:r w:rsidRPr="008C039F">
        <w:rPr>
          <w:sz w:val="20"/>
          <w:szCs w:val="20"/>
        </w:rPr>
        <w:t xml:space="preserve">  обеспечения, назначаемых   и  финансируемых  за  счет  средств  федерального  бюджета  </w:t>
      </w:r>
      <w:proofErr w:type="gramStart"/>
      <w:r w:rsidRPr="008C039F">
        <w:rPr>
          <w:sz w:val="20"/>
          <w:szCs w:val="20"/>
        </w:rPr>
        <w:t>в</w:t>
      </w:r>
      <w:proofErr w:type="gramEnd"/>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proofErr w:type="gramStart"/>
      <w:r w:rsidRPr="008C039F">
        <w:rPr>
          <w:sz w:val="20"/>
          <w:szCs w:val="20"/>
        </w:rPr>
        <w:t>соответствии   с   федеральными   законами,  актами  Президента  Российской Федерации  и  Правительства Российской Федерации, а также пенсии за выслугу лет   (иных  выплат),  устанавливаемой  в соответствии  с законодательством субъектов Российской Федерации или актами органов  местного  самоуправления  в  связи  с  замещением  государственных должностей субъектов Российской Федерации или муниципальных должностей либо в связи с прохождением  государственной гражданской  службы  субъектов Российской Федерации или   муниципальной службы, об</w:t>
      </w:r>
      <w:proofErr w:type="gramEnd"/>
      <w:r w:rsidRPr="008C039F">
        <w:rPr>
          <w:sz w:val="20"/>
          <w:szCs w:val="20"/>
        </w:rPr>
        <w:t xml:space="preserve"> </w:t>
      </w:r>
      <w:proofErr w:type="gramStart"/>
      <w:r w:rsidRPr="008C039F">
        <w:rPr>
          <w:sz w:val="20"/>
          <w:szCs w:val="20"/>
        </w:rPr>
        <w:t>установлении (прекращении) страховой пенсии по старости (инвалидности)), копия судебного акта об отмене решения суда об объявлении муниципального служащего умершим или о признании его безвестно отсутствующим).</w:t>
      </w:r>
      <w:proofErr w:type="gramEnd"/>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C039F">
        <w:rPr>
          <w:sz w:val="20"/>
          <w:szCs w:val="20"/>
        </w:rPr>
        <w:t> </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C039F">
        <w:rPr>
          <w:sz w:val="20"/>
          <w:szCs w:val="20"/>
        </w:rPr>
        <w:lastRenderedPageBreak/>
        <w:t>Дата ______________ Подпись заявителя _______________________</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C039F">
        <w:rPr>
          <w:sz w:val="20"/>
          <w:szCs w:val="20"/>
        </w:rPr>
        <w:t> </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C039F">
        <w:rPr>
          <w:sz w:val="20"/>
          <w:szCs w:val="20"/>
        </w:rPr>
        <w:t xml:space="preserve">    Заявление  о  назначении  пенсии  за выслугу лет гражданина (гражданки)</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C039F">
        <w:rPr>
          <w:sz w:val="20"/>
          <w:szCs w:val="20"/>
        </w:rPr>
        <w:t>___________________________________________________________________________</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C039F">
        <w:rPr>
          <w:sz w:val="20"/>
          <w:szCs w:val="20"/>
        </w:rPr>
        <w:t xml:space="preserve">             </w:t>
      </w:r>
      <w:proofErr w:type="gramStart"/>
      <w:r w:rsidRPr="008C039F">
        <w:rPr>
          <w:sz w:val="20"/>
          <w:szCs w:val="20"/>
        </w:rPr>
        <w:t>(фамилия, имя, отчество (последнее - при наличии)</w:t>
      </w:r>
      <w:proofErr w:type="gramEnd"/>
    </w:p>
    <w:p w:rsidR="009A3690" w:rsidRPr="008C039F" w:rsidRDefault="009A3690" w:rsidP="009A3690">
      <w:pPr>
        <w:rPr>
          <w:sz w:val="20"/>
          <w:szCs w:val="20"/>
        </w:rPr>
      </w:pPr>
      <w:r w:rsidRPr="008C039F">
        <w:rPr>
          <w:sz w:val="20"/>
          <w:szCs w:val="20"/>
        </w:rPr>
        <w:t xml:space="preserve">  </w:t>
      </w:r>
    </w:p>
    <w:tbl>
      <w:tblPr>
        <w:tblW w:w="9030" w:type="dxa"/>
        <w:tblInd w:w="15" w:type="dxa"/>
        <w:tblCellMar>
          <w:left w:w="0" w:type="dxa"/>
          <w:right w:w="0" w:type="dxa"/>
        </w:tblCellMar>
        <w:tblLook w:val="04A0" w:firstRow="1" w:lastRow="0" w:firstColumn="1" w:lastColumn="0" w:noHBand="0" w:noVBand="1"/>
      </w:tblPr>
      <w:tblGrid>
        <w:gridCol w:w="2198"/>
        <w:gridCol w:w="1360"/>
        <w:gridCol w:w="5472"/>
      </w:tblGrid>
      <w:tr w:rsidR="009A3690" w:rsidRPr="008C039F" w:rsidTr="008513C9">
        <w:tc>
          <w:tcPr>
            <w:tcW w:w="0" w:type="auto"/>
            <w:tcBorders>
              <w:top w:val="single" w:sz="6" w:space="0" w:color="000000"/>
              <w:bottom w:val="single" w:sz="6" w:space="0" w:color="000000"/>
              <w:right w:val="single" w:sz="6" w:space="0" w:color="000000"/>
            </w:tcBorders>
            <w:hideMark/>
          </w:tcPr>
          <w:p w:rsidR="009A3690" w:rsidRPr="008C039F" w:rsidRDefault="009A3690" w:rsidP="008513C9">
            <w:pPr>
              <w:spacing w:after="105"/>
              <w:jc w:val="center"/>
              <w:rPr>
                <w:sz w:val="20"/>
                <w:szCs w:val="20"/>
              </w:rPr>
            </w:pPr>
            <w:r w:rsidRPr="008C039F">
              <w:rPr>
                <w:sz w:val="20"/>
                <w:szCs w:val="20"/>
              </w:rPr>
              <w:t xml:space="preserve">зарегистрировано </w:t>
            </w:r>
          </w:p>
        </w:tc>
        <w:tc>
          <w:tcPr>
            <w:tcW w:w="0" w:type="auto"/>
            <w:gridSpan w:val="2"/>
            <w:tcBorders>
              <w:top w:val="single" w:sz="6" w:space="0" w:color="000000"/>
              <w:left w:val="single" w:sz="6" w:space="0" w:color="000000"/>
              <w:bottom w:val="single" w:sz="6" w:space="0" w:color="000000"/>
            </w:tcBorders>
            <w:hideMark/>
          </w:tcPr>
          <w:p w:rsidR="009A3690" w:rsidRPr="008C039F" w:rsidRDefault="009A3690" w:rsidP="008513C9">
            <w:pPr>
              <w:spacing w:after="105"/>
              <w:jc w:val="center"/>
              <w:rPr>
                <w:sz w:val="20"/>
                <w:szCs w:val="20"/>
              </w:rPr>
            </w:pPr>
            <w:r w:rsidRPr="008C039F">
              <w:rPr>
                <w:sz w:val="20"/>
                <w:szCs w:val="20"/>
              </w:rPr>
              <w:t xml:space="preserve">принял </w:t>
            </w:r>
          </w:p>
        </w:tc>
      </w:tr>
      <w:tr w:rsidR="009A3690" w:rsidRPr="008C039F" w:rsidTr="008513C9">
        <w:tc>
          <w:tcPr>
            <w:tcW w:w="0" w:type="auto"/>
            <w:tcBorders>
              <w:top w:val="single" w:sz="6" w:space="0" w:color="000000"/>
              <w:bottom w:val="single" w:sz="6" w:space="0" w:color="000000"/>
              <w:right w:val="single" w:sz="6" w:space="0" w:color="000000"/>
            </w:tcBorders>
            <w:hideMark/>
          </w:tcPr>
          <w:p w:rsidR="009A3690" w:rsidRPr="008C039F" w:rsidRDefault="009A3690" w:rsidP="008513C9">
            <w:pPr>
              <w:spacing w:after="105"/>
              <w:jc w:val="center"/>
              <w:rPr>
                <w:sz w:val="20"/>
                <w:szCs w:val="20"/>
              </w:rPr>
            </w:pPr>
            <w:r w:rsidRPr="008C039F">
              <w:rPr>
                <w:sz w:val="20"/>
                <w:szCs w:val="20"/>
              </w:rPr>
              <w:t xml:space="preserve">регистрационный номер заявления </w:t>
            </w:r>
          </w:p>
        </w:tc>
        <w:tc>
          <w:tcPr>
            <w:tcW w:w="0" w:type="auto"/>
            <w:tcBorders>
              <w:top w:val="single" w:sz="6" w:space="0" w:color="000000"/>
              <w:left w:val="single" w:sz="6" w:space="0" w:color="000000"/>
              <w:bottom w:val="single" w:sz="6" w:space="0" w:color="000000"/>
              <w:right w:val="single" w:sz="6" w:space="0" w:color="000000"/>
            </w:tcBorders>
            <w:hideMark/>
          </w:tcPr>
          <w:p w:rsidR="009A3690" w:rsidRPr="008C039F" w:rsidRDefault="009A3690" w:rsidP="008513C9">
            <w:pPr>
              <w:spacing w:after="105"/>
              <w:jc w:val="center"/>
              <w:rPr>
                <w:sz w:val="20"/>
                <w:szCs w:val="20"/>
              </w:rPr>
            </w:pPr>
            <w:r w:rsidRPr="008C039F">
              <w:rPr>
                <w:sz w:val="20"/>
                <w:szCs w:val="20"/>
              </w:rPr>
              <w:t xml:space="preserve">дата приема заявления </w:t>
            </w:r>
          </w:p>
        </w:tc>
        <w:tc>
          <w:tcPr>
            <w:tcW w:w="0" w:type="auto"/>
            <w:tcBorders>
              <w:top w:val="single" w:sz="6" w:space="0" w:color="000000"/>
              <w:left w:val="single" w:sz="6" w:space="0" w:color="000000"/>
              <w:bottom w:val="single" w:sz="6" w:space="0" w:color="000000"/>
            </w:tcBorders>
            <w:hideMark/>
          </w:tcPr>
          <w:p w:rsidR="009A3690" w:rsidRPr="008C039F" w:rsidRDefault="009A3690" w:rsidP="008513C9">
            <w:pPr>
              <w:spacing w:after="105"/>
              <w:jc w:val="center"/>
              <w:rPr>
                <w:sz w:val="20"/>
                <w:szCs w:val="20"/>
              </w:rPr>
            </w:pPr>
            <w:proofErr w:type="gramStart"/>
            <w:r w:rsidRPr="008C039F">
              <w:rPr>
                <w:sz w:val="20"/>
                <w:szCs w:val="20"/>
              </w:rPr>
              <w:t xml:space="preserve">подпись, фамилия, имя, отчество (последнее - при наличии) специалиста, уполномоченного регистрировать заявление </w:t>
            </w:r>
            <w:proofErr w:type="gramEnd"/>
          </w:p>
        </w:tc>
      </w:tr>
      <w:tr w:rsidR="009A3690" w:rsidRPr="008C039F" w:rsidTr="008513C9">
        <w:tc>
          <w:tcPr>
            <w:tcW w:w="0" w:type="auto"/>
            <w:tcBorders>
              <w:top w:val="single" w:sz="6" w:space="0" w:color="000000"/>
              <w:bottom w:val="single" w:sz="6" w:space="0" w:color="000000"/>
              <w:right w:val="single" w:sz="6" w:space="0" w:color="000000"/>
            </w:tcBorders>
            <w:hideMark/>
          </w:tcPr>
          <w:p w:rsidR="009A3690" w:rsidRPr="008C039F" w:rsidRDefault="009A3690" w:rsidP="008513C9">
            <w:pPr>
              <w:spacing w:after="105"/>
              <w:rPr>
                <w:sz w:val="20"/>
                <w:szCs w:val="20"/>
              </w:rPr>
            </w:pPr>
            <w:r w:rsidRPr="008C039F">
              <w:rPr>
                <w:sz w:val="20"/>
                <w:szCs w:val="20"/>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9A3690" w:rsidRPr="008C039F" w:rsidRDefault="009A3690" w:rsidP="008513C9">
            <w:pPr>
              <w:spacing w:after="105"/>
              <w:rPr>
                <w:sz w:val="20"/>
                <w:szCs w:val="20"/>
              </w:rPr>
            </w:pPr>
            <w:r w:rsidRPr="008C039F">
              <w:rPr>
                <w:sz w:val="20"/>
                <w:szCs w:val="20"/>
              </w:rPr>
              <w:t xml:space="preserve">  </w:t>
            </w:r>
          </w:p>
        </w:tc>
        <w:tc>
          <w:tcPr>
            <w:tcW w:w="0" w:type="auto"/>
            <w:tcBorders>
              <w:top w:val="single" w:sz="6" w:space="0" w:color="000000"/>
              <w:left w:val="single" w:sz="6" w:space="0" w:color="000000"/>
              <w:bottom w:val="single" w:sz="6" w:space="0" w:color="000000"/>
            </w:tcBorders>
            <w:hideMark/>
          </w:tcPr>
          <w:p w:rsidR="009A3690" w:rsidRPr="008C039F" w:rsidRDefault="009A3690" w:rsidP="008513C9">
            <w:pPr>
              <w:spacing w:after="105"/>
              <w:rPr>
                <w:sz w:val="20"/>
                <w:szCs w:val="20"/>
              </w:rPr>
            </w:pPr>
            <w:r w:rsidRPr="008C039F">
              <w:rPr>
                <w:sz w:val="20"/>
                <w:szCs w:val="20"/>
              </w:rPr>
              <w:t xml:space="preserve">  </w:t>
            </w:r>
          </w:p>
        </w:tc>
      </w:tr>
    </w:tbl>
    <w:p w:rsidR="009A3690" w:rsidRPr="008C039F" w:rsidRDefault="009A3690" w:rsidP="009A3690">
      <w:pPr>
        <w:rPr>
          <w:sz w:val="20"/>
          <w:szCs w:val="20"/>
        </w:rPr>
      </w:pPr>
      <w:r w:rsidRPr="008C039F">
        <w:rPr>
          <w:sz w:val="20"/>
          <w:szCs w:val="20"/>
        </w:rPr>
        <w:t xml:space="preserve">  </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C039F">
        <w:rPr>
          <w:sz w:val="20"/>
          <w:szCs w:val="20"/>
        </w:rPr>
        <w:t>---------------------------------------------------------------------------</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C039F">
        <w:rPr>
          <w:sz w:val="20"/>
          <w:szCs w:val="20"/>
        </w:rPr>
        <w:t xml:space="preserve">                               (линия отреза)</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C039F">
        <w:rPr>
          <w:sz w:val="20"/>
          <w:szCs w:val="20"/>
        </w:rPr>
        <w:t> </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C039F">
        <w:rPr>
          <w:sz w:val="20"/>
          <w:szCs w:val="20"/>
        </w:rPr>
        <w:t xml:space="preserve">                            </w:t>
      </w:r>
      <w:r w:rsidRPr="008C039F">
        <w:rPr>
          <w:b/>
          <w:bCs/>
          <w:sz w:val="20"/>
          <w:szCs w:val="20"/>
        </w:rPr>
        <w:t>Расписка-уведомление</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C039F">
        <w:rPr>
          <w:sz w:val="20"/>
          <w:szCs w:val="20"/>
        </w:rPr>
        <w:t> </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C039F">
        <w:rPr>
          <w:sz w:val="20"/>
          <w:szCs w:val="20"/>
        </w:rPr>
        <w:t xml:space="preserve">    Заявление гражданина (гражданки) ______________________________________</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C039F">
        <w:rPr>
          <w:sz w:val="20"/>
          <w:szCs w:val="20"/>
        </w:rPr>
        <w:t>___________________________________________________________________________</w:t>
      </w:r>
    </w:p>
    <w:p w:rsidR="009A3690" w:rsidRPr="008C039F" w:rsidRDefault="009A3690" w:rsidP="009A3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C039F">
        <w:rPr>
          <w:sz w:val="20"/>
          <w:szCs w:val="20"/>
        </w:rPr>
        <w:t xml:space="preserve">             </w:t>
      </w:r>
      <w:proofErr w:type="gramStart"/>
      <w:r w:rsidRPr="008C039F">
        <w:rPr>
          <w:sz w:val="20"/>
          <w:szCs w:val="20"/>
        </w:rPr>
        <w:t>(фамилия, имя, отчество (последнее - при наличии)</w:t>
      </w:r>
      <w:proofErr w:type="gramEnd"/>
    </w:p>
    <w:p w:rsidR="009A3690" w:rsidRPr="008C039F" w:rsidRDefault="009A3690" w:rsidP="009A3690">
      <w:pPr>
        <w:rPr>
          <w:sz w:val="20"/>
          <w:szCs w:val="20"/>
        </w:rPr>
      </w:pPr>
      <w:r w:rsidRPr="008C039F">
        <w:rPr>
          <w:sz w:val="20"/>
          <w:szCs w:val="20"/>
        </w:rPr>
        <w:t xml:space="preserve">  </w:t>
      </w:r>
    </w:p>
    <w:tbl>
      <w:tblPr>
        <w:tblW w:w="9030" w:type="dxa"/>
        <w:tblInd w:w="15" w:type="dxa"/>
        <w:tblCellMar>
          <w:left w:w="0" w:type="dxa"/>
          <w:right w:w="0" w:type="dxa"/>
        </w:tblCellMar>
        <w:tblLook w:val="04A0" w:firstRow="1" w:lastRow="0" w:firstColumn="1" w:lastColumn="0" w:noHBand="0" w:noVBand="1"/>
      </w:tblPr>
      <w:tblGrid>
        <w:gridCol w:w="2198"/>
        <w:gridCol w:w="1360"/>
        <w:gridCol w:w="5472"/>
      </w:tblGrid>
      <w:tr w:rsidR="009A3690" w:rsidRPr="008C039F" w:rsidTr="008513C9">
        <w:tc>
          <w:tcPr>
            <w:tcW w:w="0" w:type="auto"/>
            <w:tcBorders>
              <w:top w:val="single" w:sz="6" w:space="0" w:color="000000"/>
              <w:bottom w:val="single" w:sz="6" w:space="0" w:color="000000"/>
              <w:right w:val="single" w:sz="6" w:space="0" w:color="000000"/>
            </w:tcBorders>
            <w:hideMark/>
          </w:tcPr>
          <w:p w:rsidR="009A3690" w:rsidRPr="008C039F" w:rsidRDefault="009A3690" w:rsidP="008513C9">
            <w:pPr>
              <w:spacing w:after="105"/>
              <w:jc w:val="center"/>
              <w:rPr>
                <w:sz w:val="20"/>
                <w:szCs w:val="20"/>
              </w:rPr>
            </w:pPr>
            <w:r w:rsidRPr="008C039F">
              <w:rPr>
                <w:sz w:val="20"/>
                <w:szCs w:val="20"/>
              </w:rPr>
              <w:t xml:space="preserve">зарегистрировано </w:t>
            </w:r>
          </w:p>
        </w:tc>
        <w:tc>
          <w:tcPr>
            <w:tcW w:w="0" w:type="auto"/>
            <w:gridSpan w:val="2"/>
            <w:tcBorders>
              <w:top w:val="single" w:sz="6" w:space="0" w:color="000000"/>
              <w:left w:val="single" w:sz="6" w:space="0" w:color="000000"/>
              <w:bottom w:val="single" w:sz="6" w:space="0" w:color="000000"/>
            </w:tcBorders>
            <w:hideMark/>
          </w:tcPr>
          <w:p w:rsidR="009A3690" w:rsidRPr="008C039F" w:rsidRDefault="009A3690" w:rsidP="008513C9">
            <w:pPr>
              <w:spacing w:after="105"/>
              <w:jc w:val="center"/>
              <w:rPr>
                <w:sz w:val="20"/>
                <w:szCs w:val="20"/>
              </w:rPr>
            </w:pPr>
            <w:r w:rsidRPr="008C039F">
              <w:rPr>
                <w:sz w:val="20"/>
                <w:szCs w:val="20"/>
              </w:rPr>
              <w:t xml:space="preserve">принял </w:t>
            </w:r>
          </w:p>
        </w:tc>
      </w:tr>
      <w:tr w:rsidR="009A3690" w:rsidRPr="008C039F" w:rsidTr="008513C9">
        <w:tc>
          <w:tcPr>
            <w:tcW w:w="0" w:type="auto"/>
            <w:tcBorders>
              <w:top w:val="single" w:sz="6" w:space="0" w:color="000000"/>
              <w:bottom w:val="single" w:sz="6" w:space="0" w:color="000000"/>
              <w:right w:val="single" w:sz="6" w:space="0" w:color="000000"/>
            </w:tcBorders>
            <w:hideMark/>
          </w:tcPr>
          <w:p w:rsidR="009A3690" w:rsidRPr="008C039F" w:rsidRDefault="009A3690" w:rsidP="008513C9">
            <w:pPr>
              <w:spacing w:after="105"/>
              <w:jc w:val="center"/>
              <w:rPr>
                <w:sz w:val="20"/>
                <w:szCs w:val="20"/>
              </w:rPr>
            </w:pPr>
            <w:r w:rsidRPr="008C039F">
              <w:rPr>
                <w:sz w:val="20"/>
                <w:szCs w:val="20"/>
              </w:rPr>
              <w:t xml:space="preserve">регистрационный номер заявления </w:t>
            </w:r>
          </w:p>
        </w:tc>
        <w:tc>
          <w:tcPr>
            <w:tcW w:w="0" w:type="auto"/>
            <w:tcBorders>
              <w:top w:val="single" w:sz="6" w:space="0" w:color="000000"/>
              <w:left w:val="single" w:sz="6" w:space="0" w:color="000000"/>
              <w:bottom w:val="single" w:sz="6" w:space="0" w:color="000000"/>
              <w:right w:val="single" w:sz="6" w:space="0" w:color="000000"/>
            </w:tcBorders>
            <w:hideMark/>
          </w:tcPr>
          <w:p w:rsidR="009A3690" w:rsidRPr="008C039F" w:rsidRDefault="009A3690" w:rsidP="008513C9">
            <w:pPr>
              <w:spacing w:after="105"/>
              <w:jc w:val="center"/>
              <w:rPr>
                <w:sz w:val="20"/>
                <w:szCs w:val="20"/>
              </w:rPr>
            </w:pPr>
            <w:r w:rsidRPr="008C039F">
              <w:rPr>
                <w:sz w:val="20"/>
                <w:szCs w:val="20"/>
              </w:rPr>
              <w:t xml:space="preserve">дата приема заявления </w:t>
            </w:r>
          </w:p>
        </w:tc>
        <w:tc>
          <w:tcPr>
            <w:tcW w:w="0" w:type="auto"/>
            <w:tcBorders>
              <w:top w:val="single" w:sz="6" w:space="0" w:color="000000"/>
              <w:left w:val="single" w:sz="6" w:space="0" w:color="000000"/>
              <w:bottom w:val="single" w:sz="6" w:space="0" w:color="000000"/>
            </w:tcBorders>
            <w:hideMark/>
          </w:tcPr>
          <w:p w:rsidR="009A3690" w:rsidRPr="008C039F" w:rsidRDefault="009A3690" w:rsidP="008513C9">
            <w:pPr>
              <w:spacing w:after="105"/>
              <w:jc w:val="center"/>
              <w:rPr>
                <w:sz w:val="20"/>
                <w:szCs w:val="20"/>
              </w:rPr>
            </w:pPr>
            <w:proofErr w:type="gramStart"/>
            <w:r w:rsidRPr="008C039F">
              <w:rPr>
                <w:sz w:val="20"/>
                <w:szCs w:val="20"/>
              </w:rPr>
              <w:t xml:space="preserve">подпись, фамилия, имя, отчество (последнее - при наличии) специалиста, уполномоченного регистрировать заявление </w:t>
            </w:r>
            <w:proofErr w:type="gramEnd"/>
          </w:p>
        </w:tc>
      </w:tr>
      <w:tr w:rsidR="009A3690" w:rsidRPr="008C039F" w:rsidTr="008513C9">
        <w:tc>
          <w:tcPr>
            <w:tcW w:w="0" w:type="auto"/>
            <w:tcBorders>
              <w:top w:val="single" w:sz="6" w:space="0" w:color="000000"/>
              <w:bottom w:val="single" w:sz="6" w:space="0" w:color="000000"/>
              <w:right w:val="single" w:sz="6" w:space="0" w:color="000000"/>
            </w:tcBorders>
            <w:hideMark/>
          </w:tcPr>
          <w:p w:rsidR="009A3690" w:rsidRPr="008C039F" w:rsidRDefault="009A3690" w:rsidP="008513C9">
            <w:pPr>
              <w:spacing w:after="105"/>
              <w:rPr>
                <w:sz w:val="20"/>
                <w:szCs w:val="20"/>
              </w:rPr>
            </w:pPr>
            <w:r w:rsidRPr="008C039F">
              <w:rPr>
                <w:sz w:val="20"/>
                <w:szCs w:val="20"/>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9A3690" w:rsidRPr="008C039F" w:rsidRDefault="009A3690" w:rsidP="008513C9">
            <w:pPr>
              <w:spacing w:after="105"/>
              <w:rPr>
                <w:sz w:val="20"/>
                <w:szCs w:val="20"/>
              </w:rPr>
            </w:pPr>
            <w:r w:rsidRPr="008C039F">
              <w:rPr>
                <w:sz w:val="20"/>
                <w:szCs w:val="20"/>
              </w:rPr>
              <w:t xml:space="preserve">  </w:t>
            </w:r>
          </w:p>
        </w:tc>
        <w:tc>
          <w:tcPr>
            <w:tcW w:w="0" w:type="auto"/>
            <w:tcBorders>
              <w:top w:val="single" w:sz="6" w:space="0" w:color="000000"/>
              <w:left w:val="single" w:sz="6" w:space="0" w:color="000000"/>
              <w:bottom w:val="single" w:sz="6" w:space="0" w:color="000000"/>
            </w:tcBorders>
            <w:hideMark/>
          </w:tcPr>
          <w:p w:rsidR="009A3690" w:rsidRPr="008C039F" w:rsidRDefault="009A3690" w:rsidP="008513C9">
            <w:pPr>
              <w:spacing w:after="105"/>
              <w:rPr>
                <w:sz w:val="20"/>
                <w:szCs w:val="20"/>
              </w:rPr>
            </w:pPr>
            <w:r w:rsidRPr="008C039F">
              <w:rPr>
                <w:sz w:val="20"/>
                <w:szCs w:val="20"/>
              </w:rPr>
              <w:t xml:space="preserve">  </w:t>
            </w:r>
          </w:p>
        </w:tc>
      </w:tr>
    </w:tbl>
    <w:p w:rsidR="009A3690" w:rsidRPr="008C039F" w:rsidRDefault="009A3690" w:rsidP="009A3690">
      <w:pPr>
        <w:ind w:firstLine="709"/>
        <w:jc w:val="right"/>
        <w:rPr>
          <w:sz w:val="20"/>
          <w:szCs w:val="20"/>
        </w:rPr>
      </w:pPr>
    </w:p>
    <w:p w:rsidR="009A3690" w:rsidRPr="008C039F" w:rsidRDefault="009A3690" w:rsidP="009A3690">
      <w:pPr>
        <w:ind w:firstLine="709"/>
        <w:jc w:val="right"/>
        <w:rPr>
          <w:sz w:val="20"/>
          <w:szCs w:val="20"/>
        </w:rPr>
      </w:pPr>
    </w:p>
    <w:p w:rsidR="009A3690" w:rsidRPr="008C039F" w:rsidRDefault="009A3690" w:rsidP="009A3690">
      <w:pPr>
        <w:ind w:firstLine="709"/>
        <w:jc w:val="right"/>
        <w:rPr>
          <w:sz w:val="20"/>
          <w:szCs w:val="20"/>
        </w:rPr>
      </w:pPr>
    </w:p>
    <w:p w:rsidR="009A3690" w:rsidRPr="008C039F" w:rsidRDefault="009A3690" w:rsidP="009A3690">
      <w:pPr>
        <w:ind w:firstLine="709"/>
        <w:jc w:val="right"/>
        <w:rPr>
          <w:sz w:val="20"/>
          <w:szCs w:val="20"/>
        </w:rPr>
      </w:pPr>
    </w:p>
    <w:p w:rsidR="009A3690" w:rsidRPr="008C039F" w:rsidRDefault="009A3690" w:rsidP="009A3690">
      <w:pPr>
        <w:ind w:firstLine="709"/>
        <w:jc w:val="right"/>
        <w:rPr>
          <w:sz w:val="20"/>
          <w:szCs w:val="20"/>
        </w:rPr>
      </w:pPr>
    </w:p>
    <w:p w:rsidR="009A3690" w:rsidRPr="008C039F" w:rsidRDefault="009A3690" w:rsidP="009A3690">
      <w:pPr>
        <w:ind w:firstLine="709"/>
        <w:jc w:val="right"/>
        <w:rPr>
          <w:sz w:val="20"/>
          <w:szCs w:val="20"/>
        </w:rPr>
      </w:pPr>
    </w:p>
    <w:p w:rsidR="009A3690" w:rsidRPr="008C039F" w:rsidRDefault="009A3690" w:rsidP="009A3690">
      <w:pPr>
        <w:ind w:firstLine="709"/>
        <w:jc w:val="right"/>
        <w:rPr>
          <w:sz w:val="20"/>
          <w:szCs w:val="20"/>
        </w:rPr>
      </w:pPr>
    </w:p>
    <w:p w:rsidR="009A3690" w:rsidRPr="008C039F" w:rsidRDefault="009A3690" w:rsidP="009A3690">
      <w:pPr>
        <w:ind w:firstLine="709"/>
        <w:jc w:val="right"/>
        <w:rPr>
          <w:sz w:val="20"/>
          <w:szCs w:val="20"/>
        </w:rPr>
        <w:sectPr w:rsidR="009A3690" w:rsidRPr="008C039F" w:rsidSect="00A63D91">
          <w:pgSz w:w="11900" w:h="16800"/>
          <w:pgMar w:top="567" w:right="567" w:bottom="1134" w:left="1701" w:header="720" w:footer="720" w:gutter="0"/>
          <w:cols w:space="720"/>
          <w:noEndnote/>
          <w:docGrid w:linePitch="354"/>
        </w:sectPr>
      </w:pPr>
    </w:p>
    <w:p w:rsidR="009A3690" w:rsidRPr="008C039F" w:rsidRDefault="009A3690" w:rsidP="009A3690">
      <w:pPr>
        <w:ind w:left="6095"/>
        <w:jc w:val="center"/>
        <w:rPr>
          <w:rFonts w:eastAsia="Calibri"/>
          <w:sz w:val="20"/>
          <w:szCs w:val="20"/>
        </w:rPr>
      </w:pPr>
      <w:r w:rsidRPr="008C039F">
        <w:rPr>
          <w:rFonts w:eastAsia="Calibri"/>
          <w:sz w:val="20"/>
          <w:szCs w:val="20"/>
        </w:rPr>
        <w:lastRenderedPageBreak/>
        <w:t>Приложение № 10</w:t>
      </w:r>
    </w:p>
    <w:p w:rsidR="009A3690" w:rsidRPr="008C039F" w:rsidRDefault="009A3690" w:rsidP="009A3690">
      <w:pPr>
        <w:shd w:val="clear" w:color="auto" w:fill="FFFFFF"/>
        <w:ind w:left="6095"/>
        <w:rPr>
          <w:rFonts w:eastAsia="Calibri"/>
          <w:sz w:val="20"/>
          <w:szCs w:val="20"/>
        </w:rPr>
      </w:pPr>
      <w:r w:rsidRPr="008C039F">
        <w:rPr>
          <w:rFonts w:eastAsia="Calibri"/>
          <w:sz w:val="20"/>
          <w:szCs w:val="20"/>
        </w:rPr>
        <w:t xml:space="preserve">к Положению о порядке назначения и выплаты пенсии за выслугу лет муниципальным служащим  </w:t>
      </w:r>
      <w:proofErr w:type="spellStart"/>
      <w:r w:rsidRPr="008C039F">
        <w:rPr>
          <w:rFonts w:eastAsia="Calibri"/>
          <w:sz w:val="20"/>
          <w:szCs w:val="20"/>
        </w:rPr>
        <w:t>Шумерлинского</w:t>
      </w:r>
      <w:proofErr w:type="spellEnd"/>
      <w:r w:rsidRPr="008C039F">
        <w:rPr>
          <w:rFonts w:eastAsia="Calibri"/>
          <w:sz w:val="20"/>
          <w:szCs w:val="20"/>
        </w:rPr>
        <w:t xml:space="preserve"> муниципального округа Чувашской  Республики</w:t>
      </w:r>
    </w:p>
    <w:p w:rsidR="009A3690" w:rsidRPr="008C039F" w:rsidRDefault="009A3690" w:rsidP="009A3690">
      <w:pPr>
        <w:shd w:val="clear" w:color="auto" w:fill="FFFFFF"/>
        <w:ind w:left="6095"/>
        <w:rPr>
          <w:rFonts w:eastAsia="Calibri"/>
          <w:sz w:val="20"/>
          <w:szCs w:val="20"/>
        </w:rPr>
      </w:pPr>
    </w:p>
    <w:p w:rsidR="009A3690" w:rsidRPr="008C039F" w:rsidRDefault="009A3690" w:rsidP="009A3690">
      <w:pPr>
        <w:shd w:val="clear" w:color="auto" w:fill="FFFFFF"/>
        <w:ind w:left="6095"/>
        <w:rPr>
          <w:color w:val="22272F"/>
          <w:sz w:val="20"/>
          <w:szCs w:val="20"/>
        </w:rPr>
      </w:pPr>
    </w:p>
    <w:p w:rsidR="009A3690" w:rsidRPr="008C039F" w:rsidRDefault="009A3690" w:rsidP="009A3690">
      <w:pPr>
        <w:pStyle w:val="aff3"/>
        <w:jc w:val="center"/>
        <w:rPr>
          <w:sz w:val="20"/>
          <w:szCs w:val="20"/>
        </w:rPr>
      </w:pPr>
      <w:proofErr w:type="gramStart"/>
      <w:r w:rsidRPr="008C039F">
        <w:rPr>
          <w:sz w:val="20"/>
          <w:szCs w:val="20"/>
        </w:rPr>
        <w:t>Представление</w:t>
      </w:r>
      <w:r w:rsidRPr="008C039F">
        <w:rPr>
          <w:sz w:val="20"/>
          <w:szCs w:val="20"/>
        </w:rPr>
        <w:br/>
        <w:t>о включении в стаж муниципальной службы для назначения пенсии за выслугу лет периодов замещения отдельных должностей руководителей и специалистов в организациях, опыт и знания работы в которых были необходимы</w:t>
      </w:r>
      <w:r w:rsidRPr="008C039F">
        <w:rPr>
          <w:sz w:val="20"/>
          <w:szCs w:val="20"/>
        </w:rPr>
        <w:br/>
        <w:t>_____________________________________________________________________</w:t>
      </w:r>
      <w:r w:rsidRPr="008C039F">
        <w:rPr>
          <w:sz w:val="20"/>
          <w:szCs w:val="20"/>
        </w:rPr>
        <w:br/>
        <w:t>(фамилия, имя, отчество заявителя)</w:t>
      </w:r>
      <w:r w:rsidRPr="008C039F">
        <w:rPr>
          <w:sz w:val="20"/>
          <w:szCs w:val="20"/>
        </w:rPr>
        <w:br/>
        <w:t>для выполнения должностных обязанностей по замещаемой должности муниципальной службы</w:t>
      </w:r>
      <w:r w:rsidRPr="008C039F">
        <w:rPr>
          <w:sz w:val="20"/>
          <w:szCs w:val="20"/>
        </w:rPr>
        <w:br/>
        <w:t>_____________________________________________________________________</w:t>
      </w:r>
      <w:r w:rsidRPr="008C039F">
        <w:rPr>
          <w:sz w:val="20"/>
          <w:szCs w:val="20"/>
        </w:rPr>
        <w:br/>
        <w:t>(наименование замещаемой должности муниципальной службы в соответствии с должностным регламентом с указанием структурного подразделения органа местного самоуправления</w:t>
      </w:r>
      <w:proofErr w:type="gramEnd"/>
      <w:r w:rsidRPr="008C039F">
        <w:rPr>
          <w:sz w:val="20"/>
          <w:szCs w:val="20"/>
        </w:rPr>
        <w:t xml:space="preserve"> Чувашской Республики)</w:t>
      </w:r>
    </w:p>
    <w:p w:rsidR="009A3690" w:rsidRPr="008C039F" w:rsidRDefault="009A3690" w:rsidP="009A369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sz w:val="20"/>
          <w:szCs w:val="20"/>
        </w:rPr>
      </w:pPr>
      <w:r w:rsidRPr="008C039F">
        <w:rPr>
          <w:color w:val="22272F"/>
          <w:sz w:val="20"/>
          <w:szCs w:val="20"/>
        </w:rPr>
        <w:t xml:space="preserve">     На основании представленных документов прошу рассмотреть возможность</w:t>
      </w:r>
    </w:p>
    <w:p w:rsidR="009A3690" w:rsidRPr="008C039F" w:rsidRDefault="009A3690" w:rsidP="009A369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sz w:val="20"/>
          <w:szCs w:val="20"/>
        </w:rPr>
      </w:pPr>
      <w:r w:rsidRPr="008C039F">
        <w:rPr>
          <w:color w:val="22272F"/>
          <w:sz w:val="20"/>
          <w:szCs w:val="20"/>
        </w:rPr>
        <w:t>включения в стаж муниципальной службы ___________________________________</w:t>
      </w:r>
    </w:p>
    <w:p w:rsidR="009A3690" w:rsidRPr="008C039F" w:rsidRDefault="009A3690" w:rsidP="009A369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sz w:val="20"/>
          <w:szCs w:val="20"/>
        </w:rPr>
      </w:pPr>
      <w:r w:rsidRPr="008C039F">
        <w:rPr>
          <w:color w:val="22272F"/>
          <w:sz w:val="20"/>
          <w:szCs w:val="20"/>
        </w:rPr>
        <w:t>_________________________________________________________________________</w:t>
      </w:r>
    </w:p>
    <w:p w:rsidR="009A3690" w:rsidRPr="008C039F" w:rsidRDefault="009A3690" w:rsidP="009A369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sz w:val="20"/>
          <w:szCs w:val="20"/>
        </w:rPr>
      </w:pPr>
      <w:r w:rsidRPr="008C039F">
        <w:rPr>
          <w:color w:val="22272F"/>
          <w:sz w:val="20"/>
          <w:szCs w:val="20"/>
        </w:rPr>
        <w:t xml:space="preserve">                (фамилия, имя, отчество заявителя)</w:t>
      </w:r>
    </w:p>
    <w:p w:rsidR="009A3690" w:rsidRPr="008C039F" w:rsidRDefault="009A3690" w:rsidP="009A369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sz w:val="20"/>
          <w:szCs w:val="20"/>
        </w:rPr>
      </w:pPr>
      <w:r w:rsidRPr="008C039F">
        <w:rPr>
          <w:color w:val="22272F"/>
          <w:sz w:val="20"/>
          <w:szCs w:val="20"/>
        </w:rPr>
        <w:t>следующие периоды  замещения  отдельных  должностей  руководителей  и/или</w:t>
      </w:r>
    </w:p>
    <w:p w:rsidR="009A3690" w:rsidRPr="008C039F" w:rsidRDefault="009A3690" w:rsidP="009A369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sz w:val="20"/>
          <w:szCs w:val="20"/>
        </w:rPr>
      </w:pPr>
      <w:r w:rsidRPr="008C039F">
        <w:rPr>
          <w:color w:val="22272F"/>
          <w:sz w:val="20"/>
          <w:szCs w:val="20"/>
        </w:rPr>
        <w:t>специалистов  в  организациях,  опыт  и  знания  работы  в  которых  были</w:t>
      </w:r>
    </w:p>
    <w:p w:rsidR="009A3690" w:rsidRPr="008C039F" w:rsidRDefault="009A3690" w:rsidP="009A369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sz w:val="20"/>
          <w:szCs w:val="20"/>
        </w:rPr>
      </w:pPr>
      <w:r w:rsidRPr="008C039F">
        <w:rPr>
          <w:color w:val="22272F"/>
          <w:sz w:val="20"/>
          <w:szCs w:val="20"/>
        </w:rPr>
        <w:t xml:space="preserve">необходимы ему  для выполнения  должностных  обязанностей  по  </w:t>
      </w:r>
      <w:proofErr w:type="gramStart"/>
      <w:r w:rsidRPr="008C039F">
        <w:rPr>
          <w:color w:val="22272F"/>
          <w:sz w:val="20"/>
          <w:szCs w:val="20"/>
        </w:rPr>
        <w:t>замещаемой</w:t>
      </w:r>
      <w:proofErr w:type="gramEnd"/>
    </w:p>
    <w:p w:rsidR="009A3690" w:rsidRPr="008C039F" w:rsidRDefault="009A3690" w:rsidP="009A369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sz w:val="20"/>
          <w:szCs w:val="20"/>
        </w:rPr>
      </w:pPr>
      <w:r w:rsidRPr="008C039F">
        <w:rPr>
          <w:color w:val="22272F"/>
          <w:sz w:val="20"/>
          <w:szCs w:val="20"/>
        </w:rPr>
        <w:t>должности муниципальной службы в соответствии с должностным регламентом:</w:t>
      </w:r>
    </w:p>
    <w:tbl>
      <w:tblPr>
        <w:tblW w:w="9796" w:type="dxa"/>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984"/>
        <w:gridCol w:w="1985"/>
        <w:gridCol w:w="1984"/>
        <w:gridCol w:w="1843"/>
      </w:tblGrid>
      <w:tr w:rsidR="009A3690" w:rsidRPr="008C039F" w:rsidTr="008513C9">
        <w:trPr>
          <w:trHeight w:val="240"/>
        </w:trPr>
        <w:tc>
          <w:tcPr>
            <w:tcW w:w="3984"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9A3690" w:rsidRPr="008C039F" w:rsidRDefault="009A3690" w:rsidP="008513C9">
            <w:pPr>
              <w:rPr>
                <w:color w:val="22272F"/>
                <w:sz w:val="20"/>
                <w:szCs w:val="20"/>
              </w:rPr>
            </w:pPr>
            <w:r w:rsidRPr="008C039F">
              <w:rPr>
                <w:color w:val="22272F"/>
                <w:sz w:val="20"/>
                <w:szCs w:val="20"/>
              </w:rPr>
              <w:t xml:space="preserve">Полное наименование организации, опыт и знание работы в которых необходимы муниципальному служащему </w:t>
            </w:r>
            <w:proofErr w:type="spellStart"/>
            <w:r w:rsidRPr="008C039F">
              <w:rPr>
                <w:color w:val="22272F"/>
                <w:sz w:val="20"/>
                <w:szCs w:val="20"/>
              </w:rPr>
              <w:t>Шумерлинского</w:t>
            </w:r>
            <w:proofErr w:type="spellEnd"/>
            <w:r w:rsidRPr="008C039F">
              <w:rPr>
                <w:color w:val="22272F"/>
                <w:sz w:val="20"/>
                <w:szCs w:val="20"/>
              </w:rPr>
              <w:t xml:space="preserve"> муниципального округа Чувашской Республики для выполнения должностных обязанностей в соответствии с его должностным регламентом</w:t>
            </w:r>
          </w:p>
        </w:tc>
        <w:tc>
          <w:tcPr>
            <w:tcW w:w="1985"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9A3690" w:rsidRPr="008C039F" w:rsidRDefault="009A3690" w:rsidP="008513C9">
            <w:pPr>
              <w:rPr>
                <w:color w:val="22272F"/>
                <w:sz w:val="20"/>
                <w:szCs w:val="20"/>
              </w:rPr>
            </w:pPr>
            <w:r w:rsidRPr="008C039F">
              <w:rPr>
                <w:color w:val="22272F"/>
                <w:sz w:val="20"/>
                <w:szCs w:val="20"/>
              </w:rPr>
              <w:t>Полное наименование замещаемой должности руководителя и/или специалиста в организации</w:t>
            </w:r>
          </w:p>
        </w:tc>
        <w:tc>
          <w:tcPr>
            <w:tcW w:w="3827"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rsidR="009A3690" w:rsidRPr="008C039F" w:rsidRDefault="009A3690" w:rsidP="008513C9">
            <w:pPr>
              <w:rPr>
                <w:color w:val="22272F"/>
                <w:sz w:val="20"/>
                <w:szCs w:val="20"/>
              </w:rPr>
            </w:pPr>
            <w:r w:rsidRPr="008C039F">
              <w:rPr>
                <w:color w:val="22272F"/>
                <w:sz w:val="20"/>
                <w:szCs w:val="20"/>
              </w:rPr>
              <w:t>Заявленный период замещения должности руководителя и/или специалиста в организации</w:t>
            </w:r>
          </w:p>
        </w:tc>
      </w:tr>
      <w:tr w:rsidR="009A3690" w:rsidRPr="008C039F" w:rsidTr="008513C9">
        <w:tc>
          <w:tcPr>
            <w:tcW w:w="398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9A3690" w:rsidRPr="008C039F" w:rsidRDefault="009A3690" w:rsidP="008513C9">
            <w:pPr>
              <w:rPr>
                <w:color w:val="22272F"/>
                <w:sz w:val="20"/>
                <w:szCs w:val="20"/>
              </w:rPr>
            </w:pPr>
          </w:p>
        </w:tc>
        <w:tc>
          <w:tcPr>
            <w:tcW w:w="1985"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9A3690" w:rsidRPr="008C039F" w:rsidRDefault="009A3690" w:rsidP="008513C9">
            <w:pPr>
              <w:rPr>
                <w:color w:val="22272F"/>
                <w:sz w:val="20"/>
                <w:szCs w:val="20"/>
              </w:rPr>
            </w:pPr>
          </w:p>
        </w:tc>
        <w:tc>
          <w:tcPr>
            <w:tcW w:w="1984" w:type="dxa"/>
            <w:tcBorders>
              <w:top w:val="single" w:sz="6" w:space="0" w:color="000000"/>
              <w:left w:val="single" w:sz="6" w:space="0" w:color="000000"/>
              <w:bottom w:val="single" w:sz="6" w:space="0" w:color="000000"/>
              <w:right w:val="single" w:sz="6" w:space="0" w:color="000000"/>
            </w:tcBorders>
            <w:shd w:val="clear" w:color="auto" w:fill="FFFFFF"/>
            <w:hideMark/>
          </w:tcPr>
          <w:p w:rsidR="009A3690" w:rsidRPr="008C039F" w:rsidRDefault="009A3690" w:rsidP="008513C9">
            <w:pPr>
              <w:rPr>
                <w:color w:val="22272F"/>
                <w:sz w:val="20"/>
                <w:szCs w:val="20"/>
              </w:rPr>
            </w:pPr>
            <w:r w:rsidRPr="008C039F">
              <w:rPr>
                <w:color w:val="22272F"/>
                <w:sz w:val="20"/>
                <w:szCs w:val="20"/>
              </w:rPr>
              <w:t>дата приема на работу (назначения на должность) (число, месяц, год)</w:t>
            </w:r>
          </w:p>
        </w:tc>
        <w:tc>
          <w:tcPr>
            <w:tcW w:w="1843" w:type="dxa"/>
            <w:tcBorders>
              <w:top w:val="single" w:sz="6" w:space="0" w:color="000000"/>
              <w:left w:val="single" w:sz="6" w:space="0" w:color="000000"/>
              <w:bottom w:val="single" w:sz="6" w:space="0" w:color="000000"/>
              <w:right w:val="single" w:sz="6" w:space="0" w:color="000000"/>
            </w:tcBorders>
            <w:shd w:val="clear" w:color="auto" w:fill="FFFFFF"/>
            <w:hideMark/>
          </w:tcPr>
          <w:p w:rsidR="009A3690" w:rsidRPr="008C039F" w:rsidRDefault="009A3690" w:rsidP="008513C9">
            <w:pPr>
              <w:rPr>
                <w:color w:val="22272F"/>
                <w:sz w:val="20"/>
                <w:szCs w:val="20"/>
              </w:rPr>
            </w:pPr>
            <w:r w:rsidRPr="008C039F">
              <w:rPr>
                <w:color w:val="22272F"/>
                <w:sz w:val="20"/>
                <w:szCs w:val="20"/>
              </w:rPr>
              <w:t>дата увольнения с работы (освобождения от должности) (число, месяц, год)</w:t>
            </w:r>
          </w:p>
        </w:tc>
      </w:tr>
      <w:tr w:rsidR="009A3690" w:rsidRPr="008C039F" w:rsidTr="008513C9">
        <w:tc>
          <w:tcPr>
            <w:tcW w:w="3984" w:type="dxa"/>
            <w:tcBorders>
              <w:top w:val="single" w:sz="6" w:space="0" w:color="000000"/>
              <w:left w:val="single" w:sz="6" w:space="0" w:color="000000"/>
              <w:bottom w:val="single" w:sz="6" w:space="0" w:color="000000"/>
              <w:right w:val="single" w:sz="6" w:space="0" w:color="000000"/>
            </w:tcBorders>
            <w:shd w:val="clear" w:color="auto" w:fill="FFFFFF"/>
            <w:hideMark/>
          </w:tcPr>
          <w:p w:rsidR="009A3690" w:rsidRPr="008C039F" w:rsidRDefault="009A3690" w:rsidP="008513C9">
            <w:pPr>
              <w:rPr>
                <w:color w:val="22272F"/>
                <w:sz w:val="20"/>
                <w:szCs w:val="20"/>
              </w:rPr>
            </w:pPr>
            <w:r w:rsidRPr="008C039F">
              <w:rPr>
                <w:color w:val="22272F"/>
                <w:sz w:val="20"/>
                <w:szCs w:val="20"/>
              </w:rPr>
              <w:t> </w:t>
            </w:r>
          </w:p>
        </w:tc>
        <w:tc>
          <w:tcPr>
            <w:tcW w:w="1985" w:type="dxa"/>
            <w:tcBorders>
              <w:top w:val="single" w:sz="6" w:space="0" w:color="000000"/>
              <w:left w:val="single" w:sz="6" w:space="0" w:color="000000"/>
              <w:bottom w:val="single" w:sz="6" w:space="0" w:color="000000"/>
              <w:right w:val="single" w:sz="6" w:space="0" w:color="000000"/>
            </w:tcBorders>
            <w:shd w:val="clear" w:color="auto" w:fill="FFFFFF"/>
            <w:hideMark/>
          </w:tcPr>
          <w:p w:rsidR="009A3690" w:rsidRPr="008C039F" w:rsidRDefault="009A3690" w:rsidP="008513C9">
            <w:pPr>
              <w:rPr>
                <w:color w:val="22272F"/>
                <w:sz w:val="20"/>
                <w:szCs w:val="20"/>
              </w:rPr>
            </w:pPr>
            <w:r w:rsidRPr="008C039F">
              <w:rPr>
                <w:color w:val="22272F"/>
                <w:sz w:val="20"/>
                <w:szCs w:val="20"/>
              </w:rPr>
              <w:t> </w:t>
            </w:r>
          </w:p>
        </w:tc>
        <w:tc>
          <w:tcPr>
            <w:tcW w:w="1984" w:type="dxa"/>
            <w:tcBorders>
              <w:top w:val="single" w:sz="6" w:space="0" w:color="000000"/>
              <w:left w:val="single" w:sz="6" w:space="0" w:color="000000"/>
              <w:bottom w:val="single" w:sz="6" w:space="0" w:color="000000"/>
              <w:right w:val="single" w:sz="6" w:space="0" w:color="000000"/>
            </w:tcBorders>
            <w:shd w:val="clear" w:color="auto" w:fill="FFFFFF"/>
            <w:hideMark/>
          </w:tcPr>
          <w:p w:rsidR="009A3690" w:rsidRPr="008C039F" w:rsidRDefault="009A3690" w:rsidP="008513C9">
            <w:pPr>
              <w:rPr>
                <w:color w:val="22272F"/>
                <w:sz w:val="20"/>
                <w:szCs w:val="20"/>
              </w:rPr>
            </w:pPr>
            <w:r w:rsidRPr="008C039F">
              <w:rPr>
                <w:color w:val="22272F"/>
                <w:sz w:val="20"/>
                <w:szCs w:val="20"/>
              </w:rPr>
              <w:t> </w:t>
            </w:r>
          </w:p>
        </w:tc>
        <w:tc>
          <w:tcPr>
            <w:tcW w:w="1843" w:type="dxa"/>
            <w:tcBorders>
              <w:top w:val="single" w:sz="6" w:space="0" w:color="000000"/>
              <w:left w:val="single" w:sz="6" w:space="0" w:color="000000"/>
              <w:bottom w:val="single" w:sz="6" w:space="0" w:color="000000"/>
              <w:right w:val="single" w:sz="6" w:space="0" w:color="000000"/>
            </w:tcBorders>
            <w:shd w:val="clear" w:color="auto" w:fill="FFFFFF"/>
            <w:hideMark/>
          </w:tcPr>
          <w:p w:rsidR="009A3690" w:rsidRPr="008C039F" w:rsidRDefault="009A3690" w:rsidP="008513C9">
            <w:pPr>
              <w:rPr>
                <w:color w:val="22272F"/>
                <w:sz w:val="20"/>
                <w:szCs w:val="20"/>
              </w:rPr>
            </w:pPr>
            <w:r w:rsidRPr="008C039F">
              <w:rPr>
                <w:color w:val="22272F"/>
                <w:sz w:val="20"/>
                <w:szCs w:val="20"/>
              </w:rPr>
              <w:t> </w:t>
            </w:r>
          </w:p>
        </w:tc>
      </w:tr>
      <w:tr w:rsidR="009A3690" w:rsidRPr="008C039F" w:rsidTr="008513C9">
        <w:tc>
          <w:tcPr>
            <w:tcW w:w="3984" w:type="dxa"/>
            <w:tcBorders>
              <w:top w:val="single" w:sz="6" w:space="0" w:color="000000"/>
              <w:left w:val="single" w:sz="6" w:space="0" w:color="000000"/>
              <w:bottom w:val="single" w:sz="6" w:space="0" w:color="000000"/>
              <w:right w:val="single" w:sz="6" w:space="0" w:color="000000"/>
            </w:tcBorders>
            <w:shd w:val="clear" w:color="auto" w:fill="FFFFFF"/>
            <w:hideMark/>
          </w:tcPr>
          <w:p w:rsidR="009A3690" w:rsidRPr="008C039F" w:rsidRDefault="009A3690" w:rsidP="008513C9">
            <w:pPr>
              <w:rPr>
                <w:color w:val="22272F"/>
                <w:sz w:val="20"/>
                <w:szCs w:val="20"/>
              </w:rPr>
            </w:pPr>
            <w:r w:rsidRPr="008C039F">
              <w:rPr>
                <w:color w:val="22272F"/>
                <w:sz w:val="20"/>
                <w:szCs w:val="20"/>
              </w:rPr>
              <w:t> </w:t>
            </w:r>
          </w:p>
        </w:tc>
        <w:tc>
          <w:tcPr>
            <w:tcW w:w="1985" w:type="dxa"/>
            <w:tcBorders>
              <w:top w:val="single" w:sz="6" w:space="0" w:color="000000"/>
              <w:left w:val="single" w:sz="6" w:space="0" w:color="000000"/>
              <w:bottom w:val="single" w:sz="6" w:space="0" w:color="000000"/>
              <w:right w:val="single" w:sz="6" w:space="0" w:color="000000"/>
            </w:tcBorders>
            <w:shd w:val="clear" w:color="auto" w:fill="FFFFFF"/>
            <w:hideMark/>
          </w:tcPr>
          <w:p w:rsidR="009A3690" w:rsidRPr="008C039F" w:rsidRDefault="009A3690" w:rsidP="008513C9">
            <w:pPr>
              <w:rPr>
                <w:color w:val="22272F"/>
                <w:sz w:val="20"/>
                <w:szCs w:val="20"/>
              </w:rPr>
            </w:pPr>
            <w:r w:rsidRPr="008C039F">
              <w:rPr>
                <w:color w:val="22272F"/>
                <w:sz w:val="20"/>
                <w:szCs w:val="20"/>
              </w:rPr>
              <w:t> </w:t>
            </w:r>
          </w:p>
        </w:tc>
        <w:tc>
          <w:tcPr>
            <w:tcW w:w="1984" w:type="dxa"/>
            <w:tcBorders>
              <w:top w:val="single" w:sz="6" w:space="0" w:color="000000"/>
              <w:left w:val="single" w:sz="6" w:space="0" w:color="000000"/>
              <w:bottom w:val="single" w:sz="6" w:space="0" w:color="000000"/>
              <w:right w:val="single" w:sz="6" w:space="0" w:color="000000"/>
            </w:tcBorders>
            <w:shd w:val="clear" w:color="auto" w:fill="FFFFFF"/>
            <w:hideMark/>
          </w:tcPr>
          <w:p w:rsidR="009A3690" w:rsidRPr="008C039F" w:rsidRDefault="009A3690" w:rsidP="008513C9">
            <w:pPr>
              <w:rPr>
                <w:color w:val="22272F"/>
                <w:sz w:val="20"/>
                <w:szCs w:val="20"/>
              </w:rPr>
            </w:pPr>
            <w:r w:rsidRPr="008C039F">
              <w:rPr>
                <w:color w:val="22272F"/>
                <w:sz w:val="20"/>
                <w:szCs w:val="20"/>
              </w:rPr>
              <w:t> </w:t>
            </w:r>
          </w:p>
        </w:tc>
        <w:tc>
          <w:tcPr>
            <w:tcW w:w="1843" w:type="dxa"/>
            <w:tcBorders>
              <w:top w:val="single" w:sz="6" w:space="0" w:color="000000"/>
              <w:left w:val="single" w:sz="6" w:space="0" w:color="000000"/>
              <w:bottom w:val="single" w:sz="6" w:space="0" w:color="000000"/>
              <w:right w:val="single" w:sz="6" w:space="0" w:color="000000"/>
            </w:tcBorders>
            <w:shd w:val="clear" w:color="auto" w:fill="FFFFFF"/>
            <w:hideMark/>
          </w:tcPr>
          <w:p w:rsidR="009A3690" w:rsidRPr="008C039F" w:rsidRDefault="009A3690" w:rsidP="008513C9">
            <w:pPr>
              <w:rPr>
                <w:color w:val="22272F"/>
                <w:sz w:val="20"/>
                <w:szCs w:val="20"/>
              </w:rPr>
            </w:pPr>
            <w:r w:rsidRPr="008C039F">
              <w:rPr>
                <w:color w:val="22272F"/>
                <w:sz w:val="20"/>
                <w:szCs w:val="20"/>
              </w:rPr>
              <w:t> </w:t>
            </w:r>
          </w:p>
        </w:tc>
      </w:tr>
    </w:tbl>
    <w:p w:rsidR="009A3690" w:rsidRPr="008C039F" w:rsidRDefault="009A3690" w:rsidP="009A3690">
      <w:pPr>
        <w:shd w:val="clear" w:color="auto" w:fill="FFFFFF"/>
        <w:spacing w:before="100" w:beforeAutospacing="1" w:after="100" w:afterAutospacing="1"/>
        <w:rPr>
          <w:color w:val="22272F"/>
          <w:sz w:val="20"/>
          <w:szCs w:val="20"/>
        </w:rPr>
      </w:pPr>
      <w:r w:rsidRPr="008C039F">
        <w:rPr>
          <w:color w:val="22272F"/>
          <w:sz w:val="20"/>
          <w:szCs w:val="20"/>
        </w:rPr>
        <w:t xml:space="preserve">    Должностные обязанности  муниципального  служащего  </w:t>
      </w:r>
      <w:proofErr w:type="spellStart"/>
      <w:r w:rsidRPr="008C039F">
        <w:rPr>
          <w:color w:val="22272F"/>
          <w:sz w:val="20"/>
          <w:szCs w:val="20"/>
        </w:rPr>
        <w:t>Шумерлинского</w:t>
      </w:r>
      <w:proofErr w:type="spellEnd"/>
    </w:p>
    <w:p w:rsidR="009A3690" w:rsidRPr="008C039F" w:rsidRDefault="009A3690" w:rsidP="009A369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sz w:val="20"/>
          <w:szCs w:val="20"/>
        </w:rPr>
      </w:pPr>
      <w:r w:rsidRPr="008C039F">
        <w:rPr>
          <w:color w:val="22272F"/>
          <w:sz w:val="20"/>
          <w:szCs w:val="20"/>
        </w:rPr>
        <w:t xml:space="preserve">муниципального  округа  Чувашской Республики по замещаемой должности, </w:t>
      </w:r>
      <w:proofErr w:type="gramStart"/>
      <w:r w:rsidRPr="008C039F">
        <w:rPr>
          <w:color w:val="22272F"/>
          <w:sz w:val="20"/>
          <w:szCs w:val="20"/>
        </w:rPr>
        <w:t>для</w:t>
      </w:r>
      <w:proofErr w:type="gramEnd"/>
    </w:p>
    <w:p w:rsidR="009A3690" w:rsidRPr="008C039F" w:rsidRDefault="009A3690" w:rsidP="009A369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sz w:val="20"/>
          <w:szCs w:val="20"/>
        </w:rPr>
      </w:pPr>
      <w:proofErr w:type="gramStart"/>
      <w:r w:rsidRPr="008C039F">
        <w:rPr>
          <w:color w:val="22272F"/>
          <w:sz w:val="20"/>
          <w:szCs w:val="20"/>
        </w:rPr>
        <w:t>выполнения</w:t>
      </w:r>
      <w:proofErr w:type="gramEnd"/>
      <w:r w:rsidRPr="008C039F">
        <w:rPr>
          <w:color w:val="22272F"/>
          <w:sz w:val="20"/>
          <w:szCs w:val="20"/>
        </w:rPr>
        <w:t xml:space="preserve">  которых  муниципальному  служащему  Чувашской Республики были</w:t>
      </w:r>
    </w:p>
    <w:p w:rsidR="009A3690" w:rsidRPr="008C039F" w:rsidRDefault="009A3690" w:rsidP="009A369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sz w:val="20"/>
          <w:szCs w:val="20"/>
        </w:rPr>
      </w:pPr>
      <w:r w:rsidRPr="008C039F">
        <w:rPr>
          <w:color w:val="22272F"/>
          <w:sz w:val="20"/>
          <w:szCs w:val="20"/>
        </w:rPr>
        <w:t>необходимы  опыт  и  знание  работы,  приобретенные  в  период  замещения</w:t>
      </w:r>
    </w:p>
    <w:p w:rsidR="009A3690" w:rsidRPr="008C039F" w:rsidRDefault="009A3690" w:rsidP="009A369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sz w:val="20"/>
          <w:szCs w:val="20"/>
        </w:rPr>
      </w:pPr>
      <w:r w:rsidRPr="008C039F">
        <w:rPr>
          <w:color w:val="22272F"/>
          <w:sz w:val="20"/>
          <w:szCs w:val="20"/>
        </w:rPr>
        <w:t>отдельных должностей:</w:t>
      </w:r>
    </w:p>
    <w:p w:rsidR="009A3690" w:rsidRPr="008C039F" w:rsidRDefault="009A3690" w:rsidP="009A369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sz w:val="20"/>
          <w:szCs w:val="20"/>
        </w:rPr>
      </w:pPr>
      <w:r w:rsidRPr="008C039F">
        <w:rPr>
          <w:color w:val="22272F"/>
          <w:sz w:val="20"/>
          <w:szCs w:val="20"/>
        </w:rPr>
        <w:t>_________________________________________________________________________</w:t>
      </w:r>
    </w:p>
    <w:p w:rsidR="009A3690" w:rsidRPr="008C039F" w:rsidRDefault="009A3690" w:rsidP="009A369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sz w:val="20"/>
          <w:szCs w:val="20"/>
        </w:rPr>
      </w:pPr>
      <w:r w:rsidRPr="008C039F">
        <w:rPr>
          <w:color w:val="22272F"/>
          <w:sz w:val="20"/>
          <w:szCs w:val="20"/>
        </w:rPr>
        <w:t xml:space="preserve">      (указать обязанности в соответствии с должностным регламентом)</w:t>
      </w:r>
    </w:p>
    <w:p w:rsidR="009A3690" w:rsidRPr="008C039F" w:rsidRDefault="009A3690" w:rsidP="009A369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sz w:val="20"/>
          <w:szCs w:val="20"/>
        </w:rPr>
      </w:pPr>
      <w:r w:rsidRPr="008C039F">
        <w:rPr>
          <w:color w:val="22272F"/>
          <w:sz w:val="20"/>
          <w:szCs w:val="20"/>
        </w:rPr>
        <w:t>_________________________________________________________________________</w:t>
      </w:r>
    </w:p>
    <w:p w:rsidR="009A3690" w:rsidRPr="008C039F" w:rsidRDefault="009A3690" w:rsidP="009A369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sz w:val="20"/>
          <w:szCs w:val="20"/>
        </w:rPr>
      </w:pPr>
      <w:r w:rsidRPr="008C039F">
        <w:rPr>
          <w:color w:val="22272F"/>
          <w:sz w:val="20"/>
          <w:szCs w:val="20"/>
        </w:rPr>
        <w:t>Обоснование необходимости включения заявленных периодов работы:</w:t>
      </w:r>
    </w:p>
    <w:p w:rsidR="009A3690" w:rsidRPr="008C039F" w:rsidRDefault="009A3690" w:rsidP="009A369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sz w:val="20"/>
          <w:szCs w:val="20"/>
        </w:rPr>
      </w:pPr>
      <w:r w:rsidRPr="008C039F">
        <w:rPr>
          <w:color w:val="22272F"/>
          <w:sz w:val="20"/>
          <w:szCs w:val="20"/>
        </w:rPr>
        <w:t>_________________________________________________________________________</w:t>
      </w:r>
    </w:p>
    <w:p w:rsidR="009A3690" w:rsidRPr="008C039F" w:rsidRDefault="009A3690" w:rsidP="009A369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sz w:val="20"/>
          <w:szCs w:val="20"/>
        </w:rPr>
      </w:pPr>
      <w:r w:rsidRPr="008C039F">
        <w:rPr>
          <w:color w:val="22272F"/>
          <w:sz w:val="20"/>
          <w:szCs w:val="20"/>
        </w:rPr>
        <w:t>__________________________ _______________________ ______________________</w:t>
      </w:r>
    </w:p>
    <w:p w:rsidR="009A3690" w:rsidRPr="008C039F" w:rsidRDefault="009A3690" w:rsidP="009A369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sz w:val="20"/>
          <w:szCs w:val="20"/>
        </w:rPr>
      </w:pPr>
      <w:r w:rsidRPr="008C039F">
        <w:rPr>
          <w:color w:val="22272F"/>
          <w:sz w:val="20"/>
          <w:szCs w:val="20"/>
        </w:rPr>
        <w:t xml:space="preserve"> (наименование должности)         (подпись)         (инициалы, фамилия)</w:t>
      </w:r>
    </w:p>
    <w:p w:rsidR="009A3690" w:rsidRPr="008C039F" w:rsidRDefault="009A3690" w:rsidP="009A3690">
      <w:pPr>
        <w:shd w:val="clear" w:color="auto" w:fill="FFFFFF"/>
        <w:spacing w:before="100" w:beforeAutospacing="1" w:after="100" w:afterAutospacing="1"/>
        <w:rPr>
          <w:color w:val="22272F"/>
          <w:sz w:val="20"/>
          <w:szCs w:val="20"/>
        </w:rPr>
      </w:pPr>
    </w:p>
    <w:p w:rsidR="009A3690" w:rsidRPr="008C039F" w:rsidRDefault="009A3690" w:rsidP="009A3690">
      <w:pPr>
        <w:shd w:val="clear" w:color="auto" w:fill="FFFFFF"/>
        <w:spacing w:before="100" w:beforeAutospacing="1" w:after="100" w:afterAutospacing="1"/>
        <w:rPr>
          <w:color w:val="22272F"/>
          <w:sz w:val="20"/>
          <w:szCs w:val="20"/>
        </w:rPr>
        <w:sectPr w:rsidR="009A3690" w:rsidRPr="008C039F" w:rsidSect="00A63D91">
          <w:pgSz w:w="11900" w:h="16800"/>
          <w:pgMar w:top="567" w:right="567" w:bottom="851" w:left="1701" w:header="720" w:footer="720" w:gutter="0"/>
          <w:cols w:space="720"/>
          <w:noEndnote/>
          <w:docGrid w:linePitch="354"/>
        </w:sectPr>
      </w:pPr>
    </w:p>
    <w:p w:rsidR="009A3690" w:rsidRPr="008C039F" w:rsidRDefault="009A3690" w:rsidP="009A3690">
      <w:pPr>
        <w:ind w:left="5954"/>
        <w:jc w:val="center"/>
        <w:rPr>
          <w:rFonts w:eastAsia="Calibri"/>
          <w:sz w:val="20"/>
          <w:szCs w:val="20"/>
        </w:rPr>
      </w:pPr>
      <w:r w:rsidRPr="008C039F">
        <w:rPr>
          <w:rFonts w:eastAsia="Calibri"/>
          <w:sz w:val="20"/>
          <w:szCs w:val="20"/>
        </w:rPr>
        <w:lastRenderedPageBreak/>
        <w:t>Приложение № 11</w:t>
      </w:r>
    </w:p>
    <w:p w:rsidR="009A3690" w:rsidRPr="008C039F" w:rsidRDefault="009A3690" w:rsidP="009A3690">
      <w:pPr>
        <w:pStyle w:val="aff3"/>
        <w:ind w:left="5954"/>
        <w:rPr>
          <w:sz w:val="20"/>
          <w:szCs w:val="20"/>
        </w:rPr>
      </w:pPr>
      <w:r w:rsidRPr="008C039F">
        <w:rPr>
          <w:rFonts w:eastAsia="Calibri"/>
          <w:sz w:val="20"/>
          <w:szCs w:val="20"/>
        </w:rPr>
        <w:t xml:space="preserve">к Положению о порядке назначения и выплаты пенсии за выслугу лет муниципальным служащим </w:t>
      </w:r>
      <w:proofErr w:type="spellStart"/>
      <w:r w:rsidRPr="008C039F">
        <w:rPr>
          <w:rFonts w:eastAsia="Calibri"/>
          <w:sz w:val="20"/>
          <w:szCs w:val="20"/>
        </w:rPr>
        <w:t>Шумерлинского</w:t>
      </w:r>
      <w:proofErr w:type="spellEnd"/>
      <w:r w:rsidRPr="008C039F">
        <w:rPr>
          <w:rFonts w:eastAsia="Calibri"/>
          <w:sz w:val="20"/>
          <w:szCs w:val="20"/>
        </w:rPr>
        <w:t xml:space="preserve"> муниципального округа Чувашской Республики</w:t>
      </w:r>
      <w:r w:rsidRPr="008C039F">
        <w:rPr>
          <w:sz w:val="20"/>
          <w:szCs w:val="20"/>
        </w:rPr>
        <w:t xml:space="preserve"> </w:t>
      </w:r>
    </w:p>
    <w:p w:rsidR="009A3690" w:rsidRPr="008C039F" w:rsidRDefault="009A3690" w:rsidP="009A3690">
      <w:pPr>
        <w:pStyle w:val="aff3"/>
        <w:ind w:left="6095"/>
        <w:rPr>
          <w:sz w:val="20"/>
          <w:szCs w:val="20"/>
        </w:rPr>
      </w:pPr>
    </w:p>
    <w:p w:rsidR="009A3690" w:rsidRPr="008C039F" w:rsidRDefault="009A3690" w:rsidP="009A3690">
      <w:pPr>
        <w:pStyle w:val="aff3"/>
        <w:jc w:val="center"/>
        <w:rPr>
          <w:sz w:val="20"/>
          <w:szCs w:val="20"/>
        </w:rPr>
      </w:pPr>
      <w:r w:rsidRPr="008C039F">
        <w:rPr>
          <w:sz w:val="20"/>
          <w:szCs w:val="20"/>
        </w:rPr>
        <w:t>Перечень</w:t>
      </w:r>
      <w:r w:rsidRPr="008C039F">
        <w:rPr>
          <w:sz w:val="20"/>
          <w:szCs w:val="20"/>
        </w:rPr>
        <w:br/>
        <w:t>должностей муниципальной службы в Чувашской Республике, по которым осуществляется перерасчет пенсий за выслугу лет муниципальным служащим применительно к размерам месячных окладов муниципальных служащих в Чувашской Республике</w:t>
      </w:r>
    </w:p>
    <w:tbl>
      <w:tblPr>
        <w:tblW w:w="9654" w:type="dxa"/>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4835"/>
        <w:gridCol w:w="4819"/>
      </w:tblGrid>
      <w:tr w:rsidR="009A3690" w:rsidRPr="008C039F" w:rsidTr="008513C9">
        <w:tc>
          <w:tcPr>
            <w:tcW w:w="4835" w:type="dxa"/>
            <w:tcBorders>
              <w:top w:val="single" w:sz="6" w:space="0" w:color="000000"/>
              <w:left w:val="single" w:sz="6" w:space="0" w:color="000000"/>
              <w:bottom w:val="single" w:sz="6" w:space="0" w:color="000000"/>
              <w:right w:val="single" w:sz="6" w:space="0" w:color="000000"/>
            </w:tcBorders>
            <w:shd w:val="clear" w:color="auto" w:fill="FFFFFF"/>
            <w:hideMark/>
          </w:tcPr>
          <w:p w:rsidR="009A3690" w:rsidRPr="008C039F" w:rsidRDefault="009A3690" w:rsidP="008513C9">
            <w:pPr>
              <w:jc w:val="center"/>
              <w:rPr>
                <w:color w:val="22272F"/>
                <w:sz w:val="20"/>
                <w:szCs w:val="20"/>
              </w:rPr>
            </w:pPr>
            <w:r w:rsidRPr="008C039F">
              <w:rPr>
                <w:color w:val="22272F"/>
                <w:sz w:val="20"/>
                <w:szCs w:val="20"/>
              </w:rPr>
              <w:t xml:space="preserve">Наименование должностей муниципальной службы в </w:t>
            </w:r>
            <w:proofErr w:type="spellStart"/>
            <w:r w:rsidRPr="008C039F">
              <w:rPr>
                <w:color w:val="22272F"/>
                <w:sz w:val="20"/>
                <w:szCs w:val="20"/>
              </w:rPr>
              <w:t>Шумерлинском</w:t>
            </w:r>
            <w:proofErr w:type="spellEnd"/>
            <w:r w:rsidRPr="008C039F">
              <w:rPr>
                <w:color w:val="22272F"/>
                <w:sz w:val="20"/>
                <w:szCs w:val="20"/>
              </w:rPr>
              <w:t xml:space="preserve"> муниципальном округе (районе), в городе Шумерля Чувашской Республики</w:t>
            </w:r>
          </w:p>
        </w:tc>
        <w:tc>
          <w:tcPr>
            <w:tcW w:w="4819" w:type="dxa"/>
            <w:tcBorders>
              <w:top w:val="single" w:sz="6" w:space="0" w:color="000000"/>
              <w:left w:val="single" w:sz="6" w:space="0" w:color="000000"/>
              <w:bottom w:val="single" w:sz="6" w:space="0" w:color="000000"/>
              <w:right w:val="single" w:sz="6" w:space="0" w:color="000000"/>
            </w:tcBorders>
            <w:shd w:val="clear" w:color="auto" w:fill="FFFFFF"/>
            <w:hideMark/>
          </w:tcPr>
          <w:p w:rsidR="009A3690" w:rsidRPr="008C039F" w:rsidRDefault="009A3690" w:rsidP="008513C9">
            <w:pPr>
              <w:jc w:val="center"/>
              <w:rPr>
                <w:color w:val="22272F"/>
                <w:sz w:val="20"/>
                <w:szCs w:val="20"/>
              </w:rPr>
            </w:pPr>
            <w:r w:rsidRPr="008C039F">
              <w:rPr>
                <w:color w:val="22272F"/>
                <w:sz w:val="20"/>
                <w:szCs w:val="20"/>
              </w:rPr>
              <w:t>Наименование должностей муниципальной службы в Чувашской Республике</w:t>
            </w:r>
          </w:p>
        </w:tc>
      </w:tr>
      <w:tr w:rsidR="009A3690" w:rsidRPr="008C039F" w:rsidTr="008513C9">
        <w:tc>
          <w:tcPr>
            <w:tcW w:w="4835" w:type="dxa"/>
            <w:tcBorders>
              <w:top w:val="single" w:sz="6" w:space="0" w:color="000000"/>
              <w:left w:val="single" w:sz="6" w:space="0" w:color="000000"/>
              <w:bottom w:val="single" w:sz="6" w:space="0" w:color="000000"/>
              <w:right w:val="single" w:sz="6" w:space="0" w:color="000000"/>
            </w:tcBorders>
            <w:shd w:val="clear" w:color="auto" w:fill="FFFFFF"/>
            <w:hideMark/>
          </w:tcPr>
          <w:p w:rsidR="009A3690" w:rsidRPr="008C039F" w:rsidRDefault="009A3690" w:rsidP="008513C9">
            <w:pPr>
              <w:jc w:val="center"/>
              <w:rPr>
                <w:color w:val="22272F"/>
                <w:sz w:val="20"/>
                <w:szCs w:val="20"/>
              </w:rPr>
            </w:pPr>
            <w:r w:rsidRPr="008C039F">
              <w:rPr>
                <w:color w:val="22272F"/>
                <w:sz w:val="20"/>
                <w:szCs w:val="20"/>
              </w:rPr>
              <w:t>1</w:t>
            </w:r>
          </w:p>
        </w:tc>
        <w:tc>
          <w:tcPr>
            <w:tcW w:w="4819" w:type="dxa"/>
            <w:tcBorders>
              <w:top w:val="single" w:sz="6" w:space="0" w:color="000000"/>
              <w:left w:val="single" w:sz="6" w:space="0" w:color="000000"/>
              <w:bottom w:val="single" w:sz="6" w:space="0" w:color="000000"/>
              <w:right w:val="single" w:sz="6" w:space="0" w:color="000000"/>
            </w:tcBorders>
            <w:shd w:val="clear" w:color="auto" w:fill="FFFFFF"/>
            <w:hideMark/>
          </w:tcPr>
          <w:p w:rsidR="009A3690" w:rsidRPr="008C039F" w:rsidRDefault="009A3690" w:rsidP="008513C9">
            <w:pPr>
              <w:jc w:val="center"/>
              <w:rPr>
                <w:color w:val="22272F"/>
                <w:sz w:val="20"/>
                <w:szCs w:val="20"/>
              </w:rPr>
            </w:pPr>
            <w:r w:rsidRPr="008C039F">
              <w:rPr>
                <w:color w:val="22272F"/>
                <w:sz w:val="20"/>
                <w:szCs w:val="20"/>
              </w:rPr>
              <w:t>2</w:t>
            </w:r>
          </w:p>
        </w:tc>
      </w:tr>
      <w:tr w:rsidR="009A3690" w:rsidRPr="008C039F" w:rsidTr="008513C9">
        <w:tc>
          <w:tcPr>
            <w:tcW w:w="4835" w:type="dxa"/>
            <w:tcBorders>
              <w:top w:val="single" w:sz="6" w:space="0" w:color="000000"/>
              <w:left w:val="single" w:sz="6" w:space="0" w:color="000000"/>
              <w:bottom w:val="single" w:sz="6" w:space="0" w:color="000000"/>
              <w:right w:val="single" w:sz="6" w:space="0" w:color="000000"/>
            </w:tcBorders>
            <w:shd w:val="clear" w:color="auto" w:fill="FFFFFF"/>
          </w:tcPr>
          <w:p w:rsidR="009A3690" w:rsidRPr="008C039F" w:rsidRDefault="009A3690" w:rsidP="008513C9">
            <w:pPr>
              <w:rPr>
                <w:color w:val="22272F"/>
                <w:sz w:val="20"/>
                <w:szCs w:val="20"/>
              </w:rPr>
            </w:pPr>
            <w:r w:rsidRPr="008C039F">
              <w:rPr>
                <w:color w:val="22272F"/>
                <w:sz w:val="20"/>
                <w:szCs w:val="20"/>
              </w:rPr>
              <w:t>Первый заместитель главы администрации муниципального района, города</w:t>
            </w:r>
          </w:p>
        </w:tc>
        <w:tc>
          <w:tcPr>
            <w:tcW w:w="4819" w:type="dxa"/>
            <w:tcBorders>
              <w:top w:val="single" w:sz="6" w:space="0" w:color="000000"/>
              <w:left w:val="single" w:sz="6" w:space="0" w:color="000000"/>
              <w:bottom w:val="single" w:sz="6" w:space="0" w:color="000000"/>
              <w:right w:val="single" w:sz="6" w:space="0" w:color="000000"/>
            </w:tcBorders>
            <w:shd w:val="clear" w:color="auto" w:fill="FFFFFF"/>
          </w:tcPr>
          <w:p w:rsidR="009A3690" w:rsidRPr="008C039F" w:rsidRDefault="009A3690" w:rsidP="008513C9">
            <w:pPr>
              <w:rPr>
                <w:color w:val="22272F"/>
                <w:sz w:val="20"/>
                <w:szCs w:val="20"/>
              </w:rPr>
            </w:pPr>
            <w:r w:rsidRPr="008C039F">
              <w:rPr>
                <w:color w:val="22272F"/>
                <w:sz w:val="20"/>
                <w:szCs w:val="20"/>
              </w:rPr>
              <w:t>Первый заместитель главы администрации муниципального округа, городского округа (1,0)</w:t>
            </w:r>
          </w:p>
        </w:tc>
      </w:tr>
      <w:tr w:rsidR="009A3690" w:rsidRPr="008C039F" w:rsidTr="008513C9">
        <w:tc>
          <w:tcPr>
            <w:tcW w:w="4835" w:type="dxa"/>
            <w:tcBorders>
              <w:top w:val="single" w:sz="6" w:space="0" w:color="000000"/>
              <w:left w:val="single" w:sz="6" w:space="0" w:color="000000"/>
              <w:bottom w:val="single" w:sz="6" w:space="0" w:color="000000"/>
              <w:right w:val="single" w:sz="6" w:space="0" w:color="000000"/>
            </w:tcBorders>
            <w:shd w:val="clear" w:color="auto" w:fill="FFFFFF"/>
          </w:tcPr>
          <w:p w:rsidR="009A3690" w:rsidRPr="008C039F" w:rsidRDefault="009A3690" w:rsidP="008513C9">
            <w:pPr>
              <w:rPr>
                <w:color w:val="22272F"/>
                <w:sz w:val="20"/>
                <w:szCs w:val="20"/>
              </w:rPr>
            </w:pPr>
            <w:r w:rsidRPr="008C039F">
              <w:rPr>
                <w:color w:val="22272F"/>
                <w:sz w:val="20"/>
                <w:szCs w:val="20"/>
              </w:rPr>
              <w:t>Заместитель главы администрации муниципального района, города</w:t>
            </w:r>
          </w:p>
        </w:tc>
        <w:tc>
          <w:tcPr>
            <w:tcW w:w="4819" w:type="dxa"/>
            <w:tcBorders>
              <w:top w:val="single" w:sz="6" w:space="0" w:color="000000"/>
              <w:left w:val="single" w:sz="6" w:space="0" w:color="000000"/>
              <w:bottom w:val="single" w:sz="6" w:space="0" w:color="000000"/>
              <w:right w:val="single" w:sz="6" w:space="0" w:color="000000"/>
            </w:tcBorders>
            <w:shd w:val="clear" w:color="auto" w:fill="FFFFFF"/>
          </w:tcPr>
          <w:p w:rsidR="009A3690" w:rsidRPr="008C039F" w:rsidRDefault="009A3690" w:rsidP="008513C9">
            <w:pPr>
              <w:rPr>
                <w:color w:val="22272F"/>
                <w:sz w:val="20"/>
                <w:szCs w:val="20"/>
              </w:rPr>
            </w:pPr>
            <w:r w:rsidRPr="008C039F">
              <w:rPr>
                <w:color w:val="22272F"/>
                <w:sz w:val="20"/>
                <w:szCs w:val="20"/>
              </w:rPr>
              <w:t>Заместитель главы администрации муниципального округа, городского округа (1,0)</w:t>
            </w:r>
          </w:p>
        </w:tc>
      </w:tr>
      <w:tr w:rsidR="009A3690" w:rsidRPr="008C039F" w:rsidTr="008513C9">
        <w:tc>
          <w:tcPr>
            <w:tcW w:w="4835" w:type="dxa"/>
            <w:tcBorders>
              <w:top w:val="single" w:sz="6" w:space="0" w:color="000000"/>
              <w:left w:val="single" w:sz="6" w:space="0" w:color="000000"/>
              <w:bottom w:val="single" w:sz="6" w:space="0" w:color="000000"/>
              <w:right w:val="single" w:sz="6" w:space="0" w:color="000000"/>
            </w:tcBorders>
            <w:shd w:val="clear" w:color="auto" w:fill="FFFFFF"/>
          </w:tcPr>
          <w:p w:rsidR="009A3690" w:rsidRPr="008C039F" w:rsidRDefault="009A3690" w:rsidP="008513C9">
            <w:pPr>
              <w:rPr>
                <w:color w:val="22272F"/>
                <w:sz w:val="20"/>
                <w:szCs w:val="20"/>
              </w:rPr>
            </w:pPr>
            <w:r w:rsidRPr="008C039F">
              <w:rPr>
                <w:color w:val="22272F"/>
                <w:sz w:val="20"/>
                <w:szCs w:val="20"/>
              </w:rPr>
              <w:t>Управляющий делами администрации муниципального района, города</w:t>
            </w:r>
          </w:p>
        </w:tc>
        <w:tc>
          <w:tcPr>
            <w:tcW w:w="4819" w:type="dxa"/>
            <w:tcBorders>
              <w:top w:val="single" w:sz="6" w:space="0" w:color="000000"/>
              <w:left w:val="single" w:sz="6" w:space="0" w:color="000000"/>
              <w:bottom w:val="single" w:sz="6" w:space="0" w:color="000000"/>
              <w:right w:val="single" w:sz="6" w:space="0" w:color="000000"/>
            </w:tcBorders>
            <w:shd w:val="clear" w:color="auto" w:fill="FFFFFF"/>
          </w:tcPr>
          <w:p w:rsidR="009A3690" w:rsidRPr="008C039F" w:rsidRDefault="009A3690" w:rsidP="008513C9">
            <w:pPr>
              <w:rPr>
                <w:color w:val="22272F"/>
                <w:sz w:val="20"/>
                <w:szCs w:val="20"/>
              </w:rPr>
            </w:pPr>
            <w:r w:rsidRPr="008C039F">
              <w:rPr>
                <w:color w:val="22272F"/>
                <w:sz w:val="20"/>
                <w:szCs w:val="20"/>
              </w:rPr>
              <w:t>Управляющий делами администрации муниципального округа, городского округа (1,0)</w:t>
            </w:r>
          </w:p>
        </w:tc>
      </w:tr>
      <w:tr w:rsidR="009A3690" w:rsidRPr="008C039F" w:rsidTr="008513C9">
        <w:tc>
          <w:tcPr>
            <w:tcW w:w="4835" w:type="dxa"/>
            <w:tcBorders>
              <w:top w:val="single" w:sz="6" w:space="0" w:color="000000"/>
              <w:left w:val="single" w:sz="6" w:space="0" w:color="000000"/>
              <w:bottom w:val="single" w:sz="6" w:space="0" w:color="000000"/>
              <w:right w:val="single" w:sz="6" w:space="0" w:color="000000"/>
            </w:tcBorders>
            <w:shd w:val="clear" w:color="auto" w:fill="FFFFFF"/>
          </w:tcPr>
          <w:p w:rsidR="009A3690" w:rsidRPr="008C039F" w:rsidRDefault="009A3690" w:rsidP="008513C9">
            <w:pPr>
              <w:rPr>
                <w:color w:val="22272F"/>
                <w:sz w:val="20"/>
                <w:szCs w:val="20"/>
              </w:rPr>
            </w:pPr>
            <w:r w:rsidRPr="008C039F">
              <w:rPr>
                <w:color w:val="22272F"/>
                <w:sz w:val="20"/>
                <w:szCs w:val="20"/>
              </w:rPr>
              <w:t>Начальник отдела администрации муниципального района, города</w:t>
            </w:r>
          </w:p>
        </w:tc>
        <w:tc>
          <w:tcPr>
            <w:tcW w:w="4819" w:type="dxa"/>
            <w:tcBorders>
              <w:top w:val="single" w:sz="6" w:space="0" w:color="000000"/>
              <w:left w:val="single" w:sz="6" w:space="0" w:color="000000"/>
              <w:bottom w:val="single" w:sz="6" w:space="0" w:color="000000"/>
              <w:right w:val="single" w:sz="6" w:space="0" w:color="000000"/>
            </w:tcBorders>
            <w:shd w:val="clear" w:color="auto" w:fill="FFFFFF"/>
          </w:tcPr>
          <w:p w:rsidR="009A3690" w:rsidRPr="008C039F" w:rsidRDefault="009A3690" w:rsidP="008513C9">
            <w:pPr>
              <w:rPr>
                <w:color w:val="22272F"/>
                <w:sz w:val="20"/>
                <w:szCs w:val="20"/>
              </w:rPr>
            </w:pPr>
            <w:r w:rsidRPr="008C039F">
              <w:rPr>
                <w:color w:val="22272F"/>
                <w:sz w:val="20"/>
                <w:szCs w:val="20"/>
              </w:rPr>
              <w:t>Начальник отдела администрации муниципального округа, городского округа (1,0)</w:t>
            </w:r>
          </w:p>
        </w:tc>
      </w:tr>
      <w:tr w:rsidR="009A3690" w:rsidRPr="008C039F" w:rsidTr="008513C9">
        <w:tc>
          <w:tcPr>
            <w:tcW w:w="4835" w:type="dxa"/>
            <w:tcBorders>
              <w:top w:val="single" w:sz="6" w:space="0" w:color="000000"/>
              <w:left w:val="single" w:sz="6" w:space="0" w:color="000000"/>
              <w:bottom w:val="single" w:sz="6" w:space="0" w:color="000000"/>
              <w:right w:val="single" w:sz="6" w:space="0" w:color="000000"/>
            </w:tcBorders>
            <w:shd w:val="clear" w:color="auto" w:fill="FFFFFF"/>
          </w:tcPr>
          <w:p w:rsidR="009A3690" w:rsidRPr="008C039F" w:rsidRDefault="009A3690" w:rsidP="008513C9">
            <w:pPr>
              <w:rPr>
                <w:color w:val="22272F"/>
                <w:sz w:val="20"/>
                <w:szCs w:val="20"/>
              </w:rPr>
            </w:pPr>
            <w:r w:rsidRPr="008C039F">
              <w:rPr>
                <w:color w:val="22272F"/>
                <w:sz w:val="20"/>
                <w:szCs w:val="20"/>
              </w:rPr>
              <w:t>Заместитель начальника управления администрации муниципального района, города</w:t>
            </w:r>
          </w:p>
        </w:tc>
        <w:tc>
          <w:tcPr>
            <w:tcW w:w="4819" w:type="dxa"/>
            <w:tcBorders>
              <w:top w:val="single" w:sz="6" w:space="0" w:color="000000"/>
              <w:left w:val="single" w:sz="6" w:space="0" w:color="000000"/>
              <w:bottom w:val="single" w:sz="6" w:space="0" w:color="000000"/>
              <w:right w:val="single" w:sz="6" w:space="0" w:color="000000"/>
            </w:tcBorders>
            <w:shd w:val="clear" w:color="auto" w:fill="FFFFFF"/>
          </w:tcPr>
          <w:p w:rsidR="009A3690" w:rsidRPr="008C039F" w:rsidRDefault="009A3690" w:rsidP="008513C9">
            <w:pPr>
              <w:rPr>
                <w:color w:val="22272F"/>
                <w:sz w:val="20"/>
                <w:szCs w:val="20"/>
              </w:rPr>
            </w:pPr>
            <w:r w:rsidRPr="008C039F">
              <w:rPr>
                <w:color w:val="22272F"/>
                <w:sz w:val="20"/>
                <w:szCs w:val="20"/>
              </w:rPr>
              <w:t>Заместитель начальника управления администрации муниципального округа, городского округа (1,0)</w:t>
            </w:r>
          </w:p>
        </w:tc>
      </w:tr>
      <w:tr w:rsidR="009A3690" w:rsidRPr="008C039F" w:rsidTr="008513C9">
        <w:tc>
          <w:tcPr>
            <w:tcW w:w="4835" w:type="dxa"/>
            <w:tcBorders>
              <w:top w:val="single" w:sz="6" w:space="0" w:color="000000"/>
              <w:left w:val="single" w:sz="6" w:space="0" w:color="000000"/>
              <w:bottom w:val="single" w:sz="6" w:space="0" w:color="000000"/>
              <w:right w:val="single" w:sz="6" w:space="0" w:color="000000"/>
            </w:tcBorders>
            <w:shd w:val="clear" w:color="auto" w:fill="FFFFFF"/>
          </w:tcPr>
          <w:p w:rsidR="009A3690" w:rsidRPr="008C039F" w:rsidRDefault="009A3690" w:rsidP="008513C9">
            <w:pPr>
              <w:rPr>
                <w:color w:val="22272F"/>
                <w:sz w:val="20"/>
                <w:szCs w:val="20"/>
              </w:rPr>
            </w:pPr>
            <w:r w:rsidRPr="008C039F">
              <w:rPr>
                <w:color w:val="22272F"/>
                <w:sz w:val="20"/>
                <w:szCs w:val="20"/>
              </w:rPr>
              <w:t>Заместитель начальника отдела администрации муниципального района, города</w:t>
            </w:r>
          </w:p>
        </w:tc>
        <w:tc>
          <w:tcPr>
            <w:tcW w:w="4819" w:type="dxa"/>
            <w:tcBorders>
              <w:top w:val="single" w:sz="6" w:space="0" w:color="000000"/>
              <w:left w:val="single" w:sz="6" w:space="0" w:color="000000"/>
              <w:bottom w:val="single" w:sz="6" w:space="0" w:color="000000"/>
              <w:right w:val="single" w:sz="6" w:space="0" w:color="000000"/>
            </w:tcBorders>
            <w:shd w:val="clear" w:color="auto" w:fill="FFFFFF"/>
          </w:tcPr>
          <w:p w:rsidR="009A3690" w:rsidRPr="008C039F" w:rsidRDefault="009A3690" w:rsidP="008513C9">
            <w:pPr>
              <w:rPr>
                <w:color w:val="22272F"/>
                <w:sz w:val="20"/>
                <w:szCs w:val="20"/>
              </w:rPr>
            </w:pPr>
            <w:r w:rsidRPr="008C039F">
              <w:rPr>
                <w:color w:val="22272F"/>
                <w:sz w:val="20"/>
                <w:szCs w:val="20"/>
              </w:rPr>
              <w:t>Заместитель начальника отдела администрации муниципального округа, городского округа (1,0)</w:t>
            </w:r>
          </w:p>
        </w:tc>
      </w:tr>
      <w:tr w:rsidR="009A3690" w:rsidRPr="008C039F" w:rsidTr="008513C9">
        <w:tc>
          <w:tcPr>
            <w:tcW w:w="4835" w:type="dxa"/>
            <w:tcBorders>
              <w:top w:val="single" w:sz="6" w:space="0" w:color="000000"/>
              <w:left w:val="single" w:sz="6" w:space="0" w:color="000000"/>
              <w:bottom w:val="single" w:sz="6" w:space="0" w:color="000000"/>
              <w:right w:val="single" w:sz="6" w:space="0" w:color="000000"/>
            </w:tcBorders>
            <w:shd w:val="clear" w:color="auto" w:fill="FFFFFF"/>
            <w:hideMark/>
          </w:tcPr>
          <w:p w:rsidR="009A3690" w:rsidRPr="008C039F" w:rsidRDefault="009A3690" w:rsidP="008513C9">
            <w:pPr>
              <w:rPr>
                <w:color w:val="22272F"/>
                <w:sz w:val="20"/>
                <w:szCs w:val="20"/>
              </w:rPr>
            </w:pPr>
            <w:r w:rsidRPr="008C039F">
              <w:rPr>
                <w:color w:val="22272F"/>
                <w:sz w:val="20"/>
                <w:szCs w:val="20"/>
              </w:rPr>
              <w:t>Заместитель главы администрации сельского поселения</w:t>
            </w:r>
          </w:p>
        </w:tc>
        <w:tc>
          <w:tcPr>
            <w:tcW w:w="4819" w:type="dxa"/>
            <w:tcBorders>
              <w:top w:val="single" w:sz="6" w:space="0" w:color="000000"/>
              <w:left w:val="single" w:sz="6" w:space="0" w:color="000000"/>
              <w:bottom w:val="single" w:sz="6" w:space="0" w:color="000000"/>
              <w:right w:val="single" w:sz="6" w:space="0" w:color="000000"/>
            </w:tcBorders>
            <w:shd w:val="clear" w:color="auto" w:fill="FFFFFF"/>
            <w:hideMark/>
          </w:tcPr>
          <w:p w:rsidR="009A3690" w:rsidRPr="008C039F" w:rsidRDefault="009A3690" w:rsidP="008513C9">
            <w:pPr>
              <w:rPr>
                <w:color w:val="22272F"/>
                <w:sz w:val="20"/>
                <w:szCs w:val="20"/>
              </w:rPr>
            </w:pPr>
            <w:r w:rsidRPr="008C039F">
              <w:rPr>
                <w:color w:val="22272F"/>
                <w:sz w:val="20"/>
                <w:szCs w:val="20"/>
              </w:rPr>
              <w:t>Начальник отдела в управлении администрации муниципального округа, городского округа (0,7)</w:t>
            </w:r>
          </w:p>
        </w:tc>
      </w:tr>
      <w:tr w:rsidR="009A3690" w:rsidRPr="008C039F" w:rsidTr="008513C9">
        <w:tc>
          <w:tcPr>
            <w:tcW w:w="4835" w:type="dxa"/>
            <w:tcBorders>
              <w:top w:val="single" w:sz="6" w:space="0" w:color="000000"/>
              <w:left w:val="single" w:sz="6" w:space="0" w:color="000000"/>
              <w:bottom w:val="single" w:sz="6" w:space="0" w:color="000000"/>
              <w:right w:val="single" w:sz="6" w:space="0" w:color="000000"/>
            </w:tcBorders>
            <w:shd w:val="clear" w:color="auto" w:fill="FFFFFF"/>
          </w:tcPr>
          <w:p w:rsidR="009A3690" w:rsidRPr="008C039F" w:rsidRDefault="009A3690" w:rsidP="008513C9">
            <w:pPr>
              <w:rPr>
                <w:color w:val="22272F"/>
                <w:sz w:val="20"/>
                <w:szCs w:val="20"/>
              </w:rPr>
            </w:pPr>
            <w:r w:rsidRPr="008C039F">
              <w:rPr>
                <w:color w:val="22272F"/>
                <w:sz w:val="20"/>
                <w:szCs w:val="20"/>
              </w:rPr>
              <w:t>Заведующий сектором</w:t>
            </w:r>
          </w:p>
        </w:tc>
        <w:tc>
          <w:tcPr>
            <w:tcW w:w="4819" w:type="dxa"/>
            <w:tcBorders>
              <w:top w:val="single" w:sz="6" w:space="0" w:color="000000"/>
              <w:left w:val="single" w:sz="6" w:space="0" w:color="000000"/>
              <w:bottom w:val="single" w:sz="6" w:space="0" w:color="000000"/>
              <w:right w:val="single" w:sz="6" w:space="0" w:color="000000"/>
            </w:tcBorders>
            <w:shd w:val="clear" w:color="auto" w:fill="FFFFFF"/>
          </w:tcPr>
          <w:p w:rsidR="009A3690" w:rsidRPr="008C039F" w:rsidRDefault="009A3690" w:rsidP="008513C9">
            <w:pPr>
              <w:rPr>
                <w:color w:val="22272F"/>
                <w:sz w:val="20"/>
                <w:szCs w:val="20"/>
              </w:rPr>
            </w:pPr>
            <w:r w:rsidRPr="008C039F">
              <w:rPr>
                <w:color w:val="22272F"/>
                <w:sz w:val="20"/>
                <w:szCs w:val="20"/>
              </w:rPr>
              <w:t>Заведующий сектором (1,0)</w:t>
            </w:r>
          </w:p>
        </w:tc>
      </w:tr>
      <w:tr w:rsidR="009A3690" w:rsidRPr="008C039F" w:rsidTr="008513C9">
        <w:tc>
          <w:tcPr>
            <w:tcW w:w="4835" w:type="dxa"/>
            <w:tcBorders>
              <w:top w:val="single" w:sz="6" w:space="0" w:color="000000"/>
              <w:left w:val="single" w:sz="6" w:space="0" w:color="000000"/>
              <w:bottom w:val="single" w:sz="6" w:space="0" w:color="000000"/>
              <w:right w:val="single" w:sz="6" w:space="0" w:color="000000"/>
            </w:tcBorders>
            <w:shd w:val="clear" w:color="auto" w:fill="FFFFFF"/>
            <w:hideMark/>
          </w:tcPr>
          <w:p w:rsidR="009A3690" w:rsidRPr="008C039F" w:rsidRDefault="009A3690" w:rsidP="008513C9">
            <w:pPr>
              <w:rPr>
                <w:color w:val="22272F"/>
                <w:sz w:val="20"/>
                <w:szCs w:val="20"/>
              </w:rPr>
            </w:pPr>
            <w:r w:rsidRPr="008C039F">
              <w:rPr>
                <w:color w:val="22272F"/>
                <w:sz w:val="20"/>
                <w:szCs w:val="20"/>
              </w:rPr>
              <w:t xml:space="preserve">Главный специалист  </w:t>
            </w:r>
          </w:p>
          <w:p w:rsidR="009A3690" w:rsidRPr="008C039F" w:rsidRDefault="009A3690" w:rsidP="008513C9">
            <w:pPr>
              <w:rPr>
                <w:color w:val="22272F"/>
                <w:sz w:val="20"/>
                <w:szCs w:val="20"/>
              </w:rPr>
            </w:pPr>
            <w:r w:rsidRPr="008C039F">
              <w:rPr>
                <w:color w:val="22272F"/>
                <w:sz w:val="20"/>
                <w:szCs w:val="20"/>
              </w:rPr>
              <w:t xml:space="preserve">главный специалист-эксперт  </w:t>
            </w:r>
          </w:p>
          <w:p w:rsidR="009A3690" w:rsidRPr="008C039F" w:rsidRDefault="009A3690" w:rsidP="008513C9">
            <w:pPr>
              <w:rPr>
                <w:color w:val="22272F"/>
                <w:sz w:val="20"/>
                <w:szCs w:val="20"/>
              </w:rPr>
            </w:pPr>
            <w:r w:rsidRPr="008C039F">
              <w:rPr>
                <w:color w:val="22272F"/>
                <w:sz w:val="20"/>
                <w:szCs w:val="20"/>
              </w:rPr>
              <w:t>главный специалист-эксперт администрации сельского поселения</w:t>
            </w:r>
          </w:p>
        </w:tc>
        <w:tc>
          <w:tcPr>
            <w:tcW w:w="4819" w:type="dxa"/>
            <w:tcBorders>
              <w:top w:val="single" w:sz="6" w:space="0" w:color="000000"/>
              <w:left w:val="single" w:sz="6" w:space="0" w:color="000000"/>
              <w:bottom w:val="single" w:sz="6" w:space="0" w:color="000000"/>
              <w:right w:val="single" w:sz="6" w:space="0" w:color="000000"/>
            </w:tcBorders>
            <w:shd w:val="clear" w:color="auto" w:fill="FFFFFF"/>
            <w:hideMark/>
          </w:tcPr>
          <w:p w:rsidR="009A3690" w:rsidRPr="008C039F" w:rsidRDefault="009A3690" w:rsidP="008513C9">
            <w:pPr>
              <w:rPr>
                <w:color w:val="22272F"/>
                <w:sz w:val="20"/>
                <w:szCs w:val="20"/>
              </w:rPr>
            </w:pPr>
            <w:r w:rsidRPr="008C039F">
              <w:rPr>
                <w:color w:val="22272F"/>
                <w:sz w:val="20"/>
                <w:szCs w:val="20"/>
              </w:rPr>
              <w:t>Главный специалист-эксперт   (1,0)</w:t>
            </w:r>
          </w:p>
        </w:tc>
      </w:tr>
      <w:tr w:rsidR="009A3690" w:rsidRPr="008C039F" w:rsidTr="008513C9">
        <w:tc>
          <w:tcPr>
            <w:tcW w:w="4835" w:type="dxa"/>
            <w:tcBorders>
              <w:top w:val="single" w:sz="6" w:space="0" w:color="000000"/>
              <w:left w:val="single" w:sz="6" w:space="0" w:color="000000"/>
              <w:bottom w:val="single" w:sz="6" w:space="0" w:color="000000"/>
              <w:right w:val="single" w:sz="6" w:space="0" w:color="000000"/>
            </w:tcBorders>
            <w:shd w:val="clear" w:color="auto" w:fill="FFFFFF"/>
            <w:hideMark/>
          </w:tcPr>
          <w:p w:rsidR="009A3690" w:rsidRPr="008C039F" w:rsidRDefault="009A3690" w:rsidP="008513C9">
            <w:pPr>
              <w:rPr>
                <w:color w:val="22272F"/>
                <w:sz w:val="20"/>
                <w:szCs w:val="20"/>
              </w:rPr>
            </w:pPr>
            <w:r w:rsidRPr="008C039F">
              <w:rPr>
                <w:color w:val="22272F"/>
                <w:sz w:val="20"/>
                <w:szCs w:val="20"/>
              </w:rPr>
              <w:t xml:space="preserve">Ведущий специалист  </w:t>
            </w:r>
          </w:p>
          <w:p w:rsidR="009A3690" w:rsidRPr="008C039F" w:rsidRDefault="009A3690" w:rsidP="008513C9">
            <w:pPr>
              <w:rPr>
                <w:color w:val="22272F"/>
                <w:sz w:val="20"/>
                <w:szCs w:val="20"/>
              </w:rPr>
            </w:pPr>
            <w:r w:rsidRPr="008C039F">
              <w:rPr>
                <w:color w:val="22272F"/>
                <w:sz w:val="20"/>
                <w:szCs w:val="20"/>
              </w:rPr>
              <w:t xml:space="preserve">Ведущий специалист-эксперт  </w:t>
            </w:r>
          </w:p>
          <w:p w:rsidR="009A3690" w:rsidRPr="008C039F" w:rsidRDefault="009A3690" w:rsidP="008513C9">
            <w:pPr>
              <w:rPr>
                <w:color w:val="22272F"/>
                <w:sz w:val="20"/>
                <w:szCs w:val="20"/>
              </w:rPr>
            </w:pPr>
            <w:r w:rsidRPr="008C039F">
              <w:rPr>
                <w:color w:val="22272F"/>
                <w:sz w:val="20"/>
                <w:szCs w:val="20"/>
              </w:rPr>
              <w:t>Ведущий специалист-эксперт администрации сельского поселения</w:t>
            </w:r>
          </w:p>
        </w:tc>
        <w:tc>
          <w:tcPr>
            <w:tcW w:w="4819" w:type="dxa"/>
            <w:tcBorders>
              <w:top w:val="single" w:sz="6" w:space="0" w:color="000000"/>
              <w:left w:val="single" w:sz="6" w:space="0" w:color="000000"/>
              <w:bottom w:val="single" w:sz="6" w:space="0" w:color="000000"/>
              <w:right w:val="single" w:sz="6" w:space="0" w:color="000000"/>
            </w:tcBorders>
            <w:shd w:val="clear" w:color="auto" w:fill="FFFFFF"/>
            <w:hideMark/>
          </w:tcPr>
          <w:p w:rsidR="009A3690" w:rsidRPr="008C039F" w:rsidRDefault="009A3690" w:rsidP="008513C9">
            <w:pPr>
              <w:rPr>
                <w:color w:val="22272F"/>
                <w:sz w:val="20"/>
                <w:szCs w:val="20"/>
              </w:rPr>
            </w:pPr>
            <w:r w:rsidRPr="008C039F">
              <w:rPr>
                <w:color w:val="22272F"/>
                <w:sz w:val="20"/>
                <w:szCs w:val="20"/>
              </w:rPr>
              <w:t>Ведущий специалист-эксперт   (1,0)</w:t>
            </w:r>
          </w:p>
        </w:tc>
      </w:tr>
      <w:tr w:rsidR="009A3690" w:rsidRPr="008C039F" w:rsidTr="008513C9">
        <w:tc>
          <w:tcPr>
            <w:tcW w:w="4835" w:type="dxa"/>
            <w:tcBorders>
              <w:top w:val="single" w:sz="6" w:space="0" w:color="000000"/>
              <w:left w:val="single" w:sz="6" w:space="0" w:color="000000"/>
              <w:bottom w:val="single" w:sz="6" w:space="0" w:color="000000"/>
              <w:right w:val="single" w:sz="6" w:space="0" w:color="000000"/>
            </w:tcBorders>
            <w:shd w:val="clear" w:color="auto" w:fill="FFFFFF"/>
          </w:tcPr>
          <w:p w:rsidR="009A3690" w:rsidRPr="008C039F" w:rsidRDefault="009A3690" w:rsidP="008513C9">
            <w:pPr>
              <w:rPr>
                <w:color w:val="22272F"/>
                <w:sz w:val="20"/>
                <w:szCs w:val="20"/>
              </w:rPr>
            </w:pPr>
            <w:r w:rsidRPr="008C039F">
              <w:rPr>
                <w:color w:val="22272F"/>
                <w:sz w:val="20"/>
                <w:szCs w:val="20"/>
              </w:rPr>
              <w:t>Специалист администрации сельского поселения,</w:t>
            </w:r>
          </w:p>
          <w:p w:rsidR="009A3690" w:rsidRPr="008C039F" w:rsidRDefault="009A3690" w:rsidP="008513C9">
            <w:pPr>
              <w:rPr>
                <w:color w:val="22272F"/>
                <w:sz w:val="20"/>
                <w:szCs w:val="20"/>
              </w:rPr>
            </w:pPr>
            <w:r w:rsidRPr="008C039F">
              <w:rPr>
                <w:color w:val="22272F"/>
                <w:sz w:val="20"/>
                <w:szCs w:val="20"/>
              </w:rPr>
              <w:t>Специалист - эксперт администрации сельского поселения</w:t>
            </w:r>
          </w:p>
        </w:tc>
        <w:tc>
          <w:tcPr>
            <w:tcW w:w="4819" w:type="dxa"/>
            <w:tcBorders>
              <w:top w:val="single" w:sz="6" w:space="0" w:color="000000"/>
              <w:left w:val="single" w:sz="6" w:space="0" w:color="000000"/>
              <w:bottom w:val="single" w:sz="6" w:space="0" w:color="000000"/>
              <w:right w:val="single" w:sz="6" w:space="0" w:color="000000"/>
            </w:tcBorders>
            <w:shd w:val="clear" w:color="auto" w:fill="FFFFFF"/>
          </w:tcPr>
          <w:p w:rsidR="009A3690" w:rsidRPr="008C039F" w:rsidRDefault="009A3690" w:rsidP="008513C9">
            <w:pPr>
              <w:rPr>
                <w:color w:val="22272F"/>
                <w:sz w:val="20"/>
                <w:szCs w:val="20"/>
              </w:rPr>
            </w:pPr>
            <w:r w:rsidRPr="008C039F">
              <w:rPr>
                <w:color w:val="22272F"/>
                <w:sz w:val="20"/>
                <w:szCs w:val="20"/>
              </w:rPr>
              <w:t>Специалист - эксперт   (1,0)</w:t>
            </w:r>
          </w:p>
        </w:tc>
      </w:tr>
      <w:tr w:rsidR="009A3690" w:rsidRPr="008C039F" w:rsidTr="008513C9">
        <w:tc>
          <w:tcPr>
            <w:tcW w:w="4835" w:type="dxa"/>
            <w:tcBorders>
              <w:top w:val="single" w:sz="6" w:space="0" w:color="000000"/>
              <w:left w:val="single" w:sz="6" w:space="0" w:color="000000"/>
              <w:bottom w:val="single" w:sz="6" w:space="0" w:color="000000"/>
              <w:right w:val="single" w:sz="6" w:space="0" w:color="000000"/>
            </w:tcBorders>
            <w:shd w:val="clear" w:color="auto" w:fill="FFFFFF"/>
          </w:tcPr>
          <w:p w:rsidR="009A3690" w:rsidRPr="008C039F" w:rsidRDefault="009A3690" w:rsidP="008513C9">
            <w:pPr>
              <w:rPr>
                <w:color w:val="22272F"/>
                <w:sz w:val="20"/>
                <w:szCs w:val="20"/>
              </w:rPr>
            </w:pPr>
            <w:r w:rsidRPr="008C039F">
              <w:rPr>
                <w:color w:val="22272F"/>
                <w:sz w:val="20"/>
                <w:szCs w:val="20"/>
              </w:rPr>
              <w:t xml:space="preserve">Специалист 1 категории </w:t>
            </w:r>
          </w:p>
          <w:p w:rsidR="009A3690" w:rsidRPr="008C039F" w:rsidRDefault="009A3690" w:rsidP="008513C9">
            <w:pPr>
              <w:rPr>
                <w:color w:val="22272F"/>
                <w:sz w:val="20"/>
                <w:szCs w:val="20"/>
              </w:rPr>
            </w:pPr>
            <w:r w:rsidRPr="008C039F">
              <w:rPr>
                <w:color w:val="22272F"/>
                <w:sz w:val="20"/>
                <w:szCs w:val="20"/>
              </w:rPr>
              <w:t xml:space="preserve">Специалист 2 категории  </w:t>
            </w:r>
          </w:p>
          <w:p w:rsidR="009A3690" w:rsidRPr="008C039F" w:rsidRDefault="009A3690" w:rsidP="008513C9">
            <w:pPr>
              <w:rPr>
                <w:color w:val="22272F"/>
                <w:sz w:val="20"/>
                <w:szCs w:val="20"/>
              </w:rPr>
            </w:pPr>
            <w:r w:rsidRPr="008C039F">
              <w:rPr>
                <w:color w:val="22272F"/>
                <w:sz w:val="20"/>
                <w:szCs w:val="20"/>
              </w:rPr>
              <w:t xml:space="preserve">Специалист 3 категории  </w:t>
            </w:r>
          </w:p>
        </w:tc>
        <w:tc>
          <w:tcPr>
            <w:tcW w:w="4819" w:type="dxa"/>
            <w:tcBorders>
              <w:top w:val="single" w:sz="6" w:space="0" w:color="000000"/>
              <w:left w:val="single" w:sz="6" w:space="0" w:color="000000"/>
              <w:bottom w:val="single" w:sz="6" w:space="0" w:color="000000"/>
              <w:right w:val="single" w:sz="6" w:space="0" w:color="000000"/>
            </w:tcBorders>
            <w:shd w:val="clear" w:color="auto" w:fill="FFFFFF"/>
          </w:tcPr>
          <w:p w:rsidR="009A3690" w:rsidRPr="008C039F" w:rsidRDefault="009A3690" w:rsidP="008513C9">
            <w:pPr>
              <w:rPr>
                <w:color w:val="22272F"/>
                <w:sz w:val="20"/>
                <w:szCs w:val="20"/>
              </w:rPr>
            </w:pPr>
            <w:r w:rsidRPr="008C039F">
              <w:rPr>
                <w:color w:val="22272F"/>
                <w:sz w:val="20"/>
                <w:szCs w:val="20"/>
              </w:rPr>
              <w:t>Специалист 1 разряда   (1,0)</w:t>
            </w:r>
          </w:p>
          <w:p w:rsidR="009A3690" w:rsidRPr="008C039F" w:rsidRDefault="009A3690" w:rsidP="008513C9">
            <w:pPr>
              <w:rPr>
                <w:color w:val="22272F"/>
                <w:sz w:val="20"/>
                <w:szCs w:val="20"/>
              </w:rPr>
            </w:pPr>
            <w:r w:rsidRPr="008C039F">
              <w:rPr>
                <w:color w:val="22272F"/>
                <w:sz w:val="20"/>
                <w:szCs w:val="20"/>
              </w:rPr>
              <w:t>Специалист 2 разряда   (1,0)</w:t>
            </w:r>
          </w:p>
          <w:p w:rsidR="009A3690" w:rsidRPr="008C039F" w:rsidRDefault="009A3690" w:rsidP="008513C9">
            <w:pPr>
              <w:rPr>
                <w:color w:val="22272F"/>
                <w:sz w:val="20"/>
                <w:szCs w:val="20"/>
              </w:rPr>
            </w:pPr>
            <w:r w:rsidRPr="008C039F">
              <w:rPr>
                <w:color w:val="22272F"/>
                <w:sz w:val="20"/>
                <w:szCs w:val="20"/>
              </w:rPr>
              <w:t>Специалист 3  разряда (1,0)</w:t>
            </w:r>
          </w:p>
        </w:tc>
      </w:tr>
      <w:tr w:rsidR="009A3690" w:rsidRPr="008C039F" w:rsidTr="008513C9">
        <w:tc>
          <w:tcPr>
            <w:tcW w:w="4835" w:type="dxa"/>
            <w:tcBorders>
              <w:top w:val="single" w:sz="6" w:space="0" w:color="000000"/>
              <w:left w:val="single" w:sz="6" w:space="0" w:color="000000"/>
              <w:bottom w:val="single" w:sz="6" w:space="0" w:color="000000"/>
              <w:right w:val="single" w:sz="6" w:space="0" w:color="000000"/>
            </w:tcBorders>
            <w:shd w:val="clear" w:color="auto" w:fill="FFFFFF"/>
          </w:tcPr>
          <w:p w:rsidR="009A3690" w:rsidRPr="008C039F" w:rsidRDefault="009A3690" w:rsidP="008513C9">
            <w:pPr>
              <w:rPr>
                <w:color w:val="22272F"/>
                <w:sz w:val="20"/>
                <w:szCs w:val="20"/>
              </w:rPr>
            </w:pPr>
            <w:r w:rsidRPr="008C039F">
              <w:rPr>
                <w:color w:val="22272F"/>
                <w:sz w:val="20"/>
                <w:szCs w:val="20"/>
              </w:rPr>
              <w:t xml:space="preserve">Председатель </w:t>
            </w:r>
            <w:proofErr w:type="spellStart"/>
            <w:r w:rsidRPr="008C039F">
              <w:rPr>
                <w:color w:val="22272F"/>
                <w:sz w:val="20"/>
                <w:szCs w:val="20"/>
              </w:rPr>
              <w:t>контрольно</w:t>
            </w:r>
            <w:proofErr w:type="spellEnd"/>
            <w:r w:rsidRPr="008C039F">
              <w:rPr>
                <w:color w:val="22272F"/>
                <w:sz w:val="20"/>
                <w:szCs w:val="20"/>
              </w:rPr>
              <w:t xml:space="preserve"> - счетного органа муниципального района, города</w:t>
            </w:r>
          </w:p>
        </w:tc>
        <w:tc>
          <w:tcPr>
            <w:tcW w:w="4819" w:type="dxa"/>
            <w:tcBorders>
              <w:top w:val="single" w:sz="6" w:space="0" w:color="000000"/>
              <w:left w:val="single" w:sz="6" w:space="0" w:color="000000"/>
              <w:bottom w:val="single" w:sz="6" w:space="0" w:color="000000"/>
              <w:right w:val="single" w:sz="6" w:space="0" w:color="000000"/>
            </w:tcBorders>
            <w:shd w:val="clear" w:color="auto" w:fill="FFFFFF"/>
          </w:tcPr>
          <w:p w:rsidR="009A3690" w:rsidRPr="008C039F" w:rsidRDefault="009A3690" w:rsidP="008513C9">
            <w:pPr>
              <w:rPr>
                <w:color w:val="22272F"/>
                <w:sz w:val="20"/>
                <w:szCs w:val="20"/>
              </w:rPr>
            </w:pPr>
            <w:r w:rsidRPr="008C039F">
              <w:rPr>
                <w:color w:val="22272F"/>
                <w:sz w:val="20"/>
                <w:szCs w:val="20"/>
              </w:rPr>
              <w:t xml:space="preserve">Председатель </w:t>
            </w:r>
            <w:proofErr w:type="spellStart"/>
            <w:r w:rsidRPr="008C039F">
              <w:rPr>
                <w:color w:val="22272F"/>
                <w:sz w:val="20"/>
                <w:szCs w:val="20"/>
              </w:rPr>
              <w:t>контрольно</w:t>
            </w:r>
            <w:proofErr w:type="spellEnd"/>
            <w:r w:rsidRPr="008C039F">
              <w:rPr>
                <w:color w:val="22272F"/>
                <w:sz w:val="20"/>
                <w:szCs w:val="20"/>
              </w:rPr>
              <w:t xml:space="preserve"> - счетного органа муниципального округа, городского округа (1,0)</w:t>
            </w:r>
          </w:p>
        </w:tc>
      </w:tr>
      <w:tr w:rsidR="009A3690" w:rsidRPr="008C039F" w:rsidTr="008513C9">
        <w:tc>
          <w:tcPr>
            <w:tcW w:w="4835" w:type="dxa"/>
            <w:tcBorders>
              <w:top w:val="single" w:sz="6" w:space="0" w:color="000000"/>
              <w:left w:val="single" w:sz="6" w:space="0" w:color="000000"/>
              <w:bottom w:val="single" w:sz="6" w:space="0" w:color="000000"/>
              <w:right w:val="single" w:sz="6" w:space="0" w:color="000000"/>
            </w:tcBorders>
            <w:shd w:val="clear" w:color="auto" w:fill="FFFFFF"/>
          </w:tcPr>
          <w:p w:rsidR="009A3690" w:rsidRPr="008C039F" w:rsidRDefault="009A3690" w:rsidP="008513C9">
            <w:pPr>
              <w:rPr>
                <w:color w:val="22272F"/>
                <w:sz w:val="20"/>
                <w:szCs w:val="20"/>
              </w:rPr>
            </w:pPr>
            <w:r w:rsidRPr="008C039F">
              <w:rPr>
                <w:color w:val="22272F"/>
                <w:sz w:val="20"/>
                <w:szCs w:val="20"/>
              </w:rPr>
              <w:t xml:space="preserve">Инспектор </w:t>
            </w:r>
            <w:proofErr w:type="spellStart"/>
            <w:r w:rsidRPr="008C039F">
              <w:rPr>
                <w:color w:val="22272F"/>
                <w:sz w:val="20"/>
                <w:szCs w:val="20"/>
              </w:rPr>
              <w:t>контрольно</w:t>
            </w:r>
            <w:proofErr w:type="spellEnd"/>
            <w:r w:rsidRPr="008C039F">
              <w:rPr>
                <w:color w:val="22272F"/>
                <w:sz w:val="20"/>
                <w:szCs w:val="20"/>
              </w:rPr>
              <w:t xml:space="preserve"> - счетного органа муниципального района, города</w:t>
            </w:r>
          </w:p>
        </w:tc>
        <w:tc>
          <w:tcPr>
            <w:tcW w:w="4819" w:type="dxa"/>
            <w:tcBorders>
              <w:top w:val="single" w:sz="6" w:space="0" w:color="000000"/>
              <w:left w:val="single" w:sz="6" w:space="0" w:color="000000"/>
              <w:bottom w:val="single" w:sz="6" w:space="0" w:color="000000"/>
              <w:right w:val="single" w:sz="6" w:space="0" w:color="000000"/>
            </w:tcBorders>
            <w:shd w:val="clear" w:color="auto" w:fill="FFFFFF"/>
          </w:tcPr>
          <w:p w:rsidR="009A3690" w:rsidRPr="008C039F" w:rsidRDefault="009A3690" w:rsidP="008513C9">
            <w:pPr>
              <w:rPr>
                <w:color w:val="22272F"/>
                <w:sz w:val="20"/>
                <w:szCs w:val="20"/>
              </w:rPr>
            </w:pPr>
            <w:r w:rsidRPr="008C039F">
              <w:rPr>
                <w:color w:val="22272F"/>
                <w:sz w:val="20"/>
                <w:szCs w:val="20"/>
              </w:rPr>
              <w:t xml:space="preserve">Инспектор </w:t>
            </w:r>
            <w:proofErr w:type="spellStart"/>
            <w:r w:rsidRPr="008C039F">
              <w:rPr>
                <w:color w:val="22272F"/>
                <w:sz w:val="20"/>
                <w:szCs w:val="20"/>
              </w:rPr>
              <w:t>контрольно</w:t>
            </w:r>
            <w:proofErr w:type="spellEnd"/>
            <w:r w:rsidRPr="008C039F">
              <w:rPr>
                <w:color w:val="22272F"/>
                <w:sz w:val="20"/>
                <w:szCs w:val="20"/>
              </w:rPr>
              <w:t xml:space="preserve"> - счетного органа муниципального округа, городского округа (1,0)</w:t>
            </w:r>
          </w:p>
        </w:tc>
      </w:tr>
      <w:tr w:rsidR="009A3690" w:rsidRPr="008C039F" w:rsidTr="008513C9">
        <w:tc>
          <w:tcPr>
            <w:tcW w:w="4835" w:type="dxa"/>
            <w:tcBorders>
              <w:top w:val="single" w:sz="6" w:space="0" w:color="000000"/>
              <w:left w:val="single" w:sz="6" w:space="0" w:color="000000"/>
              <w:bottom w:val="single" w:sz="6" w:space="0" w:color="000000"/>
              <w:right w:val="single" w:sz="6" w:space="0" w:color="000000"/>
            </w:tcBorders>
            <w:shd w:val="clear" w:color="auto" w:fill="FFFFFF"/>
          </w:tcPr>
          <w:p w:rsidR="009A3690" w:rsidRPr="008C039F" w:rsidRDefault="009A3690" w:rsidP="008513C9">
            <w:pPr>
              <w:rPr>
                <w:color w:val="22272F"/>
                <w:sz w:val="20"/>
                <w:szCs w:val="20"/>
              </w:rPr>
            </w:pPr>
            <w:r w:rsidRPr="008C039F">
              <w:rPr>
                <w:color w:val="22272F"/>
                <w:sz w:val="20"/>
                <w:szCs w:val="20"/>
              </w:rPr>
              <w:t>Главный специалис</w:t>
            </w:r>
            <w:proofErr w:type="gramStart"/>
            <w:r w:rsidRPr="008C039F">
              <w:rPr>
                <w:color w:val="22272F"/>
                <w:sz w:val="20"/>
                <w:szCs w:val="20"/>
              </w:rPr>
              <w:t>т-</w:t>
            </w:r>
            <w:proofErr w:type="gramEnd"/>
            <w:r w:rsidRPr="008C039F">
              <w:rPr>
                <w:color w:val="22272F"/>
                <w:sz w:val="20"/>
                <w:szCs w:val="20"/>
              </w:rPr>
              <w:t xml:space="preserve"> эксперт  </w:t>
            </w:r>
            <w:proofErr w:type="spellStart"/>
            <w:r w:rsidRPr="008C039F">
              <w:rPr>
                <w:color w:val="22272F"/>
                <w:sz w:val="20"/>
                <w:szCs w:val="20"/>
              </w:rPr>
              <w:t>контрольно</w:t>
            </w:r>
            <w:proofErr w:type="spellEnd"/>
            <w:r w:rsidRPr="008C039F">
              <w:rPr>
                <w:color w:val="22272F"/>
                <w:sz w:val="20"/>
                <w:szCs w:val="20"/>
              </w:rPr>
              <w:t xml:space="preserve"> - счетного органа муниципального района, города</w:t>
            </w:r>
          </w:p>
        </w:tc>
        <w:tc>
          <w:tcPr>
            <w:tcW w:w="4819" w:type="dxa"/>
            <w:tcBorders>
              <w:top w:val="single" w:sz="6" w:space="0" w:color="000000"/>
              <w:left w:val="single" w:sz="6" w:space="0" w:color="000000"/>
              <w:bottom w:val="single" w:sz="6" w:space="0" w:color="000000"/>
              <w:right w:val="single" w:sz="6" w:space="0" w:color="000000"/>
            </w:tcBorders>
            <w:shd w:val="clear" w:color="auto" w:fill="FFFFFF"/>
          </w:tcPr>
          <w:p w:rsidR="009A3690" w:rsidRPr="008C039F" w:rsidRDefault="009A3690" w:rsidP="008513C9">
            <w:pPr>
              <w:rPr>
                <w:color w:val="22272F"/>
                <w:sz w:val="20"/>
                <w:szCs w:val="20"/>
              </w:rPr>
            </w:pPr>
            <w:r w:rsidRPr="008C039F">
              <w:rPr>
                <w:color w:val="22272F"/>
                <w:sz w:val="20"/>
                <w:szCs w:val="20"/>
              </w:rPr>
              <w:t>Главный специалис</w:t>
            </w:r>
            <w:proofErr w:type="gramStart"/>
            <w:r w:rsidRPr="008C039F">
              <w:rPr>
                <w:color w:val="22272F"/>
                <w:sz w:val="20"/>
                <w:szCs w:val="20"/>
              </w:rPr>
              <w:t>т-</w:t>
            </w:r>
            <w:proofErr w:type="gramEnd"/>
            <w:r w:rsidRPr="008C039F">
              <w:rPr>
                <w:color w:val="22272F"/>
                <w:sz w:val="20"/>
                <w:szCs w:val="20"/>
              </w:rPr>
              <w:t xml:space="preserve"> эксперт  </w:t>
            </w:r>
            <w:proofErr w:type="spellStart"/>
            <w:r w:rsidRPr="008C039F">
              <w:rPr>
                <w:color w:val="22272F"/>
                <w:sz w:val="20"/>
                <w:szCs w:val="20"/>
              </w:rPr>
              <w:t>контрольно</w:t>
            </w:r>
            <w:proofErr w:type="spellEnd"/>
            <w:r w:rsidRPr="008C039F">
              <w:rPr>
                <w:color w:val="22272F"/>
                <w:sz w:val="20"/>
                <w:szCs w:val="20"/>
              </w:rPr>
              <w:t xml:space="preserve"> - счетного органа муниципального округа, городского округа (1,0)</w:t>
            </w:r>
          </w:p>
        </w:tc>
      </w:tr>
    </w:tbl>
    <w:p w:rsidR="009A3690" w:rsidRPr="008C039F" w:rsidRDefault="009A3690" w:rsidP="009A3690">
      <w:pPr>
        <w:ind w:firstLine="709"/>
        <w:rPr>
          <w:sz w:val="20"/>
          <w:szCs w:val="20"/>
        </w:rPr>
      </w:pPr>
    </w:p>
    <w:p w:rsidR="009A3690" w:rsidRPr="008C039F" w:rsidRDefault="009A3690" w:rsidP="009A3690">
      <w:pPr>
        <w:ind w:firstLine="709"/>
        <w:jc w:val="right"/>
        <w:outlineLvl w:val="1"/>
        <w:rPr>
          <w:sz w:val="20"/>
          <w:szCs w:val="20"/>
        </w:rPr>
        <w:sectPr w:rsidR="009A3690" w:rsidRPr="008C039F" w:rsidSect="00A63D91">
          <w:pgSz w:w="11900" w:h="16800"/>
          <w:pgMar w:top="567" w:right="567" w:bottom="709" w:left="1701" w:header="720" w:footer="720" w:gutter="0"/>
          <w:cols w:space="720"/>
          <w:noEndnote/>
          <w:docGrid w:linePitch="354"/>
        </w:sectPr>
      </w:pPr>
    </w:p>
    <w:p w:rsidR="009A3690" w:rsidRPr="008C039F" w:rsidRDefault="009A3690" w:rsidP="009A3690">
      <w:pPr>
        <w:rPr>
          <w:sz w:val="20"/>
          <w:szCs w:val="20"/>
        </w:rPr>
      </w:pPr>
      <w:r w:rsidRPr="008C039F">
        <w:rPr>
          <w:sz w:val="20"/>
          <w:szCs w:val="20"/>
        </w:rPr>
        <w:lastRenderedPageBreak/>
        <w:t xml:space="preserve"> </w:t>
      </w:r>
    </w:p>
    <w:p w:rsidR="009A3690" w:rsidRPr="00F46617" w:rsidRDefault="009A3690" w:rsidP="00F46617">
      <w:pPr>
        <w:widowControl w:val="0"/>
        <w:autoSpaceDE w:val="0"/>
        <w:autoSpaceDN w:val="0"/>
        <w:adjustRightInd w:val="0"/>
        <w:jc w:val="both"/>
        <w:rPr>
          <w:sz w:val="16"/>
          <w:szCs w:val="16"/>
        </w:rPr>
      </w:pPr>
    </w:p>
    <w:tbl>
      <w:tblPr>
        <w:tblW w:w="8867" w:type="dxa"/>
        <w:tblInd w:w="-108" w:type="dxa"/>
        <w:tblLayout w:type="fixed"/>
        <w:tblLook w:val="04A0" w:firstRow="1" w:lastRow="0" w:firstColumn="1" w:lastColumn="0" w:noHBand="0" w:noVBand="1"/>
      </w:tblPr>
      <w:tblGrid>
        <w:gridCol w:w="222"/>
        <w:gridCol w:w="3377"/>
        <w:gridCol w:w="1170"/>
        <w:gridCol w:w="3480"/>
        <w:gridCol w:w="618"/>
      </w:tblGrid>
      <w:tr w:rsidR="002F3047" w:rsidRPr="00F46617" w:rsidTr="00F77A7F">
        <w:trPr>
          <w:gridBefore w:val="1"/>
          <w:gridAfter w:val="1"/>
          <w:wBefore w:w="222" w:type="dxa"/>
          <w:wAfter w:w="618" w:type="dxa"/>
          <w:cantSplit/>
          <w:trHeight w:val="384"/>
        </w:trPr>
        <w:tc>
          <w:tcPr>
            <w:tcW w:w="3377" w:type="dxa"/>
            <w:vAlign w:val="center"/>
            <w:hideMark/>
          </w:tcPr>
          <w:p w:rsidR="002F3047" w:rsidRPr="00072005" w:rsidRDefault="002F3047" w:rsidP="002F3047">
            <w:pPr>
              <w:jc w:val="center"/>
              <w:rPr>
                <w:b/>
                <w:bCs/>
                <w:noProof/>
                <w:sz w:val="20"/>
                <w:szCs w:val="20"/>
              </w:rPr>
            </w:pPr>
            <w:r w:rsidRPr="00072005">
              <w:rPr>
                <w:b/>
                <w:bCs/>
                <w:noProof/>
                <w:sz w:val="20"/>
                <w:szCs w:val="20"/>
              </w:rPr>
              <w:t>ЧĂВАШ РЕСПУБЛИКИН</w:t>
            </w:r>
          </w:p>
        </w:tc>
        <w:tc>
          <w:tcPr>
            <w:tcW w:w="1170" w:type="dxa"/>
          </w:tcPr>
          <w:p w:rsidR="002F3047" w:rsidRPr="00032A39" w:rsidRDefault="002F3047" w:rsidP="002F3047">
            <w:pPr>
              <w:ind w:left="-108" w:right="-100"/>
              <w:jc w:val="center"/>
              <w:rPr>
                <w:noProof/>
                <w:sz w:val="16"/>
                <w:szCs w:val="16"/>
              </w:rPr>
            </w:pPr>
            <w:r w:rsidRPr="00032A39">
              <w:rPr>
                <w:noProof/>
                <w:sz w:val="16"/>
                <w:szCs w:val="16"/>
              </w:rPr>
              <w:drawing>
                <wp:inline distT="0" distB="0" distL="0" distR="0" wp14:anchorId="51FEC72D" wp14:editId="362BE523">
                  <wp:extent cx="464820" cy="492488"/>
                  <wp:effectExtent l="0" t="0" r="0" b="317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1880" cy="499969"/>
                          </a:xfrm>
                          <a:prstGeom prst="rect">
                            <a:avLst/>
                          </a:prstGeom>
                          <a:noFill/>
                          <a:ln>
                            <a:noFill/>
                          </a:ln>
                        </pic:spPr>
                      </pic:pic>
                    </a:graphicData>
                  </a:graphic>
                </wp:inline>
              </w:drawing>
            </w:r>
          </w:p>
        </w:tc>
        <w:tc>
          <w:tcPr>
            <w:tcW w:w="3480" w:type="dxa"/>
            <w:vAlign w:val="center"/>
            <w:hideMark/>
          </w:tcPr>
          <w:p w:rsidR="002F3047" w:rsidRPr="00072005" w:rsidRDefault="002F3047" w:rsidP="002F3047">
            <w:pPr>
              <w:jc w:val="center"/>
              <w:rPr>
                <w:b/>
                <w:bCs/>
                <w:noProof/>
                <w:sz w:val="20"/>
                <w:szCs w:val="20"/>
              </w:rPr>
            </w:pPr>
            <w:r w:rsidRPr="00072005">
              <w:rPr>
                <w:b/>
                <w:bCs/>
                <w:noProof/>
                <w:sz w:val="20"/>
                <w:szCs w:val="20"/>
              </w:rPr>
              <w:t>ЧУВАШСКАЯ РЕСПУБЛИКА</w:t>
            </w:r>
          </w:p>
        </w:tc>
      </w:tr>
      <w:tr w:rsidR="002F3047" w:rsidRPr="00F46617" w:rsidTr="002F3047">
        <w:trPr>
          <w:gridBefore w:val="1"/>
          <w:gridAfter w:val="1"/>
          <w:wBefore w:w="222" w:type="dxa"/>
          <w:wAfter w:w="618" w:type="dxa"/>
          <w:cantSplit/>
          <w:trHeight w:val="384"/>
        </w:trPr>
        <w:tc>
          <w:tcPr>
            <w:tcW w:w="3377" w:type="dxa"/>
            <w:hideMark/>
          </w:tcPr>
          <w:p w:rsidR="002F3047" w:rsidRPr="00072005" w:rsidRDefault="002F3047" w:rsidP="002F3047">
            <w:pPr>
              <w:widowControl w:val="0"/>
              <w:autoSpaceDE w:val="0"/>
              <w:autoSpaceDN w:val="0"/>
              <w:adjustRightInd w:val="0"/>
              <w:jc w:val="center"/>
              <w:rPr>
                <w:rFonts w:cs="Arial"/>
                <w:b/>
                <w:bCs/>
                <w:noProof/>
                <w:sz w:val="20"/>
                <w:szCs w:val="20"/>
              </w:rPr>
            </w:pPr>
            <w:r w:rsidRPr="00072005">
              <w:rPr>
                <w:b/>
                <w:bCs/>
                <w:noProof/>
                <w:sz w:val="20"/>
                <w:szCs w:val="20"/>
              </w:rPr>
              <w:t>ÇĚМĚРЛЕ МУНИЦИПАЛИТЕТ</w:t>
            </w:r>
            <w:r w:rsidRPr="00072005">
              <w:rPr>
                <w:rFonts w:cs="Arial"/>
                <w:b/>
                <w:bCs/>
                <w:noProof/>
                <w:sz w:val="20"/>
                <w:szCs w:val="20"/>
              </w:rPr>
              <w:t xml:space="preserve"> </w:t>
            </w:r>
            <w:r w:rsidRPr="00072005">
              <w:rPr>
                <w:b/>
                <w:bCs/>
                <w:noProof/>
                <w:sz w:val="20"/>
                <w:szCs w:val="20"/>
              </w:rPr>
              <w:t xml:space="preserve">ОКРУГĔН ДЕПУТАТСЕН </w:t>
            </w:r>
          </w:p>
          <w:p w:rsidR="002F3047" w:rsidRPr="00072005" w:rsidRDefault="002F3047" w:rsidP="002F3047">
            <w:pPr>
              <w:widowControl w:val="0"/>
              <w:autoSpaceDE w:val="0"/>
              <w:autoSpaceDN w:val="0"/>
              <w:adjustRightInd w:val="0"/>
              <w:jc w:val="center"/>
              <w:rPr>
                <w:b/>
                <w:bCs/>
                <w:noProof/>
                <w:sz w:val="20"/>
                <w:szCs w:val="20"/>
              </w:rPr>
            </w:pPr>
            <w:r w:rsidRPr="00072005">
              <w:rPr>
                <w:b/>
                <w:bCs/>
                <w:noProof/>
                <w:sz w:val="20"/>
                <w:szCs w:val="20"/>
              </w:rPr>
              <w:t>ПУХĂВĚ</w:t>
            </w:r>
          </w:p>
          <w:p w:rsidR="002F3047" w:rsidRPr="00072005" w:rsidRDefault="002F3047" w:rsidP="002F3047">
            <w:pPr>
              <w:widowControl w:val="0"/>
              <w:autoSpaceDE w:val="0"/>
              <w:autoSpaceDN w:val="0"/>
              <w:adjustRightInd w:val="0"/>
              <w:jc w:val="center"/>
              <w:rPr>
                <w:rFonts w:cs="Arial"/>
                <w:b/>
                <w:bCs/>
                <w:noProof/>
                <w:sz w:val="20"/>
                <w:szCs w:val="20"/>
              </w:rPr>
            </w:pPr>
          </w:p>
          <w:p w:rsidR="002F3047" w:rsidRPr="00072005" w:rsidRDefault="002F3047" w:rsidP="002F3047">
            <w:pPr>
              <w:widowControl w:val="0"/>
              <w:autoSpaceDE w:val="0"/>
              <w:autoSpaceDN w:val="0"/>
              <w:adjustRightInd w:val="0"/>
              <w:jc w:val="center"/>
              <w:rPr>
                <w:b/>
                <w:bCs/>
                <w:noProof/>
                <w:sz w:val="20"/>
                <w:szCs w:val="20"/>
              </w:rPr>
            </w:pPr>
            <w:r w:rsidRPr="00072005">
              <w:rPr>
                <w:b/>
                <w:bCs/>
                <w:noProof/>
                <w:sz w:val="20"/>
                <w:szCs w:val="20"/>
              </w:rPr>
              <w:t>ЙЫШĂНУ</w:t>
            </w:r>
          </w:p>
          <w:p w:rsidR="002F3047" w:rsidRPr="00072005" w:rsidRDefault="002F3047" w:rsidP="002F3047">
            <w:pPr>
              <w:widowControl w:val="0"/>
              <w:autoSpaceDE w:val="0"/>
              <w:autoSpaceDN w:val="0"/>
              <w:adjustRightInd w:val="0"/>
              <w:jc w:val="center"/>
              <w:rPr>
                <w:b/>
                <w:bCs/>
                <w:noProof/>
                <w:sz w:val="20"/>
                <w:szCs w:val="20"/>
              </w:rPr>
            </w:pPr>
          </w:p>
          <w:p w:rsidR="002F3047" w:rsidRPr="00072005" w:rsidRDefault="009A3690" w:rsidP="002F3047">
            <w:pPr>
              <w:widowControl w:val="0"/>
              <w:autoSpaceDE w:val="0"/>
              <w:autoSpaceDN w:val="0"/>
              <w:adjustRightInd w:val="0"/>
              <w:jc w:val="center"/>
              <w:rPr>
                <w:noProof/>
                <w:sz w:val="20"/>
                <w:szCs w:val="20"/>
              </w:rPr>
            </w:pPr>
            <w:r w:rsidRPr="00072005">
              <w:rPr>
                <w:rFonts w:cs="Arial"/>
                <w:noProof/>
                <w:sz w:val="20"/>
                <w:szCs w:val="20"/>
              </w:rPr>
              <w:t>06.03.2025</w:t>
            </w:r>
            <w:r w:rsidR="002F3047" w:rsidRPr="00072005">
              <w:rPr>
                <w:rFonts w:cs="Arial"/>
                <w:noProof/>
                <w:sz w:val="20"/>
                <w:szCs w:val="20"/>
              </w:rPr>
              <w:t xml:space="preserve"> </w:t>
            </w:r>
            <w:r w:rsidR="002F3047" w:rsidRPr="00072005">
              <w:rPr>
                <w:bCs/>
                <w:noProof/>
                <w:sz w:val="20"/>
                <w:szCs w:val="20"/>
              </w:rPr>
              <w:t>ç</w:t>
            </w:r>
            <w:r w:rsidR="002F3047" w:rsidRPr="00072005">
              <w:rPr>
                <w:sz w:val="20"/>
                <w:szCs w:val="20"/>
              </w:rPr>
              <w:t>.</w:t>
            </w:r>
            <w:r w:rsidR="002F3047" w:rsidRPr="00072005">
              <w:rPr>
                <w:noProof/>
                <w:sz w:val="20"/>
                <w:szCs w:val="20"/>
              </w:rPr>
              <w:t xml:space="preserve"> </w:t>
            </w:r>
            <w:r w:rsidRPr="00072005">
              <w:rPr>
                <w:rFonts w:cs="Arial"/>
                <w:noProof/>
                <w:sz w:val="20"/>
                <w:szCs w:val="20"/>
              </w:rPr>
              <w:t>142</w:t>
            </w:r>
            <w:r w:rsidR="002F3047" w:rsidRPr="00072005">
              <w:rPr>
                <w:noProof/>
                <w:sz w:val="20"/>
                <w:szCs w:val="20"/>
              </w:rPr>
              <w:t xml:space="preserve"> №</w:t>
            </w:r>
          </w:p>
          <w:p w:rsidR="002F3047" w:rsidRPr="00072005" w:rsidRDefault="002F3047" w:rsidP="002F3047">
            <w:pPr>
              <w:widowControl w:val="0"/>
              <w:autoSpaceDE w:val="0"/>
              <w:autoSpaceDN w:val="0"/>
              <w:adjustRightInd w:val="0"/>
              <w:jc w:val="center"/>
              <w:rPr>
                <w:noProof/>
                <w:sz w:val="20"/>
                <w:szCs w:val="20"/>
              </w:rPr>
            </w:pPr>
            <w:r w:rsidRPr="00072005">
              <w:rPr>
                <w:bCs/>
                <w:noProof/>
                <w:sz w:val="20"/>
                <w:szCs w:val="20"/>
              </w:rPr>
              <w:t>Ç</w:t>
            </w:r>
            <w:r w:rsidRPr="00072005">
              <w:rPr>
                <w:noProof/>
                <w:sz w:val="20"/>
                <w:szCs w:val="20"/>
              </w:rPr>
              <w:t>ěмěрле хули</w:t>
            </w:r>
          </w:p>
        </w:tc>
        <w:tc>
          <w:tcPr>
            <w:tcW w:w="1170" w:type="dxa"/>
          </w:tcPr>
          <w:p w:rsidR="002F3047" w:rsidRPr="00F46617" w:rsidRDefault="002F3047" w:rsidP="002F3047">
            <w:pPr>
              <w:widowControl w:val="0"/>
              <w:autoSpaceDE w:val="0"/>
              <w:autoSpaceDN w:val="0"/>
              <w:adjustRightInd w:val="0"/>
              <w:ind w:left="-108" w:right="-100"/>
              <w:jc w:val="center"/>
              <w:rPr>
                <w:sz w:val="16"/>
                <w:szCs w:val="16"/>
              </w:rPr>
            </w:pPr>
          </w:p>
        </w:tc>
        <w:tc>
          <w:tcPr>
            <w:tcW w:w="3480" w:type="dxa"/>
            <w:hideMark/>
          </w:tcPr>
          <w:p w:rsidR="002F3047" w:rsidRPr="00072005" w:rsidRDefault="002F3047" w:rsidP="002F3047">
            <w:pPr>
              <w:widowControl w:val="0"/>
              <w:autoSpaceDE w:val="0"/>
              <w:autoSpaceDN w:val="0"/>
              <w:adjustRightInd w:val="0"/>
              <w:jc w:val="center"/>
              <w:rPr>
                <w:noProof/>
                <w:sz w:val="20"/>
                <w:szCs w:val="20"/>
              </w:rPr>
            </w:pPr>
            <w:r w:rsidRPr="00072005">
              <w:rPr>
                <w:b/>
                <w:bCs/>
                <w:noProof/>
                <w:sz w:val="20"/>
                <w:szCs w:val="20"/>
              </w:rPr>
              <w:t>СОБРАНИЕ ДЕПУТАТОВ</w:t>
            </w:r>
            <w:r w:rsidRPr="00072005">
              <w:rPr>
                <w:rFonts w:cs="Arial"/>
                <w:b/>
                <w:bCs/>
                <w:noProof/>
                <w:sz w:val="20"/>
                <w:szCs w:val="20"/>
              </w:rPr>
              <w:t xml:space="preserve"> </w:t>
            </w:r>
            <w:r w:rsidRPr="00072005">
              <w:rPr>
                <w:b/>
                <w:bCs/>
                <w:noProof/>
                <w:sz w:val="20"/>
                <w:szCs w:val="20"/>
              </w:rPr>
              <w:t>ШУМЕРЛИНСКОГО МУНИЦИПАЛЬНОГО ОКРУГА</w:t>
            </w:r>
          </w:p>
          <w:p w:rsidR="002F3047" w:rsidRPr="00072005" w:rsidRDefault="002F3047" w:rsidP="002F3047">
            <w:pPr>
              <w:widowControl w:val="0"/>
              <w:autoSpaceDE w:val="0"/>
              <w:autoSpaceDN w:val="0"/>
              <w:adjustRightInd w:val="0"/>
              <w:jc w:val="center"/>
              <w:rPr>
                <w:b/>
                <w:bCs/>
                <w:i/>
                <w:iCs/>
                <w:sz w:val="20"/>
                <w:szCs w:val="20"/>
              </w:rPr>
            </w:pPr>
          </w:p>
          <w:p w:rsidR="002F3047" w:rsidRPr="00072005" w:rsidRDefault="002F3047" w:rsidP="002F3047">
            <w:pPr>
              <w:widowControl w:val="0"/>
              <w:autoSpaceDE w:val="0"/>
              <w:autoSpaceDN w:val="0"/>
              <w:adjustRightInd w:val="0"/>
              <w:jc w:val="center"/>
              <w:rPr>
                <w:b/>
                <w:bCs/>
                <w:noProof/>
                <w:sz w:val="20"/>
                <w:szCs w:val="20"/>
              </w:rPr>
            </w:pPr>
            <w:r w:rsidRPr="00072005">
              <w:rPr>
                <w:b/>
                <w:bCs/>
                <w:noProof/>
                <w:sz w:val="20"/>
                <w:szCs w:val="20"/>
              </w:rPr>
              <w:t>РЕШЕНИЕ</w:t>
            </w:r>
          </w:p>
          <w:p w:rsidR="002F3047" w:rsidRPr="00072005" w:rsidRDefault="002F3047" w:rsidP="002F3047">
            <w:pPr>
              <w:widowControl w:val="0"/>
              <w:autoSpaceDE w:val="0"/>
              <w:autoSpaceDN w:val="0"/>
              <w:adjustRightInd w:val="0"/>
              <w:jc w:val="center"/>
              <w:rPr>
                <w:b/>
                <w:bCs/>
                <w:noProof/>
                <w:sz w:val="20"/>
                <w:szCs w:val="20"/>
              </w:rPr>
            </w:pPr>
          </w:p>
          <w:p w:rsidR="002F3047" w:rsidRPr="00072005" w:rsidRDefault="009A3690" w:rsidP="002F3047">
            <w:pPr>
              <w:widowControl w:val="0"/>
              <w:autoSpaceDE w:val="0"/>
              <w:autoSpaceDN w:val="0"/>
              <w:adjustRightInd w:val="0"/>
              <w:jc w:val="center"/>
              <w:rPr>
                <w:bCs/>
                <w:noProof/>
                <w:sz w:val="20"/>
                <w:szCs w:val="20"/>
              </w:rPr>
            </w:pPr>
            <w:r w:rsidRPr="00072005">
              <w:rPr>
                <w:rFonts w:cs="Arial"/>
                <w:bCs/>
                <w:noProof/>
                <w:sz w:val="20"/>
                <w:szCs w:val="20"/>
              </w:rPr>
              <w:t>06.03.2025</w:t>
            </w:r>
            <w:r w:rsidR="002F3047" w:rsidRPr="00072005">
              <w:rPr>
                <w:rFonts w:cs="Arial"/>
                <w:bCs/>
                <w:noProof/>
                <w:sz w:val="20"/>
                <w:szCs w:val="20"/>
              </w:rPr>
              <w:t xml:space="preserve"> г. </w:t>
            </w:r>
            <w:r w:rsidR="002F3047" w:rsidRPr="00072005">
              <w:rPr>
                <w:bCs/>
                <w:noProof/>
                <w:sz w:val="20"/>
                <w:szCs w:val="20"/>
              </w:rPr>
              <w:t xml:space="preserve">№ </w:t>
            </w:r>
            <w:r w:rsidRPr="00072005">
              <w:rPr>
                <w:rFonts w:cs="Arial"/>
                <w:bCs/>
                <w:noProof/>
                <w:sz w:val="20"/>
                <w:szCs w:val="20"/>
              </w:rPr>
              <w:t>142</w:t>
            </w:r>
          </w:p>
          <w:p w:rsidR="002F3047" w:rsidRPr="00072005" w:rsidRDefault="002F3047" w:rsidP="002F3047">
            <w:pPr>
              <w:widowControl w:val="0"/>
              <w:autoSpaceDE w:val="0"/>
              <w:autoSpaceDN w:val="0"/>
              <w:adjustRightInd w:val="0"/>
              <w:jc w:val="center"/>
              <w:rPr>
                <w:noProof/>
                <w:sz w:val="20"/>
                <w:szCs w:val="20"/>
              </w:rPr>
            </w:pPr>
            <w:r w:rsidRPr="00072005">
              <w:rPr>
                <w:bCs/>
                <w:noProof/>
                <w:sz w:val="20"/>
                <w:szCs w:val="20"/>
              </w:rPr>
              <w:t>город Шумерля</w:t>
            </w:r>
          </w:p>
        </w:tc>
      </w:tr>
      <w:tr w:rsidR="002F3047" w:rsidRPr="00F46617" w:rsidTr="002F30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48"/>
        </w:trPr>
        <w:tc>
          <w:tcPr>
            <w:tcW w:w="8867" w:type="dxa"/>
            <w:gridSpan w:val="5"/>
            <w:tcBorders>
              <w:top w:val="nil"/>
              <w:left w:val="nil"/>
              <w:bottom w:val="nil"/>
              <w:right w:val="nil"/>
            </w:tcBorders>
          </w:tcPr>
          <w:p w:rsidR="002F3047" w:rsidRPr="00F46617" w:rsidRDefault="002F3047" w:rsidP="002F3047">
            <w:pPr>
              <w:pStyle w:val="12"/>
              <w:ind w:left="0" w:firstLine="0"/>
              <w:jc w:val="both"/>
              <w:rPr>
                <w:sz w:val="16"/>
              </w:rPr>
            </w:pPr>
          </w:p>
        </w:tc>
      </w:tr>
    </w:tbl>
    <w:p w:rsidR="009A3690" w:rsidRPr="008C039F" w:rsidRDefault="009A3690" w:rsidP="002F3047">
      <w:pPr>
        <w:ind w:right="-1" w:firstLine="567"/>
        <w:jc w:val="both"/>
        <w:rPr>
          <w:b/>
          <w:sz w:val="20"/>
          <w:szCs w:val="20"/>
        </w:rPr>
      </w:pPr>
      <w:proofErr w:type="gramStart"/>
      <w:r w:rsidRPr="008C039F">
        <w:rPr>
          <w:b/>
          <w:sz w:val="20"/>
          <w:szCs w:val="20"/>
        </w:rPr>
        <w:t xml:space="preserve">О внесении изменения в решение Собрания депутатов </w:t>
      </w:r>
      <w:proofErr w:type="spellStart"/>
      <w:r w:rsidRPr="008C039F">
        <w:rPr>
          <w:b/>
          <w:sz w:val="20"/>
          <w:szCs w:val="20"/>
        </w:rPr>
        <w:t>Шумерлинского</w:t>
      </w:r>
      <w:proofErr w:type="spellEnd"/>
      <w:r w:rsidRPr="008C039F">
        <w:rPr>
          <w:b/>
          <w:sz w:val="20"/>
          <w:szCs w:val="20"/>
        </w:rPr>
        <w:t xml:space="preserve"> муниципального округа Чувашской Республики от 30 января 2025 г. № 111 «Об утверждении Положения о порядке назначения и выплаты ежемесячной доплаты к пенсии лицам, замещавшим муниципальные должности в </w:t>
      </w:r>
      <w:proofErr w:type="spellStart"/>
      <w:r w:rsidRPr="008C039F">
        <w:rPr>
          <w:b/>
          <w:sz w:val="20"/>
          <w:szCs w:val="20"/>
        </w:rPr>
        <w:t>Шумерлинском</w:t>
      </w:r>
      <w:proofErr w:type="spellEnd"/>
      <w:r w:rsidRPr="008C039F">
        <w:rPr>
          <w:b/>
          <w:sz w:val="20"/>
          <w:szCs w:val="20"/>
        </w:rPr>
        <w:t xml:space="preserve"> муниципальном округе Чувашской Республики и должности в органах местного самоуправления Чувашской АССР, Чувашской ССР, Чувашской Республики»</w:t>
      </w:r>
      <w:proofErr w:type="gramEnd"/>
    </w:p>
    <w:p w:rsidR="009A3690" w:rsidRPr="008C039F" w:rsidRDefault="009A3690" w:rsidP="002F3047">
      <w:pPr>
        <w:ind w:right="-1" w:firstLine="567"/>
        <w:jc w:val="both"/>
        <w:rPr>
          <w:b/>
          <w:sz w:val="20"/>
          <w:szCs w:val="20"/>
        </w:rPr>
      </w:pPr>
    </w:p>
    <w:p w:rsidR="009A3690" w:rsidRPr="008C039F" w:rsidRDefault="009A3690" w:rsidP="00072005">
      <w:pPr>
        <w:ind w:firstLine="709"/>
        <w:jc w:val="both"/>
        <w:rPr>
          <w:sz w:val="20"/>
          <w:szCs w:val="20"/>
        </w:rPr>
      </w:pPr>
      <w:proofErr w:type="gramStart"/>
      <w:r w:rsidRPr="008C039F">
        <w:rPr>
          <w:sz w:val="20"/>
          <w:szCs w:val="20"/>
        </w:rPr>
        <w:t xml:space="preserve">В соответствии с Федеральными законами от 6 октября 2003 г. </w:t>
      </w:r>
      <w:hyperlink r:id="rId50" w:tooltip="Федеральный закон от 06.10.2003 N 131-ФЗ (ред. от 13.12.2024) &quot;Об общих принципах организации местного самоуправления в Российской Федерации&quot;------------ Недействующая редакция{КонсультантПлюс}" w:history="1">
        <w:r w:rsidRPr="008C039F">
          <w:rPr>
            <w:sz w:val="20"/>
            <w:szCs w:val="20"/>
          </w:rPr>
          <w:t>№ 131-ФЗ</w:t>
        </w:r>
      </w:hyperlink>
      <w:r w:rsidRPr="008C039F">
        <w:rPr>
          <w:sz w:val="20"/>
          <w:szCs w:val="20"/>
        </w:rPr>
        <w:t xml:space="preserve"> «Об общих принципах организации местного самоуправления в Российской Федерации», от 2 марта 2007 г. </w:t>
      </w:r>
      <w:hyperlink r:id="rId51" w:tooltip="Федеральный закон от 02.03.2007 N 25-ФЗ (ред. от 30.09.2024) &quot;О муниципальной службе в Российской Федерации&quot;{КонсультантПлюс}" w:history="1">
        <w:r w:rsidRPr="008C039F">
          <w:rPr>
            <w:sz w:val="20"/>
            <w:szCs w:val="20"/>
          </w:rPr>
          <w:t>№ 25-ФЗ</w:t>
        </w:r>
      </w:hyperlink>
      <w:r w:rsidRPr="008C039F">
        <w:rPr>
          <w:sz w:val="20"/>
          <w:szCs w:val="20"/>
        </w:rPr>
        <w:t xml:space="preserve"> «О муниципальной службе в Российской Федерации», от 28 декабря 2013 г. </w:t>
      </w:r>
      <w:hyperlink r:id="rId52" w:tooltip="Федеральный закон от 28.12.2013 N 400-ФЗ (ред. от 29.05.2024) &quot;О страховых пенсиях&quot;------------ Недействующая редакция{КонсультантПлюс}" w:history="1">
        <w:r w:rsidRPr="008C039F">
          <w:rPr>
            <w:sz w:val="20"/>
            <w:szCs w:val="20"/>
          </w:rPr>
          <w:t>№ 400-ФЗ</w:t>
        </w:r>
      </w:hyperlink>
      <w:r w:rsidRPr="008C039F">
        <w:rPr>
          <w:sz w:val="20"/>
          <w:szCs w:val="20"/>
        </w:rPr>
        <w:t xml:space="preserve"> «О страховых пенсиях», законами Чувашской Республики от 30 мая 2003 г. </w:t>
      </w:r>
      <w:hyperlink r:id="rId53" w:tooltip="Закон ЧР от 30.05.2003 N 16 (ред. от 23.11.2023) &quot;Об условиях предоставления права на пенсию за выслугу лет государственным гражданским служащим Чувашской Республики&quot; (принят ГС ЧР 20.05.2003){КонсультантПлюс}" w:history="1">
        <w:r w:rsidRPr="008C039F">
          <w:rPr>
            <w:sz w:val="20"/>
            <w:szCs w:val="20"/>
          </w:rPr>
          <w:t>№ 16</w:t>
        </w:r>
      </w:hyperlink>
      <w:r w:rsidRPr="008C039F">
        <w:rPr>
          <w:sz w:val="20"/>
          <w:szCs w:val="20"/>
        </w:rPr>
        <w:t xml:space="preserve"> «Об условиях предоставления права на пенсию за выслугу лет государственным</w:t>
      </w:r>
      <w:proofErr w:type="gramEnd"/>
      <w:r w:rsidRPr="008C039F">
        <w:rPr>
          <w:sz w:val="20"/>
          <w:szCs w:val="20"/>
        </w:rPr>
        <w:t xml:space="preserve"> </w:t>
      </w:r>
      <w:proofErr w:type="gramStart"/>
      <w:r w:rsidRPr="008C039F">
        <w:rPr>
          <w:sz w:val="20"/>
          <w:szCs w:val="20"/>
        </w:rPr>
        <w:t xml:space="preserve">гражданским служащим Чувашской Республики», законами Чувашской Республики от 5 октября 2007 г. </w:t>
      </w:r>
      <w:hyperlink r:id="rId54" w:tooltip="Закон ЧР от 05.10.2007 N 62 (ред. от 25.10.2024) &quot;О муниципальной службе в Чувашской Республике&quot; (принят ГС ЧР 25.09.2007){КонсультантПлюс}" w:history="1">
        <w:r w:rsidRPr="008C039F">
          <w:rPr>
            <w:sz w:val="20"/>
            <w:szCs w:val="20"/>
          </w:rPr>
          <w:t>№ 62</w:t>
        </w:r>
      </w:hyperlink>
      <w:r w:rsidRPr="008C039F">
        <w:rPr>
          <w:sz w:val="20"/>
          <w:szCs w:val="20"/>
        </w:rPr>
        <w:t xml:space="preserve"> «О муниципальной службе в Чувашской Республике», от 21 декабря 2022 г. </w:t>
      </w:r>
      <w:hyperlink r:id="rId55" w:tooltip="Закон ЧР от 21.12.2022 N 121 &quot;О внесении изменений в отдельные законодательные акты Чувашской Республики и признании утратившими силу отдельных законодательных актов (положений законодательных актов) Чувашской Республики&quot; (принят ГС ЧР 21.12.2022){КонсультантП" w:history="1">
        <w:r w:rsidRPr="008C039F">
          <w:rPr>
            <w:sz w:val="20"/>
            <w:szCs w:val="20"/>
          </w:rPr>
          <w:t>№ 121</w:t>
        </w:r>
      </w:hyperlink>
      <w:r w:rsidRPr="008C039F">
        <w:rPr>
          <w:sz w:val="20"/>
          <w:szCs w:val="20"/>
        </w:rPr>
        <w:t xml:space="preserve"> «О внесении изменений в отдельные законодательные акты Чувашской Республики и признании утратившими силу отдельных законодательных актов (положений законодательных актов) Чувашской Республики», </w:t>
      </w:r>
      <w:hyperlink r:id="rId56" w:tooltip="Постановление Кабинета Министров ЧР от 30.12.1999 N 287 (ред. от 09.04.2024) &quot;О социальных гарантиях лицам, замещавшим государственные должности Чувашской Республики и должности в органах государственной власти и управления Чувашской АССР, Чувашской ССР, Чуваш" w:history="1">
        <w:r w:rsidRPr="008C039F">
          <w:rPr>
            <w:sz w:val="20"/>
            <w:szCs w:val="20"/>
          </w:rPr>
          <w:t>постановлением</w:t>
        </w:r>
      </w:hyperlink>
      <w:r w:rsidRPr="008C039F">
        <w:rPr>
          <w:sz w:val="20"/>
          <w:szCs w:val="20"/>
        </w:rPr>
        <w:t xml:space="preserve"> Кабинета Министров Чувашской Республики от 30 декабря 1999 г. № 287         «О социальных гарантиях</w:t>
      </w:r>
      <w:proofErr w:type="gramEnd"/>
      <w:r w:rsidRPr="008C039F">
        <w:rPr>
          <w:sz w:val="20"/>
          <w:szCs w:val="20"/>
        </w:rPr>
        <w:t xml:space="preserve"> лицам, замещавшим государственные должности Чувашской Республики и должности в органах государственной власти и управления Чувашской АССР, Чувашской ССР, Чувашской Республики», </w:t>
      </w:r>
      <w:hyperlink r:id="rId57" w:tooltip="Устав Шумерлинского муниципального округа Чувашской Республики (принят решением Собрания депутатов Шумерлинского муниципального округа ЧР от 23.11.2021 N 2/2) (ред. от 17.11.2023) (Зарегистрировано в Управлении Минюста России по ЧР 28.12.2021 N RU2170100020210" w:history="1">
        <w:r w:rsidRPr="008C039F">
          <w:rPr>
            <w:sz w:val="20"/>
            <w:szCs w:val="20"/>
          </w:rPr>
          <w:t>Уставом</w:t>
        </w:r>
      </w:hyperlink>
      <w:r w:rsidRPr="008C039F">
        <w:rPr>
          <w:sz w:val="20"/>
          <w:szCs w:val="20"/>
        </w:rPr>
        <w:t xml:space="preserve">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Собрание депутатов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решило:</w:t>
      </w:r>
    </w:p>
    <w:p w:rsidR="009A3690" w:rsidRPr="008C039F" w:rsidRDefault="009A3690" w:rsidP="00072005">
      <w:pPr>
        <w:ind w:firstLine="709"/>
        <w:jc w:val="both"/>
        <w:rPr>
          <w:sz w:val="20"/>
          <w:szCs w:val="20"/>
        </w:rPr>
      </w:pPr>
      <w:r w:rsidRPr="008C039F">
        <w:rPr>
          <w:sz w:val="20"/>
          <w:szCs w:val="20"/>
        </w:rPr>
        <w:t xml:space="preserve">1. </w:t>
      </w:r>
      <w:proofErr w:type="gramStart"/>
      <w:r w:rsidRPr="008C039F">
        <w:rPr>
          <w:sz w:val="20"/>
          <w:szCs w:val="20"/>
        </w:rPr>
        <w:t xml:space="preserve">Внести в решение Собрания депутатов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от 30 января 2025 г. № 111 «Об утверждении </w:t>
      </w:r>
      <w:r w:rsidRPr="008C039F">
        <w:rPr>
          <w:rFonts w:eastAsia="Calibri"/>
          <w:sz w:val="20"/>
          <w:szCs w:val="20"/>
          <w:lang w:eastAsia="en-US"/>
        </w:rPr>
        <w:t xml:space="preserve">Положения </w:t>
      </w:r>
      <w:r w:rsidRPr="008C039F">
        <w:rPr>
          <w:sz w:val="20"/>
          <w:szCs w:val="20"/>
        </w:rPr>
        <w:t xml:space="preserve">о порядке назначения и выплаты ежемесячной доплаты к пенсии лицам, замещавшим муниципальные должности в </w:t>
      </w:r>
      <w:proofErr w:type="spellStart"/>
      <w:r w:rsidRPr="008C039F">
        <w:rPr>
          <w:sz w:val="20"/>
          <w:szCs w:val="20"/>
        </w:rPr>
        <w:t>Шумерлинском</w:t>
      </w:r>
      <w:proofErr w:type="spellEnd"/>
      <w:r w:rsidRPr="008C039F">
        <w:rPr>
          <w:sz w:val="20"/>
          <w:szCs w:val="20"/>
        </w:rPr>
        <w:t xml:space="preserve"> муниципальном округе Чувашской Республики и должности в органах местного самоуправления Чувашской АССР, Чувашской ССР, Чувашской Республики» изменение, изложив приложение № 1 к решению в новой редакции, согласно</w:t>
      </w:r>
      <w:proofErr w:type="gramEnd"/>
      <w:r w:rsidRPr="008C039F">
        <w:rPr>
          <w:sz w:val="20"/>
          <w:szCs w:val="20"/>
        </w:rPr>
        <w:t xml:space="preserve"> приложению к настоящему решению.</w:t>
      </w:r>
    </w:p>
    <w:p w:rsidR="009A3690" w:rsidRPr="008C039F" w:rsidRDefault="009A3690" w:rsidP="00072005">
      <w:pPr>
        <w:ind w:firstLine="709"/>
        <w:jc w:val="both"/>
        <w:rPr>
          <w:sz w:val="20"/>
          <w:szCs w:val="20"/>
        </w:rPr>
      </w:pPr>
      <w:r w:rsidRPr="008C039F">
        <w:rPr>
          <w:sz w:val="20"/>
          <w:szCs w:val="20"/>
        </w:rPr>
        <w:t xml:space="preserve">2. Настоящее решение вступает в силу после его официального опубликования в периодическом печатном издании «Информационный бюллетень </w:t>
      </w:r>
      <w:proofErr w:type="spellStart"/>
      <w:r w:rsidRPr="008C039F">
        <w:rPr>
          <w:sz w:val="20"/>
          <w:szCs w:val="20"/>
        </w:rPr>
        <w:t>Шумерлинского</w:t>
      </w:r>
      <w:proofErr w:type="spellEnd"/>
      <w:r w:rsidRPr="008C039F">
        <w:rPr>
          <w:sz w:val="20"/>
          <w:szCs w:val="20"/>
        </w:rPr>
        <w:t xml:space="preserve"> муниципального округа» и распространяется на правоотношения, возникшие с 28 декабря 2024 года.</w:t>
      </w:r>
    </w:p>
    <w:p w:rsidR="009A3690" w:rsidRPr="008C039F" w:rsidRDefault="009A3690" w:rsidP="00072005">
      <w:pPr>
        <w:jc w:val="both"/>
        <w:rPr>
          <w:sz w:val="20"/>
          <w:szCs w:val="20"/>
        </w:rPr>
      </w:pPr>
    </w:p>
    <w:p w:rsidR="009A3690" w:rsidRPr="008C039F" w:rsidRDefault="009A3690" w:rsidP="00072005">
      <w:pPr>
        <w:jc w:val="both"/>
        <w:rPr>
          <w:sz w:val="20"/>
          <w:szCs w:val="20"/>
        </w:rPr>
      </w:pPr>
    </w:p>
    <w:p w:rsidR="009A3690" w:rsidRPr="008C039F" w:rsidRDefault="009A3690" w:rsidP="008513C9">
      <w:pPr>
        <w:rPr>
          <w:sz w:val="20"/>
          <w:szCs w:val="20"/>
        </w:rPr>
      </w:pPr>
      <w:r w:rsidRPr="008C039F">
        <w:rPr>
          <w:sz w:val="20"/>
          <w:szCs w:val="20"/>
        </w:rPr>
        <w:t xml:space="preserve">Председатель Собрания депутатов </w:t>
      </w:r>
    </w:p>
    <w:p w:rsidR="009A3690" w:rsidRPr="008C039F" w:rsidRDefault="009A3690" w:rsidP="008513C9">
      <w:pPr>
        <w:rPr>
          <w:sz w:val="20"/>
          <w:szCs w:val="20"/>
        </w:rPr>
      </w:pPr>
      <w:proofErr w:type="spellStart"/>
      <w:r w:rsidRPr="008C039F">
        <w:rPr>
          <w:sz w:val="20"/>
          <w:szCs w:val="20"/>
        </w:rPr>
        <w:t>Шумерлинского</w:t>
      </w:r>
      <w:proofErr w:type="spellEnd"/>
      <w:r w:rsidRPr="008C039F">
        <w:rPr>
          <w:sz w:val="20"/>
          <w:szCs w:val="20"/>
        </w:rPr>
        <w:t xml:space="preserve"> муниципального округа </w:t>
      </w:r>
    </w:p>
    <w:p w:rsidR="009A3690" w:rsidRPr="008C039F" w:rsidRDefault="009A3690" w:rsidP="008513C9">
      <w:pPr>
        <w:rPr>
          <w:sz w:val="20"/>
          <w:szCs w:val="20"/>
        </w:rPr>
      </w:pPr>
      <w:r w:rsidRPr="008C039F">
        <w:rPr>
          <w:sz w:val="20"/>
          <w:szCs w:val="20"/>
        </w:rPr>
        <w:t>Чувашской Республики</w:t>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t xml:space="preserve">      С.В. </w:t>
      </w:r>
      <w:proofErr w:type="spellStart"/>
      <w:r w:rsidRPr="008C039F">
        <w:rPr>
          <w:sz w:val="20"/>
          <w:szCs w:val="20"/>
        </w:rPr>
        <w:t>Яргунин</w:t>
      </w:r>
      <w:proofErr w:type="spellEnd"/>
    </w:p>
    <w:p w:rsidR="009A3690" w:rsidRPr="008C039F" w:rsidRDefault="009A3690" w:rsidP="008513C9">
      <w:pPr>
        <w:rPr>
          <w:sz w:val="20"/>
          <w:szCs w:val="20"/>
        </w:rPr>
      </w:pPr>
    </w:p>
    <w:p w:rsidR="009A3690" w:rsidRPr="008C039F" w:rsidRDefault="009A3690" w:rsidP="008513C9">
      <w:pPr>
        <w:rPr>
          <w:sz w:val="20"/>
          <w:szCs w:val="20"/>
        </w:rPr>
      </w:pPr>
      <w:bookmarkStart w:id="5" w:name="Par89"/>
      <w:bookmarkEnd w:id="5"/>
      <w:r w:rsidRPr="008C039F">
        <w:rPr>
          <w:sz w:val="20"/>
          <w:szCs w:val="20"/>
        </w:rPr>
        <w:t xml:space="preserve">Глава </w:t>
      </w:r>
      <w:proofErr w:type="spellStart"/>
      <w:r w:rsidRPr="008C039F">
        <w:rPr>
          <w:sz w:val="20"/>
          <w:szCs w:val="20"/>
        </w:rPr>
        <w:t>Шумерлинского</w:t>
      </w:r>
      <w:proofErr w:type="spellEnd"/>
      <w:r w:rsidRPr="008C039F">
        <w:rPr>
          <w:sz w:val="20"/>
          <w:szCs w:val="20"/>
        </w:rPr>
        <w:t xml:space="preserve"> муниципального округа </w:t>
      </w:r>
    </w:p>
    <w:p w:rsidR="009A3690" w:rsidRPr="008C039F" w:rsidRDefault="009A3690" w:rsidP="008513C9">
      <w:pPr>
        <w:rPr>
          <w:sz w:val="20"/>
          <w:szCs w:val="20"/>
        </w:rPr>
      </w:pPr>
      <w:r w:rsidRPr="008C039F">
        <w:rPr>
          <w:sz w:val="20"/>
          <w:szCs w:val="20"/>
        </w:rPr>
        <w:t>Чувашской Республики</w:t>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t xml:space="preserve">    Э.М. Васильев</w:t>
      </w:r>
    </w:p>
    <w:p w:rsidR="009A3690" w:rsidRPr="008C039F" w:rsidRDefault="009A3690" w:rsidP="008513C9">
      <w:pPr>
        <w:ind w:left="6096"/>
        <w:jc w:val="center"/>
        <w:rPr>
          <w:sz w:val="20"/>
          <w:szCs w:val="20"/>
        </w:rPr>
      </w:pPr>
      <w:r w:rsidRPr="008C039F">
        <w:rPr>
          <w:sz w:val="20"/>
          <w:szCs w:val="20"/>
        </w:rPr>
        <w:br w:type="page"/>
      </w:r>
      <w:r w:rsidRPr="008C039F">
        <w:rPr>
          <w:sz w:val="20"/>
          <w:szCs w:val="20"/>
        </w:rPr>
        <w:lastRenderedPageBreak/>
        <w:t>Приложение</w:t>
      </w:r>
    </w:p>
    <w:p w:rsidR="009A3690" w:rsidRPr="008C039F" w:rsidRDefault="009A3690" w:rsidP="008513C9">
      <w:pPr>
        <w:ind w:left="6096"/>
        <w:rPr>
          <w:sz w:val="20"/>
          <w:szCs w:val="20"/>
        </w:rPr>
      </w:pPr>
      <w:r w:rsidRPr="008C039F">
        <w:rPr>
          <w:sz w:val="20"/>
          <w:szCs w:val="20"/>
        </w:rPr>
        <w:t xml:space="preserve">к решению Собрания депутатов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w:t>
      </w:r>
    </w:p>
    <w:p w:rsidR="009A3690" w:rsidRPr="008C039F" w:rsidRDefault="009A3690" w:rsidP="008513C9">
      <w:pPr>
        <w:ind w:left="6096"/>
        <w:rPr>
          <w:sz w:val="20"/>
          <w:szCs w:val="20"/>
        </w:rPr>
      </w:pPr>
      <w:r w:rsidRPr="008C039F">
        <w:rPr>
          <w:sz w:val="20"/>
          <w:szCs w:val="20"/>
        </w:rPr>
        <w:t>от 06.03.2025 г. № 142</w:t>
      </w:r>
    </w:p>
    <w:p w:rsidR="009A3690" w:rsidRPr="008C039F" w:rsidRDefault="009A3690" w:rsidP="008513C9">
      <w:pPr>
        <w:ind w:left="6379"/>
        <w:jc w:val="right"/>
        <w:rPr>
          <w:sz w:val="20"/>
          <w:szCs w:val="20"/>
        </w:rPr>
      </w:pPr>
    </w:p>
    <w:p w:rsidR="009A3690" w:rsidRPr="008C039F" w:rsidRDefault="009A3690" w:rsidP="008513C9">
      <w:pPr>
        <w:jc w:val="center"/>
        <w:rPr>
          <w:b/>
          <w:sz w:val="20"/>
          <w:szCs w:val="20"/>
          <w:shd w:val="clear" w:color="auto" w:fill="FFFFFF"/>
        </w:rPr>
      </w:pPr>
    </w:p>
    <w:p w:rsidR="009A3690" w:rsidRPr="008C039F" w:rsidRDefault="009A3690" w:rsidP="008513C9">
      <w:pPr>
        <w:jc w:val="center"/>
        <w:rPr>
          <w:sz w:val="20"/>
          <w:szCs w:val="20"/>
        </w:rPr>
      </w:pPr>
      <w:r w:rsidRPr="008C039F">
        <w:rPr>
          <w:sz w:val="20"/>
          <w:szCs w:val="20"/>
        </w:rPr>
        <w:t>Положение</w:t>
      </w:r>
    </w:p>
    <w:p w:rsidR="009A3690" w:rsidRPr="008C039F" w:rsidRDefault="009A3690" w:rsidP="008513C9">
      <w:pPr>
        <w:jc w:val="center"/>
        <w:rPr>
          <w:sz w:val="20"/>
          <w:szCs w:val="20"/>
        </w:rPr>
      </w:pPr>
      <w:r w:rsidRPr="008C039F">
        <w:rPr>
          <w:sz w:val="20"/>
          <w:szCs w:val="20"/>
        </w:rPr>
        <w:t xml:space="preserve">О порядке назначения и выплаты ежемесячной доплаты к пенсии лицам, замещавшим муниципальные должности в </w:t>
      </w:r>
      <w:proofErr w:type="spellStart"/>
      <w:r w:rsidRPr="008C039F">
        <w:rPr>
          <w:sz w:val="20"/>
          <w:szCs w:val="20"/>
        </w:rPr>
        <w:t>Шумерлинском</w:t>
      </w:r>
      <w:proofErr w:type="spellEnd"/>
      <w:r w:rsidRPr="008C039F">
        <w:rPr>
          <w:sz w:val="20"/>
          <w:szCs w:val="20"/>
        </w:rPr>
        <w:t xml:space="preserve"> муниципальном округе Чувашской Республики</w:t>
      </w:r>
    </w:p>
    <w:p w:rsidR="009A3690" w:rsidRPr="008C039F" w:rsidRDefault="009A3690" w:rsidP="008513C9">
      <w:pPr>
        <w:jc w:val="center"/>
        <w:rPr>
          <w:sz w:val="20"/>
          <w:szCs w:val="20"/>
        </w:rPr>
      </w:pPr>
      <w:r w:rsidRPr="008C039F">
        <w:rPr>
          <w:sz w:val="20"/>
          <w:szCs w:val="20"/>
        </w:rPr>
        <w:t>и должности в органах местного самоуправления</w:t>
      </w:r>
    </w:p>
    <w:p w:rsidR="009A3690" w:rsidRPr="008C039F" w:rsidRDefault="009A3690" w:rsidP="008513C9">
      <w:pPr>
        <w:jc w:val="center"/>
        <w:rPr>
          <w:sz w:val="20"/>
          <w:szCs w:val="20"/>
        </w:rPr>
      </w:pPr>
      <w:r w:rsidRPr="008C039F">
        <w:rPr>
          <w:sz w:val="20"/>
          <w:szCs w:val="20"/>
        </w:rPr>
        <w:t>Чувашской АССР, чувашской ССР, Чувашской Республики</w:t>
      </w:r>
    </w:p>
    <w:p w:rsidR="009A3690" w:rsidRPr="008C039F" w:rsidRDefault="009A3690" w:rsidP="008513C9">
      <w:pPr>
        <w:rPr>
          <w:sz w:val="20"/>
          <w:szCs w:val="20"/>
        </w:rPr>
      </w:pPr>
    </w:p>
    <w:p w:rsidR="009A3690" w:rsidRPr="008C039F" w:rsidRDefault="009A3690" w:rsidP="008513C9">
      <w:pPr>
        <w:jc w:val="center"/>
        <w:rPr>
          <w:sz w:val="20"/>
          <w:szCs w:val="20"/>
        </w:rPr>
      </w:pPr>
      <w:r w:rsidRPr="008C039F">
        <w:rPr>
          <w:sz w:val="20"/>
          <w:szCs w:val="20"/>
        </w:rPr>
        <w:t>I. Общие положения</w:t>
      </w:r>
    </w:p>
    <w:p w:rsidR="009A3690" w:rsidRPr="008C039F" w:rsidRDefault="009A3690" w:rsidP="00072005">
      <w:pPr>
        <w:ind w:firstLine="708"/>
        <w:jc w:val="both"/>
        <w:rPr>
          <w:sz w:val="20"/>
          <w:szCs w:val="20"/>
        </w:rPr>
      </w:pPr>
      <w:r w:rsidRPr="008C039F">
        <w:rPr>
          <w:sz w:val="20"/>
          <w:szCs w:val="20"/>
        </w:rPr>
        <w:t xml:space="preserve">1.1. Настоящее Положение определяет условия, порядок назначения, выплаты, перерасчета, приостановления, возобновления, прекращения пенсии лицам, замещавшим муниципальные должности в </w:t>
      </w:r>
      <w:proofErr w:type="spellStart"/>
      <w:r w:rsidRPr="008C039F">
        <w:rPr>
          <w:sz w:val="20"/>
          <w:szCs w:val="20"/>
        </w:rPr>
        <w:t>Шумерлинском</w:t>
      </w:r>
      <w:proofErr w:type="spellEnd"/>
      <w:r w:rsidRPr="008C039F">
        <w:rPr>
          <w:sz w:val="20"/>
          <w:szCs w:val="20"/>
        </w:rPr>
        <w:t xml:space="preserve"> муниципальном округе Чувашской Республики и должности в органах местного самоуправления Чувашской АССР, Чувашской ССР, Чувашской Республики, при наличии условий, дающих право на выплату ежемесячной доплаты к пенсии, предусмотренных действующим законодательством.</w:t>
      </w:r>
    </w:p>
    <w:p w:rsidR="009A3690" w:rsidRPr="008C039F" w:rsidRDefault="009A3690" w:rsidP="00072005">
      <w:pPr>
        <w:ind w:firstLine="708"/>
        <w:jc w:val="both"/>
        <w:rPr>
          <w:sz w:val="20"/>
          <w:szCs w:val="20"/>
        </w:rPr>
      </w:pPr>
      <w:proofErr w:type="gramStart"/>
      <w:r w:rsidRPr="008C039F">
        <w:rPr>
          <w:sz w:val="20"/>
          <w:szCs w:val="20"/>
        </w:rPr>
        <w:t xml:space="preserve">Настоящее Положение разработано в соответствии с Федеральными законами           от 28 декабря 2013 г. </w:t>
      </w:r>
      <w:hyperlink r:id="rId58" w:tooltip="Федеральный закон от 28.12.2013 N 400-ФЗ (ред. от 29.05.2024) &quot;О страховых пенсиях&quot;------------ Недействующая редакция{КонсультантПлюс}" w:history="1">
        <w:r w:rsidRPr="008C039F">
          <w:rPr>
            <w:sz w:val="20"/>
            <w:szCs w:val="20"/>
          </w:rPr>
          <w:t>№ 400-ФЗ</w:t>
        </w:r>
      </w:hyperlink>
      <w:r w:rsidRPr="008C039F">
        <w:rPr>
          <w:sz w:val="20"/>
          <w:szCs w:val="20"/>
        </w:rPr>
        <w:t xml:space="preserve"> «О страховых пенсиях» (далее по тексту - </w:t>
      </w:r>
      <w:hyperlink r:id="rId59" w:history="1">
        <w:r w:rsidRPr="008C039F">
          <w:rPr>
            <w:sz w:val="20"/>
            <w:szCs w:val="20"/>
          </w:rPr>
          <w:t>Федеральный закон</w:t>
        </w:r>
      </w:hyperlink>
      <w:r w:rsidRPr="008C039F">
        <w:rPr>
          <w:sz w:val="20"/>
          <w:szCs w:val="20"/>
        </w:rPr>
        <w:t xml:space="preserve"> "О страховых пенсиях"), от 15 декабря 2001 г. </w:t>
      </w:r>
      <w:hyperlink r:id="rId60" w:tooltip="Федеральный закон от 15.12.2001 N 166-ФЗ (ред. от 13.07.2024) &quot;О государственном пенсионном обеспечении в Российской Федерации&quot;------------ Недействующая редакция{КонсультантПлюс}" w:history="1">
        <w:r w:rsidRPr="008C039F">
          <w:rPr>
            <w:sz w:val="20"/>
            <w:szCs w:val="20"/>
          </w:rPr>
          <w:t>№ 166-ФЗ</w:t>
        </w:r>
      </w:hyperlink>
      <w:r w:rsidRPr="008C039F">
        <w:rPr>
          <w:sz w:val="20"/>
          <w:szCs w:val="20"/>
        </w:rPr>
        <w:t xml:space="preserve"> «О государственном пенсионном обеспечении в Российской Федерации», от 23 мая 2016 г. </w:t>
      </w:r>
      <w:hyperlink r:id="rId61" w:tooltip="Федеральный закон от 23.05.2016 N 143-ФЗ &quot;О внесении изменений в отдельные законодательные акты Российской Федерации в части увеличения пенсионного возраста отдельным категориям граждан&quot;{КонсультантПлюс}" w:history="1">
        <w:r w:rsidRPr="008C039F">
          <w:rPr>
            <w:sz w:val="20"/>
            <w:szCs w:val="20"/>
          </w:rPr>
          <w:t>№ 143-ФЗ</w:t>
        </w:r>
      </w:hyperlink>
      <w:r w:rsidRPr="008C039F">
        <w:rPr>
          <w:sz w:val="20"/>
          <w:szCs w:val="20"/>
        </w:rPr>
        <w:t xml:space="preserve"> «О внесении изменений в отдельные законодательные акты Российской Федерации в части увеличения пенсионного возраста отдельным категориям</w:t>
      </w:r>
      <w:proofErr w:type="gramEnd"/>
      <w:r w:rsidRPr="008C039F">
        <w:rPr>
          <w:sz w:val="20"/>
          <w:szCs w:val="20"/>
        </w:rPr>
        <w:t xml:space="preserve"> </w:t>
      </w:r>
      <w:proofErr w:type="gramStart"/>
      <w:r w:rsidRPr="008C039F">
        <w:rPr>
          <w:sz w:val="20"/>
          <w:szCs w:val="20"/>
        </w:rPr>
        <w:t xml:space="preserve">граждан», от 6 октября 2003 г. </w:t>
      </w:r>
      <w:hyperlink r:id="rId62" w:tooltip="Федеральный закон от 06.10.2003 N 131-ФЗ (ред. от 13.12.2024) &quot;Об общих принципах организации местного самоуправления в Российской Федерации&quot;------------ Недействующая редакция{КонсультантПлюс}" w:history="1">
        <w:r w:rsidRPr="008C039F">
          <w:rPr>
            <w:sz w:val="20"/>
            <w:szCs w:val="20"/>
          </w:rPr>
          <w:t>№ 131-ФЗ</w:t>
        </w:r>
      </w:hyperlink>
      <w:r w:rsidRPr="008C039F">
        <w:rPr>
          <w:sz w:val="20"/>
          <w:szCs w:val="20"/>
        </w:rPr>
        <w:t xml:space="preserve"> «Об общих принципах организации местного самоуправления в Российской Федерации»,  от 2 марта 2007 г. </w:t>
      </w:r>
      <w:hyperlink r:id="rId63" w:tooltip="Федеральный закон от 02.03.2007 N 25-ФЗ (ред. от 30.09.2024) &quot;О муниципальной службе в Российской Федерации&quot;{КонсультантПлюс}" w:history="1">
        <w:r w:rsidRPr="008C039F">
          <w:rPr>
            <w:sz w:val="20"/>
            <w:szCs w:val="20"/>
          </w:rPr>
          <w:t>№ 25-ФЗ</w:t>
        </w:r>
      </w:hyperlink>
      <w:r w:rsidRPr="008C039F">
        <w:rPr>
          <w:sz w:val="20"/>
          <w:szCs w:val="20"/>
        </w:rPr>
        <w:t xml:space="preserve"> «О муниципальной службе в Российской Федерации», </w:t>
      </w:r>
      <w:hyperlink r:id="rId64" w:tooltip="Закон ЧР от 05.10.2007 N 62 (ред. от 25.10.2024) &quot;О муниципальной службе в Чувашской Республике&quot; (принят ГС ЧР 25.09.2007){КонсультантПлюс}" w:history="1">
        <w:r w:rsidRPr="008C039F">
          <w:rPr>
            <w:sz w:val="20"/>
            <w:szCs w:val="20"/>
          </w:rPr>
          <w:t>законом</w:t>
        </w:r>
      </w:hyperlink>
      <w:r w:rsidRPr="008C039F">
        <w:rPr>
          <w:sz w:val="20"/>
          <w:szCs w:val="20"/>
        </w:rPr>
        <w:t xml:space="preserve"> Чувашской Республики от 5 октября 2007 г. № 62 «О муниципальной службе в Чувашской Республике», </w:t>
      </w:r>
      <w:hyperlink r:id="rId65" w:tooltip="Постановление Кабинета Министров ЧР от 30.12.1999 N 287 (ред. от 09.04.2024) &quot;О социальных гарантиях лицам, замещавшим государственные должности Чувашской Республики и должности в органах государственной власти и управления Чувашской АССР, Чувашской ССР, Чуваш" w:history="1">
        <w:r w:rsidRPr="008C039F">
          <w:rPr>
            <w:sz w:val="20"/>
            <w:szCs w:val="20"/>
          </w:rPr>
          <w:t>постановлением</w:t>
        </w:r>
      </w:hyperlink>
      <w:r w:rsidRPr="008C039F">
        <w:rPr>
          <w:sz w:val="20"/>
          <w:szCs w:val="20"/>
        </w:rPr>
        <w:t xml:space="preserve"> Кабинета Министров Чувашской Республики от 30 декабря 1999 г. № 287 «О социальных гарантиях лицам, замещавшим государственные</w:t>
      </w:r>
      <w:proofErr w:type="gramEnd"/>
      <w:r w:rsidRPr="008C039F">
        <w:rPr>
          <w:sz w:val="20"/>
          <w:szCs w:val="20"/>
        </w:rPr>
        <w:t xml:space="preserve"> должности Чувашской Республики и должности в органах государственной власти и управления Чувашской АССР, Чувашской ССР, Чувашской Республики».</w:t>
      </w:r>
    </w:p>
    <w:p w:rsidR="009A3690" w:rsidRPr="008C039F" w:rsidRDefault="009A3690" w:rsidP="00072005">
      <w:pPr>
        <w:ind w:firstLine="708"/>
        <w:jc w:val="both"/>
        <w:rPr>
          <w:sz w:val="20"/>
          <w:szCs w:val="20"/>
        </w:rPr>
      </w:pPr>
      <w:r w:rsidRPr="008C039F">
        <w:rPr>
          <w:sz w:val="20"/>
          <w:szCs w:val="20"/>
        </w:rPr>
        <w:t>1.2. В настоящем Положении используются следующие основные понятия:</w:t>
      </w:r>
    </w:p>
    <w:p w:rsidR="009A3690" w:rsidRPr="008C039F" w:rsidRDefault="009A3690" w:rsidP="00072005">
      <w:pPr>
        <w:jc w:val="both"/>
        <w:rPr>
          <w:sz w:val="20"/>
          <w:szCs w:val="20"/>
        </w:rPr>
      </w:pPr>
      <w:r w:rsidRPr="008C039F">
        <w:rPr>
          <w:sz w:val="20"/>
          <w:szCs w:val="20"/>
        </w:rPr>
        <w:t xml:space="preserve">стаж муниципальной должности (должности муниципальной службы) - суммарная продолжительность </w:t>
      </w:r>
      <w:proofErr w:type="gramStart"/>
      <w:r w:rsidRPr="008C039F">
        <w:rPr>
          <w:sz w:val="20"/>
          <w:szCs w:val="20"/>
        </w:rPr>
        <w:t>периодов осуществления полномочий замещения должности главы городского</w:t>
      </w:r>
      <w:proofErr w:type="gramEnd"/>
      <w:r w:rsidRPr="008C039F">
        <w:rPr>
          <w:sz w:val="20"/>
          <w:szCs w:val="20"/>
        </w:rPr>
        <w:t xml:space="preserve"> округа, муниципального района, муниципального округа, городского поселения, сельского поселения, замещения на постоянной основе должности в органах местного самоуправления Чувашской АССР, Чувашской ССР, Чувашской Республики;</w:t>
      </w:r>
    </w:p>
    <w:p w:rsidR="009A3690" w:rsidRPr="008C039F" w:rsidRDefault="009A3690" w:rsidP="00072005">
      <w:pPr>
        <w:ind w:firstLine="708"/>
        <w:jc w:val="both"/>
        <w:rPr>
          <w:sz w:val="20"/>
          <w:szCs w:val="20"/>
        </w:rPr>
      </w:pPr>
      <w:r w:rsidRPr="008C039F">
        <w:rPr>
          <w:sz w:val="20"/>
          <w:szCs w:val="20"/>
        </w:rPr>
        <w:t>муниципальная должность - выборное должностное лицо, замещавшее на постоянной основе муниципальную должность;</w:t>
      </w:r>
    </w:p>
    <w:p w:rsidR="009A3690" w:rsidRPr="008C039F" w:rsidRDefault="009A3690" w:rsidP="00072005">
      <w:pPr>
        <w:ind w:firstLine="708"/>
        <w:jc w:val="both"/>
        <w:rPr>
          <w:sz w:val="20"/>
          <w:szCs w:val="20"/>
        </w:rPr>
      </w:pPr>
      <w:r w:rsidRPr="008C039F">
        <w:rPr>
          <w:sz w:val="20"/>
          <w:szCs w:val="20"/>
        </w:rPr>
        <w:t xml:space="preserve">должностной оклад - месячный оклад лица, замещавшего на постоянной основе муниципальную должность, устанавливаемый органами местного самоуправления </w:t>
      </w:r>
      <w:proofErr w:type="spellStart"/>
      <w:r w:rsidRPr="008C039F">
        <w:rPr>
          <w:sz w:val="20"/>
          <w:szCs w:val="20"/>
        </w:rPr>
        <w:t>Шумерлинского</w:t>
      </w:r>
      <w:proofErr w:type="spellEnd"/>
      <w:r w:rsidRPr="008C039F">
        <w:rPr>
          <w:sz w:val="20"/>
          <w:szCs w:val="20"/>
        </w:rPr>
        <w:t xml:space="preserve"> муниципального округа;</w:t>
      </w:r>
    </w:p>
    <w:p w:rsidR="009A3690" w:rsidRPr="008C039F" w:rsidRDefault="009A3690" w:rsidP="00072005">
      <w:pPr>
        <w:jc w:val="both"/>
        <w:rPr>
          <w:sz w:val="20"/>
          <w:szCs w:val="20"/>
        </w:rPr>
      </w:pPr>
      <w:r w:rsidRPr="008C039F">
        <w:rPr>
          <w:sz w:val="20"/>
          <w:szCs w:val="20"/>
        </w:rPr>
        <w:t>денежное содержание (денежное вознаграждение) - должностной оклад лица, замещавшего на постоянной основе муниципальную должность, а также ежемесячные и иные дополнительные выплаты;</w:t>
      </w:r>
    </w:p>
    <w:p w:rsidR="009A3690" w:rsidRPr="008C039F" w:rsidRDefault="009A3690" w:rsidP="00072005">
      <w:pPr>
        <w:ind w:firstLine="708"/>
        <w:jc w:val="both"/>
        <w:rPr>
          <w:sz w:val="20"/>
          <w:szCs w:val="20"/>
        </w:rPr>
      </w:pPr>
      <w:r w:rsidRPr="008C039F">
        <w:rPr>
          <w:sz w:val="20"/>
          <w:szCs w:val="20"/>
        </w:rPr>
        <w:t xml:space="preserve">ежемесячная доплата к пенсии - ежемесячная денежная выплата к пенсии, назначенной в соответствии с Федеральными законами от 15 декабря 2001 г. </w:t>
      </w:r>
      <w:hyperlink r:id="rId66" w:tooltip="Федеральный закон от 15.12.2001 N 166-ФЗ (ред. от 13.07.2024) &quot;О государственном пенсионном обеспечении в Российской Федерации&quot;------------ Недействующая редакция{КонсультантПлюс}" w:history="1">
        <w:r w:rsidRPr="008C039F">
          <w:rPr>
            <w:sz w:val="20"/>
            <w:szCs w:val="20"/>
          </w:rPr>
          <w:t>№ 166-ФЗ</w:t>
        </w:r>
      </w:hyperlink>
      <w:r w:rsidRPr="008C039F">
        <w:rPr>
          <w:sz w:val="20"/>
          <w:szCs w:val="20"/>
        </w:rPr>
        <w:t xml:space="preserve"> «О государственном пенсионном обеспечении в Российской Федерации», от 28 декабря 2013 г. </w:t>
      </w:r>
      <w:hyperlink r:id="rId67" w:tooltip="Федеральный закон от 28.12.2013 N 400-ФЗ (ред. от 29.05.2024) &quot;О страховых пенсиях&quot;------------ Недействующая редакция{КонсультантПлюс}" w:history="1">
        <w:r w:rsidRPr="008C039F">
          <w:rPr>
            <w:sz w:val="20"/>
            <w:szCs w:val="20"/>
          </w:rPr>
          <w:t>№ 400-ФЗ</w:t>
        </w:r>
      </w:hyperlink>
      <w:r w:rsidRPr="008C039F">
        <w:rPr>
          <w:sz w:val="20"/>
          <w:szCs w:val="20"/>
        </w:rPr>
        <w:t xml:space="preserve"> «О страховых пенсиях», право на </w:t>
      </w:r>
      <w:proofErr w:type="gramStart"/>
      <w:r w:rsidRPr="008C039F">
        <w:rPr>
          <w:sz w:val="20"/>
          <w:szCs w:val="20"/>
        </w:rPr>
        <w:t>получение</w:t>
      </w:r>
      <w:proofErr w:type="gramEnd"/>
      <w:r w:rsidRPr="008C039F">
        <w:rPr>
          <w:sz w:val="20"/>
          <w:szCs w:val="20"/>
        </w:rPr>
        <w:t xml:space="preserve"> которой имеется у лиц, замещавшим на постоянной основе в органах местного самоуправления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АССР, Чувашской ССР, Чувашской Республики.</w:t>
      </w:r>
    </w:p>
    <w:p w:rsidR="009A3690" w:rsidRPr="008C039F" w:rsidRDefault="009A3690" w:rsidP="00072005">
      <w:pPr>
        <w:ind w:firstLine="708"/>
        <w:jc w:val="both"/>
        <w:rPr>
          <w:sz w:val="20"/>
          <w:szCs w:val="20"/>
        </w:rPr>
      </w:pPr>
      <w:r w:rsidRPr="008C039F">
        <w:rPr>
          <w:sz w:val="20"/>
          <w:szCs w:val="20"/>
        </w:rPr>
        <w:t xml:space="preserve">1.3. Ежемесячная доплата к пенсии, за исключением лиц, которым в соответствии с законодательством Российской Федерации либо субъектов Российской </w:t>
      </w:r>
      <w:proofErr w:type="gramStart"/>
      <w:r w:rsidRPr="008C039F">
        <w:rPr>
          <w:sz w:val="20"/>
          <w:szCs w:val="20"/>
        </w:rPr>
        <w:t>Федерации</w:t>
      </w:r>
      <w:proofErr w:type="gramEnd"/>
      <w:r w:rsidRPr="008C039F">
        <w:rPr>
          <w:sz w:val="20"/>
          <w:szCs w:val="20"/>
        </w:rPr>
        <w:t xml:space="preserve"> либо в соответствии с нормативными правовыми актами </w:t>
      </w:r>
      <w:proofErr w:type="spellStart"/>
      <w:r w:rsidRPr="008C039F">
        <w:rPr>
          <w:sz w:val="20"/>
          <w:szCs w:val="20"/>
        </w:rPr>
        <w:t>Шумерлинского</w:t>
      </w:r>
      <w:proofErr w:type="spellEnd"/>
      <w:r w:rsidRPr="008C039F">
        <w:rPr>
          <w:sz w:val="20"/>
          <w:szCs w:val="20"/>
        </w:rPr>
        <w:t xml:space="preserve"> муниципального округа назначена ежемесячная доплата к пенсии, или пенсия за выслугу лет, или ежемесячное пожизненное содержание или установлено дополнительное пожизненное ежемесячное материальное обеспечение, устанавливается:</w:t>
      </w:r>
    </w:p>
    <w:p w:rsidR="009A3690" w:rsidRPr="008C039F" w:rsidRDefault="009A3690" w:rsidP="00072005">
      <w:pPr>
        <w:ind w:firstLine="708"/>
        <w:jc w:val="both"/>
        <w:rPr>
          <w:sz w:val="20"/>
          <w:szCs w:val="20"/>
        </w:rPr>
      </w:pPr>
      <w:bookmarkStart w:id="6" w:name="Par61"/>
      <w:bookmarkEnd w:id="6"/>
      <w:proofErr w:type="gramStart"/>
      <w:r w:rsidRPr="008C039F">
        <w:rPr>
          <w:sz w:val="20"/>
          <w:szCs w:val="20"/>
        </w:rPr>
        <w:t xml:space="preserve">лицам, замещавшим на профессиональной постоянной основе не менее одного года муниципальные должности Чувашской Республики, предусмотренные Сводным перечнем муниципальных должностей Чувашской Республики (далее - муниципальные должности Чувашской Республики), и достигшим пенсионного возраста или потерявшим трудоспособность в период осуществления ими полномочий по муниципальной должности Чувашской Республики, получавшим денежное вознаграждение (денежное содержание) за счет средств бюджета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и освобожденным от</w:t>
      </w:r>
      <w:proofErr w:type="gramEnd"/>
      <w:r w:rsidRPr="008C039F">
        <w:rPr>
          <w:sz w:val="20"/>
          <w:szCs w:val="20"/>
        </w:rPr>
        <w:t xml:space="preserve"> должности после 14 декабря 1996 г. в связи с прекращением полномочий (в том числе досрочно);</w:t>
      </w:r>
    </w:p>
    <w:p w:rsidR="009A3690" w:rsidRPr="008C039F" w:rsidRDefault="009A3690" w:rsidP="00072005">
      <w:pPr>
        <w:ind w:firstLine="708"/>
        <w:jc w:val="both"/>
        <w:rPr>
          <w:sz w:val="20"/>
          <w:szCs w:val="20"/>
        </w:rPr>
      </w:pPr>
      <w:r w:rsidRPr="008C039F">
        <w:rPr>
          <w:sz w:val="20"/>
          <w:szCs w:val="20"/>
        </w:rPr>
        <w:t>лицам, замещавшим до 14 декабря 1996 г. на постоянной основе должности в органах местного самоуправления Чувашской АССР, Чувашской ССР, Чувашской Республики, предусмотренные перечнем должностей в органах местного самоуправления Чувашской АССР, Чувашской ССР, Чувашской Республики для установления ежемесячной доплаты к пенсии лицам, замещавшим указанные должности (далее - перечень должностей);</w:t>
      </w:r>
    </w:p>
    <w:p w:rsidR="009A3690" w:rsidRPr="008C039F" w:rsidRDefault="009A3690" w:rsidP="00072005">
      <w:pPr>
        <w:ind w:firstLine="708"/>
        <w:jc w:val="both"/>
        <w:rPr>
          <w:sz w:val="20"/>
          <w:szCs w:val="20"/>
        </w:rPr>
      </w:pPr>
      <w:bookmarkStart w:id="7" w:name="Par63"/>
      <w:bookmarkEnd w:id="7"/>
      <w:proofErr w:type="gramStart"/>
      <w:r w:rsidRPr="008C039F">
        <w:rPr>
          <w:sz w:val="20"/>
          <w:szCs w:val="20"/>
        </w:rPr>
        <w:t>лицам, замещавшим до 14 марта 1990 г. должности в Чувашском обкоме КПСС, горкомах, райкомах КПСС, парткомах (с правами райкомов) предприятий, учреждений, организаций Чувашской АССР, Чувашской ССР, предусмотренные перечнем должностей.</w:t>
      </w:r>
      <w:proofErr w:type="gramEnd"/>
    </w:p>
    <w:p w:rsidR="009A3690" w:rsidRPr="008C039F" w:rsidRDefault="009A3690" w:rsidP="00072005">
      <w:pPr>
        <w:jc w:val="both"/>
        <w:rPr>
          <w:sz w:val="20"/>
          <w:szCs w:val="20"/>
        </w:rPr>
      </w:pPr>
    </w:p>
    <w:p w:rsidR="009A3690" w:rsidRPr="008C039F" w:rsidRDefault="009A3690" w:rsidP="008513C9">
      <w:pPr>
        <w:jc w:val="center"/>
        <w:rPr>
          <w:sz w:val="20"/>
          <w:szCs w:val="20"/>
        </w:rPr>
      </w:pPr>
      <w:r w:rsidRPr="008C039F">
        <w:rPr>
          <w:sz w:val="20"/>
          <w:szCs w:val="20"/>
        </w:rPr>
        <w:t xml:space="preserve">II. Условия назначения ежемесячной доплаты к пенсии лицам, замещавшим муниципальные должности в </w:t>
      </w:r>
      <w:proofErr w:type="spellStart"/>
      <w:r w:rsidRPr="008C039F">
        <w:rPr>
          <w:sz w:val="20"/>
          <w:szCs w:val="20"/>
        </w:rPr>
        <w:t>Шумерлинском</w:t>
      </w:r>
      <w:proofErr w:type="spellEnd"/>
      <w:r w:rsidRPr="008C039F">
        <w:rPr>
          <w:sz w:val="20"/>
          <w:szCs w:val="20"/>
        </w:rPr>
        <w:t xml:space="preserve"> муниципальном округе Чувашской Республики и должности</w:t>
      </w:r>
    </w:p>
    <w:p w:rsidR="009A3690" w:rsidRPr="008C039F" w:rsidRDefault="009A3690" w:rsidP="008513C9">
      <w:pPr>
        <w:jc w:val="center"/>
        <w:rPr>
          <w:sz w:val="20"/>
          <w:szCs w:val="20"/>
        </w:rPr>
      </w:pPr>
      <w:r w:rsidRPr="008C039F">
        <w:rPr>
          <w:sz w:val="20"/>
          <w:szCs w:val="20"/>
        </w:rPr>
        <w:t>в органах местного самоуправления Чувашской АССР,</w:t>
      </w:r>
    </w:p>
    <w:p w:rsidR="009A3690" w:rsidRPr="008C039F" w:rsidRDefault="009A3690" w:rsidP="008513C9">
      <w:pPr>
        <w:jc w:val="center"/>
        <w:rPr>
          <w:sz w:val="20"/>
          <w:szCs w:val="20"/>
        </w:rPr>
      </w:pPr>
      <w:r w:rsidRPr="008C039F">
        <w:rPr>
          <w:sz w:val="20"/>
          <w:szCs w:val="20"/>
        </w:rPr>
        <w:t>Чувашской ССР, Чувашской Республики</w:t>
      </w:r>
    </w:p>
    <w:p w:rsidR="009A3690" w:rsidRPr="008C039F" w:rsidRDefault="009A3690" w:rsidP="00072005">
      <w:pPr>
        <w:ind w:firstLine="708"/>
        <w:jc w:val="both"/>
        <w:rPr>
          <w:sz w:val="20"/>
          <w:szCs w:val="20"/>
        </w:rPr>
      </w:pPr>
      <w:r w:rsidRPr="008C039F">
        <w:rPr>
          <w:sz w:val="20"/>
          <w:szCs w:val="20"/>
        </w:rPr>
        <w:t>2.1.</w:t>
      </w:r>
      <w:bookmarkStart w:id="8" w:name="sub_21"/>
      <w:r w:rsidRPr="008C039F">
        <w:rPr>
          <w:sz w:val="20"/>
          <w:szCs w:val="20"/>
        </w:rPr>
        <w:t xml:space="preserve"> </w:t>
      </w:r>
      <w:proofErr w:type="gramStart"/>
      <w:r w:rsidRPr="008C039F">
        <w:rPr>
          <w:sz w:val="20"/>
          <w:szCs w:val="20"/>
        </w:rPr>
        <w:t>Условия назначения ежемесячной доплаты к пенсии (за исключением лиц, которым в соответствии с законодательством Российской Федерации либо субъектов Российской Федерации, либо в соответствии с нормативными правовыми актами органов местного самоуправления назначена ежемесячная доплата к пенсии, или пенсия за выслугу лет, или ежемесячное пожизненное содержание или установлено дополнительное пожизненное ежемесячное материальное обеспечение) устанавливаемой лицам, замещавшим на постоянной основе муниципальные должности в</w:t>
      </w:r>
      <w:proofErr w:type="gramEnd"/>
      <w:r w:rsidRPr="008C039F">
        <w:rPr>
          <w:sz w:val="20"/>
          <w:szCs w:val="20"/>
        </w:rPr>
        <w:t xml:space="preserve"> </w:t>
      </w:r>
      <w:proofErr w:type="gramStart"/>
      <w:r w:rsidRPr="008C039F">
        <w:rPr>
          <w:sz w:val="20"/>
          <w:szCs w:val="20"/>
        </w:rPr>
        <w:t xml:space="preserve">органах местного самоуправления </w:t>
      </w:r>
      <w:proofErr w:type="spellStart"/>
      <w:r w:rsidRPr="008C039F">
        <w:rPr>
          <w:sz w:val="20"/>
          <w:szCs w:val="20"/>
        </w:rPr>
        <w:t>Шумерлинского</w:t>
      </w:r>
      <w:proofErr w:type="spellEnd"/>
      <w:r w:rsidRPr="008C039F">
        <w:rPr>
          <w:sz w:val="20"/>
          <w:szCs w:val="20"/>
        </w:rPr>
        <w:t xml:space="preserve"> района Чувашской Республики, до 1 января 2023 года устанавливаются в соответствии с </w:t>
      </w:r>
      <w:hyperlink r:id="rId68" w:history="1">
        <w:r w:rsidRPr="008C039F">
          <w:rPr>
            <w:sz w:val="20"/>
            <w:szCs w:val="20"/>
          </w:rPr>
          <w:t>постановлением</w:t>
        </w:r>
      </w:hyperlink>
      <w:r w:rsidRPr="008C039F">
        <w:rPr>
          <w:sz w:val="20"/>
          <w:szCs w:val="20"/>
        </w:rPr>
        <w:t xml:space="preserve"> Кабинета Министров Чувашской Республики от 30 декабря 1999 г. N 287 "О социальных гарантиях лицам, замещавшим государственные должности Чувашской Республики и должности в органах государственной власти и управления Чувашской АССР, Чувашской ССР, Чувашской Республики".</w:t>
      </w:r>
      <w:proofErr w:type="gramEnd"/>
    </w:p>
    <w:bookmarkEnd w:id="8"/>
    <w:p w:rsidR="009A3690" w:rsidRPr="008C039F" w:rsidRDefault="009A3690" w:rsidP="00072005">
      <w:pPr>
        <w:ind w:firstLine="708"/>
        <w:jc w:val="both"/>
        <w:rPr>
          <w:sz w:val="20"/>
          <w:szCs w:val="20"/>
        </w:rPr>
      </w:pPr>
      <w:proofErr w:type="gramStart"/>
      <w:r w:rsidRPr="008C039F">
        <w:rPr>
          <w:sz w:val="20"/>
          <w:szCs w:val="20"/>
        </w:rPr>
        <w:t xml:space="preserve">Лицам, перечисленным в </w:t>
      </w:r>
      <w:hyperlink w:anchor="sub_142" w:history="1">
        <w:r w:rsidRPr="008C039F">
          <w:rPr>
            <w:sz w:val="20"/>
            <w:szCs w:val="20"/>
          </w:rPr>
          <w:t>абзацах втором - четвертом пункта 1.</w:t>
        </w:r>
      </w:hyperlink>
      <w:r w:rsidRPr="008C039F">
        <w:rPr>
          <w:sz w:val="20"/>
          <w:szCs w:val="20"/>
        </w:rPr>
        <w:t xml:space="preserve">3 настоящего Положения, замещавшим на постоянной профессиональной основе и сложившим свои полномочия до 1 января 2023 г., а также лицам, замещавшим муниципальные должности на постоянной профессиональной основе по состоянию на 1 января 2023 г., приобретшим до указанной даты право на назначение страховой пенсии по старости (инвалидности) в соответствии с </w:t>
      </w:r>
      <w:hyperlink r:id="rId69" w:history="1">
        <w:r w:rsidRPr="008C039F">
          <w:rPr>
            <w:sz w:val="20"/>
            <w:szCs w:val="20"/>
          </w:rPr>
          <w:t>Федеральным законом</w:t>
        </w:r>
      </w:hyperlink>
      <w:r w:rsidRPr="008C039F">
        <w:rPr>
          <w:sz w:val="20"/>
          <w:szCs w:val="20"/>
        </w:rPr>
        <w:t xml:space="preserve"> "О</w:t>
      </w:r>
      <w:proofErr w:type="gramEnd"/>
      <w:r w:rsidRPr="008C039F">
        <w:rPr>
          <w:sz w:val="20"/>
          <w:szCs w:val="20"/>
        </w:rPr>
        <w:t xml:space="preserve"> страховых пенсиях" либо на досрочное назначение пенсии в соответствии с </w:t>
      </w:r>
      <w:hyperlink r:id="rId70" w:history="1">
        <w:r w:rsidRPr="008C039F">
          <w:rPr>
            <w:sz w:val="20"/>
            <w:szCs w:val="20"/>
          </w:rPr>
          <w:t>Федеральным законом</w:t>
        </w:r>
      </w:hyperlink>
      <w:r w:rsidRPr="008C039F">
        <w:rPr>
          <w:sz w:val="20"/>
          <w:szCs w:val="20"/>
        </w:rPr>
        <w:t xml:space="preserve"> от 12 декабря 2023 г. № 565- ФЗ «О занятости населения в Российской Федерации» (дале</w:t>
      </w:r>
      <w:proofErr w:type="gramStart"/>
      <w:r w:rsidRPr="008C039F">
        <w:rPr>
          <w:sz w:val="20"/>
          <w:szCs w:val="20"/>
        </w:rPr>
        <w:t>е-</w:t>
      </w:r>
      <w:proofErr w:type="gramEnd"/>
      <w:r w:rsidRPr="008C039F">
        <w:rPr>
          <w:sz w:val="20"/>
          <w:szCs w:val="20"/>
        </w:rPr>
        <w:t xml:space="preserve"> Федеральный закон «О занятости населения в Российской Федерации») и имеющим на 1 января 2023 г. продолжительность исполнения названных полномочий от одного года, ежемесячная доплата к пенсии, назначенной в соответствии с федеральным законом "О страховых </w:t>
      </w:r>
      <w:proofErr w:type="gramStart"/>
      <w:r w:rsidRPr="008C039F">
        <w:rPr>
          <w:sz w:val="20"/>
          <w:szCs w:val="20"/>
        </w:rPr>
        <w:t xml:space="preserve">пенсиях", либо к пенсии, досрочно назначенной в соответствии с Федеральным законом «О занятости населения в Российской Федерации», устанавливается в соответствии с </w:t>
      </w:r>
      <w:hyperlink r:id="rId71" w:history="1">
        <w:r w:rsidRPr="008C039F">
          <w:rPr>
            <w:sz w:val="20"/>
            <w:szCs w:val="20"/>
          </w:rPr>
          <w:t>постановлением</w:t>
        </w:r>
      </w:hyperlink>
      <w:r w:rsidRPr="008C039F">
        <w:rPr>
          <w:sz w:val="20"/>
          <w:szCs w:val="20"/>
        </w:rPr>
        <w:t xml:space="preserve"> Кабинета Министров Чувашской Республики от 30 декабря 1999 г. № 287 "О социальных гарантиях лицам, замещавшим государственные должности Чувашской Республики и должности в органах государственной власти и управления Чувашской АССР, Чувашской ССР, Чувашской Республики".</w:t>
      </w:r>
      <w:proofErr w:type="gramEnd"/>
    </w:p>
    <w:p w:rsidR="009A3690" w:rsidRPr="008C039F" w:rsidRDefault="009A3690" w:rsidP="00072005">
      <w:pPr>
        <w:ind w:firstLine="708"/>
        <w:jc w:val="both"/>
        <w:rPr>
          <w:sz w:val="20"/>
          <w:szCs w:val="20"/>
        </w:rPr>
      </w:pPr>
      <w:r w:rsidRPr="008C039F">
        <w:rPr>
          <w:sz w:val="20"/>
          <w:szCs w:val="20"/>
        </w:rPr>
        <w:t xml:space="preserve">2.2. </w:t>
      </w:r>
      <w:hyperlink w:anchor="Par132" w:tooltip="ПЕРЕЧЕНЬ" w:history="1">
        <w:r w:rsidRPr="008C039F">
          <w:rPr>
            <w:sz w:val="20"/>
            <w:szCs w:val="20"/>
          </w:rPr>
          <w:t>Перечень</w:t>
        </w:r>
      </w:hyperlink>
      <w:r w:rsidRPr="008C039F">
        <w:rPr>
          <w:sz w:val="20"/>
          <w:szCs w:val="20"/>
        </w:rPr>
        <w:t xml:space="preserve"> должностей муниципальной службы, применительно к денежному </w:t>
      </w:r>
      <w:proofErr w:type="gramStart"/>
      <w:r w:rsidRPr="008C039F">
        <w:rPr>
          <w:sz w:val="20"/>
          <w:szCs w:val="20"/>
        </w:rPr>
        <w:t>содержанию</w:t>
      </w:r>
      <w:proofErr w:type="gramEnd"/>
      <w:r w:rsidRPr="008C039F">
        <w:rPr>
          <w:sz w:val="20"/>
          <w:szCs w:val="20"/>
        </w:rPr>
        <w:t xml:space="preserve"> по которым исчисляется ежемесячная доплата к пенсии лицам, замещавшим должности в органах местного самоуправления Чувашской АССР, Чувашской ССР, Чувашской Республики приведен в приложении № 1 к настоящему Положению.</w:t>
      </w:r>
    </w:p>
    <w:p w:rsidR="009A3690" w:rsidRPr="008C039F" w:rsidRDefault="009A3690" w:rsidP="00072005">
      <w:pPr>
        <w:ind w:firstLine="708"/>
        <w:jc w:val="both"/>
        <w:rPr>
          <w:sz w:val="20"/>
          <w:szCs w:val="20"/>
        </w:rPr>
      </w:pPr>
      <w:r w:rsidRPr="008C039F">
        <w:rPr>
          <w:sz w:val="20"/>
          <w:szCs w:val="20"/>
        </w:rPr>
        <w:t xml:space="preserve">2.3. </w:t>
      </w:r>
      <w:proofErr w:type="gramStart"/>
      <w:r w:rsidRPr="008C039F">
        <w:rPr>
          <w:sz w:val="20"/>
          <w:szCs w:val="20"/>
        </w:rPr>
        <w:t xml:space="preserve">Ежемесячная доплата к пенсии не устанавливается лицам, полномочия которых были прекращены в связи с несоблюдением ограничений, запретов, неисполнением обязанностей, установленных Федеральным </w:t>
      </w:r>
      <w:hyperlink r:id="rId72" w:tooltip="Федеральный закон от 25.12.2008 N 273-ФЗ (ред. от 08.08.2024) &quot;О противодействии коррупции&quot;{КонсультантПлюс}" w:history="1">
        <w:r w:rsidRPr="008C039F">
          <w:rPr>
            <w:sz w:val="20"/>
            <w:szCs w:val="20"/>
          </w:rPr>
          <w:t>законом</w:t>
        </w:r>
      </w:hyperlink>
      <w:r w:rsidRPr="008C039F">
        <w:rPr>
          <w:sz w:val="20"/>
          <w:szCs w:val="20"/>
        </w:rPr>
        <w:t xml:space="preserve"> от 25 декабря 2008 г. № 273-ФЗ «О противодействии коррупции», либо по основаниям, предусмотренным пунктами 3 и 4 части 1 статьи 14, либо в связи с несоблюдением ограничений, установленных </w:t>
      </w:r>
      <w:hyperlink r:id="rId73" w:tooltip="Федеральный закон от 21.12.2021 N 414-ФЗ (ред. от 13.12.2024) &quot;Об общих принципах организации публичной власти в субъектах Российской Федерации&quot;------------ Недействующая редакция{КонсультантПлюс}" w:history="1">
        <w:r w:rsidRPr="008C039F">
          <w:rPr>
            <w:sz w:val="20"/>
            <w:szCs w:val="20"/>
          </w:rPr>
          <w:t>частью 2 статьи 19</w:t>
        </w:r>
      </w:hyperlink>
      <w:r w:rsidRPr="008C039F">
        <w:rPr>
          <w:sz w:val="20"/>
          <w:szCs w:val="20"/>
        </w:rPr>
        <w:t xml:space="preserve"> Федерального закона от 21 декабря 2021</w:t>
      </w:r>
      <w:proofErr w:type="gramEnd"/>
      <w:r w:rsidRPr="008C039F">
        <w:rPr>
          <w:sz w:val="20"/>
          <w:szCs w:val="20"/>
        </w:rPr>
        <w:t xml:space="preserve"> г.  № 414-ФЗ «Об общих принципах организации публичной власти в субъектах Российской Федерации».</w:t>
      </w:r>
    </w:p>
    <w:p w:rsidR="009A3690" w:rsidRPr="008C039F" w:rsidRDefault="009A3690" w:rsidP="00072005">
      <w:pPr>
        <w:jc w:val="both"/>
        <w:rPr>
          <w:sz w:val="20"/>
          <w:szCs w:val="20"/>
        </w:rPr>
      </w:pPr>
    </w:p>
    <w:p w:rsidR="009A3690" w:rsidRPr="008C039F" w:rsidRDefault="009A3690" w:rsidP="00072005">
      <w:pPr>
        <w:jc w:val="center"/>
        <w:rPr>
          <w:sz w:val="20"/>
          <w:szCs w:val="20"/>
        </w:rPr>
      </w:pPr>
      <w:r w:rsidRPr="008C039F">
        <w:rPr>
          <w:sz w:val="20"/>
          <w:szCs w:val="20"/>
        </w:rPr>
        <w:t>III. Размеры ежемесячной доплаты к пенсии</w:t>
      </w:r>
    </w:p>
    <w:p w:rsidR="009A3690" w:rsidRPr="008C039F" w:rsidRDefault="009A3690" w:rsidP="00072005">
      <w:pPr>
        <w:ind w:firstLine="708"/>
        <w:jc w:val="both"/>
        <w:rPr>
          <w:sz w:val="20"/>
          <w:szCs w:val="20"/>
        </w:rPr>
      </w:pPr>
      <w:bookmarkStart w:id="9" w:name="sub_31"/>
      <w:r w:rsidRPr="008C039F">
        <w:rPr>
          <w:sz w:val="20"/>
          <w:szCs w:val="20"/>
        </w:rPr>
        <w:t xml:space="preserve">3.1. </w:t>
      </w:r>
      <w:proofErr w:type="gramStart"/>
      <w:r w:rsidRPr="008C039F">
        <w:rPr>
          <w:sz w:val="20"/>
          <w:szCs w:val="20"/>
        </w:rPr>
        <w:t xml:space="preserve">Лицам, перечисленным в </w:t>
      </w:r>
      <w:hyperlink w:anchor="sub_142" w:history="1">
        <w:r w:rsidRPr="008C039F">
          <w:rPr>
            <w:sz w:val="20"/>
            <w:szCs w:val="20"/>
          </w:rPr>
          <w:t>абзацах втором - четвертом пункта 1.</w:t>
        </w:r>
      </w:hyperlink>
      <w:r w:rsidRPr="008C039F">
        <w:rPr>
          <w:sz w:val="20"/>
          <w:szCs w:val="20"/>
        </w:rPr>
        <w:t xml:space="preserve">3 настоящего Положения, приобретшим до 1 января 2023 года право на назначение страховой пенсии по старости (инвалидности) в соответствии с </w:t>
      </w:r>
      <w:hyperlink r:id="rId74" w:history="1">
        <w:r w:rsidRPr="008C039F">
          <w:rPr>
            <w:sz w:val="20"/>
            <w:szCs w:val="20"/>
          </w:rPr>
          <w:t>Федеральным законом</w:t>
        </w:r>
      </w:hyperlink>
      <w:r w:rsidRPr="008C039F">
        <w:rPr>
          <w:sz w:val="20"/>
          <w:szCs w:val="20"/>
        </w:rPr>
        <w:t xml:space="preserve"> "О страховых пенсиях"  либо на досрочное назначение пенсии в соответствии с Федеральным законом «О занятости населения в Российской Федерации» доплата к пенсии лицам, указанной в </w:t>
      </w:r>
      <w:hyperlink w:anchor="sub_14" w:history="1">
        <w:r w:rsidRPr="008C039F">
          <w:rPr>
            <w:sz w:val="20"/>
            <w:szCs w:val="20"/>
          </w:rPr>
          <w:t>пункте 1.</w:t>
        </w:r>
      </w:hyperlink>
      <w:r w:rsidRPr="008C039F">
        <w:rPr>
          <w:sz w:val="20"/>
          <w:szCs w:val="20"/>
        </w:rPr>
        <w:t>3 настоящего Положения</w:t>
      </w:r>
      <w:proofErr w:type="gramEnd"/>
      <w:r w:rsidRPr="008C039F">
        <w:rPr>
          <w:sz w:val="20"/>
          <w:szCs w:val="20"/>
        </w:rPr>
        <w:t>, устанавливаются исходя из следующих условий:</w:t>
      </w:r>
    </w:p>
    <w:bookmarkEnd w:id="9"/>
    <w:p w:rsidR="009A3690" w:rsidRPr="008C039F" w:rsidRDefault="009A3690" w:rsidP="00072005">
      <w:pPr>
        <w:ind w:firstLine="708"/>
        <w:jc w:val="both"/>
        <w:rPr>
          <w:sz w:val="20"/>
          <w:szCs w:val="20"/>
        </w:rPr>
      </w:pPr>
      <w:proofErr w:type="gramStart"/>
      <w:r w:rsidRPr="008C039F">
        <w:rPr>
          <w:sz w:val="20"/>
          <w:szCs w:val="20"/>
        </w:rPr>
        <w:t>ежемесячная доплата к пенсии лицам, замещавшим должности главы муниципального района, муниципального округа, городского поселения, сельского поселения, устанавливается в таком размере, чтобы сумма пенсии и ежемесячной доплаты к ней составляла: при замещении соответствующей муниципальной должности от одного года до трех лет - 55 процентов, свыше трех лет - 75 процентов месячного денежного вознаграждения (должностного оклада по соответствующей муниципальной должности), не превышающего 1,45 должностного</w:t>
      </w:r>
      <w:proofErr w:type="gramEnd"/>
      <w:r w:rsidRPr="008C039F">
        <w:rPr>
          <w:sz w:val="20"/>
          <w:szCs w:val="20"/>
        </w:rPr>
        <w:t xml:space="preserve"> оклада по соответствующей муниципальной должности;</w:t>
      </w:r>
    </w:p>
    <w:p w:rsidR="009A3690" w:rsidRPr="008C039F" w:rsidRDefault="009A3690" w:rsidP="00072005">
      <w:pPr>
        <w:ind w:firstLine="708"/>
        <w:jc w:val="both"/>
        <w:rPr>
          <w:sz w:val="20"/>
          <w:szCs w:val="20"/>
        </w:rPr>
      </w:pPr>
      <w:proofErr w:type="gramStart"/>
      <w:r w:rsidRPr="008C039F">
        <w:rPr>
          <w:sz w:val="20"/>
          <w:szCs w:val="20"/>
        </w:rPr>
        <w:t xml:space="preserve">ежемесячная доплата к пенсии лицам, замещавшим на постоянной основе должности в органах местного самоуправления </w:t>
      </w:r>
      <w:proofErr w:type="spellStart"/>
      <w:r w:rsidRPr="008C039F">
        <w:rPr>
          <w:sz w:val="20"/>
          <w:szCs w:val="20"/>
        </w:rPr>
        <w:t>Шумерлинского</w:t>
      </w:r>
      <w:proofErr w:type="spellEnd"/>
      <w:r w:rsidRPr="008C039F">
        <w:rPr>
          <w:sz w:val="20"/>
          <w:szCs w:val="20"/>
        </w:rPr>
        <w:t xml:space="preserve"> района Чувашской АССР, Чувашской ССР, Чувашской Республики,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устанавливается в таком размере, чтобы сумма пенсии и ежемесячной доплаты к ней составляла: при замещении указанных должностей менее одного года - 45 процентов, от одного года до трех лет - 55 процентов и свыше трех</w:t>
      </w:r>
      <w:proofErr w:type="gramEnd"/>
      <w:r w:rsidRPr="008C039F">
        <w:rPr>
          <w:sz w:val="20"/>
          <w:szCs w:val="20"/>
        </w:rPr>
        <w:t xml:space="preserve"> лет - 75 процентов месячного денежного вознаграждения (должностного оклада по соответствующей муниципальной должности), не превышающего 1,45 должностного оклада по соответствующей муниципальной должности.</w:t>
      </w:r>
    </w:p>
    <w:p w:rsidR="009A3690" w:rsidRPr="008C039F" w:rsidRDefault="009A3690" w:rsidP="00072005">
      <w:pPr>
        <w:ind w:firstLine="708"/>
        <w:jc w:val="both"/>
        <w:rPr>
          <w:sz w:val="20"/>
          <w:szCs w:val="20"/>
        </w:rPr>
      </w:pPr>
      <w:bookmarkStart w:id="10" w:name="sub_32"/>
      <w:r w:rsidRPr="008C039F">
        <w:rPr>
          <w:sz w:val="20"/>
          <w:szCs w:val="20"/>
        </w:rPr>
        <w:t>3.2. С 1 января 2023 года ежемесячная доплата к пенсии лицам, замещавшим на постоянной основе муниципальные должности, должности в местных органах государственной власти (органах местного самоуправления) Чувашской АССР, Чувашской ССР, Чувашской Республики, назначается из следующих условий:</w:t>
      </w:r>
    </w:p>
    <w:bookmarkEnd w:id="10"/>
    <w:p w:rsidR="009A3690" w:rsidRPr="008C039F" w:rsidRDefault="009A3690" w:rsidP="00072005">
      <w:pPr>
        <w:ind w:firstLine="708"/>
        <w:jc w:val="both"/>
        <w:rPr>
          <w:sz w:val="20"/>
          <w:szCs w:val="20"/>
        </w:rPr>
      </w:pPr>
      <w:r w:rsidRPr="008C039F">
        <w:rPr>
          <w:sz w:val="20"/>
          <w:szCs w:val="20"/>
        </w:rPr>
        <w:t xml:space="preserve">1) при назначении ежемесячной доплаты к пенсии лицам, замещавшим на постоянной основе муниципальные должности, должности в местных органах государственной власти (органах местного самоуправления) Чувашской Республики (председатели районных (городских) советов народных депутатов </w:t>
      </w:r>
      <w:r w:rsidRPr="008C039F">
        <w:rPr>
          <w:sz w:val="20"/>
          <w:szCs w:val="20"/>
        </w:rPr>
        <w:lastRenderedPageBreak/>
        <w:t>Чувашской ССР, замещавшие указанную должность на профессиональной постоянной основе; председатели районных (городских) исполнительных комитетов депутатов трудящихся Чувашской АССР; председатели районных (городских) исполнительных комитетов народных депутатов Чувашской АССР, Чувашской ССР; главы администраций районов (городов) Чувашской Республики; главы администраций муниципальных районов Чувашской Республики; главы муниципальных районов, муниципальных округов, городских округов, городских поселений, сельских поселений Чувашской Республики) (далее - ежемесячная доплата к пенсии), пенсии за выслугу лет лицам, замещавшим должности муниципальной службы "глава администрации городского округа", "глава администрации муниципального округа", "глава администрации муниципального района", соблюдать следующие требования:</w:t>
      </w:r>
    </w:p>
    <w:p w:rsidR="009A3690" w:rsidRPr="008C039F" w:rsidRDefault="009A3690" w:rsidP="00072005">
      <w:pPr>
        <w:ind w:firstLine="708"/>
        <w:jc w:val="both"/>
        <w:rPr>
          <w:sz w:val="20"/>
          <w:szCs w:val="20"/>
        </w:rPr>
      </w:pPr>
      <w:bookmarkStart w:id="11" w:name="sub_3211"/>
      <w:r w:rsidRPr="008C039F">
        <w:rPr>
          <w:sz w:val="20"/>
          <w:szCs w:val="20"/>
        </w:rPr>
        <w:t>а) ежемесячная доплата к пенсии лицам, замещавшим должности главы городского округа, муниципального района, муниципального округа, городского поселения, сельского поселения, пенсия за выслугу лет лицам, замещавшим должности муниципальной службы "глава администрации городского округа", "глава администрации муниципального округа", "глава администрации муниципального района", устанавливаются в размере, не превышающем:</w:t>
      </w:r>
    </w:p>
    <w:bookmarkEnd w:id="11"/>
    <w:p w:rsidR="009A3690" w:rsidRPr="008C039F" w:rsidRDefault="009A3690" w:rsidP="00072005">
      <w:pPr>
        <w:ind w:firstLine="708"/>
        <w:jc w:val="both"/>
        <w:rPr>
          <w:sz w:val="20"/>
          <w:szCs w:val="20"/>
        </w:rPr>
      </w:pPr>
      <w:r w:rsidRPr="008C039F">
        <w:rPr>
          <w:sz w:val="20"/>
          <w:szCs w:val="20"/>
        </w:rPr>
        <w:t>55 процентов месячного денежного содержания по соответствующей муниципальной должности (должности муниципальной службы) при замещении соответствующей муниципальной должности (муниципальной службы) от трех до пяти лет;</w:t>
      </w:r>
    </w:p>
    <w:p w:rsidR="009A3690" w:rsidRPr="008C039F" w:rsidRDefault="009A3690" w:rsidP="00072005">
      <w:pPr>
        <w:ind w:firstLine="708"/>
        <w:jc w:val="both"/>
        <w:rPr>
          <w:sz w:val="20"/>
          <w:szCs w:val="20"/>
        </w:rPr>
      </w:pPr>
      <w:r w:rsidRPr="008C039F">
        <w:rPr>
          <w:sz w:val="20"/>
          <w:szCs w:val="20"/>
        </w:rPr>
        <w:t>75 процентов месячного денежного содержания по соответствующей муниципальной должности (должности муниципальной службы) при замещении соответствующей муниципальной должности (муниципальной службы) от пяти до десяти лет;</w:t>
      </w:r>
    </w:p>
    <w:p w:rsidR="009A3690" w:rsidRPr="008C039F" w:rsidRDefault="009A3690" w:rsidP="00072005">
      <w:pPr>
        <w:ind w:firstLine="708"/>
        <w:jc w:val="both"/>
        <w:rPr>
          <w:sz w:val="20"/>
          <w:szCs w:val="20"/>
        </w:rPr>
      </w:pPr>
      <w:r w:rsidRPr="008C039F">
        <w:rPr>
          <w:sz w:val="20"/>
          <w:szCs w:val="20"/>
        </w:rPr>
        <w:t>85 процентов месячного денежного содержания по соответствующей муниципальной должности (должности муниципальной службы) при замещении соответствующей муниципальной должности (муниципальной службы) от десяти до пятнадцати лет;</w:t>
      </w:r>
    </w:p>
    <w:p w:rsidR="009A3690" w:rsidRPr="008C039F" w:rsidRDefault="009A3690" w:rsidP="00072005">
      <w:pPr>
        <w:ind w:firstLine="708"/>
        <w:jc w:val="both"/>
        <w:rPr>
          <w:sz w:val="20"/>
          <w:szCs w:val="20"/>
        </w:rPr>
      </w:pPr>
      <w:r w:rsidRPr="008C039F">
        <w:rPr>
          <w:sz w:val="20"/>
          <w:szCs w:val="20"/>
        </w:rPr>
        <w:t>95 процентов месячного денежного содержания по соответствующей муниципальной должности (должности муниципальной службы) при замещении соответствующей муниципальной должности (муниципальной службы) пятнадцать и более лет;</w:t>
      </w:r>
    </w:p>
    <w:p w:rsidR="009A3690" w:rsidRPr="008C039F" w:rsidRDefault="009A3690" w:rsidP="00072005">
      <w:pPr>
        <w:ind w:firstLine="708"/>
        <w:jc w:val="both"/>
        <w:rPr>
          <w:sz w:val="20"/>
          <w:szCs w:val="20"/>
        </w:rPr>
      </w:pPr>
      <w:bookmarkStart w:id="12" w:name="sub_3212"/>
      <w:r w:rsidRPr="008C039F">
        <w:rPr>
          <w:sz w:val="20"/>
          <w:szCs w:val="20"/>
        </w:rPr>
        <w:t>б) ежемесячная доплата к пенсии лицам, замещавшим на постоянной основе должности в местных органах государственной власти (органах местного самоуправления) Чувашской АССР, Чувашской ССР, Чувашской Республики, устанавливается в размере, не превышающем:</w:t>
      </w:r>
    </w:p>
    <w:bookmarkEnd w:id="12"/>
    <w:p w:rsidR="009A3690" w:rsidRPr="008C039F" w:rsidRDefault="009A3690" w:rsidP="00072005">
      <w:pPr>
        <w:ind w:firstLine="708"/>
        <w:jc w:val="both"/>
        <w:rPr>
          <w:sz w:val="20"/>
          <w:szCs w:val="20"/>
        </w:rPr>
      </w:pPr>
      <w:r w:rsidRPr="008C039F">
        <w:rPr>
          <w:sz w:val="20"/>
          <w:szCs w:val="20"/>
        </w:rPr>
        <w:t>55 процентов месячного денежного содержания по соответствующей муниципальной должности (должности муниципальной службы) при замещении соответствующей муниципальной должности (муниципальной службы) от трех до пяти лет;</w:t>
      </w:r>
    </w:p>
    <w:p w:rsidR="009A3690" w:rsidRPr="008C039F" w:rsidRDefault="009A3690" w:rsidP="00072005">
      <w:pPr>
        <w:ind w:firstLine="708"/>
        <w:jc w:val="both"/>
        <w:rPr>
          <w:sz w:val="20"/>
          <w:szCs w:val="20"/>
        </w:rPr>
      </w:pPr>
      <w:r w:rsidRPr="008C039F">
        <w:rPr>
          <w:sz w:val="20"/>
          <w:szCs w:val="20"/>
        </w:rPr>
        <w:t>75 процентов месячного денежного содержания по соответствующей муниципальной должности (должности муниципальной службы) при замещении соответствующей муниципальной должности (муниципальной службы) от пяти до десяти лет;</w:t>
      </w:r>
    </w:p>
    <w:p w:rsidR="009A3690" w:rsidRPr="008C039F" w:rsidRDefault="009A3690" w:rsidP="00072005">
      <w:pPr>
        <w:ind w:firstLine="708"/>
        <w:jc w:val="both"/>
        <w:rPr>
          <w:sz w:val="20"/>
          <w:szCs w:val="20"/>
        </w:rPr>
      </w:pPr>
      <w:r w:rsidRPr="008C039F">
        <w:rPr>
          <w:sz w:val="20"/>
          <w:szCs w:val="20"/>
        </w:rPr>
        <w:t>85 процентов месячного денежного содержания по соответствующей муниципальной должности (должности муниципальной службы) при замещении соответствующей муниципальной должности (муниципальной службы) от десяти до пятнадцати лет;</w:t>
      </w:r>
    </w:p>
    <w:p w:rsidR="009A3690" w:rsidRPr="008C039F" w:rsidRDefault="009A3690" w:rsidP="00072005">
      <w:pPr>
        <w:ind w:firstLine="708"/>
        <w:jc w:val="both"/>
        <w:rPr>
          <w:sz w:val="20"/>
          <w:szCs w:val="20"/>
        </w:rPr>
      </w:pPr>
      <w:r w:rsidRPr="008C039F">
        <w:rPr>
          <w:sz w:val="20"/>
          <w:szCs w:val="20"/>
        </w:rPr>
        <w:t>95 процентов месячного денежного содержания по соответствующей муниципальной должности (должности муниципальной службы) при замещении соответствующей муниципальной должности (муниципальной службы) пятнадцать и более лет;</w:t>
      </w:r>
    </w:p>
    <w:p w:rsidR="009A3690" w:rsidRPr="008C039F" w:rsidRDefault="009A3690" w:rsidP="00072005">
      <w:pPr>
        <w:ind w:firstLine="708"/>
        <w:jc w:val="both"/>
        <w:rPr>
          <w:sz w:val="20"/>
          <w:szCs w:val="20"/>
        </w:rPr>
      </w:pPr>
      <w:bookmarkStart w:id="13" w:name="sub_3213"/>
      <w:r w:rsidRPr="008C039F">
        <w:rPr>
          <w:sz w:val="20"/>
          <w:szCs w:val="20"/>
        </w:rPr>
        <w:t xml:space="preserve">в) ежемесячная доплата к пенсии и пенсия за выслугу лет лицам, указанным в </w:t>
      </w:r>
      <w:hyperlink w:anchor="sub_3211" w:history="1">
        <w:r w:rsidRPr="008C039F">
          <w:rPr>
            <w:sz w:val="20"/>
            <w:szCs w:val="20"/>
          </w:rPr>
          <w:t>абзаце третьем</w:t>
        </w:r>
      </w:hyperlink>
      <w:r w:rsidRPr="008C039F">
        <w:rPr>
          <w:sz w:val="20"/>
          <w:szCs w:val="20"/>
        </w:rPr>
        <w:t xml:space="preserve"> настоящего пункта, выплачивается за вычетом фиксированной выплаты к установленной им страховой пенсии, установленной в соответствии с </w:t>
      </w:r>
      <w:hyperlink r:id="rId75" w:history="1">
        <w:r w:rsidRPr="008C039F">
          <w:rPr>
            <w:sz w:val="20"/>
            <w:szCs w:val="20"/>
          </w:rPr>
          <w:t>Федеральным законом</w:t>
        </w:r>
      </w:hyperlink>
      <w:r w:rsidRPr="008C039F">
        <w:rPr>
          <w:sz w:val="20"/>
          <w:szCs w:val="20"/>
        </w:rPr>
        <w:t xml:space="preserve"> "О страховых пенсиях";</w:t>
      </w:r>
    </w:p>
    <w:bookmarkEnd w:id="13"/>
    <w:p w:rsidR="009A3690" w:rsidRPr="008C039F" w:rsidRDefault="009A3690" w:rsidP="00072005">
      <w:pPr>
        <w:ind w:firstLine="708"/>
        <w:jc w:val="both"/>
        <w:rPr>
          <w:sz w:val="20"/>
          <w:szCs w:val="20"/>
        </w:rPr>
      </w:pPr>
      <w:r w:rsidRPr="008C039F">
        <w:rPr>
          <w:sz w:val="20"/>
          <w:szCs w:val="20"/>
        </w:rPr>
        <w:t xml:space="preserve">г) ежемесячная доплата к пенсии лицам, указанным в </w:t>
      </w:r>
      <w:hyperlink w:anchor="sub_3212" w:history="1">
        <w:r w:rsidRPr="008C039F">
          <w:rPr>
            <w:sz w:val="20"/>
            <w:szCs w:val="20"/>
          </w:rPr>
          <w:t>абзаце восьмом</w:t>
        </w:r>
      </w:hyperlink>
      <w:r w:rsidRPr="008C039F">
        <w:rPr>
          <w:sz w:val="20"/>
          <w:szCs w:val="20"/>
        </w:rPr>
        <w:t xml:space="preserve"> настоящего пункта, назначается по соответствующим должностям согласно приложению 1 и выплачивается за вычетом фиксированной выплаты к установленной им страховой пенсии, установленной в соответствии с </w:t>
      </w:r>
      <w:hyperlink r:id="rId76" w:history="1">
        <w:r w:rsidRPr="008C039F">
          <w:rPr>
            <w:sz w:val="20"/>
            <w:szCs w:val="20"/>
          </w:rPr>
          <w:t>Федеральным законом</w:t>
        </w:r>
      </w:hyperlink>
      <w:r w:rsidRPr="008C039F">
        <w:rPr>
          <w:sz w:val="20"/>
          <w:szCs w:val="20"/>
        </w:rPr>
        <w:t xml:space="preserve"> "О страховых пенсиях".</w:t>
      </w:r>
    </w:p>
    <w:p w:rsidR="009A3690" w:rsidRPr="008C039F" w:rsidRDefault="009A3690" w:rsidP="00072005">
      <w:pPr>
        <w:ind w:firstLine="708"/>
        <w:jc w:val="both"/>
        <w:rPr>
          <w:sz w:val="20"/>
          <w:szCs w:val="20"/>
        </w:rPr>
      </w:pPr>
      <w:bookmarkStart w:id="14" w:name="sub_33"/>
      <w:r w:rsidRPr="008C039F">
        <w:rPr>
          <w:sz w:val="20"/>
          <w:szCs w:val="20"/>
        </w:rPr>
        <w:t xml:space="preserve">3.3. </w:t>
      </w:r>
      <w:proofErr w:type="gramStart"/>
      <w:r w:rsidRPr="008C039F">
        <w:rPr>
          <w:sz w:val="20"/>
          <w:szCs w:val="20"/>
        </w:rPr>
        <w:t xml:space="preserve">Право на получение (установление) ежемесячной доплаты к пенсии сохраняется в размере и порядке, предусмотренным </w:t>
      </w:r>
      <w:hyperlink r:id="rId77" w:history="1">
        <w:r w:rsidRPr="008C039F">
          <w:rPr>
            <w:sz w:val="20"/>
            <w:szCs w:val="20"/>
          </w:rPr>
          <w:t>пунктом 5</w:t>
        </w:r>
      </w:hyperlink>
      <w:r w:rsidRPr="008C039F">
        <w:rPr>
          <w:sz w:val="20"/>
          <w:szCs w:val="20"/>
        </w:rPr>
        <w:t xml:space="preserve"> постановления Кабинета Министров Чувашской Республики от 30 декабря 1999 г. № 287 "О социальных гарантиях лицам, замещавшим государственные должности Чувашской Республики и должности в органах государственной власти и управления Чувашской АССР, Чувашской ССР, Чувашской Республики" (без учета изменений, внесенных </w:t>
      </w:r>
      <w:hyperlink r:id="rId78" w:history="1">
        <w:r w:rsidRPr="008C039F">
          <w:rPr>
            <w:sz w:val="20"/>
            <w:szCs w:val="20"/>
          </w:rPr>
          <w:t>постановлением</w:t>
        </w:r>
      </w:hyperlink>
      <w:r w:rsidRPr="008C039F">
        <w:rPr>
          <w:sz w:val="20"/>
          <w:szCs w:val="20"/>
        </w:rPr>
        <w:t xml:space="preserve"> Кабинета Министров Чувашской Республики от</w:t>
      </w:r>
      <w:proofErr w:type="gramEnd"/>
      <w:r w:rsidRPr="008C039F">
        <w:rPr>
          <w:sz w:val="20"/>
          <w:szCs w:val="20"/>
        </w:rPr>
        <w:t xml:space="preserve"> </w:t>
      </w:r>
      <w:proofErr w:type="gramStart"/>
      <w:r w:rsidRPr="008C039F">
        <w:rPr>
          <w:sz w:val="20"/>
          <w:szCs w:val="20"/>
        </w:rPr>
        <w:t>9 апреля 2024 г. N 175 "О внесении изменений в постановление Кабинета Министров Чувашской Республики от 30.12.1999 N 287"), за лицами, замещавшими на постоянной основе муниципальные должности, а также лицами, замещавшими на постоянной основе должности в местных органах государственной власти (органах местного самоуправления) Чувашской АССР, Чувашской ССР, Чувашской Республики и сложившими свои полномочия до 1 января 2023 года, приобретшими до</w:t>
      </w:r>
      <w:proofErr w:type="gramEnd"/>
      <w:r w:rsidRPr="008C039F">
        <w:rPr>
          <w:sz w:val="20"/>
          <w:szCs w:val="20"/>
        </w:rPr>
        <w:t xml:space="preserve"> </w:t>
      </w:r>
      <w:proofErr w:type="gramStart"/>
      <w:r w:rsidRPr="008C039F">
        <w:rPr>
          <w:sz w:val="20"/>
          <w:szCs w:val="20"/>
        </w:rPr>
        <w:t xml:space="preserve">указанной даты право на назначение страховой пенсии по старости (инвалидности) в соответствии с </w:t>
      </w:r>
      <w:hyperlink r:id="rId79" w:history="1">
        <w:r w:rsidRPr="008C039F">
          <w:rPr>
            <w:sz w:val="20"/>
            <w:szCs w:val="20"/>
          </w:rPr>
          <w:t>Федеральным законом</w:t>
        </w:r>
      </w:hyperlink>
      <w:r w:rsidRPr="008C039F">
        <w:rPr>
          <w:sz w:val="20"/>
          <w:szCs w:val="20"/>
        </w:rPr>
        <w:t xml:space="preserve"> "О страховых пенсиях" либо на досрочное назначение пенсии в соответствии с Федеральным </w:t>
      </w:r>
      <w:hyperlink r:id="rId80" w:history="1">
        <w:r w:rsidRPr="008C039F">
          <w:rPr>
            <w:sz w:val="20"/>
            <w:szCs w:val="20"/>
          </w:rPr>
          <w:t>законом</w:t>
        </w:r>
      </w:hyperlink>
      <w:r w:rsidRPr="008C039F">
        <w:rPr>
          <w:sz w:val="20"/>
          <w:szCs w:val="20"/>
        </w:rPr>
        <w:t xml:space="preserve"> "О занятости населения в Российской Федерации", если размер ежемесячной доплаты к пенсии окажется меньше размера ежемесячной доплаты к пенсии, рассчитанного в соответствии с </w:t>
      </w:r>
      <w:hyperlink w:anchor="sub_32" w:history="1">
        <w:r w:rsidRPr="008C039F">
          <w:rPr>
            <w:sz w:val="20"/>
            <w:szCs w:val="20"/>
          </w:rPr>
          <w:t>пунктом 3.2</w:t>
        </w:r>
      </w:hyperlink>
      <w:r w:rsidRPr="008C039F">
        <w:rPr>
          <w:sz w:val="20"/>
          <w:szCs w:val="20"/>
        </w:rPr>
        <w:t xml:space="preserve"> настоящего Положения.</w:t>
      </w:r>
      <w:proofErr w:type="gramEnd"/>
    </w:p>
    <w:bookmarkEnd w:id="14"/>
    <w:p w:rsidR="009A3690" w:rsidRPr="008C039F" w:rsidRDefault="009A3690" w:rsidP="00072005">
      <w:pPr>
        <w:ind w:firstLine="708"/>
        <w:jc w:val="both"/>
        <w:rPr>
          <w:sz w:val="20"/>
          <w:szCs w:val="20"/>
        </w:rPr>
      </w:pPr>
      <w:proofErr w:type="gramStart"/>
      <w:r w:rsidRPr="008C039F">
        <w:rPr>
          <w:sz w:val="20"/>
          <w:szCs w:val="20"/>
        </w:rPr>
        <w:t xml:space="preserve">Размеры доплат к пенсии лицам, замещавшим муниципальные должности в </w:t>
      </w:r>
      <w:proofErr w:type="spellStart"/>
      <w:r w:rsidRPr="008C039F">
        <w:rPr>
          <w:sz w:val="20"/>
          <w:szCs w:val="20"/>
        </w:rPr>
        <w:t>Шумерлинском</w:t>
      </w:r>
      <w:proofErr w:type="spellEnd"/>
      <w:r w:rsidRPr="008C039F">
        <w:rPr>
          <w:sz w:val="20"/>
          <w:szCs w:val="20"/>
        </w:rPr>
        <w:t xml:space="preserve"> муниципальном округе Чувашской Республики и должности в органах местного самоуправления Чувашской АССР, Чувашской ССР, Чувашской Республики подлежат перерасчету с 1 января 2024 года с учетом положений </w:t>
      </w:r>
      <w:hyperlink w:anchor="sub_1002" w:history="1">
        <w:r w:rsidRPr="008C039F">
          <w:rPr>
            <w:sz w:val="20"/>
            <w:szCs w:val="20"/>
          </w:rPr>
          <w:t>разделов 2</w:t>
        </w:r>
      </w:hyperlink>
      <w:r w:rsidRPr="008C039F">
        <w:rPr>
          <w:sz w:val="20"/>
          <w:szCs w:val="20"/>
        </w:rPr>
        <w:t xml:space="preserve"> и </w:t>
      </w:r>
      <w:hyperlink w:anchor="sub_1003" w:history="1">
        <w:r w:rsidRPr="008C039F">
          <w:rPr>
            <w:sz w:val="20"/>
            <w:szCs w:val="20"/>
          </w:rPr>
          <w:t>3</w:t>
        </w:r>
      </w:hyperlink>
      <w:r w:rsidRPr="008C039F">
        <w:rPr>
          <w:sz w:val="20"/>
          <w:szCs w:val="20"/>
        </w:rPr>
        <w:t xml:space="preserve"> Положения о порядке назначения и выплаты ежемесячной доплаты к пенсии лицам, </w:t>
      </w:r>
      <w:r w:rsidRPr="008C039F">
        <w:rPr>
          <w:sz w:val="20"/>
          <w:szCs w:val="20"/>
        </w:rPr>
        <w:lastRenderedPageBreak/>
        <w:t>замещавшим муниципальные должности в Чебоксарском районе Чувашской Республики и</w:t>
      </w:r>
      <w:proofErr w:type="gramEnd"/>
      <w:r w:rsidRPr="008C039F">
        <w:rPr>
          <w:sz w:val="20"/>
          <w:szCs w:val="20"/>
        </w:rPr>
        <w:t xml:space="preserve"> должности в органах местного самоуправления Чувашской АССР, Чувашской ССР, Чувашской Республики.</w:t>
      </w:r>
    </w:p>
    <w:p w:rsidR="009A3690" w:rsidRPr="008C039F" w:rsidRDefault="009A3690" w:rsidP="00072005">
      <w:pPr>
        <w:ind w:firstLine="708"/>
        <w:jc w:val="both"/>
        <w:rPr>
          <w:sz w:val="20"/>
          <w:szCs w:val="20"/>
        </w:rPr>
      </w:pPr>
      <w:bookmarkStart w:id="15" w:name="sub_34"/>
      <w:r w:rsidRPr="008C039F">
        <w:rPr>
          <w:sz w:val="20"/>
          <w:szCs w:val="20"/>
        </w:rPr>
        <w:t>3.4. Доплата к пенсии устанавливается со дня подачи заявления, но не ранее чем со дня увольнения с муниципальной должности и приобретения права на страховую пенсию по старости (инвалидности).</w:t>
      </w:r>
    </w:p>
    <w:bookmarkEnd w:id="15"/>
    <w:p w:rsidR="009A3690" w:rsidRPr="008C039F" w:rsidRDefault="009A3690" w:rsidP="00072005">
      <w:pPr>
        <w:ind w:firstLine="708"/>
        <w:jc w:val="both"/>
        <w:rPr>
          <w:sz w:val="20"/>
          <w:szCs w:val="20"/>
        </w:rPr>
      </w:pPr>
      <w:proofErr w:type="gramStart"/>
      <w:r w:rsidRPr="008C039F">
        <w:rPr>
          <w:sz w:val="20"/>
          <w:szCs w:val="20"/>
        </w:rPr>
        <w:t xml:space="preserve">В части не предусмотренных в настоящем Положении порядка установления и выплаты доплат к пенсии применяются </w:t>
      </w:r>
      <w:hyperlink r:id="rId81" w:history="1">
        <w:r w:rsidRPr="008C039F">
          <w:rPr>
            <w:sz w:val="20"/>
            <w:szCs w:val="20"/>
          </w:rPr>
          <w:t>положения</w:t>
        </w:r>
      </w:hyperlink>
      <w:r w:rsidRPr="008C039F">
        <w:rPr>
          <w:sz w:val="20"/>
          <w:szCs w:val="20"/>
        </w:rPr>
        <w:t xml:space="preserve"> постановления Кабинета Министров Чувашской Республики от 30 декабря 1999 г. N 287 "О социальных гарантиях лицам, замещавшим государственные должности Чувашской Республики и должности в органах государственной власти и управления Чувашской АССР, Чувашской ССР, Чувашской Республики".</w:t>
      </w:r>
      <w:proofErr w:type="gramEnd"/>
    </w:p>
    <w:p w:rsidR="009A3690" w:rsidRPr="008C039F" w:rsidRDefault="009A3690" w:rsidP="00072005">
      <w:pPr>
        <w:jc w:val="both"/>
        <w:rPr>
          <w:sz w:val="20"/>
          <w:szCs w:val="20"/>
        </w:rPr>
      </w:pPr>
      <w:r w:rsidRPr="008C039F">
        <w:rPr>
          <w:sz w:val="20"/>
          <w:szCs w:val="20"/>
        </w:rPr>
        <w:t xml:space="preserve"> </w:t>
      </w:r>
    </w:p>
    <w:p w:rsidR="009A3690" w:rsidRPr="008C039F" w:rsidRDefault="009A3690" w:rsidP="008513C9">
      <w:pPr>
        <w:jc w:val="center"/>
        <w:rPr>
          <w:sz w:val="20"/>
          <w:szCs w:val="20"/>
        </w:rPr>
      </w:pPr>
      <w:r w:rsidRPr="008C039F">
        <w:rPr>
          <w:sz w:val="20"/>
          <w:szCs w:val="20"/>
        </w:rPr>
        <w:t>IV. Стаж муниципальной должности (должности муниципальной службы)</w:t>
      </w:r>
    </w:p>
    <w:p w:rsidR="009A3690" w:rsidRPr="008C039F" w:rsidRDefault="009A3690" w:rsidP="00072005">
      <w:pPr>
        <w:ind w:firstLine="708"/>
        <w:jc w:val="both"/>
        <w:rPr>
          <w:sz w:val="20"/>
          <w:szCs w:val="20"/>
        </w:rPr>
      </w:pPr>
      <w:r w:rsidRPr="008C039F">
        <w:rPr>
          <w:sz w:val="20"/>
          <w:szCs w:val="20"/>
        </w:rPr>
        <w:t xml:space="preserve">4.1. Периоды службы (работы) в муниципальных должностях и в должностях муниципальной службы определяются в необходимых случаях, на основании заключений Комиссии по установлению пенсии за выслугу лет муниципальным служащим органов местного самоуправления </w:t>
      </w:r>
      <w:proofErr w:type="spellStart"/>
      <w:r w:rsidRPr="008C039F">
        <w:rPr>
          <w:sz w:val="20"/>
          <w:szCs w:val="20"/>
        </w:rPr>
        <w:t>Шумерлинского</w:t>
      </w:r>
      <w:proofErr w:type="spellEnd"/>
      <w:r w:rsidRPr="008C039F">
        <w:rPr>
          <w:sz w:val="20"/>
          <w:szCs w:val="20"/>
        </w:rPr>
        <w:t xml:space="preserve"> муниципального округа (далее - Комиссия), состав которой утверждается распоряжением администрации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w:t>
      </w:r>
    </w:p>
    <w:p w:rsidR="009A3690" w:rsidRPr="008C039F" w:rsidRDefault="009A3690" w:rsidP="00072005">
      <w:pPr>
        <w:ind w:firstLine="708"/>
        <w:jc w:val="both"/>
        <w:rPr>
          <w:sz w:val="20"/>
          <w:szCs w:val="20"/>
        </w:rPr>
      </w:pPr>
      <w:r w:rsidRPr="008C039F">
        <w:rPr>
          <w:sz w:val="20"/>
          <w:szCs w:val="20"/>
        </w:rPr>
        <w:t xml:space="preserve">4.2. </w:t>
      </w:r>
      <w:proofErr w:type="gramStart"/>
      <w:r w:rsidRPr="008C039F">
        <w:rPr>
          <w:sz w:val="20"/>
          <w:szCs w:val="20"/>
        </w:rPr>
        <w:t>Периоды замещения муниципальных должностей, а также периоды замещения должностей в органах местного самоуправления Чувашской АССР, Чувашской ССР и Чувашской Республики, дающие право на ежемесячную доплату к пенсии (за исключением периодов замещения должностей в Чувашском обкоме КПСС, горкомах, райкомах КПСС, парткомах (с правами райкомов) предприятий, учреждений, организаций Чувашской АССР, Чувашской ССР), суммируются.</w:t>
      </w:r>
      <w:proofErr w:type="gramEnd"/>
    </w:p>
    <w:p w:rsidR="009A3690" w:rsidRPr="008C039F" w:rsidRDefault="009A3690" w:rsidP="00072005">
      <w:pPr>
        <w:jc w:val="both"/>
        <w:rPr>
          <w:sz w:val="20"/>
          <w:szCs w:val="20"/>
        </w:rPr>
      </w:pPr>
    </w:p>
    <w:p w:rsidR="009A3690" w:rsidRPr="008C039F" w:rsidRDefault="009A3690" w:rsidP="008513C9">
      <w:pPr>
        <w:jc w:val="center"/>
        <w:rPr>
          <w:sz w:val="20"/>
          <w:szCs w:val="20"/>
        </w:rPr>
      </w:pPr>
      <w:r w:rsidRPr="008C039F">
        <w:rPr>
          <w:sz w:val="20"/>
          <w:szCs w:val="20"/>
        </w:rPr>
        <w:t xml:space="preserve">V. Установление ежемесячной доплаты к пенсии лицам, замещавшим муниципальные должности в </w:t>
      </w:r>
      <w:proofErr w:type="spellStart"/>
      <w:r w:rsidRPr="008C039F">
        <w:rPr>
          <w:sz w:val="20"/>
          <w:szCs w:val="20"/>
        </w:rPr>
        <w:t>Шумерлинском</w:t>
      </w:r>
      <w:proofErr w:type="spellEnd"/>
      <w:r w:rsidRPr="008C039F">
        <w:rPr>
          <w:sz w:val="20"/>
          <w:szCs w:val="20"/>
        </w:rPr>
        <w:t xml:space="preserve"> муниципальном округе Чувашской Республики и должности</w:t>
      </w:r>
    </w:p>
    <w:p w:rsidR="009A3690" w:rsidRPr="008C039F" w:rsidRDefault="009A3690" w:rsidP="008513C9">
      <w:pPr>
        <w:jc w:val="center"/>
        <w:rPr>
          <w:sz w:val="20"/>
          <w:szCs w:val="20"/>
        </w:rPr>
      </w:pPr>
      <w:r w:rsidRPr="008C039F">
        <w:rPr>
          <w:sz w:val="20"/>
          <w:szCs w:val="20"/>
        </w:rPr>
        <w:t xml:space="preserve">в органах местного самоуправления Чувашской АССР, </w:t>
      </w:r>
    </w:p>
    <w:p w:rsidR="009A3690" w:rsidRPr="008C039F" w:rsidRDefault="009A3690" w:rsidP="008513C9">
      <w:pPr>
        <w:jc w:val="center"/>
        <w:rPr>
          <w:sz w:val="20"/>
          <w:szCs w:val="20"/>
        </w:rPr>
      </w:pPr>
      <w:r w:rsidRPr="008C039F">
        <w:rPr>
          <w:sz w:val="20"/>
          <w:szCs w:val="20"/>
        </w:rPr>
        <w:t>Чувашской ССР, Чувашской Республики</w:t>
      </w:r>
    </w:p>
    <w:p w:rsidR="009A3690" w:rsidRPr="008C039F" w:rsidRDefault="009A3690" w:rsidP="00072005">
      <w:pPr>
        <w:ind w:firstLine="708"/>
        <w:jc w:val="both"/>
        <w:rPr>
          <w:sz w:val="20"/>
          <w:szCs w:val="20"/>
        </w:rPr>
      </w:pPr>
      <w:bookmarkStart w:id="16" w:name="Par96"/>
      <w:bookmarkEnd w:id="16"/>
      <w:r w:rsidRPr="008C039F">
        <w:rPr>
          <w:sz w:val="20"/>
          <w:szCs w:val="20"/>
        </w:rPr>
        <w:t xml:space="preserve">5.1. </w:t>
      </w:r>
      <w:hyperlink w:anchor="Par183" w:tooltip="                                 Заявление" w:history="1">
        <w:r w:rsidRPr="008C039F">
          <w:rPr>
            <w:sz w:val="20"/>
            <w:szCs w:val="20"/>
          </w:rPr>
          <w:t>Заявление</w:t>
        </w:r>
      </w:hyperlink>
      <w:r w:rsidRPr="008C039F">
        <w:rPr>
          <w:sz w:val="20"/>
          <w:szCs w:val="20"/>
        </w:rPr>
        <w:t xml:space="preserve"> об установлении ежемесячной доплаты к пенсии подается в Комиссию по установлению ежемесячной доплаты к пенсии (далее - Комиссия) по форме согласно приложению № 2 к настоящему Положению.</w:t>
      </w:r>
    </w:p>
    <w:p w:rsidR="009A3690" w:rsidRPr="008C039F" w:rsidRDefault="009A3690" w:rsidP="00072005">
      <w:pPr>
        <w:ind w:firstLine="708"/>
        <w:jc w:val="both"/>
        <w:rPr>
          <w:sz w:val="20"/>
          <w:szCs w:val="20"/>
        </w:rPr>
      </w:pPr>
      <w:r w:rsidRPr="008C039F">
        <w:rPr>
          <w:sz w:val="20"/>
          <w:szCs w:val="20"/>
        </w:rPr>
        <w:t xml:space="preserve">К заявлению об установлении ежемесячной доплаты к пенсии прилагаются копия трудовой книжки и (или) сведения о трудовой деятельности, предусмотренные </w:t>
      </w:r>
      <w:hyperlink r:id="rId82" w:tooltip="&quot;Трудовой кодекс Российской Федерации&quot; от 30.12.2001 N 197-ФЗ (ред. от 13.12.2024)------------ Недействующая редакция{КонсультантПлюс}" w:history="1">
        <w:r w:rsidRPr="008C039F">
          <w:rPr>
            <w:sz w:val="20"/>
            <w:szCs w:val="20"/>
          </w:rPr>
          <w:t>статьей 66.1</w:t>
        </w:r>
      </w:hyperlink>
      <w:r w:rsidRPr="008C039F">
        <w:rPr>
          <w:sz w:val="20"/>
          <w:szCs w:val="20"/>
        </w:rPr>
        <w:t xml:space="preserve"> Трудового кодекса Российской Федерации.</w:t>
      </w:r>
    </w:p>
    <w:p w:rsidR="009A3690" w:rsidRPr="008C039F" w:rsidRDefault="009A3690" w:rsidP="00072005">
      <w:pPr>
        <w:ind w:firstLine="708"/>
        <w:jc w:val="both"/>
        <w:rPr>
          <w:sz w:val="20"/>
          <w:szCs w:val="20"/>
        </w:rPr>
      </w:pPr>
      <w:r w:rsidRPr="008C039F">
        <w:rPr>
          <w:sz w:val="20"/>
          <w:szCs w:val="20"/>
        </w:rPr>
        <w:t>Заявителем могут быть представлены копия решения об освобождении от муниципальной должности и справка органа, осуществляющего пенсионное обеспечение, о назначенной пенсии с указанием федерального закона, в соответствии с которым она назначена, по собственной инициативе. В случае если заявитель не представил указанные документы по собственной инициативе, Комиссия для их получения направляет межведомственный запрос в порядке, предусмотренном законодательством Российской Федерации в сфере организации предоставления государственных и муниципальных услуг. Указанные заявление и документы могут быть направлены в Комиссию по почте. В этом случае подлинники документов не направляются, установление личности, удостоверение верности копий прилагаемых документов и свидетельствование подлинности подписи на заявлении осуществляются в порядке, установленном законодательством Российской Федерации.</w:t>
      </w:r>
    </w:p>
    <w:p w:rsidR="009A3690" w:rsidRPr="008C039F" w:rsidRDefault="009A3690" w:rsidP="00072005">
      <w:pPr>
        <w:ind w:firstLine="708"/>
        <w:jc w:val="both"/>
        <w:rPr>
          <w:sz w:val="20"/>
          <w:szCs w:val="20"/>
        </w:rPr>
      </w:pPr>
      <w:r w:rsidRPr="008C039F">
        <w:rPr>
          <w:sz w:val="20"/>
          <w:szCs w:val="20"/>
        </w:rPr>
        <w:t xml:space="preserve">Указанные заявление и документы могут быть направлены в Комиссию в форме электронных документов в порядке, установленном Федеральными законами от 06 апреля 2011г. </w:t>
      </w:r>
      <w:hyperlink r:id="rId83" w:tooltip="Федеральный закон от 06.04.2011 N 63-ФЗ (ред. от 04.08.2023) &quot;Об электронной подписи&quot; (с изм. и доп., вступ. в силу с 05.08.2024)------------ Недействующая редакция{КонсультантПлюс}" w:history="1">
        <w:r w:rsidRPr="008C039F">
          <w:rPr>
            <w:sz w:val="20"/>
            <w:szCs w:val="20"/>
          </w:rPr>
          <w:t>№ 63-ФЗ</w:t>
        </w:r>
      </w:hyperlink>
      <w:r w:rsidRPr="008C039F">
        <w:rPr>
          <w:sz w:val="20"/>
          <w:szCs w:val="20"/>
        </w:rPr>
        <w:t xml:space="preserve"> «Об электронной подписи» и от 27 июля 2010 г. </w:t>
      </w:r>
      <w:hyperlink r:id="rId84" w:tooltip="Федеральный закон от 27.07.2010 N 210-ФЗ (ред. от 08.07.2024) &quot;Об организации предоставления государственных и муниципальных услуг&quot;------------ Недействующая редакция{КонсультантПлюс}" w:history="1">
        <w:r w:rsidRPr="008C039F">
          <w:rPr>
            <w:sz w:val="20"/>
            <w:szCs w:val="20"/>
          </w:rPr>
          <w:t>№ 210-ФЗ</w:t>
        </w:r>
      </w:hyperlink>
      <w:r w:rsidRPr="008C039F">
        <w:rPr>
          <w:sz w:val="20"/>
          <w:szCs w:val="20"/>
        </w:rPr>
        <w:t xml:space="preserve"> «Об организации предоставления государственных и муниципальных услуг».</w:t>
      </w:r>
    </w:p>
    <w:p w:rsidR="009A3690" w:rsidRPr="008C039F" w:rsidRDefault="009A3690" w:rsidP="00072005">
      <w:pPr>
        <w:ind w:firstLine="708"/>
        <w:jc w:val="both"/>
        <w:rPr>
          <w:sz w:val="20"/>
          <w:szCs w:val="20"/>
        </w:rPr>
      </w:pPr>
      <w:bookmarkStart w:id="17" w:name="sub_511"/>
      <w:r w:rsidRPr="008C039F">
        <w:rPr>
          <w:sz w:val="20"/>
          <w:szCs w:val="20"/>
        </w:rPr>
        <w:t xml:space="preserve">5.1.1. </w:t>
      </w:r>
      <w:proofErr w:type="gramStart"/>
      <w:r w:rsidRPr="008C039F">
        <w:rPr>
          <w:sz w:val="20"/>
          <w:szCs w:val="20"/>
        </w:rPr>
        <w:t xml:space="preserve">В течение трех рабочих дней со дня поступления заявления с прилагаемыми к нему документами администрация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оформляет справку о периодах замещения муниципальных должностей в </w:t>
      </w:r>
      <w:proofErr w:type="spellStart"/>
      <w:r w:rsidRPr="008C039F">
        <w:rPr>
          <w:sz w:val="20"/>
          <w:szCs w:val="20"/>
        </w:rPr>
        <w:t>Шумерлинском</w:t>
      </w:r>
      <w:proofErr w:type="spellEnd"/>
      <w:r w:rsidRPr="008C039F">
        <w:rPr>
          <w:sz w:val="20"/>
          <w:szCs w:val="20"/>
        </w:rPr>
        <w:t xml:space="preserve"> муниципальном округе Чувашской Республики и должности в органах местного самоуправления Чувашской АССР, Чувашской ССР, Чувашской Республики для назначения ежемесячной доплаты к пенсии, назначенной в соответствии с Федеральными законами </w:t>
      </w:r>
      <w:hyperlink r:id="rId85" w:history="1">
        <w:r w:rsidRPr="008C039F">
          <w:rPr>
            <w:sz w:val="20"/>
            <w:szCs w:val="20"/>
          </w:rPr>
          <w:t>"О страховых пенсиях</w:t>
        </w:r>
        <w:proofErr w:type="gramEnd"/>
        <w:r w:rsidRPr="008C039F">
          <w:rPr>
            <w:sz w:val="20"/>
            <w:szCs w:val="20"/>
          </w:rPr>
          <w:t>"</w:t>
        </w:r>
      </w:hyperlink>
      <w:r w:rsidRPr="008C039F">
        <w:rPr>
          <w:sz w:val="20"/>
          <w:szCs w:val="20"/>
        </w:rPr>
        <w:t xml:space="preserve"> и (или) </w:t>
      </w:r>
      <w:hyperlink r:id="rId86" w:history="1">
        <w:r w:rsidRPr="008C039F">
          <w:rPr>
            <w:sz w:val="20"/>
            <w:szCs w:val="20"/>
          </w:rPr>
          <w:t>"О государственном пенсионном обеспечении в Российской Федерации"</w:t>
        </w:r>
      </w:hyperlink>
      <w:r w:rsidRPr="008C039F">
        <w:rPr>
          <w:sz w:val="20"/>
          <w:szCs w:val="20"/>
        </w:rPr>
        <w:t xml:space="preserve"> либо досрочно оформленной в соответствии с Федеральным </w:t>
      </w:r>
      <w:hyperlink r:id="rId87" w:history="1">
        <w:r w:rsidRPr="008C039F">
          <w:rPr>
            <w:sz w:val="20"/>
            <w:szCs w:val="20"/>
          </w:rPr>
          <w:t>законом</w:t>
        </w:r>
      </w:hyperlink>
      <w:r w:rsidRPr="008C039F">
        <w:rPr>
          <w:sz w:val="20"/>
          <w:szCs w:val="20"/>
        </w:rPr>
        <w:t xml:space="preserve"> "О занятости населения в Российской Федерации", по форме согласно </w:t>
      </w:r>
      <w:hyperlink w:anchor="sub_1200" w:history="1">
        <w:r w:rsidRPr="008C039F">
          <w:rPr>
            <w:sz w:val="20"/>
            <w:szCs w:val="20"/>
          </w:rPr>
          <w:t>приложению N 3</w:t>
        </w:r>
      </w:hyperlink>
      <w:r w:rsidRPr="008C039F">
        <w:rPr>
          <w:sz w:val="20"/>
          <w:szCs w:val="20"/>
        </w:rPr>
        <w:t xml:space="preserve"> к настоящему Положению.</w:t>
      </w:r>
    </w:p>
    <w:bookmarkEnd w:id="17"/>
    <w:p w:rsidR="009A3690" w:rsidRPr="008C039F" w:rsidRDefault="009A3690" w:rsidP="00072005">
      <w:pPr>
        <w:ind w:firstLine="708"/>
        <w:jc w:val="both"/>
        <w:rPr>
          <w:sz w:val="20"/>
          <w:szCs w:val="20"/>
        </w:rPr>
      </w:pPr>
      <w:r w:rsidRPr="008C039F">
        <w:rPr>
          <w:sz w:val="20"/>
          <w:szCs w:val="20"/>
        </w:rPr>
        <w:t xml:space="preserve">5.2. Комиссией в месячный срок со дня регистрации заявления принимается </w:t>
      </w:r>
      <w:hyperlink w:anchor="Par247" w:tooltip="                                  Решение" w:history="1">
        <w:r w:rsidRPr="008C039F">
          <w:rPr>
            <w:sz w:val="20"/>
            <w:szCs w:val="20"/>
          </w:rPr>
          <w:t>решение</w:t>
        </w:r>
      </w:hyperlink>
      <w:r w:rsidRPr="008C039F">
        <w:rPr>
          <w:sz w:val="20"/>
          <w:szCs w:val="20"/>
        </w:rPr>
        <w:t xml:space="preserve"> об установлении ежемесячной доплаты к пенсии по форме согласно приложению № 4 к настоящему Положению.</w:t>
      </w:r>
    </w:p>
    <w:p w:rsidR="009A3690" w:rsidRPr="008C039F" w:rsidRDefault="009A3690" w:rsidP="00072005">
      <w:pPr>
        <w:ind w:firstLine="708"/>
        <w:jc w:val="both"/>
        <w:rPr>
          <w:sz w:val="20"/>
          <w:szCs w:val="20"/>
        </w:rPr>
      </w:pPr>
      <w:r w:rsidRPr="008C039F">
        <w:rPr>
          <w:sz w:val="20"/>
          <w:szCs w:val="20"/>
        </w:rPr>
        <w:t xml:space="preserve">О принятом решении в 5-дневный срок в письменной форме сообщается заявителю. В случае отказа в установлении ежемесячной доплаты к пенсии излагается его причина. Основаниями для принятия решения об отказе в установлении ежемесячной доплаты к пенсии являются несоответствие статуса заявителей категории лиц, указанных в настоящем Положении, непредставление документов, предусмотренных </w:t>
      </w:r>
      <w:hyperlink w:anchor="Par96" w:tooltip="5.1. Заявление об установлении ежемесячной доплаты к пенсии подается в Комиссию по установлению ежемесячной доплаты к пенсии (далее - Комиссия) по форме согласно приложению N 2 к настоящему Положению." w:history="1">
        <w:r w:rsidRPr="008C039F">
          <w:rPr>
            <w:sz w:val="20"/>
            <w:szCs w:val="20"/>
          </w:rPr>
          <w:t>пунктом 5.1</w:t>
        </w:r>
      </w:hyperlink>
      <w:r w:rsidRPr="008C039F">
        <w:rPr>
          <w:sz w:val="20"/>
          <w:szCs w:val="20"/>
        </w:rPr>
        <w:t xml:space="preserve"> настоящего Положения.</w:t>
      </w:r>
    </w:p>
    <w:p w:rsidR="009A3690" w:rsidRPr="008C039F" w:rsidRDefault="009A3690" w:rsidP="00072005">
      <w:pPr>
        <w:ind w:firstLine="708"/>
        <w:jc w:val="both"/>
        <w:rPr>
          <w:sz w:val="20"/>
          <w:szCs w:val="20"/>
        </w:rPr>
      </w:pPr>
      <w:r w:rsidRPr="008C039F">
        <w:rPr>
          <w:sz w:val="20"/>
          <w:szCs w:val="20"/>
        </w:rPr>
        <w:t>5.3. Ежемесячная доплата к пенсии устанавливается со дня подачи заявления, но не ранее чем со дня увольнения с муниципальной должности и назначения пенсии.</w:t>
      </w:r>
    </w:p>
    <w:p w:rsidR="009A3690" w:rsidRPr="008C039F" w:rsidRDefault="009A3690" w:rsidP="00072005">
      <w:pPr>
        <w:jc w:val="both"/>
        <w:rPr>
          <w:sz w:val="20"/>
          <w:szCs w:val="20"/>
        </w:rPr>
      </w:pPr>
      <w:r w:rsidRPr="008C039F">
        <w:rPr>
          <w:sz w:val="20"/>
          <w:szCs w:val="20"/>
        </w:rPr>
        <w:t xml:space="preserve">5.4. </w:t>
      </w:r>
      <w:hyperlink w:anchor="Par247" w:tooltip="                                  Решение" w:history="1">
        <w:proofErr w:type="gramStart"/>
        <w:r w:rsidRPr="008C039F">
          <w:rPr>
            <w:sz w:val="20"/>
            <w:szCs w:val="20"/>
          </w:rPr>
          <w:t>Решение</w:t>
        </w:r>
      </w:hyperlink>
      <w:r w:rsidRPr="008C039F">
        <w:rPr>
          <w:sz w:val="20"/>
          <w:szCs w:val="20"/>
        </w:rPr>
        <w:t xml:space="preserve"> Комиссии об установлении ежемесячной доплаты к пенсии со всеми прилагаемыми к заявлению документами в 5-дневный срок со дня его принятия направляется в подведомственное учреждение финансового управления администрации </w:t>
      </w:r>
      <w:proofErr w:type="spellStart"/>
      <w:r w:rsidRPr="008C039F">
        <w:rPr>
          <w:sz w:val="20"/>
          <w:szCs w:val="20"/>
        </w:rPr>
        <w:t>Шумерлинского</w:t>
      </w:r>
      <w:proofErr w:type="spellEnd"/>
      <w:r w:rsidRPr="008C039F">
        <w:rPr>
          <w:sz w:val="20"/>
          <w:szCs w:val="20"/>
        </w:rPr>
        <w:t xml:space="preserve"> муниципального округа, осуществляющего функции по ведению </w:t>
      </w:r>
      <w:r w:rsidRPr="008C039F">
        <w:rPr>
          <w:sz w:val="20"/>
          <w:szCs w:val="20"/>
        </w:rPr>
        <w:lastRenderedPageBreak/>
        <w:t>бухгалтерского учета (далее – Учреждение), которое в 10-дневный срок со дня получения документов осуществляет их проверку, определяет размер ежемесячной доплаты к пенсии и оформляет соответствующее решение</w:t>
      </w:r>
      <w:proofErr w:type="gramEnd"/>
      <w:r w:rsidRPr="008C039F">
        <w:rPr>
          <w:sz w:val="20"/>
          <w:szCs w:val="20"/>
        </w:rPr>
        <w:t xml:space="preserve"> согласно приложению № 4 к настоящему Положению.</w:t>
      </w:r>
    </w:p>
    <w:p w:rsidR="009A3690" w:rsidRPr="008C039F" w:rsidRDefault="009A3690" w:rsidP="00072005">
      <w:pPr>
        <w:ind w:firstLine="708"/>
        <w:jc w:val="both"/>
        <w:rPr>
          <w:sz w:val="20"/>
          <w:szCs w:val="20"/>
        </w:rPr>
      </w:pPr>
      <w:r w:rsidRPr="008C039F">
        <w:rPr>
          <w:sz w:val="20"/>
          <w:szCs w:val="20"/>
        </w:rPr>
        <w:t xml:space="preserve">5.5. </w:t>
      </w:r>
      <w:proofErr w:type="gramStart"/>
      <w:r w:rsidRPr="008C039F">
        <w:rPr>
          <w:sz w:val="20"/>
          <w:szCs w:val="20"/>
        </w:rPr>
        <w:t xml:space="preserve">Финансирование расходов на выплату ежемесячной доплаты к пенсии осуществляется за счет средств бюджета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в соответствии с решением Собрания депутатов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о бюджете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на очередной финансовый год и плановый период в пределах лимитов бюджетных обязательств и объемов финансирования расходов, предусмотренных в установленном порядке администрации на указанные цели.</w:t>
      </w:r>
      <w:proofErr w:type="gramEnd"/>
    </w:p>
    <w:p w:rsidR="009A3690" w:rsidRPr="008C039F" w:rsidRDefault="009A3690" w:rsidP="00072005">
      <w:pPr>
        <w:ind w:firstLine="708"/>
        <w:jc w:val="both"/>
        <w:rPr>
          <w:sz w:val="20"/>
          <w:szCs w:val="20"/>
        </w:rPr>
      </w:pPr>
      <w:r w:rsidRPr="008C039F">
        <w:rPr>
          <w:sz w:val="20"/>
          <w:szCs w:val="20"/>
        </w:rPr>
        <w:t xml:space="preserve">5.6. Средства на выплату ежемесячной доплаты к пенсии перечисляются целевым назначением с лицевого счета администрации </w:t>
      </w:r>
      <w:proofErr w:type="spellStart"/>
      <w:r w:rsidRPr="008C039F">
        <w:rPr>
          <w:sz w:val="20"/>
          <w:szCs w:val="20"/>
        </w:rPr>
        <w:t>Шумерлинского</w:t>
      </w:r>
      <w:proofErr w:type="spellEnd"/>
      <w:r w:rsidRPr="008C039F">
        <w:rPr>
          <w:sz w:val="20"/>
          <w:szCs w:val="20"/>
        </w:rPr>
        <w:t xml:space="preserve"> муниципального округа на счета граждан, имеющих право на ежемесячную доплату к пенсии, открытые в кредитных организациях.</w:t>
      </w:r>
    </w:p>
    <w:p w:rsidR="009A3690" w:rsidRPr="008C039F" w:rsidRDefault="009A3690" w:rsidP="00072005">
      <w:pPr>
        <w:ind w:firstLine="708"/>
        <w:jc w:val="both"/>
        <w:rPr>
          <w:sz w:val="20"/>
          <w:szCs w:val="20"/>
        </w:rPr>
      </w:pPr>
      <w:r w:rsidRPr="008C039F">
        <w:rPr>
          <w:sz w:val="20"/>
          <w:szCs w:val="20"/>
        </w:rPr>
        <w:t>5.7. Информация об установлении и выплате ежемесячной доплаты к пенсии размещается Учреждением в государственной информационной системе «Единая централизованная цифровая платформа в социальной сфере» в течение 5 рабочих дней со дня выплаты ежемесячной доплаты к пенсии.</w:t>
      </w:r>
    </w:p>
    <w:p w:rsidR="009A3690" w:rsidRPr="008C039F" w:rsidRDefault="009A3690" w:rsidP="00072005">
      <w:pPr>
        <w:jc w:val="both"/>
        <w:rPr>
          <w:sz w:val="20"/>
          <w:szCs w:val="20"/>
        </w:rPr>
      </w:pPr>
      <w:r w:rsidRPr="008C039F">
        <w:rPr>
          <w:sz w:val="20"/>
          <w:szCs w:val="20"/>
        </w:rPr>
        <w:t xml:space="preserve">Размещение и получение указанной информации осуществляется в порядке, установленном </w:t>
      </w:r>
      <w:hyperlink r:id="rId88" w:tooltip="Постановление Правительства РФ от 29.12.2023 N 2386 (ред. от 03.12.2024) &quot;О государственной информационной системе &quot;Единая централизованная цифровая платформа в социальной сфере&quot; (вместе с &quot;Положением о государственной информационной системе &quot;Единая централизо" w:history="1">
        <w:r w:rsidRPr="008C039F">
          <w:rPr>
            <w:sz w:val="20"/>
            <w:szCs w:val="20"/>
          </w:rPr>
          <w:t>постановлением</w:t>
        </w:r>
      </w:hyperlink>
      <w:r w:rsidRPr="008C039F">
        <w:rPr>
          <w:sz w:val="20"/>
          <w:szCs w:val="20"/>
        </w:rPr>
        <w:t xml:space="preserve"> Правительства Российской Федерации от 29 декабря 2023 г. № 2386 «О государственной информационной системе «Единая централизованная цифровая платформа в социальной сфере».</w:t>
      </w:r>
    </w:p>
    <w:p w:rsidR="009A3690" w:rsidRPr="008C039F" w:rsidRDefault="009A3690" w:rsidP="00072005">
      <w:pPr>
        <w:ind w:firstLine="709"/>
        <w:jc w:val="both"/>
        <w:rPr>
          <w:sz w:val="20"/>
          <w:szCs w:val="20"/>
        </w:rPr>
      </w:pPr>
      <w:r w:rsidRPr="008C039F">
        <w:rPr>
          <w:sz w:val="20"/>
          <w:szCs w:val="20"/>
        </w:rPr>
        <w:t xml:space="preserve">5.8. Выплата ежемесячной доплаты к пенсии лицам, перечисленным в </w:t>
      </w:r>
      <w:hyperlink w:anchor="Par61" w:tooltip="лицам, замещавшим на профессиональной постоянной основе не менее одного года муниципальные должности Чувашской Республики, предусмотренные Сводным перечнем муниципальных должностей Чувашской Республики (далее - муниципальные должности Чувашской Республики), и " w:history="1">
        <w:r w:rsidRPr="008C039F">
          <w:rPr>
            <w:sz w:val="20"/>
            <w:szCs w:val="20"/>
          </w:rPr>
          <w:t>абзацах втором</w:t>
        </w:r>
      </w:hyperlink>
      <w:r w:rsidRPr="008C039F">
        <w:rPr>
          <w:sz w:val="20"/>
          <w:szCs w:val="20"/>
        </w:rPr>
        <w:t xml:space="preserve"> - </w:t>
      </w:r>
      <w:hyperlink w:anchor="Par63" w:tooltip="лицам, замещавшим до 14 марта 1990 г. должности в Чувашском обкоме КПСС, горкомах, райкомах КПСС, парткомах (с правами райкомов) предприятий, учреждений, организаций Чувашской АССР, Чувашской ССР, предусмотренные перечнем должностей." w:history="1">
        <w:r w:rsidRPr="008C039F">
          <w:rPr>
            <w:sz w:val="20"/>
            <w:szCs w:val="20"/>
          </w:rPr>
          <w:t>четвертом пункта 1.3</w:t>
        </w:r>
      </w:hyperlink>
      <w:r w:rsidRPr="008C039F">
        <w:rPr>
          <w:sz w:val="20"/>
          <w:szCs w:val="20"/>
        </w:rPr>
        <w:t xml:space="preserve"> настоящего Положения, приостанавливается в период прохождения ими государственной службы Российской Федерации, при замещении государственной должности Российской Федерации, государственной должности Чувашской Республики или иного субъекта Российской Федерации, муниципальной должности, замещаемой на постоянной основе, должности муниципальной службы.</w:t>
      </w:r>
    </w:p>
    <w:p w:rsidR="009A3690" w:rsidRPr="008C039F" w:rsidRDefault="009A3690" w:rsidP="00072005">
      <w:pPr>
        <w:jc w:val="both"/>
        <w:rPr>
          <w:sz w:val="20"/>
          <w:szCs w:val="20"/>
        </w:rPr>
      </w:pPr>
      <w:r w:rsidRPr="008C039F">
        <w:rPr>
          <w:sz w:val="20"/>
          <w:szCs w:val="20"/>
        </w:rPr>
        <w:t>Лицо, получающее ежемесячную доплату к пенсии и назначенное на одну из указанных должностей, обязано в 5-дневный срок сообщить об этом в письменной форме в Учреждение.</w:t>
      </w:r>
    </w:p>
    <w:p w:rsidR="009A3690" w:rsidRPr="008C039F" w:rsidRDefault="009A3690" w:rsidP="00072005">
      <w:pPr>
        <w:jc w:val="both"/>
        <w:rPr>
          <w:sz w:val="20"/>
          <w:szCs w:val="20"/>
        </w:rPr>
      </w:pPr>
      <w:r w:rsidRPr="008C039F">
        <w:rPr>
          <w:sz w:val="20"/>
          <w:szCs w:val="20"/>
        </w:rPr>
        <w:t xml:space="preserve">Выплата ежемесячной доплаты к пенсии приостанавливается со дня назначения на одну из указанных должностей по </w:t>
      </w:r>
      <w:hyperlink w:anchor="Par298" w:tooltip="                                  Решение" w:history="1">
        <w:r w:rsidRPr="008C039F">
          <w:rPr>
            <w:sz w:val="20"/>
            <w:szCs w:val="20"/>
          </w:rPr>
          <w:t>решению</w:t>
        </w:r>
      </w:hyperlink>
      <w:r w:rsidRPr="008C039F">
        <w:rPr>
          <w:sz w:val="20"/>
          <w:szCs w:val="20"/>
        </w:rPr>
        <w:t xml:space="preserve"> администрации, оформленному согласно приложению № 5 к настоящему Положению.</w:t>
      </w:r>
    </w:p>
    <w:p w:rsidR="009A3690" w:rsidRPr="008C039F" w:rsidRDefault="009A3690" w:rsidP="00072005">
      <w:pPr>
        <w:jc w:val="both"/>
        <w:rPr>
          <w:sz w:val="20"/>
          <w:szCs w:val="20"/>
        </w:rPr>
      </w:pPr>
      <w:r w:rsidRPr="008C039F">
        <w:rPr>
          <w:sz w:val="20"/>
          <w:szCs w:val="20"/>
        </w:rPr>
        <w:t xml:space="preserve">В течение пяти рабочих дней после дня принятия решения о приостановлении выплаты ежемесячной доплаты к пенсии администрация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направляет лицу, замещавшему должность муниципальной службы, уведомление о приостановлении выплаты ежемесячной доплаты к пенсии.</w:t>
      </w:r>
    </w:p>
    <w:p w:rsidR="009A3690" w:rsidRPr="008C039F" w:rsidRDefault="009A3690" w:rsidP="00072005">
      <w:pPr>
        <w:ind w:firstLine="708"/>
        <w:jc w:val="both"/>
        <w:rPr>
          <w:sz w:val="20"/>
          <w:szCs w:val="20"/>
        </w:rPr>
      </w:pPr>
      <w:r w:rsidRPr="008C039F">
        <w:rPr>
          <w:sz w:val="20"/>
          <w:szCs w:val="20"/>
        </w:rPr>
        <w:t xml:space="preserve">5.9. </w:t>
      </w:r>
      <w:proofErr w:type="gramStart"/>
      <w:r w:rsidRPr="008C039F">
        <w:rPr>
          <w:sz w:val="20"/>
          <w:szCs w:val="20"/>
        </w:rPr>
        <w:t xml:space="preserve">После увольнения с государственной службы Российской Федерации либо освобождения от замещаемой государственной должности Российской Федерации, государственной должности Чувашской Республики или иного субъекта Российской Федерации, муниципальной должности, замещаемой на постоянной основе, увольнения с должности муниципальной службы выплата ежемесячной доплаты к пенсии возобновляется либо устанавливается вновь в соответствии с настоящим Положением по </w:t>
      </w:r>
      <w:hyperlink w:anchor="Par183" w:tooltip="                                 Заявление" w:history="1">
        <w:r w:rsidRPr="008C039F">
          <w:rPr>
            <w:sz w:val="20"/>
            <w:szCs w:val="20"/>
          </w:rPr>
          <w:t>заявлению</w:t>
        </w:r>
      </w:hyperlink>
      <w:r w:rsidRPr="008C039F">
        <w:rPr>
          <w:sz w:val="20"/>
          <w:szCs w:val="20"/>
        </w:rPr>
        <w:t>, оформленному в адрес Комиссии согласно приложению № 2 к настоящему</w:t>
      </w:r>
      <w:proofErr w:type="gramEnd"/>
      <w:r w:rsidRPr="008C039F">
        <w:rPr>
          <w:sz w:val="20"/>
          <w:szCs w:val="20"/>
        </w:rPr>
        <w:t xml:space="preserve"> Положению, с приложением копии трудовой книжки и (или) сведений о трудовой деятельности, предусмотренных </w:t>
      </w:r>
      <w:hyperlink r:id="rId89" w:tooltip="&quot;Трудовой кодекс Российской Федерации&quot; от 30.12.2001 N 197-ФЗ (ред. от 13.12.2024)------------ Недействующая редакция{КонсультантПлюс}" w:history="1">
        <w:r w:rsidRPr="008C039F">
          <w:rPr>
            <w:sz w:val="20"/>
            <w:szCs w:val="20"/>
          </w:rPr>
          <w:t>статьей 66.1</w:t>
        </w:r>
      </w:hyperlink>
      <w:r w:rsidRPr="008C039F">
        <w:rPr>
          <w:sz w:val="20"/>
          <w:szCs w:val="20"/>
        </w:rPr>
        <w:t xml:space="preserve"> Трудового кодекса Российской Федерации. </w:t>
      </w:r>
      <w:hyperlink w:anchor="Par298" w:tooltip="                                  Решение" w:history="1">
        <w:r w:rsidRPr="008C039F">
          <w:rPr>
            <w:sz w:val="20"/>
            <w:szCs w:val="20"/>
          </w:rPr>
          <w:t>Решение</w:t>
        </w:r>
      </w:hyperlink>
      <w:r w:rsidRPr="008C039F">
        <w:rPr>
          <w:sz w:val="20"/>
          <w:szCs w:val="20"/>
        </w:rPr>
        <w:t xml:space="preserve"> о возобновлении выплаты ежемесячной доплаты к пенсии, оформленное согласно приложению № 5 к настоящему Положению, Комиссия принимает в 14-дневный срок со дня регистрации заявления.</w:t>
      </w:r>
    </w:p>
    <w:p w:rsidR="009A3690" w:rsidRPr="008C039F" w:rsidRDefault="009A3690" w:rsidP="00072005">
      <w:pPr>
        <w:ind w:firstLine="708"/>
        <w:jc w:val="both"/>
        <w:rPr>
          <w:sz w:val="20"/>
          <w:szCs w:val="20"/>
        </w:rPr>
      </w:pPr>
      <w:r w:rsidRPr="008C039F">
        <w:rPr>
          <w:sz w:val="20"/>
          <w:szCs w:val="20"/>
        </w:rPr>
        <w:t>Выплата ежемесячной доплаты к пенсии возобновляется со дня, следующего за днем увольнения с государственной службы Российской Федерации либо освобождения от замещаемой государственной должности Российской Федерации, государственной должности Чувашской Республики или иного субъекта Российской Федерации, муниципальной должности, замещаемой на постоянной основе, увольнения с должности муниципальной службы.</w:t>
      </w:r>
    </w:p>
    <w:p w:rsidR="009A3690" w:rsidRPr="008C039F" w:rsidRDefault="009A3690" w:rsidP="00072005">
      <w:pPr>
        <w:ind w:firstLine="708"/>
        <w:jc w:val="both"/>
        <w:rPr>
          <w:sz w:val="20"/>
          <w:szCs w:val="20"/>
        </w:rPr>
      </w:pPr>
      <w:r w:rsidRPr="008C039F">
        <w:rPr>
          <w:sz w:val="20"/>
          <w:szCs w:val="20"/>
        </w:rPr>
        <w:t xml:space="preserve">В течение пяти рабочих дней после дня принятия решения о возобновлении выплаты ежемесячной доплаты к пенсии администрация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направляет лицу, замещавшему должность муниципальной службы, уведомление о возобновлении выплаты ежемесячной доплаты к пенсии.</w:t>
      </w:r>
    </w:p>
    <w:p w:rsidR="009A3690" w:rsidRPr="008C039F" w:rsidRDefault="009A3690" w:rsidP="00072005">
      <w:pPr>
        <w:ind w:firstLine="708"/>
        <w:jc w:val="both"/>
        <w:rPr>
          <w:sz w:val="20"/>
          <w:szCs w:val="20"/>
        </w:rPr>
      </w:pPr>
      <w:r w:rsidRPr="008C039F">
        <w:rPr>
          <w:sz w:val="20"/>
          <w:szCs w:val="20"/>
        </w:rPr>
        <w:t xml:space="preserve">5.10. Лицам, замещавшим муниципальные должности в </w:t>
      </w:r>
      <w:proofErr w:type="spellStart"/>
      <w:r w:rsidRPr="008C039F">
        <w:rPr>
          <w:sz w:val="20"/>
          <w:szCs w:val="20"/>
        </w:rPr>
        <w:t>Шумерлинском</w:t>
      </w:r>
      <w:proofErr w:type="spellEnd"/>
      <w:r w:rsidRPr="008C039F">
        <w:rPr>
          <w:sz w:val="20"/>
          <w:szCs w:val="20"/>
        </w:rPr>
        <w:t xml:space="preserve"> муниципальном округе после установления им ежемесячной доплаты к пенсии, в </w:t>
      </w:r>
      <w:proofErr w:type="gramStart"/>
      <w:r w:rsidRPr="008C039F">
        <w:rPr>
          <w:sz w:val="20"/>
          <w:szCs w:val="20"/>
        </w:rPr>
        <w:t>связи</w:t>
      </w:r>
      <w:proofErr w:type="gramEnd"/>
      <w:r w:rsidRPr="008C039F">
        <w:rPr>
          <w:sz w:val="20"/>
          <w:szCs w:val="20"/>
        </w:rPr>
        <w:t xml:space="preserve"> с чем ее выплата приостанавливалась, по их заявлению устанавливается ежемесячная доплата к пенсии с учетом вновь замещавшихся муниципальных должностей </w:t>
      </w:r>
      <w:proofErr w:type="spellStart"/>
      <w:r w:rsidRPr="008C039F">
        <w:rPr>
          <w:sz w:val="20"/>
          <w:szCs w:val="20"/>
        </w:rPr>
        <w:t>Шумерлинского</w:t>
      </w:r>
      <w:proofErr w:type="spellEnd"/>
      <w:r w:rsidRPr="008C039F">
        <w:rPr>
          <w:sz w:val="20"/>
          <w:szCs w:val="20"/>
        </w:rPr>
        <w:t xml:space="preserve"> муниципального округа и месячного денежного вознаграждения по ним.</w:t>
      </w:r>
    </w:p>
    <w:p w:rsidR="009A3690" w:rsidRPr="008C039F" w:rsidRDefault="009A3690" w:rsidP="00072005">
      <w:pPr>
        <w:ind w:firstLine="708"/>
        <w:jc w:val="both"/>
        <w:rPr>
          <w:sz w:val="20"/>
          <w:szCs w:val="20"/>
        </w:rPr>
      </w:pPr>
      <w:r w:rsidRPr="008C039F">
        <w:rPr>
          <w:sz w:val="20"/>
          <w:szCs w:val="20"/>
        </w:rPr>
        <w:t xml:space="preserve">5.11. Размер ежемесячной доплаты к пенсии администрацией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пересчитывается с соблюдением требований, предусмотренных </w:t>
      </w:r>
      <w:hyperlink w:anchor="sub_1003" w:history="1">
        <w:r w:rsidRPr="008C039F">
          <w:rPr>
            <w:sz w:val="20"/>
            <w:szCs w:val="20"/>
          </w:rPr>
          <w:t>разделом 3</w:t>
        </w:r>
      </w:hyperlink>
      <w:r w:rsidRPr="008C039F">
        <w:rPr>
          <w:sz w:val="20"/>
          <w:szCs w:val="20"/>
        </w:rPr>
        <w:t xml:space="preserve"> Положения, до 1 числа месяца, следующего за месяцем возникновения обстоятельств, указанных в настоящем пункте, но не позднее 20 рабочих дней после дня возникновения таких обстоятельств:</w:t>
      </w:r>
    </w:p>
    <w:p w:rsidR="009A3690" w:rsidRPr="008C039F" w:rsidRDefault="009A3690" w:rsidP="00072005">
      <w:pPr>
        <w:ind w:firstLine="708"/>
        <w:jc w:val="both"/>
        <w:rPr>
          <w:sz w:val="20"/>
          <w:szCs w:val="20"/>
        </w:rPr>
      </w:pPr>
      <w:bookmarkStart w:id="18" w:name="sub_5111"/>
      <w:r w:rsidRPr="008C039F">
        <w:rPr>
          <w:sz w:val="20"/>
          <w:szCs w:val="20"/>
        </w:rPr>
        <w:t>а) увеличение в централизованном порядке ежемесячного денежного вознаграждения по замещавшейся муниципальной должности Чувашской Республики;</w:t>
      </w:r>
    </w:p>
    <w:p w:rsidR="009A3690" w:rsidRPr="008C039F" w:rsidRDefault="009A3690" w:rsidP="00072005">
      <w:pPr>
        <w:ind w:firstLine="708"/>
        <w:jc w:val="both"/>
        <w:rPr>
          <w:sz w:val="20"/>
          <w:szCs w:val="20"/>
        </w:rPr>
      </w:pPr>
      <w:bookmarkStart w:id="19" w:name="sub_5112"/>
      <w:bookmarkEnd w:id="18"/>
      <w:r w:rsidRPr="008C039F">
        <w:rPr>
          <w:sz w:val="20"/>
          <w:szCs w:val="20"/>
        </w:rPr>
        <w:t>б) изменение размера фиксированной выплаты к страховой пенсии, с учетом которого определен размер ежемесячной доплаты к пенсии.</w:t>
      </w:r>
    </w:p>
    <w:bookmarkEnd w:id="19"/>
    <w:p w:rsidR="009A3690" w:rsidRPr="008C039F" w:rsidRDefault="009A3690" w:rsidP="00072005">
      <w:pPr>
        <w:ind w:firstLine="708"/>
        <w:jc w:val="both"/>
        <w:rPr>
          <w:sz w:val="20"/>
          <w:szCs w:val="20"/>
        </w:rPr>
      </w:pPr>
      <w:r w:rsidRPr="008C039F">
        <w:rPr>
          <w:sz w:val="20"/>
          <w:szCs w:val="20"/>
        </w:rPr>
        <w:t xml:space="preserve">Перерасчет размера ежемесячной доплаты к пенсии в соответствии с </w:t>
      </w:r>
      <w:hyperlink w:anchor="sub_5111" w:history="1">
        <w:r w:rsidRPr="008C039F">
          <w:rPr>
            <w:sz w:val="20"/>
            <w:szCs w:val="20"/>
          </w:rPr>
          <w:t>подпунктом "а"</w:t>
        </w:r>
      </w:hyperlink>
      <w:r w:rsidRPr="008C039F">
        <w:rPr>
          <w:sz w:val="20"/>
          <w:szCs w:val="20"/>
        </w:rPr>
        <w:t xml:space="preserve"> настоящего пункта производится с даты, указанной в нормативном правовом акте Чувашской Республики, устанавливающем увеличение в централизованном порядке денежного вознаграждения лиц, замещающих государственные должности Чувашской Республики.</w:t>
      </w:r>
    </w:p>
    <w:p w:rsidR="009A3690" w:rsidRPr="008C039F" w:rsidRDefault="009A3690" w:rsidP="00072005">
      <w:pPr>
        <w:ind w:firstLine="708"/>
        <w:jc w:val="both"/>
        <w:rPr>
          <w:sz w:val="20"/>
          <w:szCs w:val="20"/>
        </w:rPr>
      </w:pPr>
      <w:r w:rsidRPr="008C039F">
        <w:rPr>
          <w:sz w:val="20"/>
          <w:szCs w:val="20"/>
        </w:rPr>
        <w:lastRenderedPageBreak/>
        <w:t xml:space="preserve">Перерасчет размера ежемесячной доплаты к пенсии в соответствии с </w:t>
      </w:r>
      <w:hyperlink w:anchor="sub_5112" w:history="1">
        <w:r w:rsidRPr="008C039F">
          <w:rPr>
            <w:sz w:val="20"/>
            <w:szCs w:val="20"/>
          </w:rPr>
          <w:t>подпунктом "б"</w:t>
        </w:r>
      </w:hyperlink>
      <w:r w:rsidRPr="008C039F">
        <w:rPr>
          <w:sz w:val="20"/>
          <w:szCs w:val="20"/>
        </w:rPr>
        <w:t xml:space="preserve"> настоящего пункта производится </w:t>
      </w:r>
      <w:proofErr w:type="gramStart"/>
      <w:r w:rsidRPr="008C039F">
        <w:rPr>
          <w:sz w:val="20"/>
          <w:szCs w:val="20"/>
        </w:rPr>
        <w:t>с даты изменения</w:t>
      </w:r>
      <w:proofErr w:type="gramEnd"/>
      <w:r w:rsidRPr="008C039F">
        <w:rPr>
          <w:sz w:val="20"/>
          <w:szCs w:val="20"/>
        </w:rPr>
        <w:t xml:space="preserve"> размера фиксированной выплаты к страховой пенсии.</w:t>
      </w:r>
    </w:p>
    <w:p w:rsidR="009A3690" w:rsidRPr="008C039F" w:rsidRDefault="009A3690" w:rsidP="00072005">
      <w:pPr>
        <w:ind w:firstLine="708"/>
        <w:jc w:val="both"/>
        <w:rPr>
          <w:sz w:val="20"/>
          <w:szCs w:val="20"/>
        </w:rPr>
      </w:pPr>
      <w:r w:rsidRPr="008C039F">
        <w:rPr>
          <w:sz w:val="20"/>
          <w:szCs w:val="20"/>
        </w:rPr>
        <w:t xml:space="preserve">Решение об определении ежемесячной доплаты к пенсии в соответствии с </w:t>
      </w:r>
      <w:hyperlink w:anchor="sub_5111" w:history="1">
        <w:r w:rsidRPr="008C039F">
          <w:rPr>
            <w:sz w:val="20"/>
            <w:szCs w:val="20"/>
          </w:rPr>
          <w:t>подпунктами "а"</w:t>
        </w:r>
      </w:hyperlink>
      <w:r w:rsidRPr="008C039F">
        <w:rPr>
          <w:sz w:val="20"/>
          <w:szCs w:val="20"/>
        </w:rPr>
        <w:t xml:space="preserve"> и </w:t>
      </w:r>
      <w:hyperlink w:anchor="sub_5112" w:history="1">
        <w:r w:rsidRPr="008C039F">
          <w:rPr>
            <w:sz w:val="20"/>
            <w:szCs w:val="20"/>
          </w:rPr>
          <w:t>"б"</w:t>
        </w:r>
      </w:hyperlink>
      <w:r w:rsidRPr="008C039F">
        <w:rPr>
          <w:sz w:val="20"/>
          <w:szCs w:val="20"/>
        </w:rPr>
        <w:t xml:space="preserve"> настоящего пункта администрацией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оформляется по форме согласно </w:t>
      </w:r>
      <w:hyperlink w:anchor="sub_1500" w:history="1">
        <w:r w:rsidRPr="008C039F">
          <w:rPr>
            <w:sz w:val="20"/>
            <w:szCs w:val="20"/>
          </w:rPr>
          <w:t>приложению N 5</w:t>
        </w:r>
      </w:hyperlink>
      <w:r w:rsidRPr="008C039F">
        <w:rPr>
          <w:sz w:val="20"/>
          <w:szCs w:val="20"/>
        </w:rPr>
        <w:t xml:space="preserve"> к настоящему Положению в срок, указанный в </w:t>
      </w:r>
      <w:hyperlink w:anchor="sub_5011" w:history="1">
        <w:r w:rsidRPr="008C039F">
          <w:rPr>
            <w:sz w:val="20"/>
            <w:szCs w:val="20"/>
          </w:rPr>
          <w:t>абзаце первом</w:t>
        </w:r>
      </w:hyperlink>
      <w:r w:rsidRPr="008C039F">
        <w:rPr>
          <w:sz w:val="20"/>
          <w:szCs w:val="20"/>
        </w:rPr>
        <w:t xml:space="preserve"> настоящего пункта.</w:t>
      </w:r>
    </w:p>
    <w:p w:rsidR="009A3690" w:rsidRPr="008C039F" w:rsidRDefault="009A3690" w:rsidP="00072005">
      <w:pPr>
        <w:ind w:firstLine="708"/>
        <w:jc w:val="both"/>
        <w:rPr>
          <w:sz w:val="20"/>
          <w:szCs w:val="20"/>
        </w:rPr>
      </w:pPr>
      <w:r w:rsidRPr="008C039F">
        <w:rPr>
          <w:sz w:val="20"/>
          <w:szCs w:val="20"/>
        </w:rPr>
        <w:t>5.12. В случае смерти лица, получавшего ежемесячную доплату к пенсии, ее выплата прекращается с 1 числа месяца, следующего за месяцем, в котором наступила смерть пенсионера.</w:t>
      </w:r>
    </w:p>
    <w:p w:rsidR="009A3690" w:rsidRPr="008C039F" w:rsidRDefault="009A3690" w:rsidP="00072005">
      <w:pPr>
        <w:ind w:firstLine="708"/>
        <w:jc w:val="both"/>
        <w:rPr>
          <w:sz w:val="20"/>
          <w:szCs w:val="20"/>
        </w:rPr>
      </w:pPr>
      <w:r w:rsidRPr="008C039F">
        <w:rPr>
          <w:sz w:val="20"/>
          <w:szCs w:val="20"/>
        </w:rPr>
        <w:t>5.13. Суммы ежемесячных доплат к пенсии, излишне выплаченные лицу вследствие его злоупотребления, возмещаются в порядке, установленном законодательством Российской Федерации.</w:t>
      </w:r>
    </w:p>
    <w:p w:rsidR="009A3690" w:rsidRPr="008C039F" w:rsidRDefault="009A3690" w:rsidP="00072005">
      <w:pPr>
        <w:jc w:val="both"/>
        <w:rPr>
          <w:sz w:val="20"/>
          <w:szCs w:val="20"/>
        </w:rPr>
      </w:pPr>
    </w:p>
    <w:p w:rsidR="009A3690" w:rsidRPr="008C039F" w:rsidRDefault="009A3690" w:rsidP="00072005">
      <w:pPr>
        <w:jc w:val="both"/>
        <w:rPr>
          <w:sz w:val="20"/>
          <w:szCs w:val="20"/>
        </w:rPr>
      </w:pPr>
    </w:p>
    <w:p w:rsidR="009A3690" w:rsidRPr="008C039F" w:rsidRDefault="009A3690" w:rsidP="008513C9">
      <w:pPr>
        <w:rPr>
          <w:sz w:val="20"/>
          <w:szCs w:val="20"/>
        </w:rPr>
      </w:pPr>
    </w:p>
    <w:p w:rsidR="009A3690" w:rsidRPr="008C039F" w:rsidRDefault="009A3690" w:rsidP="008513C9">
      <w:pPr>
        <w:rPr>
          <w:sz w:val="20"/>
          <w:szCs w:val="20"/>
        </w:rPr>
        <w:sectPr w:rsidR="009A3690" w:rsidRPr="008C039F" w:rsidSect="00BF46F0">
          <w:footerReference w:type="default" r:id="rId90"/>
          <w:pgSz w:w="11900" w:h="16800"/>
          <w:pgMar w:top="567" w:right="567" w:bottom="426" w:left="1701" w:header="720" w:footer="720" w:gutter="0"/>
          <w:cols w:space="720"/>
          <w:noEndnote/>
        </w:sectPr>
      </w:pPr>
    </w:p>
    <w:tbl>
      <w:tblPr>
        <w:tblW w:w="0" w:type="auto"/>
        <w:tblInd w:w="5637" w:type="dxa"/>
        <w:tblLook w:val="04A0" w:firstRow="1" w:lastRow="0" w:firstColumn="1" w:lastColumn="0" w:noHBand="0" w:noVBand="1"/>
      </w:tblPr>
      <w:tblGrid>
        <w:gridCol w:w="4211"/>
      </w:tblGrid>
      <w:tr w:rsidR="009A3690" w:rsidRPr="008C039F" w:rsidTr="008513C9">
        <w:tc>
          <w:tcPr>
            <w:tcW w:w="4211" w:type="dxa"/>
          </w:tcPr>
          <w:p w:rsidR="009A3690" w:rsidRPr="008C039F" w:rsidRDefault="009A3690" w:rsidP="009A3690">
            <w:pPr>
              <w:jc w:val="center"/>
              <w:rPr>
                <w:sz w:val="20"/>
                <w:szCs w:val="20"/>
              </w:rPr>
            </w:pPr>
            <w:r w:rsidRPr="008C039F">
              <w:rPr>
                <w:sz w:val="20"/>
                <w:szCs w:val="20"/>
              </w:rPr>
              <w:lastRenderedPageBreak/>
              <w:t>Приложение № 1</w:t>
            </w:r>
          </w:p>
          <w:p w:rsidR="009A3690" w:rsidRPr="008C039F" w:rsidRDefault="009A3690" w:rsidP="009A3690">
            <w:pPr>
              <w:rPr>
                <w:sz w:val="20"/>
                <w:szCs w:val="20"/>
              </w:rPr>
            </w:pPr>
            <w:r w:rsidRPr="008C039F">
              <w:rPr>
                <w:sz w:val="20"/>
                <w:szCs w:val="20"/>
              </w:rPr>
              <w:t>к Положению о порядке назначения и</w:t>
            </w:r>
          </w:p>
          <w:p w:rsidR="009A3690" w:rsidRPr="008C039F" w:rsidRDefault="009A3690" w:rsidP="009A3690">
            <w:pPr>
              <w:rPr>
                <w:sz w:val="20"/>
                <w:szCs w:val="20"/>
              </w:rPr>
            </w:pPr>
            <w:r w:rsidRPr="008C039F">
              <w:rPr>
                <w:sz w:val="20"/>
                <w:szCs w:val="20"/>
              </w:rPr>
              <w:t xml:space="preserve">выплаты ежемесячной доплаты к пенсии лицам, замещавшим муниципальные должности в </w:t>
            </w:r>
            <w:proofErr w:type="spellStart"/>
            <w:r w:rsidRPr="008C039F">
              <w:rPr>
                <w:sz w:val="20"/>
                <w:szCs w:val="20"/>
              </w:rPr>
              <w:t>Шумерлинском</w:t>
            </w:r>
            <w:proofErr w:type="spellEnd"/>
            <w:r w:rsidRPr="008C039F">
              <w:rPr>
                <w:sz w:val="20"/>
                <w:szCs w:val="20"/>
              </w:rPr>
              <w:t xml:space="preserve"> муниципальном округе Чувашской Республики и должности в органах местного самоуправления Чувашской АССР, Чувашской ССР, Чувашской Республики</w:t>
            </w:r>
          </w:p>
        </w:tc>
      </w:tr>
    </w:tbl>
    <w:p w:rsidR="009A3690" w:rsidRPr="008C039F" w:rsidRDefault="009A3690" w:rsidP="008513C9">
      <w:pPr>
        <w:jc w:val="right"/>
        <w:rPr>
          <w:sz w:val="20"/>
          <w:szCs w:val="20"/>
        </w:rPr>
      </w:pPr>
    </w:p>
    <w:p w:rsidR="009A3690" w:rsidRPr="008C039F" w:rsidRDefault="009A3690" w:rsidP="008513C9">
      <w:pPr>
        <w:rPr>
          <w:sz w:val="20"/>
          <w:szCs w:val="20"/>
        </w:rPr>
      </w:pPr>
    </w:p>
    <w:p w:rsidR="009A3690" w:rsidRPr="008C039F" w:rsidRDefault="009A3690" w:rsidP="008513C9">
      <w:pPr>
        <w:jc w:val="center"/>
        <w:rPr>
          <w:b/>
          <w:sz w:val="20"/>
          <w:szCs w:val="20"/>
        </w:rPr>
      </w:pPr>
      <w:bookmarkStart w:id="20" w:name="Par132"/>
      <w:bookmarkEnd w:id="20"/>
      <w:r w:rsidRPr="008C039F">
        <w:rPr>
          <w:b/>
          <w:sz w:val="20"/>
          <w:szCs w:val="20"/>
        </w:rPr>
        <w:t>Перечень</w:t>
      </w:r>
    </w:p>
    <w:p w:rsidR="009A3690" w:rsidRPr="008C039F" w:rsidRDefault="009A3690" w:rsidP="008513C9">
      <w:pPr>
        <w:jc w:val="center"/>
        <w:rPr>
          <w:b/>
          <w:sz w:val="20"/>
          <w:szCs w:val="20"/>
        </w:rPr>
      </w:pPr>
      <w:r w:rsidRPr="008C039F">
        <w:rPr>
          <w:b/>
          <w:sz w:val="20"/>
          <w:szCs w:val="20"/>
        </w:rPr>
        <w:t>должностей в органе местного самоуправления</w:t>
      </w:r>
    </w:p>
    <w:p w:rsidR="009A3690" w:rsidRPr="008C039F" w:rsidRDefault="009A3690" w:rsidP="008513C9">
      <w:pPr>
        <w:jc w:val="center"/>
        <w:rPr>
          <w:b/>
          <w:sz w:val="20"/>
          <w:szCs w:val="20"/>
        </w:rPr>
      </w:pPr>
      <w:r w:rsidRPr="008C039F">
        <w:rPr>
          <w:b/>
          <w:sz w:val="20"/>
          <w:szCs w:val="20"/>
        </w:rPr>
        <w:t>Чувашской АССР, Чувашской ССР, Чувашской Республики</w:t>
      </w:r>
    </w:p>
    <w:p w:rsidR="009A3690" w:rsidRPr="008C039F" w:rsidRDefault="009A3690" w:rsidP="008513C9">
      <w:pPr>
        <w:jc w:val="center"/>
        <w:rPr>
          <w:b/>
          <w:sz w:val="20"/>
          <w:szCs w:val="20"/>
        </w:rPr>
      </w:pPr>
      <w:r w:rsidRPr="008C039F">
        <w:rPr>
          <w:b/>
          <w:sz w:val="20"/>
          <w:szCs w:val="20"/>
        </w:rPr>
        <w:t>для установления ежемесячной доплаты к пенсии лицам,</w:t>
      </w:r>
    </w:p>
    <w:p w:rsidR="009A3690" w:rsidRPr="008C039F" w:rsidRDefault="009A3690" w:rsidP="008513C9">
      <w:pPr>
        <w:jc w:val="center"/>
        <w:rPr>
          <w:b/>
          <w:sz w:val="20"/>
          <w:szCs w:val="20"/>
        </w:rPr>
      </w:pPr>
      <w:proofErr w:type="gramStart"/>
      <w:r w:rsidRPr="008C039F">
        <w:rPr>
          <w:b/>
          <w:sz w:val="20"/>
          <w:szCs w:val="20"/>
        </w:rPr>
        <w:t>замещавшим</w:t>
      </w:r>
      <w:proofErr w:type="gramEnd"/>
      <w:r w:rsidRPr="008C039F">
        <w:rPr>
          <w:b/>
          <w:sz w:val="20"/>
          <w:szCs w:val="20"/>
        </w:rPr>
        <w:t xml:space="preserve"> указанные должности</w:t>
      </w:r>
    </w:p>
    <w:p w:rsidR="009A3690" w:rsidRPr="008C039F" w:rsidRDefault="009A3690" w:rsidP="008513C9">
      <w:pPr>
        <w:rPr>
          <w:sz w:val="20"/>
          <w:szCs w:val="20"/>
        </w:rPr>
      </w:pPr>
    </w:p>
    <w:p w:rsidR="009A3690" w:rsidRPr="008C039F" w:rsidRDefault="009A3690" w:rsidP="00072005">
      <w:pPr>
        <w:jc w:val="both"/>
        <w:rPr>
          <w:sz w:val="20"/>
          <w:szCs w:val="20"/>
        </w:rPr>
      </w:pPr>
      <w:r w:rsidRPr="008C039F">
        <w:rPr>
          <w:sz w:val="20"/>
          <w:szCs w:val="20"/>
        </w:rPr>
        <w:t>Председатели районных (городских) советов народных депутатов Чувашской ССР, замещавшие указанную должность на профессиональной постоянной основе;</w:t>
      </w:r>
    </w:p>
    <w:p w:rsidR="009A3690" w:rsidRPr="008C039F" w:rsidRDefault="009A3690" w:rsidP="00072005">
      <w:pPr>
        <w:jc w:val="both"/>
        <w:rPr>
          <w:sz w:val="20"/>
          <w:szCs w:val="20"/>
        </w:rPr>
      </w:pPr>
      <w:r w:rsidRPr="008C039F">
        <w:rPr>
          <w:sz w:val="20"/>
          <w:szCs w:val="20"/>
        </w:rPr>
        <w:t>Председатели районных (городских) исполнительных комитетов депутатов трудящихся Чувашской АССР;</w:t>
      </w:r>
    </w:p>
    <w:p w:rsidR="009A3690" w:rsidRPr="008C039F" w:rsidRDefault="009A3690" w:rsidP="00072005">
      <w:pPr>
        <w:jc w:val="both"/>
        <w:rPr>
          <w:sz w:val="20"/>
          <w:szCs w:val="20"/>
        </w:rPr>
      </w:pPr>
      <w:r w:rsidRPr="008C039F">
        <w:rPr>
          <w:sz w:val="20"/>
          <w:szCs w:val="20"/>
        </w:rPr>
        <w:t>Председатели районных (городских) исполнительных комитетов народных депутатов Чувашской АССР, Чувашской ССР;</w:t>
      </w:r>
    </w:p>
    <w:p w:rsidR="009A3690" w:rsidRPr="008C039F" w:rsidRDefault="009A3690" w:rsidP="00072005">
      <w:pPr>
        <w:jc w:val="both"/>
        <w:rPr>
          <w:sz w:val="20"/>
          <w:szCs w:val="20"/>
        </w:rPr>
      </w:pPr>
      <w:r w:rsidRPr="008C039F">
        <w:rPr>
          <w:sz w:val="20"/>
          <w:szCs w:val="20"/>
        </w:rPr>
        <w:t>Главы администраций районов (городов) Чувашской Республики;</w:t>
      </w:r>
    </w:p>
    <w:p w:rsidR="009A3690" w:rsidRPr="008C039F" w:rsidRDefault="009A3690" w:rsidP="00072005">
      <w:pPr>
        <w:jc w:val="both"/>
        <w:rPr>
          <w:sz w:val="20"/>
          <w:szCs w:val="20"/>
        </w:rPr>
      </w:pPr>
      <w:r w:rsidRPr="008C039F">
        <w:rPr>
          <w:sz w:val="20"/>
          <w:szCs w:val="20"/>
        </w:rPr>
        <w:t xml:space="preserve">Главы сельских поселений (администраций сельских поселений) </w:t>
      </w:r>
      <w:proofErr w:type="spellStart"/>
      <w:r w:rsidRPr="008C039F">
        <w:rPr>
          <w:sz w:val="20"/>
          <w:szCs w:val="20"/>
        </w:rPr>
        <w:t>Шумерлинского</w:t>
      </w:r>
      <w:proofErr w:type="spellEnd"/>
      <w:r w:rsidRPr="008C039F">
        <w:rPr>
          <w:sz w:val="20"/>
          <w:szCs w:val="20"/>
        </w:rPr>
        <w:t xml:space="preserve"> района.</w:t>
      </w:r>
    </w:p>
    <w:p w:rsidR="009A3690" w:rsidRPr="008C039F" w:rsidRDefault="009A3690" w:rsidP="008513C9">
      <w:pPr>
        <w:rPr>
          <w:sz w:val="20"/>
          <w:szCs w:val="20"/>
        </w:rPr>
      </w:pPr>
    </w:p>
    <w:p w:rsidR="009A3690" w:rsidRPr="008C039F" w:rsidRDefault="009A3690" w:rsidP="008513C9">
      <w:pPr>
        <w:jc w:val="center"/>
        <w:outlineLvl w:val="0"/>
        <w:rPr>
          <w:b/>
          <w:bCs/>
          <w:sz w:val="20"/>
          <w:szCs w:val="20"/>
        </w:rPr>
      </w:pPr>
      <w:bookmarkStart w:id="21" w:name="sub_1101"/>
      <w:r w:rsidRPr="008C039F">
        <w:rPr>
          <w:b/>
          <w:bCs/>
          <w:sz w:val="20"/>
          <w:szCs w:val="20"/>
        </w:rPr>
        <w:t>Перечень</w:t>
      </w:r>
      <w:r w:rsidRPr="008C039F">
        <w:rPr>
          <w:b/>
          <w:bCs/>
          <w:sz w:val="20"/>
          <w:szCs w:val="20"/>
        </w:rPr>
        <w:br/>
        <w:t>должностей муниципальной службы в Чувашской Республике, применительно к денежному содержанию, по которым исчисляется ежемесячная доплата к пенсии лицам, замещавшим должности в органах местного самоуправления Чувашской АССР, Чувашской ССР, Чувашской Республики</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678"/>
        <w:gridCol w:w="4961"/>
      </w:tblGrid>
      <w:tr w:rsidR="009A3690" w:rsidRPr="008C039F" w:rsidTr="008513C9">
        <w:tc>
          <w:tcPr>
            <w:tcW w:w="4678" w:type="dxa"/>
            <w:tcBorders>
              <w:top w:val="single" w:sz="4" w:space="0" w:color="auto"/>
              <w:bottom w:val="single" w:sz="4" w:space="0" w:color="auto"/>
              <w:right w:val="single" w:sz="4" w:space="0" w:color="auto"/>
            </w:tcBorders>
          </w:tcPr>
          <w:bookmarkEnd w:id="21"/>
          <w:p w:rsidR="009A3690" w:rsidRPr="008C039F" w:rsidRDefault="009A3690" w:rsidP="009A3690">
            <w:pPr>
              <w:jc w:val="center"/>
              <w:rPr>
                <w:sz w:val="20"/>
                <w:szCs w:val="20"/>
              </w:rPr>
            </w:pPr>
            <w:r w:rsidRPr="008C039F">
              <w:rPr>
                <w:sz w:val="20"/>
                <w:szCs w:val="20"/>
              </w:rPr>
              <w:t>Наименование должностей муниципальной службы в Чувашской Республике</w:t>
            </w:r>
          </w:p>
        </w:tc>
        <w:tc>
          <w:tcPr>
            <w:tcW w:w="4961" w:type="dxa"/>
            <w:tcBorders>
              <w:top w:val="single" w:sz="4" w:space="0" w:color="auto"/>
              <w:left w:val="single" w:sz="4" w:space="0" w:color="auto"/>
              <w:bottom w:val="single" w:sz="4" w:space="0" w:color="auto"/>
            </w:tcBorders>
          </w:tcPr>
          <w:p w:rsidR="009A3690" w:rsidRPr="008C039F" w:rsidRDefault="009A3690" w:rsidP="009A3690">
            <w:pPr>
              <w:jc w:val="center"/>
              <w:rPr>
                <w:sz w:val="20"/>
                <w:szCs w:val="20"/>
              </w:rPr>
            </w:pPr>
            <w:r w:rsidRPr="008C039F">
              <w:rPr>
                <w:sz w:val="20"/>
                <w:szCs w:val="20"/>
              </w:rPr>
              <w:t>Наименование должностей муниципальной службы в Чувашской Республике (коэффициент, применяемый к окладу)</w:t>
            </w:r>
          </w:p>
        </w:tc>
      </w:tr>
      <w:tr w:rsidR="009A3690" w:rsidRPr="008C039F" w:rsidTr="008513C9">
        <w:tc>
          <w:tcPr>
            <w:tcW w:w="4678" w:type="dxa"/>
            <w:tcBorders>
              <w:top w:val="single" w:sz="4" w:space="0" w:color="auto"/>
              <w:bottom w:val="single" w:sz="4" w:space="0" w:color="auto"/>
              <w:right w:val="single" w:sz="4" w:space="0" w:color="auto"/>
            </w:tcBorders>
          </w:tcPr>
          <w:p w:rsidR="009A3690" w:rsidRPr="008C039F" w:rsidRDefault="009A3690" w:rsidP="009A3690">
            <w:pPr>
              <w:jc w:val="center"/>
              <w:rPr>
                <w:sz w:val="20"/>
                <w:szCs w:val="20"/>
              </w:rPr>
            </w:pPr>
            <w:r w:rsidRPr="008C039F">
              <w:rPr>
                <w:sz w:val="20"/>
                <w:szCs w:val="20"/>
              </w:rPr>
              <w:t>1</w:t>
            </w:r>
          </w:p>
        </w:tc>
        <w:tc>
          <w:tcPr>
            <w:tcW w:w="4961" w:type="dxa"/>
            <w:tcBorders>
              <w:top w:val="single" w:sz="4" w:space="0" w:color="auto"/>
              <w:left w:val="single" w:sz="4" w:space="0" w:color="auto"/>
              <w:bottom w:val="single" w:sz="4" w:space="0" w:color="auto"/>
            </w:tcBorders>
          </w:tcPr>
          <w:p w:rsidR="009A3690" w:rsidRPr="008C039F" w:rsidRDefault="009A3690" w:rsidP="009A3690">
            <w:pPr>
              <w:jc w:val="center"/>
              <w:rPr>
                <w:sz w:val="20"/>
                <w:szCs w:val="20"/>
              </w:rPr>
            </w:pPr>
            <w:r w:rsidRPr="008C039F">
              <w:rPr>
                <w:sz w:val="20"/>
                <w:szCs w:val="20"/>
              </w:rPr>
              <w:t>2</w:t>
            </w:r>
          </w:p>
        </w:tc>
      </w:tr>
      <w:tr w:rsidR="009A3690" w:rsidRPr="008C039F" w:rsidTr="008513C9">
        <w:tc>
          <w:tcPr>
            <w:tcW w:w="4678" w:type="dxa"/>
            <w:tcBorders>
              <w:top w:val="single" w:sz="4" w:space="0" w:color="auto"/>
              <w:bottom w:val="single" w:sz="4" w:space="0" w:color="auto"/>
              <w:right w:val="single" w:sz="4" w:space="0" w:color="auto"/>
            </w:tcBorders>
          </w:tcPr>
          <w:p w:rsidR="009A3690" w:rsidRPr="008C039F" w:rsidRDefault="009A3690" w:rsidP="009A3690">
            <w:pPr>
              <w:rPr>
                <w:sz w:val="20"/>
                <w:szCs w:val="20"/>
              </w:rPr>
            </w:pPr>
            <w:r w:rsidRPr="008C039F">
              <w:rPr>
                <w:sz w:val="20"/>
                <w:szCs w:val="20"/>
              </w:rPr>
              <w:t>Глава администрации муниципального района, муниципального округа (городского округа)</w:t>
            </w:r>
          </w:p>
        </w:tc>
        <w:tc>
          <w:tcPr>
            <w:tcW w:w="4961" w:type="dxa"/>
            <w:tcBorders>
              <w:top w:val="single" w:sz="4" w:space="0" w:color="auto"/>
              <w:left w:val="single" w:sz="4" w:space="0" w:color="auto"/>
              <w:bottom w:val="single" w:sz="4" w:space="0" w:color="auto"/>
            </w:tcBorders>
          </w:tcPr>
          <w:p w:rsidR="009A3690" w:rsidRPr="008C039F" w:rsidRDefault="009A3690" w:rsidP="009A3690">
            <w:pPr>
              <w:rPr>
                <w:sz w:val="20"/>
                <w:szCs w:val="20"/>
              </w:rPr>
            </w:pPr>
            <w:r w:rsidRPr="008C039F">
              <w:rPr>
                <w:sz w:val="20"/>
                <w:szCs w:val="20"/>
              </w:rPr>
              <w:t>Председатели районных (городских) советов народных депутатов Чувашской ССР, замещавшие указанную должность на профессиональной постоянной основе, председатели районных (городских) исполнительных комитетов депутатов трудящихся Чувашской АССР, председатели районных исполнительных комитетов народных депутатов Чувашской АССР, Чувашской ССР, главы администраций районов (городов) Чувашской Республики (1,0)</w:t>
            </w:r>
          </w:p>
        </w:tc>
      </w:tr>
      <w:tr w:rsidR="009A3690" w:rsidRPr="008C039F" w:rsidTr="008513C9">
        <w:tc>
          <w:tcPr>
            <w:tcW w:w="4678" w:type="dxa"/>
            <w:tcBorders>
              <w:top w:val="single" w:sz="4" w:space="0" w:color="auto"/>
              <w:bottom w:val="single" w:sz="4" w:space="0" w:color="auto"/>
              <w:right w:val="single" w:sz="4" w:space="0" w:color="auto"/>
            </w:tcBorders>
          </w:tcPr>
          <w:p w:rsidR="009A3690" w:rsidRPr="008C039F" w:rsidRDefault="009A3690" w:rsidP="009A3690">
            <w:pPr>
              <w:rPr>
                <w:sz w:val="20"/>
                <w:szCs w:val="20"/>
              </w:rPr>
            </w:pPr>
            <w:r w:rsidRPr="008C039F">
              <w:rPr>
                <w:sz w:val="20"/>
                <w:szCs w:val="20"/>
              </w:rPr>
              <w:t>Глава городского поселения (глава администрации городского поселения *) с численностью населения 10 тыс. человек и более</w:t>
            </w:r>
          </w:p>
        </w:tc>
        <w:tc>
          <w:tcPr>
            <w:tcW w:w="4961" w:type="dxa"/>
            <w:tcBorders>
              <w:top w:val="single" w:sz="4" w:space="0" w:color="auto"/>
              <w:left w:val="single" w:sz="4" w:space="0" w:color="auto"/>
              <w:bottom w:val="single" w:sz="4" w:space="0" w:color="auto"/>
            </w:tcBorders>
          </w:tcPr>
          <w:p w:rsidR="009A3690" w:rsidRPr="008C039F" w:rsidRDefault="009A3690" w:rsidP="009A3690">
            <w:pPr>
              <w:rPr>
                <w:sz w:val="20"/>
                <w:szCs w:val="20"/>
              </w:rPr>
            </w:pPr>
            <w:r w:rsidRPr="008C039F">
              <w:rPr>
                <w:sz w:val="20"/>
                <w:szCs w:val="20"/>
              </w:rPr>
              <w:t>Глава муниципального округа, городского округа (глава администрации муниципального округа, городского округа *) с численностью населения от 20 до 30 тыс. человек (0,746)</w:t>
            </w:r>
          </w:p>
        </w:tc>
      </w:tr>
    </w:tbl>
    <w:p w:rsidR="009A3690" w:rsidRPr="008C039F" w:rsidRDefault="009A3690" w:rsidP="008513C9">
      <w:pPr>
        <w:rPr>
          <w:sz w:val="20"/>
          <w:szCs w:val="20"/>
        </w:rPr>
      </w:pP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755"/>
        <w:gridCol w:w="4884"/>
      </w:tblGrid>
      <w:tr w:rsidR="009A3690" w:rsidRPr="008C039F" w:rsidTr="008513C9">
        <w:trPr>
          <w:trHeight w:val="1103"/>
        </w:trPr>
        <w:tc>
          <w:tcPr>
            <w:tcW w:w="4755" w:type="dxa"/>
            <w:tcBorders>
              <w:top w:val="single" w:sz="4" w:space="0" w:color="auto"/>
              <w:bottom w:val="single" w:sz="4" w:space="0" w:color="auto"/>
              <w:right w:val="single" w:sz="4" w:space="0" w:color="auto"/>
            </w:tcBorders>
          </w:tcPr>
          <w:p w:rsidR="009A3690" w:rsidRPr="008C039F" w:rsidRDefault="009A3690" w:rsidP="009A3690">
            <w:pPr>
              <w:rPr>
                <w:sz w:val="20"/>
                <w:szCs w:val="20"/>
              </w:rPr>
            </w:pPr>
            <w:r w:rsidRPr="008C039F">
              <w:rPr>
                <w:sz w:val="20"/>
                <w:szCs w:val="20"/>
              </w:rPr>
              <w:t>Глава городского поселения (глава администрации городского поселения *) с численностью населения менее 10 тыс. человек</w:t>
            </w:r>
          </w:p>
        </w:tc>
        <w:tc>
          <w:tcPr>
            <w:tcW w:w="4884" w:type="dxa"/>
            <w:tcBorders>
              <w:top w:val="single" w:sz="4" w:space="0" w:color="auto"/>
              <w:left w:val="single" w:sz="4" w:space="0" w:color="auto"/>
              <w:bottom w:val="single" w:sz="4" w:space="0" w:color="auto"/>
            </w:tcBorders>
          </w:tcPr>
          <w:p w:rsidR="009A3690" w:rsidRPr="008C039F" w:rsidRDefault="009A3690" w:rsidP="009A3690">
            <w:pPr>
              <w:rPr>
                <w:sz w:val="20"/>
                <w:szCs w:val="20"/>
              </w:rPr>
            </w:pPr>
            <w:r w:rsidRPr="008C039F">
              <w:rPr>
                <w:sz w:val="20"/>
                <w:szCs w:val="20"/>
              </w:rPr>
              <w:t>Глава муниципального округа, городского округа (глава администрации муниципального округа, городского округа *) с численностью населения от 20 до 30 тыс. человек (0,707)</w:t>
            </w:r>
          </w:p>
        </w:tc>
      </w:tr>
      <w:tr w:rsidR="009A3690" w:rsidRPr="008C039F" w:rsidTr="008513C9">
        <w:trPr>
          <w:trHeight w:val="1103"/>
        </w:trPr>
        <w:tc>
          <w:tcPr>
            <w:tcW w:w="4755" w:type="dxa"/>
            <w:tcBorders>
              <w:top w:val="single" w:sz="4" w:space="0" w:color="auto"/>
              <w:bottom w:val="single" w:sz="4" w:space="0" w:color="auto"/>
              <w:right w:val="single" w:sz="4" w:space="0" w:color="auto"/>
            </w:tcBorders>
          </w:tcPr>
          <w:p w:rsidR="009A3690" w:rsidRPr="008C039F" w:rsidRDefault="009A3690" w:rsidP="009A3690">
            <w:pPr>
              <w:rPr>
                <w:sz w:val="20"/>
                <w:szCs w:val="20"/>
              </w:rPr>
            </w:pPr>
            <w:r w:rsidRPr="008C039F">
              <w:rPr>
                <w:sz w:val="20"/>
                <w:szCs w:val="20"/>
              </w:rPr>
              <w:t>Глава сельского поселения (глава администрации сельского поселения *) с численностью населения 10 тыс. человек и более</w:t>
            </w:r>
          </w:p>
        </w:tc>
        <w:tc>
          <w:tcPr>
            <w:tcW w:w="4884" w:type="dxa"/>
            <w:tcBorders>
              <w:top w:val="single" w:sz="4" w:space="0" w:color="auto"/>
              <w:left w:val="single" w:sz="4" w:space="0" w:color="auto"/>
              <w:bottom w:val="single" w:sz="4" w:space="0" w:color="auto"/>
            </w:tcBorders>
          </w:tcPr>
          <w:p w:rsidR="009A3690" w:rsidRPr="008C039F" w:rsidRDefault="009A3690" w:rsidP="009A3690">
            <w:pPr>
              <w:rPr>
                <w:sz w:val="20"/>
                <w:szCs w:val="20"/>
              </w:rPr>
            </w:pPr>
            <w:r w:rsidRPr="008C039F">
              <w:rPr>
                <w:sz w:val="20"/>
                <w:szCs w:val="20"/>
              </w:rPr>
              <w:t>Глава муниципального округа, городского округа (глава администрации муниципального округа, городского округа *) с численностью населения от 20 до 30 тыс. человек (0,746)</w:t>
            </w:r>
          </w:p>
        </w:tc>
      </w:tr>
      <w:tr w:rsidR="009A3690" w:rsidRPr="008C039F" w:rsidTr="008513C9">
        <w:trPr>
          <w:trHeight w:val="1103"/>
        </w:trPr>
        <w:tc>
          <w:tcPr>
            <w:tcW w:w="4755" w:type="dxa"/>
            <w:tcBorders>
              <w:top w:val="single" w:sz="4" w:space="0" w:color="auto"/>
              <w:bottom w:val="single" w:sz="4" w:space="0" w:color="auto"/>
              <w:right w:val="single" w:sz="4" w:space="0" w:color="auto"/>
            </w:tcBorders>
          </w:tcPr>
          <w:p w:rsidR="009A3690" w:rsidRPr="008C039F" w:rsidRDefault="009A3690" w:rsidP="009A3690">
            <w:pPr>
              <w:rPr>
                <w:sz w:val="20"/>
                <w:szCs w:val="20"/>
              </w:rPr>
            </w:pPr>
            <w:r w:rsidRPr="008C039F">
              <w:rPr>
                <w:sz w:val="20"/>
                <w:szCs w:val="20"/>
              </w:rPr>
              <w:t>Глава сельского поселения (глава администрации сельского поселения *) с численностью населения от 5 до 10 тыс. человек</w:t>
            </w:r>
          </w:p>
        </w:tc>
        <w:tc>
          <w:tcPr>
            <w:tcW w:w="4884" w:type="dxa"/>
            <w:tcBorders>
              <w:top w:val="single" w:sz="4" w:space="0" w:color="auto"/>
              <w:left w:val="single" w:sz="4" w:space="0" w:color="auto"/>
              <w:bottom w:val="single" w:sz="4" w:space="0" w:color="auto"/>
            </w:tcBorders>
          </w:tcPr>
          <w:p w:rsidR="009A3690" w:rsidRPr="008C039F" w:rsidRDefault="009A3690" w:rsidP="009A3690">
            <w:pPr>
              <w:rPr>
                <w:sz w:val="20"/>
                <w:szCs w:val="20"/>
              </w:rPr>
            </w:pPr>
            <w:r w:rsidRPr="008C039F">
              <w:rPr>
                <w:sz w:val="20"/>
                <w:szCs w:val="20"/>
              </w:rPr>
              <w:t>Глава муниципального округа, городского округа (глава администрации муниципального округа, городского округа *) с численностью населения от 20 до 30 тыс. человек (0,592)</w:t>
            </w:r>
          </w:p>
        </w:tc>
      </w:tr>
      <w:tr w:rsidR="009A3690" w:rsidRPr="008C039F" w:rsidTr="008513C9">
        <w:trPr>
          <w:trHeight w:val="1103"/>
        </w:trPr>
        <w:tc>
          <w:tcPr>
            <w:tcW w:w="4755" w:type="dxa"/>
            <w:tcBorders>
              <w:top w:val="single" w:sz="4" w:space="0" w:color="auto"/>
              <w:bottom w:val="single" w:sz="4" w:space="0" w:color="auto"/>
              <w:right w:val="single" w:sz="4" w:space="0" w:color="auto"/>
            </w:tcBorders>
          </w:tcPr>
          <w:p w:rsidR="009A3690" w:rsidRPr="008C039F" w:rsidRDefault="009A3690" w:rsidP="009A3690">
            <w:pPr>
              <w:rPr>
                <w:sz w:val="20"/>
                <w:szCs w:val="20"/>
              </w:rPr>
            </w:pPr>
            <w:r w:rsidRPr="008C039F">
              <w:rPr>
                <w:sz w:val="20"/>
                <w:szCs w:val="20"/>
              </w:rPr>
              <w:lastRenderedPageBreak/>
              <w:t>Глава сельского поселения (глава администрации сельского поселения *) с численностью населения от 3 до 5 тыс. человек</w:t>
            </w:r>
          </w:p>
        </w:tc>
        <w:tc>
          <w:tcPr>
            <w:tcW w:w="4884" w:type="dxa"/>
            <w:tcBorders>
              <w:top w:val="single" w:sz="4" w:space="0" w:color="auto"/>
              <w:left w:val="single" w:sz="4" w:space="0" w:color="auto"/>
              <w:bottom w:val="single" w:sz="4" w:space="0" w:color="auto"/>
            </w:tcBorders>
          </w:tcPr>
          <w:p w:rsidR="009A3690" w:rsidRPr="008C039F" w:rsidRDefault="009A3690" w:rsidP="009A3690">
            <w:pPr>
              <w:rPr>
                <w:sz w:val="20"/>
                <w:szCs w:val="20"/>
              </w:rPr>
            </w:pPr>
            <w:r w:rsidRPr="008C039F">
              <w:rPr>
                <w:sz w:val="20"/>
                <w:szCs w:val="20"/>
              </w:rPr>
              <w:t>Глава муниципального округа, городского округа (глава администрации муниципального округа, городского округа *) с численностью населения от 20 до 30 тыс. человек (0,537)</w:t>
            </w:r>
          </w:p>
        </w:tc>
      </w:tr>
      <w:tr w:rsidR="009A3690" w:rsidRPr="008C039F" w:rsidTr="008513C9">
        <w:trPr>
          <w:trHeight w:val="1103"/>
        </w:trPr>
        <w:tc>
          <w:tcPr>
            <w:tcW w:w="4755" w:type="dxa"/>
            <w:tcBorders>
              <w:top w:val="single" w:sz="4" w:space="0" w:color="auto"/>
              <w:bottom w:val="single" w:sz="4" w:space="0" w:color="auto"/>
              <w:right w:val="single" w:sz="4" w:space="0" w:color="auto"/>
            </w:tcBorders>
          </w:tcPr>
          <w:p w:rsidR="009A3690" w:rsidRPr="008C039F" w:rsidRDefault="009A3690" w:rsidP="009A3690">
            <w:pPr>
              <w:rPr>
                <w:sz w:val="20"/>
                <w:szCs w:val="20"/>
              </w:rPr>
            </w:pPr>
            <w:r w:rsidRPr="008C039F">
              <w:rPr>
                <w:sz w:val="20"/>
                <w:szCs w:val="20"/>
              </w:rPr>
              <w:t>Глава сельского поселения (глава администрации сельского поселения *) с численностью населения от 1 до 3 тыс. человек</w:t>
            </w:r>
          </w:p>
        </w:tc>
        <w:tc>
          <w:tcPr>
            <w:tcW w:w="4884" w:type="dxa"/>
            <w:tcBorders>
              <w:top w:val="single" w:sz="4" w:space="0" w:color="auto"/>
              <w:left w:val="single" w:sz="4" w:space="0" w:color="auto"/>
              <w:bottom w:val="single" w:sz="4" w:space="0" w:color="auto"/>
            </w:tcBorders>
          </w:tcPr>
          <w:p w:rsidR="009A3690" w:rsidRPr="008C039F" w:rsidRDefault="009A3690" w:rsidP="009A3690">
            <w:pPr>
              <w:rPr>
                <w:sz w:val="20"/>
                <w:szCs w:val="20"/>
              </w:rPr>
            </w:pPr>
            <w:r w:rsidRPr="008C039F">
              <w:rPr>
                <w:sz w:val="20"/>
                <w:szCs w:val="20"/>
              </w:rPr>
              <w:t>Глава муниципального округа, городского округа (глава администрации муниципального округа, городского округа *) с численностью населения от 20 до 30 тыс. человек (0,482)</w:t>
            </w:r>
          </w:p>
        </w:tc>
      </w:tr>
      <w:tr w:rsidR="009A3690" w:rsidRPr="008C039F" w:rsidTr="008513C9">
        <w:trPr>
          <w:trHeight w:val="1115"/>
        </w:trPr>
        <w:tc>
          <w:tcPr>
            <w:tcW w:w="4755" w:type="dxa"/>
            <w:tcBorders>
              <w:top w:val="single" w:sz="4" w:space="0" w:color="auto"/>
              <w:bottom w:val="single" w:sz="4" w:space="0" w:color="auto"/>
              <w:right w:val="single" w:sz="4" w:space="0" w:color="auto"/>
            </w:tcBorders>
          </w:tcPr>
          <w:p w:rsidR="009A3690" w:rsidRPr="008C039F" w:rsidRDefault="009A3690" w:rsidP="009A3690">
            <w:pPr>
              <w:rPr>
                <w:sz w:val="20"/>
                <w:szCs w:val="20"/>
              </w:rPr>
            </w:pPr>
            <w:r w:rsidRPr="008C039F">
              <w:rPr>
                <w:sz w:val="20"/>
                <w:szCs w:val="20"/>
              </w:rPr>
              <w:t>Глава сельского поселения (глава администрации сельского поселения *) с численностью населения менее 1 тыс. человек</w:t>
            </w:r>
          </w:p>
        </w:tc>
        <w:tc>
          <w:tcPr>
            <w:tcW w:w="4884" w:type="dxa"/>
            <w:tcBorders>
              <w:top w:val="single" w:sz="4" w:space="0" w:color="auto"/>
              <w:left w:val="single" w:sz="4" w:space="0" w:color="auto"/>
              <w:bottom w:val="single" w:sz="4" w:space="0" w:color="auto"/>
            </w:tcBorders>
          </w:tcPr>
          <w:p w:rsidR="009A3690" w:rsidRPr="008C039F" w:rsidRDefault="009A3690" w:rsidP="009A3690">
            <w:pPr>
              <w:rPr>
                <w:sz w:val="20"/>
                <w:szCs w:val="20"/>
              </w:rPr>
            </w:pPr>
            <w:r w:rsidRPr="008C039F">
              <w:rPr>
                <w:sz w:val="20"/>
                <w:szCs w:val="20"/>
              </w:rPr>
              <w:t>Глава муниципального округа, городского округа (глава администрации муниципального округа, городского округа *) с численностью населения от 20 до 30 тыс. человек (0,474)</w:t>
            </w:r>
          </w:p>
        </w:tc>
      </w:tr>
    </w:tbl>
    <w:p w:rsidR="009A3690" w:rsidRPr="008C039F" w:rsidRDefault="009A3690" w:rsidP="008513C9">
      <w:pPr>
        <w:rPr>
          <w:sz w:val="20"/>
          <w:szCs w:val="20"/>
        </w:rPr>
      </w:pPr>
    </w:p>
    <w:p w:rsidR="009A3690" w:rsidRPr="008C039F" w:rsidRDefault="009A3690" w:rsidP="008513C9">
      <w:pPr>
        <w:rPr>
          <w:sz w:val="20"/>
          <w:szCs w:val="20"/>
        </w:rPr>
      </w:pPr>
    </w:p>
    <w:p w:rsidR="009A3690" w:rsidRPr="008C039F" w:rsidRDefault="009A3690" w:rsidP="008513C9">
      <w:pPr>
        <w:rPr>
          <w:sz w:val="20"/>
          <w:szCs w:val="20"/>
        </w:rPr>
      </w:pPr>
    </w:p>
    <w:p w:rsidR="009A3690" w:rsidRPr="008C039F" w:rsidRDefault="009A3690" w:rsidP="008513C9">
      <w:pPr>
        <w:rPr>
          <w:sz w:val="20"/>
          <w:szCs w:val="20"/>
        </w:rPr>
        <w:sectPr w:rsidR="009A3690" w:rsidRPr="008C039F" w:rsidSect="006F4857">
          <w:pgSz w:w="11900" w:h="16800"/>
          <w:pgMar w:top="567" w:right="567" w:bottom="709" w:left="1701" w:header="720" w:footer="720" w:gutter="0"/>
          <w:cols w:space="720"/>
          <w:noEndnote/>
        </w:sectPr>
      </w:pPr>
    </w:p>
    <w:tbl>
      <w:tblPr>
        <w:tblW w:w="0" w:type="auto"/>
        <w:tblInd w:w="5353" w:type="dxa"/>
        <w:tblLook w:val="04A0" w:firstRow="1" w:lastRow="0" w:firstColumn="1" w:lastColumn="0" w:noHBand="0" w:noVBand="1"/>
      </w:tblPr>
      <w:tblGrid>
        <w:gridCol w:w="4495"/>
      </w:tblGrid>
      <w:tr w:rsidR="009A3690" w:rsidRPr="008C039F" w:rsidTr="008513C9">
        <w:tc>
          <w:tcPr>
            <w:tcW w:w="4495" w:type="dxa"/>
          </w:tcPr>
          <w:p w:rsidR="009A3690" w:rsidRPr="008C039F" w:rsidRDefault="009A3690" w:rsidP="009A3690">
            <w:pPr>
              <w:jc w:val="center"/>
              <w:rPr>
                <w:sz w:val="20"/>
                <w:szCs w:val="20"/>
              </w:rPr>
            </w:pPr>
            <w:r w:rsidRPr="008C039F">
              <w:rPr>
                <w:sz w:val="20"/>
                <w:szCs w:val="20"/>
              </w:rPr>
              <w:lastRenderedPageBreak/>
              <w:t>Приложение № 2</w:t>
            </w:r>
          </w:p>
          <w:p w:rsidR="009A3690" w:rsidRPr="008C039F" w:rsidRDefault="009A3690" w:rsidP="009A3690">
            <w:pPr>
              <w:rPr>
                <w:sz w:val="20"/>
                <w:szCs w:val="20"/>
              </w:rPr>
            </w:pPr>
            <w:r w:rsidRPr="008C039F">
              <w:rPr>
                <w:sz w:val="20"/>
                <w:szCs w:val="20"/>
              </w:rPr>
              <w:t>к Положению о порядке назначения и выплаты ежемесячной доплаты к пенсии</w:t>
            </w:r>
          </w:p>
          <w:p w:rsidR="009A3690" w:rsidRPr="008C039F" w:rsidRDefault="009A3690" w:rsidP="009A3690">
            <w:pPr>
              <w:rPr>
                <w:sz w:val="20"/>
                <w:szCs w:val="20"/>
              </w:rPr>
            </w:pPr>
            <w:r w:rsidRPr="008C039F">
              <w:rPr>
                <w:sz w:val="20"/>
                <w:szCs w:val="20"/>
              </w:rPr>
              <w:t xml:space="preserve">лицам, замещавшим муниципальные должности в </w:t>
            </w:r>
            <w:proofErr w:type="spellStart"/>
            <w:r w:rsidRPr="008C039F">
              <w:rPr>
                <w:sz w:val="20"/>
                <w:szCs w:val="20"/>
              </w:rPr>
              <w:t>Шумерлинском</w:t>
            </w:r>
            <w:proofErr w:type="spellEnd"/>
            <w:r w:rsidRPr="008C039F">
              <w:rPr>
                <w:sz w:val="20"/>
                <w:szCs w:val="20"/>
              </w:rPr>
              <w:t xml:space="preserve"> муниципальном округе Чувашской Республики и должности в органах местного самоуправления Чувашской АССР, Чувашской ССР, Чувашской Республики</w:t>
            </w:r>
          </w:p>
        </w:tc>
      </w:tr>
    </w:tbl>
    <w:p w:rsidR="009A3690" w:rsidRPr="008C039F" w:rsidRDefault="009A3690" w:rsidP="008513C9">
      <w:pPr>
        <w:rPr>
          <w:sz w:val="20"/>
          <w:szCs w:val="20"/>
        </w:rPr>
      </w:pPr>
    </w:p>
    <w:p w:rsidR="009A3690" w:rsidRPr="008C039F" w:rsidRDefault="009A3690" w:rsidP="008513C9">
      <w:pPr>
        <w:rPr>
          <w:sz w:val="20"/>
          <w:szCs w:val="20"/>
        </w:rPr>
      </w:pPr>
    </w:p>
    <w:p w:rsidR="009A3690" w:rsidRPr="008C039F" w:rsidRDefault="009A3690" w:rsidP="008513C9">
      <w:pPr>
        <w:ind w:left="3600"/>
        <w:rPr>
          <w:sz w:val="20"/>
          <w:szCs w:val="20"/>
        </w:rPr>
      </w:pPr>
      <w:r w:rsidRPr="008C039F">
        <w:rPr>
          <w:sz w:val="20"/>
          <w:szCs w:val="20"/>
        </w:rPr>
        <w:t xml:space="preserve">В Комиссию по установлению </w:t>
      </w:r>
      <w:proofErr w:type="gramStart"/>
      <w:r w:rsidRPr="008C039F">
        <w:rPr>
          <w:sz w:val="20"/>
          <w:szCs w:val="20"/>
        </w:rPr>
        <w:t>ежемесячной</w:t>
      </w:r>
      <w:proofErr w:type="gramEnd"/>
    </w:p>
    <w:p w:rsidR="009A3690" w:rsidRPr="008C039F" w:rsidRDefault="009A3690" w:rsidP="008513C9">
      <w:pPr>
        <w:ind w:left="3600"/>
        <w:rPr>
          <w:sz w:val="20"/>
          <w:szCs w:val="20"/>
        </w:rPr>
      </w:pPr>
      <w:r w:rsidRPr="008C039F">
        <w:rPr>
          <w:sz w:val="20"/>
          <w:szCs w:val="20"/>
        </w:rPr>
        <w:t>доплаты к пенсии</w:t>
      </w:r>
    </w:p>
    <w:p w:rsidR="009A3690" w:rsidRPr="008C039F" w:rsidRDefault="009A3690" w:rsidP="008513C9">
      <w:pPr>
        <w:ind w:left="4320"/>
        <w:rPr>
          <w:sz w:val="20"/>
          <w:szCs w:val="20"/>
        </w:rPr>
      </w:pPr>
      <w:r w:rsidRPr="008C039F">
        <w:rPr>
          <w:sz w:val="20"/>
          <w:szCs w:val="20"/>
        </w:rPr>
        <w:t>от _____________________________________</w:t>
      </w:r>
    </w:p>
    <w:p w:rsidR="009A3690" w:rsidRPr="008C039F" w:rsidRDefault="009A3690" w:rsidP="008513C9">
      <w:pPr>
        <w:rPr>
          <w:sz w:val="20"/>
          <w:szCs w:val="20"/>
        </w:rPr>
      </w:pPr>
      <w:r w:rsidRPr="008C039F">
        <w:rPr>
          <w:sz w:val="20"/>
          <w:szCs w:val="20"/>
        </w:rPr>
        <w:t xml:space="preserve"> </w:t>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r>
      <w:proofErr w:type="gramStart"/>
      <w:r w:rsidRPr="008C039F">
        <w:rPr>
          <w:sz w:val="20"/>
          <w:szCs w:val="20"/>
        </w:rPr>
        <w:t>(фамилия, имя, отчество</w:t>
      </w:r>
      <w:proofErr w:type="gramEnd"/>
    </w:p>
    <w:p w:rsidR="009A3690" w:rsidRPr="008C039F" w:rsidRDefault="009A3690" w:rsidP="008513C9">
      <w:pPr>
        <w:ind w:left="4320"/>
        <w:rPr>
          <w:sz w:val="20"/>
          <w:szCs w:val="20"/>
        </w:rPr>
      </w:pPr>
      <w:r w:rsidRPr="008C039F">
        <w:rPr>
          <w:sz w:val="20"/>
          <w:szCs w:val="20"/>
        </w:rPr>
        <w:t xml:space="preserve"> (последнее - при наличии) заявителя)</w:t>
      </w:r>
    </w:p>
    <w:p w:rsidR="009A3690" w:rsidRPr="008C039F" w:rsidRDefault="009A3690" w:rsidP="008513C9">
      <w:pPr>
        <w:ind w:left="3600"/>
        <w:rPr>
          <w:sz w:val="20"/>
          <w:szCs w:val="20"/>
        </w:rPr>
      </w:pPr>
      <w:r w:rsidRPr="008C039F">
        <w:rPr>
          <w:sz w:val="20"/>
          <w:szCs w:val="20"/>
        </w:rPr>
        <w:t>________________________________________</w:t>
      </w:r>
    </w:p>
    <w:p w:rsidR="009A3690" w:rsidRPr="008C039F" w:rsidRDefault="009A3690" w:rsidP="008513C9">
      <w:pPr>
        <w:rPr>
          <w:sz w:val="20"/>
          <w:szCs w:val="20"/>
        </w:rPr>
      </w:pPr>
      <w:r w:rsidRPr="008C039F">
        <w:rPr>
          <w:sz w:val="20"/>
          <w:szCs w:val="20"/>
        </w:rPr>
        <w:t xml:space="preserve"> </w:t>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t>(замещавшаяся заявителем должность)</w:t>
      </w:r>
    </w:p>
    <w:p w:rsidR="009A3690" w:rsidRPr="008C039F" w:rsidRDefault="009A3690" w:rsidP="008513C9">
      <w:pPr>
        <w:ind w:left="3600"/>
        <w:rPr>
          <w:sz w:val="20"/>
          <w:szCs w:val="20"/>
        </w:rPr>
      </w:pPr>
      <w:r w:rsidRPr="008C039F">
        <w:rPr>
          <w:sz w:val="20"/>
          <w:szCs w:val="20"/>
        </w:rPr>
        <w:t>Домашний адрес _________________________</w:t>
      </w:r>
    </w:p>
    <w:p w:rsidR="009A3690" w:rsidRPr="008C039F" w:rsidRDefault="009A3690" w:rsidP="008513C9">
      <w:pPr>
        <w:ind w:left="3600"/>
        <w:rPr>
          <w:sz w:val="20"/>
          <w:szCs w:val="20"/>
        </w:rPr>
      </w:pPr>
      <w:r w:rsidRPr="008C039F">
        <w:rPr>
          <w:sz w:val="20"/>
          <w:szCs w:val="20"/>
        </w:rPr>
        <w:t>________________________________________</w:t>
      </w:r>
    </w:p>
    <w:p w:rsidR="009A3690" w:rsidRPr="008C039F" w:rsidRDefault="009A3690" w:rsidP="008513C9">
      <w:pPr>
        <w:ind w:left="3600"/>
        <w:rPr>
          <w:sz w:val="20"/>
          <w:szCs w:val="20"/>
        </w:rPr>
      </w:pPr>
      <w:r w:rsidRPr="008C039F">
        <w:rPr>
          <w:sz w:val="20"/>
          <w:szCs w:val="20"/>
        </w:rPr>
        <w:t>телефон ________________________________</w:t>
      </w:r>
    </w:p>
    <w:p w:rsidR="009A3690" w:rsidRPr="008C039F" w:rsidRDefault="009A3690" w:rsidP="008513C9">
      <w:pPr>
        <w:rPr>
          <w:sz w:val="20"/>
          <w:szCs w:val="20"/>
        </w:rPr>
      </w:pPr>
    </w:p>
    <w:p w:rsidR="009A3690" w:rsidRPr="008C039F" w:rsidRDefault="009A3690" w:rsidP="008513C9">
      <w:pPr>
        <w:spacing w:before="108" w:after="108"/>
        <w:jc w:val="center"/>
        <w:outlineLvl w:val="0"/>
        <w:rPr>
          <w:b/>
          <w:bCs/>
          <w:sz w:val="20"/>
          <w:szCs w:val="20"/>
        </w:rPr>
      </w:pPr>
      <w:bookmarkStart w:id="22" w:name="Par183"/>
      <w:bookmarkEnd w:id="22"/>
      <w:r w:rsidRPr="008C039F">
        <w:rPr>
          <w:b/>
          <w:bCs/>
          <w:sz w:val="20"/>
          <w:szCs w:val="20"/>
        </w:rPr>
        <w:t>Заявление</w:t>
      </w:r>
    </w:p>
    <w:p w:rsidR="009A3690" w:rsidRPr="008C039F" w:rsidRDefault="009A3690" w:rsidP="008513C9">
      <w:pPr>
        <w:rPr>
          <w:sz w:val="20"/>
          <w:szCs w:val="20"/>
        </w:rPr>
      </w:pPr>
    </w:p>
    <w:p w:rsidR="009A3690" w:rsidRPr="008C039F" w:rsidRDefault="009A3690" w:rsidP="00072005">
      <w:pPr>
        <w:tabs>
          <w:tab w:val="left" w:pos="9072"/>
        </w:tabs>
        <w:ind w:firstLine="709"/>
        <w:jc w:val="both"/>
        <w:rPr>
          <w:sz w:val="20"/>
          <w:szCs w:val="20"/>
        </w:rPr>
      </w:pPr>
      <w:r w:rsidRPr="008C039F">
        <w:rPr>
          <w:sz w:val="20"/>
          <w:szCs w:val="20"/>
        </w:rPr>
        <w:t xml:space="preserve">     </w:t>
      </w:r>
      <w:proofErr w:type="gramStart"/>
      <w:r w:rsidRPr="008C039F">
        <w:rPr>
          <w:sz w:val="20"/>
          <w:szCs w:val="20"/>
        </w:rPr>
        <w:t>Прошу  установить мне ежемесячную  доплату к пенсии (возобновить мне</w:t>
      </w:r>
      <w:proofErr w:type="gramEnd"/>
    </w:p>
    <w:p w:rsidR="009A3690" w:rsidRPr="008C039F" w:rsidRDefault="009A3690" w:rsidP="00072005">
      <w:pPr>
        <w:tabs>
          <w:tab w:val="left" w:pos="9072"/>
        </w:tabs>
        <w:ind w:firstLine="709"/>
        <w:jc w:val="both"/>
        <w:rPr>
          <w:sz w:val="20"/>
          <w:szCs w:val="20"/>
        </w:rPr>
      </w:pPr>
      <w:r w:rsidRPr="008C039F">
        <w:rPr>
          <w:sz w:val="20"/>
          <w:szCs w:val="20"/>
        </w:rPr>
        <w:t xml:space="preserve">выплату ежемесячной доплаты  к  пенсии),  назначенной  в  соответствии  </w:t>
      </w:r>
      <w:proofErr w:type="gramStart"/>
      <w:r w:rsidRPr="008C039F">
        <w:rPr>
          <w:sz w:val="20"/>
          <w:szCs w:val="20"/>
        </w:rPr>
        <w:t>с</w:t>
      </w:r>
      <w:proofErr w:type="gramEnd"/>
    </w:p>
    <w:p w:rsidR="009A3690" w:rsidRPr="008C039F" w:rsidRDefault="009A3690" w:rsidP="00072005">
      <w:pPr>
        <w:tabs>
          <w:tab w:val="left" w:pos="9072"/>
        </w:tabs>
        <w:ind w:firstLine="709"/>
        <w:jc w:val="both"/>
        <w:rPr>
          <w:sz w:val="20"/>
          <w:szCs w:val="20"/>
        </w:rPr>
      </w:pPr>
      <w:r w:rsidRPr="008C039F">
        <w:rPr>
          <w:sz w:val="20"/>
          <w:szCs w:val="20"/>
        </w:rPr>
        <w:t>Федеральными законами   от   28 декабря 2013 г. N 400-ФЗ   "</w:t>
      </w:r>
      <w:proofErr w:type="gramStart"/>
      <w:r w:rsidRPr="008C039F">
        <w:rPr>
          <w:sz w:val="20"/>
          <w:szCs w:val="20"/>
        </w:rPr>
        <w:t>О</w:t>
      </w:r>
      <w:proofErr w:type="gramEnd"/>
      <w:r w:rsidRPr="008C039F">
        <w:rPr>
          <w:sz w:val="20"/>
          <w:szCs w:val="20"/>
        </w:rPr>
        <w:t xml:space="preserve"> страховых</w:t>
      </w:r>
    </w:p>
    <w:p w:rsidR="009A3690" w:rsidRPr="008C039F" w:rsidRDefault="009A3690" w:rsidP="00072005">
      <w:pPr>
        <w:tabs>
          <w:tab w:val="left" w:pos="9072"/>
        </w:tabs>
        <w:ind w:firstLine="709"/>
        <w:jc w:val="both"/>
        <w:rPr>
          <w:sz w:val="20"/>
          <w:szCs w:val="20"/>
        </w:rPr>
      </w:pPr>
      <w:r w:rsidRPr="008C039F">
        <w:rPr>
          <w:sz w:val="20"/>
          <w:szCs w:val="20"/>
        </w:rPr>
        <w:t>пенсиях" и (или) от 15 декабря 2001 г. N 166-ФЗ  "</w:t>
      </w:r>
      <w:proofErr w:type="gramStart"/>
      <w:r w:rsidRPr="008C039F">
        <w:rPr>
          <w:sz w:val="20"/>
          <w:szCs w:val="20"/>
        </w:rPr>
        <w:t>О</w:t>
      </w:r>
      <w:proofErr w:type="gramEnd"/>
      <w:r w:rsidRPr="008C039F">
        <w:rPr>
          <w:sz w:val="20"/>
          <w:szCs w:val="20"/>
        </w:rPr>
        <w:t xml:space="preserve">  государственном   пенсионном</w:t>
      </w:r>
    </w:p>
    <w:p w:rsidR="009A3690" w:rsidRPr="008C039F" w:rsidRDefault="009A3690" w:rsidP="00072005">
      <w:pPr>
        <w:tabs>
          <w:tab w:val="left" w:pos="9072"/>
        </w:tabs>
        <w:ind w:firstLine="709"/>
        <w:jc w:val="both"/>
        <w:rPr>
          <w:sz w:val="20"/>
          <w:szCs w:val="20"/>
        </w:rPr>
      </w:pPr>
      <w:r w:rsidRPr="008C039F">
        <w:rPr>
          <w:sz w:val="20"/>
          <w:szCs w:val="20"/>
        </w:rPr>
        <w:t xml:space="preserve">обеспечении  в  Российской Федерации"   либо   досрочно   оформленной   </w:t>
      </w:r>
      <w:proofErr w:type="gramStart"/>
      <w:r w:rsidRPr="008C039F">
        <w:rPr>
          <w:sz w:val="20"/>
          <w:szCs w:val="20"/>
        </w:rPr>
        <w:t>в</w:t>
      </w:r>
      <w:proofErr w:type="gramEnd"/>
    </w:p>
    <w:p w:rsidR="009A3690" w:rsidRPr="008C039F" w:rsidRDefault="009A3690" w:rsidP="00072005">
      <w:pPr>
        <w:tabs>
          <w:tab w:val="left" w:pos="9072"/>
        </w:tabs>
        <w:ind w:firstLine="709"/>
        <w:jc w:val="both"/>
        <w:rPr>
          <w:sz w:val="20"/>
          <w:szCs w:val="20"/>
        </w:rPr>
      </w:pPr>
      <w:proofErr w:type="gramStart"/>
      <w:r w:rsidRPr="008C039F">
        <w:rPr>
          <w:sz w:val="20"/>
          <w:szCs w:val="20"/>
        </w:rPr>
        <w:t>соответствии</w:t>
      </w:r>
      <w:proofErr w:type="gramEnd"/>
      <w:r w:rsidRPr="008C039F">
        <w:rPr>
          <w:sz w:val="20"/>
          <w:szCs w:val="20"/>
        </w:rPr>
        <w:t xml:space="preserve"> с Федеральным законом   от 12 декабря 2023 г. № 565- ФЗ   "О</w:t>
      </w:r>
    </w:p>
    <w:p w:rsidR="009A3690" w:rsidRPr="008C039F" w:rsidRDefault="009A3690" w:rsidP="00072005">
      <w:pPr>
        <w:tabs>
          <w:tab w:val="left" w:pos="9072"/>
        </w:tabs>
        <w:ind w:firstLine="709"/>
        <w:jc w:val="both"/>
        <w:rPr>
          <w:sz w:val="20"/>
          <w:szCs w:val="20"/>
        </w:rPr>
      </w:pPr>
      <w:r w:rsidRPr="008C039F">
        <w:rPr>
          <w:sz w:val="20"/>
          <w:szCs w:val="20"/>
        </w:rPr>
        <w:t>занятости населения в Российской Федерации".</w:t>
      </w:r>
    </w:p>
    <w:p w:rsidR="009A3690" w:rsidRPr="008C039F" w:rsidRDefault="009A3690" w:rsidP="00072005">
      <w:pPr>
        <w:tabs>
          <w:tab w:val="left" w:pos="9072"/>
        </w:tabs>
        <w:ind w:left="720"/>
        <w:jc w:val="both"/>
        <w:rPr>
          <w:sz w:val="20"/>
          <w:szCs w:val="20"/>
        </w:rPr>
      </w:pPr>
      <w:r w:rsidRPr="008C039F">
        <w:rPr>
          <w:sz w:val="20"/>
          <w:szCs w:val="20"/>
        </w:rPr>
        <w:t xml:space="preserve">                         (нужное подчеркнуть)</w:t>
      </w:r>
    </w:p>
    <w:p w:rsidR="009A3690" w:rsidRPr="008C039F" w:rsidRDefault="009A3690" w:rsidP="00072005">
      <w:pPr>
        <w:tabs>
          <w:tab w:val="left" w:pos="9072"/>
        </w:tabs>
        <w:ind w:left="720"/>
        <w:jc w:val="both"/>
        <w:rPr>
          <w:sz w:val="20"/>
          <w:szCs w:val="20"/>
        </w:rPr>
      </w:pPr>
      <w:r w:rsidRPr="008C039F">
        <w:rPr>
          <w:sz w:val="20"/>
          <w:szCs w:val="20"/>
        </w:rPr>
        <w:t xml:space="preserve">     Пенсию _____________________________________________________________</w:t>
      </w:r>
    </w:p>
    <w:p w:rsidR="009A3690" w:rsidRPr="008C039F" w:rsidRDefault="009A3690" w:rsidP="00072005">
      <w:pPr>
        <w:tabs>
          <w:tab w:val="left" w:pos="9072"/>
        </w:tabs>
        <w:ind w:left="720"/>
        <w:jc w:val="both"/>
        <w:rPr>
          <w:sz w:val="20"/>
          <w:szCs w:val="20"/>
        </w:rPr>
      </w:pPr>
      <w:r w:rsidRPr="008C039F">
        <w:rPr>
          <w:sz w:val="20"/>
          <w:szCs w:val="20"/>
        </w:rPr>
        <w:t xml:space="preserve">                                  (вид пенсии)</w:t>
      </w:r>
    </w:p>
    <w:p w:rsidR="009A3690" w:rsidRPr="008C039F" w:rsidRDefault="009A3690" w:rsidP="00072005">
      <w:pPr>
        <w:tabs>
          <w:tab w:val="left" w:pos="9072"/>
        </w:tabs>
        <w:ind w:left="720"/>
        <w:jc w:val="both"/>
        <w:rPr>
          <w:sz w:val="20"/>
          <w:szCs w:val="20"/>
        </w:rPr>
      </w:pPr>
      <w:r w:rsidRPr="008C039F">
        <w:rPr>
          <w:sz w:val="20"/>
          <w:szCs w:val="20"/>
        </w:rPr>
        <w:t>получаю в _______________________________________________________________</w:t>
      </w:r>
    </w:p>
    <w:p w:rsidR="009A3690" w:rsidRPr="008C039F" w:rsidRDefault="009A3690" w:rsidP="00072005">
      <w:pPr>
        <w:tabs>
          <w:tab w:val="left" w:pos="9072"/>
        </w:tabs>
        <w:ind w:left="720"/>
        <w:jc w:val="both"/>
        <w:rPr>
          <w:sz w:val="20"/>
          <w:szCs w:val="20"/>
        </w:rPr>
      </w:pPr>
      <w:r w:rsidRPr="008C039F">
        <w:rPr>
          <w:sz w:val="20"/>
          <w:szCs w:val="20"/>
        </w:rPr>
        <w:t xml:space="preserve">           (наименование органа, осуществляющего пенсионное обеспечение)</w:t>
      </w:r>
    </w:p>
    <w:p w:rsidR="009A3690" w:rsidRPr="008C039F" w:rsidRDefault="009A3690" w:rsidP="00072005">
      <w:pPr>
        <w:tabs>
          <w:tab w:val="left" w:pos="9072"/>
        </w:tabs>
        <w:ind w:left="720"/>
        <w:jc w:val="both"/>
        <w:rPr>
          <w:sz w:val="20"/>
          <w:szCs w:val="20"/>
        </w:rPr>
      </w:pPr>
      <w:r w:rsidRPr="008C039F">
        <w:rPr>
          <w:sz w:val="20"/>
          <w:szCs w:val="20"/>
        </w:rPr>
        <w:t xml:space="preserve">     При прохождении  государственной  службы  Российской Федерации,  </w:t>
      </w:r>
      <w:proofErr w:type="gramStart"/>
      <w:r w:rsidRPr="008C039F">
        <w:rPr>
          <w:sz w:val="20"/>
          <w:szCs w:val="20"/>
        </w:rPr>
        <w:t>при</w:t>
      </w:r>
      <w:proofErr w:type="gramEnd"/>
    </w:p>
    <w:p w:rsidR="009A3690" w:rsidRPr="008C039F" w:rsidRDefault="009A3690" w:rsidP="00072005">
      <w:pPr>
        <w:tabs>
          <w:tab w:val="left" w:pos="9072"/>
        </w:tabs>
        <w:ind w:left="720"/>
        <w:jc w:val="both"/>
        <w:rPr>
          <w:sz w:val="20"/>
          <w:szCs w:val="20"/>
        </w:rPr>
      </w:pPr>
      <w:proofErr w:type="gramStart"/>
      <w:r w:rsidRPr="008C039F">
        <w:rPr>
          <w:sz w:val="20"/>
          <w:szCs w:val="20"/>
        </w:rPr>
        <w:t>замещении</w:t>
      </w:r>
      <w:proofErr w:type="gramEnd"/>
      <w:r w:rsidRPr="008C039F">
        <w:rPr>
          <w:sz w:val="20"/>
          <w:szCs w:val="20"/>
        </w:rPr>
        <w:t xml:space="preserve">    государственной      должности      Российской    Федерации,</w:t>
      </w:r>
    </w:p>
    <w:p w:rsidR="009A3690" w:rsidRPr="008C039F" w:rsidRDefault="009A3690" w:rsidP="00072005">
      <w:pPr>
        <w:tabs>
          <w:tab w:val="left" w:pos="9072"/>
        </w:tabs>
        <w:ind w:left="720"/>
        <w:jc w:val="both"/>
        <w:rPr>
          <w:sz w:val="20"/>
          <w:szCs w:val="20"/>
        </w:rPr>
      </w:pPr>
      <w:r w:rsidRPr="008C039F">
        <w:rPr>
          <w:sz w:val="20"/>
          <w:szCs w:val="20"/>
        </w:rPr>
        <w:t>государственной должности   Чувашской Республики   или   иного   субъекта</w:t>
      </w:r>
    </w:p>
    <w:p w:rsidR="009A3690" w:rsidRPr="008C039F" w:rsidRDefault="009A3690" w:rsidP="00072005">
      <w:pPr>
        <w:tabs>
          <w:tab w:val="left" w:pos="9072"/>
        </w:tabs>
        <w:ind w:left="720"/>
        <w:jc w:val="both"/>
        <w:rPr>
          <w:sz w:val="20"/>
          <w:szCs w:val="20"/>
        </w:rPr>
      </w:pPr>
      <w:r w:rsidRPr="008C039F">
        <w:rPr>
          <w:sz w:val="20"/>
          <w:szCs w:val="20"/>
        </w:rPr>
        <w:t xml:space="preserve">Российской Федерации, муниципальной должности, замещаемой  </w:t>
      </w:r>
      <w:proofErr w:type="gramStart"/>
      <w:r w:rsidRPr="008C039F">
        <w:rPr>
          <w:sz w:val="20"/>
          <w:szCs w:val="20"/>
        </w:rPr>
        <w:t>на</w:t>
      </w:r>
      <w:proofErr w:type="gramEnd"/>
      <w:r w:rsidRPr="008C039F">
        <w:rPr>
          <w:sz w:val="20"/>
          <w:szCs w:val="20"/>
        </w:rPr>
        <w:t xml:space="preserve">  постоянной</w:t>
      </w:r>
    </w:p>
    <w:p w:rsidR="009A3690" w:rsidRPr="008C039F" w:rsidRDefault="009A3690" w:rsidP="00072005">
      <w:pPr>
        <w:tabs>
          <w:tab w:val="left" w:pos="9072"/>
        </w:tabs>
        <w:ind w:left="720"/>
        <w:jc w:val="both"/>
        <w:rPr>
          <w:sz w:val="20"/>
          <w:szCs w:val="20"/>
        </w:rPr>
      </w:pPr>
      <w:r w:rsidRPr="008C039F">
        <w:rPr>
          <w:sz w:val="20"/>
          <w:szCs w:val="20"/>
        </w:rPr>
        <w:t xml:space="preserve">основе, должности муниципальной службы   или   при   назначении   мне   </w:t>
      </w:r>
      <w:proofErr w:type="gramStart"/>
      <w:r w:rsidRPr="008C039F">
        <w:rPr>
          <w:sz w:val="20"/>
          <w:szCs w:val="20"/>
        </w:rPr>
        <w:t>в</w:t>
      </w:r>
      <w:proofErr w:type="gramEnd"/>
    </w:p>
    <w:p w:rsidR="009A3690" w:rsidRPr="008C039F" w:rsidRDefault="009A3690" w:rsidP="00072005">
      <w:pPr>
        <w:tabs>
          <w:tab w:val="left" w:pos="9072"/>
        </w:tabs>
        <w:ind w:left="720"/>
        <w:jc w:val="both"/>
        <w:rPr>
          <w:sz w:val="20"/>
          <w:szCs w:val="20"/>
        </w:rPr>
      </w:pPr>
      <w:proofErr w:type="gramStart"/>
      <w:r w:rsidRPr="008C039F">
        <w:rPr>
          <w:sz w:val="20"/>
          <w:szCs w:val="20"/>
        </w:rPr>
        <w:t>соответствии</w:t>
      </w:r>
      <w:proofErr w:type="gramEnd"/>
      <w:r w:rsidRPr="008C039F">
        <w:rPr>
          <w:sz w:val="20"/>
          <w:szCs w:val="20"/>
        </w:rPr>
        <w:t xml:space="preserve"> с законодательством  Российской Федерации   либо   субъектов</w:t>
      </w:r>
    </w:p>
    <w:p w:rsidR="009A3690" w:rsidRPr="008C039F" w:rsidRDefault="009A3690" w:rsidP="00072005">
      <w:pPr>
        <w:tabs>
          <w:tab w:val="left" w:pos="9072"/>
        </w:tabs>
        <w:ind w:left="720"/>
        <w:jc w:val="both"/>
        <w:rPr>
          <w:sz w:val="20"/>
          <w:szCs w:val="20"/>
        </w:rPr>
      </w:pPr>
      <w:r w:rsidRPr="008C039F">
        <w:rPr>
          <w:sz w:val="20"/>
          <w:szCs w:val="20"/>
        </w:rPr>
        <w:t xml:space="preserve">Российской Федерации,  либо в соответствии   с   </w:t>
      </w:r>
      <w:proofErr w:type="gramStart"/>
      <w:r w:rsidRPr="008C039F">
        <w:rPr>
          <w:sz w:val="20"/>
          <w:szCs w:val="20"/>
        </w:rPr>
        <w:t>нормативными</w:t>
      </w:r>
      <w:proofErr w:type="gramEnd"/>
      <w:r w:rsidRPr="008C039F">
        <w:rPr>
          <w:sz w:val="20"/>
          <w:szCs w:val="20"/>
        </w:rPr>
        <w:t xml:space="preserve">   правовыми</w:t>
      </w:r>
    </w:p>
    <w:p w:rsidR="009A3690" w:rsidRPr="008C039F" w:rsidRDefault="009A3690" w:rsidP="00072005">
      <w:pPr>
        <w:tabs>
          <w:tab w:val="left" w:pos="9072"/>
        </w:tabs>
        <w:ind w:left="720"/>
        <w:jc w:val="both"/>
        <w:rPr>
          <w:sz w:val="20"/>
          <w:szCs w:val="20"/>
        </w:rPr>
      </w:pPr>
      <w:r w:rsidRPr="008C039F">
        <w:rPr>
          <w:sz w:val="20"/>
          <w:szCs w:val="20"/>
        </w:rPr>
        <w:t>актами органов местного самоуправления ежемесячной доплаты  к  пенсии или</w:t>
      </w:r>
    </w:p>
    <w:p w:rsidR="009A3690" w:rsidRPr="008C039F" w:rsidRDefault="009A3690" w:rsidP="00072005">
      <w:pPr>
        <w:tabs>
          <w:tab w:val="left" w:pos="9072"/>
        </w:tabs>
        <w:ind w:left="720"/>
        <w:jc w:val="both"/>
        <w:rPr>
          <w:sz w:val="20"/>
          <w:szCs w:val="20"/>
        </w:rPr>
      </w:pPr>
      <w:r w:rsidRPr="008C039F">
        <w:rPr>
          <w:sz w:val="20"/>
          <w:szCs w:val="20"/>
        </w:rPr>
        <w:t xml:space="preserve">пенсии за выслугу лет, или ежемесячного пожизненного содержания, или  </w:t>
      </w:r>
      <w:proofErr w:type="gramStart"/>
      <w:r w:rsidRPr="008C039F">
        <w:rPr>
          <w:sz w:val="20"/>
          <w:szCs w:val="20"/>
        </w:rPr>
        <w:t>при</w:t>
      </w:r>
      <w:proofErr w:type="gramEnd"/>
    </w:p>
    <w:p w:rsidR="009A3690" w:rsidRPr="008C039F" w:rsidRDefault="009A3690" w:rsidP="00072005">
      <w:pPr>
        <w:tabs>
          <w:tab w:val="left" w:pos="9072"/>
        </w:tabs>
        <w:ind w:left="720"/>
        <w:jc w:val="both"/>
        <w:rPr>
          <w:sz w:val="20"/>
          <w:szCs w:val="20"/>
        </w:rPr>
      </w:pPr>
      <w:r w:rsidRPr="008C039F">
        <w:rPr>
          <w:sz w:val="20"/>
          <w:szCs w:val="20"/>
        </w:rPr>
        <w:t xml:space="preserve">установлении </w:t>
      </w:r>
      <w:proofErr w:type="gramStart"/>
      <w:r w:rsidRPr="008C039F">
        <w:rPr>
          <w:sz w:val="20"/>
          <w:szCs w:val="20"/>
        </w:rPr>
        <w:t>дополнительного</w:t>
      </w:r>
      <w:proofErr w:type="gramEnd"/>
      <w:r w:rsidRPr="008C039F">
        <w:rPr>
          <w:sz w:val="20"/>
          <w:szCs w:val="20"/>
        </w:rPr>
        <w:t xml:space="preserve">  пожизненного   ежемесячного   материального</w:t>
      </w:r>
    </w:p>
    <w:p w:rsidR="009A3690" w:rsidRPr="008C039F" w:rsidRDefault="009A3690" w:rsidP="00072005">
      <w:pPr>
        <w:tabs>
          <w:tab w:val="left" w:pos="9072"/>
        </w:tabs>
        <w:ind w:left="720"/>
        <w:jc w:val="both"/>
        <w:rPr>
          <w:sz w:val="20"/>
          <w:szCs w:val="20"/>
        </w:rPr>
      </w:pPr>
      <w:r w:rsidRPr="008C039F">
        <w:rPr>
          <w:sz w:val="20"/>
          <w:szCs w:val="20"/>
        </w:rPr>
        <w:t>обеспечения обязуюсь в 5-дневный срок сообщить об этом в Комиссию.</w:t>
      </w:r>
    </w:p>
    <w:p w:rsidR="009A3690" w:rsidRPr="008C039F" w:rsidRDefault="009A3690" w:rsidP="00072005">
      <w:pPr>
        <w:tabs>
          <w:tab w:val="left" w:pos="9072"/>
        </w:tabs>
        <w:ind w:left="720"/>
        <w:jc w:val="both"/>
        <w:rPr>
          <w:sz w:val="20"/>
          <w:szCs w:val="20"/>
        </w:rPr>
      </w:pPr>
      <w:r w:rsidRPr="008C039F">
        <w:rPr>
          <w:sz w:val="20"/>
          <w:szCs w:val="20"/>
        </w:rPr>
        <w:t xml:space="preserve">     К заявлению прилагаются:</w:t>
      </w:r>
    </w:p>
    <w:p w:rsidR="009A3690" w:rsidRPr="008C039F" w:rsidRDefault="009A3690" w:rsidP="00072005">
      <w:pPr>
        <w:tabs>
          <w:tab w:val="left" w:pos="9072"/>
        </w:tabs>
        <w:ind w:left="720"/>
        <w:jc w:val="both"/>
        <w:rPr>
          <w:sz w:val="20"/>
          <w:szCs w:val="20"/>
        </w:rPr>
      </w:pPr>
      <w:bookmarkStart w:id="23" w:name="sub_301"/>
      <w:r w:rsidRPr="008C039F">
        <w:rPr>
          <w:sz w:val="20"/>
          <w:szCs w:val="20"/>
        </w:rPr>
        <w:t xml:space="preserve">     1) копия трудовой книжки и (или) сведения  о  трудовой деятельности,</w:t>
      </w:r>
    </w:p>
    <w:bookmarkEnd w:id="23"/>
    <w:p w:rsidR="009A3690" w:rsidRPr="008C039F" w:rsidRDefault="009A3690" w:rsidP="00072005">
      <w:pPr>
        <w:tabs>
          <w:tab w:val="left" w:pos="9072"/>
        </w:tabs>
        <w:ind w:left="720"/>
        <w:jc w:val="both"/>
        <w:rPr>
          <w:sz w:val="20"/>
          <w:szCs w:val="20"/>
        </w:rPr>
      </w:pPr>
      <w:r w:rsidRPr="008C039F">
        <w:rPr>
          <w:sz w:val="20"/>
          <w:szCs w:val="20"/>
        </w:rPr>
        <w:t>предусмотренные  статьей 66.1   Трудового кодекса   Российской Федерации;</w:t>
      </w:r>
    </w:p>
    <w:p w:rsidR="009A3690" w:rsidRPr="008C039F" w:rsidRDefault="009A3690" w:rsidP="00072005">
      <w:pPr>
        <w:tabs>
          <w:tab w:val="left" w:pos="9072"/>
        </w:tabs>
        <w:ind w:left="720"/>
        <w:jc w:val="both"/>
        <w:rPr>
          <w:sz w:val="20"/>
          <w:szCs w:val="20"/>
        </w:rPr>
      </w:pPr>
      <w:bookmarkStart w:id="24" w:name="sub_302"/>
      <w:r w:rsidRPr="008C039F">
        <w:rPr>
          <w:sz w:val="20"/>
          <w:szCs w:val="20"/>
        </w:rPr>
        <w:t xml:space="preserve">     2) копия решения об освобождении от муниципальной должности;</w:t>
      </w:r>
    </w:p>
    <w:p w:rsidR="009A3690" w:rsidRPr="008C039F" w:rsidRDefault="009A3690" w:rsidP="00072005">
      <w:pPr>
        <w:tabs>
          <w:tab w:val="left" w:pos="9072"/>
        </w:tabs>
        <w:ind w:left="720"/>
        <w:jc w:val="both"/>
        <w:rPr>
          <w:sz w:val="20"/>
          <w:szCs w:val="20"/>
        </w:rPr>
      </w:pPr>
      <w:bookmarkStart w:id="25" w:name="sub_303"/>
      <w:bookmarkEnd w:id="24"/>
      <w:r w:rsidRPr="008C039F">
        <w:rPr>
          <w:sz w:val="20"/>
          <w:szCs w:val="20"/>
        </w:rPr>
        <w:t xml:space="preserve">     3) справка органа,    осуществляющего    пенсионное  обеспечение,  о</w:t>
      </w:r>
    </w:p>
    <w:bookmarkEnd w:id="25"/>
    <w:p w:rsidR="009A3690" w:rsidRPr="008C039F" w:rsidRDefault="009A3690" w:rsidP="00072005">
      <w:pPr>
        <w:tabs>
          <w:tab w:val="left" w:pos="9072"/>
        </w:tabs>
        <w:ind w:left="720"/>
        <w:jc w:val="both"/>
        <w:rPr>
          <w:sz w:val="20"/>
          <w:szCs w:val="20"/>
        </w:rPr>
      </w:pPr>
      <w:r w:rsidRPr="008C039F">
        <w:rPr>
          <w:sz w:val="20"/>
          <w:szCs w:val="20"/>
        </w:rPr>
        <w:t xml:space="preserve">назначенной (досрочно оформленной)  пенсии   с   указанием   </w:t>
      </w:r>
      <w:proofErr w:type="gramStart"/>
      <w:r w:rsidRPr="008C039F">
        <w:rPr>
          <w:sz w:val="20"/>
          <w:szCs w:val="20"/>
        </w:rPr>
        <w:t>федерального</w:t>
      </w:r>
      <w:proofErr w:type="gramEnd"/>
    </w:p>
    <w:p w:rsidR="009A3690" w:rsidRPr="008C039F" w:rsidRDefault="009A3690" w:rsidP="00072005">
      <w:pPr>
        <w:tabs>
          <w:tab w:val="left" w:pos="9072"/>
        </w:tabs>
        <w:ind w:left="720"/>
        <w:jc w:val="both"/>
        <w:rPr>
          <w:sz w:val="20"/>
          <w:szCs w:val="20"/>
        </w:rPr>
      </w:pPr>
      <w:r w:rsidRPr="008C039F">
        <w:rPr>
          <w:sz w:val="20"/>
          <w:szCs w:val="20"/>
        </w:rPr>
        <w:t>закона, в соответствии, с которым она назначена.</w:t>
      </w:r>
    </w:p>
    <w:p w:rsidR="009A3690" w:rsidRPr="008C039F" w:rsidRDefault="009A3690" w:rsidP="00072005">
      <w:pPr>
        <w:tabs>
          <w:tab w:val="left" w:pos="9072"/>
        </w:tabs>
        <w:ind w:left="720"/>
        <w:jc w:val="both"/>
        <w:rPr>
          <w:sz w:val="20"/>
          <w:szCs w:val="20"/>
        </w:rPr>
      </w:pPr>
      <w:r w:rsidRPr="008C039F">
        <w:rPr>
          <w:sz w:val="20"/>
          <w:szCs w:val="20"/>
        </w:rPr>
        <w:t xml:space="preserve">     В   соответствии   со   статьей 9  Федерального закона от 27 июля 2006 г.</w:t>
      </w:r>
    </w:p>
    <w:p w:rsidR="009A3690" w:rsidRPr="008C039F" w:rsidRDefault="009A3690" w:rsidP="00072005">
      <w:pPr>
        <w:tabs>
          <w:tab w:val="left" w:pos="9072"/>
        </w:tabs>
        <w:ind w:left="720"/>
        <w:jc w:val="both"/>
        <w:rPr>
          <w:sz w:val="20"/>
          <w:szCs w:val="20"/>
        </w:rPr>
      </w:pPr>
      <w:r w:rsidRPr="008C039F">
        <w:rPr>
          <w:sz w:val="20"/>
          <w:szCs w:val="20"/>
        </w:rPr>
        <w:t>N 152-ФЗ    "О  персональных  данных"    даю    согласие    администрации</w:t>
      </w:r>
    </w:p>
    <w:p w:rsidR="009A3690" w:rsidRPr="008C039F" w:rsidRDefault="009A3690" w:rsidP="00072005">
      <w:pPr>
        <w:tabs>
          <w:tab w:val="left" w:pos="9072"/>
        </w:tabs>
        <w:ind w:left="720"/>
        <w:jc w:val="both"/>
        <w:rPr>
          <w:sz w:val="20"/>
          <w:szCs w:val="20"/>
        </w:rPr>
      </w:pP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на обработку и</w:t>
      </w:r>
    </w:p>
    <w:p w:rsidR="009A3690" w:rsidRPr="008C039F" w:rsidRDefault="009A3690" w:rsidP="00072005">
      <w:pPr>
        <w:tabs>
          <w:tab w:val="left" w:pos="9072"/>
        </w:tabs>
        <w:ind w:left="720"/>
        <w:jc w:val="both"/>
        <w:rPr>
          <w:sz w:val="20"/>
          <w:szCs w:val="20"/>
        </w:rPr>
      </w:pPr>
      <w:r w:rsidRPr="008C039F">
        <w:rPr>
          <w:sz w:val="20"/>
          <w:szCs w:val="20"/>
        </w:rPr>
        <w:t>использование   моих   персональных данных   согласно   пункту 3 статьи 3</w:t>
      </w:r>
    </w:p>
    <w:p w:rsidR="009A3690" w:rsidRPr="008C039F" w:rsidRDefault="009A3690" w:rsidP="00072005">
      <w:pPr>
        <w:tabs>
          <w:tab w:val="left" w:pos="9072"/>
        </w:tabs>
        <w:ind w:left="720"/>
        <w:jc w:val="both"/>
        <w:rPr>
          <w:sz w:val="20"/>
          <w:szCs w:val="20"/>
        </w:rPr>
      </w:pPr>
      <w:r w:rsidRPr="008C039F">
        <w:rPr>
          <w:sz w:val="20"/>
          <w:szCs w:val="20"/>
        </w:rPr>
        <w:t xml:space="preserve">Федерального закона   от 27 июля 2006 г. N 152-ФЗ   "О персональных данных"  </w:t>
      </w:r>
      <w:proofErr w:type="gramStart"/>
      <w:r w:rsidRPr="008C039F">
        <w:rPr>
          <w:sz w:val="20"/>
          <w:szCs w:val="20"/>
        </w:rPr>
        <w:t>в</w:t>
      </w:r>
      <w:proofErr w:type="gramEnd"/>
    </w:p>
    <w:p w:rsidR="009A3690" w:rsidRPr="008C039F" w:rsidRDefault="009A3690" w:rsidP="00072005">
      <w:pPr>
        <w:tabs>
          <w:tab w:val="left" w:pos="9072"/>
        </w:tabs>
        <w:ind w:left="720"/>
        <w:jc w:val="both"/>
        <w:rPr>
          <w:sz w:val="20"/>
          <w:szCs w:val="20"/>
        </w:rPr>
      </w:pPr>
      <w:proofErr w:type="gramStart"/>
      <w:r w:rsidRPr="008C039F">
        <w:rPr>
          <w:sz w:val="20"/>
          <w:szCs w:val="20"/>
        </w:rPr>
        <w:t>целях</w:t>
      </w:r>
      <w:proofErr w:type="gramEnd"/>
      <w:r w:rsidRPr="008C039F">
        <w:rPr>
          <w:sz w:val="20"/>
          <w:szCs w:val="20"/>
        </w:rPr>
        <w:t xml:space="preserve"> назначения и выплаты мне ежемесячной  доплаты к пенсии  за  выслугу</w:t>
      </w:r>
    </w:p>
    <w:p w:rsidR="009A3690" w:rsidRPr="008C039F" w:rsidRDefault="009A3690" w:rsidP="00072005">
      <w:pPr>
        <w:tabs>
          <w:tab w:val="left" w:pos="9072"/>
        </w:tabs>
        <w:ind w:left="720"/>
        <w:jc w:val="both"/>
        <w:rPr>
          <w:sz w:val="20"/>
          <w:szCs w:val="20"/>
        </w:rPr>
      </w:pPr>
      <w:r w:rsidRPr="008C039F">
        <w:rPr>
          <w:sz w:val="20"/>
          <w:szCs w:val="20"/>
        </w:rPr>
        <w:t>лет.</w:t>
      </w:r>
    </w:p>
    <w:p w:rsidR="009A3690" w:rsidRPr="008C039F" w:rsidRDefault="009A3690" w:rsidP="00072005">
      <w:pPr>
        <w:tabs>
          <w:tab w:val="left" w:pos="9072"/>
        </w:tabs>
        <w:ind w:left="720"/>
        <w:jc w:val="both"/>
        <w:rPr>
          <w:sz w:val="20"/>
          <w:szCs w:val="20"/>
        </w:rPr>
      </w:pPr>
      <w:r w:rsidRPr="008C039F">
        <w:rPr>
          <w:sz w:val="20"/>
          <w:szCs w:val="20"/>
        </w:rPr>
        <w:t xml:space="preserve">     </w:t>
      </w:r>
      <w:proofErr w:type="gramStart"/>
      <w:r w:rsidRPr="008C039F">
        <w:rPr>
          <w:sz w:val="20"/>
          <w:szCs w:val="20"/>
        </w:rPr>
        <w:t>Я согласен (согласна)  с  тем,  что  для  осуществления назначения и</w:t>
      </w:r>
      <w:proofErr w:type="gramEnd"/>
    </w:p>
    <w:p w:rsidR="009A3690" w:rsidRPr="008C039F" w:rsidRDefault="009A3690" w:rsidP="00072005">
      <w:pPr>
        <w:tabs>
          <w:tab w:val="left" w:pos="9072"/>
        </w:tabs>
        <w:ind w:left="720"/>
        <w:jc w:val="both"/>
        <w:rPr>
          <w:sz w:val="20"/>
          <w:szCs w:val="20"/>
        </w:rPr>
      </w:pPr>
      <w:r w:rsidRPr="008C039F">
        <w:rPr>
          <w:sz w:val="20"/>
          <w:szCs w:val="20"/>
        </w:rPr>
        <w:t xml:space="preserve">выплаты мне </w:t>
      </w:r>
      <w:proofErr w:type="gramStart"/>
      <w:r w:rsidRPr="008C039F">
        <w:rPr>
          <w:sz w:val="20"/>
          <w:szCs w:val="20"/>
        </w:rPr>
        <w:t>ежемесячную</w:t>
      </w:r>
      <w:proofErr w:type="gramEnd"/>
      <w:r w:rsidRPr="008C039F">
        <w:rPr>
          <w:sz w:val="20"/>
          <w:szCs w:val="20"/>
        </w:rPr>
        <w:t xml:space="preserve"> доплаты  к  пенсии   администрация  </w:t>
      </w:r>
      <w:proofErr w:type="spellStart"/>
      <w:r w:rsidRPr="008C039F">
        <w:rPr>
          <w:sz w:val="20"/>
          <w:szCs w:val="20"/>
        </w:rPr>
        <w:t>Шумерлинского</w:t>
      </w:r>
      <w:proofErr w:type="spellEnd"/>
    </w:p>
    <w:p w:rsidR="009A3690" w:rsidRPr="008C039F" w:rsidRDefault="009A3690" w:rsidP="00072005">
      <w:pPr>
        <w:tabs>
          <w:tab w:val="left" w:pos="9072"/>
        </w:tabs>
        <w:ind w:left="720"/>
        <w:jc w:val="both"/>
        <w:rPr>
          <w:sz w:val="20"/>
          <w:szCs w:val="20"/>
        </w:rPr>
      </w:pPr>
      <w:r w:rsidRPr="008C039F">
        <w:rPr>
          <w:sz w:val="20"/>
          <w:szCs w:val="20"/>
        </w:rPr>
        <w:t>муниципального округа   Чувашской Республики  вправе  осуществлять  сбор,</w:t>
      </w:r>
    </w:p>
    <w:p w:rsidR="009A3690" w:rsidRPr="008C039F" w:rsidRDefault="009A3690" w:rsidP="00072005">
      <w:pPr>
        <w:tabs>
          <w:tab w:val="left" w:pos="9072"/>
        </w:tabs>
        <w:ind w:left="720"/>
        <w:jc w:val="both"/>
        <w:rPr>
          <w:sz w:val="20"/>
          <w:szCs w:val="20"/>
        </w:rPr>
      </w:pPr>
      <w:r w:rsidRPr="008C039F">
        <w:rPr>
          <w:sz w:val="20"/>
          <w:szCs w:val="20"/>
        </w:rPr>
        <w:t>систематизацию, накопление, хранение, уточнение  (обновление, изменение),</w:t>
      </w:r>
    </w:p>
    <w:p w:rsidR="009A3690" w:rsidRPr="008C039F" w:rsidRDefault="009A3690" w:rsidP="00072005">
      <w:pPr>
        <w:tabs>
          <w:tab w:val="left" w:pos="9072"/>
        </w:tabs>
        <w:ind w:left="720"/>
        <w:jc w:val="both"/>
        <w:rPr>
          <w:sz w:val="20"/>
          <w:szCs w:val="20"/>
        </w:rPr>
      </w:pPr>
      <w:r w:rsidRPr="008C039F">
        <w:rPr>
          <w:sz w:val="20"/>
          <w:szCs w:val="20"/>
        </w:rPr>
        <w:t>использование моих персональных данных в установленном законом порядке.</w:t>
      </w:r>
    </w:p>
    <w:p w:rsidR="009A3690" w:rsidRPr="008C039F" w:rsidRDefault="009A3690" w:rsidP="008513C9">
      <w:pPr>
        <w:ind w:left="720"/>
        <w:rPr>
          <w:sz w:val="20"/>
          <w:szCs w:val="20"/>
        </w:rPr>
      </w:pPr>
      <w:r w:rsidRPr="008C039F">
        <w:rPr>
          <w:sz w:val="20"/>
          <w:szCs w:val="20"/>
        </w:rPr>
        <w:lastRenderedPageBreak/>
        <w:t xml:space="preserve">     Я не возражаю против того,   чтобы мои персональные данные,  которые</w:t>
      </w:r>
    </w:p>
    <w:p w:rsidR="009A3690" w:rsidRPr="008C039F" w:rsidRDefault="009A3690" w:rsidP="008513C9">
      <w:pPr>
        <w:ind w:left="720"/>
        <w:rPr>
          <w:sz w:val="20"/>
          <w:szCs w:val="20"/>
        </w:rPr>
      </w:pPr>
      <w:r w:rsidRPr="008C039F">
        <w:rPr>
          <w:sz w:val="20"/>
          <w:szCs w:val="20"/>
        </w:rPr>
        <w:t>необходимы для целей назначения выплаты мне пенсии за выслугу  лет,  были</w:t>
      </w:r>
    </w:p>
    <w:p w:rsidR="009A3690" w:rsidRPr="008C039F" w:rsidRDefault="009A3690" w:rsidP="008513C9">
      <w:pPr>
        <w:ind w:left="720"/>
        <w:rPr>
          <w:sz w:val="20"/>
          <w:szCs w:val="20"/>
        </w:rPr>
      </w:pPr>
      <w:proofErr w:type="gramStart"/>
      <w:r w:rsidRPr="008C039F">
        <w:rPr>
          <w:sz w:val="20"/>
          <w:szCs w:val="20"/>
        </w:rPr>
        <w:t xml:space="preserve">получены администрацией </w:t>
      </w:r>
      <w:proofErr w:type="spellStart"/>
      <w:r w:rsidRPr="008C039F">
        <w:rPr>
          <w:sz w:val="20"/>
          <w:szCs w:val="20"/>
        </w:rPr>
        <w:t>Шумерлинского</w:t>
      </w:r>
      <w:proofErr w:type="spellEnd"/>
      <w:r w:rsidRPr="008C039F">
        <w:rPr>
          <w:sz w:val="20"/>
          <w:szCs w:val="20"/>
        </w:rPr>
        <w:t xml:space="preserve"> муниципального   округа   Чувашской</w:t>
      </w:r>
      <w:proofErr w:type="gramEnd"/>
    </w:p>
    <w:p w:rsidR="009A3690" w:rsidRPr="008C039F" w:rsidRDefault="009A3690" w:rsidP="008513C9">
      <w:pPr>
        <w:ind w:left="720"/>
        <w:rPr>
          <w:sz w:val="20"/>
          <w:szCs w:val="20"/>
        </w:rPr>
      </w:pPr>
      <w:r w:rsidRPr="008C039F">
        <w:rPr>
          <w:sz w:val="20"/>
          <w:szCs w:val="20"/>
        </w:rPr>
        <w:t xml:space="preserve">Республики  от  третьих  лиц и передавались третьим лицам в </w:t>
      </w:r>
      <w:proofErr w:type="gramStart"/>
      <w:r w:rsidRPr="008C039F">
        <w:rPr>
          <w:sz w:val="20"/>
          <w:szCs w:val="20"/>
        </w:rPr>
        <w:t>установленном</w:t>
      </w:r>
      <w:proofErr w:type="gramEnd"/>
    </w:p>
    <w:p w:rsidR="009A3690" w:rsidRPr="008C039F" w:rsidRDefault="009A3690" w:rsidP="008513C9">
      <w:pPr>
        <w:ind w:left="720"/>
        <w:rPr>
          <w:sz w:val="20"/>
          <w:szCs w:val="20"/>
        </w:rPr>
      </w:pPr>
      <w:r w:rsidRPr="008C039F">
        <w:rPr>
          <w:sz w:val="20"/>
          <w:szCs w:val="20"/>
        </w:rPr>
        <w:t xml:space="preserve">законом </w:t>
      </w:r>
      <w:proofErr w:type="gramStart"/>
      <w:r w:rsidRPr="008C039F">
        <w:rPr>
          <w:sz w:val="20"/>
          <w:szCs w:val="20"/>
        </w:rPr>
        <w:t>порядке</w:t>
      </w:r>
      <w:proofErr w:type="gramEnd"/>
      <w:r w:rsidRPr="008C039F">
        <w:rPr>
          <w:sz w:val="20"/>
          <w:szCs w:val="20"/>
        </w:rPr>
        <w:t>.</w:t>
      </w:r>
    </w:p>
    <w:p w:rsidR="009A3690" w:rsidRPr="008C039F" w:rsidRDefault="009A3690" w:rsidP="008513C9">
      <w:pPr>
        <w:ind w:left="720"/>
        <w:rPr>
          <w:sz w:val="20"/>
          <w:szCs w:val="20"/>
        </w:rPr>
      </w:pPr>
      <w:r w:rsidRPr="008C039F">
        <w:rPr>
          <w:sz w:val="20"/>
          <w:szCs w:val="20"/>
        </w:rPr>
        <w:t xml:space="preserve">     Отзыв    настоящего    согласия    в    случаях,     предусмотренных</w:t>
      </w:r>
    </w:p>
    <w:p w:rsidR="009A3690" w:rsidRPr="008C039F" w:rsidRDefault="009A3690" w:rsidP="008513C9">
      <w:pPr>
        <w:ind w:left="720"/>
        <w:rPr>
          <w:sz w:val="20"/>
          <w:szCs w:val="20"/>
        </w:rPr>
      </w:pPr>
      <w:r w:rsidRPr="008C039F">
        <w:rPr>
          <w:sz w:val="20"/>
          <w:szCs w:val="20"/>
        </w:rPr>
        <w:t>Федеральным законом    от  27 июля 2006  г. N 152-ФЗ    "</w:t>
      </w:r>
      <w:proofErr w:type="gramStart"/>
      <w:r w:rsidRPr="008C039F">
        <w:rPr>
          <w:sz w:val="20"/>
          <w:szCs w:val="20"/>
        </w:rPr>
        <w:t>О</w:t>
      </w:r>
      <w:proofErr w:type="gramEnd"/>
      <w:r w:rsidRPr="008C039F">
        <w:rPr>
          <w:sz w:val="20"/>
          <w:szCs w:val="20"/>
        </w:rPr>
        <w:t xml:space="preserve">    персональных</w:t>
      </w:r>
    </w:p>
    <w:p w:rsidR="009A3690" w:rsidRPr="008C039F" w:rsidRDefault="009A3690" w:rsidP="008513C9">
      <w:pPr>
        <w:ind w:left="720"/>
        <w:rPr>
          <w:sz w:val="20"/>
          <w:szCs w:val="20"/>
        </w:rPr>
      </w:pPr>
      <w:r w:rsidRPr="008C039F">
        <w:rPr>
          <w:sz w:val="20"/>
          <w:szCs w:val="20"/>
        </w:rPr>
        <w:t xml:space="preserve">данных",    осуществляется   на   основании    заявления,   поданного   </w:t>
      </w:r>
      <w:proofErr w:type="gramStart"/>
      <w:r w:rsidRPr="008C039F">
        <w:rPr>
          <w:sz w:val="20"/>
          <w:szCs w:val="20"/>
        </w:rPr>
        <w:t>в</w:t>
      </w:r>
      <w:proofErr w:type="gramEnd"/>
    </w:p>
    <w:p w:rsidR="009A3690" w:rsidRPr="008C039F" w:rsidRDefault="009A3690" w:rsidP="008513C9">
      <w:pPr>
        <w:ind w:left="720"/>
        <w:rPr>
          <w:sz w:val="20"/>
          <w:szCs w:val="20"/>
        </w:rPr>
      </w:pPr>
      <w:r w:rsidRPr="008C039F">
        <w:rPr>
          <w:sz w:val="20"/>
          <w:szCs w:val="20"/>
        </w:rPr>
        <w:t xml:space="preserve">администрацию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w:t>
      </w:r>
    </w:p>
    <w:p w:rsidR="009A3690" w:rsidRPr="008C039F" w:rsidRDefault="009A3690" w:rsidP="008513C9">
      <w:pPr>
        <w:ind w:left="720"/>
        <w:rPr>
          <w:sz w:val="20"/>
          <w:szCs w:val="20"/>
        </w:rPr>
      </w:pPr>
    </w:p>
    <w:p w:rsidR="009A3690" w:rsidRPr="008C039F" w:rsidRDefault="009A3690" w:rsidP="008513C9">
      <w:pPr>
        <w:ind w:left="720"/>
        <w:rPr>
          <w:sz w:val="20"/>
          <w:szCs w:val="20"/>
        </w:rPr>
      </w:pPr>
      <w:r w:rsidRPr="008C039F">
        <w:rPr>
          <w:sz w:val="20"/>
          <w:szCs w:val="20"/>
        </w:rPr>
        <w:t>"___" ____________________ года                  ________________________</w:t>
      </w:r>
    </w:p>
    <w:p w:rsidR="009A3690" w:rsidRPr="008C039F" w:rsidRDefault="009A3690" w:rsidP="008513C9">
      <w:pPr>
        <w:ind w:left="720"/>
        <w:rPr>
          <w:sz w:val="20"/>
          <w:szCs w:val="20"/>
        </w:rPr>
      </w:pPr>
      <w:r w:rsidRPr="008C039F">
        <w:rPr>
          <w:sz w:val="20"/>
          <w:szCs w:val="20"/>
        </w:rPr>
        <w:t xml:space="preserve">                                                    (подпись заявителя)</w:t>
      </w:r>
    </w:p>
    <w:p w:rsidR="009A3690" w:rsidRPr="008C039F" w:rsidRDefault="009A3690" w:rsidP="008513C9">
      <w:pPr>
        <w:ind w:left="720"/>
        <w:rPr>
          <w:sz w:val="20"/>
          <w:szCs w:val="20"/>
        </w:rPr>
      </w:pPr>
    </w:p>
    <w:p w:rsidR="009A3690" w:rsidRPr="008C039F" w:rsidRDefault="009A3690" w:rsidP="008513C9">
      <w:pPr>
        <w:ind w:left="720"/>
        <w:rPr>
          <w:sz w:val="20"/>
          <w:szCs w:val="20"/>
        </w:rPr>
      </w:pPr>
      <w:r w:rsidRPr="008C039F">
        <w:rPr>
          <w:sz w:val="20"/>
          <w:szCs w:val="20"/>
        </w:rPr>
        <w:t>Заявление зарегистрировано: _____________________ года</w:t>
      </w:r>
    </w:p>
    <w:p w:rsidR="009A3690" w:rsidRPr="008C039F" w:rsidRDefault="009A3690" w:rsidP="008513C9">
      <w:pPr>
        <w:ind w:left="720"/>
        <w:rPr>
          <w:sz w:val="20"/>
          <w:szCs w:val="20"/>
        </w:rPr>
      </w:pPr>
    </w:p>
    <w:p w:rsidR="009A3690" w:rsidRPr="008C039F" w:rsidRDefault="009A3690" w:rsidP="008513C9">
      <w:pPr>
        <w:ind w:left="720"/>
        <w:rPr>
          <w:sz w:val="20"/>
          <w:szCs w:val="20"/>
        </w:rPr>
      </w:pPr>
      <w:r w:rsidRPr="008C039F">
        <w:rPr>
          <w:sz w:val="20"/>
          <w:szCs w:val="20"/>
        </w:rPr>
        <w:t>________________________________</w:t>
      </w:r>
    </w:p>
    <w:p w:rsidR="009A3690" w:rsidRPr="008C039F" w:rsidRDefault="009A3690" w:rsidP="008513C9">
      <w:pPr>
        <w:ind w:left="720"/>
        <w:rPr>
          <w:sz w:val="20"/>
          <w:szCs w:val="20"/>
        </w:rPr>
      </w:pPr>
      <w:proofErr w:type="gramStart"/>
      <w:r w:rsidRPr="008C039F">
        <w:rPr>
          <w:sz w:val="20"/>
          <w:szCs w:val="20"/>
        </w:rPr>
        <w:t>(подпись, фамилия, имя, отчество</w:t>
      </w:r>
      <w:proofErr w:type="gramEnd"/>
    </w:p>
    <w:p w:rsidR="009A3690" w:rsidRPr="008C039F" w:rsidRDefault="009A3690" w:rsidP="008513C9">
      <w:pPr>
        <w:ind w:left="720"/>
        <w:rPr>
          <w:sz w:val="20"/>
          <w:szCs w:val="20"/>
        </w:rPr>
      </w:pPr>
      <w:r w:rsidRPr="008C039F">
        <w:rPr>
          <w:sz w:val="20"/>
          <w:szCs w:val="20"/>
        </w:rPr>
        <w:t xml:space="preserve">   (последнее - при наличии)</w:t>
      </w:r>
    </w:p>
    <w:p w:rsidR="009A3690" w:rsidRPr="008C039F" w:rsidRDefault="009A3690" w:rsidP="008513C9">
      <w:pPr>
        <w:ind w:left="720"/>
        <w:rPr>
          <w:sz w:val="20"/>
          <w:szCs w:val="20"/>
        </w:rPr>
      </w:pPr>
      <w:r w:rsidRPr="008C039F">
        <w:rPr>
          <w:sz w:val="20"/>
          <w:szCs w:val="20"/>
        </w:rPr>
        <w:t xml:space="preserve">    и должность работника,</w:t>
      </w:r>
    </w:p>
    <w:p w:rsidR="009A3690" w:rsidRPr="008C039F" w:rsidRDefault="009A3690" w:rsidP="008513C9">
      <w:pPr>
        <w:ind w:left="720"/>
        <w:rPr>
          <w:sz w:val="20"/>
          <w:szCs w:val="20"/>
        </w:rPr>
      </w:pPr>
      <w:r w:rsidRPr="008C039F">
        <w:rPr>
          <w:sz w:val="20"/>
          <w:szCs w:val="20"/>
        </w:rPr>
        <w:t>уполномоченного регистрировать</w:t>
      </w:r>
    </w:p>
    <w:p w:rsidR="009A3690" w:rsidRPr="008C039F" w:rsidRDefault="009A3690" w:rsidP="008513C9">
      <w:pPr>
        <w:ind w:left="720"/>
        <w:rPr>
          <w:sz w:val="20"/>
          <w:szCs w:val="20"/>
        </w:rPr>
      </w:pPr>
      <w:r w:rsidRPr="008C039F">
        <w:rPr>
          <w:sz w:val="20"/>
          <w:szCs w:val="20"/>
        </w:rPr>
        <w:t xml:space="preserve">        заявления)</w:t>
      </w:r>
    </w:p>
    <w:p w:rsidR="009A3690" w:rsidRPr="008C039F" w:rsidRDefault="009A3690" w:rsidP="008513C9">
      <w:pPr>
        <w:ind w:left="720"/>
        <w:rPr>
          <w:sz w:val="20"/>
          <w:szCs w:val="20"/>
        </w:rPr>
      </w:pPr>
    </w:p>
    <w:p w:rsidR="009A3690" w:rsidRPr="008C039F" w:rsidRDefault="009A3690" w:rsidP="008513C9">
      <w:pPr>
        <w:ind w:left="720"/>
        <w:rPr>
          <w:sz w:val="20"/>
          <w:szCs w:val="20"/>
        </w:rPr>
      </w:pPr>
      <w:r w:rsidRPr="008C039F">
        <w:rPr>
          <w:sz w:val="20"/>
          <w:szCs w:val="20"/>
        </w:rPr>
        <w:t xml:space="preserve">     Примечание. В случае   если   документы,   указанные в </w:t>
      </w:r>
      <w:hyperlink w:anchor="sub_302" w:history="1">
        <w:r w:rsidRPr="008C039F">
          <w:rPr>
            <w:rStyle w:val="af8"/>
            <w:sz w:val="20"/>
            <w:szCs w:val="20"/>
          </w:rPr>
          <w:t>пунктах 2</w:t>
        </w:r>
      </w:hyperlink>
      <w:r w:rsidRPr="008C039F">
        <w:rPr>
          <w:sz w:val="20"/>
          <w:szCs w:val="20"/>
        </w:rPr>
        <w:t xml:space="preserve"> и </w:t>
      </w:r>
      <w:hyperlink w:anchor="sub_303" w:history="1">
        <w:r w:rsidRPr="008C039F">
          <w:rPr>
            <w:rStyle w:val="af8"/>
            <w:sz w:val="20"/>
            <w:szCs w:val="20"/>
          </w:rPr>
          <w:t>3</w:t>
        </w:r>
      </w:hyperlink>
    </w:p>
    <w:p w:rsidR="009A3690" w:rsidRPr="008C039F" w:rsidRDefault="009A3690" w:rsidP="008513C9">
      <w:pPr>
        <w:ind w:left="720"/>
        <w:rPr>
          <w:sz w:val="20"/>
          <w:szCs w:val="20"/>
        </w:rPr>
      </w:pPr>
      <w:r w:rsidRPr="008C039F">
        <w:rPr>
          <w:sz w:val="20"/>
          <w:szCs w:val="20"/>
        </w:rPr>
        <w:t xml:space="preserve">настоящего  заявления,    не представлены   заявителем   </w:t>
      </w:r>
      <w:proofErr w:type="gramStart"/>
      <w:r w:rsidRPr="008C039F">
        <w:rPr>
          <w:sz w:val="20"/>
          <w:szCs w:val="20"/>
        </w:rPr>
        <w:t>по</w:t>
      </w:r>
      <w:proofErr w:type="gramEnd"/>
      <w:r w:rsidRPr="008C039F">
        <w:rPr>
          <w:sz w:val="20"/>
          <w:szCs w:val="20"/>
        </w:rPr>
        <w:t xml:space="preserve">   собственной</w:t>
      </w:r>
    </w:p>
    <w:p w:rsidR="009A3690" w:rsidRPr="008C039F" w:rsidRDefault="009A3690" w:rsidP="008513C9">
      <w:pPr>
        <w:ind w:left="720"/>
        <w:rPr>
          <w:sz w:val="20"/>
          <w:szCs w:val="20"/>
        </w:rPr>
      </w:pPr>
      <w:r w:rsidRPr="008C039F">
        <w:rPr>
          <w:sz w:val="20"/>
          <w:szCs w:val="20"/>
        </w:rPr>
        <w:t>инициативе, указанные документы запрашиваются Комиссией  по  установлению</w:t>
      </w:r>
    </w:p>
    <w:p w:rsidR="009A3690" w:rsidRPr="008C039F" w:rsidRDefault="009A3690" w:rsidP="008513C9">
      <w:pPr>
        <w:ind w:left="720"/>
        <w:rPr>
          <w:sz w:val="20"/>
          <w:szCs w:val="20"/>
        </w:rPr>
      </w:pPr>
      <w:r w:rsidRPr="008C039F">
        <w:rPr>
          <w:sz w:val="20"/>
          <w:szCs w:val="20"/>
        </w:rPr>
        <w:t>ежемесячной доплаты к пенсии по межведомственному  запросу   в   порядке,</w:t>
      </w:r>
    </w:p>
    <w:p w:rsidR="009A3690" w:rsidRPr="008C039F" w:rsidRDefault="009A3690" w:rsidP="008513C9">
      <w:pPr>
        <w:ind w:left="720"/>
        <w:rPr>
          <w:sz w:val="20"/>
          <w:szCs w:val="20"/>
        </w:rPr>
      </w:pPr>
      <w:proofErr w:type="gramStart"/>
      <w:r w:rsidRPr="008C039F">
        <w:rPr>
          <w:sz w:val="20"/>
          <w:szCs w:val="20"/>
        </w:rPr>
        <w:t>предусмотренном</w:t>
      </w:r>
      <w:proofErr w:type="gramEnd"/>
      <w:r w:rsidRPr="008C039F">
        <w:rPr>
          <w:sz w:val="20"/>
          <w:szCs w:val="20"/>
        </w:rPr>
        <w:t xml:space="preserve">     </w:t>
      </w:r>
      <w:hyperlink r:id="rId91" w:history="1">
        <w:r w:rsidRPr="008C039F">
          <w:rPr>
            <w:rStyle w:val="af8"/>
            <w:sz w:val="20"/>
            <w:szCs w:val="20"/>
          </w:rPr>
          <w:t>законодательством</w:t>
        </w:r>
      </w:hyperlink>
      <w:r w:rsidRPr="008C039F">
        <w:rPr>
          <w:sz w:val="20"/>
          <w:szCs w:val="20"/>
        </w:rPr>
        <w:t xml:space="preserve">    Российской Федерации   в   сфере</w:t>
      </w:r>
    </w:p>
    <w:p w:rsidR="009A3690" w:rsidRPr="008C039F" w:rsidRDefault="009A3690" w:rsidP="008513C9">
      <w:pPr>
        <w:ind w:left="720"/>
        <w:rPr>
          <w:sz w:val="20"/>
          <w:szCs w:val="20"/>
        </w:rPr>
      </w:pPr>
      <w:r w:rsidRPr="008C039F">
        <w:rPr>
          <w:sz w:val="20"/>
          <w:szCs w:val="20"/>
        </w:rPr>
        <w:t>организации предоставления государственных и муниципальных услуг.</w:t>
      </w:r>
    </w:p>
    <w:p w:rsidR="009A3690" w:rsidRPr="008C039F" w:rsidRDefault="009A3690" w:rsidP="008513C9">
      <w:pPr>
        <w:ind w:left="720"/>
        <w:rPr>
          <w:sz w:val="20"/>
          <w:szCs w:val="20"/>
        </w:rPr>
      </w:pPr>
    </w:p>
    <w:p w:rsidR="009A3690" w:rsidRPr="008C039F" w:rsidRDefault="009A3690" w:rsidP="008513C9">
      <w:pPr>
        <w:pStyle w:val="aff3"/>
        <w:rPr>
          <w:sz w:val="20"/>
          <w:szCs w:val="20"/>
        </w:rPr>
      </w:pPr>
    </w:p>
    <w:p w:rsidR="009A3690" w:rsidRPr="008C039F" w:rsidRDefault="009A3690" w:rsidP="008513C9">
      <w:pPr>
        <w:rPr>
          <w:sz w:val="20"/>
          <w:szCs w:val="20"/>
        </w:rPr>
      </w:pPr>
    </w:p>
    <w:p w:rsidR="009A3690" w:rsidRPr="008C039F" w:rsidRDefault="009A3690" w:rsidP="008513C9">
      <w:pPr>
        <w:rPr>
          <w:sz w:val="20"/>
          <w:szCs w:val="20"/>
        </w:rPr>
      </w:pPr>
    </w:p>
    <w:p w:rsidR="009A3690" w:rsidRPr="008C039F" w:rsidRDefault="009A3690" w:rsidP="008513C9">
      <w:pPr>
        <w:rPr>
          <w:sz w:val="20"/>
          <w:szCs w:val="20"/>
        </w:rPr>
      </w:pPr>
    </w:p>
    <w:p w:rsidR="009A3690" w:rsidRPr="008C039F" w:rsidRDefault="009A3690" w:rsidP="008513C9">
      <w:pPr>
        <w:rPr>
          <w:sz w:val="20"/>
          <w:szCs w:val="20"/>
        </w:rPr>
      </w:pPr>
    </w:p>
    <w:p w:rsidR="009A3690" w:rsidRPr="008C039F" w:rsidRDefault="009A3690" w:rsidP="008513C9">
      <w:pPr>
        <w:rPr>
          <w:sz w:val="20"/>
          <w:szCs w:val="20"/>
        </w:rPr>
      </w:pPr>
    </w:p>
    <w:p w:rsidR="009A3690" w:rsidRPr="008C039F" w:rsidRDefault="009A3690" w:rsidP="008513C9">
      <w:pPr>
        <w:rPr>
          <w:sz w:val="20"/>
          <w:szCs w:val="20"/>
        </w:rPr>
      </w:pPr>
    </w:p>
    <w:p w:rsidR="009A3690" w:rsidRPr="008C039F" w:rsidRDefault="009A3690" w:rsidP="008513C9">
      <w:pPr>
        <w:rPr>
          <w:sz w:val="20"/>
          <w:szCs w:val="20"/>
        </w:rPr>
      </w:pPr>
    </w:p>
    <w:p w:rsidR="009A3690" w:rsidRPr="008C039F" w:rsidRDefault="009A3690" w:rsidP="008513C9">
      <w:pPr>
        <w:rPr>
          <w:sz w:val="20"/>
          <w:szCs w:val="20"/>
        </w:rPr>
        <w:sectPr w:rsidR="009A3690" w:rsidRPr="008C039F" w:rsidSect="006F4857">
          <w:pgSz w:w="11900" w:h="16800"/>
          <w:pgMar w:top="567" w:right="567" w:bottom="709" w:left="1701" w:header="720" w:footer="720" w:gutter="0"/>
          <w:cols w:space="720"/>
          <w:noEndnote/>
        </w:sectPr>
      </w:pPr>
    </w:p>
    <w:p w:rsidR="009A3690" w:rsidRPr="008C039F" w:rsidRDefault="009A3690" w:rsidP="008513C9">
      <w:pPr>
        <w:ind w:left="5812"/>
        <w:jc w:val="center"/>
        <w:rPr>
          <w:bCs/>
          <w:sz w:val="20"/>
          <w:szCs w:val="20"/>
        </w:rPr>
      </w:pPr>
      <w:bookmarkStart w:id="26" w:name="sub_1200"/>
      <w:r w:rsidRPr="008C039F">
        <w:rPr>
          <w:bCs/>
          <w:sz w:val="20"/>
          <w:szCs w:val="20"/>
        </w:rPr>
        <w:lastRenderedPageBreak/>
        <w:t>Приложение № 3</w:t>
      </w:r>
    </w:p>
    <w:p w:rsidR="009A3690" w:rsidRPr="008C039F" w:rsidRDefault="009A3690" w:rsidP="008513C9">
      <w:pPr>
        <w:ind w:left="5812"/>
        <w:rPr>
          <w:bCs/>
          <w:sz w:val="20"/>
          <w:szCs w:val="20"/>
        </w:rPr>
      </w:pPr>
      <w:r w:rsidRPr="008C039F">
        <w:rPr>
          <w:bCs/>
          <w:sz w:val="20"/>
          <w:szCs w:val="20"/>
        </w:rPr>
        <w:t xml:space="preserve">к </w:t>
      </w:r>
      <w:hyperlink w:anchor="sub_1000" w:history="1">
        <w:r w:rsidRPr="008C039F">
          <w:rPr>
            <w:sz w:val="20"/>
            <w:szCs w:val="20"/>
          </w:rPr>
          <w:t>Положению</w:t>
        </w:r>
      </w:hyperlink>
      <w:r w:rsidRPr="008C039F">
        <w:rPr>
          <w:bCs/>
          <w:sz w:val="20"/>
          <w:szCs w:val="20"/>
        </w:rPr>
        <w:t xml:space="preserve"> о порядке назначения и выплаты ежемесячной доплаты к пенсии лицам, замещавшим муниципальные должности в </w:t>
      </w:r>
      <w:proofErr w:type="spellStart"/>
      <w:r w:rsidRPr="008C039F">
        <w:rPr>
          <w:bCs/>
          <w:sz w:val="20"/>
          <w:szCs w:val="20"/>
        </w:rPr>
        <w:t>Шумерлинском</w:t>
      </w:r>
      <w:proofErr w:type="spellEnd"/>
      <w:r w:rsidRPr="008C039F">
        <w:rPr>
          <w:bCs/>
          <w:sz w:val="20"/>
          <w:szCs w:val="20"/>
        </w:rPr>
        <w:t xml:space="preserve"> муниципальном округе Чувашской Республики и должности в органах местного самоуправления Чувашской АССР, Чувашской ССР, Чувашской Республики</w:t>
      </w:r>
    </w:p>
    <w:bookmarkEnd w:id="26"/>
    <w:p w:rsidR="009A3690" w:rsidRPr="008C039F" w:rsidRDefault="009A3690" w:rsidP="008513C9">
      <w:pPr>
        <w:rPr>
          <w:sz w:val="20"/>
          <w:szCs w:val="20"/>
        </w:rPr>
      </w:pPr>
    </w:p>
    <w:p w:rsidR="009A3690" w:rsidRPr="008C039F" w:rsidRDefault="009A3690" w:rsidP="008513C9">
      <w:pPr>
        <w:spacing w:before="108" w:after="108"/>
        <w:jc w:val="center"/>
        <w:outlineLvl w:val="0"/>
        <w:rPr>
          <w:b/>
          <w:bCs/>
          <w:sz w:val="20"/>
          <w:szCs w:val="20"/>
        </w:rPr>
      </w:pPr>
      <w:proofErr w:type="gramStart"/>
      <w:r w:rsidRPr="008C039F">
        <w:rPr>
          <w:b/>
          <w:bCs/>
          <w:sz w:val="20"/>
          <w:szCs w:val="20"/>
        </w:rPr>
        <w:t>Справка</w:t>
      </w:r>
      <w:r w:rsidRPr="008C039F">
        <w:rPr>
          <w:b/>
          <w:bCs/>
          <w:sz w:val="20"/>
          <w:szCs w:val="20"/>
        </w:rPr>
        <w:br/>
        <w:t xml:space="preserve">о периодах замещения лицами, замещавшим муниципальные должности в </w:t>
      </w:r>
      <w:proofErr w:type="spellStart"/>
      <w:r w:rsidRPr="008C039F">
        <w:rPr>
          <w:b/>
          <w:bCs/>
          <w:sz w:val="20"/>
          <w:szCs w:val="20"/>
        </w:rPr>
        <w:t>Шумерлинском</w:t>
      </w:r>
      <w:proofErr w:type="spellEnd"/>
      <w:r w:rsidRPr="008C039F">
        <w:rPr>
          <w:b/>
          <w:bCs/>
          <w:sz w:val="20"/>
          <w:szCs w:val="20"/>
        </w:rPr>
        <w:t xml:space="preserve"> муниципальном округе Чувашской Республики, и должности в органах местного самоуправления Чувашской АССР, Чувашской ССР Чувашской Республики для назначения ежемесячной доплаты к пенсии, назначенной в соответствии с федеральными законами "О страховых пенсиях" и (или) "О государственном пенсионном обеспечении в Российской Федерации" либо досрочно оформленной в соответствии с Федеральным законом  "О занятости</w:t>
      </w:r>
      <w:proofErr w:type="gramEnd"/>
      <w:r w:rsidRPr="008C039F">
        <w:rPr>
          <w:b/>
          <w:bCs/>
          <w:sz w:val="20"/>
          <w:szCs w:val="20"/>
        </w:rPr>
        <w:t xml:space="preserve"> населения в Российской Федерации"  </w:t>
      </w:r>
    </w:p>
    <w:p w:rsidR="009A3690" w:rsidRPr="008C039F" w:rsidRDefault="009A3690" w:rsidP="008513C9">
      <w:pPr>
        <w:rPr>
          <w:sz w:val="20"/>
          <w:szCs w:val="20"/>
        </w:rPr>
      </w:pPr>
      <w:r w:rsidRPr="008C039F">
        <w:rPr>
          <w:sz w:val="20"/>
          <w:szCs w:val="20"/>
        </w:rPr>
        <w:t>_________________________________________________________________________</w:t>
      </w:r>
    </w:p>
    <w:p w:rsidR="009A3690" w:rsidRPr="008C039F" w:rsidRDefault="009A3690" w:rsidP="008513C9">
      <w:pPr>
        <w:rPr>
          <w:sz w:val="20"/>
          <w:szCs w:val="20"/>
        </w:rPr>
      </w:pPr>
      <w:r w:rsidRPr="008C039F">
        <w:rPr>
          <w:sz w:val="20"/>
          <w:szCs w:val="20"/>
        </w:rPr>
        <w:t xml:space="preserve">           </w:t>
      </w:r>
      <w:proofErr w:type="gramStart"/>
      <w:r w:rsidRPr="008C039F">
        <w:rPr>
          <w:sz w:val="20"/>
          <w:szCs w:val="20"/>
        </w:rPr>
        <w:t>(фамилия, имя, отчество (последнее - при наличии)</w:t>
      </w:r>
      <w:proofErr w:type="gramEnd"/>
    </w:p>
    <w:p w:rsidR="009A3690" w:rsidRPr="008C039F" w:rsidRDefault="009A3690" w:rsidP="008513C9">
      <w:pPr>
        <w:rPr>
          <w:sz w:val="20"/>
          <w:szCs w:val="20"/>
        </w:rPr>
      </w:pPr>
      <w:r w:rsidRPr="008C039F">
        <w:rPr>
          <w:sz w:val="20"/>
          <w:szCs w:val="20"/>
        </w:rPr>
        <w:t xml:space="preserve"> замещавшег</w:t>
      </w:r>
      <w:proofErr w:type="gramStart"/>
      <w:r w:rsidRPr="008C039F">
        <w:rPr>
          <w:sz w:val="20"/>
          <w:szCs w:val="20"/>
        </w:rPr>
        <w:t>о(</w:t>
      </w:r>
      <w:proofErr w:type="gramEnd"/>
      <w:r w:rsidRPr="008C039F">
        <w:rPr>
          <w:sz w:val="20"/>
          <w:szCs w:val="20"/>
        </w:rPr>
        <w:t xml:space="preserve">-ей) муниципальную должность в </w:t>
      </w:r>
      <w:proofErr w:type="spellStart"/>
      <w:r w:rsidRPr="008C039F">
        <w:rPr>
          <w:sz w:val="20"/>
          <w:szCs w:val="20"/>
        </w:rPr>
        <w:t>Шумерлинском</w:t>
      </w:r>
      <w:proofErr w:type="spellEnd"/>
      <w:r w:rsidRPr="008C039F">
        <w:rPr>
          <w:sz w:val="20"/>
          <w:szCs w:val="20"/>
        </w:rPr>
        <w:t xml:space="preserve"> муниципальном округе Чувашской Республики должность в органах местного самоуправления Чувашской АССР, Чувашской ССР Чувашской Республики)</w:t>
      </w:r>
    </w:p>
    <w:p w:rsidR="009A3690" w:rsidRPr="008C039F" w:rsidRDefault="009A3690" w:rsidP="008513C9">
      <w:pPr>
        <w:rPr>
          <w:sz w:val="20"/>
          <w:szCs w:val="20"/>
        </w:rPr>
      </w:pPr>
      <w:r w:rsidRPr="008C039F">
        <w:rPr>
          <w:sz w:val="20"/>
          <w:szCs w:val="20"/>
        </w:rPr>
        <w:t>_________________________________________________________________________</w:t>
      </w:r>
    </w:p>
    <w:p w:rsidR="009A3690" w:rsidRPr="008C039F" w:rsidRDefault="009A3690" w:rsidP="008513C9">
      <w:pPr>
        <w:rPr>
          <w:sz w:val="20"/>
          <w:szCs w:val="20"/>
        </w:rPr>
      </w:pPr>
      <w:r w:rsidRPr="008C039F">
        <w:rPr>
          <w:sz w:val="20"/>
          <w:szCs w:val="20"/>
        </w:rPr>
        <w:t xml:space="preserve">                        </w:t>
      </w:r>
      <w:proofErr w:type="gramStart"/>
      <w:r w:rsidRPr="008C039F">
        <w:rPr>
          <w:sz w:val="20"/>
          <w:szCs w:val="20"/>
        </w:rPr>
        <w:t>(наименование должности</w:t>
      </w:r>
      <w:proofErr w:type="gramEnd"/>
    </w:p>
    <w:p w:rsidR="009A3690" w:rsidRPr="008C039F" w:rsidRDefault="009A3690" w:rsidP="008513C9">
      <w:pPr>
        <w:rPr>
          <w:sz w:val="20"/>
          <w:szCs w:val="20"/>
        </w:rPr>
      </w:pPr>
      <w:r w:rsidRPr="008C039F">
        <w:rPr>
          <w:sz w:val="20"/>
          <w:szCs w:val="20"/>
        </w:rPr>
        <w:t>_________________________________________________________________________</w:t>
      </w:r>
    </w:p>
    <w:p w:rsidR="009A3690" w:rsidRPr="008C039F" w:rsidRDefault="009A3690" w:rsidP="008513C9">
      <w:pPr>
        <w:rPr>
          <w:sz w:val="20"/>
          <w:szCs w:val="20"/>
        </w:rPr>
      </w:pPr>
      <w:r w:rsidRPr="008C039F">
        <w:rPr>
          <w:sz w:val="20"/>
          <w:szCs w:val="20"/>
        </w:rPr>
        <w:t xml:space="preserve">              для учета месячного денежного вознаграждения)</w:t>
      </w:r>
    </w:p>
    <w:tbl>
      <w:tblPr>
        <w:tblW w:w="963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9"/>
        <w:gridCol w:w="1154"/>
        <w:gridCol w:w="769"/>
        <w:gridCol w:w="769"/>
        <w:gridCol w:w="770"/>
        <w:gridCol w:w="1923"/>
        <w:gridCol w:w="1501"/>
        <w:gridCol w:w="709"/>
        <w:gridCol w:w="708"/>
        <w:gridCol w:w="559"/>
      </w:tblGrid>
      <w:tr w:rsidR="009A3690" w:rsidRPr="008C039F" w:rsidTr="008513C9">
        <w:trPr>
          <w:trHeight w:val="3517"/>
        </w:trPr>
        <w:tc>
          <w:tcPr>
            <w:tcW w:w="769" w:type="dxa"/>
            <w:vMerge w:val="restart"/>
            <w:tcBorders>
              <w:top w:val="single" w:sz="4" w:space="0" w:color="auto"/>
              <w:bottom w:val="single" w:sz="4" w:space="0" w:color="auto"/>
              <w:right w:val="single" w:sz="4" w:space="0" w:color="auto"/>
            </w:tcBorders>
          </w:tcPr>
          <w:p w:rsidR="009A3690" w:rsidRPr="008C039F" w:rsidRDefault="009A3690" w:rsidP="009A3690">
            <w:pPr>
              <w:jc w:val="center"/>
              <w:rPr>
                <w:sz w:val="20"/>
                <w:szCs w:val="20"/>
              </w:rPr>
            </w:pPr>
            <w:r w:rsidRPr="008C039F">
              <w:rPr>
                <w:sz w:val="20"/>
                <w:szCs w:val="20"/>
              </w:rPr>
              <w:t>N </w:t>
            </w:r>
            <w:proofErr w:type="spellStart"/>
            <w:r w:rsidRPr="008C039F">
              <w:rPr>
                <w:sz w:val="20"/>
                <w:szCs w:val="20"/>
              </w:rPr>
              <w:t>пп</w:t>
            </w:r>
            <w:proofErr w:type="spellEnd"/>
          </w:p>
        </w:tc>
        <w:tc>
          <w:tcPr>
            <w:tcW w:w="1154" w:type="dxa"/>
            <w:vMerge w:val="restart"/>
            <w:tcBorders>
              <w:top w:val="single" w:sz="4" w:space="0" w:color="auto"/>
              <w:left w:val="single" w:sz="4" w:space="0" w:color="auto"/>
              <w:bottom w:val="single" w:sz="4" w:space="0" w:color="auto"/>
              <w:right w:val="single" w:sz="4" w:space="0" w:color="auto"/>
            </w:tcBorders>
          </w:tcPr>
          <w:p w:rsidR="009A3690" w:rsidRPr="008C039F" w:rsidRDefault="009A3690" w:rsidP="009A3690">
            <w:pPr>
              <w:jc w:val="center"/>
              <w:rPr>
                <w:sz w:val="20"/>
                <w:szCs w:val="20"/>
              </w:rPr>
            </w:pPr>
            <w:r w:rsidRPr="008C039F">
              <w:rPr>
                <w:sz w:val="20"/>
                <w:szCs w:val="20"/>
              </w:rPr>
              <w:t>Номер записи в трудовой книжке</w:t>
            </w:r>
          </w:p>
        </w:tc>
        <w:tc>
          <w:tcPr>
            <w:tcW w:w="2308" w:type="dxa"/>
            <w:gridSpan w:val="3"/>
            <w:tcBorders>
              <w:top w:val="single" w:sz="4" w:space="0" w:color="auto"/>
              <w:left w:val="single" w:sz="4" w:space="0" w:color="auto"/>
              <w:bottom w:val="single" w:sz="4" w:space="0" w:color="auto"/>
              <w:right w:val="single" w:sz="4" w:space="0" w:color="auto"/>
            </w:tcBorders>
          </w:tcPr>
          <w:p w:rsidR="009A3690" w:rsidRPr="008C039F" w:rsidRDefault="009A3690" w:rsidP="009A3690">
            <w:pPr>
              <w:jc w:val="center"/>
              <w:rPr>
                <w:sz w:val="20"/>
                <w:szCs w:val="20"/>
              </w:rPr>
            </w:pPr>
            <w:r w:rsidRPr="008C039F">
              <w:rPr>
                <w:sz w:val="20"/>
                <w:szCs w:val="20"/>
              </w:rPr>
              <w:t xml:space="preserve">Дата назначения (избрания) на муниципальную должность в </w:t>
            </w:r>
            <w:proofErr w:type="spellStart"/>
            <w:r w:rsidRPr="008C039F">
              <w:rPr>
                <w:sz w:val="20"/>
                <w:szCs w:val="20"/>
              </w:rPr>
              <w:t>Шумерлинском</w:t>
            </w:r>
            <w:proofErr w:type="spellEnd"/>
            <w:r w:rsidRPr="008C039F">
              <w:rPr>
                <w:sz w:val="20"/>
                <w:szCs w:val="20"/>
              </w:rPr>
              <w:t xml:space="preserve"> муниципальном округе Чувашской Республики должность в органах местного самоуправления Чувашской АССР, Чувашской ССР Чувашской Республики (сложения полномочий)</w:t>
            </w:r>
          </w:p>
        </w:tc>
        <w:tc>
          <w:tcPr>
            <w:tcW w:w="1923" w:type="dxa"/>
            <w:vMerge w:val="restart"/>
            <w:tcBorders>
              <w:top w:val="single" w:sz="4" w:space="0" w:color="auto"/>
              <w:left w:val="single" w:sz="4" w:space="0" w:color="auto"/>
              <w:bottom w:val="single" w:sz="4" w:space="0" w:color="auto"/>
              <w:right w:val="single" w:sz="4" w:space="0" w:color="auto"/>
            </w:tcBorders>
          </w:tcPr>
          <w:p w:rsidR="009A3690" w:rsidRPr="008C039F" w:rsidRDefault="009A3690" w:rsidP="009A3690">
            <w:pPr>
              <w:jc w:val="center"/>
              <w:rPr>
                <w:sz w:val="20"/>
                <w:szCs w:val="20"/>
              </w:rPr>
            </w:pPr>
            <w:r w:rsidRPr="008C039F">
              <w:rPr>
                <w:sz w:val="20"/>
                <w:szCs w:val="20"/>
              </w:rPr>
              <w:t xml:space="preserve">Замещаемая муниципальная должность в </w:t>
            </w:r>
            <w:proofErr w:type="spellStart"/>
            <w:r w:rsidRPr="008C039F">
              <w:rPr>
                <w:sz w:val="20"/>
                <w:szCs w:val="20"/>
              </w:rPr>
              <w:t>Шумерлинском</w:t>
            </w:r>
            <w:proofErr w:type="spellEnd"/>
            <w:r w:rsidRPr="008C039F">
              <w:rPr>
                <w:sz w:val="20"/>
                <w:szCs w:val="20"/>
              </w:rPr>
              <w:t xml:space="preserve"> муниципальном округе Чувашской Республики должность в органах местного самоуправления Чувашской АССР, Чувашской ССР Чувашской Республики</w:t>
            </w:r>
          </w:p>
        </w:tc>
        <w:tc>
          <w:tcPr>
            <w:tcW w:w="1501" w:type="dxa"/>
            <w:vMerge w:val="restart"/>
            <w:tcBorders>
              <w:top w:val="single" w:sz="4" w:space="0" w:color="auto"/>
              <w:left w:val="single" w:sz="4" w:space="0" w:color="auto"/>
              <w:bottom w:val="single" w:sz="4" w:space="0" w:color="auto"/>
              <w:right w:val="single" w:sz="4" w:space="0" w:color="auto"/>
            </w:tcBorders>
          </w:tcPr>
          <w:p w:rsidR="009A3690" w:rsidRPr="008C039F" w:rsidRDefault="009A3690" w:rsidP="009A3690">
            <w:pPr>
              <w:jc w:val="center"/>
              <w:rPr>
                <w:sz w:val="20"/>
                <w:szCs w:val="20"/>
              </w:rPr>
            </w:pPr>
            <w:r w:rsidRPr="008C039F">
              <w:rPr>
                <w:sz w:val="20"/>
                <w:szCs w:val="20"/>
              </w:rPr>
              <w:t>Наименование органа местного самоуправления Чувашской АССР, Чувашской ССР Чувашской Республики</w:t>
            </w:r>
          </w:p>
        </w:tc>
        <w:tc>
          <w:tcPr>
            <w:tcW w:w="1976" w:type="dxa"/>
            <w:gridSpan w:val="3"/>
            <w:tcBorders>
              <w:top w:val="single" w:sz="4" w:space="0" w:color="auto"/>
              <w:left w:val="single" w:sz="4" w:space="0" w:color="auto"/>
              <w:bottom w:val="single" w:sz="4" w:space="0" w:color="auto"/>
            </w:tcBorders>
          </w:tcPr>
          <w:p w:rsidR="009A3690" w:rsidRPr="008C039F" w:rsidRDefault="009A3690" w:rsidP="009A3690">
            <w:pPr>
              <w:jc w:val="center"/>
              <w:rPr>
                <w:sz w:val="20"/>
                <w:szCs w:val="20"/>
              </w:rPr>
            </w:pPr>
            <w:r w:rsidRPr="008C039F">
              <w:rPr>
                <w:sz w:val="20"/>
                <w:szCs w:val="20"/>
              </w:rPr>
              <w:t xml:space="preserve">Стаж работы в муниципальной должности в </w:t>
            </w:r>
            <w:proofErr w:type="spellStart"/>
            <w:r w:rsidRPr="008C039F">
              <w:rPr>
                <w:sz w:val="20"/>
                <w:szCs w:val="20"/>
              </w:rPr>
              <w:t>Шумерлинском</w:t>
            </w:r>
            <w:proofErr w:type="spellEnd"/>
            <w:r w:rsidRPr="008C039F">
              <w:rPr>
                <w:sz w:val="20"/>
                <w:szCs w:val="20"/>
              </w:rPr>
              <w:t xml:space="preserve"> муниципальном округе Чувашской Республики должность в органах местного самоуправления Чувашской АССР, Чувашской ССР Чувашской Республики</w:t>
            </w:r>
          </w:p>
        </w:tc>
      </w:tr>
      <w:tr w:rsidR="009A3690" w:rsidRPr="008C039F" w:rsidTr="008513C9">
        <w:trPr>
          <w:trHeight w:val="144"/>
        </w:trPr>
        <w:tc>
          <w:tcPr>
            <w:tcW w:w="769" w:type="dxa"/>
            <w:vMerge/>
            <w:tcBorders>
              <w:top w:val="single" w:sz="4" w:space="0" w:color="auto"/>
              <w:bottom w:val="single" w:sz="4" w:space="0" w:color="auto"/>
              <w:right w:val="single" w:sz="4" w:space="0" w:color="auto"/>
            </w:tcBorders>
          </w:tcPr>
          <w:p w:rsidR="009A3690" w:rsidRPr="008C039F" w:rsidRDefault="009A3690" w:rsidP="009A3690">
            <w:pPr>
              <w:rPr>
                <w:sz w:val="20"/>
                <w:szCs w:val="20"/>
              </w:rPr>
            </w:pPr>
          </w:p>
        </w:tc>
        <w:tc>
          <w:tcPr>
            <w:tcW w:w="1154" w:type="dxa"/>
            <w:vMerge/>
            <w:tcBorders>
              <w:top w:val="single" w:sz="4" w:space="0" w:color="auto"/>
              <w:left w:val="single" w:sz="4" w:space="0" w:color="auto"/>
              <w:bottom w:val="single" w:sz="4" w:space="0" w:color="auto"/>
              <w:right w:val="single" w:sz="4" w:space="0" w:color="auto"/>
            </w:tcBorders>
          </w:tcPr>
          <w:p w:rsidR="009A3690" w:rsidRPr="008C039F" w:rsidRDefault="009A3690" w:rsidP="009A3690">
            <w:pPr>
              <w:rPr>
                <w:sz w:val="20"/>
                <w:szCs w:val="20"/>
              </w:rPr>
            </w:pPr>
          </w:p>
        </w:tc>
        <w:tc>
          <w:tcPr>
            <w:tcW w:w="769" w:type="dxa"/>
            <w:tcBorders>
              <w:top w:val="single" w:sz="4" w:space="0" w:color="auto"/>
              <w:left w:val="single" w:sz="4" w:space="0" w:color="auto"/>
              <w:bottom w:val="single" w:sz="4" w:space="0" w:color="auto"/>
              <w:right w:val="single" w:sz="4" w:space="0" w:color="auto"/>
            </w:tcBorders>
          </w:tcPr>
          <w:p w:rsidR="009A3690" w:rsidRPr="008C039F" w:rsidRDefault="009A3690" w:rsidP="009A3690">
            <w:pPr>
              <w:jc w:val="center"/>
              <w:rPr>
                <w:sz w:val="20"/>
                <w:szCs w:val="20"/>
              </w:rPr>
            </w:pPr>
            <w:r w:rsidRPr="008C039F">
              <w:rPr>
                <w:sz w:val="20"/>
                <w:szCs w:val="20"/>
              </w:rPr>
              <w:t>год</w:t>
            </w:r>
          </w:p>
        </w:tc>
        <w:tc>
          <w:tcPr>
            <w:tcW w:w="769" w:type="dxa"/>
            <w:tcBorders>
              <w:top w:val="single" w:sz="4" w:space="0" w:color="auto"/>
              <w:left w:val="single" w:sz="4" w:space="0" w:color="auto"/>
              <w:bottom w:val="single" w:sz="4" w:space="0" w:color="auto"/>
              <w:right w:val="single" w:sz="4" w:space="0" w:color="auto"/>
            </w:tcBorders>
          </w:tcPr>
          <w:p w:rsidR="009A3690" w:rsidRPr="008C039F" w:rsidRDefault="009A3690" w:rsidP="009A3690">
            <w:pPr>
              <w:jc w:val="center"/>
              <w:rPr>
                <w:sz w:val="20"/>
                <w:szCs w:val="20"/>
              </w:rPr>
            </w:pPr>
            <w:r w:rsidRPr="008C039F">
              <w:rPr>
                <w:sz w:val="20"/>
                <w:szCs w:val="20"/>
              </w:rPr>
              <w:t>месяц</w:t>
            </w:r>
          </w:p>
        </w:tc>
        <w:tc>
          <w:tcPr>
            <w:tcW w:w="770" w:type="dxa"/>
            <w:tcBorders>
              <w:top w:val="single" w:sz="4" w:space="0" w:color="auto"/>
              <w:left w:val="single" w:sz="4" w:space="0" w:color="auto"/>
              <w:bottom w:val="single" w:sz="4" w:space="0" w:color="auto"/>
              <w:right w:val="single" w:sz="4" w:space="0" w:color="auto"/>
            </w:tcBorders>
          </w:tcPr>
          <w:p w:rsidR="009A3690" w:rsidRPr="008C039F" w:rsidRDefault="009A3690" w:rsidP="009A3690">
            <w:pPr>
              <w:jc w:val="center"/>
              <w:rPr>
                <w:sz w:val="20"/>
                <w:szCs w:val="20"/>
              </w:rPr>
            </w:pPr>
            <w:r w:rsidRPr="008C039F">
              <w:rPr>
                <w:sz w:val="20"/>
                <w:szCs w:val="20"/>
              </w:rPr>
              <w:t>число</w:t>
            </w:r>
          </w:p>
        </w:tc>
        <w:tc>
          <w:tcPr>
            <w:tcW w:w="1923" w:type="dxa"/>
            <w:vMerge/>
            <w:tcBorders>
              <w:top w:val="single" w:sz="4" w:space="0" w:color="auto"/>
              <w:left w:val="single" w:sz="4" w:space="0" w:color="auto"/>
              <w:bottom w:val="single" w:sz="4" w:space="0" w:color="auto"/>
              <w:right w:val="single" w:sz="4" w:space="0" w:color="auto"/>
            </w:tcBorders>
          </w:tcPr>
          <w:p w:rsidR="009A3690" w:rsidRPr="008C039F" w:rsidRDefault="009A3690" w:rsidP="009A3690">
            <w:pPr>
              <w:rPr>
                <w:sz w:val="20"/>
                <w:szCs w:val="20"/>
              </w:rPr>
            </w:pPr>
          </w:p>
        </w:tc>
        <w:tc>
          <w:tcPr>
            <w:tcW w:w="1501" w:type="dxa"/>
            <w:vMerge/>
            <w:tcBorders>
              <w:top w:val="single" w:sz="4" w:space="0" w:color="auto"/>
              <w:left w:val="single" w:sz="4" w:space="0" w:color="auto"/>
              <w:bottom w:val="single" w:sz="4" w:space="0" w:color="auto"/>
              <w:right w:val="single" w:sz="4" w:space="0" w:color="auto"/>
            </w:tcBorders>
          </w:tcPr>
          <w:p w:rsidR="009A3690" w:rsidRPr="008C039F" w:rsidRDefault="009A3690" w:rsidP="009A3690">
            <w:pPr>
              <w:rPr>
                <w:sz w:val="20"/>
                <w:szCs w:val="20"/>
              </w:rPr>
            </w:pPr>
          </w:p>
        </w:tc>
        <w:tc>
          <w:tcPr>
            <w:tcW w:w="709" w:type="dxa"/>
            <w:tcBorders>
              <w:top w:val="single" w:sz="4" w:space="0" w:color="auto"/>
              <w:left w:val="single" w:sz="4" w:space="0" w:color="auto"/>
              <w:bottom w:val="single" w:sz="4" w:space="0" w:color="auto"/>
              <w:right w:val="single" w:sz="4" w:space="0" w:color="auto"/>
            </w:tcBorders>
          </w:tcPr>
          <w:p w:rsidR="009A3690" w:rsidRPr="008C039F" w:rsidRDefault="009A3690" w:rsidP="009A3690">
            <w:pPr>
              <w:jc w:val="center"/>
              <w:rPr>
                <w:sz w:val="20"/>
                <w:szCs w:val="20"/>
              </w:rPr>
            </w:pPr>
            <w:r w:rsidRPr="008C039F">
              <w:rPr>
                <w:sz w:val="20"/>
                <w:szCs w:val="20"/>
              </w:rPr>
              <w:t>лет</w:t>
            </w:r>
          </w:p>
        </w:tc>
        <w:tc>
          <w:tcPr>
            <w:tcW w:w="708" w:type="dxa"/>
            <w:tcBorders>
              <w:top w:val="single" w:sz="4" w:space="0" w:color="auto"/>
              <w:left w:val="single" w:sz="4" w:space="0" w:color="auto"/>
              <w:bottom w:val="single" w:sz="4" w:space="0" w:color="auto"/>
              <w:right w:val="single" w:sz="4" w:space="0" w:color="auto"/>
            </w:tcBorders>
          </w:tcPr>
          <w:p w:rsidR="009A3690" w:rsidRPr="008C039F" w:rsidRDefault="009A3690" w:rsidP="009A3690">
            <w:pPr>
              <w:jc w:val="center"/>
              <w:rPr>
                <w:sz w:val="20"/>
                <w:szCs w:val="20"/>
              </w:rPr>
            </w:pPr>
            <w:r w:rsidRPr="008C039F">
              <w:rPr>
                <w:sz w:val="20"/>
                <w:szCs w:val="20"/>
              </w:rPr>
              <w:t>мес.</w:t>
            </w:r>
          </w:p>
        </w:tc>
        <w:tc>
          <w:tcPr>
            <w:tcW w:w="559" w:type="dxa"/>
            <w:tcBorders>
              <w:top w:val="single" w:sz="4" w:space="0" w:color="auto"/>
              <w:left w:val="single" w:sz="4" w:space="0" w:color="auto"/>
              <w:bottom w:val="single" w:sz="4" w:space="0" w:color="auto"/>
            </w:tcBorders>
          </w:tcPr>
          <w:p w:rsidR="009A3690" w:rsidRPr="008C039F" w:rsidRDefault="009A3690" w:rsidP="009A3690">
            <w:pPr>
              <w:jc w:val="center"/>
              <w:rPr>
                <w:sz w:val="20"/>
                <w:szCs w:val="20"/>
              </w:rPr>
            </w:pPr>
            <w:r w:rsidRPr="008C039F">
              <w:rPr>
                <w:sz w:val="20"/>
                <w:szCs w:val="20"/>
              </w:rPr>
              <w:t>дней</w:t>
            </w:r>
          </w:p>
        </w:tc>
      </w:tr>
      <w:tr w:rsidR="009A3690" w:rsidRPr="008C039F" w:rsidTr="008513C9">
        <w:trPr>
          <w:trHeight w:val="562"/>
        </w:trPr>
        <w:tc>
          <w:tcPr>
            <w:tcW w:w="769" w:type="dxa"/>
            <w:tcBorders>
              <w:top w:val="single" w:sz="4" w:space="0" w:color="auto"/>
              <w:bottom w:val="single" w:sz="4" w:space="0" w:color="auto"/>
              <w:right w:val="single" w:sz="4" w:space="0" w:color="auto"/>
            </w:tcBorders>
          </w:tcPr>
          <w:p w:rsidR="009A3690" w:rsidRPr="008C039F" w:rsidRDefault="009A3690" w:rsidP="009A3690">
            <w:pPr>
              <w:jc w:val="center"/>
              <w:rPr>
                <w:sz w:val="20"/>
                <w:szCs w:val="20"/>
              </w:rPr>
            </w:pPr>
            <w:r w:rsidRPr="008C039F">
              <w:rPr>
                <w:sz w:val="20"/>
                <w:szCs w:val="20"/>
              </w:rPr>
              <w:t>1</w:t>
            </w:r>
          </w:p>
        </w:tc>
        <w:tc>
          <w:tcPr>
            <w:tcW w:w="1154" w:type="dxa"/>
            <w:tcBorders>
              <w:top w:val="single" w:sz="4" w:space="0" w:color="auto"/>
              <w:left w:val="single" w:sz="4" w:space="0" w:color="auto"/>
              <w:bottom w:val="single" w:sz="4" w:space="0" w:color="auto"/>
              <w:right w:val="single" w:sz="4" w:space="0" w:color="auto"/>
            </w:tcBorders>
          </w:tcPr>
          <w:p w:rsidR="009A3690" w:rsidRPr="008C039F" w:rsidRDefault="009A3690" w:rsidP="009A3690">
            <w:pPr>
              <w:jc w:val="center"/>
              <w:rPr>
                <w:sz w:val="20"/>
                <w:szCs w:val="20"/>
              </w:rPr>
            </w:pPr>
            <w:r w:rsidRPr="008C039F">
              <w:rPr>
                <w:sz w:val="20"/>
                <w:szCs w:val="20"/>
              </w:rPr>
              <w:t>2</w:t>
            </w:r>
          </w:p>
        </w:tc>
        <w:tc>
          <w:tcPr>
            <w:tcW w:w="769" w:type="dxa"/>
            <w:tcBorders>
              <w:top w:val="single" w:sz="4" w:space="0" w:color="auto"/>
              <w:left w:val="single" w:sz="4" w:space="0" w:color="auto"/>
              <w:bottom w:val="single" w:sz="4" w:space="0" w:color="auto"/>
              <w:right w:val="single" w:sz="4" w:space="0" w:color="auto"/>
            </w:tcBorders>
          </w:tcPr>
          <w:p w:rsidR="009A3690" w:rsidRPr="008C039F" w:rsidRDefault="009A3690" w:rsidP="009A3690">
            <w:pPr>
              <w:jc w:val="center"/>
              <w:rPr>
                <w:sz w:val="20"/>
                <w:szCs w:val="20"/>
              </w:rPr>
            </w:pPr>
            <w:r w:rsidRPr="008C039F">
              <w:rPr>
                <w:sz w:val="20"/>
                <w:szCs w:val="20"/>
              </w:rPr>
              <w:t>3</w:t>
            </w:r>
          </w:p>
        </w:tc>
        <w:tc>
          <w:tcPr>
            <w:tcW w:w="769" w:type="dxa"/>
            <w:tcBorders>
              <w:top w:val="single" w:sz="4" w:space="0" w:color="auto"/>
              <w:left w:val="single" w:sz="4" w:space="0" w:color="auto"/>
              <w:bottom w:val="single" w:sz="4" w:space="0" w:color="auto"/>
              <w:right w:val="single" w:sz="4" w:space="0" w:color="auto"/>
            </w:tcBorders>
          </w:tcPr>
          <w:p w:rsidR="009A3690" w:rsidRPr="008C039F" w:rsidRDefault="009A3690" w:rsidP="009A3690">
            <w:pPr>
              <w:jc w:val="center"/>
              <w:rPr>
                <w:sz w:val="20"/>
                <w:szCs w:val="20"/>
              </w:rPr>
            </w:pPr>
            <w:r w:rsidRPr="008C039F">
              <w:rPr>
                <w:sz w:val="20"/>
                <w:szCs w:val="20"/>
              </w:rPr>
              <w:t>4</w:t>
            </w:r>
          </w:p>
        </w:tc>
        <w:tc>
          <w:tcPr>
            <w:tcW w:w="770" w:type="dxa"/>
            <w:tcBorders>
              <w:top w:val="single" w:sz="4" w:space="0" w:color="auto"/>
              <w:left w:val="single" w:sz="4" w:space="0" w:color="auto"/>
              <w:bottom w:val="single" w:sz="4" w:space="0" w:color="auto"/>
              <w:right w:val="single" w:sz="4" w:space="0" w:color="auto"/>
            </w:tcBorders>
          </w:tcPr>
          <w:p w:rsidR="009A3690" w:rsidRPr="008C039F" w:rsidRDefault="009A3690" w:rsidP="009A3690">
            <w:pPr>
              <w:jc w:val="center"/>
              <w:rPr>
                <w:sz w:val="20"/>
                <w:szCs w:val="20"/>
              </w:rPr>
            </w:pPr>
            <w:r w:rsidRPr="008C039F">
              <w:rPr>
                <w:sz w:val="20"/>
                <w:szCs w:val="20"/>
              </w:rPr>
              <w:t>5</w:t>
            </w:r>
          </w:p>
        </w:tc>
        <w:tc>
          <w:tcPr>
            <w:tcW w:w="1923" w:type="dxa"/>
            <w:tcBorders>
              <w:top w:val="single" w:sz="4" w:space="0" w:color="auto"/>
              <w:left w:val="single" w:sz="4" w:space="0" w:color="auto"/>
              <w:bottom w:val="single" w:sz="4" w:space="0" w:color="auto"/>
              <w:right w:val="single" w:sz="4" w:space="0" w:color="auto"/>
            </w:tcBorders>
          </w:tcPr>
          <w:p w:rsidR="009A3690" w:rsidRPr="008C039F" w:rsidRDefault="009A3690" w:rsidP="009A3690">
            <w:pPr>
              <w:jc w:val="center"/>
              <w:rPr>
                <w:sz w:val="20"/>
                <w:szCs w:val="20"/>
              </w:rPr>
            </w:pPr>
            <w:r w:rsidRPr="008C039F">
              <w:rPr>
                <w:sz w:val="20"/>
                <w:szCs w:val="20"/>
              </w:rPr>
              <w:t>6</w:t>
            </w:r>
          </w:p>
        </w:tc>
        <w:tc>
          <w:tcPr>
            <w:tcW w:w="1501" w:type="dxa"/>
            <w:tcBorders>
              <w:top w:val="single" w:sz="4" w:space="0" w:color="auto"/>
              <w:left w:val="single" w:sz="4" w:space="0" w:color="auto"/>
              <w:bottom w:val="single" w:sz="4" w:space="0" w:color="auto"/>
              <w:right w:val="single" w:sz="4" w:space="0" w:color="auto"/>
            </w:tcBorders>
          </w:tcPr>
          <w:p w:rsidR="009A3690" w:rsidRPr="008C039F" w:rsidRDefault="009A3690" w:rsidP="009A3690">
            <w:pPr>
              <w:jc w:val="center"/>
              <w:rPr>
                <w:sz w:val="20"/>
                <w:szCs w:val="20"/>
              </w:rPr>
            </w:pPr>
            <w:r w:rsidRPr="008C039F">
              <w:rPr>
                <w:sz w:val="20"/>
                <w:szCs w:val="20"/>
              </w:rPr>
              <w:t>7</w:t>
            </w:r>
          </w:p>
        </w:tc>
        <w:tc>
          <w:tcPr>
            <w:tcW w:w="709" w:type="dxa"/>
            <w:tcBorders>
              <w:top w:val="single" w:sz="4" w:space="0" w:color="auto"/>
              <w:left w:val="single" w:sz="4" w:space="0" w:color="auto"/>
              <w:bottom w:val="single" w:sz="4" w:space="0" w:color="auto"/>
              <w:right w:val="single" w:sz="4" w:space="0" w:color="auto"/>
            </w:tcBorders>
          </w:tcPr>
          <w:p w:rsidR="009A3690" w:rsidRPr="008C039F" w:rsidRDefault="009A3690" w:rsidP="009A3690">
            <w:pPr>
              <w:jc w:val="center"/>
              <w:rPr>
                <w:sz w:val="20"/>
                <w:szCs w:val="20"/>
              </w:rPr>
            </w:pPr>
            <w:r w:rsidRPr="008C039F">
              <w:rPr>
                <w:sz w:val="20"/>
                <w:szCs w:val="20"/>
              </w:rPr>
              <w:t>8</w:t>
            </w:r>
          </w:p>
        </w:tc>
        <w:tc>
          <w:tcPr>
            <w:tcW w:w="708" w:type="dxa"/>
            <w:tcBorders>
              <w:top w:val="single" w:sz="4" w:space="0" w:color="auto"/>
              <w:left w:val="single" w:sz="4" w:space="0" w:color="auto"/>
              <w:bottom w:val="single" w:sz="4" w:space="0" w:color="auto"/>
              <w:right w:val="single" w:sz="4" w:space="0" w:color="auto"/>
            </w:tcBorders>
          </w:tcPr>
          <w:p w:rsidR="009A3690" w:rsidRPr="008C039F" w:rsidRDefault="009A3690" w:rsidP="009A3690">
            <w:pPr>
              <w:jc w:val="center"/>
              <w:rPr>
                <w:sz w:val="20"/>
                <w:szCs w:val="20"/>
              </w:rPr>
            </w:pPr>
            <w:r w:rsidRPr="008C039F">
              <w:rPr>
                <w:sz w:val="20"/>
                <w:szCs w:val="20"/>
              </w:rPr>
              <w:t>9</w:t>
            </w:r>
          </w:p>
        </w:tc>
        <w:tc>
          <w:tcPr>
            <w:tcW w:w="559" w:type="dxa"/>
            <w:tcBorders>
              <w:top w:val="single" w:sz="4" w:space="0" w:color="auto"/>
              <w:left w:val="single" w:sz="4" w:space="0" w:color="auto"/>
              <w:bottom w:val="single" w:sz="4" w:space="0" w:color="auto"/>
            </w:tcBorders>
          </w:tcPr>
          <w:p w:rsidR="009A3690" w:rsidRPr="008C039F" w:rsidRDefault="009A3690" w:rsidP="009A3690">
            <w:pPr>
              <w:jc w:val="center"/>
              <w:rPr>
                <w:sz w:val="20"/>
                <w:szCs w:val="20"/>
              </w:rPr>
            </w:pPr>
            <w:r w:rsidRPr="008C039F">
              <w:rPr>
                <w:sz w:val="20"/>
                <w:szCs w:val="20"/>
              </w:rPr>
              <w:t>10</w:t>
            </w:r>
          </w:p>
        </w:tc>
      </w:tr>
      <w:tr w:rsidR="009A3690" w:rsidRPr="008C039F" w:rsidTr="008513C9">
        <w:trPr>
          <w:trHeight w:val="271"/>
        </w:trPr>
        <w:tc>
          <w:tcPr>
            <w:tcW w:w="769" w:type="dxa"/>
            <w:tcBorders>
              <w:top w:val="single" w:sz="4" w:space="0" w:color="auto"/>
              <w:bottom w:val="single" w:sz="4" w:space="0" w:color="auto"/>
              <w:right w:val="single" w:sz="4" w:space="0" w:color="auto"/>
            </w:tcBorders>
          </w:tcPr>
          <w:p w:rsidR="009A3690" w:rsidRPr="008C039F" w:rsidRDefault="009A3690" w:rsidP="009A3690">
            <w:pPr>
              <w:rPr>
                <w:sz w:val="20"/>
                <w:szCs w:val="20"/>
              </w:rPr>
            </w:pPr>
          </w:p>
        </w:tc>
        <w:tc>
          <w:tcPr>
            <w:tcW w:w="1154" w:type="dxa"/>
            <w:tcBorders>
              <w:top w:val="single" w:sz="4" w:space="0" w:color="auto"/>
              <w:left w:val="single" w:sz="4" w:space="0" w:color="auto"/>
              <w:bottom w:val="single" w:sz="4" w:space="0" w:color="auto"/>
              <w:right w:val="single" w:sz="4" w:space="0" w:color="auto"/>
            </w:tcBorders>
          </w:tcPr>
          <w:p w:rsidR="009A3690" w:rsidRPr="008C039F" w:rsidRDefault="009A3690" w:rsidP="009A3690">
            <w:pPr>
              <w:rPr>
                <w:sz w:val="20"/>
                <w:szCs w:val="20"/>
              </w:rPr>
            </w:pPr>
          </w:p>
        </w:tc>
        <w:tc>
          <w:tcPr>
            <w:tcW w:w="769" w:type="dxa"/>
            <w:tcBorders>
              <w:top w:val="single" w:sz="4" w:space="0" w:color="auto"/>
              <w:left w:val="single" w:sz="4" w:space="0" w:color="auto"/>
              <w:bottom w:val="single" w:sz="4" w:space="0" w:color="auto"/>
              <w:right w:val="single" w:sz="4" w:space="0" w:color="auto"/>
            </w:tcBorders>
          </w:tcPr>
          <w:p w:rsidR="009A3690" w:rsidRPr="008C039F" w:rsidRDefault="009A3690" w:rsidP="009A3690">
            <w:pPr>
              <w:rPr>
                <w:sz w:val="20"/>
                <w:szCs w:val="20"/>
              </w:rPr>
            </w:pPr>
          </w:p>
        </w:tc>
        <w:tc>
          <w:tcPr>
            <w:tcW w:w="769" w:type="dxa"/>
            <w:tcBorders>
              <w:top w:val="single" w:sz="4" w:space="0" w:color="auto"/>
              <w:left w:val="single" w:sz="4" w:space="0" w:color="auto"/>
              <w:bottom w:val="single" w:sz="4" w:space="0" w:color="auto"/>
              <w:right w:val="single" w:sz="4" w:space="0" w:color="auto"/>
            </w:tcBorders>
          </w:tcPr>
          <w:p w:rsidR="009A3690" w:rsidRPr="008C039F" w:rsidRDefault="009A3690" w:rsidP="009A3690">
            <w:pPr>
              <w:rPr>
                <w:sz w:val="20"/>
                <w:szCs w:val="20"/>
              </w:rPr>
            </w:pPr>
          </w:p>
        </w:tc>
        <w:tc>
          <w:tcPr>
            <w:tcW w:w="770" w:type="dxa"/>
            <w:tcBorders>
              <w:top w:val="single" w:sz="4" w:space="0" w:color="auto"/>
              <w:left w:val="single" w:sz="4" w:space="0" w:color="auto"/>
              <w:bottom w:val="single" w:sz="4" w:space="0" w:color="auto"/>
              <w:right w:val="single" w:sz="4" w:space="0" w:color="auto"/>
            </w:tcBorders>
          </w:tcPr>
          <w:p w:rsidR="009A3690" w:rsidRPr="008C039F" w:rsidRDefault="009A3690" w:rsidP="009A3690">
            <w:pPr>
              <w:rPr>
                <w:sz w:val="20"/>
                <w:szCs w:val="20"/>
              </w:rPr>
            </w:pPr>
          </w:p>
        </w:tc>
        <w:tc>
          <w:tcPr>
            <w:tcW w:w="1923" w:type="dxa"/>
            <w:tcBorders>
              <w:top w:val="single" w:sz="4" w:space="0" w:color="auto"/>
              <w:left w:val="single" w:sz="4" w:space="0" w:color="auto"/>
              <w:bottom w:val="single" w:sz="4" w:space="0" w:color="auto"/>
              <w:right w:val="single" w:sz="4" w:space="0" w:color="auto"/>
            </w:tcBorders>
          </w:tcPr>
          <w:p w:rsidR="009A3690" w:rsidRPr="008C039F" w:rsidRDefault="009A3690" w:rsidP="009A3690">
            <w:pPr>
              <w:rPr>
                <w:sz w:val="20"/>
                <w:szCs w:val="20"/>
              </w:rPr>
            </w:pPr>
          </w:p>
        </w:tc>
        <w:tc>
          <w:tcPr>
            <w:tcW w:w="1501" w:type="dxa"/>
            <w:tcBorders>
              <w:top w:val="single" w:sz="4" w:space="0" w:color="auto"/>
              <w:left w:val="single" w:sz="4" w:space="0" w:color="auto"/>
              <w:bottom w:val="single" w:sz="4" w:space="0" w:color="auto"/>
              <w:right w:val="single" w:sz="4" w:space="0" w:color="auto"/>
            </w:tcBorders>
          </w:tcPr>
          <w:p w:rsidR="009A3690" w:rsidRPr="008C039F" w:rsidRDefault="009A3690" w:rsidP="009A3690">
            <w:pPr>
              <w:rPr>
                <w:sz w:val="20"/>
                <w:szCs w:val="20"/>
              </w:rPr>
            </w:pPr>
          </w:p>
        </w:tc>
        <w:tc>
          <w:tcPr>
            <w:tcW w:w="709" w:type="dxa"/>
            <w:tcBorders>
              <w:top w:val="single" w:sz="4" w:space="0" w:color="auto"/>
              <w:left w:val="single" w:sz="4" w:space="0" w:color="auto"/>
              <w:bottom w:val="single" w:sz="4" w:space="0" w:color="auto"/>
              <w:right w:val="single" w:sz="4" w:space="0" w:color="auto"/>
            </w:tcBorders>
          </w:tcPr>
          <w:p w:rsidR="009A3690" w:rsidRPr="008C039F" w:rsidRDefault="009A3690" w:rsidP="009A3690">
            <w:pPr>
              <w:rPr>
                <w:sz w:val="20"/>
                <w:szCs w:val="20"/>
              </w:rPr>
            </w:pPr>
          </w:p>
        </w:tc>
        <w:tc>
          <w:tcPr>
            <w:tcW w:w="708" w:type="dxa"/>
            <w:tcBorders>
              <w:top w:val="single" w:sz="4" w:space="0" w:color="auto"/>
              <w:left w:val="single" w:sz="4" w:space="0" w:color="auto"/>
              <w:bottom w:val="single" w:sz="4" w:space="0" w:color="auto"/>
              <w:right w:val="single" w:sz="4" w:space="0" w:color="auto"/>
            </w:tcBorders>
          </w:tcPr>
          <w:p w:rsidR="009A3690" w:rsidRPr="008C039F" w:rsidRDefault="009A3690" w:rsidP="009A3690">
            <w:pPr>
              <w:rPr>
                <w:sz w:val="20"/>
                <w:szCs w:val="20"/>
              </w:rPr>
            </w:pPr>
          </w:p>
        </w:tc>
        <w:tc>
          <w:tcPr>
            <w:tcW w:w="559" w:type="dxa"/>
            <w:tcBorders>
              <w:top w:val="single" w:sz="4" w:space="0" w:color="auto"/>
              <w:left w:val="single" w:sz="4" w:space="0" w:color="auto"/>
              <w:bottom w:val="single" w:sz="4" w:space="0" w:color="auto"/>
            </w:tcBorders>
          </w:tcPr>
          <w:p w:rsidR="009A3690" w:rsidRPr="008C039F" w:rsidRDefault="009A3690" w:rsidP="009A3690">
            <w:pPr>
              <w:rPr>
                <w:sz w:val="20"/>
                <w:szCs w:val="20"/>
              </w:rPr>
            </w:pPr>
          </w:p>
        </w:tc>
      </w:tr>
      <w:tr w:rsidR="009A3690" w:rsidRPr="008C039F" w:rsidTr="008513C9">
        <w:trPr>
          <w:trHeight w:val="281"/>
        </w:trPr>
        <w:tc>
          <w:tcPr>
            <w:tcW w:w="4231" w:type="dxa"/>
            <w:gridSpan w:val="5"/>
            <w:tcBorders>
              <w:top w:val="single" w:sz="4" w:space="0" w:color="auto"/>
              <w:bottom w:val="single" w:sz="4" w:space="0" w:color="auto"/>
              <w:right w:val="single" w:sz="4" w:space="0" w:color="auto"/>
            </w:tcBorders>
          </w:tcPr>
          <w:p w:rsidR="009A3690" w:rsidRPr="008C039F" w:rsidRDefault="009A3690" w:rsidP="009A3690">
            <w:pPr>
              <w:rPr>
                <w:sz w:val="20"/>
                <w:szCs w:val="20"/>
              </w:rPr>
            </w:pPr>
          </w:p>
        </w:tc>
        <w:tc>
          <w:tcPr>
            <w:tcW w:w="3424" w:type="dxa"/>
            <w:gridSpan w:val="2"/>
            <w:tcBorders>
              <w:top w:val="single" w:sz="4" w:space="0" w:color="auto"/>
              <w:left w:val="single" w:sz="4" w:space="0" w:color="auto"/>
              <w:bottom w:val="single" w:sz="4" w:space="0" w:color="auto"/>
              <w:right w:val="single" w:sz="4" w:space="0" w:color="auto"/>
            </w:tcBorders>
          </w:tcPr>
          <w:p w:rsidR="009A3690" w:rsidRPr="008C039F" w:rsidRDefault="009A3690" w:rsidP="009A3690">
            <w:pPr>
              <w:jc w:val="center"/>
              <w:rPr>
                <w:sz w:val="20"/>
                <w:szCs w:val="20"/>
              </w:rPr>
            </w:pPr>
            <w:r w:rsidRPr="008C039F">
              <w:rPr>
                <w:sz w:val="20"/>
                <w:szCs w:val="20"/>
              </w:rPr>
              <w:t>Всего</w:t>
            </w:r>
          </w:p>
        </w:tc>
        <w:tc>
          <w:tcPr>
            <w:tcW w:w="709" w:type="dxa"/>
            <w:tcBorders>
              <w:top w:val="single" w:sz="4" w:space="0" w:color="auto"/>
              <w:left w:val="single" w:sz="4" w:space="0" w:color="auto"/>
              <w:bottom w:val="single" w:sz="4" w:space="0" w:color="auto"/>
              <w:right w:val="single" w:sz="4" w:space="0" w:color="auto"/>
            </w:tcBorders>
          </w:tcPr>
          <w:p w:rsidR="009A3690" w:rsidRPr="008C039F" w:rsidRDefault="009A3690" w:rsidP="009A3690">
            <w:pPr>
              <w:rPr>
                <w:sz w:val="20"/>
                <w:szCs w:val="20"/>
              </w:rPr>
            </w:pPr>
          </w:p>
        </w:tc>
        <w:tc>
          <w:tcPr>
            <w:tcW w:w="708" w:type="dxa"/>
            <w:tcBorders>
              <w:top w:val="single" w:sz="4" w:space="0" w:color="auto"/>
              <w:left w:val="single" w:sz="4" w:space="0" w:color="auto"/>
              <w:bottom w:val="single" w:sz="4" w:space="0" w:color="auto"/>
              <w:right w:val="single" w:sz="4" w:space="0" w:color="auto"/>
            </w:tcBorders>
          </w:tcPr>
          <w:p w:rsidR="009A3690" w:rsidRPr="008C039F" w:rsidRDefault="009A3690" w:rsidP="009A3690">
            <w:pPr>
              <w:rPr>
                <w:sz w:val="20"/>
                <w:szCs w:val="20"/>
              </w:rPr>
            </w:pPr>
          </w:p>
        </w:tc>
        <w:tc>
          <w:tcPr>
            <w:tcW w:w="559" w:type="dxa"/>
            <w:tcBorders>
              <w:top w:val="single" w:sz="4" w:space="0" w:color="auto"/>
              <w:left w:val="single" w:sz="4" w:space="0" w:color="auto"/>
              <w:bottom w:val="single" w:sz="4" w:space="0" w:color="auto"/>
            </w:tcBorders>
          </w:tcPr>
          <w:p w:rsidR="009A3690" w:rsidRPr="008C039F" w:rsidRDefault="009A3690" w:rsidP="009A3690">
            <w:pPr>
              <w:rPr>
                <w:sz w:val="20"/>
                <w:szCs w:val="20"/>
              </w:rPr>
            </w:pPr>
          </w:p>
        </w:tc>
      </w:tr>
    </w:tbl>
    <w:p w:rsidR="009A3690" w:rsidRPr="008C039F" w:rsidRDefault="009A3690" w:rsidP="008513C9">
      <w:pPr>
        <w:rPr>
          <w:sz w:val="20"/>
          <w:szCs w:val="20"/>
        </w:rPr>
      </w:pPr>
    </w:p>
    <w:p w:rsidR="009A3690" w:rsidRPr="008C039F" w:rsidRDefault="009A3690" w:rsidP="008513C9">
      <w:pPr>
        <w:rPr>
          <w:sz w:val="20"/>
          <w:szCs w:val="20"/>
        </w:rPr>
      </w:pPr>
      <w:r w:rsidRPr="008C039F">
        <w:rPr>
          <w:sz w:val="20"/>
          <w:szCs w:val="20"/>
        </w:rPr>
        <w:t xml:space="preserve">Глава </w:t>
      </w:r>
      <w:proofErr w:type="spellStart"/>
      <w:r w:rsidRPr="008C039F">
        <w:rPr>
          <w:sz w:val="20"/>
          <w:szCs w:val="20"/>
        </w:rPr>
        <w:t>Шумерлинского</w:t>
      </w:r>
      <w:proofErr w:type="spellEnd"/>
      <w:r w:rsidRPr="008C039F">
        <w:rPr>
          <w:sz w:val="20"/>
          <w:szCs w:val="20"/>
        </w:rPr>
        <w:t xml:space="preserve"> муниципального округа</w:t>
      </w:r>
    </w:p>
    <w:p w:rsidR="009A3690" w:rsidRPr="008C039F" w:rsidRDefault="009A3690" w:rsidP="008513C9">
      <w:pPr>
        <w:rPr>
          <w:sz w:val="20"/>
          <w:szCs w:val="20"/>
        </w:rPr>
      </w:pPr>
      <w:r w:rsidRPr="008C039F">
        <w:rPr>
          <w:sz w:val="20"/>
          <w:szCs w:val="20"/>
        </w:rPr>
        <w:t>Чувашской Республики _______________ ____________________________________</w:t>
      </w:r>
    </w:p>
    <w:p w:rsidR="009A3690" w:rsidRPr="008C039F" w:rsidRDefault="009A3690" w:rsidP="008513C9">
      <w:pPr>
        <w:rPr>
          <w:sz w:val="20"/>
          <w:szCs w:val="20"/>
        </w:rPr>
      </w:pPr>
      <w:r w:rsidRPr="008C039F">
        <w:rPr>
          <w:sz w:val="20"/>
          <w:szCs w:val="20"/>
        </w:rPr>
        <w:t xml:space="preserve">                        (подпись)           (расшифровка подписи)</w:t>
      </w:r>
    </w:p>
    <w:p w:rsidR="009A3690" w:rsidRPr="008C039F" w:rsidRDefault="009A3690" w:rsidP="008513C9">
      <w:pPr>
        <w:rPr>
          <w:sz w:val="20"/>
          <w:szCs w:val="20"/>
        </w:rPr>
      </w:pPr>
      <w:r w:rsidRPr="008C039F">
        <w:rPr>
          <w:sz w:val="20"/>
          <w:szCs w:val="20"/>
        </w:rPr>
        <w:t>М.П.</w:t>
      </w:r>
    </w:p>
    <w:p w:rsidR="009A3690" w:rsidRPr="008C039F" w:rsidRDefault="009A3690" w:rsidP="008513C9">
      <w:pPr>
        <w:rPr>
          <w:sz w:val="20"/>
          <w:szCs w:val="20"/>
        </w:rPr>
        <w:sectPr w:rsidR="009A3690" w:rsidRPr="008C039F" w:rsidSect="006F4857">
          <w:pgSz w:w="11900" w:h="16800"/>
          <w:pgMar w:top="567" w:right="567" w:bottom="709" w:left="1701" w:header="720" w:footer="720" w:gutter="0"/>
          <w:cols w:space="720"/>
          <w:noEndnote/>
        </w:sectPr>
      </w:pPr>
    </w:p>
    <w:tbl>
      <w:tblPr>
        <w:tblW w:w="0" w:type="auto"/>
        <w:tblInd w:w="5353" w:type="dxa"/>
        <w:tblLook w:val="04A0" w:firstRow="1" w:lastRow="0" w:firstColumn="1" w:lastColumn="0" w:noHBand="0" w:noVBand="1"/>
      </w:tblPr>
      <w:tblGrid>
        <w:gridCol w:w="4495"/>
      </w:tblGrid>
      <w:tr w:rsidR="009A3690" w:rsidRPr="008C039F" w:rsidTr="008513C9">
        <w:tc>
          <w:tcPr>
            <w:tcW w:w="4495" w:type="dxa"/>
          </w:tcPr>
          <w:p w:rsidR="009A3690" w:rsidRPr="008C039F" w:rsidRDefault="009A3690" w:rsidP="009A3690">
            <w:pPr>
              <w:jc w:val="center"/>
              <w:rPr>
                <w:sz w:val="20"/>
                <w:szCs w:val="20"/>
              </w:rPr>
            </w:pPr>
            <w:r w:rsidRPr="008C039F">
              <w:rPr>
                <w:sz w:val="20"/>
                <w:szCs w:val="20"/>
              </w:rPr>
              <w:lastRenderedPageBreak/>
              <w:t>Приложение № 4</w:t>
            </w:r>
          </w:p>
          <w:p w:rsidR="009A3690" w:rsidRPr="008C039F" w:rsidRDefault="009A3690" w:rsidP="009A3690">
            <w:pPr>
              <w:rPr>
                <w:sz w:val="20"/>
                <w:szCs w:val="20"/>
              </w:rPr>
            </w:pPr>
            <w:r w:rsidRPr="008C039F">
              <w:rPr>
                <w:sz w:val="20"/>
                <w:szCs w:val="20"/>
              </w:rPr>
              <w:t>к Положению о порядке назначения и выплаты ежемесячной доплаты к пенсии,</w:t>
            </w:r>
          </w:p>
          <w:p w:rsidR="009A3690" w:rsidRPr="008C039F" w:rsidRDefault="009A3690" w:rsidP="009A3690">
            <w:pPr>
              <w:rPr>
                <w:sz w:val="20"/>
                <w:szCs w:val="20"/>
              </w:rPr>
            </w:pPr>
            <w:r w:rsidRPr="008C039F">
              <w:rPr>
                <w:sz w:val="20"/>
                <w:szCs w:val="20"/>
              </w:rPr>
              <w:t xml:space="preserve">лицам, замещавшим муниципальные должности в </w:t>
            </w:r>
            <w:proofErr w:type="spellStart"/>
            <w:r w:rsidRPr="008C039F">
              <w:rPr>
                <w:sz w:val="20"/>
                <w:szCs w:val="20"/>
              </w:rPr>
              <w:t>Шумерлинском</w:t>
            </w:r>
            <w:proofErr w:type="spellEnd"/>
            <w:r w:rsidRPr="008C039F">
              <w:rPr>
                <w:sz w:val="20"/>
                <w:szCs w:val="20"/>
              </w:rPr>
              <w:t xml:space="preserve"> муниципальном округе Чувашской Республики и должности в органах местного самоуправления Чувашской АССР, Чувашской ССР, Чувашской Республики</w:t>
            </w:r>
          </w:p>
        </w:tc>
      </w:tr>
    </w:tbl>
    <w:p w:rsidR="009A3690" w:rsidRPr="008C039F" w:rsidRDefault="009A3690" w:rsidP="008513C9">
      <w:pPr>
        <w:rPr>
          <w:sz w:val="20"/>
          <w:szCs w:val="20"/>
        </w:rPr>
      </w:pPr>
    </w:p>
    <w:p w:rsidR="009A3690" w:rsidRPr="008C039F" w:rsidRDefault="009A3690" w:rsidP="008513C9">
      <w:pPr>
        <w:rPr>
          <w:sz w:val="20"/>
          <w:szCs w:val="20"/>
        </w:rPr>
      </w:pPr>
    </w:p>
    <w:p w:rsidR="009A3690" w:rsidRPr="008C039F" w:rsidRDefault="009A3690" w:rsidP="008513C9">
      <w:pPr>
        <w:jc w:val="center"/>
        <w:rPr>
          <w:b/>
          <w:sz w:val="20"/>
          <w:szCs w:val="20"/>
        </w:rPr>
      </w:pPr>
      <w:bookmarkStart w:id="27" w:name="Par247"/>
      <w:bookmarkEnd w:id="27"/>
      <w:r w:rsidRPr="008C039F">
        <w:rPr>
          <w:b/>
          <w:sz w:val="20"/>
          <w:szCs w:val="20"/>
        </w:rPr>
        <w:t>Решение</w:t>
      </w:r>
    </w:p>
    <w:p w:rsidR="009A3690" w:rsidRPr="008C039F" w:rsidRDefault="009A3690" w:rsidP="008513C9">
      <w:pPr>
        <w:jc w:val="center"/>
        <w:rPr>
          <w:b/>
          <w:sz w:val="20"/>
          <w:szCs w:val="20"/>
        </w:rPr>
      </w:pPr>
      <w:r w:rsidRPr="008C039F">
        <w:rPr>
          <w:b/>
          <w:sz w:val="20"/>
          <w:szCs w:val="20"/>
        </w:rPr>
        <w:t>об установлении ежемесячной доплаты к пенсии</w:t>
      </w:r>
    </w:p>
    <w:p w:rsidR="009A3690" w:rsidRPr="008C039F" w:rsidRDefault="009A3690" w:rsidP="008513C9">
      <w:pPr>
        <w:rPr>
          <w:sz w:val="20"/>
          <w:szCs w:val="20"/>
        </w:rPr>
      </w:pPr>
    </w:p>
    <w:p w:rsidR="009A3690" w:rsidRPr="008C039F" w:rsidRDefault="009A3690" w:rsidP="008513C9">
      <w:pPr>
        <w:rPr>
          <w:sz w:val="20"/>
          <w:szCs w:val="20"/>
        </w:rPr>
      </w:pPr>
      <w:r w:rsidRPr="008C039F">
        <w:rPr>
          <w:sz w:val="20"/>
          <w:szCs w:val="20"/>
        </w:rPr>
        <w:t xml:space="preserve">  «____» ____________ </w:t>
      </w:r>
      <w:proofErr w:type="gramStart"/>
      <w:r w:rsidRPr="008C039F">
        <w:rPr>
          <w:sz w:val="20"/>
          <w:szCs w:val="20"/>
        </w:rPr>
        <w:t>г</w:t>
      </w:r>
      <w:proofErr w:type="gramEnd"/>
      <w:r w:rsidRPr="008C039F">
        <w:rPr>
          <w:sz w:val="20"/>
          <w:szCs w:val="20"/>
        </w:rPr>
        <w:t>. №_____</w:t>
      </w:r>
    </w:p>
    <w:p w:rsidR="009A3690" w:rsidRPr="008C039F" w:rsidRDefault="009A3690" w:rsidP="008513C9">
      <w:pPr>
        <w:rPr>
          <w:sz w:val="20"/>
          <w:szCs w:val="20"/>
        </w:rPr>
      </w:pPr>
    </w:p>
    <w:p w:rsidR="009A3690" w:rsidRPr="008C039F" w:rsidRDefault="009A3690" w:rsidP="008513C9">
      <w:pPr>
        <w:rPr>
          <w:sz w:val="20"/>
          <w:szCs w:val="20"/>
        </w:rPr>
      </w:pPr>
      <w:r w:rsidRPr="008C039F">
        <w:rPr>
          <w:sz w:val="20"/>
          <w:szCs w:val="20"/>
        </w:rPr>
        <w:t xml:space="preserve">В соответствии с </w:t>
      </w:r>
      <w:hyperlink r:id="rId92" w:tooltip="Постановление Кабинета Министров ЧР от 30.12.1999 N 287 (ред. от 09.04.2024) &quot;О социальных гарантиях лицам, замещавшим государственные должности Чувашской Республики и должности в органах государственной власти и управления Чувашской АССР, Чувашской ССР, Чуваш" w:history="1">
        <w:r w:rsidRPr="008C039F">
          <w:rPr>
            <w:sz w:val="20"/>
            <w:szCs w:val="20"/>
          </w:rPr>
          <w:t>постановлением</w:t>
        </w:r>
      </w:hyperlink>
      <w:r w:rsidRPr="008C039F">
        <w:rPr>
          <w:sz w:val="20"/>
          <w:szCs w:val="20"/>
        </w:rPr>
        <w:t xml:space="preserve"> Кабинета Министров Чувашской Республики от 30 декабря 1999 г. № 287 «О социальных гарантиях лицам, замещавшим государственные должности Чувашской Республики и должности в органах государственной власти и управления Чувашской АССР, Чувашской ССР, Чувашской Республики» установить с «____» ______________ года</w:t>
      </w:r>
    </w:p>
    <w:p w:rsidR="009A3690" w:rsidRPr="008C039F" w:rsidRDefault="009A3690" w:rsidP="008513C9">
      <w:pPr>
        <w:rPr>
          <w:sz w:val="20"/>
          <w:szCs w:val="20"/>
        </w:rPr>
      </w:pPr>
      <w:r w:rsidRPr="008C039F">
        <w:rPr>
          <w:sz w:val="20"/>
          <w:szCs w:val="20"/>
        </w:rPr>
        <w:t>___________________________________________________________________________</w:t>
      </w:r>
    </w:p>
    <w:p w:rsidR="009A3690" w:rsidRPr="008C039F" w:rsidRDefault="009A3690" w:rsidP="008513C9">
      <w:pPr>
        <w:rPr>
          <w:sz w:val="20"/>
          <w:szCs w:val="20"/>
        </w:rPr>
      </w:pPr>
      <w:r w:rsidRPr="008C039F">
        <w:rPr>
          <w:sz w:val="20"/>
          <w:szCs w:val="20"/>
        </w:rPr>
        <w:t xml:space="preserve"> </w:t>
      </w:r>
      <w:r w:rsidRPr="008C039F">
        <w:rPr>
          <w:sz w:val="20"/>
          <w:szCs w:val="20"/>
        </w:rPr>
        <w:tab/>
      </w:r>
      <w:r w:rsidRPr="008C039F">
        <w:rPr>
          <w:sz w:val="20"/>
          <w:szCs w:val="20"/>
        </w:rPr>
        <w:tab/>
      </w:r>
      <w:r w:rsidRPr="008C039F">
        <w:rPr>
          <w:sz w:val="20"/>
          <w:szCs w:val="20"/>
        </w:rPr>
        <w:tab/>
      </w:r>
      <w:r w:rsidRPr="008C039F">
        <w:rPr>
          <w:sz w:val="20"/>
          <w:szCs w:val="20"/>
        </w:rPr>
        <w:tab/>
      </w:r>
      <w:proofErr w:type="gramStart"/>
      <w:r w:rsidRPr="008C039F">
        <w:rPr>
          <w:sz w:val="20"/>
          <w:szCs w:val="20"/>
        </w:rPr>
        <w:t xml:space="preserve">(фамилия, имя, отчество (последнее - при наличии) </w:t>
      </w:r>
      <w:proofErr w:type="gramEnd"/>
    </w:p>
    <w:p w:rsidR="009A3690" w:rsidRPr="008C039F" w:rsidRDefault="009A3690" w:rsidP="008513C9">
      <w:pPr>
        <w:rPr>
          <w:sz w:val="20"/>
          <w:szCs w:val="20"/>
        </w:rPr>
      </w:pPr>
      <w:proofErr w:type="gramStart"/>
      <w:r w:rsidRPr="008C039F">
        <w:rPr>
          <w:sz w:val="20"/>
          <w:szCs w:val="20"/>
        </w:rPr>
        <w:t>замещавшему</w:t>
      </w:r>
      <w:proofErr w:type="gramEnd"/>
      <w:r w:rsidRPr="008C039F">
        <w:rPr>
          <w:sz w:val="20"/>
          <w:szCs w:val="20"/>
        </w:rPr>
        <w:t xml:space="preserve"> должность _____________________________________________________</w:t>
      </w:r>
    </w:p>
    <w:p w:rsidR="009A3690" w:rsidRPr="008C039F" w:rsidRDefault="009A3690" w:rsidP="008513C9">
      <w:pPr>
        <w:rPr>
          <w:sz w:val="20"/>
          <w:szCs w:val="20"/>
        </w:rPr>
      </w:pPr>
      <w:r w:rsidRPr="008C039F">
        <w:rPr>
          <w:sz w:val="20"/>
          <w:szCs w:val="20"/>
        </w:rPr>
        <w:t xml:space="preserve">   </w:t>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t>(наименование должности)</w:t>
      </w:r>
    </w:p>
    <w:p w:rsidR="009A3690" w:rsidRPr="008C039F" w:rsidRDefault="009A3690" w:rsidP="008513C9">
      <w:pPr>
        <w:rPr>
          <w:sz w:val="20"/>
          <w:szCs w:val="20"/>
        </w:rPr>
      </w:pPr>
      <w:r w:rsidRPr="008C039F">
        <w:rPr>
          <w:sz w:val="20"/>
          <w:szCs w:val="20"/>
        </w:rPr>
        <w:t>в __________________________________________________________________________</w:t>
      </w:r>
    </w:p>
    <w:p w:rsidR="009A3690" w:rsidRPr="008C039F" w:rsidRDefault="009A3690" w:rsidP="008513C9">
      <w:pPr>
        <w:jc w:val="center"/>
        <w:rPr>
          <w:sz w:val="20"/>
          <w:szCs w:val="20"/>
        </w:rPr>
      </w:pPr>
      <w:r w:rsidRPr="008C039F">
        <w:rPr>
          <w:sz w:val="20"/>
          <w:szCs w:val="20"/>
        </w:rPr>
        <w:t>(наименование муниципального органа)</w:t>
      </w:r>
    </w:p>
    <w:p w:rsidR="009A3690" w:rsidRPr="008C039F" w:rsidRDefault="009A3690" w:rsidP="008513C9">
      <w:pPr>
        <w:rPr>
          <w:sz w:val="20"/>
          <w:szCs w:val="20"/>
        </w:rPr>
      </w:pPr>
      <w:r w:rsidRPr="008C039F">
        <w:rPr>
          <w:sz w:val="20"/>
          <w:szCs w:val="20"/>
        </w:rPr>
        <w:t>исходя из:</w:t>
      </w:r>
    </w:p>
    <w:p w:rsidR="009A3690" w:rsidRPr="008C039F" w:rsidRDefault="009A3690" w:rsidP="008513C9">
      <w:pPr>
        <w:rPr>
          <w:sz w:val="20"/>
          <w:szCs w:val="20"/>
        </w:rPr>
      </w:pPr>
      <w:r w:rsidRPr="008C039F">
        <w:rPr>
          <w:sz w:val="20"/>
          <w:szCs w:val="20"/>
        </w:rPr>
        <w:t xml:space="preserve">1) периодов замещения муниципальных должностей в </w:t>
      </w:r>
      <w:proofErr w:type="spellStart"/>
      <w:r w:rsidRPr="008C039F">
        <w:rPr>
          <w:sz w:val="20"/>
          <w:szCs w:val="20"/>
        </w:rPr>
        <w:t>Шумерлинском</w:t>
      </w:r>
      <w:proofErr w:type="spellEnd"/>
      <w:r w:rsidRPr="008C039F">
        <w:rPr>
          <w:sz w:val="20"/>
          <w:szCs w:val="20"/>
        </w:rPr>
        <w:t xml:space="preserve"> муниципальном округе ______ лет;</w:t>
      </w:r>
    </w:p>
    <w:p w:rsidR="009A3690" w:rsidRPr="008C039F" w:rsidRDefault="009A3690" w:rsidP="008513C9">
      <w:pPr>
        <w:rPr>
          <w:sz w:val="20"/>
          <w:szCs w:val="20"/>
        </w:rPr>
      </w:pPr>
      <w:r w:rsidRPr="008C039F">
        <w:rPr>
          <w:sz w:val="20"/>
          <w:szCs w:val="20"/>
        </w:rPr>
        <w:t>2) периодов замещения должностей в органах местного самоуправления Чувашской АССР, Чувашской ССР, Чувашской Республики ______ лет;</w:t>
      </w:r>
    </w:p>
    <w:p w:rsidR="009A3690" w:rsidRPr="008C039F" w:rsidRDefault="009A3690" w:rsidP="008513C9">
      <w:pPr>
        <w:rPr>
          <w:sz w:val="20"/>
          <w:szCs w:val="20"/>
        </w:rPr>
      </w:pPr>
      <w:r w:rsidRPr="008C039F">
        <w:rPr>
          <w:sz w:val="20"/>
          <w:szCs w:val="20"/>
        </w:rPr>
        <w:t>3) периодов замещения должностей в Чувашском обкоме КПСС ________ лет,</w:t>
      </w:r>
    </w:p>
    <w:p w:rsidR="009A3690" w:rsidRPr="008C039F" w:rsidRDefault="009A3690" w:rsidP="008513C9">
      <w:pPr>
        <w:rPr>
          <w:sz w:val="20"/>
          <w:szCs w:val="20"/>
        </w:rPr>
      </w:pPr>
      <w:r w:rsidRPr="008C039F">
        <w:rPr>
          <w:sz w:val="20"/>
          <w:szCs w:val="20"/>
        </w:rPr>
        <w:t>ежемесячную доплату, составляющую суммарно с учетом пенсии ______________________</w:t>
      </w:r>
    </w:p>
    <w:p w:rsidR="009A3690" w:rsidRPr="008C039F" w:rsidRDefault="009A3690" w:rsidP="008513C9">
      <w:pPr>
        <w:rPr>
          <w:sz w:val="20"/>
          <w:szCs w:val="20"/>
        </w:rPr>
      </w:pPr>
      <w:r w:rsidRPr="008C039F">
        <w:rPr>
          <w:sz w:val="20"/>
          <w:szCs w:val="20"/>
        </w:rPr>
        <w:t>________________________________________________________________________________</w:t>
      </w:r>
    </w:p>
    <w:p w:rsidR="009A3690" w:rsidRPr="008C039F" w:rsidRDefault="009A3690" w:rsidP="008513C9">
      <w:pPr>
        <w:rPr>
          <w:sz w:val="20"/>
          <w:szCs w:val="20"/>
        </w:rPr>
      </w:pPr>
      <w:r w:rsidRPr="008C039F">
        <w:rPr>
          <w:sz w:val="20"/>
          <w:szCs w:val="20"/>
        </w:rPr>
        <w:t xml:space="preserve">  </w:t>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t xml:space="preserve"> (вид пенсии)</w:t>
      </w:r>
    </w:p>
    <w:p w:rsidR="009A3690" w:rsidRPr="008C039F" w:rsidRDefault="009A3690" w:rsidP="008513C9">
      <w:pPr>
        <w:rPr>
          <w:sz w:val="20"/>
          <w:szCs w:val="20"/>
        </w:rPr>
      </w:pPr>
      <w:r w:rsidRPr="008C039F">
        <w:rPr>
          <w:sz w:val="20"/>
          <w:szCs w:val="20"/>
        </w:rPr>
        <w:t>_____ процентов месячного денежного вознаграждения, ежемесячную доплату в размере _________ рублей.</w:t>
      </w:r>
    </w:p>
    <w:p w:rsidR="009A3690" w:rsidRPr="008C039F" w:rsidRDefault="009A3690" w:rsidP="008513C9">
      <w:pPr>
        <w:rPr>
          <w:sz w:val="20"/>
          <w:szCs w:val="20"/>
        </w:rPr>
      </w:pPr>
    </w:p>
    <w:p w:rsidR="009A3690" w:rsidRPr="008C039F" w:rsidRDefault="009A3690" w:rsidP="008513C9">
      <w:pPr>
        <w:rPr>
          <w:sz w:val="20"/>
          <w:szCs w:val="20"/>
        </w:rPr>
      </w:pPr>
      <w:r w:rsidRPr="008C039F">
        <w:rPr>
          <w:sz w:val="20"/>
          <w:szCs w:val="20"/>
        </w:rPr>
        <w:t>Председатель Комиссии _____________________________________________________</w:t>
      </w:r>
    </w:p>
    <w:p w:rsidR="009A3690" w:rsidRPr="008C039F" w:rsidRDefault="009A3690" w:rsidP="008513C9">
      <w:pPr>
        <w:rPr>
          <w:sz w:val="20"/>
          <w:szCs w:val="20"/>
        </w:rPr>
      </w:pPr>
      <w:r w:rsidRPr="008C039F">
        <w:rPr>
          <w:sz w:val="20"/>
          <w:szCs w:val="20"/>
        </w:rPr>
        <w:t xml:space="preserve">  </w:t>
      </w:r>
      <w:r w:rsidRPr="008C039F">
        <w:rPr>
          <w:sz w:val="20"/>
          <w:szCs w:val="20"/>
        </w:rPr>
        <w:tab/>
      </w:r>
      <w:r w:rsidRPr="008C039F">
        <w:rPr>
          <w:sz w:val="20"/>
          <w:szCs w:val="20"/>
        </w:rPr>
        <w:tab/>
      </w:r>
      <w:r w:rsidRPr="008C039F">
        <w:rPr>
          <w:sz w:val="20"/>
          <w:szCs w:val="20"/>
        </w:rPr>
        <w:tab/>
      </w:r>
      <w:r w:rsidRPr="008C039F">
        <w:rPr>
          <w:sz w:val="20"/>
          <w:szCs w:val="20"/>
        </w:rPr>
        <w:tab/>
        <w:t xml:space="preserve"> </w:t>
      </w:r>
      <w:proofErr w:type="gramStart"/>
      <w:r w:rsidRPr="008C039F">
        <w:rPr>
          <w:sz w:val="20"/>
          <w:szCs w:val="20"/>
        </w:rPr>
        <w:t>(подпись, фамилия, имя, отчество (последнее - при наличии)</w:t>
      </w:r>
      <w:proofErr w:type="gramEnd"/>
    </w:p>
    <w:p w:rsidR="009A3690" w:rsidRPr="008C039F" w:rsidRDefault="009A3690" w:rsidP="008513C9">
      <w:pPr>
        <w:rPr>
          <w:sz w:val="20"/>
          <w:szCs w:val="20"/>
        </w:rPr>
      </w:pPr>
    </w:p>
    <w:p w:rsidR="009A3690" w:rsidRPr="008C039F" w:rsidRDefault="009A3690" w:rsidP="008513C9">
      <w:pPr>
        <w:rPr>
          <w:sz w:val="20"/>
          <w:szCs w:val="20"/>
        </w:rPr>
      </w:pPr>
      <w:r w:rsidRPr="008C039F">
        <w:rPr>
          <w:sz w:val="20"/>
          <w:szCs w:val="20"/>
        </w:rPr>
        <w:t xml:space="preserve"> О принятом решении заявителю в письменной форме сообщено</w:t>
      </w:r>
    </w:p>
    <w:p w:rsidR="009A3690" w:rsidRPr="008C039F" w:rsidRDefault="009A3690" w:rsidP="008513C9">
      <w:pPr>
        <w:rPr>
          <w:sz w:val="20"/>
          <w:szCs w:val="20"/>
        </w:rPr>
      </w:pPr>
    </w:p>
    <w:p w:rsidR="009A3690" w:rsidRPr="008C039F" w:rsidRDefault="009A3690" w:rsidP="008513C9">
      <w:pPr>
        <w:rPr>
          <w:sz w:val="20"/>
          <w:szCs w:val="20"/>
        </w:rPr>
      </w:pPr>
      <w:r w:rsidRPr="008C039F">
        <w:rPr>
          <w:sz w:val="20"/>
          <w:szCs w:val="20"/>
        </w:rPr>
        <w:t>_________________________  ________________________________________</w:t>
      </w:r>
    </w:p>
    <w:p w:rsidR="009A3690" w:rsidRPr="008C039F" w:rsidRDefault="009A3690" w:rsidP="008513C9">
      <w:pPr>
        <w:rPr>
          <w:sz w:val="20"/>
          <w:szCs w:val="20"/>
        </w:rPr>
      </w:pPr>
      <w:r w:rsidRPr="008C039F">
        <w:rPr>
          <w:sz w:val="20"/>
          <w:szCs w:val="20"/>
        </w:rPr>
        <w:t xml:space="preserve"> </w:t>
      </w:r>
      <w:r w:rsidRPr="008C039F">
        <w:rPr>
          <w:sz w:val="20"/>
          <w:szCs w:val="20"/>
        </w:rPr>
        <w:tab/>
        <w:t xml:space="preserve">(дата, номер извещения)  </w:t>
      </w:r>
      <w:r w:rsidRPr="008C039F">
        <w:rPr>
          <w:sz w:val="20"/>
          <w:szCs w:val="20"/>
        </w:rPr>
        <w:tab/>
        <w:t>(подпись ответственного работника)</w:t>
      </w:r>
    </w:p>
    <w:p w:rsidR="009A3690" w:rsidRPr="008C039F" w:rsidRDefault="009A3690" w:rsidP="008513C9">
      <w:pPr>
        <w:rPr>
          <w:sz w:val="20"/>
          <w:szCs w:val="20"/>
        </w:rPr>
      </w:pPr>
    </w:p>
    <w:p w:rsidR="009A3690" w:rsidRPr="008C039F" w:rsidRDefault="009A3690" w:rsidP="008513C9">
      <w:pPr>
        <w:rPr>
          <w:sz w:val="20"/>
          <w:szCs w:val="20"/>
        </w:rPr>
      </w:pPr>
    </w:p>
    <w:p w:rsidR="009A3690" w:rsidRPr="008C039F" w:rsidRDefault="009A3690" w:rsidP="008513C9">
      <w:pPr>
        <w:rPr>
          <w:sz w:val="20"/>
          <w:szCs w:val="20"/>
        </w:rPr>
      </w:pPr>
    </w:p>
    <w:p w:rsidR="009A3690" w:rsidRPr="008C039F" w:rsidRDefault="009A3690" w:rsidP="008513C9">
      <w:pPr>
        <w:rPr>
          <w:sz w:val="20"/>
          <w:szCs w:val="20"/>
        </w:rPr>
      </w:pPr>
    </w:p>
    <w:p w:rsidR="009A3690" w:rsidRPr="008C039F" w:rsidRDefault="009A3690" w:rsidP="008513C9">
      <w:pPr>
        <w:rPr>
          <w:sz w:val="20"/>
          <w:szCs w:val="20"/>
        </w:rPr>
      </w:pPr>
    </w:p>
    <w:p w:rsidR="009A3690" w:rsidRPr="008C039F" w:rsidRDefault="009A3690" w:rsidP="008513C9">
      <w:pPr>
        <w:rPr>
          <w:sz w:val="20"/>
          <w:szCs w:val="20"/>
        </w:rPr>
      </w:pPr>
    </w:p>
    <w:p w:rsidR="009A3690" w:rsidRPr="008C039F" w:rsidRDefault="009A3690" w:rsidP="008513C9">
      <w:pPr>
        <w:rPr>
          <w:sz w:val="20"/>
          <w:szCs w:val="20"/>
        </w:rPr>
      </w:pPr>
    </w:p>
    <w:p w:rsidR="009A3690" w:rsidRPr="008C039F" w:rsidRDefault="009A3690" w:rsidP="008513C9">
      <w:pPr>
        <w:rPr>
          <w:sz w:val="20"/>
          <w:szCs w:val="20"/>
        </w:rPr>
        <w:sectPr w:rsidR="009A3690" w:rsidRPr="008C039F" w:rsidSect="006F4857">
          <w:pgSz w:w="11900" w:h="16800"/>
          <w:pgMar w:top="567" w:right="567" w:bottom="709" w:left="1701" w:header="720" w:footer="720" w:gutter="0"/>
          <w:cols w:space="720"/>
          <w:noEndnote/>
        </w:sectPr>
      </w:pPr>
    </w:p>
    <w:tbl>
      <w:tblPr>
        <w:tblW w:w="0" w:type="auto"/>
        <w:tblInd w:w="5778" w:type="dxa"/>
        <w:tblLook w:val="04A0" w:firstRow="1" w:lastRow="0" w:firstColumn="1" w:lastColumn="0" w:noHBand="0" w:noVBand="1"/>
      </w:tblPr>
      <w:tblGrid>
        <w:gridCol w:w="4070"/>
      </w:tblGrid>
      <w:tr w:rsidR="009A3690" w:rsidRPr="008C039F" w:rsidTr="008513C9">
        <w:tc>
          <w:tcPr>
            <w:tcW w:w="4070" w:type="dxa"/>
          </w:tcPr>
          <w:p w:rsidR="009A3690" w:rsidRPr="008C039F" w:rsidRDefault="009A3690" w:rsidP="009A3690">
            <w:pPr>
              <w:jc w:val="center"/>
              <w:rPr>
                <w:sz w:val="20"/>
                <w:szCs w:val="20"/>
              </w:rPr>
            </w:pPr>
            <w:r w:rsidRPr="008C039F">
              <w:rPr>
                <w:sz w:val="20"/>
                <w:szCs w:val="20"/>
              </w:rPr>
              <w:lastRenderedPageBreak/>
              <w:t>Приложение № 5</w:t>
            </w:r>
          </w:p>
          <w:p w:rsidR="009A3690" w:rsidRPr="008C039F" w:rsidRDefault="009A3690" w:rsidP="009A3690">
            <w:pPr>
              <w:rPr>
                <w:sz w:val="20"/>
                <w:szCs w:val="20"/>
              </w:rPr>
            </w:pPr>
            <w:r w:rsidRPr="008C039F">
              <w:rPr>
                <w:sz w:val="20"/>
                <w:szCs w:val="20"/>
              </w:rPr>
              <w:t xml:space="preserve">к Положению о порядке назначения и выплаты ежемесячной доплаты к пенсии, лицам, замещавшим муниципальные должности в </w:t>
            </w:r>
            <w:proofErr w:type="spellStart"/>
            <w:r w:rsidRPr="008C039F">
              <w:rPr>
                <w:sz w:val="20"/>
                <w:szCs w:val="20"/>
              </w:rPr>
              <w:t>Шумерлинском</w:t>
            </w:r>
            <w:proofErr w:type="spellEnd"/>
            <w:r w:rsidRPr="008C039F">
              <w:rPr>
                <w:sz w:val="20"/>
                <w:szCs w:val="20"/>
              </w:rPr>
              <w:t xml:space="preserve"> муниципальном округе Чувашской Республики и должности в органах местного самоуправления Чувашской АССР, Чувашской ССР,</w:t>
            </w:r>
          </w:p>
          <w:p w:rsidR="009A3690" w:rsidRPr="008C039F" w:rsidRDefault="009A3690" w:rsidP="009A3690">
            <w:pPr>
              <w:rPr>
                <w:sz w:val="20"/>
                <w:szCs w:val="20"/>
              </w:rPr>
            </w:pPr>
            <w:r w:rsidRPr="008C039F">
              <w:rPr>
                <w:sz w:val="20"/>
                <w:szCs w:val="20"/>
              </w:rPr>
              <w:t>Чувашской Республики</w:t>
            </w:r>
          </w:p>
        </w:tc>
      </w:tr>
    </w:tbl>
    <w:p w:rsidR="009A3690" w:rsidRPr="008C039F" w:rsidRDefault="009A3690" w:rsidP="008513C9">
      <w:pPr>
        <w:rPr>
          <w:sz w:val="20"/>
          <w:szCs w:val="20"/>
        </w:rPr>
      </w:pPr>
    </w:p>
    <w:p w:rsidR="009A3690" w:rsidRPr="008C039F" w:rsidRDefault="009A3690" w:rsidP="008513C9">
      <w:pPr>
        <w:jc w:val="center"/>
        <w:rPr>
          <w:b/>
          <w:sz w:val="20"/>
          <w:szCs w:val="20"/>
        </w:rPr>
      </w:pPr>
      <w:bookmarkStart w:id="28" w:name="Par298"/>
      <w:bookmarkEnd w:id="28"/>
      <w:r w:rsidRPr="008C039F">
        <w:rPr>
          <w:b/>
          <w:sz w:val="20"/>
          <w:szCs w:val="20"/>
        </w:rPr>
        <w:t>Решение</w:t>
      </w:r>
    </w:p>
    <w:p w:rsidR="009A3690" w:rsidRPr="008C039F" w:rsidRDefault="009A3690" w:rsidP="008513C9">
      <w:pPr>
        <w:jc w:val="center"/>
        <w:rPr>
          <w:b/>
          <w:sz w:val="20"/>
          <w:szCs w:val="20"/>
        </w:rPr>
      </w:pPr>
      <w:r w:rsidRPr="008C039F">
        <w:rPr>
          <w:b/>
          <w:sz w:val="20"/>
          <w:szCs w:val="20"/>
        </w:rPr>
        <w:t>об определении (приостановлении, возобновлении, прекращении) ежемесячной доплаты к пенсии</w:t>
      </w:r>
    </w:p>
    <w:p w:rsidR="009A3690" w:rsidRPr="008C039F" w:rsidRDefault="009A3690" w:rsidP="008513C9">
      <w:pPr>
        <w:rPr>
          <w:sz w:val="20"/>
          <w:szCs w:val="20"/>
        </w:rPr>
      </w:pPr>
    </w:p>
    <w:p w:rsidR="009A3690" w:rsidRPr="008C039F" w:rsidRDefault="009A3690" w:rsidP="008513C9">
      <w:pPr>
        <w:rPr>
          <w:sz w:val="20"/>
          <w:szCs w:val="20"/>
        </w:rPr>
      </w:pPr>
      <w:r w:rsidRPr="008C039F">
        <w:rPr>
          <w:sz w:val="20"/>
          <w:szCs w:val="20"/>
        </w:rPr>
        <w:t xml:space="preserve"> «____» ____________ года № _____</w:t>
      </w:r>
    </w:p>
    <w:p w:rsidR="009A3690" w:rsidRPr="008C039F" w:rsidRDefault="009A3690" w:rsidP="008513C9">
      <w:pPr>
        <w:rPr>
          <w:sz w:val="20"/>
          <w:szCs w:val="20"/>
        </w:rPr>
      </w:pPr>
      <w:r w:rsidRPr="008C039F">
        <w:rPr>
          <w:sz w:val="20"/>
          <w:szCs w:val="20"/>
        </w:rPr>
        <w:t>__________________________________________________________________________,</w:t>
      </w:r>
    </w:p>
    <w:p w:rsidR="009A3690" w:rsidRPr="008C039F" w:rsidRDefault="009A3690" w:rsidP="008513C9">
      <w:pPr>
        <w:rPr>
          <w:sz w:val="20"/>
          <w:szCs w:val="20"/>
        </w:rPr>
      </w:pPr>
      <w:r w:rsidRPr="008C039F">
        <w:rPr>
          <w:sz w:val="20"/>
          <w:szCs w:val="20"/>
        </w:rPr>
        <w:t xml:space="preserve">  </w:t>
      </w:r>
      <w:proofErr w:type="gramStart"/>
      <w:r w:rsidRPr="008C039F">
        <w:rPr>
          <w:sz w:val="20"/>
          <w:szCs w:val="20"/>
        </w:rPr>
        <w:t>(фамилия, имя, отчество (последнее - при наличии)</w:t>
      </w:r>
      <w:proofErr w:type="gramEnd"/>
    </w:p>
    <w:p w:rsidR="009A3690" w:rsidRPr="008C039F" w:rsidRDefault="009A3690" w:rsidP="008513C9">
      <w:pPr>
        <w:rPr>
          <w:sz w:val="20"/>
          <w:szCs w:val="20"/>
        </w:rPr>
      </w:pPr>
      <w:proofErr w:type="gramStart"/>
      <w:r w:rsidRPr="008C039F">
        <w:rPr>
          <w:sz w:val="20"/>
          <w:szCs w:val="20"/>
        </w:rPr>
        <w:t>замещавшему</w:t>
      </w:r>
      <w:proofErr w:type="gramEnd"/>
      <w:r w:rsidRPr="008C039F">
        <w:rPr>
          <w:sz w:val="20"/>
          <w:szCs w:val="20"/>
        </w:rPr>
        <w:t xml:space="preserve"> должность ____________________________________________________.</w:t>
      </w:r>
    </w:p>
    <w:p w:rsidR="009A3690" w:rsidRPr="008C039F" w:rsidRDefault="009A3690" w:rsidP="008513C9">
      <w:pPr>
        <w:rPr>
          <w:sz w:val="20"/>
          <w:szCs w:val="20"/>
        </w:rPr>
      </w:pPr>
      <w:r w:rsidRPr="008C039F">
        <w:rPr>
          <w:sz w:val="20"/>
          <w:szCs w:val="20"/>
        </w:rPr>
        <w:t xml:space="preserve">  </w:t>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t xml:space="preserve"> (наименование должности)</w:t>
      </w:r>
    </w:p>
    <w:p w:rsidR="009A3690" w:rsidRPr="008C039F" w:rsidRDefault="009A3690" w:rsidP="008513C9">
      <w:pPr>
        <w:rPr>
          <w:sz w:val="20"/>
          <w:szCs w:val="20"/>
        </w:rPr>
      </w:pPr>
      <w:r w:rsidRPr="008C039F">
        <w:rPr>
          <w:sz w:val="20"/>
          <w:szCs w:val="20"/>
        </w:rPr>
        <w:t xml:space="preserve">В соответствии с </w:t>
      </w:r>
      <w:hyperlink r:id="rId93" w:tooltip="Постановление Кабинета Министров ЧР от 30.12.1999 N 287 (ред. от 09.04.2024) &quot;О социальных гарантиях лицам, замещавшим государственные должности Чувашской Республики и должности в органах государственной власти и управления Чувашской АССР, Чувашской ССР, Чуваш" w:history="1">
        <w:r w:rsidRPr="008C039F">
          <w:rPr>
            <w:sz w:val="20"/>
            <w:szCs w:val="20"/>
          </w:rPr>
          <w:t>постановлением</w:t>
        </w:r>
      </w:hyperlink>
      <w:r w:rsidRPr="008C039F">
        <w:rPr>
          <w:sz w:val="20"/>
          <w:szCs w:val="20"/>
        </w:rPr>
        <w:t xml:space="preserve"> Кабинета Министров Чувашской Республики от 30 декабря 1999 г. № 287 «О социальных гарантиях лицам, замещавшим государственные должности Чувашской Республики и должности в органах государственной власти и управления Чувашской АССР, Чувашской ССР, Чувашской Республики» и на основании решения Комиссии по установлению ежемесячной доплаты к пенсии:</w:t>
      </w:r>
    </w:p>
    <w:p w:rsidR="009A3690" w:rsidRPr="008C039F" w:rsidRDefault="009A3690" w:rsidP="008513C9">
      <w:pPr>
        <w:rPr>
          <w:sz w:val="20"/>
          <w:szCs w:val="20"/>
        </w:rPr>
      </w:pPr>
      <w:r w:rsidRPr="008C039F">
        <w:rPr>
          <w:sz w:val="20"/>
          <w:szCs w:val="20"/>
        </w:rPr>
        <w:t>___________________________________________________________________________</w:t>
      </w:r>
    </w:p>
    <w:p w:rsidR="009A3690" w:rsidRPr="008C039F" w:rsidRDefault="009A3690" w:rsidP="008513C9">
      <w:pPr>
        <w:jc w:val="center"/>
        <w:rPr>
          <w:sz w:val="20"/>
          <w:szCs w:val="20"/>
        </w:rPr>
      </w:pPr>
      <w:r w:rsidRPr="008C039F">
        <w:rPr>
          <w:sz w:val="20"/>
          <w:szCs w:val="20"/>
        </w:rPr>
        <w:t>(дата</w:t>
      </w:r>
      <w:proofErr w:type="gramStart"/>
      <w:r w:rsidRPr="008C039F">
        <w:rPr>
          <w:sz w:val="20"/>
          <w:szCs w:val="20"/>
        </w:rPr>
        <w:t>, №)</w:t>
      </w:r>
      <w:proofErr w:type="gramEnd"/>
    </w:p>
    <w:p w:rsidR="009A3690" w:rsidRPr="008C039F" w:rsidRDefault="009A3690" w:rsidP="008513C9">
      <w:pPr>
        <w:rPr>
          <w:sz w:val="20"/>
          <w:szCs w:val="20"/>
        </w:rPr>
      </w:pPr>
      <w:r w:rsidRPr="008C039F">
        <w:rPr>
          <w:sz w:val="20"/>
          <w:szCs w:val="20"/>
        </w:rPr>
        <w:tab/>
        <w:t>1) определить с _______________________________________________________</w:t>
      </w:r>
    </w:p>
    <w:p w:rsidR="009A3690" w:rsidRPr="008C039F" w:rsidRDefault="009A3690" w:rsidP="008513C9">
      <w:pPr>
        <w:rPr>
          <w:sz w:val="20"/>
          <w:szCs w:val="20"/>
        </w:rPr>
      </w:pPr>
      <w:r w:rsidRPr="008C039F">
        <w:rPr>
          <w:sz w:val="20"/>
          <w:szCs w:val="20"/>
        </w:rPr>
        <w:t xml:space="preserve">    </w:t>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t>(день, месяц, год)</w:t>
      </w:r>
    </w:p>
    <w:p w:rsidR="009A3690" w:rsidRPr="008C039F" w:rsidRDefault="009A3690" w:rsidP="008513C9">
      <w:pPr>
        <w:rPr>
          <w:sz w:val="20"/>
          <w:szCs w:val="20"/>
        </w:rPr>
      </w:pPr>
      <w:r w:rsidRPr="008C039F">
        <w:rPr>
          <w:sz w:val="20"/>
          <w:szCs w:val="20"/>
        </w:rPr>
        <w:t>к пенсии ______________________________ в размере _______ руб. _______ коп.</w:t>
      </w:r>
    </w:p>
    <w:p w:rsidR="009A3690" w:rsidRPr="008C039F" w:rsidRDefault="009A3690" w:rsidP="008513C9">
      <w:pPr>
        <w:rPr>
          <w:sz w:val="20"/>
          <w:szCs w:val="20"/>
        </w:rPr>
      </w:pPr>
      <w:r w:rsidRPr="008C039F">
        <w:rPr>
          <w:sz w:val="20"/>
          <w:szCs w:val="20"/>
        </w:rPr>
        <w:t xml:space="preserve">  </w:t>
      </w:r>
      <w:r w:rsidRPr="008C039F">
        <w:rPr>
          <w:sz w:val="20"/>
          <w:szCs w:val="20"/>
        </w:rPr>
        <w:tab/>
      </w:r>
      <w:r w:rsidRPr="008C039F">
        <w:rPr>
          <w:sz w:val="20"/>
          <w:szCs w:val="20"/>
        </w:rPr>
        <w:tab/>
      </w:r>
      <w:r w:rsidRPr="008C039F">
        <w:rPr>
          <w:sz w:val="20"/>
          <w:szCs w:val="20"/>
        </w:rPr>
        <w:tab/>
        <w:t>(вид пенсии)</w:t>
      </w:r>
    </w:p>
    <w:p w:rsidR="009A3690" w:rsidRPr="008C039F" w:rsidRDefault="009A3690" w:rsidP="008513C9">
      <w:pPr>
        <w:rPr>
          <w:sz w:val="20"/>
          <w:szCs w:val="20"/>
        </w:rPr>
      </w:pPr>
      <w:r w:rsidRPr="008C039F">
        <w:rPr>
          <w:sz w:val="20"/>
          <w:szCs w:val="20"/>
        </w:rPr>
        <w:t>в месяц ежемесячную доплату в размере ______ руб. _____ коп. в месяц исходя из общей суммы пенсии и доплаты к ней в размере ______ руб. _________ коп</w:t>
      </w:r>
      <w:proofErr w:type="gramStart"/>
      <w:r w:rsidRPr="008C039F">
        <w:rPr>
          <w:sz w:val="20"/>
          <w:szCs w:val="20"/>
        </w:rPr>
        <w:t xml:space="preserve">., </w:t>
      </w:r>
      <w:proofErr w:type="gramEnd"/>
      <w:r w:rsidRPr="008C039F">
        <w:rPr>
          <w:sz w:val="20"/>
          <w:szCs w:val="20"/>
        </w:rPr>
        <w:t>составляющей _______ процентов месячного вознаграждения;</w:t>
      </w:r>
    </w:p>
    <w:p w:rsidR="009A3690" w:rsidRPr="008C039F" w:rsidRDefault="009A3690" w:rsidP="008513C9">
      <w:pPr>
        <w:rPr>
          <w:sz w:val="20"/>
          <w:szCs w:val="20"/>
        </w:rPr>
      </w:pPr>
      <w:r w:rsidRPr="008C039F">
        <w:rPr>
          <w:sz w:val="20"/>
          <w:szCs w:val="20"/>
        </w:rPr>
        <w:t xml:space="preserve">2) приостановить выплату ежемесячной доплаты к пенсии </w:t>
      </w:r>
      <w:proofErr w:type="gramStart"/>
      <w:r w:rsidRPr="008C039F">
        <w:rPr>
          <w:sz w:val="20"/>
          <w:szCs w:val="20"/>
        </w:rPr>
        <w:t>с</w:t>
      </w:r>
      <w:proofErr w:type="gramEnd"/>
      <w:r w:rsidRPr="008C039F">
        <w:rPr>
          <w:sz w:val="20"/>
          <w:szCs w:val="20"/>
        </w:rPr>
        <w:t xml:space="preserve"> ________________________ в связи с ______________________________________________</w:t>
      </w:r>
    </w:p>
    <w:p w:rsidR="009A3690" w:rsidRPr="008C039F" w:rsidRDefault="009A3690" w:rsidP="008513C9">
      <w:pPr>
        <w:rPr>
          <w:sz w:val="20"/>
          <w:szCs w:val="20"/>
        </w:rPr>
      </w:pPr>
      <w:r w:rsidRPr="008C039F">
        <w:rPr>
          <w:sz w:val="20"/>
          <w:szCs w:val="20"/>
        </w:rPr>
        <w:t xml:space="preserve">(день, месяц, год)  </w:t>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t>(основание)</w:t>
      </w:r>
    </w:p>
    <w:p w:rsidR="009A3690" w:rsidRPr="008C039F" w:rsidRDefault="009A3690" w:rsidP="008513C9">
      <w:pPr>
        <w:rPr>
          <w:sz w:val="20"/>
          <w:szCs w:val="20"/>
        </w:rPr>
      </w:pPr>
      <w:r w:rsidRPr="008C039F">
        <w:rPr>
          <w:sz w:val="20"/>
          <w:szCs w:val="20"/>
        </w:rPr>
        <w:t xml:space="preserve">3) возобновить выплату ежемесячной доплаты к пенсии </w:t>
      </w:r>
      <w:proofErr w:type="gramStart"/>
      <w:r w:rsidRPr="008C039F">
        <w:rPr>
          <w:sz w:val="20"/>
          <w:szCs w:val="20"/>
        </w:rPr>
        <w:t>с</w:t>
      </w:r>
      <w:proofErr w:type="gramEnd"/>
      <w:r w:rsidRPr="008C039F">
        <w:rPr>
          <w:sz w:val="20"/>
          <w:szCs w:val="20"/>
        </w:rPr>
        <w:t xml:space="preserve"> _________________________ в связи с ______________________________________________</w:t>
      </w:r>
    </w:p>
    <w:p w:rsidR="009A3690" w:rsidRPr="008C039F" w:rsidRDefault="009A3690" w:rsidP="008513C9">
      <w:pPr>
        <w:rPr>
          <w:sz w:val="20"/>
          <w:szCs w:val="20"/>
        </w:rPr>
      </w:pPr>
      <w:r w:rsidRPr="008C039F">
        <w:rPr>
          <w:sz w:val="20"/>
          <w:szCs w:val="20"/>
        </w:rPr>
        <w:t xml:space="preserve">(день, месяц, год) </w:t>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t>(основание)</w:t>
      </w:r>
    </w:p>
    <w:p w:rsidR="009A3690" w:rsidRPr="008C039F" w:rsidRDefault="009A3690" w:rsidP="008513C9">
      <w:pPr>
        <w:rPr>
          <w:sz w:val="20"/>
          <w:szCs w:val="20"/>
        </w:rPr>
      </w:pPr>
      <w:r w:rsidRPr="008C039F">
        <w:rPr>
          <w:sz w:val="20"/>
          <w:szCs w:val="20"/>
        </w:rPr>
        <w:t>в размере ________ руб. ______ коп. в месяц исхода из общей суммы пенсии и доплаты к ней в размере ______ руб. ______ коп</w:t>
      </w:r>
      <w:proofErr w:type="gramStart"/>
      <w:r w:rsidRPr="008C039F">
        <w:rPr>
          <w:sz w:val="20"/>
          <w:szCs w:val="20"/>
        </w:rPr>
        <w:t xml:space="preserve">., </w:t>
      </w:r>
      <w:proofErr w:type="gramEnd"/>
      <w:r w:rsidRPr="008C039F">
        <w:rPr>
          <w:sz w:val="20"/>
          <w:szCs w:val="20"/>
        </w:rPr>
        <w:t>составляющей ______ процентов месячного денежного вознаграждения;</w:t>
      </w:r>
    </w:p>
    <w:p w:rsidR="009A3690" w:rsidRPr="008C039F" w:rsidRDefault="009A3690" w:rsidP="008513C9">
      <w:pPr>
        <w:rPr>
          <w:sz w:val="20"/>
          <w:szCs w:val="20"/>
        </w:rPr>
      </w:pPr>
      <w:r w:rsidRPr="008C039F">
        <w:rPr>
          <w:sz w:val="20"/>
          <w:szCs w:val="20"/>
        </w:rPr>
        <w:t xml:space="preserve">4) прекратить выплату ежемесячной доплаты к пенсии </w:t>
      </w:r>
      <w:proofErr w:type="gramStart"/>
      <w:r w:rsidRPr="008C039F">
        <w:rPr>
          <w:sz w:val="20"/>
          <w:szCs w:val="20"/>
        </w:rPr>
        <w:t>с</w:t>
      </w:r>
      <w:proofErr w:type="gramEnd"/>
      <w:r w:rsidRPr="008C039F">
        <w:rPr>
          <w:sz w:val="20"/>
          <w:szCs w:val="20"/>
        </w:rPr>
        <w:t xml:space="preserve"> ______________________ </w:t>
      </w:r>
    </w:p>
    <w:p w:rsidR="009A3690" w:rsidRPr="008C039F" w:rsidRDefault="009A3690" w:rsidP="008513C9">
      <w:pPr>
        <w:ind w:left="6480"/>
        <w:rPr>
          <w:sz w:val="20"/>
          <w:szCs w:val="20"/>
        </w:rPr>
      </w:pPr>
      <w:r w:rsidRPr="008C039F">
        <w:rPr>
          <w:sz w:val="20"/>
          <w:szCs w:val="20"/>
        </w:rPr>
        <w:t>(день, месяц, год)</w:t>
      </w:r>
    </w:p>
    <w:p w:rsidR="009A3690" w:rsidRPr="008C039F" w:rsidRDefault="009A3690" w:rsidP="008513C9">
      <w:pPr>
        <w:rPr>
          <w:sz w:val="20"/>
          <w:szCs w:val="20"/>
        </w:rPr>
      </w:pPr>
      <w:r w:rsidRPr="008C039F">
        <w:rPr>
          <w:sz w:val="20"/>
          <w:szCs w:val="20"/>
        </w:rPr>
        <w:t xml:space="preserve">в связи </w:t>
      </w:r>
      <w:proofErr w:type="gramStart"/>
      <w:r w:rsidRPr="008C039F">
        <w:rPr>
          <w:sz w:val="20"/>
          <w:szCs w:val="20"/>
        </w:rPr>
        <w:t>с</w:t>
      </w:r>
      <w:proofErr w:type="gramEnd"/>
      <w:r w:rsidRPr="008C039F">
        <w:rPr>
          <w:sz w:val="20"/>
          <w:szCs w:val="20"/>
        </w:rPr>
        <w:t xml:space="preserve"> ______________________________________________</w:t>
      </w:r>
    </w:p>
    <w:p w:rsidR="009A3690" w:rsidRPr="008C039F" w:rsidRDefault="009A3690" w:rsidP="008513C9">
      <w:pPr>
        <w:rPr>
          <w:sz w:val="20"/>
          <w:szCs w:val="20"/>
        </w:rPr>
      </w:pPr>
      <w:r w:rsidRPr="008C039F">
        <w:rPr>
          <w:sz w:val="20"/>
          <w:szCs w:val="20"/>
        </w:rPr>
        <w:t xml:space="preserve">   </w:t>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t>(основание)</w:t>
      </w:r>
    </w:p>
    <w:p w:rsidR="009A3690" w:rsidRPr="008C039F" w:rsidRDefault="009A3690" w:rsidP="008513C9">
      <w:pPr>
        <w:rPr>
          <w:sz w:val="20"/>
          <w:szCs w:val="20"/>
        </w:rPr>
      </w:pPr>
    </w:p>
    <w:p w:rsidR="009A3690" w:rsidRPr="008C039F" w:rsidRDefault="009A3690" w:rsidP="008513C9">
      <w:pPr>
        <w:rPr>
          <w:sz w:val="20"/>
          <w:szCs w:val="20"/>
        </w:rPr>
      </w:pPr>
      <w:r w:rsidRPr="008C039F">
        <w:rPr>
          <w:sz w:val="20"/>
          <w:szCs w:val="20"/>
        </w:rPr>
        <w:t>Председатель Комиссии _____________________________________________________</w:t>
      </w:r>
    </w:p>
    <w:p w:rsidR="009A3690" w:rsidRPr="008C039F" w:rsidRDefault="009A3690" w:rsidP="008513C9">
      <w:pPr>
        <w:jc w:val="center"/>
        <w:rPr>
          <w:sz w:val="20"/>
          <w:szCs w:val="20"/>
        </w:rPr>
      </w:pPr>
      <w:proofErr w:type="gramStart"/>
      <w:r w:rsidRPr="008C039F">
        <w:rPr>
          <w:sz w:val="20"/>
          <w:szCs w:val="20"/>
        </w:rPr>
        <w:t>(подпись, фамилия, имя, отчество</w:t>
      </w:r>
      <w:proofErr w:type="gramEnd"/>
    </w:p>
    <w:p w:rsidR="009A3690" w:rsidRPr="008C039F" w:rsidRDefault="009A3690" w:rsidP="008513C9">
      <w:pPr>
        <w:jc w:val="center"/>
        <w:rPr>
          <w:sz w:val="20"/>
          <w:szCs w:val="20"/>
        </w:rPr>
      </w:pPr>
      <w:r w:rsidRPr="008C039F">
        <w:rPr>
          <w:sz w:val="20"/>
          <w:szCs w:val="20"/>
        </w:rPr>
        <w:t>(последнее - при наличии)</w:t>
      </w:r>
    </w:p>
    <w:p w:rsidR="009A3690" w:rsidRPr="008C039F" w:rsidRDefault="009A3690" w:rsidP="009A3690">
      <w:pPr>
        <w:rPr>
          <w:sz w:val="20"/>
          <w:szCs w:val="20"/>
        </w:rPr>
      </w:pPr>
      <w:r w:rsidRPr="008C039F">
        <w:rPr>
          <w:sz w:val="20"/>
          <w:szCs w:val="20"/>
        </w:rPr>
        <w:t>М.П.</w:t>
      </w:r>
    </w:p>
    <w:p w:rsidR="008C039F" w:rsidRDefault="008C039F" w:rsidP="009A3690">
      <w:pPr>
        <w:rPr>
          <w:sz w:val="20"/>
          <w:szCs w:val="20"/>
        </w:rPr>
      </w:pPr>
    </w:p>
    <w:p w:rsidR="008C039F" w:rsidRDefault="008C039F" w:rsidP="009A3690">
      <w:pPr>
        <w:rPr>
          <w:sz w:val="20"/>
          <w:szCs w:val="20"/>
        </w:rPr>
      </w:pPr>
    </w:p>
    <w:p w:rsidR="008C039F" w:rsidRDefault="008C039F" w:rsidP="009A3690">
      <w:pPr>
        <w:rPr>
          <w:sz w:val="20"/>
          <w:szCs w:val="20"/>
        </w:rPr>
      </w:pPr>
    </w:p>
    <w:p w:rsidR="008C039F" w:rsidRDefault="008C039F" w:rsidP="009A3690">
      <w:pPr>
        <w:rPr>
          <w:sz w:val="20"/>
          <w:szCs w:val="20"/>
        </w:rPr>
      </w:pPr>
    </w:p>
    <w:p w:rsidR="008C039F" w:rsidRDefault="008C039F" w:rsidP="009A3690">
      <w:pPr>
        <w:rPr>
          <w:sz w:val="20"/>
          <w:szCs w:val="20"/>
        </w:rPr>
      </w:pPr>
    </w:p>
    <w:p w:rsidR="008C039F" w:rsidRDefault="008C039F" w:rsidP="009A3690">
      <w:pPr>
        <w:rPr>
          <w:sz w:val="20"/>
          <w:szCs w:val="20"/>
        </w:rPr>
      </w:pPr>
    </w:p>
    <w:p w:rsidR="008C039F" w:rsidRDefault="008C039F" w:rsidP="009A3690">
      <w:pPr>
        <w:rPr>
          <w:sz w:val="20"/>
          <w:szCs w:val="20"/>
        </w:rPr>
      </w:pPr>
    </w:p>
    <w:p w:rsidR="008C039F" w:rsidRDefault="008C039F" w:rsidP="009A3690">
      <w:pPr>
        <w:rPr>
          <w:sz w:val="20"/>
          <w:szCs w:val="20"/>
        </w:rPr>
      </w:pPr>
    </w:p>
    <w:p w:rsidR="008C039F" w:rsidRDefault="008C039F" w:rsidP="009A3690">
      <w:pPr>
        <w:rPr>
          <w:sz w:val="20"/>
          <w:szCs w:val="20"/>
        </w:rPr>
      </w:pPr>
    </w:p>
    <w:p w:rsidR="008C039F" w:rsidRDefault="008C039F" w:rsidP="009A3690">
      <w:pPr>
        <w:rPr>
          <w:sz w:val="20"/>
          <w:szCs w:val="20"/>
        </w:rPr>
      </w:pPr>
    </w:p>
    <w:p w:rsidR="008C039F" w:rsidRDefault="008C039F" w:rsidP="009A3690">
      <w:pPr>
        <w:rPr>
          <w:sz w:val="20"/>
          <w:szCs w:val="20"/>
        </w:rPr>
      </w:pPr>
    </w:p>
    <w:p w:rsidR="008C039F" w:rsidRDefault="008C039F" w:rsidP="009A3690">
      <w:pPr>
        <w:rPr>
          <w:sz w:val="20"/>
          <w:szCs w:val="20"/>
        </w:rPr>
      </w:pPr>
    </w:p>
    <w:p w:rsidR="008C039F" w:rsidRDefault="008C039F" w:rsidP="009A3690">
      <w:pPr>
        <w:rPr>
          <w:sz w:val="20"/>
          <w:szCs w:val="20"/>
        </w:rPr>
      </w:pPr>
    </w:p>
    <w:p w:rsidR="008C039F" w:rsidRDefault="008C039F" w:rsidP="009A3690">
      <w:pPr>
        <w:rPr>
          <w:sz w:val="20"/>
          <w:szCs w:val="20"/>
        </w:rPr>
      </w:pPr>
    </w:p>
    <w:p w:rsidR="008C039F" w:rsidRPr="008C039F" w:rsidRDefault="008C039F" w:rsidP="009A3690">
      <w:pPr>
        <w:rPr>
          <w:sz w:val="20"/>
          <w:szCs w:val="20"/>
        </w:rPr>
      </w:pPr>
    </w:p>
    <w:p w:rsidR="008C039F" w:rsidRPr="008C039F" w:rsidRDefault="008C039F" w:rsidP="009A3690">
      <w:pPr>
        <w:rPr>
          <w:sz w:val="20"/>
          <w:szCs w:val="20"/>
        </w:rPr>
      </w:pPr>
    </w:p>
    <w:tbl>
      <w:tblPr>
        <w:tblW w:w="0" w:type="auto"/>
        <w:tblInd w:w="-108" w:type="dxa"/>
        <w:tblLayout w:type="fixed"/>
        <w:tblLook w:val="04A0" w:firstRow="1" w:lastRow="0" w:firstColumn="1" w:lastColumn="0" w:noHBand="0" w:noVBand="1"/>
      </w:tblPr>
      <w:tblGrid>
        <w:gridCol w:w="3227"/>
        <w:gridCol w:w="950"/>
        <w:gridCol w:w="3545"/>
      </w:tblGrid>
      <w:tr w:rsidR="002F3047" w:rsidRPr="00F46617" w:rsidTr="00E213D2">
        <w:trPr>
          <w:cantSplit/>
          <w:trHeight w:val="445"/>
        </w:trPr>
        <w:tc>
          <w:tcPr>
            <w:tcW w:w="3227" w:type="dxa"/>
            <w:vAlign w:val="center"/>
            <w:hideMark/>
          </w:tcPr>
          <w:p w:rsidR="002F3047" w:rsidRPr="00072005" w:rsidRDefault="002F3047" w:rsidP="002F3047">
            <w:pPr>
              <w:jc w:val="center"/>
              <w:rPr>
                <w:b/>
                <w:bCs/>
                <w:noProof/>
                <w:sz w:val="20"/>
                <w:szCs w:val="20"/>
              </w:rPr>
            </w:pPr>
            <w:r w:rsidRPr="00072005">
              <w:rPr>
                <w:b/>
                <w:bCs/>
                <w:noProof/>
                <w:sz w:val="20"/>
                <w:szCs w:val="20"/>
              </w:rPr>
              <w:lastRenderedPageBreak/>
              <w:t>ЧĂВАШ РЕСПУБЛИКИН</w:t>
            </w:r>
          </w:p>
        </w:tc>
        <w:tc>
          <w:tcPr>
            <w:tcW w:w="950" w:type="dxa"/>
          </w:tcPr>
          <w:p w:rsidR="002F3047" w:rsidRPr="00032A39" w:rsidRDefault="002F3047" w:rsidP="002F3047">
            <w:pPr>
              <w:ind w:left="-108" w:right="-100"/>
              <w:jc w:val="center"/>
              <w:rPr>
                <w:noProof/>
                <w:sz w:val="16"/>
                <w:szCs w:val="16"/>
              </w:rPr>
            </w:pPr>
            <w:r w:rsidRPr="00032A39">
              <w:rPr>
                <w:noProof/>
                <w:sz w:val="16"/>
                <w:szCs w:val="16"/>
              </w:rPr>
              <w:drawing>
                <wp:inline distT="0" distB="0" distL="0" distR="0" wp14:anchorId="49C5DA77" wp14:editId="465AE20B">
                  <wp:extent cx="464820" cy="492488"/>
                  <wp:effectExtent l="0" t="0" r="0" b="317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1880" cy="499969"/>
                          </a:xfrm>
                          <a:prstGeom prst="rect">
                            <a:avLst/>
                          </a:prstGeom>
                          <a:noFill/>
                          <a:ln>
                            <a:noFill/>
                          </a:ln>
                        </pic:spPr>
                      </pic:pic>
                    </a:graphicData>
                  </a:graphic>
                </wp:inline>
              </w:drawing>
            </w:r>
          </w:p>
        </w:tc>
        <w:tc>
          <w:tcPr>
            <w:tcW w:w="3545" w:type="dxa"/>
            <w:vAlign w:val="center"/>
            <w:hideMark/>
          </w:tcPr>
          <w:p w:rsidR="002F3047" w:rsidRPr="00072005" w:rsidRDefault="002F3047" w:rsidP="002F3047">
            <w:pPr>
              <w:jc w:val="center"/>
              <w:rPr>
                <w:b/>
                <w:bCs/>
                <w:noProof/>
                <w:sz w:val="20"/>
                <w:szCs w:val="20"/>
              </w:rPr>
            </w:pPr>
            <w:r w:rsidRPr="00072005">
              <w:rPr>
                <w:b/>
                <w:bCs/>
                <w:noProof/>
                <w:sz w:val="20"/>
                <w:szCs w:val="20"/>
              </w:rPr>
              <w:t>ЧУВАШСКАЯ РЕСПУБЛИКА</w:t>
            </w:r>
          </w:p>
        </w:tc>
      </w:tr>
      <w:tr w:rsidR="002F3047" w:rsidRPr="00F46617" w:rsidTr="002F3047">
        <w:trPr>
          <w:cantSplit/>
          <w:trHeight w:val="445"/>
        </w:trPr>
        <w:tc>
          <w:tcPr>
            <w:tcW w:w="3227" w:type="dxa"/>
            <w:hideMark/>
          </w:tcPr>
          <w:p w:rsidR="002F3047" w:rsidRPr="00072005" w:rsidRDefault="002F3047" w:rsidP="002F3047">
            <w:pPr>
              <w:widowControl w:val="0"/>
              <w:autoSpaceDE w:val="0"/>
              <w:autoSpaceDN w:val="0"/>
              <w:adjustRightInd w:val="0"/>
              <w:jc w:val="center"/>
              <w:rPr>
                <w:rFonts w:cs="Arial"/>
                <w:b/>
                <w:bCs/>
                <w:noProof/>
                <w:sz w:val="20"/>
                <w:szCs w:val="20"/>
              </w:rPr>
            </w:pPr>
            <w:r w:rsidRPr="00072005">
              <w:rPr>
                <w:b/>
                <w:bCs/>
                <w:noProof/>
                <w:sz w:val="20"/>
                <w:szCs w:val="20"/>
              </w:rPr>
              <w:t>ÇĚМĚРЛЕ МУНИЦИПАЛИТЕТ</w:t>
            </w:r>
            <w:r w:rsidRPr="00072005">
              <w:rPr>
                <w:rFonts w:cs="Arial"/>
                <w:b/>
                <w:bCs/>
                <w:noProof/>
                <w:sz w:val="20"/>
                <w:szCs w:val="20"/>
              </w:rPr>
              <w:t xml:space="preserve"> </w:t>
            </w:r>
            <w:r w:rsidRPr="00072005">
              <w:rPr>
                <w:b/>
                <w:bCs/>
                <w:noProof/>
                <w:sz w:val="20"/>
                <w:szCs w:val="20"/>
              </w:rPr>
              <w:t xml:space="preserve">ОКРУГĔН ДЕПУТАТСЕН </w:t>
            </w:r>
          </w:p>
          <w:p w:rsidR="002F3047" w:rsidRPr="00072005" w:rsidRDefault="002F3047" w:rsidP="002F3047">
            <w:pPr>
              <w:widowControl w:val="0"/>
              <w:autoSpaceDE w:val="0"/>
              <w:autoSpaceDN w:val="0"/>
              <w:adjustRightInd w:val="0"/>
              <w:jc w:val="center"/>
              <w:rPr>
                <w:b/>
                <w:bCs/>
                <w:noProof/>
                <w:sz w:val="20"/>
                <w:szCs w:val="20"/>
              </w:rPr>
            </w:pPr>
            <w:r w:rsidRPr="00072005">
              <w:rPr>
                <w:b/>
                <w:bCs/>
                <w:noProof/>
                <w:sz w:val="20"/>
                <w:szCs w:val="20"/>
              </w:rPr>
              <w:t>ПУХĂВĚ</w:t>
            </w:r>
          </w:p>
          <w:p w:rsidR="002F3047" w:rsidRPr="00072005" w:rsidRDefault="002F3047" w:rsidP="002F3047">
            <w:pPr>
              <w:widowControl w:val="0"/>
              <w:autoSpaceDE w:val="0"/>
              <w:autoSpaceDN w:val="0"/>
              <w:adjustRightInd w:val="0"/>
              <w:jc w:val="center"/>
              <w:rPr>
                <w:rFonts w:cs="Arial"/>
                <w:b/>
                <w:bCs/>
                <w:noProof/>
                <w:sz w:val="20"/>
                <w:szCs w:val="20"/>
              </w:rPr>
            </w:pPr>
          </w:p>
          <w:p w:rsidR="002F3047" w:rsidRPr="00072005" w:rsidRDefault="002F3047" w:rsidP="002F3047">
            <w:pPr>
              <w:widowControl w:val="0"/>
              <w:autoSpaceDE w:val="0"/>
              <w:autoSpaceDN w:val="0"/>
              <w:adjustRightInd w:val="0"/>
              <w:jc w:val="center"/>
              <w:rPr>
                <w:b/>
                <w:bCs/>
                <w:noProof/>
                <w:sz w:val="20"/>
                <w:szCs w:val="20"/>
              </w:rPr>
            </w:pPr>
            <w:r w:rsidRPr="00072005">
              <w:rPr>
                <w:b/>
                <w:bCs/>
                <w:noProof/>
                <w:sz w:val="20"/>
                <w:szCs w:val="20"/>
              </w:rPr>
              <w:t>ЙЫШĂНУ</w:t>
            </w:r>
          </w:p>
          <w:p w:rsidR="002F3047" w:rsidRPr="00072005" w:rsidRDefault="002F3047" w:rsidP="002F3047">
            <w:pPr>
              <w:widowControl w:val="0"/>
              <w:autoSpaceDE w:val="0"/>
              <w:autoSpaceDN w:val="0"/>
              <w:adjustRightInd w:val="0"/>
              <w:jc w:val="center"/>
              <w:rPr>
                <w:b/>
                <w:bCs/>
                <w:noProof/>
                <w:sz w:val="20"/>
                <w:szCs w:val="20"/>
              </w:rPr>
            </w:pPr>
          </w:p>
          <w:p w:rsidR="002F3047" w:rsidRPr="00072005" w:rsidRDefault="009A3690" w:rsidP="002F3047">
            <w:pPr>
              <w:widowControl w:val="0"/>
              <w:autoSpaceDE w:val="0"/>
              <w:autoSpaceDN w:val="0"/>
              <w:adjustRightInd w:val="0"/>
              <w:jc w:val="center"/>
              <w:rPr>
                <w:noProof/>
                <w:sz w:val="20"/>
                <w:szCs w:val="20"/>
              </w:rPr>
            </w:pPr>
            <w:r w:rsidRPr="00072005">
              <w:rPr>
                <w:rFonts w:cs="Arial"/>
                <w:noProof/>
                <w:sz w:val="20"/>
                <w:szCs w:val="20"/>
              </w:rPr>
              <w:t>06.03.2025</w:t>
            </w:r>
            <w:r w:rsidR="002F3047" w:rsidRPr="00072005">
              <w:rPr>
                <w:rFonts w:cs="Arial"/>
                <w:noProof/>
                <w:sz w:val="20"/>
                <w:szCs w:val="20"/>
              </w:rPr>
              <w:t xml:space="preserve"> </w:t>
            </w:r>
            <w:r w:rsidR="002F3047" w:rsidRPr="00072005">
              <w:rPr>
                <w:bCs/>
                <w:noProof/>
                <w:sz w:val="20"/>
                <w:szCs w:val="20"/>
              </w:rPr>
              <w:t>ç</w:t>
            </w:r>
            <w:r w:rsidR="002F3047" w:rsidRPr="00072005">
              <w:rPr>
                <w:sz w:val="20"/>
                <w:szCs w:val="20"/>
              </w:rPr>
              <w:t>.</w:t>
            </w:r>
            <w:r w:rsidRPr="00072005">
              <w:rPr>
                <w:noProof/>
                <w:sz w:val="20"/>
                <w:szCs w:val="20"/>
              </w:rPr>
              <w:t xml:space="preserve"> 143</w:t>
            </w:r>
            <w:r w:rsidR="002F3047" w:rsidRPr="00072005">
              <w:rPr>
                <w:noProof/>
                <w:sz w:val="20"/>
                <w:szCs w:val="20"/>
              </w:rPr>
              <w:t>№</w:t>
            </w:r>
          </w:p>
          <w:p w:rsidR="002F3047" w:rsidRPr="00072005" w:rsidRDefault="002F3047" w:rsidP="002F3047">
            <w:pPr>
              <w:widowControl w:val="0"/>
              <w:autoSpaceDE w:val="0"/>
              <w:autoSpaceDN w:val="0"/>
              <w:adjustRightInd w:val="0"/>
              <w:jc w:val="center"/>
              <w:rPr>
                <w:noProof/>
                <w:sz w:val="20"/>
                <w:szCs w:val="20"/>
              </w:rPr>
            </w:pPr>
            <w:r w:rsidRPr="00072005">
              <w:rPr>
                <w:bCs/>
                <w:noProof/>
                <w:sz w:val="20"/>
                <w:szCs w:val="20"/>
              </w:rPr>
              <w:t>Ç</w:t>
            </w:r>
            <w:r w:rsidRPr="00072005">
              <w:rPr>
                <w:noProof/>
                <w:sz w:val="20"/>
                <w:szCs w:val="20"/>
              </w:rPr>
              <w:t>ěмěрле хули</w:t>
            </w:r>
          </w:p>
        </w:tc>
        <w:tc>
          <w:tcPr>
            <w:tcW w:w="950" w:type="dxa"/>
          </w:tcPr>
          <w:p w:rsidR="002F3047" w:rsidRPr="00F46617" w:rsidRDefault="002F3047" w:rsidP="002F3047">
            <w:pPr>
              <w:widowControl w:val="0"/>
              <w:autoSpaceDE w:val="0"/>
              <w:autoSpaceDN w:val="0"/>
              <w:adjustRightInd w:val="0"/>
              <w:ind w:left="-108" w:right="-100"/>
              <w:jc w:val="center"/>
              <w:rPr>
                <w:sz w:val="16"/>
                <w:szCs w:val="16"/>
              </w:rPr>
            </w:pPr>
          </w:p>
        </w:tc>
        <w:tc>
          <w:tcPr>
            <w:tcW w:w="3545" w:type="dxa"/>
            <w:hideMark/>
          </w:tcPr>
          <w:p w:rsidR="002F3047" w:rsidRPr="00072005" w:rsidRDefault="002F3047" w:rsidP="002F3047">
            <w:pPr>
              <w:widowControl w:val="0"/>
              <w:autoSpaceDE w:val="0"/>
              <w:autoSpaceDN w:val="0"/>
              <w:adjustRightInd w:val="0"/>
              <w:jc w:val="center"/>
              <w:rPr>
                <w:noProof/>
                <w:sz w:val="20"/>
                <w:szCs w:val="20"/>
              </w:rPr>
            </w:pPr>
            <w:r w:rsidRPr="00072005">
              <w:rPr>
                <w:b/>
                <w:bCs/>
                <w:noProof/>
                <w:sz w:val="20"/>
                <w:szCs w:val="20"/>
              </w:rPr>
              <w:t>СОБРАНИЕ ДЕПУТАТОВ</w:t>
            </w:r>
            <w:r w:rsidRPr="00072005">
              <w:rPr>
                <w:rFonts w:cs="Arial"/>
                <w:b/>
                <w:bCs/>
                <w:noProof/>
                <w:sz w:val="20"/>
                <w:szCs w:val="20"/>
              </w:rPr>
              <w:t xml:space="preserve"> </w:t>
            </w:r>
            <w:r w:rsidRPr="00072005">
              <w:rPr>
                <w:b/>
                <w:bCs/>
                <w:noProof/>
                <w:sz w:val="20"/>
                <w:szCs w:val="20"/>
              </w:rPr>
              <w:t>ШУМЕРЛИНСКОГО МУНИЦИПАЛЬНОГО ОКРУГА</w:t>
            </w:r>
          </w:p>
          <w:p w:rsidR="002F3047" w:rsidRPr="00072005" w:rsidRDefault="002F3047" w:rsidP="002F3047">
            <w:pPr>
              <w:widowControl w:val="0"/>
              <w:autoSpaceDE w:val="0"/>
              <w:autoSpaceDN w:val="0"/>
              <w:adjustRightInd w:val="0"/>
              <w:jc w:val="center"/>
              <w:rPr>
                <w:b/>
                <w:bCs/>
                <w:i/>
                <w:iCs/>
                <w:sz w:val="20"/>
                <w:szCs w:val="20"/>
              </w:rPr>
            </w:pPr>
          </w:p>
          <w:p w:rsidR="002F3047" w:rsidRPr="00072005" w:rsidRDefault="002F3047" w:rsidP="002F3047">
            <w:pPr>
              <w:widowControl w:val="0"/>
              <w:autoSpaceDE w:val="0"/>
              <w:autoSpaceDN w:val="0"/>
              <w:adjustRightInd w:val="0"/>
              <w:jc w:val="center"/>
              <w:rPr>
                <w:b/>
                <w:bCs/>
                <w:noProof/>
                <w:sz w:val="20"/>
                <w:szCs w:val="20"/>
              </w:rPr>
            </w:pPr>
            <w:r w:rsidRPr="00072005">
              <w:rPr>
                <w:b/>
                <w:bCs/>
                <w:noProof/>
                <w:sz w:val="20"/>
                <w:szCs w:val="20"/>
              </w:rPr>
              <w:t>РЕШЕНИЕ</w:t>
            </w:r>
          </w:p>
          <w:p w:rsidR="002F3047" w:rsidRPr="00072005" w:rsidRDefault="002F3047" w:rsidP="002F3047">
            <w:pPr>
              <w:widowControl w:val="0"/>
              <w:autoSpaceDE w:val="0"/>
              <w:autoSpaceDN w:val="0"/>
              <w:adjustRightInd w:val="0"/>
              <w:jc w:val="center"/>
              <w:rPr>
                <w:b/>
                <w:bCs/>
                <w:noProof/>
                <w:sz w:val="20"/>
                <w:szCs w:val="20"/>
              </w:rPr>
            </w:pPr>
          </w:p>
          <w:p w:rsidR="002F3047" w:rsidRPr="00072005" w:rsidRDefault="009A3690" w:rsidP="002F3047">
            <w:pPr>
              <w:widowControl w:val="0"/>
              <w:autoSpaceDE w:val="0"/>
              <w:autoSpaceDN w:val="0"/>
              <w:adjustRightInd w:val="0"/>
              <w:jc w:val="center"/>
              <w:rPr>
                <w:bCs/>
                <w:noProof/>
                <w:sz w:val="20"/>
                <w:szCs w:val="20"/>
              </w:rPr>
            </w:pPr>
            <w:r w:rsidRPr="00072005">
              <w:rPr>
                <w:rFonts w:cs="Arial"/>
                <w:bCs/>
                <w:noProof/>
                <w:sz w:val="20"/>
                <w:szCs w:val="20"/>
              </w:rPr>
              <w:t>06.03.2025</w:t>
            </w:r>
            <w:r w:rsidR="002F3047" w:rsidRPr="00072005">
              <w:rPr>
                <w:rFonts w:cs="Arial"/>
                <w:bCs/>
                <w:noProof/>
                <w:sz w:val="20"/>
                <w:szCs w:val="20"/>
              </w:rPr>
              <w:t xml:space="preserve"> г. </w:t>
            </w:r>
            <w:r w:rsidR="002F3047" w:rsidRPr="00072005">
              <w:rPr>
                <w:bCs/>
                <w:noProof/>
                <w:sz w:val="20"/>
                <w:szCs w:val="20"/>
              </w:rPr>
              <w:t xml:space="preserve">№ </w:t>
            </w:r>
            <w:r w:rsidRPr="00072005">
              <w:rPr>
                <w:rFonts w:cs="Arial"/>
                <w:bCs/>
                <w:noProof/>
                <w:sz w:val="20"/>
                <w:szCs w:val="20"/>
              </w:rPr>
              <w:t>143</w:t>
            </w:r>
          </w:p>
          <w:p w:rsidR="002F3047" w:rsidRPr="00072005" w:rsidRDefault="002F3047" w:rsidP="002F3047">
            <w:pPr>
              <w:widowControl w:val="0"/>
              <w:autoSpaceDE w:val="0"/>
              <w:autoSpaceDN w:val="0"/>
              <w:adjustRightInd w:val="0"/>
              <w:jc w:val="center"/>
              <w:rPr>
                <w:noProof/>
                <w:sz w:val="20"/>
                <w:szCs w:val="20"/>
              </w:rPr>
            </w:pPr>
            <w:r w:rsidRPr="00072005">
              <w:rPr>
                <w:bCs/>
                <w:noProof/>
                <w:sz w:val="20"/>
                <w:szCs w:val="20"/>
              </w:rPr>
              <w:t>город Шумерля</w:t>
            </w:r>
          </w:p>
        </w:tc>
      </w:tr>
    </w:tbl>
    <w:p w:rsidR="00F46617" w:rsidRPr="00F46617" w:rsidRDefault="00F46617" w:rsidP="00F46617">
      <w:pPr>
        <w:jc w:val="both"/>
      </w:pPr>
    </w:p>
    <w:tbl>
      <w:tblPr>
        <w:tblW w:w="10065" w:type="dxa"/>
        <w:tblLayout w:type="fixed"/>
        <w:tblLook w:val="0000" w:firstRow="0" w:lastRow="0" w:firstColumn="0" w:lastColumn="0" w:noHBand="0" w:noVBand="0"/>
      </w:tblPr>
      <w:tblGrid>
        <w:gridCol w:w="10065"/>
      </w:tblGrid>
      <w:tr w:rsidR="00F46617" w:rsidRPr="008C039F" w:rsidTr="002F3047">
        <w:trPr>
          <w:trHeight w:val="267"/>
        </w:trPr>
        <w:tc>
          <w:tcPr>
            <w:tcW w:w="10065" w:type="dxa"/>
          </w:tcPr>
          <w:p w:rsidR="00F46617" w:rsidRPr="008C039F" w:rsidRDefault="009A3690" w:rsidP="00F46617">
            <w:pPr>
              <w:shd w:val="clear" w:color="auto" w:fill="FFFFFF"/>
              <w:jc w:val="both"/>
              <w:rPr>
                <w:b/>
                <w:sz w:val="20"/>
                <w:szCs w:val="20"/>
              </w:rPr>
            </w:pPr>
            <w:r w:rsidRPr="008C039F">
              <w:rPr>
                <w:b/>
                <w:sz w:val="20"/>
                <w:szCs w:val="20"/>
              </w:rPr>
              <w:t xml:space="preserve">Об утверждении Положения о территориальном общественном самоуправлении на территории </w:t>
            </w:r>
            <w:proofErr w:type="spellStart"/>
            <w:r w:rsidRPr="008C039F">
              <w:rPr>
                <w:b/>
                <w:sz w:val="20"/>
                <w:szCs w:val="20"/>
              </w:rPr>
              <w:t>Шумерлинского</w:t>
            </w:r>
            <w:proofErr w:type="spellEnd"/>
            <w:r w:rsidRPr="008C039F">
              <w:rPr>
                <w:b/>
                <w:sz w:val="20"/>
                <w:szCs w:val="20"/>
              </w:rPr>
              <w:t xml:space="preserve"> муниципального округа Чувашской Республики и примерного Устава территориального общественного самоуправления</w:t>
            </w:r>
          </w:p>
        </w:tc>
      </w:tr>
      <w:tr w:rsidR="00072005" w:rsidRPr="008C039F" w:rsidTr="002F3047">
        <w:trPr>
          <w:trHeight w:val="267"/>
        </w:trPr>
        <w:tc>
          <w:tcPr>
            <w:tcW w:w="10065" w:type="dxa"/>
          </w:tcPr>
          <w:p w:rsidR="00072005" w:rsidRPr="008C039F" w:rsidRDefault="00072005" w:rsidP="00F46617">
            <w:pPr>
              <w:shd w:val="clear" w:color="auto" w:fill="FFFFFF"/>
              <w:jc w:val="both"/>
              <w:rPr>
                <w:b/>
                <w:sz w:val="20"/>
                <w:szCs w:val="20"/>
              </w:rPr>
            </w:pPr>
          </w:p>
        </w:tc>
      </w:tr>
      <w:tr w:rsidR="00072005" w:rsidRPr="008C039F" w:rsidTr="002F3047">
        <w:trPr>
          <w:trHeight w:val="267"/>
        </w:trPr>
        <w:tc>
          <w:tcPr>
            <w:tcW w:w="10065" w:type="dxa"/>
          </w:tcPr>
          <w:p w:rsidR="00072005" w:rsidRPr="008C039F" w:rsidRDefault="00072005" w:rsidP="00F46617">
            <w:pPr>
              <w:shd w:val="clear" w:color="auto" w:fill="FFFFFF"/>
              <w:jc w:val="both"/>
              <w:rPr>
                <w:b/>
                <w:sz w:val="20"/>
                <w:szCs w:val="20"/>
              </w:rPr>
            </w:pPr>
          </w:p>
        </w:tc>
      </w:tr>
    </w:tbl>
    <w:p w:rsidR="00F46617" w:rsidRPr="008C039F" w:rsidRDefault="00F46617" w:rsidP="00F46617">
      <w:pPr>
        <w:ind w:firstLine="709"/>
        <w:jc w:val="both"/>
        <w:rPr>
          <w:b/>
          <w:sz w:val="20"/>
          <w:szCs w:val="20"/>
        </w:rPr>
      </w:pPr>
    </w:p>
    <w:p w:rsidR="009A3690" w:rsidRPr="008C039F" w:rsidRDefault="009A3690" w:rsidP="009A3690">
      <w:pPr>
        <w:ind w:firstLine="709"/>
        <w:jc w:val="both"/>
        <w:rPr>
          <w:sz w:val="20"/>
          <w:szCs w:val="20"/>
        </w:rPr>
      </w:pPr>
      <w:proofErr w:type="gramStart"/>
      <w:r w:rsidRPr="008C039F">
        <w:rPr>
          <w:sz w:val="20"/>
          <w:szCs w:val="20"/>
        </w:rPr>
        <w:t xml:space="preserve">В соответствии с </w:t>
      </w:r>
      <w:hyperlink r:id="rId94" w:history="1">
        <w:r w:rsidRPr="008C039F">
          <w:rPr>
            <w:sz w:val="20"/>
            <w:szCs w:val="20"/>
          </w:rPr>
          <w:t>Федеральным законом</w:t>
        </w:r>
      </w:hyperlink>
      <w:r w:rsidRPr="008C039F">
        <w:rPr>
          <w:sz w:val="20"/>
          <w:szCs w:val="20"/>
        </w:rPr>
        <w:t xml:space="preserve"> от 6 октября 2003 г. № 131-ФЗ «Об общих принципах организации местного самоуправления в Российской Федерации», Законом Чувашской Республики от 18 ноября 2004 г. № 19 «Об организации местного самоуправления в Чувашской Республике», руководствуясь статьей 17 Устава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Собрание депутатов </w:t>
      </w:r>
      <w:proofErr w:type="spellStart"/>
      <w:r w:rsidRPr="008C039F">
        <w:rPr>
          <w:sz w:val="20"/>
          <w:szCs w:val="20"/>
        </w:rPr>
        <w:t>Шумерлинского</w:t>
      </w:r>
      <w:proofErr w:type="spellEnd"/>
      <w:r w:rsidRPr="008C039F">
        <w:rPr>
          <w:sz w:val="20"/>
          <w:szCs w:val="20"/>
        </w:rPr>
        <w:t xml:space="preserve"> муниципального округа решило:</w:t>
      </w:r>
      <w:proofErr w:type="gramEnd"/>
    </w:p>
    <w:p w:rsidR="009A3690" w:rsidRPr="008C039F" w:rsidRDefault="009A3690" w:rsidP="009A3690">
      <w:pPr>
        <w:ind w:firstLine="709"/>
        <w:jc w:val="both"/>
        <w:rPr>
          <w:sz w:val="20"/>
          <w:szCs w:val="20"/>
        </w:rPr>
      </w:pPr>
      <w:r w:rsidRPr="008C039F">
        <w:rPr>
          <w:sz w:val="20"/>
          <w:szCs w:val="20"/>
        </w:rPr>
        <w:t xml:space="preserve">1. Утвердить Положение о территориальном общественном самоуправлении на территории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в соответствии с приложением № 1 к настоящему решению.</w:t>
      </w:r>
    </w:p>
    <w:p w:rsidR="009A3690" w:rsidRPr="008C039F" w:rsidRDefault="009A3690" w:rsidP="009A3690">
      <w:pPr>
        <w:ind w:firstLine="709"/>
        <w:jc w:val="both"/>
        <w:rPr>
          <w:sz w:val="20"/>
          <w:szCs w:val="20"/>
        </w:rPr>
      </w:pPr>
      <w:r w:rsidRPr="008C039F">
        <w:rPr>
          <w:sz w:val="20"/>
          <w:szCs w:val="20"/>
        </w:rPr>
        <w:t>2. Утвердить примерный Устав территориального общественного самоуправления в соответствии с приложением № 2 к настоящему решению.</w:t>
      </w:r>
    </w:p>
    <w:p w:rsidR="009A3690" w:rsidRPr="008C039F" w:rsidRDefault="009A3690" w:rsidP="009A3690">
      <w:pPr>
        <w:ind w:firstLine="709"/>
        <w:jc w:val="both"/>
        <w:rPr>
          <w:sz w:val="20"/>
          <w:szCs w:val="20"/>
        </w:rPr>
      </w:pPr>
      <w:r w:rsidRPr="008C039F">
        <w:rPr>
          <w:sz w:val="20"/>
          <w:szCs w:val="20"/>
        </w:rPr>
        <w:t>3. Признать утратившими силу:</w:t>
      </w:r>
    </w:p>
    <w:p w:rsidR="009A3690" w:rsidRPr="008C039F" w:rsidRDefault="009A3690" w:rsidP="009A3690">
      <w:pPr>
        <w:ind w:firstLine="709"/>
        <w:jc w:val="both"/>
        <w:rPr>
          <w:sz w:val="20"/>
          <w:szCs w:val="20"/>
          <w:shd w:val="clear" w:color="auto" w:fill="FFFFFF"/>
        </w:rPr>
      </w:pPr>
      <w:r w:rsidRPr="008C039F">
        <w:rPr>
          <w:sz w:val="20"/>
          <w:szCs w:val="20"/>
        </w:rPr>
        <w:t xml:space="preserve">решение Собрания депутатов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w:t>
      </w:r>
      <w:r w:rsidRPr="008C039F">
        <w:rPr>
          <w:sz w:val="20"/>
          <w:szCs w:val="20"/>
          <w:shd w:val="clear" w:color="auto" w:fill="FFFFFF"/>
        </w:rPr>
        <w:t xml:space="preserve">от 24 ноября 2022 </w:t>
      </w:r>
      <w:r w:rsidRPr="008C039F">
        <w:rPr>
          <w:rStyle w:val="afe"/>
          <w:i w:val="0"/>
          <w:iCs w:val="0"/>
          <w:sz w:val="20"/>
          <w:szCs w:val="20"/>
          <w:shd w:val="clear" w:color="auto" w:fill="FFFFFF"/>
        </w:rPr>
        <w:t>г</w:t>
      </w:r>
      <w:r w:rsidRPr="008C039F">
        <w:rPr>
          <w:sz w:val="20"/>
          <w:szCs w:val="20"/>
          <w:shd w:val="clear" w:color="auto" w:fill="FFFFFF"/>
        </w:rPr>
        <w:t xml:space="preserve">. № 263 «Об </w:t>
      </w:r>
      <w:r w:rsidRPr="008C039F">
        <w:rPr>
          <w:rStyle w:val="afe"/>
          <w:i w:val="0"/>
          <w:iCs w:val="0"/>
          <w:sz w:val="20"/>
          <w:szCs w:val="20"/>
          <w:shd w:val="clear" w:color="auto" w:fill="FFFFFF"/>
        </w:rPr>
        <w:t xml:space="preserve">утверждении Положения </w:t>
      </w:r>
      <w:r w:rsidRPr="008C039F">
        <w:rPr>
          <w:sz w:val="20"/>
          <w:szCs w:val="20"/>
          <w:shd w:val="clear" w:color="auto" w:fill="FFFFFF"/>
        </w:rPr>
        <w:t xml:space="preserve">о </w:t>
      </w:r>
      <w:r w:rsidRPr="008C039F">
        <w:rPr>
          <w:rStyle w:val="afe"/>
          <w:i w:val="0"/>
          <w:iCs w:val="0"/>
          <w:sz w:val="20"/>
          <w:szCs w:val="20"/>
          <w:shd w:val="clear" w:color="auto" w:fill="FFFFFF"/>
        </w:rPr>
        <w:t xml:space="preserve">территориальном общественном самоуправлении </w:t>
      </w:r>
      <w:r w:rsidRPr="008C039F">
        <w:rPr>
          <w:sz w:val="20"/>
          <w:szCs w:val="20"/>
          <w:shd w:val="clear" w:color="auto" w:fill="FFFFFF"/>
        </w:rPr>
        <w:t xml:space="preserve">на </w:t>
      </w:r>
      <w:r w:rsidRPr="008C039F">
        <w:rPr>
          <w:rStyle w:val="afe"/>
          <w:i w:val="0"/>
          <w:iCs w:val="0"/>
          <w:sz w:val="20"/>
          <w:szCs w:val="20"/>
          <w:shd w:val="clear" w:color="auto" w:fill="FFFFFF"/>
        </w:rPr>
        <w:t xml:space="preserve">территории </w:t>
      </w:r>
      <w:proofErr w:type="spellStart"/>
      <w:r w:rsidRPr="008C039F">
        <w:rPr>
          <w:sz w:val="20"/>
          <w:szCs w:val="20"/>
          <w:shd w:val="clear" w:color="auto" w:fill="FFFFFF"/>
        </w:rPr>
        <w:t>Шумерлинского</w:t>
      </w:r>
      <w:proofErr w:type="spellEnd"/>
      <w:r w:rsidRPr="008C039F">
        <w:rPr>
          <w:sz w:val="20"/>
          <w:szCs w:val="20"/>
          <w:shd w:val="clear" w:color="auto" w:fill="FFFFFF"/>
        </w:rPr>
        <w:t xml:space="preserve"> муниципального округа</w:t>
      </w:r>
      <w:r w:rsidRPr="008C039F">
        <w:rPr>
          <w:rStyle w:val="afe"/>
          <w:i w:val="0"/>
          <w:iCs w:val="0"/>
          <w:sz w:val="20"/>
          <w:szCs w:val="20"/>
          <w:shd w:val="clear" w:color="auto" w:fill="FFFFFF"/>
        </w:rPr>
        <w:t xml:space="preserve"> </w:t>
      </w:r>
      <w:r w:rsidRPr="008C039F">
        <w:rPr>
          <w:sz w:val="20"/>
          <w:szCs w:val="20"/>
          <w:shd w:val="clear" w:color="auto" w:fill="FFFFFF"/>
        </w:rPr>
        <w:t xml:space="preserve">Чувашской Республики и примерного Устава </w:t>
      </w:r>
      <w:r w:rsidRPr="008C039F">
        <w:rPr>
          <w:rStyle w:val="afe"/>
          <w:i w:val="0"/>
          <w:iCs w:val="0"/>
          <w:sz w:val="20"/>
          <w:szCs w:val="20"/>
          <w:shd w:val="clear" w:color="auto" w:fill="FFFFFF"/>
        </w:rPr>
        <w:t>территориального общественного самоуправления»</w:t>
      </w:r>
      <w:r w:rsidRPr="008C039F">
        <w:rPr>
          <w:sz w:val="20"/>
          <w:szCs w:val="20"/>
        </w:rPr>
        <w:t>;</w:t>
      </w:r>
    </w:p>
    <w:p w:rsidR="009A3690" w:rsidRPr="008C039F" w:rsidRDefault="009A3690" w:rsidP="009A3690">
      <w:pPr>
        <w:ind w:firstLine="709"/>
        <w:jc w:val="both"/>
        <w:rPr>
          <w:sz w:val="20"/>
          <w:szCs w:val="20"/>
          <w:shd w:val="clear" w:color="auto" w:fill="FFFFFF"/>
        </w:rPr>
      </w:pPr>
      <w:r w:rsidRPr="008C039F">
        <w:rPr>
          <w:sz w:val="20"/>
          <w:szCs w:val="20"/>
        </w:rPr>
        <w:t xml:space="preserve">решение Собрания депутатов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w:t>
      </w:r>
      <w:r w:rsidRPr="008C039F">
        <w:rPr>
          <w:sz w:val="20"/>
          <w:szCs w:val="20"/>
          <w:shd w:val="clear" w:color="auto" w:fill="FFFFFF"/>
        </w:rPr>
        <w:t xml:space="preserve"> от 27 апреля 2023 </w:t>
      </w:r>
      <w:r w:rsidRPr="008C039F">
        <w:rPr>
          <w:rStyle w:val="afe"/>
          <w:i w:val="0"/>
          <w:iCs w:val="0"/>
          <w:sz w:val="20"/>
          <w:szCs w:val="20"/>
          <w:shd w:val="clear" w:color="auto" w:fill="FFFFFF"/>
        </w:rPr>
        <w:t>г</w:t>
      </w:r>
      <w:r w:rsidRPr="008C039F">
        <w:rPr>
          <w:sz w:val="20"/>
          <w:szCs w:val="20"/>
          <w:shd w:val="clear" w:color="auto" w:fill="FFFFFF"/>
        </w:rPr>
        <w:t xml:space="preserve">. № 319 «О внесении изменений в </w:t>
      </w:r>
      <w:r w:rsidRPr="008C039F">
        <w:rPr>
          <w:rStyle w:val="afe"/>
          <w:i w:val="0"/>
          <w:iCs w:val="0"/>
          <w:sz w:val="20"/>
          <w:szCs w:val="20"/>
          <w:shd w:val="clear" w:color="auto" w:fill="FFFFFF"/>
        </w:rPr>
        <w:t xml:space="preserve">Положение </w:t>
      </w:r>
      <w:r w:rsidRPr="008C039F">
        <w:rPr>
          <w:sz w:val="20"/>
          <w:szCs w:val="20"/>
          <w:shd w:val="clear" w:color="auto" w:fill="FFFFFF"/>
        </w:rPr>
        <w:t xml:space="preserve">о </w:t>
      </w:r>
      <w:r w:rsidRPr="008C039F">
        <w:rPr>
          <w:rStyle w:val="afe"/>
          <w:i w:val="0"/>
          <w:iCs w:val="0"/>
          <w:sz w:val="20"/>
          <w:szCs w:val="20"/>
          <w:shd w:val="clear" w:color="auto" w:fill="FFFFFF"/>
        </w:rPr>
        <w:t xml:space="preserve">территориальном общественном самоуправлении </w:t>
      </w:r>
      <w:r w:rsidRPr="008C039F">
        <w:rPr>
          <w:sz w:val="20"/>
          <w:szCs w:val="20"/>
          <w:shd w:val="clear" w:color="auto" w:fill="FFFFFF"/>
        </w:rPr>
        <w:t xml:space="preserve">на территории </w:t>
      </w:r>
      <w:proofErr w:type="spellStart"/>
      <w:r w:rsidRPr="008C039F">
        <w:rPr>
          <w:sz w:val="20"/>
          <w:szCs w:val="20"/>
          <w:shd w:val="clear" w:color="auto" w:fill="FFFFFF"/>
        </w:rPr>
        <w:t>Шумерлинского</w:t>
      </w:r>
      <w:proofErr w:type="spellEnd"/>
      <w:r w:rsidRPr="008C039F">
        <w:rPr>
          <w:sz w:val="20"/>
          <w:szCs w:val="20"/>
          <w:shd w:val="clear" w:color="auto" w:fill="FFFFFF"/>
        </w:rPr>
        <w:t xml:space="preserve"> муниципального округа</w:t>
      </w:r>
      <w:r w:rsidRPr="008C039F">
        <w:rPr>
          <w:rStyle w:val="afe"/>
          <w:i w:val="0"/>
          <w:iCs w:val="0"/>
          <w:sz w:val="20"/>
          <w:szCs w:val="20"/>
          <w:shd w:val="clear" w:color="auto" w:fill="FFFFFF"/>
        </w:rPr>
        <w:t xml:space="preserve"> </w:t>
      </w:r>
      <w:r w:rsidRPr="008C039F">
        <w:rPr>
          <w:sz w:val="20"/>
          <w:szCs w:val="20"/>
          <w:shd w:val="clear" w:color="auto" w:fill="FFFFFF"/>
        </w:rPr>
        <w:t xml:space="preserve">Чувашской Республики, </w:t>
      </w:r>
      <w:r w:rsidRPr="008C039F">
        <w:rPr>
          <w:rStyle w:val="afe"/>
          <w:i w:val="0"/>
          <w:iCs w:val="0"/>
          <w:sz w:val="20"/>
          <w:szCs w:val="20"/>
          <w:shd w:val="clear" w:color="auto" w:fill="FFFFFF"/>
        </w:rPr>
        <w:t xml:space="preserve">утвержденное </w:t>
      </w:r>
      <w:r w:rsidRPr="008C039F">
        <w:rPr>
          <w:sz w:val="20"/>
          <w:szCs w:val="20"/>
          <w:shd w:val="clear" w:color="auto" w:fill="FFFFFF"/>
        </w:rPr>
        <w:t xml:space="preserve">решением Собрания депутатов </w:t>
      </w:r>
      <w:proofErr w:type="spellStart"/>
      <w:r w:rsidRPr="008C039F">
        <w:rPr>
          <w:sz w:val="20"/>
          <w:szCs w:val="20"/>
          <w:shd w:val="clear" w:color="auto" w:fill="FFFFFF"/>
        </w:rPr>
        <w:t>Шумерлинского</w:t>
      </w:r>
      <w:proofErr w:type="spellEnd"/>
      <w:r w:rsidRPr="008C039F">
        <w:rPr>
          <w:sz w:val="20"/>
          <w:szCs w:val="20"/>
          <w:shd w:val="clear" w:color="auto" w:fill="FFFFFF"/>
        </w:rPr>
        <w:t xml:space="preserve"> муниципального округа</w:t>
      </w:r>
      <w:r w:rsidRPr="008C039F">
        <w:rPr>
          <w:rStyle w:val="afe"/>
          <w:i w:val="0"/>
          <w:iCs w:val="0"/>
          <w:sz w:val="20"/>
          <w:szCs w:val="20"/>
          <w:shd w:val="clear" w:color="auto" w:fill="FFFFFF"/>
        </w:rPr>
        <w:t xml:space="preserve"> </w:t>
      </w:r>
      <w:r w:rsidRPr="008C039F">
        <w:rPr>
          <w:sz w:val="20"/>
          <w:szCs w:val="20"/>
          <w:shd w:val="clear" w:color="auto" w:fill="FFFFFF"/>
        </w:rPr>
        <w:t xml:space="preserve">от 24 ноября 2022 </w:t>
      </w:r>
      <w:r w:rsidRPr="008C039F">
        <w:rPr>
          <w:rStyle w:val="afe"/>
          <w:i w:val="0"/>
          <w:iCs w:val="0"/>
          <w:sz w:val="20"/>
          <w:szCs w:val="20"/>
          <w:shd w:val="clear" w:color="auto" w:fill="FFFFFF"/>
        </w:rPr>
        <w:t>г</w:t>
      </w:r>
      <w:r w:rsidRPr="008C039F">
        <w:rPr>
          <w:sz w:val="20"/>
          <w:szCs w:val="20"/>
          <w:shd w:val="clear" w:color="auto" w:fill="FFFFFF"/>
        </w:rPr>
        <w:t>. № 263»;</w:t>
      </w:r>
    </w:p>
    <w:p w:rsidR="009A3690" w:rsidRPr="008C039F" w:rsidRDefault="009A3690" w:rsidP="009A3690">
      <w:pPr>
        <w:ind w:firstLine="709"/>
        <w:jc w:val="both"/>
        <w:rPr>
          <w:sz w:val="20"/>
          <w:szCs w:val="20"/>
          <w:shd w:val="clear" w:color="auto" w:fill="FFFFFF"/>
        </w:rPr>
      </w:pPr>
      <w:r w:rsidRPr="008C039F">
        <w:rPr>
          <w:sz w:val="20"/>
          <w:szCs w:val="20"/>
          <w:shd w:val="clear" w:color="auto" w:fill="FFFFFF"/>
        </w:rPr>
        <w:t xml:space="preserve">решение Собрания депутатов </w:t>
      </w:r>
      <w:proofErr w:type="spellStart"/>
      <w:r w:rsidRPr="008C039F">
        <w:rPr>
          <w:sz w:val="20"/>
          <w:szCs w:val="20"/>
          <w:shd w:val="clear" w:color="auto" w:fill="FFFFFF"/>
        </w:rPr>
        <w:t>Шумерлинского</w:t>
      </w:r>
      <w:proofErr w:type="spellEnd"/>
      <w:r w:rsidRPr="008C039F">
        <w:rPr>
          <w:sz w:val="20"/>
          <w:szCs w:val="20"/>
          <w:shd w:val="clear" w:color="auto" w:fill="FFFFFF"/>
        </w:rPr>
        <w:t xml:space="preserve"> муниципального округа Чувашской Республики от 25 апреля 2022 г. № 11/4 «Об </w:t>
      </w:r>
      <w:r w:rsidRPr="008C039F">
        <w:rPr>
          <w:rStyle w:val="afe"/>
          <w:i w:val="0"/>
          <w:iCs w:val="0"/>
          <w:sz w:val="20"/>
          <w:szCs w:val="20"/>
          <w:shd w:val="clear" w:color="auto" w:fill="FFFFFF"/>
        </w:rPr>
        <w:t xml:space="preserve">утверждении Положения </w:t>
      </w:r>
      <w:r w:rsidRPr="008C039F">
        <w:rPr>
          <w:sz w:val="20"/>
          <w:szCs w:val="20"/>
          <w:shd w:val="clear" w:color="auto" w:fill="FFFFFF"/>
        </w:rPr>
        <w:t xml:space="preserve">о </w:t>
      </w:r>
      <w:r w:rsidRPr="008C039F">
        <w:rPr>
          <w:rStyle w:val="afe"/>
          <w:i w:val="0"/>
          <w:iCs w:val="0"/>
          <w:sz w:val="20"/>
          <w:szCs w:val="20"/>
          <w:shd w:val="clear" w:color="auto" w:fill="FFFFFF"/>
        </w:rPr>
        <w:t>территориальном</w:t>
      </w:r>
      <w:r w:rsidRPr="008C039F">
        <w:rPr>
          <w:sz w:val="20"/>
          <w:szCs w:val="20"/>
          <w:shd w:val="clear" w:color="auto" w:fill="FFFFFF"/>
        </w:rPr>
        <w:t xml:space="preserve"> </w:t>
      </w:r>
      <w:r w:rsidRPr="008C039F">
        <w:rPr>
          <w:rStyle w:val="afe"/>
          <w:i w:val="0"/>
          <w:iCs w:val="0"/>
          <w:sz w:val="20"/>
          <w:szCs w:val="20"/>
          <w:shd w:val="clear" w:color="auto" w:fill="FFFFFF"/>
        </w:rPr>
        <w:t>общественном</w:t>
      </w:r>
      <w:r w:rsidRPr="008C039F">
        <w:rPr>
          <w:sz w:val="20"/>
          <w:szCs w:val="20"/>
          <w:shd w:val="clear" w:color="auto" w:fill="FFFFFF"/>
        </w:rPr>
        <w:t xml:space="preserve"> </w:t>
      </w:r>
      <w:r w:rsidRPr="008C039F">
        <w:rPr>
          <w:rStyle w:val="afe"/>
          <w:i w:val="0"/>
          <w:iCs w:val="0"/>
          <w:sz w:val="20"/>
          <w:szCs w:val="20"/>
          <w:shd w:val="clear" w:color="auto" w:fill="FFFFFF"/>
        </w:rPr>
        <w:t>самоуправлении</w:t>
      </w:r>
      <w:r w:rsidRPr="008C039F">
        <w:rPr>
          <w:sz w:val="20"/>
          <w:szCs w:val="20"/>
          <w:shd w:val="clear" w:color="auto" w:fill="FFFFFF"/>
        </w:rPr>
        <w:t xml:space="preserve"> на территории </w:t>
      </w:r>
      <w:proofErr w:type="spellStart"/>
      <w:r w:rsidRPr="008C039F">
        <w:rPr>
          <w:sz w:val="20"/>
          <w:szCs w:val="20"/>
          <w:shd w:val="clear" w:color="auto" w:fill="FFFFFF"/>
        </w:rPr>
        <w:t>Шумерлинского</w:t>
      </w:r>
      <w:proofErr w:type="spellEnd"/>
      <w:r w:rsidRPr="008C039F">
        <w:rPr>
          <w:sz w:val="20"/>
          <w:szCs w:val="20"/>
          <w:shd w:val="clear" w:color="auto" w:fill="FFFFFF"/>
        </w:rPr>
        <w:t xml:space="preserve"> муниципального округа Чувашской Республики и примерного Устава территориального общественного самоуправления».</w:t>
      </w:r>
    </w:p>
    <w:p w:rsidR="009A3690" w:rsidRPr="008C039F" w:rsidRDefault="009A3690" w:rsidP="009A3690">
      <w:pPr>
        <w:ind w:firstLine="709"/>
        <w:jc w:val="both"/>
        <w:rPr>
          <w:sz w:val="20"/>
          <w:szCs w:val="20"/>
        </w:rPr>
      </w:pPr>
      <w:r w:rsidRPr="008C039F">
        <w:rPr>
          <w:sz w:val="20"/>
          <w:szCs w:val="20"/>
        </w:rPr>
        <w:t xml:space="preserve">4. Настоящее решение подлежит размещению на официальном сайте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в информационно-телекоммуникационной сети «Интернет» и вступает в силу после его официального опубликования.</w:t>
      </w:r>
    </w:p>
    <w:p w:rsidR="009A3690" w:rsidRPr="008C039F" w:rsidRDefault="009A3690" w:rsidP="009A3690">
      <w:pPr>
        <w:ind w:firstLine="709"/>
        <w:jc w:val="both"/>
        <w:rPr>
          <w:sz w:val="20"/>
          <w:szCs w:val="20"/>
        </w:rPr>
      </w:pPr>
    </w:p>
    <w:p w:rsidR="009A3690" w:rsidRPr="008C039F" w:rsidRDefault="009A3690" w:rsidP="009A3690">
      <w:pPr>
        <w:ind w:firstLine="709"/>
        <w:jc w:val="both"/>
        <w:rPr>
          <w:sz w:val="20"/>
          <w:szCs w:val="20"/>
        </w:rPr>
      </w:pPr>
    </w:p>
    <w:p w:rsidR="009A3690" w:rsidRPr="008C039F" w:rsidRDefault="009A3690" w:rsidP="009A3690">
      <w:pPr>
        <w:rPr>
          <w:sz w:val="20"/>
          <w:szCs w:val="20"/>
        </w:rPr>
      </w:pPr>
      <w:r w:rsidRPr="008C039F">
        <w:rPr>
          <w:sz w:val="20"/>
          <w:szCs w:val="20"/>
        </w:rPr>
        <w:t xml:space="preserve">Председатель Собрания депутатов </w:t>
      </w:r>
    </w:p>
    <w:p w:rsidR="009A3690" w:rsidRPr="008C039F" w:rsidRDefault="009A3690" w:rsidP="009A3690">
      <w:pPr>
        <w:rPr>
          <w:sz w:val="20"/>
          <w:szCs w:val="20"/>
        </w:rPr>
      </w:pPr>
      <w:proofErr w:type="spellStart"/>
      <w:r w:rsidRPr="008C039F">
        <w:rPr>
          <w:sz w:val="20"/>
          <w:szCs w:val="20"/>
        </w:rPr>
        <w:t>Шумерлинского</w:t>
      </w:r>
      <w:proofErr w:type="spellEnd"/>
      <w:r w:rsidRPr="008C039F">
        <w:rPr>
          <w:sz w:val="20"/>
          <w:szCs w:val="20"/>
        </w:rPr>
        <w:t xml:space="preserve"> муниципального округа</w:t>
      </w:r>
      <w:r w:rsidRPr="008C039F">
        <w:rPr>
          <w:sz w:val="20"/>
          <w:szCs w:val="20"/>
        </w:rPr>
        <w:tab/>
      </w:r>
    </w:p>
    <w:p w:rsidR="009A3690" w:rsidRPr="008C039F" w:rsidRDefault="009A3690" w:rsidP="009A3690">
      <w:pPr>
        <w:rPr>
          <w:sz w:val="20"/>
          <w:szCs w:val="20"/>
        </w:rPr>
      </w:pPr>
      <w:r w:rsidRPr="008C039F">
        <w:rPr>
          <w:sz w:val="20"/>
          <w:szCs w:val="20"/>
        </w:rPr>
        <w:t>Чувашской Республики</w:t>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t xml:space="preserve">       С.В. </w:t>
      </w:r>
      <w:proofErr w:type="spellStart"/>
      <w:r w:rsidRPr="008C039F">
        <w:rPr>
          <w:sz w:val="20"/>
          <w:szCs w:val="20"/>
        </w:rPr>
        <w:t>Яргунин</w:t>
      </w:r>
      <w:proofErr w:type="spellEnd"/>
    </w:p>
    <w:p w:rsidR="009A3690" w:rsidRPr="008C039F" w:rsidRDefault="009A3690" w:rsidP="009A3690">
      <w:pPr>
        <w:rPr>
          <w:sz w:val="20"/>
          <w:szCs w:val="20"/>
        </w:rPr>
      </w:pPr>
    </w:p>
    <w:p w:rsidR="009A3690" w:rsidRPr="008C039F" w:rsidRDefault="009A3690" w:rsidP="009A3690">
      <w:pPr>
        <w:rPr>
          <w:sz w:val="20"/>
          <w:szCs w:val="20"/>
        </w:rPr>
        <w:sectPr w:rsidR="009A3690" w:rsidRPr="008C039F" w:rsidSect="009110C8">
          <w:footerReference w:type="default" r:id="rId95"/>
          <w:headerReference w:type="first" r:id="rId96"/>
          <w:pgSz w:w="11906" w:h="16838"/>
          <w:pgMar w:top="568" w:right="567" w:bottom="567" w:left="1701" w:header="720" w:footer="422" w:gutter="0"/>
          <w:cols w:space="720"/>
        </w:sectPr>
      </w:pPr>
    </w:p>
    <w:p w:rsidR="009A3690" w:rsidRPr="00072005" w:rsidRDefault="009A3690" w:rsidP="009A3690">
      <w:pPr>
        <w:pStyle w:val="21"/>
        <w:ind w:left="6096"/>
        <w:rPr>
          <w:rFonts w:ascii="Times New Roman" w:hAnsi="Times New Roman"/>
          <w:b w:val="0"/>
          <w:sz w:val="20"/>
        </w:rPr>
      </w:pPr>
      <w:r w:rsidRPr="00072005">
        <w:rPr>
          <w:rFonts w:ascii="Times New Roman" w:hAnsi="Times New Roman"/>
          <w:b w:val="0"/>
          <w:sz w:val="20"/>
        </w:rPr>
        <w:lastRenderedPageBreak/>
        <w:t>Приложение № 1</w:t>
      </w:r>
    </w:p>
    <w:p w:rsidR="009A3690" w:rsidRPr="008C039F" w:rsidRDefault="009A3690" w:rsidP="009A3690">
      <w:pPr>
        <w:ind w:left="6096"/>
        <w:jc w:val="both"/>
        <w:rPr>
          <w:sz w:val="20"/>
          <w:szCs w:val="20"/>
        </w:rPr>
      </w:pPr>
      <w:r w:rsidRPr="008C039F">
        <w:rPr>
          <w:sz w:val="20"/>
          <w:szCs w:val="20"/>
        </w:rPr>
        <w:t xml:space="preserve">к решению Собрания депутатов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w:t>
      </w:r>
    </w:p>
    <w:p w:rsidR="009A3690" w:rsidRPr="008C039F" w:rsidRDefault="009A3690" w:rsidP="009A3690">
      <w:pPr>
        <w:pStyle w:val="12"/>
        <w:ind w:left="6096"/>
        <w:jc w:val="both"/>
        <w:rPr>
          <w:sz w:val="20"/>
          <w:szCs w:val="20"/>
        </w:rPr>
      </w:pPr>
      <w:r w:rsidRPr="008C039F">
        <w:rPr>
          <w:sz w:val="20"/>
          <w:szCs w:val="20"/>
        </w:rPr>
        <w:t>от 06.03.2025 г. № 143</w:t>
      </w:r>
    </w:p>
    <w:p w:rsidR="009A3690" w:rsidRPr="008C039F" w:rsidRDefault="009A3690" w:rsidP="009A3690">
      <w:pPr>
        <w:rPr>
          <w:sz w:val="20"/>
          <w:szCs w:val="20"/>
        </w:rPr>
      </w:pPr>
    </w:p>
    <w:p w:rsidR="009A3690" w:rsidRPr="008C039F" w:rsidRDefault="009A3690" w:rsidP="009A3690">
      <w:pPr>
        <w:pStyle w:val="30"/>
        <w:jc w:val="center"/>
        <w:rPr>
          <w:b/>
          <w:sz w:val="20"/>
          <w:szCs w:val="20"/>
        </w:rPr>
      </w:pPr>
      <w:r w:rsidRPr="008C039F">
        <w:rPr>
          <w:b/>
          <w:sz w:val="20"/>
          <w:szCs w:val="20"/>
        </w:rPr>
        <w:t xml:space="preserve">Положение </w:t>
      </w:r>
    </w:p>
    <w:p w:rsidR="009A3690" w:rsidRPr="008C039F" w:rsidRDefault="009A3690" w:rsidP="009A3690">
      <w:pPr>
        <w:pStyle w:val="30"/>
        <w:jc w:val="center"/>
        <w:rPr>
          <w:b/>
          <w:sz w:val="20"/>
          <w:szCs w:val="20"/>
        </w:rPr>
      </w:pPr>
      <w:r w:rsidRPr="008C039F">
        <w:rPr>
          <w:b/>
          <w:sz w:val="20"/>
          <w:szCs w:val="20"/>
        </w:rPr>
        <w:t>о территориальном общественном самоуправлении на территории Шумерлинского муниципального округа Чувашской Республики</w:t>
      </w:r>
    </w:p>
    <w:p w:rsidR="009A3690" w:rsidRPr="008C039F" w:rsidRDefault="009A3690" w:rsidP="009A3690">
      <w:pPr>
        <w:jc w:val="both"/>
        <w:rPr>
          <w:sz w:val="20"/>
          <w:szCs w:val="20"/>
        </w:rPr>
      </w:pPr>
    </w:p>
    <w:p w:rsidR="009A3690" w:rsidRPr="008C039F" w:rsidRDefault="009A3690" w:rsidP="009A3690">
      <w:pPr>
        <w:pStyle w:val="30"/>
        <w:jc w:val="center"/>
        <w:rPr>
          <w:b/>
          <w:sz w:val="20"/>
          <w:szCs w:val="20"/>
        </w:rPr>
      </w:pPr>
      <w:r w:rsidRPr="008C039F">
        <w:rPr>
          <w:b/>
          <w:sz w:val="20"/>
          <w:szCs w:val="20"/>
        </w:rPr>
        <w:t>I. Общие положения</w:t>
      </w:r>
    </w:p>
    <w:p w:rsidR="009A3690" w:rsidRPr="008C039F" w:rsidRDefault="009A3690" w:rsidP="009A3690">
      <w:pPr>
        <w:autoSpaceDE w:val="0"/>
        <w:autoSpaceDN w:val="0"/>
        <w:adjustRightInd w:val="0"/>
        <w:ind w:firstLine="709"/>
        <w:jc w:val="both"/>
        <w:rPr>
          <w:sz w:val="20"/>
          <w:szCs w:val="20"/>
        </w:rPr>
      </w:pPr>
      <w:r w:rsidRPr="008C039F">
        <w:rPr>
          <w:sz w:val="20"/>
          <w:szCs w:val="20"/>
        </w:rPr>
        <w:t>1.1. </w:t>
      </w:r>
      <w:proofErr w:type="gramStart"/>
      <w:r w:rsidRPr="008C039F">
        <w:rPr>
          <w:sz w:val="20"/>
          <w:szCs w:val="20"/>
        </w:rPr>
        <w:t xml:space="preserve">Положение о территориальном общественном самоуправлении на территории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(далее - Положение) разработано в соответствии с </w:t>
      </w:r>
      <w:hyperlink r:id="rId97" w:history="1">
        <w:r w:rsidRPr="008C039F">
          <w:rPr>
            <w:sz w:val="20"/>
            <w:szCs w:val="20"/>
          </w:rPr>
          <w:t>Конституцией Российской Федерации</w:t>
        </w:r>
      </w:hyperlink>
      <w:r w:rsidRPr="008C039F">
        <w:rPr>
          <w:sz w:val="20"/>
          <w:szCs w:val="20"/>
        </w:rPr>
        <w:t xml:space="preserve">, Гражданским кодексом Российской Федерации, </w:t>
      </w:r>
      <w:hyperlink r:id="rId98" w:history="1">
        <w:r w:rsidRPr="008C039F">
          <w:rPr>
            <w:sz w:val="20"/>
            <w:szCs w:val="20"/>
          </w:rPr>
          <w:t>Федеральным законом</w:t>
        </w:r>
      </w:hyperlink>
      <w:r w:rsidRPr="008C039F">
        <w:rPr>
          <w:sz w:val="20"/>
          <w:szCs w:val="20"/>
        </w:rPr>
        <w:t xml:space="preserve"> от 6 октября 2003 г. № 131-ФЗ «Об общих принципах организации местного самоуправления в Российской Федерации», </w:t>
      </w:r>
      <w:r w:rsidRPr="008C039F">
        <w:rPr>
          <w:bCs/>
          <w:sz w:val="20"/>
          <w:szCs w:val="20"/>
        </w:rPr>
        <w:t>Федеральным законом от 19 мая 1995 г. № 82-ФЗ «Об общественных объединениях»,</w:t>
      </w:r>
      <w:r w:rsidRPr="008C039F">
        <w:rPr>
          <w:b/>
          <w:bCs/>
          <w:sz w:val="20"/>
          <w:szCs w:val="20"/>
        </w:rPr>
        <w:t xml:space="preserve"> </w:t>
      </w:r>
      <w:r w:rsidRPr="008C039F">
        <w:rPr>
          <w:sz w:val="20"/>
          <w:szCs w:val="20"/>
        </w:rPr>
        <w:t>Федеральным законом от 12 января 1996 г</w:t>
      </w:r>
      <w:proofErr w:type="gramEnd"/>
      <w:r w:rsidRPr="008C039F">
        <w:rPr>
          <w:sz w:val="20"/>
          <w:szCs w:val="20"/>
        </w:rPr>
        <w:t xml:space="preserve">. № 7-ФЗ «О некоммерческих организациях», Конституцией Чувашской Республики, Законом Чувашской Республики от 18 октября 2004 г. № 19 «Об организации местного самоуправления в Чувашской Республике» и Уставом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определяет общие принципы и порядок организации, полномочия территориального общественного самоуправления на территории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w:t>
      </w:r>
    </w:p>
    <w:p w:rsidR="009A3690" w:rsidRPr="008C039F" w:rsidRDefault="009A3690" w:rsidP="009A3690">
      <w:pPr>
        <w:ind w:firstLine="709"/>
        <w:jc w:val="both"/>
        <w:rPr>
          <w:sz w:val="20"/>
          <w:szCs w:val="20"/>
        </w:rPr>
      </w:pPr>
      <w:r w:rsidRPr="008C039F">
        <w:rPr>
          <w:sz w:val="20"/>
          <w:szCs w:val="20"/>
        </w:rPr>
        <w:t xml:space="preserve">1.2. Под территориальным общественным самоуправлением понимается самоорганизация граждан по месту их жительства </w:t>
      </w:r>
      <w:proofErr w:type="gramStart"/>
      <w:r w:rsidRPr="008C039F">
        <w:rPr>
          <w:sz w:val="20"/>
          <w:szCs w:val="20"/>
        </w:rPr>
        <w:t>на части территории</w:t>
      </w:r>
      <w:proofErr w:type="gramEnd"/>
      <w:r w:rsidRPr="008C039F">
        <w:rPr>
          <w:sz w:val="20"/>
          <w:szCs w:val="20"/>
        </w:rPr>
        <w:t xml:space="preserve">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(далее соответственно – ТОС, город Шумерля) для самостоятельного и под свою ответственность осуществления собственных инициатив по вопросам местного значения.</w:t>
      </w:r>
    </w:p>
    <w:p w:rsidR="009A3690" w:rsidRPr="008C039F" w:rsidRDefault="009A3690" w:rsidP="009A3690">
      <w:pPr>
        <w:ind w:firstLine="709"/>
        <w:jc w:val="both"/>
        <w:rPr>
          <w:sz w:val="20"/>
          <w:szCs w:val="20"/>
        </w:rPr>
      </w:pPr>
      <w:r w:rsidRPr="008C039F">
        <w:rPr>
          <w:sz w:val="20"/>
          <w:szCs w:val="20"/>
        </w:rPr>
        <w:t xml:space="preserve">ТОС на территории </w:t>
      </w:r>
      <w:proofErr w:type="spellStart"/>
      <w:r w:rsidRPr="008C039F">
        <w:rPr>
          <w:sz w:val="20"/>
          <w:szCs w:val="20"/>
        </w:rPr>
        <w:t>Шумерлинского</w:t>
      </w:r>
      <w:proofErr w:type="spellEnd"/>
      <w:r w:rsidRPr="008C039F">
        <w:rPr>
          <w:sz w:val="20"/>
          <w:szCs w:val="20"/>
        </w:rPr>
        <w:t xml:space="preserve"> муниципального округа осуществляется непосредственно населением путем проведения собраний и конференций граждан, а также посредством создания органов территориального общественного самоуправления.</w:t>
      </w:r>
    </w:p>
    <w:p w:rsidR="009A3690" w:rsidRPr="008C039F" w:rsidRDefault="009A3690" w:rsidP="009A3690">
      <w:pPr>
        <w:ind w:firstLine="709"/>
        <w:jc w:val="both"/>
        <w:rPr>
          <w:sz w:val="20"/>
          <w:szCs w:val="20"/>
        </w:rPr>
      </w:pPr>
      <w:r w:rsidRPr="008C039F">
        <w:rPr>
          <w:sz w:val="20"/>
          <w:szCs w:val="20"/>
        </w:rPr>
        <w:t>1.3. Основными принципами осуществления ТОС являются:</w:t>
      </w:r>
    </w:p>
    <w:p w:rsidR="009A3690" w:rsidRPr="008C039F" w:rsidRDefault="009A3690" w:rsidP="009A3690">
      <w:pPr>
        <w:ind w:firstLine="709"/>
        <w:jc w:val="both"/>
        <w:rPr>
          <w:sz w:val="20"/>
          <w:szCs w:val="20"/>
        </w:rPr>
      </w:pPr>
      <w:r w:rsidRPr="008C039F">
        <w:rPr>
          <w:sz w:val="20"/>
          <w:szCs w:val="20"/>
        </w:rPr>
        <w:t>- законность;</w:t>
      </w:r>
    </w:p>
    <w:p w:rsidR="009A3690" w:rsidRPr="008C039F" w:rsidRDefault="009A3690" w:rsidP="009A3690">
      <w:pPr>
        <w:ind w:firstLine="709"/>
        <w:jc w:val="both"/>
        <w:rPr>
          <w:sz w:val="20"/>
          <w:szCs w:val="20"/>
        </w:rPr>
      </w:pPr>
      <w:r w:rsidRPr="008C039F">
        <w:rPr>
          <w:sz w:val="20"/>
          <w:szCs w:val="20"/>
        </w:rPr>
        <w:t>- гласность и учет общественного мнения;</w:t>
      </w:r>
    </w:p>
    <w:p w:rsidR="009A3690" w:rsidRPr="008C039F" w:rsidRDefault="009A3690" w:rsidP="009A3690">
      <w:pPr>
        <w:ind w:firstLine="709"/>
        <w:jc w:val="both"/>
        <w:rPr>
          <w:sz w:val="20"/>
          <w:szCs w:val="20"/>
        </w:rPr>
      </w:pPr>
      <w:r w:rsidRPr="008C039F">
        <w:rPr>
          <w:sz w:val="20"/>
          <w:szCs w:val="20"/>
        </w:rPr>
        <w:t>- выборность и подконтрольность органов ТОС гражданам;</w:t>
      </w:r>
    </w:p>
    <w:p w:rsidR="009A3690" w:rsidRPr="008C039F" w:rsidRDefault="009A3690" w:rsidP="009A3690">
      <w:pPr>
        <w:ind w:firstLine="709"/>
        <w:jc w:val="both"/>
        <w:rPr>
          <w:sz w:val="20"/>
          <w:szCs w:val="20"/>
        </w:rPr>
      </w:pPr>
      <w:r w:rsidRPr="008C039F">
        <w:rPr>
          <w:sz w:val="20"/>
          <w:szCs w:val="20"/>
        </w:rPr>
        <w:t>- широкое участие граждан в выработке и принятии решений по вопросам, затрагивающим их интересы;</w:t>
      </w:r>
    </w:p>
    <w:p w:rsidR="009A3690" w:rsidRPr="008C039F" w:rsidRDefault="009A3690" w:rsidP="009A3690">
      <w:pPr>
        <w:ind w:firstLine="709"/>
        <w:jc w:val="both"/>
        <w:rPr>
          <w:sz w:val="20"/>
          <w:szCs w:val="20"/>
        </w:rPr>
      </w:pPr>
      <w:r w:rsidRPr="008C039F">
        <w:rPr>
          <w:sz w:val="20"/>
          <w:szCs w:val="20"/>
        </w:rPr>
        <w:t xml:space="preserve">- взаимодействие с органами местного самоуправления </w:t>
      </w:r>
      <w:proofErr w:type="spellStart"/>
      <w:r w:rsidRPr="008C039F">
        <w:rPr>
          <w:sz w:val="20"/>
          <w:szCs w:val="20"/>
        </w:rPr>
        <w:t>Шумерлинского</w:t>
      </w:r>
      <w:proofErr w:type="spellEnd"/>
      <w:r w:rsidRPr="008C039F">
        <w:rPr>
          <w:sz w:val="20"/>
          <w:szCs w:val="20"/>
        </w:rPr>
        <w:t xml:space="preserve"> муниципального округа;</w:t>
      </w:r>
    </w:p>
    <w:p w:rsidR="009A3690" w:rsidRPr="008C039F" w:rsidRDefault="009A3690" w:rsidP="009A3690">
      <w:pPr>
        <w:ind w:firstLine="709"/>
        <w:jc w:val="both"/>
        <w:rPr>
          <w:sz w:val="20"/>
          <w:szCs w:val="20"/>
        </w:rPr>
      </w:pPr>
      <w:r w:rsidRPr="008C039F">
        <w:rPr>
          <w:sz w:val="20"/>
          <w:szCs w:val="20"/>
        </w:rPr>
        <w:t>- свобода выбора гражданами форм осуществления ТОС;</w:t>
      </w:r>
    </w:p>
    <w:p w:rsidR="009A3690" w:rsidRPr="008C039F" w:rsidRDefault="009A3690" w:rsidP="009A3690">
      <w:pPr>
        <w:ind w:firstLine="709"/>
        <w:jc w:val="both"/>
        <w:rPr>
          <w:sz w:val="20"/>
          <w:szCs w:val="20"/>
        </w:rPr>
      </w:pPr>
      <w:r w:rsidRPr="008C039F">
        <w:rPr>
          <w:sz w:val="20"/>
          <w:szCs w:val="20"/>
        </w:rPr>
        <w:t xml:space="preserve">- сочетание интересов граждан, проживающих на соответствующей территории ТОС, с интересами граждан, проживающих в </w:t>
      </w:r>
      <w:proofErr w:type="spellStart"/>
      <w:r w:rsidRPr="008C039F">
        <w:rPr>
          <w:sz w:val="20"/>
          <w:szCs w:val="20"/>
        </w:rPr>
        <w:t>Шумерлинского</w:t>
      </w:r>
      <w:proofErr w:type="spellEnd"/>
      <w:r w:rsidRPr="008C039F">
        <w:rPr>
          <w:sz w:val="20"/>
          <w:szCs w:val="20"/>
        </w:rPr>
        <w:t xml:space="preserve"> муниципального округа.</w:t>
      </w:r>
    </w:p>
    <w:p w:rsidR="009A3690" w:rsidRPr="008C039F" w:rsidRDefault="009A3690" w:rsidP="009A3690">
      <w:pPr>
        <w:ind w:firstLine="709"/>
        <w:jc w:val="both"/>
        <w:rPr>
          <w:sz w:val="20"/>
          <w:szCs w:val="20"/>
        </w:rPr>
      </w:pPr>
      <w:r w:rsidRPr="008C039F">
        <w:rPr>
          <w:sz w:val="20"/>
          <w:szCs w:val="20"/>
        </w:rPr>
        <w:t xml:space="preserve">1.4. В осуществлении ТОС могут принимать участие граждане, проживающие на территории </w:t>
      </w:r>
      <w:proofErr w:type="spellStart"/>
      <w:r w:rsidRPr="008C039F">
        <w:rPr>
          <w:sz w:val="20"/>
          <w:szCs w:val="20"/>
        </w:rPr>
        <w:t>Шумерлинского</w:t>
      </w:r>
      <w:proofErr w:type="spellEnd"/>
      <w:r w:rsidRPr="008C039F">
        <w:rPr>
          <w:sz w:val="20"/>
          <w:szCs w:val="20"/>
        </w:rPr>
        <w:t xml:space="preserve"> муниципального округа, достигшие шестнадцатилетнего возраста.</w:t>
      </w:r>
    </w:p>
    <w:p w:rsidR="009A3690" w:rsidRPr="008C039F" w:rsidRDefault="009A3690" w:rsidP="009A3690">
      <w:pPr>
        <w:ind w:firstLine="709"/>
        <w:jc w:val="both"/>
        <w:rPr>
          <w:sz w:val="20"/>
          <w:szCs w:val="20"/>
        </w:rPr>
      </w:pPr>
      <w:r w:rsidRPr="008C039F">
        <w:rPr>
          <w:sz w:val="20"/>
          <w:szCs w:val="20"/>
        </w:rPr>
        <w:t>Гражданин, достигший шестнадцатилетнего возраста, проживающий на территории ТОС, имеет право быть инициатором и участвовать в учреждении ТОС, принимать участие в собраниях (конференциях) граждан, проводимых ТОС, избирать и быть избранным в органы ТОС.</w:t>
      </w:r>
    </w:p>
    <w:p w:rsidR="009A3690" w:rsidRPr="008C039F" w:rsidRDefault="009A3690" w:rsidP="009A3690">
      <w:pPr>
        <w:pStyle w:val="30"/>
        <w:jc w:val="center"/>
        <w:rPr>
          <w:b/>
          <w:sz w:val="20"/>
          <w:szCs w:val="20"/>
        </w:rPr>
      </w:pPr>
      <w:r w:rsidRPr="008C039F">
        <w:rPr>
          <w:b/>
          <w:sz w:val="20"/>
          <w:szCs w:val="20"/>
        </w:rPr>
        <w:t>II. Система ТОС</w:t>
      </w:r>
    </w:p>
    <w:p w:rsidR="009A3690" w:rsidRPr="008C039F" w:rsidRDefault="009A3690" w:rsidP="009A3690">
      <w:pPr>
        <w:ind w:firstLine="709"/>
        <w:jc w:val="both"/>
        <w:rPr>
          <w:sz w:val="20"/>
          <w:szCs w:val="20"/>
        </w:rPr>
      </w:pPr>
      <w:r w:rsidRPr="008C039F">
        <w:rPr>
          <w:sz w:val="20"/>
          <w:szCs w:val="20"/>
        </w:rPr>
        <w:t>2.1. ТОС может осуществляться в пределах следующих территорий проживания граждан:</w:t>
      </w:r>
    </w:p>
    <w:p w:rsidR="009A3690" w:rsidRPr="008C039F" w:rsidRDefault="009A3690" w:rsidP="009A3690">
      <w:pPr>
        <w:ind w:firstLine="709"/>
        <w:jc w:val="both"/>
        <w:rPr>
          <w:sz w:val="20"/>
          <w:szCs w:val="20"/>
        </w:rPr>
      </w:pPr>
      <w:r w:rsidRPr="008C039F">
        <w:rPr>
          <w:sz w:val="20"/>
          <w:szCs w:val="20"/>
        </w:rPr>
        <w:t>подъезд многоквартирного жилого дома;</w:t>
      </w:r>
    </w:p>
    <w:p w:rsidR="009A3690" w:rsidRPr="008C039F" w:rsidRDefault="009A3690" w:rsidP="009A3690">
      <w:pPr>
        <w:ind w:firstLine="709"/>
        <w:jc w:val="both"/>
        <w:rPr>
          <w:sz w:val="20"/>
          <w:szCs w:val="20"/>
        </w:rPr>
      </w:pPr>
      <w:r w:rsidRPr="008C039F">
        <w:rPr>
          <w:sz w:val="20"/>
          <w:szCs w:val="20"/>
        </w:rPr>
        <w:t>многоквартирный жилой дом;</w:t>
      </w:r>
    </w:p>
    <w:p w:rsidR="009A3690" w:rsidRPr="008C039F" w:rsidRDefault="009A3690" w:rsidP="009A3690">
      <w:pPr>
        <w:ind w:firstLine="709"/>
        <w:jc w:val="both"/>
        <w:rPr>
          <w:sz w:val="20"/>
          <w:szCs w:val="20"/>
        </w:rPr>
      </w:pPr>
      <w:r w:rsidRPr="008C039F">
        <w:rPr>
          <w:sz w:val="20"/>
          <w:szCs w:val="20"/>
        </w:rPr>
        <w:t>группа жилых домов;</w:t>
      </w:r>
    </w:p>
    <w:p w:rsidR="009A3690" w:rsidRPr="008C039F" w:rsidRDefault="009A3690" w:rsidP="009A3690">
      <w:pPr>
        <w:ind w:firstLine="709"/>
        <w:jc w:val="both"/>
        <w:rPr>
          <w:sz w:val="20"/>
          <w:szCs w:val="20"/>
        </w:rPr>
      </w:pPr>
      <w:r w:rsidRPr="008C039F">
        <w:rPr>
          <w:sz w:val="20"/>
          <w:szCs w:val="20"/>
        </w:rPr>
        <w:t>жилой микрорайон;</w:t>
      </w:r>
    </w:p>
    <w:p w:rsidR="009A3690" w:rsidRPr="008C039F" w:rsidRDefault="009A3690" w:rsidP="009A3690">
      <w:pPr>
        <w:ind w:firstLine="709"/>
        <w:jc w:val="both"/>
        <w:rPr>
          <w:sz w:val="20"/>
          <w:szCs w:val="20"/>
        </w:rPr>
      </w:pPr>
      <w:r w:rsidRPr="008C039F">
        <w:rPr>
          <w:sz w:val="20"/>
          <w:szCs w:val="20"/>
        </w:rPr>
        <w:t>улица с малоэтажными застройками (частный сектор);</w:t>
      </w:r>
    </w:p>
    <w:p w:rsidR="009A3690" w:rsidRPr="008C039F" w:rsidRDefault="009A3690" w:rsidP="009A3690">
      <w:pPr>
        <w:ind w:firstLine="709"/>
        <w:jc w:val="both"/>
        <w:rPr>
          <w:sz w:val="20"/>
          <w:szCs w:val="20"/>
        </w:rPr>
      </w:pPr>
      <w:r w:rsidRPr="008C039F">
        <w:rPr>
          <w:sz w:val="20"/>
          <w:szCs w:val="20"/>
        </w:rPr>
        <w:t>иные территории проживания граждан.</w:t>
      </w:r>
    </w:p>
    <w:p w:rsidR="009A3690" w:rsidRPr="008C039F" w:rsidRDefault="009A3690" w:rsidP="009A3690">
      <w:pPr>
        <w:ind w:firstLine="709"/>
        <w:jc w:val="both"/>
        <w:rPr>
          <w:sz w:val="20"/>
          <w:szCs w:val="20"/>
        </w:rPr>
      </w:pPr>
      <w:r w:rsidRPr="008C039F">
        <w:rPr>
          <w:sz w:val="20"/>
          <w:szCs w:val="20"/>
        </w:rPr>
        <w:t xml:space="preserve">2.2. Обязательные условия создания ТОС на определенной территории </w:t>
      </w:r>
      <w:proofErr w:type="spellStart"/>
      <w:r w:rsidRPr="008C039F">
        <w:rPr>
          <w:sz w:val="20"/>
          <w:szCs w:val="20"/>
        </w:rPr>
        <w:t>Шумерлинского</w:t>
      </w:r>
      <w:proofErr w:type="spellEnd"/>
      <w:r w:rsidRPr="008C039F">
        <w:rPr>
          <w:sz w:val="20"/>
          <w:szCs w:val="20"/>
        </w:rPr>
        <w:t xml:space="preserve"> муниципального округа:</w:t>
      </w:r>
    </w:p>
    <w:p w:rsidR="009A3690" w:rsidRPr="008C039F" w:rsidRDefault="009A3690" w:rsidP="009A3690">
      <w:pPr>
        <w:ind w:firstLine="709"/>
        <w:jc w:val="both"/>
        <w:rPr>
          <w:sz w:val="20"/>
          <w:szCs w:val="20"/>
        </w:rPr>
      </w:pPr>
      <w:r w:rsidRPr="008C039F">
        <w:rPr>
          <w:sz w:val="20"/>
          <w:szCs w:val="20"/>
        </w:rPr>
        <w:t xml:space="preserve">- границы территории ТОС не могут выходить за пределы территории  </w:t>
      </w:r>
      <w:proofErr w:type="spellStart"/>
      <w:r w:rsidRPr="008C039F">
        <w:rPr>
          <w:sz w:val="20"/>
          <w:szCs w:val="20"/>
        </w:rPr>
        <w:t>Шумерлинского</w:t>
      </w:r>
      <w:proofErr w:type="spellEnd"/>
      <w:r w:rsidRPr="008C039F">
        <w:rPr>
          <w:sz w:val="20"/>
          <w:szCs w:val="20"/>
        </w:rPr>
        <w:t xml:space="preserve"> муниципального округа;</w:t>
      </w:r>
    </w:p>
    <w:p w:rsidR="009A3690" w:rsidRPr="008C039F" w:rsidRDefault="009A3690" w:rsidP="009A3690">
      <w:pPr>
        <w:ind w:firstLine="709"/>
        <w:jc w:val="both"/>
        <w:rPr>
          <w:sz w:val="20"/>
          <w:szCs w:val="20"/>
        </w:rPr>
      </w:pPr>
      <w:r w:rsidRPr="008C039F">
        <w:rPr>
          <w:sz w:val="20"/>
          <w:szCs w:val="20"/>
        </w:rPr>
        <w:t>- территория, на которой осуществляется ТОС, должна составлять единую территорию;</w:t>
      </w:r>
    </w:p>
    <w:p w:rsidR="009A3690" w:rsidRPr="008C039F" w:rsidRDefault="009A3690" w:rsidP="009A3690">
      <w:pPr>
        <w:ind w:firstLine="709"/>
        <w:jc w:val="both"/>
        <w:rPr>
          <w:sz w:val="20"/>
          <w:szCs w:val="20"/>
        </w:rPr>
      </w:pPr>
      <w:r w:rsidRPr="008C039F">
        <w:rPr>
          <w:sz w:val="20"/>
          <w:szCs w:val="20"/>
        </w:rPr>
        <w:t>- на определенной территории не может быть более одного ТОС.</w:t>
      </w:r>
    </w:p>
    <w:p w:rsidR="009A3690" w:rsidRPr="008C039F" w:rsidRDefault="009A3690" w:rsidP="009A3690">
      <w:pPr>
        <w:ind w:firstLine="709"/>
        <w:jc w:val="both"/>
        <w:rPr>
          <w:sz w:val="20"/>
          <w:szCs w:val="20"/>
        </w:rPr>
      </w:pPr>
      <w:r w:rsidRPr="008C039F">
        <w:rPr>
          <w:sz w:val="20"/>
          <w:szCs w:val="20"/>
        </w:rPr>
        <w:t>2.3. Территории, закрепленные в установленном порядке за учреждениями, предприятиями и организациями, не входят в состав территории, на которой действует ТОС.</w:t>
      </w:r>
    </w:p>
    <w:p w:rsidR="009A3690" w:rsidRPr="008C039F" w:rsidRDefault="009A3690" w:rsidP="009A3690">
      <w:pPr>
        <w:pStyle w:val="30"/>
        <w:rPr>
          <w:b/>
          <w:sz w:val="20"/>
          <w:szCs w:val="20"/>
        </w:rPr>
      </w:pPr>
    </w:p>
    <w:p w:rsidR="009A3690" w:rsidRPr="008C039F" w:rsidRDefault="009A3690" w:rsidP="009A3690">
      <w:pPr>
        <w:pStyle w:val="30"/>
        <w:jc w:val="center"/>
        <w:rPr>
          <w:b/>
          <w:sz w:val="20"/>
          <w:szCs w:val="20"/>
        </w:rPr>
      </w:pPr>
      <w:r w:rsidRPr="008C039F">
        <w:rPr>
          <w:b/>
          <w:sz w:val="20"/>
          <w:szCs w:val="20"/>
        </w:rPr>
        <w:t>III. Порядок создания ТОС</w:t>
      </w:r>
    </w:p>
    <w:p w:rsidR="009A3690" w:rsidRPr="008C039F" w:rsidRDefault="009A3690" w:rsidP="009A3690">
      <w:pPr>
        <w:ind w:firstLine="709"/>
        <w:jc w:val="both"/>
        <w:rPr>
          <w:sz w:val="20"/>
          <w:szCs w:val="20"/>
        </w:rPr>
      </w:pPr>
      <w:r w:rsidRPr="008C039F">
        <w:rPr>
          <w:sz w:val="20"/>
          <w:szCs w:val="20"/>
        </w:rPr>
        <w:t xml:space="preserve">3.1. Создание ТОС осуществляется по инициативе граждан, проживающих на определенной территории </w:t>
      </w:r>
      <w:proofErr w:type="spellStart"/>
      <w:r w:rsidRPr="008C039F">
        <w:rPr>
          <w:sz w:val="20"/>
          <w:szCs w:val="20"/>
        </w:rPr>
        <w:t>Шумерлинского</w:t>
      </w:r>
      <w:proofErr w:type="spellEnd"/>
      <w:r w:rsidRPr="008C039F">
        <w:rPr>
          <w:sz w:val="20"/>
          <w:szCs w:val="20"/>
        </w:rPr>
        <w:t xml:space="preserve"> муниципального округа.</w:t>
      </w:r>
    </w:p>
    <w:p w:rsidR="009A3690" w:rsidRPr="008C039F" w:rsidRDefault="009A3690" w:rsidP="009A3690">
      <w:pPr>
        <w:ind w:firstLine="709"/>
        <w:jc w:val="both"/>
        <w:rPr>
          <w:sz w:val="20"/>
          <w:szCs w:val="20"/>
        </w:rPr>
      </w:pPr>
      <w:r w:rsidRPr="008C039F">
        <w:rPr>
          <w:sz w:val="20"/>
          <w:szCs w:val="20"/>
        </w:rPr>
        <w:t xml:space="preserve">3.2. Инициативная группа граждан численностью не менее 3 человек, проживающих на соответствующей территории </w:t>
      </w:r>
      <w:proofErr w:type="spellStart"/>
      <w:r w:rsidRPr="008C039F">
        <w:rPr>
          <w:sz w:val="20"/>
          <w:szCs w:val="20"/>
        </w:rPr>
        <w:t>Шумерлинского</w:t>
      </w:r>
      <w:proofErr w:type="spellEnd"/>
      <w:r w:rsidRPr="008C039F">
        <w:rPr>
          <w:sz w:val="20"/>
          <w:szCs w:val="20"/>
        </w:rPr>
        <w:t xml:space="preserve"> муниципального округа, письменно обращается в Собрание депутатов </w:t>
      </w:r>
      <w:proofErr w:type="spellStart"/>
      <w:r w:rsidRPr="008C039F">
        <w:rPr>
          <w:sz w:val="20"/>
          <w:szCs w:val="20"/>
        </w:rPr>
        <w:t>Шумерлинского</w:t>
      </w:r>
      <w:proofErr w:type="spellEnd"/>
      <w:r w:rsidRPr="008C039F">
        <w:rPr>
          <w:sz w:val="20"/>
          <w:szCs w:val="20"/>
        </w:rPr>
        <w:t xml:space="preserve"> муниципального округа с заявлением о намерении создания ТОС, к которому прилагаются протокол собрания инициативной группы жителей по созданию ТОС и проект границ ТОС.</w:t>
      </w:r>
    </w:p>
    <w:p w:rsidR="009A3690" w:rsidRPr="008C039F" w:rsidRDefault="009A3690" w:rsidP="009A3690">
      <w:pPr>
        <w:ind w:firstLine="709"/>
        <w:jc w:val="both"/>
        <w:rPr>
          <w:sz w:val="20"/>
          <w:szCs w:val="20"/>
        </w:rPr>
      </w:pPr>
      <w:r w:rsidRPr="008C039F">
        <w:rPr>
          <w:sz w:val="20"/>
          <w:szCs w:val="20"/>
        </w:rPr>
        <w:t>В заявлении должен быть указан список инициативной группы граждан с указанием фамилии, имени, отчества (последнее - при наличии), места жительства и контактных телефонов ее членов.</w:t>
      </w:r>
    </w:p>
    <w:p w:rsidR="009A3690" w:rsidRPr="008C039F" w:rsidRDefault="009A3690" w:rsidP="009A3690">
      <w:pPr>
        <w:ind w:firstLine="709"/>
        <w:jc w:val="both"/>
        <w:rPr>
          <w:sz w:val="20"/>
          <w:szCs w:val="20"/>
        </w:rPr>
      </w:pPr>
      <w:r w:rsidRPr="008C039F">
        <w:rPr>
          <w:sz w:val="20"/>
          <w:szCs w:val="20"/>
        </w:rPr>
        <w:t>Заявление должно быть подписано всеми членами инициативной группы граждан.</w:t>
      </w:r>
    </w:p>
    <w:p w:rsidR="009A3690" w:rsidRPr="008C039F" w:rsidRDefault="009A3690" w:rsidP="009A3690">
      <w:pPr>
        <w:ind w:firstLine="709"/>
        <w:jc w:val="both"/>
        <w:rPr>
          <w:sz w:val="20"/>
          <w:szCs w:val="20"/>
        </w:rPr>
      </w:pPr>
      <w:r w:rsidRPr="008C039F">
        <w:rPr>
          <w:sz w:val="20"/>
          <w:szCs w:val="20"/>
        </w:rPr>
        <w:t>3.3. </w:t>
      </w:r>
      <w:proofErr w:type="gramStart"/>
      <w:r w:rsidRPr="008C039F">
        <w:rPr>
          <w:sz w:val="20"/>
          <w:szCs w:val="20"/>
        </w:rPr>
        <w:t xml:space="preserve">Проверка соблюдения условий создания ТОС, установленных пунктом 2.2. настоящего Положения, и их законности осуществляется постоянной комиссией Собрания депутатов </w:t>
      </w:r>
      <w:proofErr w:type="spellStart"/>
      <w:r w:rsidRPr="008C039F">
        <w:rPr>
          <w:sz w:val="20"/>
          <w:szCs w:val="20"/>
        </w:rPr>
        <w:t>Шумерлинского</w:t>
      </w:r>
      <w:proofErr w:type="spellEnd"/>
      <w:r w:rsidRPr="008C039F">
        <w:rPr>
          <w:sz w:val="20"/>
          <w:szCs w:val="20"/>
        </w:rPr>
        <w:t xml:space="preserve"> муниципального округа по </w:t>
      </w:r>
      <w:r w:rsidRPr="008C039F">
        <w:rPr>
          <w:bCs/>
          <w:sz w:val="20"/>
          <w:szCs w:val="20"/>
        </w:rPr>
        <w:t xml:space="preserve">законности, правопорядку, депутатской этике и местному самоуправлению </w:t>
      </w:r>
      <w:r w:rsidRPr="008C039F">
        <w:rPr>
          <w:sz w:val="20"/>
          <w:szCs w:val="20"/>
        </w:rPr>
        <w:t xml:space="preserve">(далее - Комиссия), при необходимости - с привлечением представителей администрации </w:t>
      </w:r>
      <w:proofErr w:type="spellStart"/>
      <w:r w:rsidRPr="008C039F">
        <w:rPr>
          <w:sz w:val="20"/>
          <w:szCs w:val="20"/>
        </w:rPr>
        <w:t>Шумерлинского</w:t>
      </w:r>
      <w:proofErr w:type="spellEnd"/>
      <w:r w:rsidRPr="008C039F">
        <w:rPr>
          <w:sz w:val="20"/>
          <w:szCs w:val="20"/>
        </w:rPr>
        <w:t xml:space="preserve"> муниципального округа, участвующих в работе постоянной комиссии по вопросу проверки соблюдения условий создания ТОС и их законности.</w:t>
      </w:r>
      <w:proofErr w:type="gramEnd"/>
    </w:p>
    <w:p w:rsidR="009A3690" w:rsidRPr="008C039F" w:rsidRDefault="009A3690" w:rsidP="009A3690">
      <w:pPr>
        <w:ind w:firstLine="709"/>
        <w:jc w:val="both"/>
        <w:rPr>
          <w:sz w:val="20"/>
          <w:szCs w:val="20"/>
        </w:rPr>
      </w:pPr>
      <w:r w:rsidRPr="008C039F">
        <w:rPr>
          <w:sz w:val="20"/>
          <w:szCs w:val="20"/>
        </w:rPr>
        <w:t>3.4. Комиссия письменно в десятидневный срок со дня поступления заявления от инициативной группы обязана направить ей свое решение по результатам проверки в соответствии с </w:t>
      </w:r>
      <w:hyperlink r:id="rId99" w:anchor="/document/404540816/entry/33" w:history="1">
        <w:r w:rsidRPr="008C039F">
          <w:rPr>
            <w:sz w:val="20"/>
            <w:szCs w:val="20"/>
          </w:rPr>
          <w:t>пунктом 3.3</w:t>
        </w:r>
      </w:hyperlink>
      <w:r w:rsidRPr="008C039F">
        <w:rPr>
          <w:sz w:val="20"/>
          <w:szCs w:val="20"/>
        </w:rPr>
        <w:t> настоящего Положения.</w:t>
      </w:r>
    </w:p>
    <w:p w:rsidR="009A3690" w:rsidRPr="008C039F" w:rsidRDefault="009A3690" w:rsidP="009A3690">
      <w:pPr>
        <w:ind w:firstLine="709"/>
        <w:jc w:val="both"/>
        <w:rPr>
          <w:sz w:val="20"/>
          <w:szCs w:val="20"/>
        </w:rPr>
      </w:pPr>
      <w:r w:rsidRPr="008C039F">
        <w:rPr>
          <w:sz w:val="20"/>
          <w:szCs w:val="20"/>
        </w:rPr>
        <w:t xml:space="preserve">3.5. При соблюдении обязательных условий, предусмотренных пунктом 2.2. настоящего Положения, Собрание депутатов </w:t>
      </w:r>
      <w:proofErr w:type="spellStart"/>
      <w:r w:rsidRPr="008C039F">
        <w:rPr>
          <w:sz w:val="20"/>
          <w:szCs w:val="20"/>
        </w:rPr>
        <w:t>Шумерлинского</w:t>
      </w:r>
      <w:proofErr w:type="spellEnd"/>
      <w:r w:rsidRPr="008C039F">
        <w:rPr>
          <w:sz w:val="20"/>
          <w:szCs w:val="20"/>
        </w:rPr>
        <w:t xml:space="preserve"> муниципального округа не позднее одного месяца после получения документов, указанных в пункте 3.2 настоящего Положения принимает решение об установлении границ (об отказе в установлении границ) территории ТОС и направляет копию решения уполномоченному лицу инициативной группы.</w:t>
      </w:r>
    </w:p>
    <w:p w:rsidR="009A3690" w:rsidRPr="008C039F" w:rsidRDefault="009A3690" w:rsidP="009A3690">
      <w:pPr>
        <w:ind w:firstLine="709"/>
        <w:jc w:val="both"/>
        <w:rPr>
          <w:sz w:val="20"/>
          <w:szCs w:val="20"/>
        </w:rPr>
      </w:pPr>
      <w:proofErr w:type="gramStart"/>
      <w:r w:rsidRPr="008C039F">
        <w:rPr>
          <w:sz w:val="20"/>
          <w:szCs w:val="20"/>
        </w:rPr>
        <w:t xml:space="preserve">В течение одного месяца со дня получения решения Собрания депутатов </w:t>
      </w:r>
      <w:proofErr w:type="spellStart"/>
      <w:r w:rsidRPr="008C039F">
        <w:rPr>
          <w:sz w:val="20"/>
          <w:szCs w:val="20"/>
        </w:rPr>
        <w:t>Шумерлинского</w:t>
      </w:r>
      <w:proofErr w:type="spellEnd"/>
      <w:r w:rsidRPr="008C039F">
        <w:rPr>
          <w:sz w:val="20"/>
          <w:szCs w:val="20"/>
        </w:rPr>
        <w:t xml:space="preserve"> муниципального округа об утверждении границ ТОС, инициативная группа граждан организует проведение собрания (конференции) граждан, проживающих на данной территории, на котором устанавливается структура органов ТОС, принимается устав, а также при необходимости рассматриваются другие вопросы повестки дня.</w:t>
      </w:r>
      <w:proofErr w:type="gramEnd"/>
    </w:p>
    <w:p w:rsidR="009A3690" w:rsidRPr="008C039F" w:rsidRDefault="009A3690" w:rsidP="009A3690">
      <w:pPr>
        <w:ind w:firstLine="709"/>
        <w:jc w:val="both"/>
        <w:rPr>
          <w:sz w:val="20"/>
          <w:szCs w:val="20"/>
        </w:rPr>
      </w:pPr>
      <w:r w:rsidRPr="008C039F">
        <w:rPr>
          <w:sz w:val="20"/>
          <w:szCs w:val="20"/>
        </w:rPr>
        <w:t>3.6. В зависимости от числа граждан, достигших шестнадцатилетнего возраста, проживающих на территории создаваемого ТОС, проводится собрание граждан или конференция граждан.</w:t>
      </w:r>
    </w:p>
    <w:p w:rsidR="009A3690" w:rsidRPr="008C039F" w:rsidRDefault="009A3690" w:rsidP="009A3690">
      <w:pPr>
        <w:ind w:firstLine="709"/>
        <w:jc w:val="both"/>
        <w:rPr>
          <w:sz w:val="20"/>
          <w:szCs w:val="20"/>
        </w:rPr>
      </w:pPr>
      <w:r w:rsidRPr="008C039F">
        <w:rPr>
          <w:sz w:val="20"/>
          <w:szCs w:val="20"/>
        </w:rPr>
        <w:t>При численности жителей (достигших шестнадцатилетнего возраста и проживающих на данной территории) менее 100 человек проводится собрание граждан, при численности жителей 100 человек и более - конференция граждан.</w:t>
      </w:r>
    </w:p>
    <w:p w:rsidR="009A3690" w:rsidRPr="008C039F" w:rsidRDefault="009A3690" w:rsidP="009A3690">
      <w:pPr>
        <w:ind w:firstLine="709"/>
        <w:jc w:val="both"/>
        <w:rPr>
          <w:sz w:val="20"/>
          <w:szCs w:val="20"/>
        </w:rPr>
      </w:pPr>
      <w:r w:rsidRPr="008C039F">
        <w:rPr>
          <w:sz w:val="20"/>
          <w:szCs w:val="20"/>
        </w:rPr>
        <w:t>Норма представительства и порядок избрания делегатов конференции граждан устанавливается инициативной группой граждан с учетом численности граждан, имеющих право на участие в конференции.</w:t>
      </w:r>
    </w:p>
    <w:p w:rsidR="009A3690" w:rsidRPr="008C039F" w:rsidRDefault="009A3690" w:rsidP="009A3690">
      <w:pPr>
        <w:ind w:firstLine="709"/>
        <w:jc w:val="both"/>
        <w:rPr>
          <w:sz w:val="20"/>
          <w:szCs w:val="20"/>
        </w:rPr>
      </w:pPr>
      <w:r w:rsidRPr="008C039F">
        <w:rPr>
          <w:sz w:val="20"/>
          <w:szCs w:val="20"/>
        </w:rPr>
        <w:t>3.7. Инициативная группа:</w:t>
      </w:r>
    </w:p>
    <w:p w:rsidR="009A3690" w:rsidRPr="008C039F" w:rsidRDefault="009A3690" w:rsidP="009A3690">
      <w:pPr>
        <w:ind w:firstLine="709"/>
        <w:jc w:val="both"/>
        <w:rPr>
          <w:sz w:val="20"/>
          <w:szCs w:val="20"/>
        </w:rPr>
      </w:pPr>
      <w:r w:rsidRPr="008C039F">
        <w:rPr>
          <w:sz w:val="20"/>
          <w:szCs w:val="20"/>
        </w:rPr>
        <w:t xml:space="preserve">1) не менее чем за 10 дней до проведения собрания (конференции) граждан извещает Администрацию </w:t>
      </w:r>
      <w:proofErr w:type="spellStart"/>
      <w:r w:rsidRPr="008C039F">
        <w:rPr>
          <w:sz w:val="20"/>
          <w:szCs w:val="20"/>
        </w:rPr>
        <w:t>Шумерлинского</w:t>
      </w:r>
      <w:proofErr w:type="spellEnd"/>
      <w:r w:rsidRPr="008C039F">
        <w:rPr>
          <w:sz w:val="20"/>
          <w:szCs w:val="20"/>
        </w:rPr>
        <w:t xml:space="preserve"> муниципального округа и граждан, проживающих на территории создаваемого ТОС, о дате, месте и времени проведения учредительного собрания (конференции);</w:t>
      </w:r>
    </w:p>
    <w:p w:rsidR="009A3690" w:rsidRPr="008C039F" w:rsidRDefault="009A3690" w:rsidP="009A3690">
      <w:pPr>
        <w:ind w:firstLine="709"/>
        <w:jc w:val="both"/>
        <w:rPr>
          <w:sz w:val="20"/>
          <w:szCs w:val="20"/>
        </w:rPr>
      </w:pPr>
      <w:r w:rsidRPr="008C039F">
        <w:rPr>
          <w:sz w:val="20"/>
          <w:szCs w:val="20"/>
        </w:rPr>
        <w:t>2) организует проведение собрания граждан по выдвижению представителей на конференцию;</w:t>
      </w:r>
    </w:p>
    <w:p w:rsidR="009A3690" w:rsidRPr="008C039F" w:rsidRDefault="009A3690" w:rsidP="009A3690">
      <w:pPr>
        <w:ind w:firstLine="709"/>
        <w:jc w:val="both"/>
        <w:rPr>
          <w:sz w:val="20"/>
          <w:szCs w:val="20"/>
        </w:rPr>
      </w:pPr>
      <w:r w:rsidRPr="008C039F">
        <w:rPr>
          <w:sz w:val="20"/>
          <w:szCs w:val="20"/>
        </w:rPr>
        <w:t>3) подготавливает проект повестки собрания (конференции) граждан;</w:t>
      </w:r>
    </w:p>
    <w:p w:rsidR="009A3690" w:rsidRPr="008C039F" w:rsidRDefault="009A3690" w:rsidP="009A3690">
      <w:pPr>
        <w:ind w:firstLine="709"/>
        <w:jc w:val="both"/>
        <w:rPr>
          <w:sz w:val="20"/>
          <w:szCs w:val="20"/>
        </w:rPr>
      </w:pPr>
      <w:r w:rsidRPr="008C039F">
        <w:rPr>
          <w:sz w:val="20"/>
          <w:szCs w:val="20"/>
        </w:rPr>
        <w:t>4) подготавливает проект устава ТОС;</w:t>
      </w:r>
    </w:p>
    <w:p w:rsidR="009A3690" w:rsidRPr="008C039F" w:rsidRDefault="009A3690" w:rsidP="009A3690">
      <w:pPr>
        <w:ind w:firstLine="709"/>
        <w:jc w:val="both"/>
        <w:rPr>
          <w:sz w:val="20"/>
          <w:szCs w:val="20"/>
        </w:rPr>
      </w:pPr>
      <w:r w:rsidRPr="008C039F">
        <w:rPr>
          <w:sz w:val="20"/>
          <w:szCs w:val="20"/>
        </w:rPr>
        <w:t>5) проводит регистрацию жителей или их представителей, прибывших на собрание, и учет мандатов (выписок из протоколов);</w:t>
      </w:r>
    </w:p>
    <w:p w:rsidR="009A3690" w:rsidRPr="008C039F" w:rsidRDefault="009A3690" w:rsidP="009A3690">
      <w:pPr>
        <w:ind w:firstLine="709"/>
        <w:jc w:val="both"/>
        <w:rPr>
          <w:sz w:val="20"/>
          <w:szCs w:val="20"/>
        </w:rPr>
      </w:pPr>
      <w:r w:rsidRPr="008C039F">
        <w:rPr>
          <w:sz w:val="20"/>
          <w:szCs w:val="20"/>
        </w:rPr>
        <w:t>6) уполномочивает своего представителя для открытия и ведения собрания (конференции) граждан до избрания его председателя.</w:t>
      </w:r>
    </w:p>
    <w:p w:rsidR="009A3690" w:rsidRPr="008C039F" w:rsidRDefault="009A3690" w:rsidP="009A3690">
      <w:pPr>
        <w:ind w:firstLine="709"/>
        <w:jc w:val="both"/>
        <w:rPr>
          <w:sz w:val="20"/>
          <w:szCs w:val="20"/>
        </w:rPr>
      </w:pPr>
      <w:r w:rsidRPr="008C039F">
        <w:rPr>
          <w:sz w:val="20"/>
          <w:szCs w:val="20"/>
        </w:rPr>
        <w:t>3.8. Участники собрания (конференции) граждан избирают председательствующего и секретаря собрания (конференции) граждан и утверждают повестку дня.</w:t>
      </w:r>
    </w:p>
    <w:p w:rsidR="009A3690" w:rsidRPr="008C039F" w:rsidRDefault="009A3690" w:rsidP="009A3690">
      <w:pPr>
        <w:ind w:firstLine="709"/>
        <w:jc w:val="both"/>
        <w:rPr>
          <w:sz w:val="20"/>
          <w:szCs w:val="20"/>
        </w:rPr>
      </w:pPr>
      <w:r w:rsidRPr="008C039F">
        <w:rPr>
          <w:sz w:val="20"/>
          <w:szCs w:val="20"/>
        </w:rPr>
        <w:t>3.9. Собрание граждан по вопросам организации и осуществления ТОС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9A3690" w:rsidRPr="008C039F" w:rsidRDefault="009A3690" w:rsidP="009A3690">
      <w:pPr>
        <w:ind w:firstLine="709"/>
        <w:jc w:val="both"/>
        <w:rPr>
          <w:sz w:val="20"/>
          <w:szCs w:val="20"/>
        </w:rPr>
      </w:pPr>
      <w:r w:rsidRPr="008C039F">
        <w:rPr>
          <w:sz w:val="20"/>
          <w:szCs w:val="20"/>
        </w:rPr>
        <w:t>Конференция граждан по вопросам организации и осуществления ТОС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9A3690" w:rsidRPr="008C039F" w:rsidRDefault="009A3690" w:rsidP="009A3690">
      <w:pPr>
        <w:ind w:firstLine="709"/>
        <w:jc w:val="both"/>
        <w:rPr>
          <w:sz w:val="20"/>
          <w:szCs w:val="20"/>
        </w:rPr>
      </w:pPr>
      <w:r w:rsidRPr="008C039F">
        <w:rPr>
          <w:sz w:val="20"/>
          <w:szCs w:val="20"/>
        </w:rPr>
        <w:t xml:space="preserve"> Процедура проведения собрания (конференции) граждан отражается в протоколе, который ведется в свободной форме секретарем собрания (конференции) граждан, подписывается председательствующим и секретарем собрания (конференции) граждан.</w:t>
      </w:r>
    </w:p>
    <w:p w:rsidR="009A3690" w:rsidRPr="008C039F" w:rsidRDefault="009A3690" w:rsidP="009A3690">
      <w:pPr>
        <w:ind w:firstLine="709"/>
        <w:jc w:val="both"/>
        <w:rPr>
          <w:sz w:val="20"/>
          <w:szCs w:val="20"/>
        </w:rPr>
      </w:pPr>
      <w:r w:rsidRPr="008C039F">
        <w:rPr>
          <w:sz w:val="20"/>
          <w:szCs w:val="20"/>
        </w:rPr>
        <w:t>3.10. </w:t>
      </w:r>
      <w:proofErr w:type="gramStart"/>
      <w:r w:rsidRPr="008C039F">
        <w:rPr>
          <w:sz w:val="20"/>
          <w:szCs w:val="20"/>
        </w:rPr>
        <w:t xml:space="preserve">Количество жителей соответствующей территории, обладающих правом решающего голоса, определяется на основании официальной справки о количестве жителей данной территории, достигших шестнадцатилетнего возраста, представленной товариществом собственников жилья, находящимся на данной территории, либо управляющей компанией или Управлением градостроительства и городского хозяйства </w:t>
      </w:r>
      <w:r w:rsidRPr="008C039F">
        <w:rPr>
          <w:sz w:val="20"/>
          <w:szCs w:val="20"/>
        </w:rPr>
        <w:lastRenderedPageBreak/>
        <w:t xml:space="preserve">администрации </w:t>
      </w:r>
      <w:proofErr w:type="spellStart"/>
      <w:r w:rsidRPr="008C039F">
        <w:rPr>
          <w:sz w:val="20"/>
          <w:szCs w:val="20"/>
        </w:rPr>
        <w:t>Шумерлинского</w:t>
      </w:r>
      <w:proofErr w:type="spellEnd"/>
      <w:r w:rsidRPr="008C039F">
        <w:rPr>
          <w:sz w:val="20"/>
          <w:szCs w:val="20"/>
        </w:rPr>
        <w:t xml:space="preserve"> муниципального округа, если не создано товарищество собственников жилья или управляющая компания..</w:t>
      </w:r>
      <w:proofErr w:type="gramEnd"/>
    </w:p>
    <w:p w:rsidR="009A3690" w:rsidRPr="008C039F" w:rsidRDefault="009A3690" w:rsidP="009A3690">
      <w:pPr>
        <w:ind w:firstLine="709"/>
        <w:jc w:val="both"/>
        <w:rPr>
          <w:sz w:val="20"/>
          <w:szCs w:val="20"/>
        </w:rPr>
      </w:pPr>
      <w:r w:rsidRPr="008C039F">
        <w:rPr>
          <w:sz w:val="20"/>
          <w:szCs w:val="20"/>
        </w:rPr>
        <w:t xml:space="preserve">3.11. Администрация </w:t>
      </w:r>
      <w:proofErr w:type="spellStart"/>
      <w:r w:rsidRPr="008C039F">
        <w:rPr>
          <w:sz w:val="20"/>
          <w:szCs w:val="20"/>
        </w:rPr>
        <w:t>Шумерлинского</w:t>
      </w:r>
      <w:proofErr w:type="spellEnd"/>
      <w:r w:rsidRPr="008C039F">
        <w:rPr>
          <w:sz w:val="20"/>
          <w:szCs w:val="20"/>
        </w:rPr>
        <w:t xml:space="preserve"> муниципального округа вправе направить для участия в учредительном собрании (конференции) граждан своих представителей с правом совещательного голоса.</w:t>
      </w:r>
    </w:p>
    <w:p w:rsidR="009A3690" w:rsidRPr="008C039F" w:rsidRDefault="009A3690" w:rsidP="009A3690">
      <w:pPr>
        <w:ind w:firstLine="709"/>
        <w:jc w:val="both"/>
        <w:rPr>
          <w:sz w:val="20"/>
          <w:szCs w:val="20"/>
        </w:rPr>
      </w:pPr>
      <w:r w:rsidRPr="008C039F">
        <w:rPr>
          <w:sz w:val="20"/>
          <w:szCs w:val="20"/>
        </w:rPr>
        <w:t>3.12. В уставе ТОС устанавливаются:</w:t>
      </w:r>
    </w:p>
    <w:p w:rsidR="009A3690" w:rsidRPr="008C039F" w:rsidRDefault="009A3690" w:rsidP="009A3690">
      <w:pPr>
        <w:ind w:firstLine="709"/>
        <w:jc w:val="both"/>
        <w:rPr>
          <w:sz w:val="20"/>
          <w:szCs w:val="20"/>
        </w:rPr>
      </w:pPr>
      <w:r w:rsidRPr="008C039F">
        <w:rPr>
          <w:sz w:val="20"/>
          <w:szCs w:val="20"/>
        </w:rPr>
        <w:t>1) территория, на которой оно осуществляется;</w:t>
      </w:r>
    </w:p>
    <w:p w:rsidR="009A3690" w:rsidRPr="008C039F" w:rsidRDefault="009A3690" w:rsidP="009A3690">
      <w:pPr>
        <w:ind w:firstLine="709"/>
        <w:jc w:val="both"/>
        <w:rPr>
          <w:sz w:val="20"/>
          <w:szCs w:val="20"/>
        </w:rPr>
      </w:pPr>
      <w:r w:rsidRPr="008C039F">
        <w:rPr>
          <w:sz w:val="20"/>
          <w:szCs w:val="20"/>
        </w:rPr>
        <w:t>2) цели, задачи, формы и основные направления деятельности территориального общественного самоуправления;</w:t>
      </w:r>
    </w:p>
    <w:p w:rsidR="009A3690" w:rsidRPr="008C039F" w:rsidRDefault="009A3690" w:rsidP="009A3690">
      <w:pPr>
        <w:ind w:firstLine="709"/>
        <w:jc w:val="both"/>
        <w:rPr>
          <w:sz w:val="20"/>
          <w:szCs w:val="20"/>
        </w:rPr>
      </w:pPr>
      <w:r w:rsidRPr="008C039F">
        <w:rPr>
          <w:sz w:val="20"/>
          <w:szCs w:val="20"/>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9A3690" w:rsidRPr="008C039F" w:rsidRDefault="009A3690" w:rsidP="009A3690">
      <w:pPr>
        <w:ind w:firstLine="709"/>
        <w:jc w:val="both"/>
        <w:rPr>
          <w:sz w:val="20"/>
          <w:szCs w:val="20"/>
        </w:rPr>
      </w:pPr>
      <w:r w:rsidRPr="008C039F">
        <w:rPr>
          <w:sz w:val="20"/>
          <w:szCs w:val="20"/>
        </w:rPr>
        <w:t>4) порядок принятия решений;</w:t>
      </w:r>
    </w:p>
    <w:p w:rsidR="009A3690" w:rsidRPr="008C039F" w:rsidRDefault="009A3690" w:rsidP="009A3690">
      <w:pPr>
        <w:ind w:firstLine="709"/>
        <w:jc w:val="both"/>
        <w:rPr>
          <w:sz w:val="20"/>
          <w:szCs w:val="20"/>
        </w:rPr>
      </w:pPr>
      <w:r w:rsidRPr="008C039F">
        <w:rPr>
          <w:sz w:val="20"/>
          <w:szCs w:val="20"/>
        </w:rPr>
        <w:t>5) порядок приобретения имущества, а также порядок пользования и распоряжения указанным имуществом и финансовыми средствами;</w:t>
      </w:r>
    </w:p>
    <w:p w:rsidR="009A3690" w:rsidRPr="008C039F" w:rsidRDefault="009A3690" w:rsidP="009A3690">
      <w:pPr>
        <w:ind w:firstLine="709"/>
        <w:jc w:val="both"/>
        <w:rPr>
          <w:sz w:val="20"/>
          <w:szCs w:val="20"/>
        </w:rPr>
      </w:pPr>
      <w:r w:rsidRPr="008C039F">
        <w:rPr>
          <w:sz w:val="20"/>
          <w:szCs w:val="20"/>
        </w:rPr>
        <w:t>6) порядок прекращения осуществления территориального общественного самоуправления.</w:t>
      </w:r>
    </w:p>
    <w:p w:rsidR="009A3690" w:rsidRPr="008C039F" w:rsidRDefault="009A3690" w:rsidP="009A3690">
      <w:pPr>
        <w:ind w:firstLine="709"/>
        <w:jc w:val="both"/>
        <w:rPr>
          <w:sz w:val="20"/>
          <w:szCs w:val="20"/>
        </w:rPr>
      </w:pPr>
      <w:r w:rsidRPr="008C039F">
        <w:rPr>
          <w:sz w:val="20"/>
          <w:szCs w:val="20"/>
        </w:rPr>
        <w:t xml:space="preserve">3.13. Устав ТОС регистрируется Администрацией </w:t>
      </w:r>
      <w:proofErr w:type="spellStart"/>
      <w:r w:rsidRPr="008C039F">
        <w:rPr>
          <w:sz w:val="20"/>
          <w:szCs w:val="20"/>
        </w:rPr>
        <w:t>Шумерлинского</w:t>
      </w:r>
      <w:proofErr w:type="spellEnd"/>
      <w:r w:rsidRPr="008C039F">
        <w:rPr>
          <w:sz w:val="20"/>
          <w:szCs w:val="20"/>
        </w:rPr>
        <w:t xml:space="preserve"> муниципального округа в срок не более 10 дней со дня представления документов. Решение о регистрации устава ТОС принимается в форме постановления Администрации </w:t>
      </w:r>
      <w:proofErr w:type="spellStart"/>
      <w:r w:rsidRPr="008C039F">
        <w:rPr>
          <w:sz w:val="20"/>
          <w:szCs w:val="20"/>
        </w:rPr>
        <w:t>Шумерлинского</w:t>
      </w:r>
      <w:proofErr w:type="spellEnd"/>
      <w:r w:rsidRPr="008C039F">
        <w:rPr>
          <w:sz w:val="20"/>
          <w:szCs w:val="20"/>
        </w:rPr>
        <w:t xml:space="preserve"> муниципального округа. </w:t>
      </w:r>
    </w:p>
    <w:p w:rsidR="009A3690" w:rsidRPr="008C039F" w:rsidRDefault="009A3690" w:rsidP="009A3690">
      <w:pPr>
        <w:ind w:firstLine="709"/>
        <w:jc w:val="both"/>
        <w:rPr>
          <w:sz w:val="20"/>
          <w:szCs w:val="20"/>
        </w:rPr>
      </w:pPr>
      <w:r w:rsidRPr="008C039F">
        <w:rPr>
          <w:sz w:val="20"/>
          <w:szCs w:val="20"/>
        </w:rPr>
        <w:t>В регистрации территориальному общественному самоуправлению может быть отказано по причине противоречия его устава действующему законодательству.</w:t>
      </w:r>
    </w:p>
    <w:p w:rsidR="009A3690" w:rsidRPr="008C039F" w:rsidRDefault="009A3690" w:rsidP="009A3690">
      <w:pPr>
        <w:ind w:firstLine="709"/>
        <w:jc w:val="both"/>
        <w:rPr>
          <w:sz w:val="20"/>
          <w:szCs w:val="20"/>
        </w:rPr>
      </w:pPr>
      <w:r w:rsidRPr="008C039F">
        <w:rPr>
          <w:sz w:val="20"/>
          <w:szCs w:val="20"/>
        </w:rPr>
        <w:t xml:space="preserve">3.14.  Администрация </w:t>
      </w:r>
      <w:proofErr w:type="spellStart"/>
      <w:r w:rsidRPr="008C039F">
        <w:rPr>
          <w:sz w:val="20"/>
          <w:szCs w:val="20"/>
        </w:rPr>
        <w:t>Шумерлинского</w:t>
      </w:r>
      <w:proofErr w:type="spellEnd"/>
      <w:r w:rsidRPr="008C039F">
        <w:rPr>
          <w:sz w:val="20"/>
          <w:szCs w:val="20"/>
        </w:rPr>
        <w:t xml:space="preserve"> муниципального округа ведет единый реестр ТОС на территории </w:t>
      </w:r>
      <w:proofErr w:type="spellStart"/>
      <w:r w:rsidRPr="008C039F">
        <w:rPr>
          <w:sz w:val="20"/>
          <w:szCs w:val="20"/>
        </w:rPr>
        <w:t>Шумерлинского</w:t>
      </w:r>
      <w:proofErr w:type="spellEnd"/>
      <w:r w:rsidRPr="008C039F">
        <w:rPr>
          <w:sz w:val="20"/>
          <w:szCs w:val="20"/>
        </w:rPr>
        <w:t xml:space="preserve"> муниципального округа.</w:t>
      </w:r>
    </w:p>
    <w:p w:rsidR="009A3690" w:rsidRPr="008C039F" w:rsidRDefault="009A3690" w:rsidP="009A3690">
      <w:pPr>
        <w:ind w:firstLine="709"/>
        <w:jc w:val="both"/>
        <w:rPr>
          <w:sz w:val="20"/>
          <w:szCs w:val="20"/>
        </w:rPr>
      </w:pPr>
      <w:r w:rsidRPr="008C039F">
        <w:rPr>
          <w:sz w:val="20"/>
          <w:szCs w:val="20"/>
        </w:rPr>
        <w:t xml:space="preserve">3.15. Для регистрации устава ТОС в Администрацию </w:t>
      </w:r>
      <w:proofErr w:type="spellStart"/>
      <w:r w:rsidRPr="008C039F">
        <w:rPr>
          <w:sz w:val="20"/>
          <w:szCs w:val="20"/>
        </w:rPr>
        <w:t>Шумерлинского</w:t>
      </w:r>
      <w:proofErr w:type="spellEnd"/>
      <w:r w:rsidRPr="008C039F">
        <w:rPr>
          <w:sz w:val="20"/>
          <w:szCs w:val="20"/>
        </w:rPr>
        <w:t xml:space="preserve"> муниципального округа представляются:</w:t>
      </w:r>
    </w:p>
    <w:p w:rsidR="009A3690" w:rsidRPr="008C039F" w:rsidRDefault="009A3690" w:rsidP="009A3690">
      <w:pPr>
        <w:ind w:firstLine="709"/>
        <w:jc w:val="both"/>
        <w:rPr>
          <w:sz w:val="20"/>
          <w:szCs w:val="20"/>
        </w:rPr>
      </w:pPr>
      <w:r w:rsidRPr="008C039F">
        <w:rPr>
          <w:sz w:val="20"/>
          <w:szCs w:val="20"/>
        </w:rPr>
        <w:t xml:space="preserve">1) заявление на имя главы </w:t>
      </w:r>
      <w:proofErr w:type="spellStart"/>
      <w:r w:rsidRPr="008C039F">
        <w:rPr>
          <w:sz w:val="20"/>
          <w:szCs w:val="20"/>
        </w:rPr>
        <w:t>Шумерлинского</w:t>
      </w:r>
      <w:proofErr w:type="spellEnd"/>
      <w:r w:rsidRPr="008C039F">
        <w:rPr>
          <w:sz w:val="20"/>
          <w:szCs w:val="20"/>
        </w:rPr>
        <w:t xml:space="preserve"> муниципального округа о регистрации устава ТОС, подписанное лицами (лицом), уполномоченными (уполномоченным) собранием (конференцией) граждан, с указанием их (его) места жительства;</w:t>
      </w:r>
    </w:p>
    <w:p w:rsidR="009A3690" w:rsidRPr="008C039F" w:rsidRDefault="009A3690" w:rsidP="009A3690">
      <w:pPr>
        <w:ind w:firstLine="709"/>
        <w:jc w:val="both"/>
        <w:rPr>
          <w:sz w:val="20"/>
          <w:szCs w:val="20"/>
        </w:rPr>
      </w:pPr>
      <w:r w:rsidRPr="008C039F">
        <w:rPr>
          <w:sz w:val="20"/>
          <w:szCs w:val="20"/>
        </w:rPr>
        <w:t xml:space="preserve">2) устав ТОС в 3 экземплярах с указанием в нем сведений, предусмотренных </w:t>
      </w:r>
      <w:hyperlink r:id="rId100" w:history="1">
        <w:r w:rsidRPr="008C039F">
          <w:rPr>
            <w:sz w:val="20"/>
            <w:szCs w:val="20"/>
          </w:rPr>
          <w:t>пунктом 3.1</w:t>
        </w:r>
      </w:hyperlink>
      <w:r w:rsidRPr="008C039F">
        <w:rPr>
          <w:sz w:val="20"/>
          <w:szCs w:val="20"/>
        </w:rPr>
        <w:t>2 настоящего Положения.</w:t>
      </w:r>
    </w:p>
    <w:p w:rsidR="009A3690" w:rsidRPr="008C039F" w:rsidRDefault="009A3690" w:rsidP="009A3690">
      <w:pPr>
        <w:ind w:firstLine="709"/>
        <w:jc w:val="both"/>
        <w:rPr>
          <w:sz w:val="20"/>
          <w:szCs w:val="20"/>
        </w:rPr>
      </w:pPr>
      <w:proofErr w:type="gramStart"/>
      <w:r w:rsidRPr="008C039F">
        <w:rPr>
          <w:sz w:val="20"/>
          <w:szCs w:val="20"/>
        </w:rPr>
        <w:t>3) протокол собрания (конференции) граждан с указанием даты и места проведения собрания (конференции) граждан, общего числа граждан, проживающих на соответствующей территории и имеющих право участвовать в собрании (конференции) граждан, количества зарегистрированных участников собрания (конференции) граждан, повестки дня, итогов голосования, принятых решений, подписанный председательствующим и секретарем собрания (конференции) граждан.</w:t>
      </w:r>
      <w:proofErr w:type="gramEnd"/>
    </w:p>
    <w:p w:rsidR="009A3690" w:rsidRPr="008C039F" w:rsidRDefault="009A3690" w:rsidP="009A3690">
      <w:pPr>
        <w:ind w:firstLine="709"/>
        <w:jc w:val="both"/>
        <w:rPr>
          <w:sz w:val="20"/>
          <w:szCs w:val="20"/>
        </w:rPr>
      </w:pPr>
      <w:r w:rsidRPr="008C039F">
        <w:rPr>
          <w:sz w:val="20"/>
          <w:szCs w:val="20"/>
        </w:rPr>
        <w:t>К протоколу собрания (конференции) граждан прилагаются:</w:t>
      </w:r>
    </w:p>
    <w:p w:rsidR="009A3690" w:rsidRPr="008C039F" w:rsidRDefault="009A3690" w:rsidP="009A3690">
      <w:pPr>
        <w:ind w:firstLine="709"/>
        <w:jc w:val="both"/>
        <w:rPr>
          <w:sz w:val="20"/>
          <w:szCs w:val="20"/>
        </w:rPr>
      </w:pPr>
      <w:r w:rsidRPr="008C039F">
        <w:rPr>
          <w:sz w:val="20"/>
          <w:szCs w:val="20"/>
        </w:rPr>
        <w:t>а) протоколы собраний жителей, на которых были избраны делегаты конференции (если проведена конференция);</w:t>
      </w:r>
    </w:p>
    <w:p w:rsidR="009A3690" w:rsidRPr="008C039F" w:rsidRDefault="009A3690" w:rsidP="009A3690">
      <w:pPr>
        <w:ind w:firstLine="709"/>
        <w:jc w:val="both"/>
        <w:rPr>
          <w:sz w:val="20"/>
          <w:szCs w:val="20"/>
        </w:rPr>
      </w:pPr>
      <w:r w:rsidRPr="008C039F">
        <w:rPr>
          <w:sz w:val="20"/>
          <w:szCs w:val="20"/>
        </w:rPr>
        <w:t>б) список зарегистрированных участников собрания (конференции) граждан с указанием их места жительства;</w:t>
      </w:r>
    </w:p>
    <w:p w:rsidR="009A3690" w:rsidRPr="008C039F" w:rsidRDefault="009A3690" w:rsidP="009A3690">
      <w:pPr>
        <w:ind w:firstLine="709"/>
        <w:jc w:val="both"/>
        <w:rPr>
          <w:sz w:val="20"/>
          <w:szCs w:val="20"/>
        </w:rPr>
      </w:pPr>
      <w:r w:rsidRPr="008C039F">
        <w:rPr>
          <w:sz w:val="20"/>
          <w:szCs w:val="20"/>
        </w:rPr>
        <w:t xml:space="preserve">в) сведения о количестве жителей данной территории, достигших шестнадцатилетнего возраста, предоставленные в порядке, установленном </w:t>
      </w:r>
      <w:hyperlink r:id="rId101" w:history="1">
        <w:r w:rsidRPr="008C039F">
          <w:rPr>
            <w:sz w:val="20"/>
            <w:szCs w:val="20"/>
          </w:rPr>
          <w:t>пунктами 3.1</w:t>
        </w:r>
      </w:hyperlink>
      <w:r w:rsidRPr="008C039F">
        <w:rPr>
          <w:sz w:val="20"/>
          <w:szCs w:val="20"/>
        </w:rPr>
        <w:t>0 настоящего Положения.</w:t>
      </w:r>
    </w:p>
    <w:p w:rsidR="009A3690" w:rsidRPr="008C039F" w:rsidRDefault="009A3690" w:rsidP="009A3690">
      <w:pPr>
        <w:ind w:firstLine="709"/>
        <w:jc w:val="both"/>
        <w:rPr>
          <w:sz w:val="20"/>
          <w:szCs w:val="20"/>
        </w:rPr>
      </w:pPr>
      <w:r w:rsidRPr="008C039F">
        <w:rPr>
          <w:sz w:val="20"/>
          <w:szCs w:val="20"/>
        </w:rPr>
        <w:t xml:space="preserve">4) правовой акт </w:t>
      </w:r>
      <w:proofErr w:type="spellStart"/>
      <w:r w:rsidRPr="008C039F">
        <w:rPr>
          <w:sz w:val="20"/>
          <w:szCs w:val="20"/>
        </w:rPr>
        <w:t>Шумерлинского</w:t>
      </w:r>
      <w:proofErr w:type="spellEnd"/>
      <w:r w:rsidRPr="008C039F">
        <w:rPr>
          <w:sz w:val="20"/>
          <w:szCs w:val="20"/>
        </w:rPr>
        <w:t xml:space="preserve"> муниципального округа об установлении границ ТОС.</w:t>
      </w:r>
    </w:p>
    <w:p w:rsidR="009A3690" w:rsidRPr="008C039F" w:rsidRDefault="009A3690" w:rsidP="009A3690">
      <w:pPr>
        <w:ind w:firstLine="709"/>
        <w:jc w:val="both"/>
        <w:rPr>
          <w:sz w:val="20"/>
          <w:szCs w:val="20"/>
        </w:rPr>
      </w:pPr>
      <w:r w:rsidRPr="008C039F">
        <w:rPr>
          <w:sz w:val="20"/>
          <w:szCs w:val="20"/>
        </w:rPr>
        <w:t xml:space="preserve">3.16. ТОС считается учрежденным с момента регистрации устава ТОС Администрацией </w:t>
      </w:r>
      <w:proofErr w:type="spellStart"/>
      <w:r w:rsidRPr="008C039F">
        <w:rPr>
          <w:sz w:val="20"/>
          <w:szCs w:val="20"/>
        </w:rPr>
        <w:t>Шумерлинского</w:t>
      </w:r>
      <w:proofErr w:type="spellEnd"/>
      <w:r w:rsidRPr="008C039F">
        <w:rPr>
          <w:sz w:val="20"/>
          <w:szCs w:val="20"/>
        </w:rPr>
        <w:t xml:space="preserve"> муниципального округа. </w:t>
      </w:r>
    </w:p>
    <w:p w:rsidR="009A3690" w:rsidRPr="008C039F" w:rsidRDefault="009A3690" w:rsidP="009A3690">
      <w:pPr>
        <w:ind w:firstLine="709"/>
        <w:jc w:val="both"/>
        <w:rPr>
          <w:sz w:val="20"/>
          <w:szCs w:val="20"/>
        </w:rPr>
      </w:pPr>
      <w:r w:rsidRPr="008C039F">
        <w:rPr>
          <w:sz w:val="20"/>
          <w:szCs w:val="20"/>
        </w:rPr>
        <w:t xml:space="preserve">3.17. Внесение изменений и дополнений в устав ТОС подлежит утверждению собранием (конференцией) граждан и регистрируется Администрацией </w:t>
      </w:r>
      <w:proofErr w:type="spellStart"/>
      <w:r w:rsidRPr="008C039F">
        <w:rPr>
          <w:sz w:val="20"/>
          <w:szCs w:val="20"/>
        </w:rPr>
        <w:t>Шумерлинского</w:t>
      </w:r>
      <w:proofErr w:type="spellEnd"/>
      <w:r w:rsidRPr="008C039F">
        <w:rPr>
          <w:sz w:val="20"/>
          <w:szCs w:val="20"/>
        </w:rPr>
        <w:t xml:space="preserve"> муниципального округа в том же порядке, что и устав ТОС.</w:t>
      </w:r>
    </w:p>
    <w:p w:rsidR="009A3690" w:rsidRPr="008C039F" w:rsidRDefault="009A3690" w:rsidP="009A3690">
      <w:pPr>
        <w:ind w:firstLine="709"/>
        <w:jc w:val="both"/>
        <w:rPr>
          <w:sz w:val="20"/>
          <w:szCs w:val="20"/>
        </w:rPr>
      </w:pPr>
      <w:r w:rsidRPr="008C039F">
        <w:rPr>
          <w:sz w:val="20"/>
          <w:szCs w:val="20"/>
        </w:rPr>
        <w:t>3.18. ТОС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9A3690" w:rsidRPr="008C039F" w:rsidRDefault="009A3690" w:rsidP="009A3690">
      <w:pPr>
        <w:ind w:firstLine="709"/>
        <w:jc w:val="both"/>
        <w:rPr>
          <w:sz w:val="20"/>
          <w:szCs w:val="20"/>
        </w:rPr>
      </w:pPr>
      <w:r w:rsidRPr="008C039F">
        <w:rPr>
          <w:sz w:val="20"/>
          <w:szCs w:val="20"/>
        </w:rPr>
        <w:t>3.19. Решение об отказе в регистрации устава ТОС может быть принято при наличии следующих оснований:</w:t>
      </w:r>
    </w:p>
    <w:p w:rsidR="009A3690" w:rsidRPr="008C039F" w:rsidRDefault="009A3690" w:rsidP="009A3690">
      <w:pPr>
        <w:ind w:firstLine="709"/>
        <w:jc w:val="both"/>
        <w:rPr>
          <w:sz w:val="20"/>
          <w:szCs w:val="20"/>
        </w:rPr>
      </w:pPr>
      <w:r w:rsidRPr="008C039F">
        <w:rPr>
          <w:sz w:val="20"/>
          <w:szCs w:val="20"/>
        </w:rPr>
        <w:t>представление неполного пакета документов, предусмотренных </w:t>
      </w:r>
      <w:hyperlink r:id="rId102" w:anchor="/document/404540816/entry/42" w:history="1">
        <w:r w:rsidRPr="008C039F">
          <w:rPr>
            <w:sz w:val="20"/>
            <w:szCs w:val="20"/>
          </w:rPr>
          <w:t>пунктом 3.15</w:t>
        </w:r>
      </w:hyperlink>
      <w:r w:rsidRPr="008C039F">
        <w:rPr>
          <w:sz w:val="20"/>
          <w:szCs w:val="20"/>
        </w:rPr>
        <w:t> настоящего Положения;</w:t>
      </w:r>
    </w:p>
    <w:p w:rsidR="009A3690" w:rsidRPr="008C039F" w:rsidRDefault="009A3690" w:rsidP="009A3690">
      <w:pPr>
        <w:ind w:firstLine="709"/>
        <w:jc w:val="both"/>
        <w:rPr>
          <w:sz w:val="20"/>
          <w:szCs w:val="20"/>
        </w:rPr>
      </w:pPr>
      <w:r w:rsidRPr="008C039F">
        <w:rPr>
          <w:sz w:val="20"/>
          <w:szCs w:val="20"/>
        </w:rPr>
        <w:t>подача заявления неуполномоченным лицом, либо отсутствие полномочий которого выяснилось в ходе проведения экспертизы представленных документов;</w:t>
      </w:r>
    </w:p>
    <w:p w:rsidR="009A3690" w:rsidRPr="008C039F" w:rsidRDefault="009A3690" w:rsidP="009A3690">
      <w:pPr>
        <w:ind w:firstLine="709"/>
        <w:jc w:val="both"/>
        <w:rPr>
          <w:sz w:val="20"/>
          <w:szCs w:val="20"/>
        </w:rPr>
      </w:pPr>
      <w:r w:rsidRPr="008C039F">
        <w:rPr>
          <w:sz w:val="20"/>
          <w:szCs w:val="20"/>
        </w:rPr>
        <w:t>несоответствие представленных документов требованиям действующего законодательства, в том числе настоящего Положения.</w:t>
      </w:r>
    </w:p>
    <w:p w:rsidR="009A3690" w:rsidRPr="008C039F" w:rsidRDefault="009A3690" w:rsidP="009A3690">
      <w:pPr>
        <w:ind w:firstLine="709"/>
        <w:jc w:val="both"/>
        <w:rPr>
          <w:sz w:val="20"/>
          <w:szCs w:val="20"/>
        </w:rPr>
      </w:pPr>
      <w:r w:rsidRPr="008C039F">
        <w:rPr>
          <w:sz w:val="20"/>
          <w:szCs w:val="20"/>
        </w:rPr>
        <w:t xml:space="preserve">3.20. Отказ в регистрации устава ТОС оформляется в письменном виде за подписью начальника Управления градостроительства и городского хозяйства администрации </w:t>
      </w:r>
      <w:proofErr w:type="spellStart"/>
      <w:r w:rsidRPr="008C039F">
        <w:rPr>
          <w:sz w:val="20"/>
          <w:szCs w:val="20"/>
        </w:rPr>
        <w:t>Шумерлинского</w:t>
      </w:r>
      <w:proofErr w:type="spellEnd"/>
      <w:r w:rsidRPr="008C039F">
        <w:rPr>
          <w:sz w:val="20"/>
          <w:szCs w:val="20"/>
        </w:rPr>
        <w:t xml:space="preserve"> муниципального округа и не является препятствием для повторной подачи документов на регистрацию при устранении оснований, послуживших причиной отказа.</w:t>
      </w:r>
    </w:p>
    <w:p w:rsidR="009A3690" w:rsidRPr="008C039F" w:rsidRDefault="009A3690" w:rsidP="009A3690">
      <w:pPr>
        <w:ind w:firstLine="709"/>
        <w:jc w:val="both"/>
        <w:rPr>
          <w:sz w:val="20"/>
          <w:szCs w:val="20"/>
        </w:rPr>
      </w:pPr>
    </w:p>
    <w:p w:rsidR="009A3690" w:rsidRPr="008C039F" w:rsidRDefault="009A3690" w:rsidP="009A3690">
      <w:pPr>
        <w:pStyle w:val="30"/>
        <w:jc w:val="center"/>
        <w:rPr>
          <w:b/>
          <w:sz w:val="20"/>
          <w:szCs w:val="20"/>
        </w:rPr>
      </w:pPr>
      <w:r w:rsidRPr="008C039F">
        <w:rPr>
          <w:b/>
          <w:sz w:val="20"/>
          <w:szCs w:val="20"/>
          <w:lang w:val="en-US"/>
        </w:rPr>
        <w:lastRenderedPageBreak/>
        <w:t>I</w:t>
      </w:r>
      <w:r w:rsidRPr="008C039F">
        <w:rPr>
          <w:b/>
          <w:sz w:val="20"/>
          <w:szCs w:val="20"/>
        </w:rPr>
        <w:t>V. Организационные основы ТОС</w:t>
      </w:r>
    </w:p>
    <w:p w:rsidR="009A3690" w:rsidRPr="008C039F" w:rsidRDefault="009A3690" w:rsidP="009A3690">
      <w:pPr>
        <w:ind w:firstLine="709"/>
        <w:jc w:val="both"/>
        <w:rPr>
          <w:sz w:val="20"/>
          <w:szCs w:val="20"/>
        </w:rPr>
      </w:pPr>
      <w:r w:rsidRPr="008C039F">
        <w:rPr>
          <w:sz w:val="20"/>
          <w:szCs w:val="20"/>
        </w:rPr>
        <w:t>4.1. Органы ТОС избираются на собраниях или конференциях граждан, проживающих на соответствующей территории.</w:t>
      </w:r>
    </w:p>
    <w:p w:rsidR="009A3690" w:rsidRPr="008C039F" w:rsidRDefault="009A3690" w:rsidP="009A3690">
      <w:pPr>
        <w:ind w:firstLine="709"/>
        <w:jc w:val="both"/>
        <w:rPr>
          <w:sz w:val="20"/>
          <w:szCs w:val="20"/>
        </w:rPr>
      </w:pPr>
      <w:r w:rsidRPr="008C039F">
        <w:rPr>
          <w:sz w:val="20"/>
          <w:szCs w:val="20"/>
        </w:rPr>
        <w:t>4.2. К исключительным полномочиям собрания, конференции граждан, осуществляющих ТОС, относятся:</w:t>
      </w:r>
    </w:p>
    <w:p w:rsidR="009A3690" w:rsidRPr="008C039F" w:rsidRDefault="009A3690" w:rsidP="009A3690">
      <w:pPr>
        <w:ind w:firstLine="709"/>
        <w:jc w:val="both"/>
        <w:rPr>
          <w:sz w:val="20"/>
          <w:szCs w:val="20"/>
        </w:rPr>
      </w:pPr>
      <w:r w:rsidRPr="008C039F">
        <w:rPr>
          <w:sz w:val="20"/>
          <w:szCs w:val="20"/>
        </w:rPr>
        <w:t>1) установление структуры органов ТОС;</w:t>
      </w:r>
    </w:p>
    <w:p w:rsidR="009A3690" w:rsidRPr="008C039F" w:rsidRDefault="009A3690" w:rsidP="009A3690">
      <w:pPr>
        <w:ind w:firstLine="709"/>
        <w:jc w:val="both"/>
        <w:rPr>
          <w:sz w:val="20"/>
          <w:szCs w:val="20"/>
        </w:rPr>
      </w:pPr>
      <w:r w:rsidRPr="008C039F">
        <w:rPr>
          <w:sz w:val="20"/>
          <w:szCs w:val="20"/>
        </w:rPr>
        <w:t>2) принятие устава ТОС, внесение в него изменений и дополнений;</w:t>
      </w:r>
    </w:p>
    <w:p w:rsidR="009A3690" w:rsidRPr="008C039F" w:rsidRDefault="009A3690" w:rsidP="009A3690">
      <w:pPr>
        <w:ind w:firstLine="709"/>
        <w:jc w:val="both"/>
        <w:rPr>
          <w:sz w:val="20"/>
          <w:szCs w:val="20"/>
        </w:rPr>
      </w:pPr>
      <w:r w:rsidRPr="008C039F">
        <w:rPr>
          <w:sz w:val="20"/>
          <w:szCs w:val="20"/>
        </w:rPr>
        <w:t>3) избрание органов ТОС;</w:t>
      </w:r>
    </w:p>
    <w:p w:rsidR="009A3690" w:rsidRPr="008C039F" w:rsidRDefault="009A3690" w:rsidP="009A3690">
      <w:pPr>
        <w:ind w:firstLine="709"/>
        <w:jc w:val="both"/>
        <w:rPr>
          <w:sz w:val="20"/>
          <w:szCs w:val="20"/>
        </w:rPr>
      </w:pPr>
      <w:r w:rsidRPr="008C039F">
        <w:rPr>
          <w:sz w:val="20"/>
          <w:szCs w:val="20"/>
        </w:rPr>
        <w:t>4) определение основных направлений деятельности ТОС;</w:t>
      </w:r>
    </w:p>
    <w:p w:rsidR="009A3690" w:rsidRPr="008C039F" w:rsidRDefault="009A3690" w:rsidP="009A3690">
      <w:pPr>
        <w:ind w:firstLine="709"/>
        <w:jc w:val="both"/>
        <w:rPr>
          <w:sz w:val="20"/>
          <w:szCs w:val="20"/>
        </w:rPr>
      </w:pPr>
      <w:r w:rsidRPr="008C039F">
        <w:rPr>
          <w:sz w:val="20"/>
          <w:szCs w:val="20"/>
        </w:rPr>
        <w:t>5) утверждение сметы доходов и расходов ТОС и отчет</w:t>
      </w:r>
      <w:proofErr w:type="gramStart"/>
      <w:r w:rsidRPr="008C039F">
        <w:rPr>
          <w:sz w:val="20"/>
          <w:szCs w:val="20"/>
        </w:rPr>
        <w:t>а о ее</w:t>
      </w:r>
      <w:proofErr w:type="gramEnd"/>
      <w:r w:rsidRPr="008C039F">
        <w:rPr>
          <w:sz w:val="20"/>
          <w:szCs w:val="20"/>
        </w:rPr>
        <w:t xml:space="preserve"> исполнении;</w:t>
      </w:r>
    </w:p>
    <w:p w:rsidR="009A3690" w:rsidRPr="008C039F" w:rsidRDefault="009A3690" w:rsidP="009A3690">
      <w:pPr>
        <w:ind w:firstLine="709"/>
        <w:jc w:val="both"/>
        <w:rPr>
          <w:sz w:val="20"/>
          <w:szCs w:val="20"/>
        </w:rPr>
      </w:pPr>
      <w:r w:rsidRPr="008C039F">
        <w:rPr>
          <w:sz w:val="20"/>
          <w:szCs w:val="20"/>
        </w:rPr>
        <w:t>6) рассмотрение и утверждение отчетов о деятельности органов ТОС;</w:t>
      </w:r>
    </w:p>
    <w:p w:rsidR="009A3690" w:rsidRPr="008C039F" w:rsidRDefault="009A3690" w:rsidP="009A3690">
      <w:pPr>
        <w:ind w:firstLine="709"/>
        <w:jc w:val="both"/>
        <w:rPr>
          <w:sz w:val="20"/>
          <w:szCs w:val="20"/>
        </w:rPr>
      </w:pPr>
      <w:r w:rsidRPr="008C039F">
        <w:rPr>
          <w:sz w:val="20"/>
          <w:szCs w:val="20"/>
        </w:rPr>
        <w:t>7) обсуждение инициативного проекта и принятие решения по вопросу о его одобрении.</w:t>
      </w:r>
    </w:p>
    <w:p w:rsidR="009A3690" w:rsidRPr="008C039F" w:rsidRDefault="009A3690" w:rsidP="009A3690">
      <w:pPr>
        <w:ind w:firstLine="709"/>
        <w:jc w:val="both"/>
        <w:rPr>
          <w:sz w:val="20"/>
          <w:szCs w:val="20"/>
        </w:rPr>
      </w:pPr>
      <w:r w:rsidRPr="008C039F">
        <w:rPr>
          <w:sz w:val="20"/>
          <w:szCs w:val="20"/>
        </w:rPr>
        <w:t>4.3. Органы ТОС:</w:t>
      </w:r>
    </w:p>
    <w:p w:rsidR="009A3690" w:rsidRPr="008C039F" w:rsidRDefault="009A3690" w:rsidP="009A3690">
      <w:pPr>
        <w:ind w:firstLine="709"/>
        <w:jc w:val="both"/>
        <w:rPr>
          <w:sz w:val="20"/>
          <w:szCs w:val="20"/>
        </w:rPr>
      </w:pPr>
      <w:r w:rsidRPr="008C039F">
        <w:rPr>
          <w:sz w:val="20"/>
          <w:szCs w:val="20"/>
        </w:rPr>
        <w:t>1) представляют интересы населения, проживающего на соответствующей территории;</w:t>
      </w:r>
    </w:p>
    <w:p w:rsidR="009A3690" w:rsidRPr="008C039F" w:rsidRDefault="009A3690" w:rsidP="009A3690">
      <w:pPr>
        <w:ind w:firstLine="709"/>
        <w:jc w:val="both"/>
        <w:rPr>
          <w:sz w:val="20"/>
          <w:szCs w:val="20"/>
        </w:rPr>
      </w:pPr>
      <w:r w:rsidRPr="008C039F">
        <w:rPr>
          <w:sz w:val="20"/>
          <w:szCs w:val="20"/>
        </w:rPr>
        <w:t>2) обеспечивают исполнение решений, принятых на собраниях и конференциях граждан;</w:t>
      </w:r>
    </w:p>
    <w:p w:rsidR="009A3690" w:rsidRPr="008C039F" w:rsidRDefault="009A3690" w:rsidP="009A3690">
      <w:pPr>
        <w:ind w:firstLine="709"/>
        <w:jc w:val="both"/>
        <w:rPr>
          <w:sz w:val="20"/>
          <w:szCs w:val="20"/>
        </w:rPr>
      </w:pPr>
      <w:r w:rsidRPr="008C039F">
        <w:rPr>
          <w:sz w:val="20"/>
          <w:szCs w:val="20"/>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ТОС и органами местного самоуправления с использованием средств местного бюджета;</w:t>
      </w:r>
    </w:p>
    <w:p w:rsidR="009A3690" w:rsidRPr="008C039F" w:rsidRDefault="009A3690" w:rsidP="009A3690">
      <w:pPr>
        <w:ind w:firstLine="709"/>
        <w:jc w:val="both"/>
        <w:rPr>
          <w:sz w:val="20"/>
          <w:szCs w:val="20"/>
        </w:rPr>
      </w:pPr>
      <w:r w:rsidRPr="008C039F">
        <w:rPr>
          <w:sz w:val="20"/>
          <w:szCs w:val="20"/>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9A3690" w:rsidRPr="008C039F" w:rsidRDefault="009A3690" w:rsidP="009A3690">
      <w:pPr>
        <w:ind w:firstLine="709"/>
        <w:jc w:val="both"/>
        <w:rPr>
          <w:sz w:val="20"/>
          <w:szCs w:val="20"/>
        </w:rPr>
      </w:pPr>
      <w:r w:rsidRPr="008C039F">
        <w:rPr>
          <w:sz w:val="20"/>
          <w:szCs w:val="20"/>
        </w:rPr>
        <w:t>4.4. ТОС могут объединяться в союзы (ассоциации).</w:t>
      </w:r>
    </w:p>
    <w:p w:rsidR="009A3690" w:rsidRPr="008C039F" w:rsidRDefault="009A3690" w:rsidP="009A3690">
      <w:pPr>
        <w:ind w:firstLine="709"/>
        <w:jc w:val="both"/>
        <w:rPr>
          <w:sz w:val="20"/>
          <w:szCs w:val="20"/>
        </w:rPr>
      </w:pPr>
      <w:r w:rsidRPr="008C039F">
        <w:rPr>
          <w:sz w:val="20"/>
          <w:szCs w:val="20"/>
        </w:rPr>
        <w:t>4.5. В систему органов ТОС входят:</w:t>
      </w:r>
    </w:p>
    <w:p w:rsidR="009A3690" w:rsidRPr="008C039F" w:rsidRDefault="009A3690" w:rsidP="009A3690">
      <w:pPr>
        <w:ind w:firstLine="709"/>
        <w:jc w:val="both"/>
        <w:rPr>
          <w:sz w:val="20"/>
          <w:szCs w:val="20"/>
        </w:rPr>
      </w:pPr>
      <w:r w:rsidRPr="008C039F">
        <w:rPr>
          <w:sz w:val="20"/>
          <w:szCs w:val="20"/>
        </w:rPr>
        <w:t>- совет ТОС;</w:t>
      </w:r>
    </w:p>
    <w:p w:rsidR="009A3690" w:rsidRPr="008C039F" w:rsidRDefault="009A3690" w:rsidP="009A3690">
      <w:pPr>
        <w:ind w:firstLine="709"/>
        <w:jc w:val="both"/>
        <w:rPr>
          <w:sz w:val="20"/>
          <w:szCs w:val="20"/>
        </w:rPr>
      </w:pPr>
      <w:r w:rsidRPr="008C039F">
        <w:rPr>
          <w:sz w:val="20"/>
          <w:szCs w:val="20"/>
        </w:rPr>
        <w:t>- выборные уполномоченные лица ТОС;</w:t>
      </w:r>
    </w:p>
    <w:p w:rsidR="009A3690" w:rsidRPr="008C039F" w:rsidRDefault="009A3690" w:rsidP="009A3690">
      <w:pPr>
        <w:ind w:firstLine="709"/>
        <w:jc w:val="both"/>
        <w:rPr>
          <w:sz w:val="20"/>
          <w:szCs w:val="20"/>
        </w:rPr>
      </w:pPr>
      <w:r w:rsidRPr="008C039F">
        <w:rPr>
          <w:sz w:val="20"/>
          <w:szCs w:val="20"/>
        </w:rPr>
        <w:t>- контрольно-ревизионная комиссия;</w:t>
      </w:r>
    </w:p>
    <w:p w:rsidR="009A3690" w:rsidRPr="008C039F" w:rsidRDefault="009A3690" w:rsidP="009A3690">
      <w:pPr>
        <w:ind w:firstLine="709"/>
        <w:jc w:val="both"/>
        <w:rPr>
          <w:sz w:val="20"/>
          <w:szCs w:val="20"/>
        </w:rPr>
      </w:pPr>
      <w:r w:rsidRPr="008C039F">
        <w:rPr>
          <w:sz w:val="20"/>
          <w:szCs w:val="20"/>
        </w:rPr>
        <w:t>- иные формы управления.</w:t>
      </w:r>
    </w:p>
    <w:p w:rsidR="009A3690" w:rsidRPr="008C039F" w:rsidRDefault="009A3690" w:rsidP="009A3690">
      <w:pPr>
        <w:ind w:firstLine="709"/>
        <w:jc w:val="both"/>
        <w:rPr>
          <w:sz w:val="20"/>
          <w:szCs w:val="20"/>
        </w:rPr>
      </w:pPr>
      <w:r w:rsidRPr="008C039F">
        <w:rPr>
          <w:sz w:val="20"/>
          <w:szCs w:val="20"/>
        </w:rPr>
        <w:t>4.6. Органы ТОС могут выдвигать инициативный проект в качестве инициаторов проекта.</w:t>
      </w:r>
    </w:p>
    <w:p w:rsidR="009A3690" w:rsidRPr="008C039F" w:rsidRDefault="009A3690" w:rsidP="009A3690">
      <w:pPr>
        <w:jc w:val="both"/>
        <w:rPr>
          <w:sz w:val="20"/>
          <w:szCs w:val="20"/>
        </w:rPr>
      </w:pPr>
    </w:p>
    <w:p w:rsidR="009A3690" w:rsidRPr="008C039F" w:rsidRDefault="009A3690" w:rsidP="009A3690">
      <w:pPr>
        <w:pStyle w:val="30"/>
        <w:jc w:val="center"/>
        <w:rPr>
          <w:b/>
          <w:sz w:val="20"/>
          <w:szCs w:val="20"/>
        </w:rPr>
      </w:pPr>
      <w:r w:rsidRPr="008C039F">
        <w:rPr>
          <w:b/>
          <w:sz w:val="20"/>
          <w:szCs w:val="20"/>
        </w:rPr>
        <w:t>V. Экономическая и финансовая основа ТОС</w:t>
      </w:r>
    </w:p>
    <w:p w:rsidR="009A3690" w:rsidRPr="008C039F" w:rsidRDefault="009A3690" w:rsidP="009A3690">
      <w:pPr>
        <w:ind w:firstLine="709"/>
        <w:jc w:val="both"/>
        <w:rPr>
          <w:sz w:val="20"/>
          <w:szCs w:val="20"/>
        </w:rPr>
      </w:pPr>
      <w:r w:rsidRPr="008C039F">
        <w:rPr>
          <w:sz w:val="20"/>
          <w:szCs w:val="20"/>
        </w:rPr>
        <w:t>5.1. Органы ТОС могут осуществлять хозяйственную деятельность по содержанию жилищного фонда,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за счет добровольных взносов и пожертвований организаций, граждан, а также средств, выделяемых органами государственной власти и местного самоуправления, средств, полученных от осуществления хозяйственной деятельности.</w:t>
      </w:r>
    </w:p>
    <w:p w:rsidR="009A3690" w:rsidRPr="008C039F" w:rsidRDefault="009A3690" w:rsidP="009A3690">
      <w:pPr>
        <w:ind w:firstLine="709"/>
        <w:jc w:val="both"/>
        <w:rPr>
          <w:sz w:val="20"/>
          <w:szCs w:val="20"/>
        </w:rPr>
      </w:pPr>
      <w:r w:rsidRPr="008C039F">
        <w:rPr>
          <w:sz w:val="20"/>
          <w:szCs w:val="20"/>
        </w:rPr>
        <w:t xml:space="preserve">5.2. В собственности ТОС, </w:t>
      </w:r>
      <w:proofErr w:type="gramStart"/>
      <w:r w:rsidRPr="008C039F">
        <w:rPr>
          <w:sz w:val="20"/>
          <w:szCs w:val="20"/>
        </w:rPr>
        <w:t>являющегося</w:t>
      </w:r>
      <w:proofErr w:type="gramEnd"/>
      <w:r w:rsidRPr="008C039F">
        <w:rPr>
          <w:sz w:val="20"/>
          <w:szCs w:val="20"/>
        </w:rPr>
        <w:t xml:space="preserve"> юридическим лицом, могут находиться:</w:t>
      </w:r>
    </w:p>
    <w:p w:rsidR="009A3690" w:rsidRPr="008C039F" w:rsidRDefault="009A3690" w:rsidP="009A3690">
      <w:pPr>
        <w:ind w:firstLine="709"/>
        <w:jc w:val="both"/>
        <w:rPr>
          <w:sz w:val="20"/>
          <w:szCs w:val="20"/>
        </w:rPr>
      </w:pPr>
      <w:r w:rsidRPr="008C039F">
        <w:rPr>
          <w:sz w:val="20"/>
          <w:szCs w:val="20"/>
        </w:rPr>
        <w:t>имущество и финансовые средства, приобретенные в результате хозяйственной деятельности.</w:t>
      </w:r>
    </w:p>
    <w:p w:rsidR="009A3690" w:rsidRPr="008C039F" w:rsidRDefault="009A3690" w:rsidP="009A3690">
      <w:pPr>
        <w:ind w:firstLine="709"/>
        <w:jc w:val="both"/>
        <w:rPr>
          <w:sz w:val="20"/>
          <w:szCs w:val="20"/>
        </w:rPr>
      </w:pPr>
      <w:r w:rsidRPr="008C039F">
        <w:rPr>
          <w:sz w:val="20"/>
          <w:szCs w:val="20"/>
        </w:rPr>
        <w:t>имущество и финансовые средства, переданные ТОС органами государственной власти, местного самоуправления, гражданами и организациями.</w:t>
      </w:r>
    </w:p>
    <w:p w:rsidR="009A3690" w:rsidRPr="008C039F" w:rsidRDefault="009A3690" w:rsidP="009A3690">
      <w:pPr>
        <w:ind w:firstLine="709"/>
        <w:jc w:val="both"/>
        <w:rPr>
          <w:sz w:val="20"/>
          <w:szCs w:val="20"/>
        </w:rPr>
      </w:pPr>
      <w:r w:rsidRPr="008C039F">
        <w:rPr>
          <w:sz w:val="20"/>
          <w:szCs w:val="20"/>
        </w:rPr>
        <w:t>5.3. Правом владения, пользования и распоряжения собственностью ТОС от имени населения обладают собрания, конференции граждан либо органы ТОС в соответствии с уставом ТОС.</w:t>
      </w:r>
    </w:p>
    <w:p w:rsidR="009A3690" w:rsidRPr="008C039F" w:rsidRDefault="009A3690" w:rsidP="009A3690">
      <w:pPr>
        <w:ind w:firstLine="709"/>
        <w:jc w:val="both"/>
        <w:rPr>
          <w:sz w:val="20"/>
          <w:szCs w:val="20"/>
        </w:rPr>
      </w:pPr>
      <w:r w:rsidRPr="008C039F">
        <w:rPr>
          <w:sz w:val="20"/>
          <w:szCs w:val="20"/>
        </w:rPr>
        <w:t>5.4. Условия и порядок выделения необходимых сре</w:t>
      </w:r>
      <w:proofErr w:type="gramStart"/>
      <w:r w:rsidRPr="008C039F">
        <w:rPr>
          <w:sz w:val="20"/>
          <w:szCs w:val="20"/>
        </w:rPr>
        <w:t>дств дл</w:t>
      </w:r>
      <w:proofErr w:type="gramEnd"/>
      <w:r w:rsidRPr="008C039F">
        <w:rPr>
          <w:sz w:val="20"/>
          <w:szCs w:val="20"/>
        </w:rPr>
        <w:t xml:space="preserve">я осуществления ТОС из бюджета </w:t>
      </w:r>
      <w:proofErr w:type="spellStart"/>
      <w:r w:rsidRPr="008C039F">
        <w:rPr>
          <w:sz w:val="20"/>
          <w:szCs w:val="20"/>
        </w:rPr>
        <w:t>Шумерлинского</w:t>
      </w:r>
      <w:proofErr w:type="spellEnd"/>
      <w:r w:rsidRPr="008C039F">
        <w:rPr>
          <w:sz w:val="20"/>
          <w:szCs w:val="20"/>
        </w:rPr>
        <w:t xml:space="preserve"> муниципального округа, а также муниципального имущества определяются правовым актом, принимаемым Собранием депутатов </w:t>
      </w:r>
      <w:proofErr w:type="spellStart"/>
      <w:r w:rsidRPr="008C039F">
        <w:rPr>
          <w:sz w:val="20"/>
          <w:szCs w:val="20"/>
        </w:rPr>
        <w:t>Шумерлинского</w:t>
      </w:r>
      <w:proofErr w:type="spellEnd"/>
      <w:r w:rsidRPr="008C039F">
        <w:rPr>
          <w:sz w:val="20"/>
          <w:szCs w:val="20"/>
        </w:rPr>
        <w:t xml:space="preserve"> муниципального округа.</w:t>
      </w:r>
    </w:p>
    <w:p w:rsidR="009A3690" w:rsidRPr="008C039F" w:rsidRDefault="009A3690" w:rsidP="009A3690">
      <w:pPr>
        <w:ind w:firstLine="709"/>
        <w:jc w:val="both"/>
        <w:rPr>
          <w:sz w:val="20"/>
          <w:szCs w:val="20"/>
        </w:rPr>
      </w:pPr>
      <w:r w:rsidRPr="008C039F">
        <w:rPr>
          <w:sz w:val="20"/>
          <w:szCs w:val="20"/>
        </w:rPr>
        <w:t xml:space="preserve">5.5. По окончании финансового года органы ТОС </w:t>
      </w:r>
      <w:proofErr w:type="gramStart"/>
      <w:r w:rsidRPr="008C039F">
        <w:rPr>
          <w:sz w:val="20"/>
          <w:szCs w:val="20"/>
        </w:rPr>
        <w:t>отчитываются о</w:t>
      </w:r>
      <w:proofErr w:type="gramEnd"/>
      <w:r w:rsidRPr="008C039F">
        <w:rPr>
          <w:sz w:val="20"/>
          <w:szCs w:val="20"/>
        </w:rPr>
        <w:t xml:space="preserve"> финансовых результатах деятельности перед собранием, конференцией граждан.</w:t>
      </w:r>
    </w:p>
    <w:p w:rsidR="009A3690" w:rsidRPr="008C039F" w:rsidRDefault="009A3690" w:rsidP="009A3690">
      <w:pPr>
        <w:ind w:firstLine="709"/>
        <w:jc w:val="both"/>
        <w:rPr>
          <w:sz w:val="20"/>
          <w:szCs w:val="20"/>
        </w:rPr>
      </w:pPr>
      <w:r w:rsidRPr="008C039F">
        <w:rPr>
          <w:sz w:val="20"/>
          <w:szCs w:val="20"/>
        </w:rPr>
        <w:t>5.6. В случае использования имущества, бюджетных средств, переданных органами государственной власти и местного самоуправления, органами ТОС в соответствующие органы представляется отчет в порядке и сроки, установленные этими органами.</w:t>
      </w:r>
    </w:p>
    <w:p w:rsidR="009A3690" w:rsidRPr="008C039F" w:rsidRDefault="009A3690" w:rsidP="009A3690">
      <w:pPr>
        <w:ind w:firstLine="709"/>
        <w:jc w:val="both"/>
        <w:rPr>
          <w:sz w:val="20"/>
          <w:szCs w:val="20"/>
        </w:rPr>
      </w:pPr>
    </w:p>
    <w:p w:rsidR="009A3690" w:rsidRPr="008C039F" w:rsidRDefault="009A3690" w:rsidP="009A3690">
      <w:pPr>
        <w:pStyle w:val="30"/>
        <w:jc w:val="center"/>
        <w:rPr>
          <w:b/>
          <w:sz w:val="20"/>
          <w:szCs w:val="20"/>
        </w:rPr>
      </w:pPr>
      <w:r w:rsidRPr="008C039F">
        <w:rPr>
          <w:b/>
          <w:sz w:val="20"/>
          <w:szCs w:val="20"/>
        </w:rPr>
        <w:t>VI. Гарантии и ответственность ТОС</w:t>
      </w:r>
    </w:p>
    <w:p w:rsidR="009A3690" w:rsidRPr="008C039F" w:rsidRDefault="009A3690" w:rsidP="009A3690">
      <w:pPr>
        <w:ind w:firstLine="709"/>
        <w:jc w:val="both"/>
        <w:rPr>
          <w:sz w:val="20"/>
          <w:szCs w:val="20"/>
        </w:rPr>
      </w:pPr>
      <w:r w:rsidRPr="008C039F">
        <w:rPr>
          <w:sz w:val="20"/>
          <w:szCs w:val="20"/>
        </w:rPr>
        <w:t xml:space="preserve">6.1. Органы местного самоуправления </w:t>
      </w:r>
      <w:proofErr w:type="spellStart"/>
      <w:r w:rsidRPr="008C039F">
        <w:rPr>
          <w:sz w:val="20"/>
          <w:szCs w:val="20"/>
        </w:rPr>
        <w:t>Шумерлинского</w:t>
      </w:r>
      <w:proofErr w:type="spellEnd"/>
      <w:r w:rsidRPr="008C039F">
        <w:rPr>
          <w:sz w:val="20"/>
          <w:szCs w:val="20"/>
        </w:rPr>
        <w:t xml:space="preserve"> муниципального округа предоставляют органам ТОС необходимую для развития соответствующей территории информацию.</w:t>
      </w:r>
    </w:p>
    <w:p w:rsidR="009A3690" w:rsidRPr="008C039F" w:rsidRDefault="009A3690" w:rsidP="009A3690">
      <w:pPr>
        <w:ind w:firstLine="709"/>
        <w:jc w:val="both"/>
        <w:rPr>
          <w:sz w:val="20"/>
          <w:szCs w:val="20"/>
        </w:rPr>
      </w:pPr>
      <w:r w:rsidRPr="008C039F">
        <w:rPr>
          <w:sz w:val="20"/>
          <w:szCs w:val="20"/>
        </w:rPr>
        <w:t xml:space="preserve">6.2. Органы местного самоуправления </w:t>
      </w:r>
      <w:proofErr w:type="spellStart"/>
      <w:r w:rsidRPr="008C039F">
        <w:rPr>
          <w:sz w:val="20"/>
          <w:szCs w:val="20"/>
        </w:rPr>
        <w:t>Шумерлинского</w:t>
      </w:r>
      <w:proofErr w:type="spellEnd"/>
      <w:r w:rsidRPr="008C039F">
        <w:rPr>
          <w:sz w:val="20"/>
          <w:szCs w:val="20"/>
        </w:rPr>
        <w:t xml:space="preserve"> муниципального округа содействуют становлению и развитию ТОС в соответствии с действующим законодательством.</w:t>
      </w:r>
    </w:p>
    <w:p w:rsidR="009A3690" w:rsidRPr="008C039F" w:rsidRDefault="009A3690" w:rsidP="009A3690">
      <w:pPr>
        <w:ind w:firstLine="709"/>
        <w:jc w:val="both"/>
        <w:rPr>
          <w:sz w:val="20"/>
          <w:szCs w:val="20"/>
        </w:rPr>
      </w:pPr>
      <w:r w:rsidRPr="008C039F">
        <w:rPr>
          <w:sz w:val="20"/>
          <w:szCs w:val="20"/>
        </w:rPr>
        <w:t>6.3. Органы ТОС несут ответственность за соблюдение настоящего Положения, устава ТОС, за исполнение заключенных договоров и соглашений по исполнению взятых на себя обязательств и полномочий.</w:t>
      </w:r>
    </w:p>
    <w:p w:rsidR="009A3690" w:rsidRPr="008C039F" w:rsidRDefault="009A3690" w:rsidP="009A3690">
      <w:pPr>
        <w:ind w:firstLine="709"/>
        <w:jc w:val="both"/>
        <w:rPr>
          <w:sz w:val="20"/>
          <w:szCs w:val="20"/>
        </w:rPr>
      </w:pPr>
      <w:r w:rsidRPr="008C039F">
        <w:rPr>
          <w:sz w:val="20"/>
          <w:szCs w:val="20"/>
        </w:rPr>
        <w:t xml:space="preserve">6.4. Ответственность органов ТОС перед гражданами наступает в случае нарушения этими органами действующего законодательства, настоящего Положения, устава ТОС, либо утраты этими органами доверия со </w:t>
      </w:r>
      <w:r w:rsidRPr="008C039F">
        <w:rPr>
          <w:sz w:val="20"/>
          <w:szCs w:val="20"/>
        </w:rPr>
        <w:lastRenderedPageBreak/>
        <w:t>стороны граждан. Основания и виды ответственности органов ТОС определяются действующим законодательством.</w:t>
      </w:r>
    </w:p>
    <w:p w:rsidR="009A3690" w:rsidRPr="008C039F" w:rsidRDefault="009A3690" w:rsidP="009A3690">
      <w:pPr>
        <w:ind w:firstLine="709"/>
        <w:jc w:val="both"/>
        <w:rPr>
          <w:sz w:val="20"/>
          <w:szCs w:val="20"/>
        </w:rPr>
      </w:pPr>
      <w:r w:rsidRPr="008C039F">
        <w:rPr>
          <w:sz w:val="20"/>
          <w:szCs w:val="20"/>
        </w:rPr>
        <w:t xml:space="preserve">6.5. Орган местного самоуправления </w:t>
      </w:r>
      <w:proofErr w:type="spellStart"/>
      <w:r w:rsidRPr="008C039F">
        <w:rPr>
          <w:sz w:val="20"/>
          <w:szCs w:val="20"/>
        </w:rPr>
        <w:t>Шумерлинского</w:t>
      </w:r>
      <w:proofErr w:type="spellEnd"/>
      <w:r w:rsidRPr="008C039F">
        <w:rPr>
          <w:sz w:val="20"/>
          <w:szCs w:val="20"/>
        </w:rPr>
        <w:t xml:space="preserve"> муниципального округа вправе осуществлять </w:t>
      </w:r>
      <w:proofErr w:type="gramStart"/>
      <w:r w:rsidRPr="008C039F">
        <w:rPr>
          <w:sz w:val="20"/>
          <w:szCs w:val="20"/>
        </w:rPr>
        <w:t>контроль за</w:t>
      </w:r>
      <w:proofErr w:type="gramEnd"/>
      <w:r w:rsidRPr="008C039F">
        <w:rPr>
          <w:sz w:val="20"/>
          <w:szCs w:val="20"/>
        </w:rPr>
        <w:t xml:space="preserve"> использованием органами ТОС переданных бюджетных средств и имущества, приобретенного на указанные средства или переданного органом местного самоуправления </w:t>
      </w:r>
      <w:proofErr w:type="spellStart"/>
      <w:r w:rsidRPr="008C039F">
        <w:rPr>
          <w:sz w:val="20"/>
          <w:szCs w:val="20"/>
        </w:rPr>
        <w:t>Шумерлинского</w:t>
      </w:r>
      <w:proofErr w:type="spellEnd"/>
      <w:r w:rsidRPr="008C039F">
        <w:rPr>
          <w:sz w:val="20"/>
          <w:szCs w:val="20"/>
        </w:rPr>
        <w:t xml:space="preserve"> муниципального округа.</w:t>
      </w:r>
    </w:p>
    <w:p w:rsidR="009A3690" w:rsidRPr="008C039F" w:rsidRDefault="009A3690" w:rsidP="009A3690">
      <w:pPr>
        <w:jc w:val="both"/>
        <w:rPr>
          <w:sz w:val="20"/>
          <w:szCs w:val="20"/>
        </w:rPr>
      </w:pPr>
    </w:p>
    <w:p w:rsidR="009A3690" w:rsidRPr="008C039F" w:rsidRDefault="009A3690" w:rsidP="009A3690">
      <w:pPr>
        <w:jc w:val="center"/>
        <w:rPr>
          <w:b/>
          <w:sz w:val="20"/>
          <w:szCs w:val="20"/>
        </w:rPr>
      </w:pPr>
      <w:r w:rsidRPr="008C039F">
        <w:rPr>
          <w:b/>
          <w:sz w:val="20"/>
          <w:szCs w:val="20"/>
        </w:rPr>
        <w:t>VII. Прекращение осуществления ТОС</w:t>
      </w:r>
    </w:p>
    <w:p w:rsidR="009A3690" w:rsidRPr="008C039F" w:rsidRDefault="009A3690" w:rsidP="009A3690">
      <w:pPr>
        <w:ind w:firstLine="709"/>
        <w:jc w:val="both"/>
        <w:rPr>
          <w:sz w:val="20"/>
          <w:szCs w:val="20"/>
        </w:rPr>
      </w:pPr>
      <w:r w:rsidRPr="008C039F">
        <w:rPr>
          <w:sz w:val="20"/>
          <w:szCs w:val="20"/>
        </w:rPr>
        <w:t xml:space="preserve">7.1. Деятельность ТОС прекращается в соответствии с законодательством Российской Федерации на основании решения собрания, конференции граждан либо на основании решения </w:t>
      </w:r>
      <w:proofErr w:type="gramStart"/>
      <w:r w:rsidRPr="008C039F">
        <w:rPr>
          <w:sz w:val="20"/>
          <w:szCs w:val="20"/>
        </w:rPr>
        <w:t>суда</w:t>
      </w:r>
      <w:proofErr w:type="gramEnd"/>
      <w:r w:rsidRPr="008C039F">
        <w:rPr>
          <w:sz w:val="20"/>
          <w:szCs w:val="20"/>
        </w:rPr>
        <w:t xml:space="preserve"> в случае нарушения требований действующего законодательства Российской Федерации.</w:t>
      </w:r>
    </w:p>
    <w:p w:rsidR="009A3690" w:rsidRPr="008C039F" w:rsidRDefault="009A3690" w:rsidP="009A3690">
      <w:pPr>
        <w:ind w:firstLine="709"/>
        <w:jc w:val="both"/>
        <w:rPr>
          <w:sz w:val="20"/>
          <w:szCs w:val="20"/>
        </w:rPr>
      </w:pPr>
      <w:r w:rsidRPr="008C039F">
        <w:rPr>
          <w:sz w:val="20"/>
          <w:szCs w:val="20"/>
        </w:rPr>
        <w:t>7.2. </w:t>
      </w:r>
      <w:proofErr w:type="gramStart"/>
      <w:r w:rsidRPr="008C039F">
        <w:rPr>
          <w:sz w:val="20"/>
          <w:szCs w:val="20"/>
        </w:rPr>
        <w:t>При ликвидации ТОС, являющегося юридическим лицом, финансовые средства и имущество, оставшиеся после удовлетворения требований кредиторов, направляются на цели, предусмотренные уставом ТОС, либо на цели, определяемые решением собрания, конференции граждан о ликвидации ТОС, а в спорных случаях - в соответствии с решением суда.</w:t>
      </w:r>
      <w:proofErr w:type="gramEnd"/>
    </w:p>
    <w:p w:rsidR="009A3690" w:rsidRPr="008C039F" w:rsidRDefault="009A3690" w:rsidP="009A3690">
      <w:pPr>
        <w:ind w:firstLine="709"/>
        <w:jc w:val="both"/>
        <w:rPr>
          <w:sz w:val="20"/>
          <w:szCs w:val="20"/>
        </w:rPr>
      </w:pPr>
    </w:p>
    <w:p w:rsidR="009A3690" w:rsidRPr="008C039F" w:rsidRDefault="009A3690" w:rsidP="009A3690">
      <w:pPr>
        <w:ind w:left="5592" w:firstLine="708"/>
        <w:rPr>
          <w:sz w:val="20"/>
          <w:szCs w:val="20"/>
        </w:rPr>
      </w:pPr>
    </w:p>
    <w:p w:rsidR="009A3690" w:rsidRPr="008C039F" w:rsidRDefault="009A3690" w:rsidP="009A3690">
      <w:pPr>
        <w:ind w:left="5592" w:firstLine="708"/>
        <w:rPr>
          <w:sz w:val="20"/>
          <w:szCs w:val="20"/>
        </w:rPr>
      </w:pPr>
    </w:p>
    <w:p w:rsidR="009A3690" w:rsidRPr="008C039F" w:rsidRDefault="009A3690" w:rsidP="009A3690">
      <w:pPr>
        <w:ind w:left="5592" w:firstLine="708"/>
        <w:rPr>
          <w:sz w:val="20"/>
          <w:szCs w:val="20"/>
        </w:rPr>
      </w:pPr>
    </w:p>
    <w:p w:rsidR="009A3690" w:rsidRPr="008C039F" w:rsidRDefault="009A3690" w:rsidP="009A3690">
      <w:pPr>
        <w:ind w:left="5592" w:firstLine="708"/>
        <w:rPr>
          <w:sz w:val="20"/>
          <w:szCs w:val="20"/>
        </w:rPr>
      </w:pPr>
    </w:p>
    <w:p w:rsidR="009A3690" w:rsidRPr="008C039F" w:rsidRDefault="009A3690" w:rsidP="009A3690">
      <w:pPr>
        <w:ind w:left="5592" w:firstLine="708"/>
        <w:rPr>
          <w:sz w:val="20"/>
          <w:szCs w:val="20"/>
        </w:rPr>
      </w:pPr>
    </w:p>
    <w:p w:rsidR="009A3690" w:rsidRPr="008C039F" w:rsidRDefault="009A3690" w:rsidP="009A3690">
      <w:pPr>
        <w:ind w:left="5592" w:firstLine="708"/>
        <w:rPr>
          <w:sz w:val="20"/>
          <w:szCs w:val="20"/>
        </w:rPr>
      </w:pPr>
    </w:p>
    <w:p w:rsidR="009A3690" w:rsidRPr="008C039F" w:rsidRDefault="009A3690" w:rsidP="009A3690">
      <w:pPr>
        <w:ind w:left="5592" w:firstLine="708"/>
        <w:rPr>
          <w:sz w:val="20"/>
          <w:szCs w:val="20"/>
        </w:rPr>
      </w:pPr>
    </w:p>
    <w:p w:rsidR="009A3690" w:rsidRPr="008C039F" w:rsidRDefault="009A3690" w:rsidP="009A3690">
      <w:pPr>
        <w:pStyle w:val="21"/>
        <w:ind w:left="6096"/>
        <w:rPr>
          <w:rFonts w:ascii="Times New Roman" w:hAnsi="Times New Roman"/>
          <w:b w:val="0"/>
          <w:i/>
          <w:sz w:val="20"/>
        </w:rPr>
      </w:pPr>
      <w:r w:rsidRPr="008C039F">
        <w:rPr>
          <w:rFonts w:ascii="Times New Roman" w:hAnsi="Times New Roman"/>
          <w:b w:val="0"/>
          <w:i/>
          <w:sz w:val="20"/>
        </w:rPr>
        <w:t>Приложение № 2</w:t>
      </w:r>
    </w:p>
    <w:p w:rsidR="009A3690" w:rsidRPr="008C039F" w:rsidRDefault="009A3690" w:rsidP="009A3690">
      <w:pPr>
        <w:ind w:left="6096"/>
        <w:jc w:val="both"/>
        <w:rPr>
          <w:sz w:val="20"/>
          <w:szCs w:val="20"/>
        </w:rPr>
      </w:pPr>
      <w:r w:rsidRPr="008C039F">
        <w:rPr>
          <w:sz w:val="20"/>
          <w:szCs w:val="20"/>
        </w:rPr>
        <w:t xml:space="preserve">к решению Собрания депутатов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w:t>
      </w:r>
    </w:p>
    <w:p w:rsidR="009A3690" w:rsidRPr="008C039F" w:rsidRDefault="009A3690" w:rsidP="009A3690">
      <w:pPr>
        <w:pStyle w:val="12"/>
        <w:ind w:left="6096"/>
        <w:jc w:val="both"/>
        <w:rPr>
          <w:sz w:val="20"/>
          <w:szCs w:val="20"/>
        </w:rPr>
      </w:pPr>
      <w:r w:rsidRPr="008C039F">
        <w:rPr>
          <w:sz w:val="20"/>
          <w:szCs w:val="20"/>
        </w:rPr>
        <w:t>от 06.03.2025 г. № 143</w:t>
      </w:r>
    </w:p>
    <w:p w:rsidR="009A3690" w:rsidRPr="008C039F" w:rsidRDefault="009A3690" w:rsidP="009A3690">
      <w:pPr>
        <w:jc w:val="both"/>
        <w:rPr>
          <w:sz w:val="20"/>
          <w:szCs w:val="20"/>
        </w:rPr>
      </w:pPr>
    </w:p>
    <w:p w:rsidR="009A3690" w:rsidRPr="008C039F" w:rsidRDefault="009A3690" w:rsidP="009A3690">
      <w:pPr>
        <w:pStyle w:val="30"/>
        <w:jc w:val="center"/>
        <w:rPr>
          <w:b/>
          <w:sz w:val="20"/>
          <w:szCs w:val="20"/>
        </w:rPr>
      </w:pPr>
      <w:r w:rsidRPr="008C039F">
        <w:rPr>
          <w:b/>
          <w:sz w:val="20"/>
          <w:szCs w:val="20"/>
        </w:rPr>
        <w:t>Примерный устав территориального общественного самоуправления</w:t>
      </w:r>
    </w:p>
    <w:p w:rsidR="009A3690" w:rsidRPr="008C039F" w:rsidRDefault="009A3690" w:rsidP="009A3690">
      <w:pPr>
        <w:jc w:val="center"/>
        <w:rPr>
          <w:sz w:val="20"/>
          <w:szCs w:val="20"/>
        </w:rPr>
      </w:pPr>
    </w:p>
    <w:p w:rsidR="009A3690" w:rsidRPr="008C039F" w:rsidRDefault="009A3690" w:rsidP="009A3690">
      <w:pPr>
        <w:pStyle w:val="aff3"/>
        <w:ind w:left="567"/>
        <w:jc w:val="center"/>
        <w:rPr>
          <w:sz w:val="20"/>
          <w:szCs w:val="20"/>
        </w:rPr>
      </w:pPr>
      <w:r w:rsidRPr="008C039F">
        <w:rPr>
          <w:sz w:val="20"/>
          <w:szCs w:val="20"/>
          <w:lang w:val="en-US"/>
        </w:rPr>
        <w:t>I</w:t>
      </w:r>
      <w:r w:rsidRPr="008C039F">
        <w:rPr>
          <w:sz w:val="20"/>
          <w:szCs w:val="20"/>
        </w:rPr>
        <w:t>. Общие положения</w:t>
      </w:r>
    </w:p>
    <w:p w:rsidR="009A3690" w:rsidRPr="008C039F" w:rsidRDefault="009A3690" w:rsidP="009A3690">
      <w:pPr>
        <w:pStyle w:val="aff3"/>
        <w:ind w:firstLine="709"/>
        <w:jc w:val="both"/>
        <w:rPr>
          <w:sz w:val="20"/>
          <w:szCs w:val="20"/>
        </w:rPr>
      </w:pPr>
      <w:r w:rsidRPr="008C039F">
        <w:rPr>
          <w:sz w:val="20"/>
          <w:szCs w:val="20"/>
        </w:rPr>
        <w:t xml:space="preserve">1. Общественная организация территориального общественного самоуправления «___________» </w:t>
      </w:r>
      <w:r w:rsidRPr="008C039F">
        <w:rPr>
          <w:i/>
          <w:sz w:val="20"/>
          <w:szCs w:val="20"/>
        </w:rPr>
        <w:t>(наименование ТОС)</w:t>
      </w:r>
      <w:r w:rsidRPr="008C039F">
        <w:rPr>
          <w:sz w:val="20"/>
          <w:szCs w:val="20"/>
        </w:rPr>
        <w:t xml:space="preserve"> населенного пункта ______________</w:t>
      </w:r>
      <w:r w:rsidRPr="008C039F">
        <w:rPr>
          <w:i/>
          <w:sz w:val="20"/>
          <w:szCs w:val="20"/>
        </w:rPr>
        <w:t>(наименование)</w:t>
      </w:r>
      <w:r w:rsidRPr="008C039F">
        <w:rPr>
          <w:sz w:val="20"/>
          <w:szCs w:val="20"/>
        </w:rPr>
        <w:t xml:space="preserve"> муниципального округа Чувашской Республики (далее – ТОС «___________») - самоорганизация граждан по месту их жительства </w:t>
      </w:r>
      <w:proofErr w:type="gramStart"/>
      <w:r w:rsidRPr="008C039F">
        <w:rPr>
          <w:sz w:val="20"/>
          <w:szCs w:val="20"/>
        </w:rPr>
        <w:t>на части территории</w:t>
      </w:r>
      <w:proofErr w:type="gramEnd"/>
      <w:r w:rsidRPr="008C039F">
        <w:rPr>
          <w:sz w:val="20"/>
          <w:szCs w:val="20"/>
        </w:rPr>
        <w:t xml:space="preserve"> ______________округа Чувашской Республики для самостоятельного и под свою ответственность осуществления собственных инициатив по вопросам местного значения.</w:t>
      </w:r>
    </w:p>
    <w:p w:rsidR="009A3690" w:rsidRPr="008C039F" w:rsidRDefault="009A3690" w:rsidP="009A3690">
      <w:pPr>
        <w:pStyle w:val="aff3"/>
        <w:ind w:firstLine="709"/>
        <w:jc w:val="both"/>
        <w:rPr>
          <w:sz w:val="20"/>
          <w:szCs w:val="20"/>
        </w:rPr>
      </w:pPr>
      <w:r w:rsidRPr="008C039F">
        <w:rPr>
          <w:sz w:val="20"/>
          <w:szCs w:val="20"/>
        </w:rPr>
        <w:t xml:space="preserve">2. </w:t>
      </w:r>
      <w:proofErr w:type="gramStart"/>
      <w:r w:rsidRPr="008C039F">
        <w:rPr>
          <w:sz w:val="20"/>
          <w:szCs w:val="20"/>
        </w:rPr>
        <w:t xml:space="preserve">ТОС «________» </w:t>
      </w:r>
      <w:r w:rsidRPr="008C039F">
        <w:rPr>
          <w:i/>
          <w:sz w:val="20"/>
          <w:szCs w:val="20"/>
        </w:rPr>
        <w:t>(наименование ТОС)</w:t>
      </w:r>
      <w:r w:rsidRPr="008C039F">
        <w:rPr>
          <w:sz w:val="20"/>
          <w:szCs w:val="20"/>
        </w:rPr>
        <w:t xml:space="preserve">  создается и действует в соответствии с </w:t>
      </w:r>
      <w:hyperlink r:id="rId103" w:history="1">
        <w:r w:rsidRPr="008C039F">
          <w:rPr>
            <w:sz w:val="20"/>
            <w:szCs w:val="20"/>
          </w:rPr>
          <w:t>Конституцией Российской Федерации</w:t>
        </w:r>
      </w:hyperlink>
      <w:r w:rsidRPr="008C039F">
        <w:rPr>
          <w:sz w:val="20"/>
          <w:szCs w:val="20"/>
        </w:rPr>
        <w:t>,</w:t>
      </w:r>
      <w:r w:rsidRPr="008C039F">
        <w:rPr>
          <w:color w:val="FF0000"/>
          <w:sz w:val="20"/>
          <w:szCs w:val="20"/>
        </w:rPr>
        <w:t xml:space="preserve"> </w:t>
      </w:r>
      <w:r w:rsidRPr="008C039F">
        <w:rPr>
          <w:sz w:val="20"/>
          <w:szCs w:val="20"/>
        </w:rPr>
        <w:t xml:space="preserve">Гражданским кодексом Российской Федерации, </w:t>
      </w:r>
      <w:hyperlink r:id="rId104" w:history="1">
        <w:r w:rsidRPr="008C039F">
          <w:rPr>
            <w:sz w:val="20"/>
            <w:szCs w:val="20"/>
          </w:rPr>
          <w:t>Федеральным законом</w:t>
        </w:r>
      </w:hyperlink>
      <w:r w:rsidRPr="008C039F">
        <w:rPr>
          <w:sz w:val="20"/>
          <w:szCs w:val="20"/>
        </w:rPr>
        <w:t xml:space="preserve"> от 6 октября 2003 г. № 131-ФЗ «Об общих принципах организации местного самоуправления в Российской Федерации», </w:t>
      </w:r>
      <w:r w:rsidRPr="008C039F">
        <w:rPr>
          <w:bCs/>
          <w:sz w:val="20"/>
          <w:szCs w:val="20"/>
        </w:rPr>
        <w:t>Федеральным законом от 19 мая 1995 г. № 82-ФЗ «Об общественных объединениях»,</w:t>
      </w:r>
      <w:r w:rsidRPr="008C039F">
        <w:rPr>
          <w:b/>
          <w:bCs/>
          <w:sz w:val="20"/>
          <w:szCs w:val="20"/>
        </w:rPr>
        <w:t xml:space="preserve"> </w:t>
      </w:r>
      <w:r w:rsidRPr="008C039F">
        <w:rPr>
          <w:sz w:val="20"/>
          <w:szCs w:val="20"/>
        </w:rPr>
        <w:t xml:space="preserve"> Федеральным законом от 12 января 1996 г. № 7-ФЗ «О некоммерческих организациях», Конституцией Чувашской Республики, Законом Чувашской</w:t>
      </w:r>
      <w:proofErr w:type="gramEnd"/>
      <w:r w:rsidRPr="008C039F">
        <w:rPr>
          <w:sz w:val="20"/>
          <w:szCs w:val="20"/>
        </w:rPr>
        <w:t xml:space="preserve"> Республики от 18 октября 2004 г. № 19 «Об организации местного самоуправления в Чувашской Республике» и Уставом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а также настоящим Уставом.</w:t>
      </w:r>
    </w:p>
    <w:p w:rsidR="009A3690" w:rsidRPr="008C039F" w:rsidRDefault="009A3690" w:rsidP="009A3690">
      <w:pPr>
        <w:pStyle w:val="aff3"/>
        <w:ind w:firstLine="709"/>
        <w:jc w:val="both"/>
        <w:rPr>
          <w:sz w:val="20"/>
          <w:szCs w:val="20"/>
        </w:rPr>
      </w:pPr>
      <w:r w:rsidRPr="008C039F">
        <w:rPr>
          <w:sz w:val="20"/>
          <w:szCs w:val="20"/>
        </w:rPr>
        <w:t xml:space="preserve">3. Основными принципами осуществления деятельности ТОС «________» </w:t>
      </w:r>
      <w:r w:rsidRPr="008C039F">
        <w:rPr>
          <w:i/>
          <w:sz w:val="20"/>
          <w:szCs w:val="20"/>
        </w:rPr>
        <w:t>(наименование ТОС)</w:t>
      </w:r>
      <w:r w:rsidRPr="008C039F">
        <w:rPr>
          <w:sz w:val="20"/>
          <w:szCs w:val="20"/>
        </w:rPr>
        <w:t xml:space="preserve"> являются: законность, гласность и учет общественного мнения, выборность и подконтрольность органов общественной организации территориального общественного самоуправления гражданам; широкое участие граждан в  выработке и принятии решений по вопросам, затрагивающим их интересы, взаимодействие с органами местного самоуправления </w:t>
      </w:r>
      <w:proofErr w:type="spellStart"/>
      <w:r w:rsidRPr="008C039F">
        <w:rPr>
          <w:sz w:val="20"/>
          <w:szCs w:val="20"/>
        </w:rPr>
        <w:t>Шумерлинского</w:t>
      </w:r>
      <w:proofErr w:type="spellEnd"/>
      <w:r w:rsidRPr="008C039F">
        <w:rPr>
          <w:sz w:val="20"/>
          <w:szCs w:val="20"/>
        </w:rPr>
        <w:t xml:space="preserve"> муниципального округа, свобода выбора гражданами форм осуществления общественной организации территориального  общественного самоуправления, сочетание  интересов граждан, проживающих на соответствующей территории, с интересами всего </w:t>
      </w:r>
      <w:proofErr w:type="spellStart"/>
      <w:r w:rsidRPr="008C039F">
        <w:rPr>
          <w:sz w:val="20"/>
          <w:szCs w:val="20"/>
        </w:rPr>
        <w:t>Шумерлинского</w:t>
      </w:r>
      <w:proofErr w:type="spellEnd"/>
      <w:r w:rsidRPr="008C039F">
        <w:rPr>
          <w:sz w:val="20"/>
          <w:szCs w:val="20"/>
        </w:rPr>
        <w:t xml:space="preserve"> муниципального округа.</w:t>
      </w:r>
    </w:p>
    <w:p w:rsidR="009A3690" w:rsidRPr="008C039F" w:rsidRDefault="009A3690" w:rsidP="009A3690">
      <w:pPr>
        <w:pStyle w:val="aff3"/>
        <w:ind w:firstLine="709"/>
        <w:jc w:val="both"/>
        <w:rPr>
          <w:sz w:val="20"/>
          <w:szCs w:val="20"/>
        </w:rPr>
      </w:pPr>
      <w:r w:rsidRPr="008C039F">
        <w:rPr>
          <w:sz w:val="20"/>
          <w:szCs w:val="20"/>
        </w:rPr>
        <w:t xml:space="preserve">4. Полное наименование ТОС «________» </w:t>
      </w:r>
      <w:r w:rsidRPr="008C039F">
        <w:rPr>
          <w:i/>
          <w:sz w:val="20"/>
          <w:szCs w:val="20"/>
        </w:rPr>
        <w:t>(наименование ТОС)</w:t>
      </w:r>
      <w:r w:rsidRPr="008C039F">
        <w:rPr>
          <w:sz w:val="20"/>
          <w:szCs w:val="20"/>
        </w:rPr>
        <w:t xml:space="preserve"> на русском языке: Общественная организация территориального общественного самоуправления «________» </w:t>
      </w:r>
      <w:r w:rsidRPr="008C039F">
        <w:rPr>
          <w:i/>
          <w:sz w:val="20"/>
          <w:szCs w:val="20"/>
        </w:rPr>
        <w:t>(наименование ТОС)</w:t>
      </w:r>
      <w:r w:rsidRPr="008C039F">
        <w:rPr>
          <w:sz w:val="20"/>
          <w:szCs w:val="20"/>
        </w:rPr>
        <w:t xml:space="preserve"> населенного пункта муниципального округа Чувашской Республики.</w:t>
      </w:r>
    </w:p>
    <w:p w:rsidR="009A3690" w:rsidRPr="008C039F" w:rsidRDefault="009A3690" w:rsidP="009A3690">
      <w:pPr>
        <w:pStyle w:val="aff3"/>
        <w:ind w:firstLine="709"/>
        <w:jc w:val="both"/>
        <w:rPr>
          <w:sz w:val="20"/>
          <w:szCs w:val="20"/>
        </w:rPr>
      </w:pPr>
      <w:r w:rsidRPr="008C039F">
        <w:rPr>
          <w:sz w:val="20"/>
          <w:szCs w:val="20"/>
        </w:rPr>
        <w:t xml:space="preserve">Сокращенное наименование ТОС «________» </w:t>
      </w:r>
      <w:r w:rsidRPr="008C039F">
        <w:rPr>
          <w:i/>
          <w:sz w:val="20"/>
          <w:szCs w:val="20"/>
        </w:rPr>
        <w:t>(наименование ТОС)</w:t>
      </w:r>
      <w:r w:rsidRPr="008C039F">
        <w:rPr>
          <w:sz w:val="20"/>
          <w:szCs w:val="20"/>
        </w:rPr>
        <w:t xml:space="preserve"> на русском языке: ТОС «________» </w:t>
      </w:r>
      <w:r w:rsidRPr="008C039F">
        <w:rPr>
          <w:i/>
          <w:sz w:val="20"/>
          <w:szCs w:val="20"/>
        </w:rPr>
        <w:t>(наименование ТОС).</w:t>
      </w:r>
    </w:p>
    <w:p w:rsidR="009A3690" w:rsidRPr="008C039F" w:rsidRDefault="009A3690" w:rsidP="009A3690">
      <w:pPr>
        <w:pStyle w:val="aff3"/>
        <w:ind w:firstLine="709"/>
        <w:jc w:val="both"/>
        <w:rPr>
          <w:sz w:val="20"/>
          <w:szCs w:val="20"/>
        </w:rPr>
      </w:pPr>
      <w:r w:rsidRPr="008C039F">
        <w:rPr>
          <w:sz w:val="20"/>
          <w:szCs w:val="20"/>
        </w:rPr>
        <w:t>Организационно-правовая форма – общественная организация.</w:t>
      </w:r>
    </w:p>
    <w:p w:rsidR="009A3690" w:rsidRPr="008C039F" w:rsidRDefault="009A3690" w:rsidP="009A3690">
      <w:pPr>
        <w:pStyle w:val="aff3"/>
        <w:ind w:firstLine="709"/>
        <w:jc w:val="both"/>
        <w:rPr>
          <w:sz w:val="20"/>
          <w:szCs w:val="20"/>
        </w:rPr>
      </w:pPr>
      <w:r w:rsidRPr="008C039F">
        <w:rPr>
          <w:sz w:val="20"/>
          <w:szCs w:val="20"/>
        </w:rPr>
        <w:t xml:space="preserve">5. Адрес (местонахождение) ТОС «________» </w:t>
      </w:r>
      <w:r w:rsidRPr="008C039F">
        <w:rPr>
          <w:i/>
          <w:sz w:val="20"/>
          <w:szCs w:val="20"/>
        </w:rPr>
        <w:t>(наименование ТОС)</w:t>
      </w:r>
      <w:r w:rsidRPr="008C039F">
        <w:rPr>
          <w:sz w:val="20"/>
          <w:szCs w:val="20"/>
        </w:rPr>
        <w:t>: _____________________________________________________________________</w:t>
      </w:r>
    </w:p>
    <w:p w:rsidR="009A3690" w:rsidRPr="008C039F" w:rsidRDefault="009A3690" w:rsidP="009A3690">
      <w:pPr>
        <w:pStyle w:val="aff3"/>
        <w:ind w:firstLine="709"/>
        <w:jc w:val="both"/>
        <w:rPr>
          <w:sz w:val="20"/>
          <w:szCs w:val="20"/>
        </w:rPr>
      </w:pPr>
      <w:r w:rsidRPr="008C039F">
        <w:rPr>
          <w:sz w:val="20"/>
          <w:szCs w:val="20"/>
        </w:rPr>
        <w:lastRenderedPageBreak/>
        <w:t xml:space="preserve">6. ТОС «________» </w:t>
      </w:r>
      <w:r w:rsidRPr="008C039F">
        <w:rPr>
          <w:i/>
          <w:sz w:val="20"/>
          <w:szCs w:val="20"/>
        </w:rPr>
        <w:t>(наименование ТОС)</w:t>
      </w:r>
      <w:r w:rsidRPr="008C039F">
        <w:rPr>
          <w:sz w:val="20"/>
          <w:szCs w:val="20"/>
        </w:rPr>
        <w:t xml:space="preserve"> является юридическим лицом с момента государственной регистрации в установленном законом порядке, имеет в собственности обособленное имущество, отвечает по своим обязательствам этим имуществом, может от своего имени приобретать и осуществлять имущественные и неимущественные права, </w:t>
      </w:r>
      <w:proofErr w:type="gramStart"/>
      <w:r w:rsidRPr="008C039F">
        <w:rPr>
          <w:sz w:val="20"/>
          <w:szCs w:val="20"/>
        </w:rPr>
        <w:t>нести обязанности</w:t>
      </w:r>
      <w:proofErr w:type="gramEnd"/>
      <w:r w:rsidRPr="008C039F">
        <w:rPr>
          <w:sz w:val="20"/>
          <w:szCs w:val="20"/>
        </w:rPr>
        <w:t>, быть истцом и ответчиком в суде.</w:t>
      </w:r>
    </w:p>
    <w:p w:rsidR="009A3690" w:rsidRPr="008C039F" w:rsidRDefault="009A3690" w:rsidP="009A3690">
      <w:pPr>
        <w:pStyle w:val="aff3"/>
        <w:ind w:firstLine="709"/>
        <w:jc w:val="both"/>
        <w:rPr>
          <w:sz w:val="20"/>
          <w:szCs w:val="20"/>
        </w:rPr>
      </w:pPr>
      <w:r w:rsidRPr="008C039F">
        <w:rPr>
          <w:sz w:val="20"/>
          <w:szCs w:val="20"/>
        </w:rPr>
        <w:t xml:space="preserve">7. ТОС «________» </w:t>
      </w:r>
      <w:r w:rsidRPr="008C039F">
        <w:rPr>
          <w:i/>
          <w:sz w:val="20"/>
          <w:szCs w:val="20"/>
        </w:rPr>
        <w:t>(наименование ТОС)</w:t>
      </w:r>
      <w:r w:rsidRPr="008C039F">
        <w:rPr>
          <w:sz w:val="20"/>
          <w:szCs w:val="20"/>
        </w:rPr>
        <w:t xml:space="preserve"> вправе в установленном порядке открывать счета в банках на территории Российской Федерации, имеет печать с полным наименованием на русском языке, вправе иметь штампы и бланки со своим наименованием.</w:t>
      </w:r>
    </w:p>
    <w:p w:rsidR="009A3690" w:rsidRPr="008C039F" w:rsidRDefault="009A3690" w:rsidP="009A3690">
      <w:pPr>
        <w:pStyle w:val="aff3"/>
        <w:ind w:firstLine="709"/>
        <w:jc w:val="both"/>
        <w:rPr>
          <w:sz w:val="20"/>
          <w:szCs w:val="20"/>
        </w:rPr>
      </w:pPr>
      <w:r w:rsidRPr="008C039F">
        <w:rPr>
          <w:sz w:val="20"/>
          <w:szCs w:val="20"/>
        </w:rPr>
        <w:t xml:space="preserve">8. </w:t>
      </w:r>
      <w:proofErr w:type="gramStart"/>
      <w:r w:rsidRPr="008C039F">
        <w:rPr>
          <w:sz w:val="20"/>
          <w:szCs w:val="20"/>
        </w:rPr>
        <w:t xml:space="preserve">ТОС «________» </w:t>
      </w:r>
      <w:r w:rsidRPr="008C039F">
        <w:rPr>
          <w:i/>
          <w:sz w:val="20"/>
          <w:szCs w:val="20"/>
        </w:rPr>
        <w:t>(наименование ТОС)</w:t>
      </w:r>
      <w:r w:rsidRPr="008C039F">
        <w:rPr>
          <w:sz w:val="20"/>
          <w:szCs w:val="20"/>
        </w:rPr>
        <w:t xml:space="preserve"> создан на неопределенный срок.</w:t>
      </w:r>
      <w:proofErr w:type="gramEnd"/>
    </w:p>
    <w:p w:rsidR="009A3690" w:rsidRPr="008C039F" w:rsidRDefault="009A3690" w:rsidP="009A3690">
      <w:pPr>
        <w:pStyle w:val="aff3"/>
        <w:ind w:firstLine="709"/>
        <w:jc w:val="both"/>
        <w:rPr>
          <w:sz w:val="20"/>
          <w:szCs w:val="20"/>
        </w:rPr>
      </w:pPr>
    </w:p>
    <w:p w:rsidR="009A3690" w:rsidRPr="008C039F" w:rsidRDefault="009A3690" w:rsidP="009A3690">
      <w:pPr>
        <w:pStyle w:val="aff3"/>
        <w:ind w:firstLine="709"/>
        <w:jc w:val="center"/>
        <w:rPr>
          <w:sz w:val="20"/>
          <w:szCs w:val="20"/>
        </w:rPr>
      </w:pPr>
      <w:r w:rsidRPr="008C039F">
        <w:rPr>
          <w:sz w:val="20"/>
          <w:szCs w:val="20"/>
        </w:rPr>
        <w:t>II. Территория деятельности ТОС «________»</w:t>
      </w:r>
    </w:p>
    <w:p w:rsidR="009A3690" w:rsidRPr="008C039F" w:rsidRDefault="009A3690" w:rsidP="009A3690">
      <w:pPr>
        <w:pStyle w:val="aff3"/>
        <w:ind w:firstLine="709"/>
        <w:jc w:val="both"/>
        <w:rPr>
          <w:sz w:val="20"/>
          <w:szCs w:val="20"/>
        </w:rPr>
      </w:pPr>
      <w:r w:rsidRPr="008C039F">
        <w:rPr>
          <w:sz w:val="20"/>
          <w:szCs w:val="20"/>
        </w:rPr>
        <w:t xml:space="preserve">2.1. Граница деятельности ТОС «________» </w:t>
      </w:r>
      <w:r w:rsidRPr="008C039F">
        <w:rPr>
          <w:i/>
          <w:sz w:val="20"/>
          <w:szCs w:val="20"/>
        </w:rPr>
        <w:t>(наименование ТОС)</w:t>
      </w:r>
      <w:r w:rsidRPr="008C039F">
        <w:rPr>
          <w:sz w:val="20"/>
          <w:szCs w:val="20"/>
        </w:rPr>
        <w:t xml:space="preserve"> охватывает территорию жилых домов, расположенных на улицах ______________населенного пункта _______________  Чувашской Республики:</w:t>
      </w:r>
    </w:p>
    <w:p w:rsidR="009A3690" w:rsidRPr="008C039F" w:rsidRDefault="009A3690" w:rsidP="009A3690">
      <w:pPr>
        <w:pStyle w:val="aff3"/>
        <w:ind w:firstLine="709"/>
        <w:jc w:val="both"/>
        <w:rPr>
          <w:sz w:val="20"/>
          <w:szCs w:val="20"/>
        </w:rPr>
      </w:pPr>
      <w:r w:rsidRPr="008C039F">
        <w:rPr>
          <w:sz w:val="20"/>
          <w:szCs w:val="20"/>
        </w:rPr>
        <w:t>- _______________________________________________ (наименование улицы);</w:t>
      </w:r>
    </w:p>
    <w:p w:rsidR="009A3690" w:rsidRPr="008C039F" w:rsidRDefault="009A3690" w:rsidP="009A3690">
      <w:pPr>
        <w:pStyle w:val="aff3"/>
        <w:ind w:firstLine="709"/>
        <w:jc w:val="both"/>
        <w:rPr>
          <w:sz w:val="20"/>
          <w:szCs w:val="20"/>
        </w:rPr>
      </w:pPr>
      <w:r w:rsidRPr="008C039F">
        <w:rPr>
          <w:sz w:val="20"/>
          <w:szCs w:val="20"/>
        </w:rPr>
        <w:t xml:space="preserve">В ТОС «________» </w:t>
      </w:r>
      <w:r w:rsidRPr="008C039F">
        <w:rPr>
          <w:i/>
          <w:sz w:val="20"/>
          <w:szCs w:val="20"/>
        </w:rPr>
        <w:t>(наименование ТОС)</w:t>
      </w:r>
      <w:r w:rsidRPr="008C039F">
        <w:rPr>
          <w:sz w:val="20"/>
          <w:szCs w:val="20"/>
        </w:rPr>
        <w:t xml:space="preserve"> входят следующие дома:</w:t>
      </w:r>
    </w:p>
    <w:p w:rsidR="009A3690" w:rsidRPr="008C039F" w:rsidRDefault="009A3690" w:rsidP="009A3690">
      <w:pPr>
        <w:pStyle w:val="aff3"/>
        <w:ind w:firstLine="709"/>
        <w:jc w:val="both"/>
        <w:rPr>
          <w:sz w:val="20"/>
          <w:szCs w:val="20"/>
        </w:rPr>
      </w:pPr>
      <w:r w:rsidRPr="008C039F">
        <w:rPr>
          <w:sz w:val="20"/>
          <w:szCs w:val="20"/>
        </w:rPr>
        <w:t>- _________________ №№ 1, 2, 3, 4….;</w:t>
      </w:r>
    </w:p>
    <w:p w:rsidR="009A3690" w:rsidRPr="008C039F" w:rsidRDefault="009A3690" w:rsidP="009A3690">
      <w:pPr>
        <w:pStyle w:val="aff3"/>
        <w:ind w:firstLine="709"/>
        <w:jc w:val="both"/>
        <w:rPr>
          <w:sz w:val="20"/>
          <w:szCs w:val="20"/>
        </w:rPr>
      </w:pPr>
      <w:r w:rsidRPr="008C039F">
        <w:rPr>
          <w:sz w:val="20"/>
          <w:szCs w:val="20"/>
        </w:rPr>
        <w:t>- _________________ №№ 1, 2, 3, 4….;</w:t>
      </w:r>
    </w:p>
    <w:p w:rsidR="009A3690" w:rsidRPr="008C039F" w:rsidRDefault="009A3690" w:rsidP="009A3690">
      <w:pPr>
        <w:pStyle w:val="aff3"/>
        <w:ind w:firstLine="709"/>
        <w:jc w:val="both"/>
        <w:rPr>
          <w:sz w:val="20"/>
          <w:szCs w:val="20"/>
        </w:rPr>
      </w:pPr>
      <w:r w:rsidRPr="008C039F">
        <w:rPr>
          <w:sz w:val="20"/>
          <w:szCs w:val="20"/>
        </w:rPr>
        <w:t xml:space="preserve">- _________________ №№ 1, 2, 3, 4…..  </w:t>
      </w:r>
    </w:p>
    <w:p w:rsidR="009A3690" w:rsidRPr="008C039F" w:rsidRDefault="009A3690" w:rsidP="009A3690">
      <w:pPr>
        <w:pStyle w:val="aff3"/>
        <w:ind w:firstLine="709"/>
        <w:jc w:val="both"/>
        <w:rPr>
          <w:sz w:val="20"/>
          <w:szCs w:val="20"/>
        </w:rPr>
      </w:pPr>
    </w:p>
    <w:p w:rsidR="009A3690" w:rsidRPr="008C039F" w:rsidRDefault="009A3690" w:rsidP="009A3690">
      <w:pPr>
        <w:pStyle w:val="aff3"/>
        <w:ind w:firstLine="709"/>
        <w:jc w:val="both"/>
        <w:rPr>
          <w:sz w:val="20"/>
          <w:szCs w:val="20"/>
        </w:rPr>
      </w:pPr>
      <w:r w:rsidRPr="008C039F">
        <w:rPr>
          <w:sz w:val="20"/>
          <w:szCs w:val="20"/>
        </w:rPr>
        <w:t>2.2. Границы территории, на которой осуществляет деятельность ТОС, установлены решением Собрания депутатов ___________округа Чувашской Республики от ________ года № _____.</w:t>
      </w:r>
    </w:p>
    <w:p w:rsidR="009A3690" w:rsidRPr="008C039F" w:rsidRDefault="009A3690" w:rsidP="009A3690">
      <w:pPr>
        <w:pStyle w:val="aff3"/>
        <w:ind w:firstLine="709"/>
        <w:jc w:val="both"/>
        <w:rPr>
          <w:sz w:val="20"/>
          <w:szCs w:val="20"/>
        </w:rPr>
      </w:pPr>
    </w:p>
    <w:p w:rsidR="009A3690" w:rsidRPr="008C039F" w:rsidRDefault="009A3690" w:rsidP="009A3690">
      <w:pPr>
        <w:pStyle w:val="aff3"/>
        <w:ind w:firstLine="709"/>
        <w:jc w:val="center"/>
        <w:rPr>
          <w:i/>
          <w:sz w:val="20"/>
          <w:szCs w:val="20"/>
        </w:rPr>
      </w:pPr>
      <w:r w:rsidRPr="008C039F">
        <w:rPr>
          <w:sz w:val="20"/>
          <w:szCs w:val="20"/>
        </w:rPr>
        <w:t xml:space="preserve">III. Право граждан на осуществление ТОС «________» </w:t>
      </w:r>
      <w:r w:rsidRPr="008C039F">
        <w:rPr>
          <w:i/>
          <w:sz w:val="20"/>
          <w:szCs w:val="20"/>
        </w:rPr>
        <w:t>(наименование ТОС).</w:t>
      </w:r>
    </w:p>
    <w:p w:rsidR="009A3690" w:rsidRPr="008C039F" w:rsidRDefault="009A3690" w:rsidP="009A3690">
      <w:pPr>
        <w:pStyle w:val="aff3"/>
        <w:ind w:firstLine="709"/>
        <w:jc w:val="both"/>
        <w:rPr>
          <w:sz w:val="20"/>
          <w:szCs w:val="20"/>
        </w:rPr>
      </w:pPr>
      <w:r w:rsidRPr="008C039F">
        <w:rPr>
          <w:sz w:val="20"/>
          <w:szCs w:val="20"/>
        </w:rPr>
        <w:t xml:space="preserve">3.1. В осуществлении деятельности ТОС «________» </w:t>
      </w:r>
      <w:r w:rsidRPr="008C039F">
        <w:rPr>
          <w:i/>
          <w:sz w:val="20"/>
          <w:szCs w:val="20"/>
        </w:rPr>
        <w:t>(наименование ТОС)</w:t>
      </w:r>
      <w:r w:rsidRPr="008C039F">
        <w:rPr>
          <w:sz w:val="20"/>
          <w:szCs w:val="20"/>
        </w:rPr>
        <w:t xml:space="preserve">  участвуют граждане Российской Федерации, проживающие на территории деятельности ТОС «________» </w:t>
      </w:r>
      <w:r w:rsidRPr="008C039F">
        <w:rPr>
          <w:i/>
          <w:sz w:val="20"/>
          <w:szCs w:val="20"/>
        </w:rPr>
        <w:t>(наименование ТОС)</w:t>
      </w:r>
      <w:r w:rsidRPr="008C039F">
        <w:rPr>
          <w:sz w:val="20"/>
          <w:szCs w:val="20"/>
        </w:rPr>
        <w:t xml:space="preserve"> в городе Шумерля Чувашской Республики, достигшие шестнадцатилетнего возраста. </w:t>
      </w:r>
    </w:p>
    <w:p w:rsidR="009A3690" w:rsidRPr="008C039F" w:rsidRDefault="009A3690" w:rsidP="009A3690">
      <w:pPr>
        <w:pStyle w:val="aff3"/>
        <w:ind w:firstLine="709"/>
        <w:jc w:val="both"/>
        <w:rPr>
          <w:sz w:val="20"/>
          <w:szCs w:val="20"/>
        </w:rPr>
      </w:pPr>
      <w:r w:rsidRPr="008C039F">
        <w:rPr>
          <w:sz w:val="20"/>
          <w:szCs w:val="20"/>
        </w:rPr>
        <w:t xml:space="preserve">3.2. Гражданин, достигший шестнадцатилетнего  возраста, проживающий на территории деятельности ТОС «________» </w:t>
      </w:r>
      <w:r w:rsidRPr="008C039F">
        <w:rPr>
          <w:i/>
          <w:sz w:val="20"/>
          <w:szCs w:val="20"/>
        </w:rPr>
        <w:t>(наименование ТОС)</w:t>
      </w:r>
      <w:r w:rsidRPr="008C039F">
        <w:rPr>
          <w:sz w:val="20"/>
          <w:szCs w:val="20"/>
        </w:rPr>
        <w:t xml:space="preserve">   имеет право быть инициатором и участвовать  в учреждении ТОС «________» </w:t>
      </w:r>
      <w:r w:rsidRPr="008C039F">
        <w:rPr>
          <w:i/>
          <w:sz w:val="20"/>
          <w:szCs w:val="20"/>
        </w:rPr>
        <w:t>(наименование ТОС)</w:t>
      </w:r>
      <w:r w:rsidRPr="008C039F">
        <w:rPr>
          <w:sz w:val="20"/>
          <w:szCs w:val="20"/>
        </w:rPr>
        <w:t>, принимать участие в собраниях (конференциях) граждан, проводимых  территориальным общественным самоуправлением</w:t>
      </w:r>
      <w:r w:rsidRPr="008C039F">
        <w:rPr>
          <w:rFonts w:eastAsia="Calibri"/>
          <w:sz w:val="20"/>
          <w:szCs w:val="20"/>
          <w:lang w:eastAsia="en-US"/>
        </w:rPr>
        <w:t xml:space="preserve"> </w:t>
      </w:r>
      <w:r w:rsidRPr="008C039F">
        <w:rPr>
          <w:sz w:val="20"/>
          <w:szCs w:val="20"/>
        </w:rPr>
        <w:t xml:space="preserve">избирать и быть избранным в органы ТОС «________» </w:t>
      </w:r>
      <w:r w:rsidRPr="008C039F">
        <w:rPr>
          <w:i/>
          <w:sz w:val="20"/>
          <w:szCs w:val="20"/>
        </w:rPr>
        <w:t>(наименование ТОС)</w:t>
      </w:r>
      <w:r w:rsidRPr="008C039F">
        <w:rPr>
          <w:sz w:val="20"/>
          <w:szCs w:val="20"/>
        </w:rPr>
        <w:t>.</w:t>
      </w:r>
    </w:p>
    <w:p w:rsidR="009A3690" w:rsidRPr="008C039F" w:rsidRDefault="009A3690" w:rsidP="009A3690">
      <w:pPr>
        <w:pStyle w:val="aff3"/>
        <w:ind w:firstLine="709"/>
        <w:jc w:val="both"/>
        <w:rPr>
          <w:sz w:val="20"/>
          <w:szCs w:val="20"/>
        </w:rPr>
      </w:pPr>
    </w:p>
    <w:p w:rsidR="009A3690" w:rsidRPr="008C039F" w:rsidRDefault="009A3690" w:rsidP="009A3690">
      <w:pPr>
        <w:pStyle w:val="aff3"/>
        <w:ind w:firstLine="709"/>
        <w:jc w:val="center"/>
        <w:rPr>
          <w:sz w:val="20"/>
          <w:szCs w:val="20"/>
        </w:rPr>
      </w:pPr>
      <w:r w:rsidRPr="008C039F">
        <w:rPr>
          <w:sz w:val="20"/>
          <w:szCs w:val="20"/>
        </w:rPr>
        <w:t xml:space="preserve">IV. Цели, задачи, формы и основные направления </w:t>
      </w:r>
    </w:p>
    <w:p w:rsidR="009A3690" w:rsidRPr="008C039F" w:rsidRDefault="009A3690" w:rsidP="009A3690">
      <w:pPr>
        <w:pStyle w:val="aff3"/>
        <w:ind w:firstLine="709"/>
        <w:jc w:val="center"/>
        <w:rPr>
          <w:sz w:val="20"/>
          <w:szCs w:val="20"/>
        </w:rPr>
      </w:pPr>
      <w:r w:rsidRPr="008C039F">
        <w:rPr>
          <w:sz w:val="20"/>
          <w:szCs w:val="20"/>
        </w:rPr>
        <w:t xml:space="preserve">деятельности ТОС «________» </w:t>
      </w:r>
      <w:r w:rsidRPr="008C039F">
        <w:rPr>
          <w:i/>
          <w:sz w:val="20"/>
          <w:szCs w:val="20"/>
        </w:rPr>
        <w:t>(наименование ТОС)</w:t>
      </w:r>
      <w:r w:rsidRPr="008C039F">
        <w:rPr>
          <w:sz w:val="20"/>
          <w:szCs w:val="20"/>
        </w:rPr>
        <w:t>.</w:t>
      </w:r>
    </w:p>
    <w:p w:rsidR="009A3690" w:rsidRPr="008C039F" w:rsidRDefault="009A3690" w:rsidP="009A3690">
      <w:pPr>
        <w:pStyle w:val="aff3"/>
        <w:ind w:firstLine="709"/>
        <w:jc w:val="both"/>
        <w:rPr>
          <w:sz w:val="20"/>
          <w:szCs w:val="20"/>
        </w:rPr>
      </w:pPr>
      <w:r w:rsidRPr="008C039F">
        <w:rPr>
          <w:sz w:val="20"/>
          <w:szCs w:val="20"/>
        </w:rPr>
        <w:t xml:space="preserve">4.1. Основной целью ТОС «________» </w:t>
      </w:r>
      <w:r w:rsidRPr="008C039F">
        <w:rPr>
          <w:i/>
          <w:sz w:val="20"/>
          <w:szCs w:val="20"/>
        </w:rPr>
        <w:t>(наименование ТОС)</w:t>
      </w:r>
      <w:r w:rsidRPr="008C039F">
        <w:rPr>
          <w:sz w:val="20"/>
          <w:szCs w:val="20"/>
        </w:rPr>
        <w:t xml:space="preserve"> является самостоятельное и под свою ответственность осуществление гражданами собственных инициатив по вопросам местного значения.</w:t>
      </w:r>
    </w:p>
    <w:p w:rsidR="009A3690" w:rsidRPr="008C039F" w:rsidRDefault="009A3690" w:rsidP="009A3690">
      <w:pPr>
        <w:pStyle w:val="aff3"/>
        <w:ind w:firstLine="709"/>
        <w:jc w:val="both"/>
        <w:rPr>
          <w:sz w:val="20"/>
          <w:szCs w:val="20"/>
        </w:rPr>
      </w:pPr>
      <w:r w:rsidRPr="008C039F">
        <w:rPr>
          <w:sz w:val="20"/>
          <w:szCs w:val="20"/>
        </w:rPr>
        <w:t xml:space="preserve">4.2. Основными задачами ТОС «________» </w:t>
      </w:r>
      <w:r w:rsidRPr="008C039F">
        <w:rPr>
          <w:i/>
          <w:sz w:val="20"/>
          <w:szCs w:val="20"/>
        </w:rPr>
        <w:t>(наименование ТОС)</w:t>
      </w:r>
      <w:r w:rsidRPr="008C039F">
        <w:rPr>
          <w:sz w:val="20"/>
          <w:szCs w:val="20"/>
        </w:rPr>
        <w:t xml:space="preserve"> являются:</w:t>
      </w:r>
    </w:p>
    <w:p w:rsidR="009A3690" w:rsidRPr="008C039F" w:rsidRDefault="009A3690" w:rsidP="009A3690">
      <w:pPr>
        <w:pStyle w:val="aff3"/>
        <w:ind w:firstLine="709"/>
        <w:jc w:val="both"/>
        <w:rPr>
          <w:sz w:val="20"/>
          <w:szCs w:val="20"/>
        </w:rPr>
      </w:pPr>
      <w:r w:rsidRPr="008C039F">
        <w:rPr>
          <w:sz w:val="20"/>
          <w:szCs w:val="20"/>
        </w:rPr>
        <w:t xml:space="preserve">- создание условий для комфортного проживания граждан; </w:t>
      </w:r>
    </w:p>
    <w:p w:rsidR="009A3690" w:rsidRPr="008C039F" w:rsidRDefault="009A3690" w:rsidP="009A3690">
      <w:pPr>
        <w:pStyle w:val="aff3"/>
        <w:ind w:firstLine="709"/>
        <w:jc w:val="both"/>
        <w:rPr>
          <w:sz w:val="20"/>
          <w:szCs w:val="20"/>
        </w:rPr>
      </w:pPr>
      <w:r w:rsidRPr="008C039F">
        <w:rPr>
          <w:sz w:val="20"/>
          <w:szCs w:val="20"/>
        </w:rPr>
        <w:t xml:space="preserve">- представление интересов населения; </w:t>
      </w:r>
    </w:p>
    <w:p w:rsidR="009A3690" w:rsidRPr="008C039F" w:rsidRDefault="009A3690" w:rsidP="009A3690">
      <w:pPr>
        <w:pStyle w:val="aff3"/>
        <w:ind w:firstLine="709"/>
        <w:jc w:val="both"/>
        <w:rPr>
          <w:sz w:val="20"/>
          <w:szCs w:val="20"/>
        </w:rPr>
      </w:pPr>
      <w:r w:rsidRPr="008C039F">
        <w:rPr>
          <w:sz w:val="20"/>
          <w:szCs w:val="20"/>
        </w:rPr>
        <w:t>- изучение потребностей жителей;</w:t>
      </w:r>
    </w:p>
    <w:p w:rsidR="009A3690" w:rsidRPr="008C039F" w:rsidRDefault="009A3690" w:rsidP="009A3690">
      <w:pPr>
        <w:pStyle w:val="aff3"/>
        <w:ind w:firstLine="709"/>
        <w:jc w:val="both"/>
        <w:rPr>
          <w:sz w:val="20"/>
          <w:szCs w:val="20"/>
        </w:rPr>
      </w:pPr>
      <w:r w:rsidRPr="008C039F">
        <w:rPr>
          <w:sz w:val="20"/>
          <w:szCs w:val="20"/>
        </w:rPr>
        <w:t>- обеспечение исполнения решений, принятых на конференциях (собраниях).</w:t>
      </w:r>
    </w:p>
    <w:p w:rsidR="009A3690" w:rsidRPr="008C039F" w:rsidRDefault="009A3690" w:rsidP="009A3690">
      <w:pPr>
        <w:pStyle w:val="aff3"/>
        <w:ind w:firstLine="709"/>
        <w:jc w:val="both"/>
        <w:rPr>
          <w:sz w:val="20"/>
          <w:szCs w:val="20"/>
        </w:rPr>
      </w:pPr>
      <w:r w:rsidRPr="008C039F">
        <w:rPr>
          <w:sz w:val="20"/>
          <w:szCs w:val="20"/>
        </w:rPr>
        <w:t xml:space="preserve">4.3. Формами осуществления деятельности ТОС «________» </w:t>
      </w:r>
      <w:r w:rsidRPr="008C039F">
        <w:rPr>
          <w:i/>
          <w:sz w:val="20"/>
          <w:szCs w:val="20"/>
        </w:rPr>
        <w:t>(наименование ТОС)</w:t>
      </w:r>
      <w:r w:rsidRPr="008C039F">
        <w:rPr>
          <w:sz w:val="20"/>
          <w:szCs w:val="20"/>
        </w:rPr>
        <w:t xml:space="preserve"> являются проводимые не реже одного раза в год конференции (собрания граждан), а также заседания Совета ТОС «________» </w:t>
      </w:r>
      <w:r w:rsidRPr="008C039F">
        <w:rPr>
          <w:i/>
          <w:sz w:val="20"/>
          <w:szCs w:val="20"/>
        </w:rPr>
        <w:t>(наименование ТОС)</w:t>
      </w:r>
      <w:r w:rsidRPr="008C039F">
        <w:rPr>
          <w:sz w:val="20"/>
          <w:szCs w:val="20"/>
        </w:rPr>
        <w:t xml:space="preserve"> и организуемые ими мероприятия.</w:t>
      </w:r>
    </w:p>
    <w:p w:rsidR="009A3690" w:rsidRPr="008C039F" w:rsidRDefault="009A3690" w:rsidP="009A3690">
      <w:pPr>
        <w:pStyle w:val="aff3"/>
        <w:ind w:firstLine="709"/>
        <w:jc w:val="both"/>
        <w:rPr>
          <w:sz w:val="20"/>
          <w:szCs w:val="20"/>
        </w:rPr>
      </w:pPr>
      <w:r w:rsidRPr="008C039F">
        <w:rPr>
          <w:sz w:val="20"/>
          <w:szCs w:val="20"/>
        </w:rPr>
        <w:t xml:space="preserve">4.4. В соответствии с решением граждан к основным  направлениям деятельности ТОС «________» </w:t>
      </w:r>
      <w:r w:rsidRPr="008C039F">
        <w:rPr>
          <w:i/>
          <w:sz w:val="20"/>
          <w:szCs w:val="20"/>
        </w:rPr>
        <w:t>(наименование ТОС)</w:t>
      </w:r>
      <w:r w:rsidRPr="008C039F">
        <w:rPr>
          <w:sz w:val="20"/>
          <w:szCs w:val="20"/>
        </w:rPr>
        <w:t xml:space="preserve"> относятся:</w:t>
      </w:r>
    </w:p>
    <w:p w:rsidR="009A3690" w:rsidRPr="008C039F" w:rsidRDefault="009A3690" w:rsidP="009A3690">
      <w:pPr>
        <w:pStyle w:val="aff3"/>
        <w:ind w:firstLine="709"/>
        <w:jc w:val="both"/>
        <w:rPr>
          <w:sz w:val="20"/>
          <w:szCs w:val="20"/>
        </w:rPr>
      </w:pPr>
      <w:r w:rsidRPr="008C039F">
        <w:rPr>
          <w:sz w:val="20"/>
          <w:szCs w:val="20"/>
        </w:rPr>
        <w:t xml:space="preserve">1) защита прав и законных интересов жителей, проживающих на территории ТОС «________» </w:t>
      </w:r>
      <w:r w:rsidRPr="008C039F">
        <w:rPr>
          <w:i/>
          <w:sz w:val="20"/>
          <w:szCs w:val="20"/>
        </w:rPr>
        <w:t>(наименование ТОС)</w:t>
      </w:r>
      <w:r w:rsidRPr="008C039F">
        <w:rPr>
          <w:sz w:val="20"/>
          <w:szCs w:val="20"/>
        </w:rPr>
        <w:t>;</w:t>
      </w:r>
    </w:p>
    <w:p w:rsidR="009A3690" w:rsidRPr="008C039F" w:rsidRDefault="009A3690" w:rsidP="009A3690">
      <w:pPr>
        <w:pStyle w:val="aff3"/>
        <w:ind w:firstLine="709"/>
        <w:jc w:val="both"/>
        <w:rPr>
          <w:sz w:val="20"/>
          <w:szCs w:val="20"/>
        </w:rPr>
      </w:pPr>
      <w:r w:rsidRPr="008C039F">
        <w:rPr>
          <w:sz w:val="20"/>
          <w:szCs w:val="20"/>
        </w:rPr>
        <w:t xml:space="preserve">2) содействие в проведении акций милосердия и благотворительности органом местного самоуправления </w:t>
      </w:r>
      <w:proofErr w:type="spellStart"/>
      <w:r w:rsidRPr="008C039F">
        <w:rPr>
          <w:sz w:val="20"/>
          <w:szCs w:val="20"/>
        </w:rPr>
        <w:t>Шумерлинского</w:t>
      </w:r>
      <w:proofErr w:type="spellEnd"/>
      <w:r w:rsidRPr="008C039F">
        <w:rPr>
          <w:sz w:val="20"/>
          <w:szCs w:val="20"/>
        </w:rPr>
        <w:t xml:space="preserve"> муниципального округа, благотворительными фондами, гражданами и их объединениями, участие в распределении гуманитарной и иной помощи;</w:t>
      </w:r>
    </w:p>
    <w:p w:rsidR="009A3690" w:rsidRPr="008C039F" w:rsidRDefault="009A3690" w:rsidP="009A3690">
      <w:pPr>
        <w:pStyle w:val="aff3"/>
        <w:ind w:firstLine="709"/>
        <w:jc w:val="both"/>
        <w:rPr>
          <w:sz w:val="20"/>
          <w:szCs w:val="20"/>
        </w:rPr>
      </w:pPr>
      <w:r w:rsidRPr="008C039F">
        <w:rPr>
          <w:sz w:val="20"/>
          <w:szCs w:val="20"/>
        </w:rPr>
        <w:t xml:space="preserve">3) в установленном законом порядке оказание содействия правоохранительным органам в поддержании общественного порядка на территории ТОС «________» </w:t>
      </w:r>
      <w:r w:rsidRPr="008C039F">
        <w:rPr>
          <w:i/>
          <w:sz w:val="20"/>
          <w:szCs w:val="20"/>
        </w:rPr>
        <w:t>(наименование ТОС)</w:t>
      </w:r>
      <w:r w:rsidRPr="008C039F">
        <w:rPr>
          <w:sz w:val="20"/>
          <w:szCs w:val="20"/>
        </w:rPr>
        <w:t>;</w:t>
      </w:r>
    </w:p>
    <w:p w:rsidR="009A3690" w:rsidRPr="008C039F" w:rsidRDefault="009A3690" w:rsidP="009A3690">
      <w:pPr>
        <w:pStyle w:val="aff3"/>
        <w:ind w:firstLine="709"/>
        <w:jc w:val="both"/>
        <w:rPr>
          <w:sz w:val="20"/>
          <w:szCs w:val="20"/>
        </w:rPr>
      </w:pPr>
      <w:r w:rsidRPr="008C039F">
        <w:rPr>
          <w:sz w:val="20"/>
          <w:szCs w:val="20"/>
        </w:rPr>
        <w:t>4) работа с детьми и подростками, в том числе:</w:t>
      </w:r>
    </w:p>
    <w:p w:rsidR="009A3690" w:rsidRPr="008C039F" w:rsidRDefault="009A3690" w:rsidP="009A3690">
      <w:pPr>
        <w:pStyle w:val="aff3"/>
        <w:ind w:firstLine="709"/>
        <w:jc w:val="both"/>
        <w:rPr>
          <w:sz w:val="20"/>
          <w:szCs w:val="20"/>
        </w:rPr>
      </w:pPr>
      <w:r w:rsidRPr="008C039F">
        <w:rPr>
          <w:sz w:val="20"/>
          <w:szCs w:val="20"/>
        </w:rPr>
        <w:t>а) содействие в организации труда и отдыха в каникулярное время;</w:t>
      </w:r>
    </w:p>
    <w:p w:rsidR="009A3690" w:rsidRPr="008C039F" w:rsidRDefault="009A3690" w:rsidP="009A3690">
      <w:pPr>
        <w:pStyle w:val="aff3"/>
        <w:ind w:firstLine="709"/>
        <w:jc w:val="both"/>
        <w:rPr>
          <w:sz w:val="20"/>
          <w:szCs w:val="20"/>
        </w:rPr>
      </w:pPr>
      <w:r w:rsidRPr="008C039F">
        <w:rPr>
          <w:sz w:val="20"/>
          <w:szCs w:val="20"/>
        </w:rPr>
        <w:t xml:space="preserve">б) содействие в организации детских клубов на  территории ТОС «________» </w:t>
      </w:r>
      <w:r w:rsidRPr="008C039F">
        <w:rPr>
          <w:i/>
          <w:sz w:val="20"/>
          <w:szCs w:val="20"/>
        </w:rPr>
        <w:t>(наименование ТОС)</w:t>
      </w:r>
      <w:r w:rsidRPr="008C039F">
        <w:rPr>
          <w:sz w:val="20"/>
          <w:szCs w:val="20"/>
        </w:rPr>
        <w:t>;</w:t>
      </w:r>
    </w:p>
    <w:p w:rsidR="009A3690" w:rsidRPr="008C039F" w:rsidRDefault="009A3690" w:rsidP="009A3690">
      <w:pPr>
        <w:pStyle w:val="aff3"/>
        <w:ind w:firstLine="709"/>
        <w:jc w:val="both"/>
        <w:rPr>
          <w:sz w:val="20"/>
          <w:szCs w:val="20"/>
        </w:rPr>
      </w:pPr>
      <w:r w:rsidRPr="008C039F">
        <w:rPr>
          <w:sz w:val="20"/>
          <w:szCs w:val="20"/>
        </w:rPr>
        <w:t xml:space="preserve">5) внесение предложений в орган местного самоуправления </w:t>
      </w:r>
      <w:proofErr w:type="spellStart"/>
      <w:r w:rsidRPr="008C039F">
        <w:rPr>
          <w:sz w:val="20"/>
          <w:szCs w:val="20"/>
        </w:rPr>
        <w:t>Шумерлинского</w:t>
      </w:r>
      <w:proofErr w:type="spellEnd"/>
      <w:r w:rsidRPr="008C039F">
        <w:rPr>
          <w:sz w:val="20"/>
          <w:szCs w:val="20"/>
        </w:rPr>
        <w:t xml:space="preserve"> муниципального округа, по вопросам, затрагивающим интересы граждан,  по использованию земельных участков на территории ТОС «________» </w:t>
      </w:r>
      <w:r w:rsidRPr="008C039F">
        <w:rPr>
          <w:i/>
          <w:sz w:val="20"/>
          <w:szCs w:val="20"/>
        </w:rPr>
        <w:t>(наименование ТОС)</w:t>
      </w:r>
      <w:r w:rsidRPr="008C039F">
        <w:rPr>
          <w:sz w:val="20"/>
          <w:szCs w:val="20"/>
        </w:rPr>
        <w:t>;</w:t>
      </w:r>
    </w:p>
    <w:p w:rsidR="009A3690" w:rsidRPr="008C039F" w:rsidRDefault="009A3690" w:rsidP="009A3690">
      <w:pPr>
        <w:pStyle w:val="aff3"/>
        <w:ind w:firstLine="709"/>
        <w:jc w:val="both"/>
        <w:rPr>
          <w:sz w:val="20"/>
          <w:szCs w:val="20"/>
        </w:rPr>
      </w:pPr>
      <w:r w:rsidRPr="008C039F">
        <w:rPr>
          <w:sz w:val="20"/>
          <w:szCs w:val="20"/>
        </w:rPr>
        <w:t xml:space="preserve">6) внесение предложений в орган местного самоуправления </w:t>
      </w:r>
      <w:proofErr w:type="spellStart"/>
      <w:r w:rsidRPr="008C039F">
        <w:rPr>
          <w:sz w:val="20"/>
          <w:szCs w:val="20"/>
        </w:rPr>
        <w:t>Шумерлинского</w:t>
      </w:r>
      <w:proofErr w:type="spellEnd"/>
      <w:r w:rsidRPr="008C039F">
        <w:rPr>
          <w:sz w:val="20"/>
          <w:szCs w:val="20"/>
        </w:rPr>
        <w:t xml:space="preserve"> муниципального округа, по вопросам организации детских и оздоровительных площадок, скверов, площадок для выгула собак, а также по другим общественно полезным мероприятиям;</w:t>
      </w:r>
    </w:p>
    <w:p w:rsidR="009A3690" w:rsidRPr="008C039F" w:rsidRDefault="009A3690" w:rsidP="009A3690">
      <w:pPr>
        <w:pStyle w:val="aff3"/>
        <w:ind w:firstLine="709"/>
        <w:jc w:val="both"/>
        <w:rPr>
          <w:sz w:val="20"/>
          <w:szCs w:val="20"/>
        </w:rPr>
      </w:pPr>
      <w:r w:rsidRPr="008C039F">
        <w:rPr>
          <w:sz w:val="20"/>
          <w:szCs w:val="20"/>
        </w:rPr>
        <w:t>7) общественный контроль за санитарно-эпидемиологической, экологической обстановкой и пожарной безопасностью;</w:t>
      </w:r>
    </w:p>
    <w:p w:rsidR="009A3690" w:rsidRPr="008C039F" w:rsidRDefault="009A3690" w:rsidP="009A3690">
      <w:pPr>
        <w:pStyle w:val="aff3"/>
        <w:ind w:firstLine="709"/>
        <w:jc w:val="both"/>
        <w:rPr>
          <w:sz w:val="20"/>
          <w:szCs w:val="20"/>
        </w:rPr>
      </w:pPr>
      <w:r w:rsidRPr="008C039F">
        <w:rPr>
          <w:sz w:val="20"/>
          <w:szCs w:val="20"/>
        </w:rPr>
        <w:lastRenderedPageBreak/>
        <w:t xml:space="preserve">8) организация участия населения в общественных мероприятиях по обеспечению сохранности жилищного фонда, благоустройству  территории ТОС «________» </w:t>
      </w:r>
      <w:r w:rsidRPr="008C039F">
        <w:rPr>
          <w:i/>
          <w:sz w:val="20"/>
          <w:szCs w:val="20"/>
        </w:rPr>
        <w:t>(наименование ТОС)</w:t>
      </w:r>
      <w:r w:rsidRPr="008C039F">
        <w:rPr>
          <w:sz w:val="20"/>
          <w:szCs w:val="20"/>
        </w:rPr>
        <w:t>;</w:t>
      </w:r>
    </w:p>
    <w:p w:rsidR="009A3690" w:rsidRPr="008C039F" w:rsidRDefault="009A3690" w:rsidP="009A3690">
      <w:pPr>
        <w:pStyle w:val="aff3"/>
        <w:ind w:firstLine="709"/>
        <w:jc w:val="both"/>
        <w:rPr>
          <w:sz w:val="20"/>
          <w:szCs w:val="20"/>
        </w:rPr>
      </w:pPr>
      <w:r w:rsidRPr="008C039F">
        <w:rPr>
          <w:sz w:val="20"/>
          <w:szCs w:val="20"/>
        </w:rPr>
        <w:t xml:space="preserve">9) информирование населения о решениях органа местного самоуправления </w:t>
      </w:r>
      <w:proofErr w:type="spellStart"/>
      <w:r w:rsidRPr="008C039F">
        <w:rPr>
          <w:sz w:val="20"/>
          <w:szCs w:val="20"/>
        </w:rPr>
        <w:t>Шумерлинского</w:t>
      </w:r>
      <w:proofErr w:type="spellEnd"/>
      <w:r w:rsidRPr="008C039F">
        <w:rPr>
          <w:sz w:val="20"/>
          <w:szCs w:val="20"/>
        </w:rPr>
        <w:t xml:space="preserve"> муниципального округа, принятых по предложению или при участии ТОС «________» </w:t>
      </w:r>
      <w:r w:rsidRPr="008C039F">
        <w:rPr>
          <w:i/>
          <w:sz w:val="20"/>
          <w:szCs w:val="20"/>
        </w:rPr>
        <w:t>(наименование ТОС)</w:t>
      </w:r>
      <w:r w:rsidRPr="008C039F">
        <w:rPr>
          <w:sz w:val="20"/>
          <w:szCs w:val="20"/>
        </w:rPr>
        <w:t xml:space="preserve"> и других решениях;</w:t>
      </w:r>
    </w:p>
    <w:p w:rsidR="009A3690" w:rsidRPr="008C039F" w:rsidRDefault="009A3690" w:rsidP="009A3690">
      <w:pPr>
        <w:pStyle w:val="aff3"/>
        <w:ind w:firstLine="709"/>
        <w:jc w:val="both"/>
        <w:rPr>
          <w:sz w:val="20"/>
          <w:szCs w:val="20"/>
        </w:rPr>
      </w:pPr>
      <w:r w:rsidRPr="008C039F">
        <w:rPr>
          <w:sz w:val="20"/>
          <w:szCs w:val="20"/>
        </w:rPr>
        <w:t xml:space="preserve">10) подготовка и  внесение предложений в планы и программы комплексного социально-экономического  развития органа местного самоуправления </w:t>
      </w:r>
      <w:proofErr w:type="spellStart"/>
      <w:r w:rsidRPr="008C039F">
        <w:rPr>
          <w:sz w:val="20"/>
          <w:szCs w:val="20"/>
        </w:rPr>
        <w:t>Шумерлинского</w:t>
      </w:r>
      <w:proofErr w:type="spellEnd"/>
      <w:r w:rsidRPr="008C039F">
        <w:rPr>
          <w:sz w:val="20"/>
          <w:szCs w:val="20"/>
        </w:rPr>
        <w:t xml:space="preserve"> муниципального округа;</w:t>
      </w:r>
    </w:p>
    <w:p w:rsidR="009A3690" w:rsidRPr="008C039F" w:rsidRDefault="009A3690" w:rsidP="009A3690">
      <w:pPr>
        <w:pStyle w:val="aff3"/>
        <w:ind w:firstLine="709"/>
        <w:jc w:val="both"/>
        <w:rPr>
          <w:sz w:val="20"/>
          <w:szCs w:val="20"/>
        </w:rPr>
      </w:pPr>
      <w:r w:rsidRPr="008C039F">
        <w:rPr>
          <w:sz w:val="20"/>
          <w:szCs w:val="20"/>
        </w:rPr>
        <w:t xml:space="preserve">11) внесение в орган местного самоуправления </w:t>
      </w:r>
      <w:proofErr w:type="spellStart"/>
      <w:r w:rsidRPr="008C039F">
        <w:rPr>
          <w:sz w:val="20"/>
          <w:szCs w:val="20"/>
        </w:rPr>
        <w:t>Шумерлинского</w:t>
      </w:r>
      <w:proofErr w:type="spellEnd"/>
      <w:r w:rsidRPr="008C039F">
        <w:rPr>
          <w:sz w:val="20"/>
          <w:szCs w:val="20"/>
        </w:rPr>
        <w:t xml:space="preserve"> муниципального </w:t>
      </w:r>
      <w:proofErr w:type="spellStart"/>
      <w:r w:rsidRPr="008C039F">
        <w:rPr>
          <w:sz w:val="20"/>
          <w:szCs w:val="20"/>
        </w:rPr>
        <w:t>округап</w:t>
      </w:r>
      <w:proofErr w:type="spellEnd"/>
      <w:r w:rsidRPr="008C039F">
        <w:rPr>
          <w:sz w:val="20"/>
          <w:szCs w:val="20"/>
        </w:rPr>
        <w:t xml:space="preserve"> </w:t>
      </w:r>
      <w:proofErr w:type="spellStart"/>
      <w:r w:rsidRPr="008C039F">
        <w:rPr>
          <w:sz w:val="20"/>
          <w:szCs w:val="20"/>
        </w:rPr>
        <w:t>роектов</w:t>
      </w:r>
      <w:proofErr w:type="spellEnd"/>
      <w:r w:rsidRPr="008C039F">
        <w:rPr>
          <w:sz w:val="20"/>
          <w:szCs w:val="20"/>
        </w:rPr>
        <w:t xml:space="preserve"> муниципальных правовых актов, подлежащих обязательному рассмотрению этим органом и должностными лицами местного самоуправления, к компетенции которых отнесено принятие указанных актов;</w:t>
      </w:r>
    </w:p>
    <w:p w:rsidR="009A3690" w:rsidRPr="008C039F" w:rsidRDefault="009A3690" w:rsidP="009A3690">
      <w:pPr>
        <w:pStyle w:val="aff3"/>
        <w:ind w:firstLine="709"/>
        <w:jc w:val="both"/>
        <w:rPr>
          <w:sz w:val="20"/>
          <w:szCs w:val="20"/>
        </w:rPr>
      </w:pPr>
      <w:r w:rsidRPr="008C039F">
        <w:rPr>
          <w:sz w:val="20"/>
          <w:szCs w:val="20"/>
        </w:rPr>
        <w:t>12) иные направления деятельности, не противоречащие действующему законодательству и служащие достижению уставных целей.</w:t>
      </w:r>
    </w:p>
    <w:p w:rsidR="009A3690" w:rsidRPr="008C039F" w:rsidRDefault="009A3690" w:rsidP="009A3690">
      <w:pPr>
        <w:pStyle w:val="aff3"/>
        <w:ind w:firstLine="709"/>
        <w:jc w:val="both"/>
        <w:rPr>
          <w:sz w:val="20"/>
          <w:szCs w:val="20"/>
        </w:rPr>
      </w:pPr>
    </w:p>
    <w:p w:rsidR="009A3690" w:rsidRPr="008C039F" w:rsidRDefault="009A3690" w:rsidP="009A3690">
      <w:pPr>
        <w:pStyle w:val="aff3"/>
        <w:ind w:firstLine="709"/>
        <w:jc w:val="center"/>
        <w:rPr>
          <w:i/>
          <w:sz w:val="20"/>
          <w:szCs w:val="20"/>
        </w:rPr>
      </w:pPr>
      <w:r w:rsidRPr="008C039F">
        <w:rPr>
          <w:sz w:val="20"/>
          <w:szCs w:val="20"/>
        </w:rPr>
        <w:t xml:space="preserve">V. Членство в ТОС «________» </w:t>
      </w:r>
      <w:r w:rsidRPr="008C039F">
        <w:rPr>
          <w:i/>
          <w:sz w:val="20"/>
          <w:szCs w:val="20"/>
        </w:rPr>
        <w:t>(наименование ТОС)</w:t>
      </w:r>
    </w:p>
    <w:p w:rsidR="009A3690" w:rsidRPr="008C039F" w:rsidRDefault="009A3690" w:rsidP="009A3690">
      <w:pPr>
        <w:pStyle w:val="aff3"/>
        <w:ind w:firstLine="709"/>
        <w:jc w:val="both"/>
        <w:rPr>
          <w:sz w:val="20"/>
          <w:szCs w:val="20"/>
        </w:rPr>
      </w:pPr>
      <w:r w:rsidRPr="008C039F">
        <w:rPr>
          <w:sz w:val="20"/>
          <w:szCs w:val="20"/>
        </w:rPr>
        <w:t xml:space="preserve">5.1. Учредители ТОС «________» </w:t>
      </w:r>
      <w:r w:rsidRPr="008C039F">
        <w:rPr>
          <w:i/>
          <w:sz w:val="20"/>
          <w:szCs w:val="20"/>
        </w:rPr>
        <w:t xml:space="preserve">(наименование ТОС) </w:t>
      </w:r>
      <w:r w:rsidRPr="008C039F">
        <w:rPr>
          <w:sz w:val="20"/>
          <w:szCs w:val="20"/>
        </w:rPr>
        <w:t xml:space="preserve"> приобретают членство после принятия решения о создании ТОС. После создания ТОС «________» </w:t>
      </w:r>
      <w:r w:rsidRPr="008C039F">
        <w:rPr>
          <w:i/>
          <w:sz w:val="20"/>
          <w:szCs w:val="20"/>
        </w:rPr>
        <w:t xml:space="preserve">(наименование ТОС) </w:t>
      </w:r>
      <w:r w:rsidRPr="008C039F">
        <w:rPr>
          <w:sz w:val="20"/>
          <w:szCs w:val="20"/>
        </w:rPr>
        <w:t xml:space="preserve"> в члены принимаются физические лица в порядке, определенном Уставом.</w:t>
      </w:r>
    </w:p>
    <w:p w:rsidR="009A3690" w:rsidRPr="008C039F" w:rsidRDefault="009A3690" w:rsidP="009A3690">
      <w:pPr>
        <w:pStyle w:val="aff3"/>
        <w:ind w:firstLine="709"/>
        <w:jc w:val="both"/>
        <w:rPr>
          <w:sz w:val="20"/>
          <w:szCs w:val="20"/>
        </w:rPr>
      </w:pPr>
      <w:r w:rsidRPr="008C039F">
        <w:rPr>
          <w:sz w:val="20"/>
          <w:szCs w:val="20"/>
        </w:rPr>
        <w:t>5.2. Членами организации вправе быть физические лица - граждане Российской Федерации, достигшие шестнадцатилетнего возраста, постоянно или преимущественно проживающие и зарегистрированные по месту жительства на соответствующей территории, изъявившие войти в ТОС, за исключением случаев, установленных действующим законодательством.</w:t>
      </w:r>
    </w:p>
    <w:p w:rsidR="009A3690" w:rsidRPr="008C039F" w:rsidRDefault="009A3690" w:rsidP="009A3690">
      <w:pPr>
        <w:pStyle w:val="aff3"/>
        <w:ind w:firstLine="709"/>
        <w:jc w:val="both"/>
        <w:rPr>
          <w:sz w:val="20"/>
          <w:szCs w:val="20"/>
        </w:rPr>
      </w:pPr>
      <w:r w:rsidRPr="008C039F">
        <w:rPr>
          <w:sz w:val="20"/>
          <w:szCs w:val="20"/>
        </w:rPr>
        <w:t xml:space="preserve">5.3. Члены организации имеют равные права и </w:t>
      </w:r>
      <w:proofErr w:type="gramStart"/>
      <w:r w:rsidRPr="008C039F">
        <w:rPr>
          <w:sz w:val="20"/>
          <w:szCs w:val="20"/>
        </w:rPr>
        <w:t>несут равные обязанности</w:t>
      </w:r>
      <w:proofErr w:type="gramEnd"/>
      <w:r w:rsidRPr="008C039F">
        <w:rPr>
          <w:sz w:val="20"/>
          <w:szCs w:val="20"/>
        </w:rPr>
        <w:t xml:space="preserve">, вправе избирать и быть избранными в руководящие и контрольно-ревизионные органы ТОС «________» </w:t>
      </w:r>
      <w:r w:rsidRPr="008C039F">
        <w:rPr>
          <w:i/>
          <w:sz w:val="20"/>
          <w:szCs w:val="20"/>
        </w:rPr>
        <w:t>(наименование ТОС)</w:t>
      </w:r>
      <w:r w:rsidRPr="008C039F">
        <w:rPr>
          <w:sz w:val="20"/>
          <w:szCs w:val="20"/>
        </w:rPr>
        <w:t>.</w:t>
      </w:r>
    </w:p>
    <w:p w:rsidR="009A3690" w:rsidRPr="008C039F" w:rsidRDefault="009A3690" w:rsidP="009A3690">
      <w:pPr>
        <w:pStyle w:val="aff3"/>
        <w:ind w:firstLine="709"/>
        <w:jc w:val="both"/>
        <w:rPr>
          <w:sz w:val="20"/>
          <w:szCs w:val="20"/>
        </w:rPr>
      </w:pPr>
    </w:p>
    <w:p w:rsidR="009A3690" w:rsidRPr="008C039F" w:rsidRDefault="009A3690" w:rsidP="009A3690">
      <w:pPr>
        <w:pStyle w:val="aff3"/>
        <w:ind w:firstLine="709"/>
        <w:jc w:val="both"/>
        <w:rPr>
          <w:sz w:val="20"/>
          <w:szCs w:val="20"/>
        </w:rPr>
      </w:pPr>
      <w:r w:rsidRPr="008C039F">
        <w:rPr>
          <w:sz w:val="20"/>
          <w:szCs w:val="20"/>
        </w:rPr>
        <w:t>VI. Порядок проведения Конференции, их полномочия, порядок принятия решений</w:t>
      </w:r>
    </w:p>
    <w:p w:rsidR="009A3690" w:rsidRPr="008C039F" w:rsidRDefault="009A3690" w:rsidP="009A3690">
      <w:pPr>
        <w:pStyle w:val="aff3"/>
        <w:ind w:firstLine="709"/>
        <w:jc w:val="both"/>
        <w:rPr>
          <w:sz w:val="20"/>
          <w:szCs w:val="20"/>
        </w:rPr>
      </w:pPr>
      <w:r w:rsidRPr="008C039F">
        <w:rPr>
          <w:sz w:val="20"/>
          <w:szCs w:val="20"/>
        </w:rPr>
        <w:t xml:space="preserve">6. Органы управления ТОС «________» </w:t>
      </w:r>
      <w:r w:rsidRPr="008C039F">
        <w:rPr>
          <w:i/>
          <w:sz w:val="20"/>
          <w:szCs w:val="20"/>
        </w:rPr>
        <w:t>(наименование ТОС)</w:t>
      </w:r>
      <w:proofErr w:type="gramStart"/>
      <w:r w:rsidRPr="008C039F">
        <w:rPr>
          <w:i/>
          <w:sz w:val="20"/>
          <w:szCs w:val="20"/>
        </w:rPr>
        <w:t xml:space="preserve"> </w:t>
      </w:r>
      <w:r w:rsidRPr="008C039F">
        <w:rPr>
          <w:sz w:val="20"/>
          <w:szCs w:val="20"/>
        </w:rPr>
        <w:t>:</w:t>
      </w:r>
      <w:proofErr w:type="gramEnd"/>
    </w:p>
    <w:p w:rsidR="009A3690" w:rsidRPr="008C039F" w:rsidRDefault="009A3690" w:rsidP="009A3690">
      <w:pPr>
        <w:pStyle w:val="aff3"/>
        <w:ind w:firstLine="709"/>
        <w:jc w:val="both"/>
        <w:rPr>
          <w:sz w:val="20"/>
          <w:szCs w:val="20"/>
        </w:rPr>
      </w:pPr>
      <w:r w:rsidRPr="008C039F">
        <w:rPr>
          <w:sz w:val="20"/>
          <w:szCs w:val="20"/>
        </w:rPr>
        <w:t xml:space="preserve">6.1. Высшим органом управления ТОС «________» </w:t>
      </w:r>
      <w:r w:rsidRPr="008C039F">
        <w:rPr>
          <w:i/>
          <w:sz w:val="20"/>
          <w:szCs w:val="20"/>
        </w:rPr>
        <w:t xml:space="preserve">(наименование ТОС) </w:t>
      </w:r>
      <w:r w:rsidRPr="008C039F">
        <w:rPr>
          <w:sz w:val="20"/>
          <w:szCs w:val="20"/>
        </w:rPr>
        <w:t xml:space="preserve">  является конференция (собрание граждан). Если на территории деятельности ТОС «________» </w:t>
      </w:r>
      <w:r w:rsidRPr="008C039F">
        <w:rPr>
          <w:i/>
          <w:sz w:val="20"/>
          <w:szCs w:val="20"/>
        </w:rPr>
        <w:t xml:space="preserve">(наименование ТОС) </w:t>
      </w:r>
      <w:r w:rsidRPr="008C039F">
        <w:rPr>
          <w:sz w:val="20"/>
          <w:szCs w:val="20"/>
        </w:rPr>
        <w:t>проживает более ______ граждан, достигших 16-летнего возраста, полномочия граждан могут осуществляться конференцией граждан, а если менее _____ граждан – собрание граждан.</w:t>
      </w:r>
    </w:p>
    <w:p w:rsidR="009A3690" w:rsidRPr="008C039F" w:rsidRDefault="009A3690" w:rsidP="009A3690">
      <w:pPr>
        <w:pStyle w:val="aff3"/>
        <w:ind w:firstLine="709"/>
        <w:jc w:val="both"/>
        <w:rPr>
          <w:sz w:val="20"/>
          <w:szCs w:val="20"/>
        </w:rPr>
      </w:pPr>
      <w:r w:rsidRPr="008C039F">
        <w:rPr>
          <w:sz w:val="20"/>
          <w:szCs w:val="20"/>
        </w:rPr>
        <w:t xml:space="preserve">6.2. Коллегиальным органом ТОС «________» </w:t>
      </w:r>
      <w:r w:rsidRPr="008C039F">
        <w:rPr>
          <w:i/>
          <w:sz w:val="20"/>
          <w:szCs w:val="20"/>
        </w:rPr>
        <w:t xml:space="preserve">(наименование ТОС) </w:t>
      </w:r>
      <w:r w:rsidRPr="008C039F">
        <w:rPr>
          <w:sz w:val="20"/>
          <w:szCs w:val="20"/>
        </w:rPr>
        <w:t>является  Совет.</w:t>
      </w:r>
    </w:p>
    <w:p w:rsidR="009A3690" w:rsidRPr="008C039F" w:rsidRDefault="009A3690" w:rsidP="009A3690">
      <w:pPr>
        <w:pStyle w:val="aff3"/>
        <w:ind w:firstLine="709"/>
        <w:jc w:val="both"/>
        <w:rPr>
          <w:sz w:val="20"/>
          <w:szCs w:val="20"/>
        </w:rPr>
      </w:pPr>
      <w:r w:rsidRPr="008C039F">
        <w:rPr>
          <w:sz w:val="20"/>
          <w:szCs w:val="20"/>
        </w:rPr>
        <w:t xml:space="preserve">6.3. Единоличным исполнительным органом ТОС «_______________» </w:t>
      </w:r>
      <w:r w:rsidRPr="008C039F">
        <w:rPr>
          <w:i/>
          <w:sz w:val="20"/>
          <w:szCs w:val="20"/>
        </w:rPr>
        <w:t xml:space="preserve">(наименование ТОС) </w:t>
      </w:r>
      <w:r w:rsidRPr="008C039F">
        <w:rPr>
          <w:sz w:val="20"/>
          <w:szCs w:val="20"/>
        </w:rPr>
        <w:t xml:space="preserve"> является Председатель.</w:t>
      </w:r>
    </w:p>
    <w:p w:rsidR="009A3690" w:rsidRPr="008C039F" w:rsidRDefault="009A3690" w:rsidP="009A3690">
      <w:pPr>
        <w:pStyle w:val="aff3"/>
        <w:ind w:firstLine="709"/>
        <w:jc w:val="both"/>
        <w:rPr>
          <w:sz w:val="20"/>
          <w:szCs w:val="20"/>
        </w:rPr>
      </w:pPr>
      <w:r w:rsidRPr="008C039F">
        <w:rPr>
          <w:sz w:val="20"/>
          <w:szCs w:val="20"/>
        </w:rPr>
        <w:t xml:space="preserve">6.4. Конференция (собрание граждан) может созываться Советом ТОС «_______________» </w:t>
      </w:r>
      <w:r w:rsidRPr="008C039F">
        <w:rPr>
          <w:i/>
          <w:sz w:val="20"/>
          <w:szCs w:val="20"/>
        </w:rPr>
        <w:t>(наименование ТОС)</w:t>
      </w:r>
      <w:r w:rsidRPr="008C039F">
        <w:rPr>
          <w:sz w:val="20"/>
          <w:szCs w:val="20"/>
        </w:rPr>
        <w:t xml:space="preserve">  или инициативной группой граждан по мере необходимости, но не реже одного раза в год.</w:t>
      </w:r>
    </w:p>
    <w:p w:rsidR="009A3690" w:rsidRPr="008C039F" w:rsidRDefault="009A3690" w:rsidP="009A3690">
      <w:pPr>
        <w:pStyle w:val="aff3"/>
        <w:ind w:firstLine="709"/>
        <w:jc w:val="both"/>
        <w:rPr>
          <w:sz w:val="20"/>
          <w:szCs w:val="20"/>
        </w:rPr>
      </w:pPr>
      <w:r w:rsidRPr="008C039F">
        <w:rPr>
          <w:sz w:val="20"/>
          <w:szCs w:val="20"/>
        </w:rPr>
        <w:t xml:space="preserve">6.5. В случае созыва конференции (собрания граждан) инициативной группой граждан, численность такой группы не может быть менее ____% от числа жителей территории ТОС «_______________» </w:t>
      </w:r>
      <w:r w:rsidRPr="008C039F">
        <w:rPr>
          <w:i/>
          <w:sz w:val="20"/>
          <w:szCs w:val="20"/>
        </w:rPr>
        <w:t>(наименование ТОС)</w:t>
      </w:r>
      <w:r w:rsidRPr="008C039F">
        <w:rPr>
          <w:sz w:val="20"/>
          <w:szCs w:val="20"/>
        </w:rPr>
        <w:t xml:space="preserve">. Конференция (собрание граждан), созванное инициативной группой граждан, проводится не </w:t>
      </w:r>
      <w:proofErr w:type="gramStart"/>
      <w:r w:rsidRPr="008C039F">
        <w:rPr>
          <w:sz w:val="20"/>
          <w:szCs w:val="20"/>
        </w:rPr>
        <w:t>позднее</w:t>
      </w:r>
      <w:proofErr w:type="gramEnd"/>
      <w:r w:rsidRPr="008C039F">
        <w:rPr>
          <w:sz w:val="20"/>
          <w:szCs w:val="20"/>
        </w:rPr>
        <w:t xml:space="preserve"> чем за 30 дней со дня письменного обращения инициативной группы в Совет ТОС «_______________» </w:t>
      </w:r>
      <w:r w:rsidRPr="008C039F">
        <w:rPr>
          <w:i/>
          <w:sz w:val="20"/>
          <w:szCs w:val="20"/>
        </w:rPr>
        <w:t>(наименование ТОС)</w:t>
      </w:r>
      <w:r w:rsidRPr="008C039F">
        <w:rPr>
          <w:sz w:val="20"/>
          <w:szCs w:val="20"/>
        </w:rPr>
        <w:t>.</w:t>
      </w:r>
    </w:p>
    <w:p w:rsidR="009A3690" w:rsidRPr="008C039F" w:rsidRDefault="009A3690" w:rsidP="009A3690">
      <w:pPr>
        <w:pStyle w:val="aff3"/>
        <w:ind w:firstLine="709"/>
        <w:jc w:val="both"/>
        <w:rPr>
          <w:sz w:val="20"/>
          <w:szCs w:val="20"/>
        </w:rPr>
      </w:pPr>
      <w:r w:rsidRPr="008C039F">
        <w:rPr>
          <w:sz w:val="20"/>
          <w:szCs w:val="20"/>
        </w:rPr>
        <w:t xml:space="preserve">6.6. Орган местного самоуправления </w:t>
      </w:r>
      <w:proofErr w:type="spellStart"/>
      <w:r w:rsidRPr="008C039F">
        <w:rPr>
          <w:sz w:val="20"/>
          <w:szCs w:val="20"/>
        </w:rPr>
        <w:t>Шумерлинского</w:t>
      </w:r>
      <w:proofErr w:type="spellEnd"/>
      <w:r w:rsidRPr="008C039F">
        <w:rPr>
          <w:sz w:val="20"/>
          <w:szCs w:val="20"/>
        </w:rPr>
        <w:t xml:space="preserve"> муниципального округа</w:t>
      </w:r>
      <w:r w:rsidRPr="008C039F">
        <w:rPr>
          <w:i/>
          <w:sz w:val="20"/>
          <w:szCs w:val="20"/>
        </w:rPr>
        <w:t xml:space="preserve"> </w:t>
      </w:r>
      <w:r w:rsidRPr="008C039F">
        <w:rPr>
          <w:sz w:val="20"/>
          <w:szCs w:val="20"/>
        </w:rPr>
        <w:t xml:space="preserve">и граждане, проживающие на территории ТОС «_______________» </w:t>
      </w:r>
      <w:r w:rsidRPr="008C039F">
        <w:rPr>
          <w:i/>
          <w:sz w:val="20"/>
          <w:szCs w:val="20"/>
        </w:rPr>
        <w:t>(наименование ТОС)</w:t>
      </w:r>
      <w:r w:rsidRPr="008C039F">
        <w:rPr>
          <w:sz w:val="20"/>
          <w:szCs w:val="20"/>
        </w:rPr>
        <w:t>, уведомляются  о  проведении конференции (собрания граждан) не позднее, чем за 7 рабочих дней до дня проведения конференции (собрания граждан).</w:t>
      </w:r>
    </w:p>
    <w:p w:rsidR="009A3690" w:rsidRPr="008C039F" w:rsidRDefault="009A3690" w:rsidP="009A3690">
      <w:pPr>
        <w:pStyle w:val="aff3"/>
        <w:ind w:firstLine="709"/>
        <w:jc w:val="both"/>
        <w:rPr>
          <w:sz w:val="20"/>
          <w:szCs w:val="20"/>
        </w:rPr>
      </w:pPr>
      <w:r w:rsidRPr="008C039F">
        <w:rPr>
          <w:sz w:val="20"/>
          <w:szCs w:val="20"/>
        </w:rPr>
        <w:t xml:space="preserve">6.7. К исключительным полномочиям конференции (собрания граждан), осуществляющих ТОС «_______________» </w:t>
      </w:r>
      <w:r w:rsidRPr="008C039F">
        <w:rPr>
          <w:i/>
          <w:sz w:val="20"/>
          <w:szCs w:val="20"/>
        </w:rPr>
        <w:t>(наименование ТОС)</w:t>
      </w:r>
      <w:r w:rsidRPr="008C039F">
        <w:rPr>
          <w:sz w:val="20"/>
          <w:szCs w:val="20"/>
        </w:rPr>
        <w:t xml:space="preserve"> относятся: </w:t>
      </w:r>
    </w:p>
    <w:p w:rsidR="009A3690" w:rsidRPr="008C039F" w:rsidRDefault="009A3690" w:rsidP="009A3690">
      <w:pPr>
        <w:ind w:firstLine="709"/>
        <w:jc w:val="both"/>
        <w:rPr>
          <w:sz w:val="20"/>
          <w:szCs w:val="20"/>
        </w:rPr>
      </w:pPr>
      <w:r w:rsidRPr="008C039F">
        <w:rPr>
          <w:sz w:val="20"/>
          <w:szCs w:val="20"/>
        </w:rPr>
        <w:t>6.8. К исключительным полномочиям собрания, конференции граждан, осуществляющих территориальное общественное самоуправление, относятся:</w:t>
      </w:r>
    </w:p>
    <w:p w:rsidR="009A3690" w:rsidRPr="008C039F" w:rsidRDefault="009A3690" w:rsidP="009A3690">
      <w:pPr>
        <w:ind w:firstLine="709"/>
        <w:jc w:val="both"/>
        <w:rPr>
          <w:sz w:val="20"/>
          <w:szCs w:val="20"/>
        </w:rPr>
      </w:pPr>
      <w:r w:rsidRPr="008C039F">
        <w:rPr>
          <w:sz w:val="20"/>
          <w:szCs w:val="20"/>
        </w:rPr>
        <w:t>установление структуры органов ТОС;</w:t>
      </w:r>
    </w:p>
    <w:p w:rsidR="009A3690" w:rsidRPr="008C039F" w:rsidRDefault="009A3690" w:rsidP="009A3690">
      <w:pPr>
        <w:ind w:firstLine="709"/>
        <w:jc w:val="both"/>
        <w:rPr>
          <w:sz w:val="20"/>
          <w:szCs w:val="20"/>
        </w:rPr>
      </w:pPr>
      <w:r w:rsidRPr="008C039F">
        <w:rPr>
          <w:sz w:val="20"/>
          <w:szCs w:val="20"/>
        </w:rPr>
        <w:t>принятие устава территориального общественного самоуправления, внесение в него изменений и дополнений;</w:t>
      </w:r>
    </w:p>
    <w:p w:rsidR="009A3690" w:rsidRPr="008C039F" w:rsidRDefault="009A3690" w:rsidP="009A3690">
      <w:pPr>
        <w:ind w:firstLine="709"/>
        <w:jc w:val="both"/>
        <w:rPr>
          <w:sz w:val="20"/>
          <w:szCs w:val="20"/>
        </w:rPr>
      </w:pPr>
      <w:r w:rsidRPr="008C039F">
        <w:rPr>
          <w:sz w:val="20"/>
          <w:szCs w:val="20"/>
        </w:rPr>
        <w:t>избрание органов территориального общественного самоуправления;</w:t>
      </w:r>
    </w:p>
    <w:p w:rsidR="009A3690" w:rsidRPr="008C039F" w:rsidRDefault="009A3690" w:rsidP="009A3690">
      <w:pPr>
        <w:ind w:firstLine="709"/>
        <w:jc w:val="both"/>
        <w:rPr>
          <w:sz w:val="20"/>
          <w:szCs w:val="20"/>
        </w:rPr>
      </w:pPr>
      <w:r w:rsidRPr="008C039F">
        <w:rPr>
          <w:sz w:val="20"/>
          <w:szCs w:val="20"/>
        </w:rPr>
        <w:t>определение основных направлений деятельности территориального общественного самоуправления;</w:t>
      </w:r>
    </w:p>
    <w:p w:rsidR="009A3690" w:rsidRPr="008C039F" w:rsidRDefault="009A3690" w:rsidP="009A3690">
      <w:pPr>
        <w:ind w:firstLine="709"/>
        <w:jc w:val="both"/>
        <w:rPr>
          <w:sz w:val="20"/>
          <w:szCs w:val="20"/>
        </w:rPr>
      </w:pPr>
      <w:r w:rsidRPr="008C039F">
        <w:rPr>
          <w:sz w:val="20"/>
          <w:szCs w:val="20"/>
        </w:rPr>
        <w:t>утверждение сметы доходов и расходов территориального общественного самоуправления и отчет</w:t>
      </w:r>
      <w:proofErr w:type="gramStart"/>
      <w:r w:rsidRPr="008C039F">
        <w:rPr>
          <w:sz w:val="20"/>
          <w:szCs w:val="20"/>
        </w:rPr>
        <w:t>а о ее</w:t>
      </w:r>
      <w:proofErr w:type="gramEnd"/>
      <w:r w:rsidRPr="008C039F">
        <w:rPr>
          <w:sz w:val="20"/>
          <w:szCs w:val="20"/>
        </w:rPr>
        <w:t xml:space="preserve"> исполнении;</w:t>
      </w:r>
    </w:p>
    <w:p w:rsidR="009A3690" w:rsidRPr="008C039F" w:rsidRDefault="009A3690" w:rsidP="009A3690">
      <w:pPr>
        <w:ind w:firstLine="709"/>
        <w:jc w:val="both"/>
        <w:rPr>
          <w:sz w:val="20"/>
          <w:szCs w:val="20"/>
        </w:rPr>
      </w:pPr>
      <w:r w:rsidRPr="008C039F">
        <w:rPr>
          <w:sz w:val="20"/>
          <w:szCs w:val="20"/>
        </w:rPr>
        <w:t>рассмотрение и утверждение отчетов о деятельности органов территориального общественного самоуправления;</w:t>
      </w:r>
    </w:p>
    <w:p w:rsidR="009A3690" w:rsidRPr="008C039F" w:rsidRDefault="009A3690" w:rsidP="009A3690">
      <w:pPr>
        <w:ind w:firstLine="709"/>
        <w:jc w:val="both"/>
        <w:rPr>
          <w:sz w:val="20"/>
          <w:szCs w:val="20"/>
        </w:rPr>
      </w:pPr>
      <w:r w:rsidRPr="008C039F">
        <w:rPr>
          <w:sz w:val="20"/>
          <w:szCs w:val="20"/>
        </w:rPr>
        <w:t>обсуждение инициативного проекта и принятие решения по вопросу о его одобрении.</w:t>
      </w:r>
    </w:p>
    <w:p w:rsidR="009A3690" w:rsidRPr="008C039F" w:rsidRDefault="009A3690" w:rsidP="009A3690">
      <w:pPr>
        <w:pStyle w:val="aff3"/>
        <w:ind w:firstLine="709"/>
        <w:jc w:val="both"/>
        <w:rPr>
          <w:sz w:val="20"/>
          <w:szCs w:val="20"/>
        </w:rPr>
      </w:pPr>
      <w:r w:rsidRPr="008C039F">
        <w:rPr>
          <w:sz w:val="20"/>
          <w:szCs w:val="20"/>
        </w:rPr>
        <w:t xml:space="preserve">6.8. В работе конференций (собраний граждан)  могут принимать участие граждане, проживающие на территории деятельности ТОС «_______________» </w:t>
      </w:r>
      <w:r w:rsidRPr="008C039F">
        <w:rPr>
          <w:i/>
          <w:sz w:val="20"/>
          <w:szCs w:val="20"/>
        </w:rPr>
        <w:t>(наименование ТОС)</w:t>
      </w:r>
      <w:r w:rsidRPr="008C039F">
        <w:rPr>
          <w:sz w:val="20"/>
          <w:szCs w:val="20"/>
        </w:rPr>
        <w:t>, депутаты, избранные жителями соответствующей территории, представители органов государственной власти и местного самоуправления.</w:t>
      </w:r>
    </w:p>
    <w:p w:rsidR="009A3690" w:rsidRPr="008C039F" w:rsidRDefault="009A3690" w:rsidP="009A3690">
      <w:pPr>
        <w:pStyle w:val="aff3"/>
        <w:ind w:firstLine="709"/>
        <w:jc w:val="both"/>
        <w:rPr>
          <w:sz w:val="20"/>
          <w:szCs w:val="20"/>
        </w:rPr>
      </w:pPr>
      <w:r w:rsidRPr="008C039F">
        <w:rPr>
          <w:sz w:val="20"/>
          <w:szCs w:val="20"/>
        </w:rPr>
        <w:lastRenderedPageBreak/>
        <w:t xml:space="preserve">6.9. Собрание граждан по вопросам организации и осуществления ТОС «_______________» </w:t>
      </w:r>
      <w:r w:rsidRPr="008C039F">
        <w:rPr>
          <w:i/>
          <w:sz w:val="20"/>
          <w:szCs w:val="20"/>
        </w:rPr>
        <w:t>(наименование ТОС)</w:t>
      </w:r>
      <w:r w:rsidRPr="008C039F">
        <w:rPr>
          <w:sz w:val="20"/>
          <w:szCs w:val="20"/>
        </w:rPr>
        <w:t xml:space="preserve">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9A3690" w:rsidRPr="008C039F" w:rsidRDefault="009A3690" w:rsidP="009A3690">
      <w:pPr>
        <w:pStyle w:val="aff3"/>
        <w:ind w:firstLine="709"/>
        <w:jc w:val="both"/>
        <w:rPr>
          <w:sz w:val="20"/>
          <w:szCs w:val="20"/>
        </w:rPr>
      </w:pPr>
      <w:r w:rsidRPr="008C039F">
        <w:rPr>
          <w:sz w:val="20"/>
          <w:szCs w:val="20"/>
        </w:rPr>
        <w:t xml:space="preserve">6.10. Конференция по вопросам организации и осуществления ТОС «_______________» </w:t>
      </w:r>
      <w:r w:rsidRPr="008C039F">
        <w:rPr>
          <w:i/>
          <w:sz w:val="20"/>
          <w:szCs w:val="20"/>
        </w:rPr>
        <w:t>(наименование ТОС)</w:t>
      </w:r>
      <w:r w:rsidRPr="008C039F">
        <w:rPr>
          <w:sz w:val="20"/>
          <w:szCs w:val="20"/>
        </w:rPr>
        <w:t xml:space="preserve">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9A3690" w:rsidRPr="008C039F" w:rsidRDefault="009A3690" w:rsidP="009A3690">
      <w:pPr>
        <w:pStyle w:val="aff3"/>
        <w:ind w:firstLine="709"/>
        <w:jc w:val="both"/>
        <w:rPr>
          <w:sz w:val="20"/>
          <w:szCs w:val="20"/>
        </w:rPr>
      </w:pPr>
      <w:r w:rsidRPr="008C039F">
        <w:rPr>
          <w:sz w:val="20"/>
          <w:szCs w:val="20"/>
        </w:rPr>
        <w:t>6.12. Делегаты конференции избираются собранием жителей соответствующей территории в форме __________(заочного голосования, опросным путем, др.).</w:t>
      </w:r>
    </w:p>
    <w:p w:rsidR="009A3690" w:rsidRPr="008C039F" w:rsidRDefault="009A3690" w:rsidP="009A3690">
      <w:pPr>
        <w:pStyle w:val="aff3"/>
        <w:ind w:firstLine="709"/>
        <w:jc w:val="both"/>
        <w:rPr>
          <w:sz w:val="20"/>
          <w:szCs w:val="20"/>
        </w:rPr>
      </w:pPr>
      <w:r w:rsidRPr="008C039F">
        <w:rPr>
          <w:sz w:val="20"/>
          <w:szCs w:val="20"/>
        </w:rPr>
        <w:t xml:space="preserve">6.13. Порядок назначения и проведения собрания в форме заочного голосования определяется решением Совета ТОС «_______________» </w:t>
      </w:r>
      <w:r w:rsidRPr="008C039F">
        <w:rPr>
          <w:i/>
          <w:sz w:val="20"/>
          <w:szCs w:val="20"/>
        </w:rPr>
        <w:t>(наименование ТОС).</w:t>
      </w:r>
    </w:p>
    <w:p w:rsidR="009A3690" w:rsidRPr="008C039F" w:rsidRDefault="009A3690" w:rsidP="009A3690">
      <w:pPr>
        <w:pStyle w:val="aff3"/>
        <w:ind w:firstLine="709"/>
        <w:jc w:val="both"/>
        <w:rPr>
          <w:sz w:val="20"/>
          <w:szCs w:val="20"/>
        </w:rPr>
      </w:pPr>
      <w:r w:rsidRPr="008C039F">
        <w:rPr>
          <w:sz w:val="20"/>
          <w:szCs w:val="20"/>
        </w:rPr>
        <w:t>6.14. При проведении собрания в форме заочного голосования жителям обеспечивается возможность заранее ознакомиться со списком выдвинутых кандидатов и вносить кандидатуры делегатов конференции. Уведомления о проведении заочного голосования направляются с приложением бюллетеня для голосования по почте (в том числе электронной) или вручаются лично под роспись.</w:t>
      </w:r>
    </w:p>
    <w:p w:rsidR="009A3690" w:rsidRPr="008C039F" w:rsidRDefault="009A3690" w:rsidP="009A3690">
      <w:pPr>
        <w:pStyle w:val="aff3"/>
        <w:ind w:firstLine="709"/>
        <w:jc w:val="both"/>
        <w:rPr>
          <w:sz w:val="20"/>
          <w:szCs w:val="20"/>
        </w:rPr>
      </w:pPr>
      <w:r w:rsidRPr="008C039F">
        <w:rPr>
          <w:sz w:val="20"/>
          <w:szCs w:val="20"/>
        </w:rPr>
        <w:t xml:space="preserve">Уведомления о проведении заочного голосования направляются не </w:t>
      </w:r>
      <w:proofErr w:type="gramStart"/>
      <w:r w:rsidRPr="008C039F">
        <w:rPr>
          <w:sz w:val="20"/>
          <w:szCs w:val="20"/>
        </w:rPr>
        <w:t>позднее</w:t>
      </w:r>
      <w:proofErr w:type="gramEnd"/>
      <w:r w:rsidRPr="008C039F">
        <w:rPr>
          <w:sz w:val="20"/>
          <w:szCs w:val="20"/>
        </w:rPr>
        <w:t xml:space="preserve"> чем за 7 (семь) календарных дней до установленной даты представления заполненных бюллетеней.</w:t>
      </w:r>
    </w:p>
    <w:p w:rsidR="009A3690" w:rsidRPr="008C039F" w:rsidRDefault="009A3690" w:rsidP="009A3690">
      <w:pPr>
        <w:pStyle w:val="aff3"/>
        <w:ind w:firstLine="709"/>
        <w:jc w:val="both"/>
        <w:rPr>
          <w:sz w:val="20"/>
          <w:szCs w:val="20"/>
        </w:rPr>
      </w:pPr>
      <w:r w:rsidRPr="008C039F">
        <w:rPr>
          <w:sz w:val="20"/>
          <w:szCs w:val="20"/>
        </w:rPr>
        <w:t>6.15. В бюллетень для голосования (опросный лист) в алфавитном порядке включаются все выдвинутые кандидаты. Жители ставят свою подпись с указанием фамилии, имени, отчества, адреса проживания напротив фамилии кандидата, за которого они отдают свой голос.</w:t>
      </w:r>
    </w:p>
    <w:p w:rsidR="009A3690" w:rsidRPr="008C039F" w:rsidRDefault="009A3690" w:rsidP="009A3690">
      <w:pPr>
        <w:pStyle w:val="aff3"/>
        <w:ind w:firstLine="709"/>
        <w:jc w:val="both"/>
        <w:rPr>
          <w:sz w:val="20"/>
          <w:szCs w:val="20"/>
        </w:rPr>
      </w:pPr>
      <w:r w:rsidRPr="008C039F">
        <w:rPr>
          <w:sz w:val="20"/>
          <w:szCs w:val="20"/>
        </w:rPr>
        <w:t xml:space="preserve">В случае изменения повестки </w:t>
      </w:r>
      <w:proofErr w:type="gramStart"/>
      <w:r w:rsidRPr="008C039F">
        <w:rPr>
          <w:sz w:val="20"/>
          <w:szCs w:val="20"/>
        </w:rPr>
        <w:t>дня</w:t>
      </w:r>
      <w:proofErr w:type="gramEnd"/>
      <w:r w:rsidRPr="008C039F">
        <w:rPr>
          <w:sz w:val="20"/>
          <w:szCs w:val="20"/>
        </w:rPr>
        <w:t xml:space="preserve"> а также срока окончания процедуры голосования ТОС «_______________» </w:t>
      </w:r>
      <w:r w:rsidRPr="008C039F">
        <w:rPr>
          <w:i/>
          <w:sz w:val="20"/>
          <w:szCs w:val="20"/>
        </w:rPr>
        <w:t>(наименование ТОС)</w:t>
      </w:r>
      <w:r w:rsidRPr="008C039F">
        <w:rPr>
          <w:sz w:val="20"/>
          <w:szCs w:val="20"/>
        </w:rPr>
        <w:t xml:space="preserve"> в обязательном порядке уведомляет всех граждан.</w:t>
      </w:r>
    </w:p>
    <w:p w:rsidR="009A3690" w:rsidRPr="008C039F" w:rsidRDefault="009A3690" w:rsidP="009A3690">
      <w:pPr>
        <w:pStyle w:val="aff3"/>
        <w:ind w:firstLine="709"/>
        <w:jc w:val="both"/>
        <w:rPr>
          <w:sz w:val="20"/>
          <w:szCs w:val="20"/>
        </w:rPr>
      </w:pPr>
      <w:r w:rsidRPr="008C039F">
        <w:rPr>
          <w:sz w:val="20"/>
          <w:szCs w:val="20"/>
        </w:rPr>
        <w:t>Бюллетени, присланные гражданами после даты окончания приема бюллетеней, считаются недействительными.</w:t>
      </w:r>
    </w:p>
    <w:p w:rsidR="009A3690" w:rsidRPr="008C039F" w:rsidRDefault="009A3690" w:rsidP="009A3690">
      <w:pPr>
        <w:pStyle w:val="aff3"/>
        <w:ind w:firstLine="709"/>
        <w:jc w:val="both"/>
        <w:rPr>
          <w:sz w:val="20"/>
          <w:szCs w:val="20"/>
        </w:rPr>
      </w:pPr>
      <w:r w:rsidRPr="008C039F">
        <w:rPr>
          <w:sz w:val="20"/>
          <w:szCs w:val="20"/>
        </w:rPr>
        <w:t>6.16. Делегатом конференции признается кандидат, набравший наибольшее число голосов жителей, принявших участие в голосовании.</w:t>
      </w:r>
    </w:p>
    <w:p w:rsidR="009A3690" w:rsidRPr="008C039F" w:rsidRDefault="009A3690" w:rsidP="009A3690">
      <w:pPr>
        <w:pStyle w:val="aff3"/>
        <w:ind w:firstLine="709"/>
        <w:jc w:val="both"/>
        <w:rPr>
          <w:sz w:val="20"/>
          <w:szCs w:val="20"/>
        </w:rPr>
      </w:pPr>
      <w:r w:rsidRPr="008C039F">
        <w:rPr>
          <w:sz w:val="20"/>
          <w:szCs w:val="20"/>
        </w:rPr>
        <w:t>6.17. Решения конференции или собрания граждан по вопросам исключительных полномочий конференции (собрания граждан) принимаются путем открытого голосования квалифицированным большинством не менее двух третей голосов присутствующих граждан конференции или собрания. Решения конференции (собрания граждан) по другим вопросам принимаются простым большинством голосов, присутствующих граждан на конференции или собрании.</w:t>
      </w:r>
    </w:p>
    <w:p w:rsidR="009A3690" w:rsidRPr="008C039F" w:rsidRDefault="009A3690" w:rsidP="009A3690">
      <w:pPr>
        <w:pStyle w:val="aff3"/>
        <w:ind w:firstLine="709"/>
        <w:jc w:val="both"/>
        <w:rPr>
          <w:sz w:val="20"/>
          <w:szCs w:val="20"/>
        </w:rPr>
      </w:pPr>
      <w:r w:rsidRPr="008C039F">
        <w:rPr>
          <w:sz w:val="20"/>
          <w:szCs w:val="20"/>
        </w:rPr>
        <w:t xml:space="preserve">6.18. Процедура проведения конференции или собрания граждан отражается в протоколе, который ведется в свободной форме секретарем конференции (собрания граждан) и в течение 10 календарных дней доводится до жителей соответствующей территории, органа местного самоуправления </w:t>
      </w:r>
      <w:proofErr w:type="spellStart"/>
      <w:r w:rsidRPr="008C039F">
        <w:rPr>
          <w:sz w:val="20"/>
          <w:szCs w:val="20"/>
        </w:rPr>
        <w:t>Шумерлинского</w:t>
      </w:r>
      <w:proofErr w:type="spellEnd"/>
      <w:r w:rsidRPr="008C039F">
        <w:rPr>
          <w:sz w:val="20"/>
          <w:szCs w:val="20"/>
        </w:rPr>
        <w:t xml:space="preserve"> муниципального округа.</w:t>
      </w:r>
    </w:p>
    <w:p w:rsidR="009A3690" w:rsidRPr="008C039F" w:rsidRDefault="009A3690" w:rsidP="009A3690">
      <w:pPr>
        <w:pStyle w:val="aff3"/>
        <w:ind w:firstLine="709"/>
        <w:jc w:val="both"/>
        <w:rPr>
          <w:sz w:val="20"/>
          <w:szCs w:val="20"/>
        </w:rPr>
      </w:pPr>
      <w:r w:rsidRPr="008C039F">
        <w:rPr>
          <w:sz w:val="20"/>
          <w:szCs w:val="20"/>
        </w:rPr>
        <w:t>6.19. Решения, принимаемые на конференциях или собраниях граждан, затрагивающие имущественные и иные права граждан, объединений собственников жилья и других организаций, не могут носить обязательный характер.</w:t>
      </w:r>
    </w:p>
    <w:p w:rsidR="009A3690" w:rsidRPr="008C039F" w:rsidRDefault="009A3690" w:rsidP="009A3690">
      <w:pPr>
        <w:pStyle w:val="aff3"/>
        <w:ind w:firstLine="709"/>
        <w:jc w:val="both"/>
        <w:rPr>
          <w:sz w:val="20"/>
          <w:szCs w:val="20"/>
        </w:rPr>
      </w:pPr>
    </w:p>
    <w:p w:rsidR="009A3690" w:rsidRPr="008C039F" w:rsidRDefault="009A3690" w:rsidP="009A3690">
      <w:pPr>
        <w:pStyle w:val="aff3"/>
        <w:ind w:firstLine="709"/>
        <w:jc w:val="center"/>
        <w:rPr>
          <w:i/>
          <w:sz w:val="20"/>
          <w:szCs w:val="20"/>
        </w:rPr>
      </w:pPr>
      <w:r w:rsidRPr="008C039F">
        <w:rPr>
          <w:sz w:val="20"/>
          <w:szCs w:val="20"/>
        </w:rPr>
        <w:t xml:space="preserve">VII. Совет ТОС «_______________» </w:t>
      </w:r>
      <w:r w:rsidRPr="008C039F">
        <w:rPr>
          <w:i/>
          <w:sz w:val="20"/>
          <w:szCs w:val="20"/>
        </w:rPr>
        <w:t>(наименование ТОС)</w:t>
      </w:r>
    </w:p>
    <w:p w:rsidR="009A3690" w:rsidRPr="008C039F" w:rsidRDefault="009A3690" w:rsidP="009A3690">
      <w:pPr>
        <w:pStyle w:val="aff3"/>
        <w:ind w:firstLine="709"/>
        <w:jc w:val="both"/>
        <w:rPr>
          <w:sz w:val="20"/>
          <w:szCs w:val="20"/>
        </w:rPr>
      </w:pPr>
      <w:r w:rsidRPr="008C039F">
        <w:rPr>
          <w:sz w:val="20"/>
          <w:szCs w:val="20"/>
        </w:rPr>
        <w:t xml:space="preserve">7.1. Для осуществления основных направлений деятельности, реализации целей и задач «_______________» </w:t>
      </w:r>
      <w:r w:rsidRPr="008C039F">
        <w:rPr>
          <w:i/>
          <w:sz w:val="20"/>
          <w:szCs w:val="20"/>
        </w:rPr>
        <w:t>(наименование ТОС)</w:t>
      </w:r>
      <w:r w:rsidRPr="008C039F">
        <w:rPr>
          <w:sz w:val="20"/>
          <w:szCs w:val="20"/>
        </w:rPr>
        <w:t xml:space="preserve"> в период между конференциями (собраниями граждан) избирается постоянно действующий коллегиальный орган «_______________» </w:t>
      </w:r>
      <w:r w:rsidRPr="008C039F">
        <w:rPr>
          <w:i/>
          <w:sz w:val="20"/>
          <w:szCs w:val="20"/>
        </w:rPr>
        <w:t>(наименование ТОС)</w:t>
      </w:r>
      <w:r w:rsidRPr="008C039F">
        <w:rPr>
          <w:sz w:val="20"/>
          <w:szCs w:val="20"/>
        </w:rPr>
        <w:t xml:space="preserve">  –  Совет.</w:t>
      </w:r>
    </w:p>
    <w:p w:rsidR="009A3690" w:rsidRPr="008C039F" w:rsidRDefault="009A3690" w:rsidP="009A3690">
      <w:pPr>
        <w:pStyle w:val="aff3"/>
        <w:ind w:firstLine="709"/>
        <w:jc w:val="both"/>
        <w:rPr>
          <w:sz w:val="20"/>
          <w:szCs w:val="20"/>
        </w:rPr>
      </w:pPr>
      <w:r w:rsidRPr="008C039F">
        <w:rPr>
          <w:sz w:val="20"/>
          <w:szCs w:val="20"/>
        </w:rPr>
        <w:t xml:space="preserve">7.2. Совет «_______________» </w:t>
      </w:r>
      <w:r w:rsidRPr="008C039F">
        <w:rPr>
          <w:i/>
          <w:sz w:val="20"/>
          <w:szCs w:val="20"/>
        </w:rPr>
        <w:t>(наименование ТОС)</w:t>
      </w:r>
      <w:r w:rsidRPr="008C039F">
        <w:rPr>
          <w:sz w:val="20"/>
          <w:szCs w:val="20"/>
        </w:rPr>
        <w:t xml:space="preserve"> </w:t>
      </w:r>
      <w:proofErr w:type="gramStart"/>
      <w:r w:rsidRPr="008C039F">
        <w:rPr>
          <w:sz w:val="20"/>
          <w:szCs w:val="20"/>
        </w:rPr>
        <w:t>подконтролен</w:t>
      </w:r>
      <w:proofErr w:type="gramEnd"/>
      <w:r w:rsidRPr="008C039F">
        <w:rPr>
          <w:sz w:val="20"/>
          <w:szCs w:val="20"/>
        </w:rPr>
        <w:t xml:space="preserve"> и подотчетен конференции (собранию граждан).</w:t>
      </w:r>
    </w:p>
    <w:p w:rsidR="009A3690" w:rsidRPr="008C039F" w:rsidRDefault="009A3690" w:rsidP="009A3690">
      <w:pPr>
        <w:pStyle w:val="aff3"/>
        <w:ind w:firstLine="709"/>
        <w:jc w:val="both"/>
        <w:rPr>
          <w:sz w:val="20"/>
          <w:szCs w:val="20"/>
        </w:rPr>
      </w:pPr>
      <w:r w:rsidRPr="008C039F">
        <w:rPr>
          <w:sz w:val="20"/>
          <w:szCs w:val="20"/>
        </w:rPr>
        <w:t xml:space="preserve">7.3. Совет «_______________» </w:t>
      </w:r>
      <w:r w:rsidRPr="008C039F">
        <w:rPr>
          <w:i/>
          <w:sz w:val="20"/>
          <w:szCs w:val="20"/>
        </w:rPr>
        <w:t xml:space="preserve">(наименование ТОС) </w:t>
      </w:r>
      <w:proofErr w:type="gramStart"/>
      <w:r w:rsidRPr="008C039F">
        <w:rPr>
          <w:sz w:val="20"/>
          <w:szCs w:val="20"/>
        </w:rPr>
        <w:t>отчитывается о</w:t>
      </w:r>
      <w:proofErr w:type="gramEnd"/>
      <w:r w:rsidRPr="008C039F">
        <w:rPr>
          <w:sz w:val="20"/>
          <w:szCs w:val="20"/>
        </w:rPr>
        <w:t xml:space="preserve"> своей деятельности не реже одного раза в год на конференции (собрании граждан).</w:t>
      </w:r>
    </w:p>
    <w:p w:rsidR="009A3690" w:rsidRPr="008C039F" w:rsidRDefault="009A3690" w:rsidP="009A3690">
      <w:pPr>
        <w:pStyle w:val="aff3"/>
        <w:ind w:firstLine="709"/>
        <w:jc w:val="both"/>
        <w:rPr>
          <w:sz w:val="20"/>
          <w:szCs w:val="20"/>
        </w:rPr>
      </w:pPr>
      <w:r w:rsidRPr="008C039F">
        <w:rPr>
          <w:sz w:val="20"/>
          <w:szCs w:val="20"/>
        </w:rPr>
        <w:t xml:space="preserve">7.4. Совет ТОС  «_______________» </w:t>
      </w:r>
      <w:r w:rsidRPr="008C039F">
        <w:rPr>
          <w:i/>
          <w:sz w:val="20"/>
          <w:szCs w:val="20"/>
        </w:rPr>
        <w:t>(наименование ТОС)</w:t>
      </w:r>
      <w:r w:rsidRPr="008C039F">
        <w:rPr>
          <w:sz w:val="20"/>
          <w:szCs w:val="20"/>
        </w:rPr>
        <w:t xml:space="preserve"> избирается сроком на 5 лет и состоит не менее 5 человек, избираемых на конференции (собрании граждан) открытым голосованием. </w:t>
      </w:r>
    </w:p>
    <w:p w:rsidR="009A3690" w:rsidRPr="008C039F" w:rsidRDefault="009A3690" w:rsidP="009A3690">
      <w:pPr>
        <w:pStyle w:val="aff3"/>
        <w:ind w:firstLine="709"/>
        <w:jc w:val="both"/>
        <w:rPr>
          <w:sz w:val="20"/>
          <w:szCs w:val="20"/>
        </w:rPr>
      </w:pPr>
      <w:r w:rsidRPr="008C039F">
        <w:rPr>
          <w:sz w:val="20"/>
          <w:szCs w:val="20"/>
        </w:rPr>
        <w:t xml:space="preserve">7.5. Членом Совета «_______________» </w:t>
      </w:r>
      <w:r w:rsidRPr="008C039F">
        <w:rPr>
          <w:i/>
          <w:sz w:val="20"/>
          <w:szCs w:val="20"/>
        </w:rPr>
        <w:t>(наименование ТОС)</w:t>
      </w:r>
      <w:r w:rsidRPr="008C039F">
        <w:rPr>
          <w:sz w:val="20"/>
          <w:szCs w:val="20"/>
        </w:rPr>
        <w:t xml:space="preserve"> может быть избран гражданин, достигший шестнадцатилетнего возраста, проживающий на территории ТОС и выдвинувший свою кандидатуру в Совет «_______________» </w:t>
      </w:r>
      <w:r w:rsidRPr="008C039F">
        <w:rPr>
          <w:i/>
          <w:sz w:val="20"/>
          <w:szCs w:val="20"/>
        </w:rPr>
        <w:t>(наименование ТОС)</w:t>
      </w:r>
      <w:r w:rsidRPr="008C039F">
        <w:rPr>
          <w:sz w:val="20"/>
          <w:szCs w:val="20"/>
        </w:rPr>
        <w:t>.</w:t>
      </w:r>
    </w:p>
    <w:p w:rsidR="009A3690" w:rsidRPr="008C039F" w:rsidRDefault="009A3690" w:rsidP="009A3690">
      <w:pPr>
        <w:pStyle w:val="aff3"/>
        <w:ind w:firstLine="709"/>
        <w:jc w:val="both"/>
        <w:rPr>
          <w:sz w:val="20"/>
          <w:szCs w:val="20"/>
        </w:rPr>
      </w:pPr>
      <w:r w:rsidRPr="008C039F">
        <w:rPr>
          <w:sz w:val="20"/>
          <w:szCs w:val="20"/>
        </w:rPr>
        <w:t xml:space="preserve">7.6. Члены Совета ТОС могут принимать участие в деятельности  органа местного самоуправления </w:t>
      </w:r>
      <w:proofErr w:type="spellStart"/>
      <w:r w:rsidRPr="008C039F">
        <w:rPr>
          <w:sz w:val="20"/>
          <w:szCs w:val="20"/>
        </w:rPr>
        <w:t>Шумерлинского</w:t>
      </w:r>
      <w:proofErr w:type="spellEnd"/>
      <w:r w:rsidRPr="008C039F">
        <w:rPr>
          <w:sz w:val="20"/>
          <w:szCs w:val="20"/>
        </w:rPr>
        <w:t xml:space="preserve"> муниципального округа</w:t>
      </w:r>
      <w:r w:rsidRPr="008C039F">
        <w:rPr>
          <w:i/>
          <w:sz w:val="20"/>
          <w:szCs w:val="20"/>
        </w:rPr>
        <w:t xml:space="preserve"> </w:t>
      </w:r>
      <w:r w:rsidRPr="008C039F">
        <w:rPr>
          <w:sz w:val="20"/>
          <w:szCs w:val="20"/>
        </w:rPr>
        <w:t>по вопросам, затрагивающим интересы жителей соответствующей территории, с правом совещательного голоса.</w:t>
      </w:r>
    </w:p>
    <w:p w:rsidR="009A3690" w:rsidRPr="008C039F" w:rsidRDefault="009A3690" w:rsidP="009A3690">
      <w:pPr>
        <w:pStyle w:val="aff3"/>
        <w:ind w:firstLine="709"/>
        <w:jc w:val="both"/>
        <w:rPr>
          <w:sz w:val="20"/>
          <w:szCs w:val="20"/>
        </w:rPr>
      </w:pPr>
      <w:r w:rsidRPr="008C039F">
        <w:rPr>
          <w:sz w:val="20"/>
          <w:szCs w:val="20"/>
        </w:rPr>
        <w:t xml:space="preserve">7.7. Полномочия  члена Совета «_______________» </w:t>
      </w:r>
      <w:r w:rsidRPr="008C039F">
        <w:rPr>
          <w:i/>
          <w:sz w:val="20"/>
          <w:szCs w:val="20"/>
        </w:rPr>
        <w:t xml:space="preserve">(наименование ТОС) </w:t>
      </w:r>
      <w:r w:rsidRPr="008C039F">
        <w:rPr>
          <w:sz w:val="20"/>
          <w:szCs w:val="20"/>
        </w:rPr>
        <w:t>прекращаются досрочно в случае:</w:t>
      </w:r>
    </w:p>
    <w:p w:rsidR="009A3690" w:rsidRPr="008C039F" w:rsidRDefault="009A3690" w:rsidP="009A3690">
      <w:pPr>
        <w:pStyle w:val="aff3"/>
        <w:ind w:firstLine="709"/>
        <w:jc w:val="both"/>
        <w:rPr>
          <w:sz w:val="20"/>
          <w:szCs w:val="20"/>
        </w:rPr>
      </w:pPr>
      <w:r w:rsidRPr="008C039F">
        <w:rPr>
          <w:sz w:val="20"/>
          <w:szCs w:val="20"/>
        </w:rPr>
        <w:t xml:space="preserve">1) принятия решения членов Совета о самороспуске; </w:t>
      </w:r>
    </w:p>
    <w:p w:rsidR="009A3690" w:rsidRPr="008C039F" w:rsidRDefault="009A3690" w:rsidP="009A3690">
      <w:pPr>
        <w:pStyle w:val="aff3"/>
        <w:ind w:firstLine="709"/>
        <w:jc w:val="both"/>
        <w:rPr>
          <w:sz w:val="20"/>
          <w:szCs w:val="20"/>
        </w:rPr>
      </w:pPr>
      <w:r w:rsidRPr="008C039F">
        <w:rPr>
          <w:sz w:val="20"/>
          <w:szCs w:val="20"/>
        </w:rPr>
        <w:t>2) принятия соответствующего решения собранием (конференцией) граждан, в том числе в случае нарушения Советом действующего законодательства, муниципальных правовых актов, настоящего Устава;</w:t>
      </w:r>
    </w:p>
    <w:p w:rsidR="009A3690" w:rsidRPr="008C039F" w:rsidRDefault="009A3690" w:rsidP="009A3690">
      <w:pPr>
        <w:pStyle w:val="aff3"/>
        <w:ind w:firstLine="709"/>
        <w:jc w:val="both"/>
        <w:rPr>
          <w:sz w:val="20"/>
          <w:szCs w:val="20"/>
        </w:rPr>
      </w:pPr>
      <w:r w:rsidRPr="008C039F">
        <w:rPr>
          <w:sz w:val="20"/>
          <w:szCs w:val="20"/>
        </w:rPr>
        <w:t>3) смерти;</w:t>
      </w:r>
    </w:p>
    <w:p w:rsidR="009A3690" w:rsidRPr="008C039F" w:rsidRDefault="009A3690" w:rsidP="009A3690">
      <w:pPr>
        <w:pStyle w:val="aff3"/>
        <w:ind w:firstLine="709"/>
        <w:jc w:val="both"/>
        <w:rPr>
          <w:sz w:val="20"/>
          <w:szCs w:val="20"/>
        </w:rPr>
      </w:pPr>
      <w:r w:rsidRPr="008C039F">
        <w:rPr>
          <w:sz w:val="20"/>
          <w:szCs w:val="20"/>
        </w:rPr>
        <w:t>4) отставки по собственному желанию;</w:t>
      </w:r>
    </w:p>
    <w:p w:rsidR="009A3690" w:rsidRPr="008C039F" w:rsidRDefault="009A3690" w:rsidP="009A3690">
      <w:pPr>
        <w:pStyle w:val="aff3"/>
        <w:ind w:firstLine="709"/>
        <w:jc w:val="both"/>
        <w:rPr>
          <w:sz w:val="20"/>
          <w:szCs w:val="20"/>
        </w:rPr>
      </w:pPr>
      <w:r w:rsidRPr="008C039F">
        <w:rPr>
          <w:sz w:val="20"/>
          <w:szCs w:val="20"/>
        </w:rPr>
        <w:t>5) признания судом недееспособным или ограниченно  дееспособным;</w:t>
      </w:r>
    </w:p>
    <w:p w:rsidR="009A3690" w:rsidRPr="008C039F" w:rsidRDefault="009A3690" w:rsidP="009A3690">
      <w:pPr>
        <w:pStyle w:val="aff3"/>
        <w:ind w:firstLine="709"/>
        <w:jc w:val="both"/>
        <w:rPr>
          <w:sz w:val="20"/>
          <w:szCs w:val="20"/>
        </w:rPr>
      </w:pPr>
      <w:r w:rsidRPr="008C039F">
        <w:rPr>
          <w:sz w:val="20"/>
          <w:szCs w:val="20"/>
        </w:rPr>
        <w:lastRenderedPageBreak/>
        <w:t>6) признания судом безвестно отсутствующим или объявления умершим;</w:t>
      </w:r>
    </w:p>
    <w:p w:rsidR="009A3690" w:rsidRPr="008C039F" w:rsidRDefault="009A3690" w:rsidP="009A3690">
      <w:pPr>
        <w:pStyle w:val="aff3"/>
        <w:ind w:firstLine="709"/>
        <w:jc w:val="both"/>
        <w:rPr>
          <w:sz w:val="20"/>
          <w:szCs w:val="20"/>
        </w:rPr>
      </w:pPr>
      <w:r w:rsidRPr="008C039F">
        <w:rPr>
          <w:sz w:val="20"/>
          <w:szCs w:val="20"/>
        </w:rPr>
        <w:t>7) вступления в отношении его в законную силу обвинительного приговора суда;</w:t>
      </w:r>
    </w:p>
    <w:p w:rsidR="009A3690" w:rsidRPr="008C039F" w:rsidRDefault="009A3690" w:rsidP="009A3690">
      <w:pPr>
        <w:pStyle w:val="aff3"/>
        <w:ind w:firstLine="709"/>
        <w:jc w:val="both"/>
        <w:rPr>
          <w:sz w:val="20"/>
          <w:szCs w:val="20"/>
        </w:rPr>
      </w:pPr>
      <w:r w:rsidRPr="008C039F">
        <w:rPr>
          <w:sz w:val="20"/>
          <w:szCs w:val="20"/>
        </w:rPr>
        <w:t>8) выезда за пределы территории на постоянное место жительства;</w:t>
      </w:r>
    </w:p>
    <w:p w:rsidR="009A3690" w:rsidRPr="008C039F" w:rsidRDefault="009A3690" w:rsidP="009A3690">
      <w:pPr>
        <w:pStyle w:val="aff3"/>
        <w:ind w:firstLine="709"/>
        <w:jc w:val="both"/>
        <w:rPr>
          <w:sz w:val="20"/>
          <w:szCs w:val="20"/>
        </w:rPr>
      </w:pPr>
      <w:r w:rsidRPr="008C039F">
        <w:rPr>
          <w:sz w:val="20"/>
          <w:szCs w:val="20"/>
        </w:rPr>
        <w:t>9) отзыва конференцией или собранием граждан;</w:t>
      </w:r>
    </w:p>
    <w:p w:rsidR="009A3690" w:rsidRPr="008C039F" w:rsidRDefault="009A3690" w:rsidP="009A3690">
      <w:pPr>
        <w:pStyle w:val="aff3"/>
        <w:ind w:firstLine="709"/>
        <w:jc w:val="both"/>
        <w:rPr>
          <w:sz w:val="20"/>
          <w:szCs w:val="20"/>
        </w:rPr>
      </w:pPr>
      <w:r w:rsidRPr="008C039F">
        <w:rPr>
          <w:sz w:val="20"/>
          <w:szCs w:val="20"/>
        </w:rPr>
        <w:t>10) призыва на военную службу или направления на заменяющую ее альтернативную гражданскую службу;</w:t>
      </w:r>
    </w:p>
    <w:p w:rsidR="009A3690" w:rsidRPr="008C039F" w:rsidRDefault="009A3690" w:rsidP="009A3690">
      <w:pPr>
        <w:pStyle w:val="aff3"/>
        <w:ind w:firstLine="709"/>
        <w:jc w:val="both"/>
        <w:rPr>
          <w:sz w:val="20"/>
          <w:szCs w:val="20"/>
        </w:rPr>
      </w:pPr>
      <w:r w:rsidRPr="008C039F">
        <w:rPr>
          <w:sz w:val="20"/>
          <w:szCs w:val="20"/>
        </w:rPr>
        <w:t>11) в иных случаях, предусмотренных законодательством.</w:t>
      </w:r>
    </w:p>
    <w:p w:rsidR="009A3690" w:rsidRPr="008C039F" w:rsidRDefault="009A3690" w:rsidP="009A3690">
      <w:pPr>
        <w:pStyle w:val="aff3"/>
        <w:ind w:firstLine="709"/>
        <w:jc w:val="both"/>
        <w:rPr>
          <w:sz w:val="20"/>
          <w:szCs w:val="20"/>
        </w:rPr>
      </w:pPr>
      <w:r w:rsidRPr="008C039F">
        <w:rPr>
          <w:sz w:val="20"/>
          <w:szCs w:val="20"/>
        </w:rPr>
        <w:t>7.8. Совет:</w:t>
      </w:r>
    </w:p>
    <w:p w:rsidR="009A3690" w:rsidRPr="008C039F" w:rsidRDefault="009A3690" w:rsidP="009A3690">
      <w:pPr>
        <w:pStyle w:val="aff3"/>
        <w:ind w:firstLine="709"/>
        <w:jc w:val="both"/>
        <w:rPr>
          <w:sz w:val="20"/>
          <w:szCs w:val="20"/>
        </w:rPr>
      </w:pPr>
      <w:r w:rsidRPr="008C039F">
        <w:rPr>
          <w:sz w:val="20"/>
          <w:szCs w:val="20"/>
        </w:rPr>
        <w:t>1) представляет интересы населения, проживающего на территории деятельности ТОС;</w:t>
      </w:r>
    </w:p>
    <w:p w:rsidR="009A3690" w:rsidRPr="008C039F" w:rsidRDefault="009A3690" w:rsidP="009A3690">
      <w:pPr>
        <w:pStyle w:val="aff3"/>
        <w:ind w:firstLine="709"/>
        <w:jc w:val="both"/>
        <w:rPr>
          <w:sz w:val="20"/>
          <w:szCs w:val="20"/>
        </w:rPr>
      </w:pPr>
      <w:r w:rsidRPr="008C039F">
        <w:rPr>
          <w:sz w:val="20"/>
          <w:szCs w:val="20"/>
        </w:rPr>
        <w:t>2) обеспечивает исполнение решений, принятых на конференциях (собрании граждан);</w:t>
      </w:r>
    </w:p>
    <w:p w:rsidR="009A3690" w:rsidRPr="008C039F" w:rsidRDefault="009A3690" w:rsidP="009A3690">
      <w:pPr>
        <w:pStyle w:val="aff3"/>
        <w:ind w:firstLine="709"/>
        <w:jc w:val="both"/>
        <w:rPr>
          <w:sz w:val="20"/>
          <w:szCs w:val="20"/>
        </w:rPr>
      </w:pPr>
      <w:r w:rsidRPr="008C039F">
        <w:rPr>
          <w:sz w:val="20"/>
          <w:szCs w:val="20"/>
        </w:rPr>
        <w:t xml:space="preserve">3) может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территории «_______________» </w:t>
      </w:r>
      <w:r w:rsidRPr="008C039F">
        <w:rPr>
          <w:i/>
          <w:sz w:val="20"/>
          <w:szCs w:val="20"/>
        </w:rPr>
        <w:t>(наименование ТОС)</w:t>
      </w:r>
      <w:r w:rsidRPr="008C039F">
        <w:rPr>
          <w:sz w:val="20"/>
          <w:szCs w:val="20"/>
        </w:rPr>
        <w:t xml:space="preserve">, как за счет  средств указанных граждан,  так и на основании договора с органами  местного  самоуправления  с использованием средств местного бюджета </w:t>
      </w:r>
      <w:proofErr w:type="spellStart"/>
      <w:r w:rsidRPr="008C039F">
        <w:rPr>
          <w:sz w:val="20"/>
          <w:szCs w:val="20"/>
        </w:rPr>
        <w:t>Шумерлинского</w:t>
      </w:r>
      <w:proofErr w:type="spellEnd"/>
      <w:r w:rsidRPr="008C039F">
        <w:rPr>
          <w:sz w:val="20"/>
          <w:szCs w:val="20"/>
        </w:rPr>
        <w:t xml:space="preserve"> муниципального округа;</w:t>
      </w:r>
    </w:p>
    <w:p w:rsidR="009A3690" w:rsidRPr="008C039F" w:rsidRDefault="009A3690" w:rsidP="009A3690">
      <w:pPr>
        <w:pStyle w:val="aff3"/>
        <w:ind w:firstLine="709"/>
        <w:jc w:val="both"/>
        <w:rPr>
          <w:sz w:val="20"/>
          <w:szCs w:val="20"/>
        </w:rPr>
      </w:pPr>
      <w:r w:rsidRPr="008C039F">
        <w:rPr>
          <w:sz w:val="20"/>
          <w:szCs w:val="20"/>
        </w:rPr>
        <w:t xml:space="preserve">4) осуществляет взаимодействие с органами местного самоуправления </w:t>
      </w:r>
      <w:proofErr w:type="spellStart"/>
      <w:r w:rsidRPr="008C039F">
        <w:rPr>
          <w:sz w:val="20"/>
          <w:szCs w:val="20"/>
        </w:rPr>
        <w:t>Шумерлинского</w:t>
      </w:r>
      <w:proofErr w:type="spellEnd"/>
      <w:r w:rsidRPr="008C039F">
        <w:rPr>
          <w:sz w:val="20"/>
          <w:szCs w:val="20"/>
        </w:rPr>
        <w:t xml:space="preserve"> муниципального округа на основе заключаемых между ними договоров и соглашений;</w:t>
      </w:r>
    </w:p>
    <w:p w:rsidR="009A3690" w:rsidRPr="008C039F" w:rsidRDefault="009A3690" w:rsidP="009A3690">
      <w:pPr>
        <w:pStyle w:val="aff3"/>
        <w:ind w:firstLine="709"/>
        <w:jc w:val="both"/>
        <w:rPr>
          <w:sz w:val="20"/>
          <w:szCs w:val="20"/>
        </w:rPr>
      </w:pPr>
      <w:r w:rsidRPr="008C039F">
        <w:rPr>
          <w:sz w:val="20"/>
          <w:szCs w:val="20"/>
        </w:rPr>
        <w:t>5) осуществляет иные функции, предусмотренные законодательством Российской Федерации.</w:t>
      </w:r>
    </w:p>
    <w:p w:rsidR="009A3690" w:rsidRPr="008C039F" w:rsidRDefault="009A3690" w:rsidP="009A3690">
      <w:pPr>
        <w:pStyle w:val="aff3"/>
        <w:ind w:firstLine="709"/>
        <w:jc w:val="both"/>
        <w:rPr>
          <w:sz w:val="20"/>
          <w:szCs w:val="20"/>
        </w:rPr>
      </w:pPr>
      <w:r w:rsidRPr="008C039F">
        <w:rPr>
          <w:sz w:val="20"/>
          <w:szCs w:val="20"/>
        </w:rPr>
        <w:t xml:space="preserve">7.9. Совет вправе: </w:t>
      </w:r>
    </w:p>
    <w:p w:rsidR="009A3690" w:rsidRPr="008C039F" w:rsidRDefault="009A3690" w:rsidP="009A3690">
      <w:pPr>
        <w:pStyle w:val="aff3"/>
        <w:ind w:firstLine="709"/>
        <w:jc w:val="both"/>
        <w:rPr>
          <w:sz w:val="20"/>
          <w:szCs w:val="20"/>
        </w:rPr>
      </w:pPr>
      <w:r w:rsidRPr="008C039F">
        <w:rPr>
          <w:sz w:val="20"/>
          <w:szCs w:val="20"/>
        </w:rPr>
        <w:t xml:space="preserve">1) вносить в орган местного  самоуправления </w:t>
      </w:r>
      <w:proofErr w:type="spellStart"/>
      <w:r w:rsidRPr="008C039F">
        <w:rPr>
          <w:sz w:val="20"/>
          <w:szCs w:val="20"/>
        </w:rPr>
        <w:t>Шумерлинского</w:t>
      </w:r>
      <w:proofErr w:type="spellEnd"/>
      <w:r w:rsidRPr="008C039F">
        <w:rPr>
          <w:sz w:val="20"/>
          <w:szCs w:val="20"/>
        </w:rPr>
        <w:t xml:space="preserve"> муниципального округа проекты муниципальных правовых актов, подлежащих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9A3690" w:rsidRPr="008C039F" w:rsidRDefault="009A3690" w:rsidP="009A3690">
      <w:pPr>
        <w:pStyle w:val="aff3"/>
        <w:ind w:firstLine="709"/>
        <w:jc w:val="both"/>
        <w:rPr>
          <w:sz w:val="20"/>
          <w:szCs w:val="20"/>
        </w:rPr>
      </w:pPr>
      <w:r w:rsidRPr="008C039F">
        <w:rPr>
          <w:sz w:val="20"/>
          <w:szCs w:val="20"/>
        </w:rPr>
        <w:t>2) созывать собрания граждан для обсуждения инициатив по вопросам местного значения на соответствующей территории;</w:t>
      </w:r>
    </w:p>
    <w:p w:rsidR="009A3690" w:rsidRPr="008C039F" w:rsidRDefault="009A3690" w:rsidP="009A3690">
      <w:pPr>
        <w:pStyle w:val="aff3"/>
        <w:ind w:firstLine="709"/>
        <w:jc w:val="both"/>
        <w:rPr>
          <w:sz w:val="20"/>
          <w:szCs w:val="20"/>
        </w:rPr>
      </w:pPr>
      <w:r w:rsidRPr="008C039F">
        <w:rPr>
          <w:sz w:val="20"/>
          <w:szCs w:val="20"/>
        </w:rPr>
        <w:t>3) выявлять мнение населения соответствующей территории по вопросам его жизнедеятельности;</w:t>
      </w:r>
    </w:p>
    <w:p w:rsidR="009A3690" w:rsidRPr="008C039F" w:rsidRDefault="009A3690" w:rsidP="009A3690">
      <w:pPr>
        <w:pStyle w:val="aff3"/>
        <w:ind w:firstLine="709"/>
        <w:jc w:val="both"/>
        <w:rPr>
          <w:sz w:val="20"/>
          <w:szCs w:val="20"/>
        </w:rPr>
      </w:pPr>
      <w:r w:rsidRPr="008C039F">
        <w:rPr>
          <w:sz w:val="20"/>
          <w:szCs w:val="20"/>
        </w:rPr>
        <w:t xml:space="preserve">4) свободно распространять информацию о своей деятельности; информировать жителей о деятельности органа местного самоуправления </w:t>
      </w:r>
      <w:proofErr w:type="spellStart"/>
      <w:r w:rsidRPr="008C039F">
        <w:rPr>
          <w:sz w:val="20"/>
          <w:szCs w:val="20"/>
        </w:rPr>
        <w:t>Шумерлинского</w:t>
      </w:r>
      <w:proofErr w:type="spellEnd"/>
      <w:r w:rsidRPr="008C039F">
        <w:rPr>
          <w:sz w:val="20"/>
          <w:szCs w:val="20"/>
        </w:rPr>
        <w:t xml:space="preserve"> муниципального округа;</w:t>
      </w:r>
    </w:p>
    <w:p w:rsidR="009A3690" w:rsidRPr="008C039F" w:rsidRDefault="009A3690" w:rsidP="009A3690">
      <w:pPr>
        <w:pStyle w:val="aff3"/>
        <w:ind w:firstLine="709"/>
        <w:jc w:val="both"/>
        <w:rPr>
          <w:sz w:val="20"/>
          <w:szCs w:val="20"/>
        </w:rPr>
      </w:pPr>
      <w:r w:rsidRPr="008C039F">
        <w:rPr>
          <w:sz w:val="20"/>
          <w:szCs w:val="20"/>
        </w:rPr>
        <w:t xml:space="preserve">5) участвовать в работах по благоустройству соответствующей территории, решать вопросы, связанные с  водоснабжением и водоотведением на территории ТОС «_______________» </w:t>
      </w:r>
      <w:r w:rsidRPr="008C039F">
        <w:rPr>
          <w:i/>
          <w:sz w:val="20"/>
          <w:szCs w:val="20"/>
        </w:rPr>
        <w:t>(наименование ТОС)</w:t>
      </w:r>
      <w:r w:rsidRPr="008C039F">
        <w:rPr>
          <w:sz w:val="20"/>
          <w:szCs w:val="20"/>
        </w:rPr>
        <w:t>;</w:t>
      </w:r>
    </w:p>
    <w:p w:rsidR="009A3690" w:rsidRPr="008C039F" w:rsidRDefault="009A3690" w:rsidP="009A3690">
      <w:pPr>
        <w:pStyle w:val="aff3"/>
        <w:ind w:firstLine="709"/>
        <w:jc w:val="both"/>
        <w:rPr>
          <w:sz w:val="20"/>
          <w:szCs w:val="20"/>
        </w:rPr>
      </w:pPr>
      <w:r w:rsidRPr="008C039F">
        <w:rPr>
          <w:sz w:val="20"/>
          <w:szCs w:val="20"/>
        </w:rPr>
        <w:t>6) содействовать соответствующим органам государственной власти и местного самоуправления в осуществлении мер санитарного, эпидемиологического, экологического и пожарного контроля и безопасности;</w:t>
      </w:r>
    </w:p>
    <w:p w:rsidR="009A3690" w:rsidRPr="008C039F" w:rsidRDefault="009A3690" w:rsidP="009A3690">
      <w:pPr>
        <w:pStyle w:val="aff3"/>
        <w:ind w:firstLine="709"/>
        <w:jc w:val="both"/>
        <w:rPr>
          <w:sz w:val="20"/>
          <w:szCs w:val="20"/>
        </w:rPr>
      </w:pPr>
      <w:r w:rsidRPr="008C039F">
        <w:rPr>
          <w:sz w:val="20"/>
          <w:szCs w:val="20"/>
        </w:rPr>
        <w:t>7) содействовать правоохранительным органам в поддержании общественного порядка;</w:t>
      </w:r>
    </w:p>
    <w:p w:rsidR="009A3690" w:rsidRPr="008C039F" w:rsidRDefault="009A3690" w:rsidP="009A3690">
      <w:pPr>
        <w:pStyle w:val="aff3"/>
        <w:ind w:firstLine="709"/>
        <w:jc w:val="both"/>
        <w:rPr>
          <w:sz w:val="20"/>
          <w:szCs w:val="20"/>
        </w:rPr>
      </w:pPr>
      <w:r w:rsidRPr="008C039F">
        <w:rPr>
          <w:sz w:val="20"/>
          <w:szCs w:val="20"/>
        </w:rPr>
        <w:t>8) организовывать культурно-просветительную, спортивно-массовую работу среди жителей соответствующей территории;</w:t>
      </w:r>
    </w:p>
    <w:p w:rsidR="009A3690" w:rsidRPr="008C039F" w:rsidRDefault="009A3690" w:rsidP="009A3690">
      <w:pPr>
        <w:pStyle w:val="aff3"/>
        <w:ind w:firstLine="709"/>
        <w:jc w:val="both"/>
        <w:rPr>
          <w:sz w:val="20"/>
          <w:szCs w:val="20"/>
        </w:rPr>
      </w:pPr>
      <w:r w:rsidRPr="008C039F">
        <w:rPr>
          <w:sz w:val="20"/>
          <w:szCs w:val="20"/>
        </w:rPr>
        <w:t>9) организовывать работу с детьми и подростками, работу детских клубов на соответствующей территории;</w:t>
      </w:r>
    </w:p>
    <w:p w:rsidR="009A3690" w:rsidRPr="008C039F" w:rsidRDefault="009A3690" w:rsidP="009A3690">
      <w:pPr>
        <w:pStyle w:val="aff3"/>
        <w:ind w:firstLine="709"/>
        <w:jc w:val="both"/>
        <w:rPr>
          <w:sz w:val="20"/>
          <w:szCs w:val="20"/>
        </w:rPr>
      </w:pPr>
      <w:r w:rsidRPr="008C039F">
        <w:rPr>
          <w:sz w:val="20"/>
          <w:szCs w:val="20"/>
        </w:rPr>
        <w:t>10) осуществлять мероприятия, направленные на снижение потерь тепловой, электрической энергии, газа, воды;</w:t>
      </w:r>
    </w:p>
    <w:p w:rsidR="009A3690" w:rsidRPr="008C039F" w:rsidRDefault="009A3690" w:rsidP="009A3690">
      <w:pPr>
        <w:pStyle w:val="aff3"/>
        <w:ind w:firstLine="709"/>
        <w:jc w:val="both"/>
        <w:rPr>
          <w:sz w:val="20"/>
          <w:szCs w:val="20"/>
        </w:rPr>
      </w:pPr>
      <w:r w:rsidRPr="008C039F">
        <w:rPr>
          <w:sz w:val="20"/>
          <w:szCs w:val="20"/>
        </w:rPr>
        <w:t xml:space="preserve">11) иные полномочия, предусмотренные действующим законодательством, решениями собраний граждан, договором между органом ТОС «_______________» </w:t>
      </w:r>
      <w:r w:rsidRPr="008C039F">
        <w:rPr>
          <w:i/>
          <w:sz w:val="20"/>
          <w:szCs w:val="20"/>
        </w:rPr>
        <w:t>(наименование ТОС)</w:t>
      </w:r>
      <w:r w:rsidRPr="008C039F">
        <w:rPr>
          <w:sz w:val="20"/>
          <w:szCs w:val="20"/>
        </w:rPr>
        <w:t xml:space="preserve"> и органом местного самоуправления </w:t>
      </w:r>
      <w:proofErr w:type="spellStart"/>
      <w:r w:rsidRPr="008C039F">
        <w:rPr>
          <w:sz w:val="20"/>
          <w:szCs w:val="20"/>
        </w:rPr>
        <w:t>Шумерлинского</w:t>
      </w:r>
      <w:proofErr w:type="spellEnd"/>
      <w:r w:rsidRPr="008C039F">
        <w:rPr>
          <w:sz w:val="20"/>
          <w:szCs w:val="20"/>
        </w:rPr>
        <w:t xml:space="preserve"> муниципального округа.</w:t>
      </w:r>
    </w:p>
    <w:p w:rsidR="009A3690" w:rsidRPr="008C039F" w:rsidRDefault="009A3690" w:rsidP="009A3690">
      <w:pPr>
        <w:pStyle w:val="aff3"/>
        <w:ind w:firstLine="709"/>
        <w:jc w:val="both"/>
        <w:rPr>
          <w:sz w:val="20"/>
          <w:szCs w:val="20"/>
        </w:rPr>
      </w:pPr>
      <w:r w:rsidRPr="008C039F">
        <w:rPr>
          <w:sz w:val="20"/>
          <w:szCs w:val="20"/>
        </w:rPr>
        <w:t xml:space="preserve">7.10. Заседание Совета проводится по мере необходимости, но не реже 1 раза в квартал, в соответствии с утвержденным планом работы  Совета ТОС «_______________» </w:t>
      </w:r>
      <w:r w:rsidRPr="008C039F">
        <w:rPr>
          <w:i/>
          <w:sz w:val="20"/>
          <w:szCs w:val="20"/>
        </w:rPr>
        <w:t>(наименование ТОС)</w:t>
      </w:r>
      <w:r w:rsidRPr="008C039F">
        <w:rPr>
          <w:sz w:val="20"/>
          <w:szCs w:val="20"/>
        </w:rPr>
        <w:t xml:space="preserve"> и считается правомочным при участии в нем более половины членов Совета.</w:t>
      </w:r>
    </w:p>
    <w:p w:rsidR="009A3690" w:rsidRPr="008C039F" w:rsidRDefault="009A3690" w:rsidP="009A3690">
      <w:pPr>
        <w:pStyle w:val="aff3"/>
        <w:ind w:firstLine="709"/>
        <w:jc w:val="both"/>
        <w:rPr>
          <w:sz w:val="20"/>
          <w:szCs w:val="20"/>
        </w:rPr>
      </w:pPr>
      <w:r w:rsidRPr="008C039F">
        <w:rPr>
          <w:sz w:val="20"/>
          <w:szCs w:val="20"/>
        </w:rPr>
        <w:t xml:space="preserve">7.11 Совет ТОС «_______________» </w:t>
      </w:r>
      <w:r w:rsidRPr="008C039F">
        <w:rPr>
          <w:i/>
          <w:sz w:val="20"/>
          <w:szCs w:val="20"/>
        </w:rPr>
        <w:t>(наименование ТОС)</w:t>
      </w:r>
      <w:r w:rsidRPr="008C039F">
        <w:rPr>
          <w:sz w:val="20"/>
          <w:szCs w:val="20"/>
        </w:rPr>
        <w:t xml:space="preserve"> может быть распущен, а члены Совета ТОС «_______________» </w:t>
      </w:r>
      <w:r w:rsidRPr="008C039F">
        <w:rPr>
          <w:i/>
          <w:sz w:val="20"/>
          <w:szCs w:val="20"/>
        </w:rPr>
        <w:t>(наименование ТОС)</w:t>
      </w:r>
      <w:r w:rsidRPr="008C039F">
        <w:rPr>
          <w:sz w:val="20"/>
          <w:szCs w:val="20"/>
        </w:rPr>
        <w:t xml:space="preserve"> могут быть отозваны собранием (конференцией) в случае, если такое решение принято квалифицированным большинством в 2/3 голосов от числа присутствующих на заседании его членов путем открытого голосования.</w:t>
      </w:r>
    </w:p>
    <w:p w:rsidR="009A3690" w:rsidRPr="008C039F" w:rsidRDefault="009A3690" w:rsidP="009A3690">
      <w:pPr>
        <w:pStyle w:val="aff3"/>
        <w:ind w:firstLine="709"/>
        <w:jc w:val="both"/>
        <w:rPr>
          <w:sz w:val="20"/>
          <w:szCs w:val="20"/>
        </w:rPr>
      </w:pPr>
      <w:r w:rsidRPr="008C039F">
        <w:rPr>
          <w:sz w:val="20"/>
          <w:szCs w:val="20"/>
        </w:rPr>
        <w:t xml:space="preserve">7.12. Решения Совета ТОС «_______________» </w:t>
      </w:r>
      <w:r w:rsidRPr="008C039F">
        <w:rPr>
          <w:i/>
          <w:sz w:val="20"/>
          <w:szCs w:val="20"/>
        </w:rPr>
        <w:t>(наименование ТОС)</w:t>
      </w:r>
      <w:r w:rsidRPr="008C039F">
        <w:rPr>
          <w:sz w:val="20"/>
          <w:szCs w:val="20"/>
        </w:rPr>
        <w:t xml:space="preserve"> принимаются простым большинством голосов от общего числа присутствующих на заседании его членов путем открытого голосования.</w:t>
      </w:r>
    </w:p>
    <w:p w:rsidR="009A3690" w:rsidRPr="008C039F" w:rsidRDefault="009A3690" w:rsidP="009A3690">
      <w:pPr>
        <w:pStyle w:val="aff3"/>
        <w:ind w:firstLine="709"/>
        <w:jc w:val="both"/>
        <w:rPr>
          <w:sz w:val="20"/>
          <w:szCs w:val="20"/>
        </w:rPr>
      </w:pPr>
    </w:p>
    <w:p w:rsidR="009A3690" w:rsidRPr="008C039F" w:rsidRDefault="009A3690" w:rsidP="009A3690">
      <w:pPr>
        <w:pStyle w:val="aff3"/>
        <w:ind w:firstLine="709"/>
        <w:jc w:val="center"/>
        <w:rPr>
          <w:sz w:val="20"/>
          <w:szCs w:val="20"/>
        </w:rPr>
      </w:pPr>
      <w:r w:rsidRPr="008C039F">
        <w:rPr>
          <w:sz w:val="20"/>
          <w:szCs w:val="20"/>
        </w:rPr>
        <w:t>VIII. Председатель ТОС</w:t>
      </w:r>
    </w:p>
    <w:p w:rsidR="009A3690" w:rsidRPr="008C039F" w:rsidRDefault="009A3690" w:rsidP="009A3690">
      <w:pPr>
        <w:pStyle w:val="aff3"/>
        <w:ind w:firstLine="709"/>
        <w:jc w:val="both"/>
        <w:rPr>
          <w:sz w:val="20"/>
          <w:szCs w:val="20"/>
        </w:rPr>
      </w:pPr>
      <w:r w:rsidRPr="008C039F">
        <w:rPr>
          <w:sz w:val="20"/>
          <w:szCs w:val="20"/>
        </w:rPr>
        <w:t xml:space="preserve">8.1. ТОС «_______________» </w:t>
      </w:r>
      <w:r w:rsidRPr="008C039F">
        <w:rPr>
          <w:i/>
          <w:sz w:val="20"/>
          <w:szCs w:val="20"/>
        </w:rPr>
        <w:t>(наименование ТОС)</w:t>
      </w:r>
      <w:r w:rsidRPr="008C039F">
        <w:rPr>
          <w:sz w:val="20"/>
          <w:szCs w:val="20"/>
        </w:rPr>
        <w:t xml:space="preserve"> возглавляет Председатель, избираемый на заседании Конференции (Собрания граждан) из числа членов ТОС, сроком на 5 лет.  </w:t>
      </w:r>
    </w:p>
    <w:p w:rsidR="009A3690" w:rsidRPr="008C039F" w:rsidRDefault="009A3690" w:rsidP="009A3690">
      <w:pPr>
        <w:pStyle w:val="aff3"/>
        <w:ind w:firstLine="709"/>
        <w:jc w:val="both"/>
        <w:rPr>
          <w:sz w:val="20"/>
          <w:szCs w:val="20"/>
        </w:rPr>
      </w:pPr>
      <w:r w:rsidRPr="008C039F">
        <w:rPr>
          <w:sz w:val="20"/>
          <w:szCs w:val="20"/>
        </w:rPr>
        <w:t>8.2. Председатель:</w:t>
      </w:r>
    </w:p>
    <w:p w:rsidR="009A3690" w:rsidRPr="008C039F" w:rsidRDefault="009A3690" w:rsidP="009A3690">
      <w:pPr>
        <w:pStyle w:val="aff3"/>
        <w:ind w:firstLine="709"/>
        <w:jc w:val="both"/>
        <w:rPr>
          <w:sz w:val="20"/>
          <w:szCs w:val="20"/>
        </w:rPr>
      </w:pPr>
      <w:r w:rsidRPr="008C039F">
        <w:rPr>
          <w:sz w:val="20"/>
          <w:szCs w:val="20"/>
        </w:rPr>
        <w:t xml:space="preserve">1) без доверенности действует от имени ТОС «_______________» </w:t>
      </w:r>
      <w:r w:rsidRPr="008C039F">
        <w:rPr>
          <w:i/>
          <w:sz w:val="20"/>
          <w:szCs w:val="20"/>
        </w:rPr>
        <w:t>(наименование ТОС)</w:t>
      </w:r>
      <w:r w:rsidRPr="008C039F">
        <w:rPr>
          <w:sz w:val="20"/>
          <w:szCs w:val="20"/>
        </w:rPr>
        <w:t>, представляет его интересы в органах государственной власти, органах местного самоуправления, в суде, в отношениях с предприятиями, учреждениями, организациями независимо от их форм собственности, а также в отношениях с гражданами;</w:t>
      </w:r>
    </w:p>
    <w:p w:rsidR="009A3690" w:rsidRPr="008C039F" w:rsidRDefault="009A3690" w:rsidP="009A3690">
      <w:pPr>
        <w:pStyle w:val="aff3"/>
        <w:ind w:firstLine="709"/>
        <w:jc w:val="both"/>
        <w:rPr>
          <w:sz w:val="20"/>
          <w:szCs w:val="20"/>
        </w:rPr>
      </w:pPr>
      <w:r w:rsidRPr="008C039F">
        <w:rPr>
          <w:sz w:val="20"/>
          <w:szCs w:val="20"/>
        </w:rPr>
        <w:t xml:space="preserve">2) организует деятельность Совета ТОС «_______________» </w:t>
      </w:r>
      <w:r w:rsidRPr="008C039F">
        <w:rPr>
          <w:i/>
          <w:sz w:val="20"/>
          <w:szCs w:val="20"/>
        </w:rPr>
        <w:t>(наименование ТОС)</w:t>
      </w:r>
      <w:r w:rsidRPr="008C039F">
        <w:rPr>
          <w:sz w:val="20"/>
          <w:szCs w:val="20"/>
        </w:rPr>
        <w:t>;</w:t>
      </w:r>
    </w:p>
    <w:p w:rsidR="009A3690" w:rsidRPr="008C039F" w:rsidRDefault="009A3690" w:rsidP="009A3690">
      <w:pPr>
        <w:pStyle w:val="aff3"/>
        <w:ind w:firstLine="709"/>
        <w:jc w:val="both"/>
        <w:rPr>
          <w:sz w:val="20"/>
          <w:szCs w:val="20"/>
        </w:rPr>
      </w:pPr>
      <w:r w:rsidRPr="008C039F">
        <w:rPr>
          <w:sz w:val="20"/>
          <w:szCs w:val="20"/>
        </w:rPr>
        <w:t xml:space="preserve">3) организует подготовку проведения конференций или собраний граждан, осуществляет </w:t>
      </w:r>
      <w:proofErr w:type="gramStart"/>
      <w:r w:rsidRPr="008C039F">
        <w:rPr>
          <w:sz w:val="20"/>
          <w:szCs w:val="20"/>
        </w:rPr>
        <w:t>контроль  за</w:t>
      </w:r>
      <w:proofErr w:type="gramEnd"/>
      <w:r w:rsidRPr="008C039F">
        <w:rPr>
          <w:sz w:val="20"/>
          <w:szCs w:val="20"/>
        </w:rPr>
        <w:t xml:space="preserve">  реализацией принятых решений;</w:t>
      </w:r>
    </w:p>
    <w:p w:rsidR="009A3690" w:rsidRPr="008C039F" w:rsidRDefault="009A3690" w:rsidP="009A3690">
      <w:pPr>
        <w:pStyle w:val="aff3"/>
        <w:ind w:firstLine="709"/>
        <w:jc w:val="both"/>
        <w:rPr>
          <w:sz w:val="20"/>
          <w:szCs w:val="20"/>
        </w:rPr>
      </w:pPr>
      <w:r w:rsidRPr="008C039F">
        <w:rPr>
          <w:sz w:val="20"/>
          <w:szCs w:val="20"/>
        </w:rPr>
        <w:lastRenderedPageBreak/>
        <w:t xml:space="preserve">4) информирует органы  местного  самоуправления </w:t>
      </w:r>
      <w:proofErr w:type="spellStart"/>
      <w:r w:rsidRPr="008C039F">
        <w:rPr>
          <w:sz w:val="20"/>
          <w:szCs w:val="20"/>
        </w:rPr>
        <w:t>Шумерлинского</w:t>
      </w:r>
      <w:proofErr w:type="spellEnd"/>
      <w:r w:rsidRPr="008C039F">
        <w:rPr>
          <w:sz w:val="20"/>
          <w:szCs w:val="20"/>
        </w:rPr>
        <w:t xml:space="preserve"> муниципального округа о деятельности ТОС «_______________» </w:t>
      </w:r>
      <w:r w:rsidRPr="008C039F">
        <w:rPr>
          <w:i/>
          <w:sz w:val="20"/>
          <w:szCs w:val="20"/>
        </w:rPr>
        <w:t>(наименование ТОС)</w:t>
      </w:r>
      <w:r w:rsidRPr="008C039F">
        <w:rPr>
          <w:sz w:val="20"/>
          <w:szCs w:val="20"/>
        </w:rPr>
        <w:t>;</w:t>
      </w:r>
    </w:p>
    <w:p w:rsidR="009A3690" w:rsidRPr="008C039F" w:rsidRDefault="009A3690" w:rsidP="009A3690">
      <w:pPr>
        <w:pStyle w:val="aff3"/>
        <w:ind w:firstLine="709"/>
        <w:jc w:val="both"/>
        <w:rPr>
          <w:sz w:val="20"/>
          <w:szCs w:val="20"/>
        </w:rPr>
      </w:pPr>
      <w:r w:rsidRPr="008C039F">
        <w:rPr>
          <w:sz w:val="20"/>
          <w:szCs w:val="20"/>
        </w:rPr>
        <w:t xml:space="preserve">5) обеспечивает </w:t>
      </w:r>
      <w:proofErr w:type="gramStart"/>
      <w:r w:rsidRPr="008C039F">
        <w:rPr>
          <w:sz w:val="20"/>
          <w:szCs w:val="20"/>
        </w:rPr>
        <w:t>контроль за</w:t>
      </w:r>
      <w:proofErr w:type="gramEnd"/>
      <w:r w:rsidRPr="008C039F">
        <w:rPr>
          <w:sz w:val="20"/>
          <w:szCs w:val="20"/>
        </w:rPr>
        <w:t xml:space="preserve"> соблюдением правил  противопожарной и экологической безопасности на территории ТОС «_______________» </w:t>
      </w:r>
      <w:r w:rsidRPr="008C039F">
        <w:rPr>
          <w:i/>
          <w:sz w:val="20"/>
          <w:szCs w:val="20"/>
        </w:rPr>
        <w:t>(наименование ТОС)</w:t>
      </w:r>
      <w:r w:rsidRPr="008C039F">
        <w:rPr>
          <w:sz w:val="20"/>
          <w:szCs w:val="20"/>
        </w:rPr>
        <w:t>;</w:t>
      </w:r>
    </w:p>
    <w:p w:rsidR="009A3690" w:rsidRPr="008C039F" w:rsidRDefault="009A3690" w:rsidP="009A3690">
      <w:pPr>
        <w:pStyle w:val="aff3"/>
        <w:ind w:firstLine="709"/>
        <w:jc w:val="both"/>
        <w:rPr>
          <w:sz w:val="20"/>
          <w:szCs w:val="20"/>
        </w:rPr>
      </w:pPr>
      <w:r w:rsidRPr="008C039F">
        <w:rPr>
          <w:sz w:val="20"/>
          <w:szCs w:val="20"/>
        </w:rPr>
        <w:t xml:space="preserve">6) информирует органы  санитарного, эпидемиологического  и экологического контроля о выявленных нарушениях на территории ТОС «_______________» </w:t>
      </w:r>
      <w:r w:rsidRPr="008C039F">
        <w:rPr>
          <w:i/>
          <w:sz w:val="20"/>
          <w:szCs w:val="20"/>
        </w:rPr>
        <w:t>(наименование ТОС)</w:t>
      </w:r>
      <w:r w:rsidRPr="008C039F">
        <w:rPr>
          <w:sz w:val="20"/>
          <w:szCs w:val="20"/>
        </w:rPr>
        <w:t>;</w:t>
      </w:r>
    </w:p>
    <w:p w:rsidR="009A3690" w:rsidRPr="008C039F" w:rsidRDefault="009A3690" w:rsidP="009A3690">
      <w:pPr>
        <w:pStyle w:val="aff3"/>
        <w:ind w:firstLine="709"/>
        <w:jc w:val="both"/>
        <w:rPr>
          <w:sz w:val="20"/>
          <w:szCs w:val="20"/>
        </w:rPr>
      </w:pPr>
      <w:r w:rsidRPr="008C039F">
        <w:rPr>
          <w:sz w:val="20"/>
          <w:szCs w:val="20"/>
        </w:rPr>
        <w:t xml:space="preserve">7) подписывает решения, протоколы заседаний и другие документы Совета ТОС «_______________» </w:t>
      </w:r>
      <w:r w:rsidRPr="008C039F">
        <w:rPr>
          <w:i/>
          <w:sz w:val="20"/>
          <w:szCs w:val="20"/>
        </w:rPr>
        <w:t>(наименование ТОС)</w:t>
      </w:r>
      <w:r w:rsidRPr="008C039F">
        <w:rPr>
          <w:sz w:val="20"/>
          <w:szCs w:val="20"/>
        </w:rPr>
        <w:t>;</w:t>
      </w:r>
    </w:p>
    <w:p w:rsidR="009A3690" w:rsidRPr="008C039F" w:rsidRDefault="009A3690" w:rsidP="009A3690">
      <w:pPr>
        <w:pStyle w:val="aff3"/>
        <w:ind w:firstLine="709"/>
        <w:jc w:val="both"/>
        <w:rPr>
          <w:sz w:val="20"/>
          <w:szCs w:val="20"/>
        </w:rPr>
      </w:pPr>
      <w:r w:rsidRPr="008C039F">
        <w:rPr>
          <w:sz w:val="20"/>
          <w:szCs w:val="20"/>
        </w:rPr>
        <w:t xml:space="preserve">8) решает иные вопросы, отнесенные к его компетенции собранием (конференцией) граждан, органом местного самоуправления </w:t>
      </w:r>
      <w:proofErr w:type="spellStart"/>
      <w:r w:rsidRPr="008C039F">
        <w:rPr>
          <w:sz w:val="20"/>
          <w:szCs w:val="20"/>
        </w:rPr>
        <w:t>Шумерлинского</w:t>
      </w:r>
      <w:proofErr w:type="spellEnd"/>
      <w:r w:rsidRPr="008C039F">
        <w:rPr>
          <w:sz w:val="20"/>
          <w:szCs w:val="20"/>
        </w:rPr>
        <w:t xml:space="preserve"> муниципального округа</w:t>
      </w:r>
      <w:r w:rsidRPr="008C039F">
        <w:rPr>
          <w:i/>
          <w:sz w:val="20"/>
          <w:szCs w:val="20"/>
        </w:rPr>
        <w:t>.</w:t>
      </w:r>
    </w:p>
    <w:p w:rsidR="009A3690" w:rsidRPr="008C039F" w:rsidRDefault="009A3690" w:rsidP="009A3690">
      <w:pPr>
        <w:pStyle w:val="aff3"/>
        <w:ind w:firstLine="709"/>
        <w:jc w:val="both"/>
        <w:rPr>
          <w:sz w:val="20"/>
          <w:szCs w:val="20"/>
        </w:rPr>
      </w:pPr>
      <w:r w:rsidRPr="008C039F">
        <w:rPr>
          <w:sz w:val="20"/>
          <w:szCs w:val="20"/>
        </w:rPr>
        <w:t xml:space="preserve">8.3. Полномочия Председателя могут быть прекращены досрочно в случаях: </w:t>
      </w:r>
    </w:p>
    <w:p w:rsidR="009A3690" w:rsidRPr="008C039F" w:rsidRDefault="009A3690" w:rsidP="009A3690">
      <w:pPr>
        <w:pStyle w:val="aff3"/>
        <w:ind w:firstLine="709"/>
        <w:jc w:val="both"/>
        <w:rPr>
          <w:sz w:val="20"/>
          <w:szCs w:val="20"/>
        </w:rPr>
      </w:pPr>
      <w:r w:rsidRPr="008C039F">
        <w:rPr>
          <w:sz w:val="20"/>
          <w:szCs w:val="20"/>
        </w:rPr>
        <w:t>1) отставки по собственному желанию;</w:t>
      </w:r>
    </w:p>
    <w:p w:rsidR="009A3690" w:rsidRPr="008C039F" w:rsidRDefault="009A3690" w:rsidP="009A3690">
      <w:pPr>
        <w:pStyle w:val="aff3"/>
        <w:ind w:firstLine="709"/>
        <w:jc w:val="both"/>
        <w:rPr>
          <w:sz w:val="20"/>
          <w:szCs w:val="20"/>
        </w:rPr>
      </w:pPr>
      <w:r w:rsidRPr="008C039F">
        <w:rPr>
          <w:sz w:val="20"/>
          <w:szCs w:val="20"/>
        </w:rPr>
        <w:t>2) смерти;</w:t>
      </w:r>
    </w:p>
    <w:p w:rsidR="009A3690" w:rsidRPr="008C039F" w:rsidRDefault="009A3690" w:rsidP="009A3690">
      <w:pPr>
        <w:pStyle w:val="aff3"/>
        <w:ind w:firstLine="709"/>
        <w:jc w:val="both"/>
        <w:rPr>
          <w:sz w:val="20"/>
          <w:szCs w:val="20"/>
        </w:rPr>
      </w:pPr>
      <w:r w:rsidRPr="008C039F">
        <w:rPr>
          <w:sz w:val="20"/>
          <w:szCs w:val="20"/>
        </w:rPr>
        <w:t>3) признания судом недееспособным или ограниченно дееспособным;</w:t>
      </w:r>
    </w:p>
    <w:p w:rsidR="009A3690" w:rsidRPr="008C039F" w:rsidRDefault="009A3690" w:rsidP="009A3690">
      <w:pPr>
        <w:pStyle w:val="aff3"/>
        <w:ind w:firstLine="709"/>
        <w:jc w:val="both"/>
        <w:rPr>
          <w:sz w:val="20"/>
          <w:szCs w:val="20"/>
        </w:rPr>
      </w:pPr>
      <w:r w:rsidRPr="008C039F">
        <w:rPr>
          <w:sz w:val="20"/>
          <w:szCs w:val="20"/>
        </w:rPr>
        <w:t>4) признания судом безвестно отсутствующим или объявления умершим;</w:t>
      </w:r>
    </w:p>
    <w:p w:rsidR="009A3690" w:rsidRPr="008C039F" w:rsidRDefault="009A3690" w:rsidP="009A3690">
      <w:pPr>
        <w:pStyle w:val="aff3"/>
        <w:ind w:firstLine="709"/>
        <w:jc w:val="both"/>
        <w:rPr>
          <w:sz w:val="20"/>
          <w:szCs w:val="20"/>
        </w:rPr>
      </w:pPr>
      <w:r w:rsidRPr="008C039F">
        <w:rPr>
          <w:sz w:val="20"/>
          <w:szCs w:val="20"/>
        </w:rPr>
        <w:t xml:space="preserve">5) смены места жительства, если новое место жительство не входит в границы территории, на которой осуществляется ТОС «_______________» </w:t>
      </w:r>
      <w:r w:rsidRPr="008C039F">
        <w:rPr>
          <w:i/>
          <w:sz w:val="20"/>
          <w:szCs w:val="20"/>
        </w:rPr>
        <w:t>(наименование ТОС)</w:t>
      </w:r>
    </w:p>
    <w:p w:rsidR="009A3690" w:rsidRPr="008C039F" w:rsidRDefault="009A3690" w:rsidP="009A3690">
      <w:pPr>
        <w:pStyle w:val="aff3"/>
        <w:ind w:firstLine="709"/>
        <w:jc w:val="both"/>
        <w:rPr>
          <w:sz w:val="20"/>
          <w:szCs w:val="20"/>
        </w:rPr>
      </w:pPr>
      <w:r w:rsidRPr="008C039F">
        <w:rPr>
          <w:sz w:val="20"/>
          <w:szCs w:val="20"/>
        </w:rPr>
        <w:t>6) принятия соответствующего решения собранием граждан, в том числе в случае нарушения Председателем действующего законодательства, муниципальных правовых актов, настоящего Устава;</w:t>
      </w:r>
    </w:p>
    <w:p w:rsidR="009A3690" w:rsidRPr="008C039F" w:rsidRDefault="009A3690" w:rsidP="009A3690">
      <w:pPr>
        <w:pStyle w:val="aff3"/>
        <w:ind w:firstLine="709"/>
        <w:jc w:val="both"/>
        <w:rPr>
          <w:sz w:val="20"/>
          <w:szCs w:val="20"/>
        </w:rPr>
      </w:pPr>
      <w:r w:rsidRPr="008C039F">
        <w:rPr>
          <w:sz w:val="20"/>
          <w:szCs w:val="20"/>
        </w:rPr>
        <w:t>7) в иных случаях, предусмотренных законодательством.</w:t>
      </w:r>
    </w:p>
    <w:p w:rsidR="009A3690" w:rsidRPr="008C039F" w:rsidRDefault="009A3690" w:rsidP="009A3690">
      <w:pPr>
        <w:pStyle w:val="aff3"/>
        <w:ind w:firstLine="709"/>
        <w:jc w:val="both"/>
        <w:rPr>
          <w:sz w:val="20"/>
          <w:szCs w:val="20"/>
        </w:rPr>
      </w:pPr>
      <w:r w:rsidRPr="008C039F">
        <w:rPr>
          <w:sz w:val="20"/>
          <w:szCs w:val="20"/>
        </w:rPr>
        <w:t xml:space="preserve">8.4. Председатель ТОС «_______________» </w:t>
      </w:r>
      <w:r w:rsidRPr="008C039F">
        <w:rPr>
          <w:i/>
          <w:sz w:val="20"/>
          <w:szCs w:val="20"/>
        </w:rPr>
        <w:t xml:space="preserve">(наименование ТОС) </w:t>
      </w:r>
      <w:r w:rsidRPr="008C039F">
        <w:rPr>
          <w:sz w:val="20"/>
          <w:szCs w:val="20"/>
        </w:rPr>
        <w:t xml:space="preserve">не реже, чем 1 раз в год </w:t>
      </w:r>
      <w:proofErr w:type="gramStart"/>
      <w:r w:rsidRPr="008C039F">
        <w:rPr>
          <w:sz w:val="20"/>
          <w:szCs w:val="20"/>
        </w:rPr>
        <w:t>отчитывается о</w:t>
      </w:r>
      <w:proofErr w:type="gramEnd"/>
      <w:r w:rsidRPr="008C039F">
        <w:rPr>
          <w:sz w:val="20"/>
          <w:szCs w:val="20"/>
        </w:rPr>
        <w:t xml:space="preserve"> проделанной работе перед Советом ТОС «_______________» </w:t>
      </w:r>
      <w:r w:rsidRPr="008C039F">
        <w:rPr>
          <w:i/>
          <w:sz w:val="20"/>
          <w:szCs w:val="20"/>
        </w:rPr>
        <w:t xml:space="preserve">(наименование ТОС) </w:t>
      </w:r>
      <w:r w:rsidRPr="008C039F">
        <w:rPr>
          <w:sz w:val="20"/>
          <w:szCs w:val="20"/>
        </w:rPr>
        <w:t xml:space="preserve">и Конференции (Собрания граждан). </w:t>
      </w:r>
    </w:p>
    <w:p w:rsidR="009A3690" w:rsidRPr="008C039F" w:rsidRDefault="009A3690" w:rsidP="009A3690">
      <w:pPr>
        <w:pStyle w:val="aff3"/>
        <w:ind w:firstLine="709"/>
        <w:jc w:val="both"/>
        <w:rPr>
          <w:sz w:val="20"/>
          <w:szCs w:val="20"/>
        </w:rPr>
      </w:pPr>
    </w:p>
    <w:p w:rsidR="009A3690" w:rsidRPr="008C039F" w:rsidRDefault="009A3690" w:rsidP="009A3690">
      <w:pPr>
        <w:pStyle w:val="aff3"/>
        <w:ind w:firstLine="709"/>
        <w:jc w:val="center"/>
        <w:rPr>
          <w:sz w:val="20"/>
          <w:szCs w:val="20"/>
        </w:rPr>
      </w:pPr>
      <w:r w:rsidRPr="008C039F">
        <w:rPr>
          <w:sz w:val="20"/>
          <w:szCs w:val="20"/>
        </w:rPr>
        <w:t xml:space="preserve">IX. Контрольно-ревизионная комиссия ТОС «_______________» </w:t>
      </w:r>
      <w:r w:rsidRPr="008C039F">
        <w:rPr>
          <w:i/>
          <w:sz w:val="20"/>
          <w:szCs w:val="20"/>
        </w:rPr>
        <w:t>(наименование ТОС)</w:t>
      </w:r>
    </w:p>
    <w:p w:rsidR="009A3690" w:rsidRPr="008C039F" w:rsidRDefault="009A3690" w:rsidP="009A3690">
      <w:pPr>
        <w:pStyle w:val="aff3"/>
        <w:ind w:firstLine="709"/>
        <w:jc w:val="both"/>
        <w:rPr>
          <w:sz w:val="20"/>
          <w:szCs w:val="20"/>
        </w:rPr>
      </w:pPr>
      <w:r w:rsidRPr="008C039F">
        <w:rPr>
          <w:sz w:val="20"/>
          <w:szCs w:val="20"/>
        </w:rPr>
        <w:t xml:space="preserve">9.1. Контрольно-ревизионная комиссия ТОС «_______________» </w:t>
      </w:r>
      <w:r w:rsidRPr="008C039F">
        <w:rPr>
          <w:i/>
          <w:sz w:val="20"/>
          <w:szCs w:val="20"/>
        </w:rPr>
        <w:t xml:space="preserve">(наименование ТОС) </w:t>
      </w:r>
      <w:r w:rsidRPr="008C039F">
        <w:rPr>
          <w:sz w:val="20"/>
          <w:szCs w:val="20"/>
        </w:rPr>
        <w:t xml:space="preserve">(далее комиссия), создается для контроля и проверки  финансово – хозяйственной деятельности ТОС «_______________» </w:t>
      </w:r>
      <w:r w:rsidRPr="008C039F">
        <w:rPr>
          <w:i/>
          <w:sz w:val="20"/>
          <w:szCs w:val="20"/>
        </w:rPr>
        <w:t>(наименование ТОС)</w:t>
      </w:r>
      <w:r w:rsidRPr="008C039F">
        <w:rPr>
          <w:sz w:val="20"/>
          <w:szCs w:val="20"/>
        </w:rPr>
        <w:t>.</w:t>
      </w:r>
    </w:p>
    <w:p w:rsidR="009A3690" w:rsidRPr="008C039F" w:rsidRDefault="009A3690" w:rsidP="009A3690">
      <w:pPr>
        <w:pStyle w:val="aff3"/>
        <w:ind w:firstLine="709"/>
        <w:jc w:val="both"/>
        <w:rPr>
          <w:sz w:val="20"/>
          <w:szCs w:val="20"/>
        </w:rPr>
      </w:pPr>
      <w:r w:rsidRPr="008C039F">
        <w:rPr>
          <w:sz w:val="20"/>
          <w:szCs w:val="20"/>
        </w:rPr>
        <w:t xml:space="preserve">9.2. Комиссия состоит из ___ человек, избираемых на собрании (конференции) граждан ТОС «_______________» </w:t>
      </w:r>
      <w:r w:rsidRPr="008C039F">
        <w:rPr>
          <w:i/>
          <w:sz w:val="20"/>
          <w:szCs w:val="20"/>
        </w:rPr>
        <w:t xml:space="preserve">(наименование ТОС) </w:t>
      </w:r>
      <w:r w:rsidRPr="008C039F">
        <w:rPr>
          <w:sz w:val="20"/>
          <w:szCs w:val="20"/>
        </w:rPr>
        <w:t>открытым голосованием сроком на 5 лет.</w:t>
      </w:r>
    </w:p>
    <w:p w:rsidR="009A3690" w:rsidRPr="008C039F" w:rsidRDefault="009A3690" w:rsidP="009A3690">
      <w:pPr>
        <w:pStyle w:val="aff3"/>
        <w:ind w:firstLine="709"/>
        <w:jc w:val="both"/>
        <w:rPr>
          <w:sz w:val="20"/>
          <w:szCs w:val="20"/>
        </w:rPr>
      </w:pPr>
      <w:r w:rsidRPr="008C039F">
        <w:rPr>
          <w:sz w:val="20"/>
          <w:szCs w:val="20"/>
        </w:rPr>
        <w:t xml:space="preserve">9.3. Комиссия подотчетна конференции (собрании  граждан) ТОС «_______________»  </w:t>
      </w:r>
      <w:r w:rsidRPr="008C039F">
        <w:rPr>
          <w:i/>
          <w:sz w:val="20"/>
          <w:szCs w:val="20"/>
        </w:rPr>
        <w:t>(наименование ТОС)</w:t>
      </w:r>
      <w:r w:rsidRPr="008C039F">
        <w:rPr>
          <w:sz w:val="20"/>
          <w:szCs w:val="20"/>
        </w:rPr>
        <w:t>.</w:t>
      </w:r>
    </w:p>
    <w:p w:rsidR="009A3690" w:rsidRPr="008C039F" w:rsidRDefault="009A3690" w:rsidP="009A3690">
      <w:pPr>
        <w:pStyle w:val="aff3"/>
        <w:ind w:firstLine="709"/>
        <w:jc w:val="both"/>
        <w:rPr>
          <w:sz w:val="20"/>
          <w:szCs w:val="20"/>
        </w:rPr>
      </w:pPr>
      <w:r w:rsidRPr="008C039F">
        <w:rPr>
          <w:sz w:val="20"/>
          <w:szCs w:val="20"/>
        </w:rPr>
        <w:t xml:space="preserve">9.4. Комиссия осуществляет проверку финансово–хозяйственной деятельности  ТОС «_______________» </w:t>
      </w:r>
      <w:r w:rsidRPr="008C039F">
        <w:rPr>
          <w:i/>
          <w:sz w:val="20"/>
          <w:szCs w:val="20"/>
        </w:rPr>
        <w:t xml:space="preserve">(наименование ТОС) </w:t>
      </w:r>
      <w:r w:rsidRPr="008C039F">
        <w:rPr>
          <w:sz w:val="20"/>
          <w:szCs w:val="20"/>
        </w:rPr>
        <w:t>по итогам работы за год, по поручению конференции граждан и по собственной инициативе.</w:t>
      </w:r>
    </w:p>
    <w:p w:rsidR="009A3690" w:rsidRPr="008C039F" w:rsidRDefault="009A3690" w:rsidP="009A3690">
      <w:pPr>
        <w:pStyle w:val="aff3"/>
        <w:ind w:firstLine="709"/>
        <w:jc w:val="both"/>
        <w:rPr>
          <w:sz w:val="20"/>
          <w:szCs w:val="20"/>
        </w:rPr>
      </w:pPr>
      <w:r w:rsidRPr="008C039F">
        <w:rPr>
          <w:sz w:val="20"/>
          <w:szCs w:val="20"/>
        </w:rPr>
        <w:t xml:space="preserve">9.5. На комиссию могут быть возложены функции контроля по исполнению Устава ТОС «_______________» </w:t>
      </w:r>
      <w:r w:rsidRPr="008C039F">
        <w:rPr>
          <w:i/>
          <w:sz w:val="20"/>
          <w:szCs w:val="20"/>
        </w:rPr>
        <w:t>(наименование ТОС)</w:t>
      </w:r>
    </w:p>
    <w:p w:rsidR="009A3690" w:rsidRPr="008C039F" w:rsidRDefault="009A3690" w:rsidP="009A3690">
      <w:pPr>
        <w:pStyle w:val="aff3"/>
        <w:ind w:firstLine="709"/>
        <w:jc w:val="both"/>
        <w:rPr>
          <w:sz w:val="20"/>
          <w:szCs w:val="20"/>
        </w:rPr>
      </w:pPr>
      <w:r w:rsidRPr="008C039F">
        <w:rPr>
          <w:sz w:val="20"/>
          <w:szCs w:val="20"/>
        </w:rPr>
        <w:t xml:space="preserve">9.6. Члены комиссии не могут являться членами Совета ТОС «_______________» </w:t>
      </w:r>
      <w:r w:rsidRPr="008C039F">
        <w:rPr>
          <w:i/>
          <w:sz w:val="20"/>
          <w:szCs w:val="20"/>
        </w:rPr>
        <w:t>(наименование ТОС).</w:t>
      </w:r>
    </w:p>
    <w:p w:rsidR="009A3690" w:rsidRPr="008C039F" w:rsidRDefault="009A3690" w:rsidP="009A3690">
      <w:pPr>
        <w:pStyle w:val="aff3"/>
        <w:ind w:firstLine="709"/>
        <w:jc w:val="both"/>
        <w:rPr>
          <w:sz w:val="20"/>
          <w:szCs w:val="20"/>
        </w:rPr>
      </w:pPr>
      <w:r w:rsidRPr="008C039F">
        <w:rPr>
          <w:sz w:val="20"/>
          <w:szCs w:val="20"/>
        </w:rPr>
        <w:t xml:space="preserve">9.7. Ревизия финансово-хозяйственной деятельности Совета ТОС «_______________» </w:t>
      </w:r>
      <w:r w:rsidRPr="008C039F">
        <w:rPr>
          <w:i/>
          <w:sz w:val="20"/>
          <w:szCs w:val="20"/>
        </w:rPr>
        <w:t xml:space="preserve">(наименование ТОС) </w:t>
      </w:r>
      <w:r w:rsidRPr="008C039F">
        <w:rPr>
          <w:sz w:val="20"/>
          <w:szCs w:val="20"/>
        </w:rPr>
        <w:t xml:space="preserve">проводится не реже одного раза в год, результаты проверок и отчеты комиссии доводятся до населения, проживающего на территории ТОС «_______________» </w:t>
      </w:r>
      <w:r w:rsidRPr="008C039F">
        <w:rPr>
          <w:i/>
          <w:sz w:val="20"/>
          <w:szCs w:val="20"/>
        </w:rPr>
        <w:t xml:space="preserve">(наименование ТОС) </w:t>
      </w:r>
      <w:r w:rsidRPr="008C039F">
        <w:rPr>
          <w:sz w:val="20"/>
          <w:szCs w:val="20"/>
        </w:rPr>
        <w:t xml:space="preserve"> и утверждаются на конференции (собрании граждан).</w:t>
      </w:r>
    </w:p>
    <w:p w:rsidR="009A3690" w:rsidRPr="008C039F" w:rsidRDefault="009A3690" w:rsidP="009A3690">
      <w:pPr>
        <w:pStyle w:val="aff3"/>
        <w:ind w:firstLine="709"/>
        <w:jc w:val="both"/>
        <w:rPr>
          <w:sz w:val="20"/>
          <w:szCs w:val="20"/>
        </w:rPr>
      </w:pPr>
      <w:r w:rsidRPr="008C039F">
        <w:rPr>
          <w:sz w:val="20"/>
          <w:szCs w:val="20"/>
        </w:rPr>
        <w:t xml:space="preserve">9.8. Для проверки финансовой деятельности Совета ТОС «_______________» </w:t>
      </w:r>
      <w:r w:rsidRPr="008C039F">
        <w:rPr>
          <w:i/>
          <w:sz w:val="20"/>
          <w:szCs w:val="20"/>
        </w:rPr>
        <w:t xml:space="preserve">(наименование ТОС) </w:t>
      </w:r>
      <w:r w:rsidRPr="008C039F">
        <w:rPr>
          <w:sz w:val="20"/>
          <w:szCs w:val="20"/>
        </w:rPr>
        <w:t>комиссией могут привлекаться аудиторские организации.</w:t>
      </w:r>
    </w:p>
    <w:p w:rsidR="009A3690" w:rsidRPr="008C039F" w:rsidRDefault="009A3690" w:rsidP="009A3690">
      <w:pPr>
        <w:pStyle w:val="aff3"/>
        <w:ind w:firstLine="709"/>
        <w:jc w:val="both"/>
        <w:rPr>
          <w:sz w:val="20"/>
          <w:szCs w:val="20"/>
        </w:rPr>
      </w:pPr>
    </w:p>
    <w:p w:rsidR="009A3690" w:rsidRPr="008C039F" w:rsidRDefault="009A3690" w:rsidP="009A3690">
      <w:pPr>
        <w:pStyle w:val="aff3"/>
        <w:ind w:firstLine="709"/>
        <w:jc w:val="center"/>
        <w:rPr>
          <w:sz w:val="20"/>
          <w:szCs w:val="20"/>
        </w:rPr>
      </w:pPr>
      <w:r w:rsidRPr="008C039F">
        <w:rPr>
          <w:sz w:val="20"/>
          <w:szCs w:val="20"/>
        </w:rPr>
        <w:t xml:space="preserve">X. Обязанности органов ТОС «_______________» </w:t>
      </w:r>
      <w:r w:rsidRPr="008C039F">
        <w:rPr>
          <w:i/>
          <w:sz w:val="20"/>
          <w:szCs w:val="20"/>
        </w:rPr>
        <w:t>(наименование ТОС)</w:t>
      </w:r>
    </w:p>
    <w:p w:rsidR="009A3690" w:rsidRPr="008C039F" w:rsidRDefault="009A3690" w:rsidP="009A3690">
      <w:pPr>
        <w:pStyle w:val="aff3"/>
        <w:ind w:firstLine="709"/>
        <w:jc w:val="both"/>
        <w:rPr>
          <w:sz w:val="20"/>
          <w:szCs w:val="20"/>
        </w:rPr>
      </w:pPr>
      <w:r w:rsidRPr="008C039F">
        <w:rPr>
          <w:sz w:val="20"/>
          <w:szCs w:val="20"/>
        </w:rPr>
        <w:t>10. Органы ТОС «_______________» (наименование ТОС) обязаны:</w:t>
      </w:r>
    </w:p>
    <w:p w:rsidR="009A3690" w:rsidRPr="008C039F" w:rsidRDefault="009A3690" w:rsidP="009A3690">
      <w:pPr>
        <w:pStyle w:val="aff3"/>
        <w:ind w:firstLine="709"/>
        <w:jc w:val="both"/>
        <w:rPr>
          <w:sz w:val="20"/>
          <w:szCs w:val="20"/>
        </w:rPr>
      </w:pPr>
      <w:r w:rsidRPr="008C039F">
        <w:rPr>
          <w:sz w:val="20"/>
          <w:szCs w:val="20"/>
        </w:rPr>
        <w:t>1) соблюдать федеральное и республиканское законодательство, муниципальные правовые акты, решения собраний (конференций) граждан;</w:t>
      </w:r>
    </w:p>
    <w:p w:rsidR="009A3690" w:rsidRPr="008C039F" w:rsidRDefault="009A3690" w:rsidP="009A3690">
      <w:pPr>
        <w:pStyle w:val="aff3"/>
        <w:ind w:firstLine="709"/>
        <w:jc w:val="both"/>
        <w:rPr>
          <w:sz w:val="20"/>
          <w:szCs w:val="20"/>
        </w:rPr>
      </w:pPr>
      <w:r w:rsidRPr="008C039F">
        <w:rPr>
          <w:sz w:val="20"/>
          <w:szCs w:val="20"/>
        </w:rPr>
        <w:t>2) учитывать мнение населения при принятии решений;</w:t>
      </w:r>
    </w:p>
    <w:p w:rsidR="009A3690" w:rsidRPr="008C039F" w:rsidRDefault="009A3690" w:rsidP="009A3690">
      <w:pPr>
        <w:pStyle w:val="aff3"/>
        <w:ind w:firstLine="709"/>
        <w:jc w:val="both"/>
        <w:rPr>
          <w:sz w:val="20"/>
          <w:szCs w:val="20"/>
        </w:rPr>
      </w:pPr>
      <w:r w:rsidRPr="008C039F">
        <w:rPr>
          <w:sz w:val="20"/>
          <w:szCs w:val="20"/>
        </w:rPr>
        <w:t xml:space="preserve">3) не реже одного раза в год </w:t>
      </w:r>
      <w:proofErr w:type="gramStart"/>
      <w:r w:rsidRPr="008C039F">
        <w:rPr>
          <w:sz w:val="20"/>
          <w:szCs w:val="20"/>
        </w:rPr>
        <w:t>отчитываться о</w:t>
      </w:r>
      <w:proofErr w:type="gramEnd"/>
      <w:r w:rsidRPr="008C039F">
        <w:rPr>
          <w:sz w:val="20"/>
          <w:szCs w:val="20"/>
        </w:rPr>
        <w:t xml:space="preserve"> своей работе перед населением соответствующей территории на конференции или собрании граждан с участием представителей органов местного самоуправления поселения;</w:t>
      </w:r>
    </w:p>
    <w:p w:rsidR="009A3690" w:rsidRPr="008C039F" w:rsidRDefault="009A3690" w:rsidP="009A3690">
      <w:pPr>
        <w:pStyle w:val="aff3"/>
        <w:ind w:firstLine="709"/>
        <w:jc w:val="both"/>
        <w:rPr>
          <w:sz w:val="20"/>
          <w:szCs w:val="20"/>
        </w:rPr>
      </w:pPr>
      <w:r w:rsidRPr="008C039F">
        <w:rPr>
          <w:sz w:val="20"/>
          <w:szCs w:val="20"/>
        </w:rPr>
        <w:t xml:space="preserve">4) ежегодно представлять в администрацию </w:t>
      </w:r>
      <w:proofErr w:type="spellStart"/>
      <w:r w:rsidRPr="008C039F">
        <w:rPr>
          <w:sz w:val="20"/>
          <w:szCs w:val="20"/>
        </w:rPr>
        <w:t>Шумерлинского</w:t>
      </w:r>
      <w:proofErr w:type="spellEnd"/>
      <w:r w:rsidRPr="008C039F">
        <w:rPr>
          <w:sz w:val="20"/>
          <w:szCs w:val="20"/>
        </w:rPr>
        <w:t xml:space="preserve"> муниципального округа отчет о деятельности органа ТОС «_______________» </w:t>
      </w:r>
      <w:r w:rsidRPr="008C039F">
        <w:rPr>
          <w:i/>
          <w:sz w:val="20"/>
          <w:szCs w:val="20"/>
        </w:rPr>
        <w:t>(наименование ТОС)</w:t>
      </w:r>
      <w:r w:rsidRPr="008C039F">
        <w:rPr>
          <w:sz w:val="20"/>
          <w:szCs w:val="20"/>
        </w:rPr>
        <w:t>;</w:t>
      </w:r>
    </w:p>
    <w:p w:rsidR="009A3690" w:rsidRPr="008C039F" w:rsidRDefault="009A3690" w:rsidP="009A3690">
      <w:pPr>
        <w:pStyle w:val="aff3"/>
        <w:ind w:firstLine="709"/>
        <w:jc w:val="both"/>
        <w:rPr>
          <w:sz w:val="20"/>
          <w:szCs w:val="20"/>
        </w:rPr>
      </w:pPr>
      <w:r w:rsidRPr="008C039F">
        <w:rPr>
          <w:sz w:val="20"/>
          <w:szCs w:val="20"/>
        </w:rPr>
        <w:t>5) организовывать прием населения, а также рассмотрение жалоб, заявлений и предложений граждан, принимать по ним необходимые меры в пределах своей компетенции.</w:t>
      </w:r>
    </w:p>
    <w:p w:rsidR="009A3690" w:rsidRPr="008C039F" w:rsidRDefault="009A3690" w:rsidP="009A3690">
      <w:pPr>
        <w:pStyle w:val="aff3"/>
        <w:ind w:firstLine="709"/>
        <w:jc w:val="both"/>
        <w:rPr>
          <w:sz w:val="20"/>
          <w:szCs w:val="20"/>
        </w:rPr>
      </w:pPr>
    </w:p>
    <w:p w:rsidR="009A3690" w:rsidRPr="008C039F" w:rsidRDefault="009A3690" w:rsidP="009A3690">
      <w:pPr>
        <w:pStyle w:val="aff3"/>
        <w:jc w:val="center"/>
        <w:rPr>
          <w:sz w:val="20"/>
          <w:szCs w:val="20"/>
        </w:rPr>
      </w:pPr>
      <w:r w:rsidRPr="008C039F">
        <w:rPr>
          <w:sz w:val="20"/>
          <w:szCs w:val="20"/>
        </w:rPr>
        <w:t>X</w:t>
      </w:r>
      <w:r w:rsidRPr="008C039F">
        <w:rPr>
          <w:sz w:val="20"/>
          <w:szCs w:val="20"/>
          <w:lang w:val="en-US"/>
        </w:rPr>
        <w:t>I</w:t>
      </w:r>
      <w:r w:rsidRPr="008C039F">
        <w:rPr>
          <w:sz w:val="20"/>
          <w:szCs w:val="20"/>
        </w:rPr>
        <w:t xml:space="preserve">. Порядок приобретения имущества, а также порядок пользования </w:t>
      </w:r>
    </w:p>
    <w:p w:rsidR="009A3690" w:rsidRPr="008C039F" w:rsidRDefault="009A3690" w:rsidP="009A3690">
      <w:pPr>
        <w:pStyle w:val="aff3"/>
        <w:jc w:val="center"/>
        <w:rPr>
          <w:sz w:val="20"/>
          <w:szCs w:val="20"/>
        </w:rPr>
      </w:pPr>
      <w:r w:rsidRPr="008C039F">
        <w:rPr>
          <w:sz w:val="20"/>
          <w:szCs w:val="20"/>
        </w:rPr>
        <w:t>и распоряжения указанным имуществом и финансовыми средствами</w:t>
      </w:r>
    </w:p>
    <w:p w:rsidR="009A3690" w:rsidRPr="008C039F" w:rsidRDefault="009A3690" w:rsidP="009A3690">
      <w:pPr>
        <w:pStyle w:val="aff3"/>
        <w:ind w:firstLine="709"/>
        <w:jc w:val="both"/>
        <w:rPr>
          <w:sz w:val="20"/>
          <w:szCs w:val="20"/>
        </w:rPr>
      </w:pPr>
      <w:r w:rsidRPr="008C039F">
        <w:rPr>
          <w:sz w:val="20"/>
          <w:szCs w:val="20"/>
        </w:rPr>
        <w:t xml:space="preserve">11.1. </w:t>
      </w:r>
      <w:proofErr w:type="gramStart"/>
      <w:r w:rsidRPr="008C039F">
        <w:rPr>
          <w:sz w:val="20"/>
          <w:szCs w:val="20"/>
        </w:rPr>
        <w:t xml:space="preserve">В собственности ТОС «_______________» </w:t>
      </w:r>
      <w:r w:rsidRPr="008C039F">
        <w:rPr>
          <w:i/>
          <w:sz w:val="20"/>
          <w:szCs w:val="20"/>
        </w:rPr>
        <w:t xml:space="preserve">(наименование ТОС) </w:t>
      </w:r>
      <w:r w:rsidRPr="008C039F">
        <w:rPr>
          <w:sz w:val="20"/>
          <w:szCs w:val="20"/>
        </w:rPr>
        <w:t xml:space="preserve">могут находиться  здания, сооружения, жилищный  фонд, оборудование, инвентарь, денежные средства в рублях и иностранной валюте, ценные бумаги и иное имущество, включая  детские дворовые, спортивные площадки, жилые, и нежилые и </w:t>
      </w:r>
      <w:r w:rsidRPr="008C039F">
        <w:rPr>
          <w:sz w:val="20"/>
          <w:szCs w:val="20"/>
        </w:rPr>
        <w:lastRenderedPageBreak/>
        <w:t>отдельные вновь созданные производственные помещения, транспорт, оборудование, инвентарь, другое  имущество культурно – просветительного и оздоровительного назначения, в том числе переданное органом местного самоуправления в обеспечение деятельности ТОС</w:t>
      </w:r>
      <w:proofErr w:type="gramEnd"/>
      <w:r w:rsidRPr="008C039F">
        <w:rPr>
          <w:sz w:val="20"/>
          <w:szCs w:val="20"/>
        </w:rPr>
        <w:t xml:space="preserve"> «_______________»  </w:t>
      </w:r>
      <w:r w:rsidRPr="008C039F">
        <w:rPr>
          <w:i/>
          <w:sz w:val="20"/>
          <w:szCs w:val="20"/>
        </w:rPr>
        <w:t>(наименование ТОС)</w:t>
      </w:r>
      <w:r w:rsidRPr="008C039F">
        <w:rPr>
          <w:sz w:val="20"/>
          <w:szCs w:val="20"/>
        </w:rPr>
        <w:t>.</w:t>
      </w:r>
    </w:p>
    <w:p w:rsidR="009A3690" w:rsidRPr="008C039F" w:rsidRDefault="009A3690" w:rsidP="009A3690">
      <w:pPr>
        <w:pStyle w:val="aff3"/>
        <w:ind w:firstLine="709"/>
        <w:jc w:val="both"/>
        <w:rPr>
          <w:sz w:val="20"/>
          <w:szCs w:val="20"/>
        </w:rPr>
      </w:pPr>
      <w:r w:rsidRPr="008C039F">
        <w:rPr>
          <w:sz w:val="20"/>
          <w:szCs w:val="20"/>
        </w:rPr>
        <w:t xml:space="preserve">11.2. Источниками формирования имущества ТОС «_______________» </w:t>
      </w:r>
      <w:r w:rsidRPr="008C039F">
        <w:rPr>
          <w:i/>
          <w:sz w:val="20"/>
          <w:szCs w:val="20"/>
        </w:rPr>
        <w:t xml:space="preserve">(наименование ТОС) </w:t>
      </w:r>
      <w:r w:rsidRPr="008C039F">
        <w:rPr>
          <w:sz w:val="20"/>
          <w:szCs w:val="20"/>
        </w:rPr>
        <w:t>в денежных иных формах являются:</w:t>
      </w:r>
    </w:p>
    <w:p w:rsidR="009A3690" w:rsidRPr="008C039F" w:rsidRDefault="009A3690" w:rsidP="009A3690">
      <w:pPr>
        <w:pStyle w:val="aff3"/>
        <w:ind w:firstLine="709"/>
        <w:jc w:val="both"/>
        <w:rPr>
          <w:sz w:val="20"/>
          <w:szCs w:val="20"/>
        </w:rPr>
      </w:pPr>
      <w:r w:rsidRPr="008C039F">
        <w:rPr>
          <w:sz w:val="20"/>
          <w:szCs w:val="20"/>
        </w:rPr>
        <w:t>- добровольные имущественные взносы и пожертвования;</w:t>
      </w:r>
    </w:p>
    <w:p w:rsidR="009A3690" w:rsidRPr="008C039F" w:rsidRDefault="009A3690" w:rsidP="009A3690">
      <w:pPr>
        <w:pStyle w:val="aff3"/>
        <w:ind w:firstLine="709"/>
        <w:jc w:val="both"/>
        <w:rPr>
          <w:sz w:val="20"/>
          <w:szCs w:val="20"/>
        </w:rPr>
      </w:pPr>
      <w:r w:rsidRPr="008C039F">
        <w:rPr>
          <w:sz w:val="20"/>
          <w:szCs w:val="20"/>
        </w:rPr>
        <w:t>- доходы, получаемые от собственности;</w:t>
      </w:r>
    </w:p>
    <w:p w:rsidR="009A3690" w:rsidRPr="008C039F" w:rsidRDefault="009A3690" w:rsidP="009A3690">
      <w:pPr>
        <w:pStyle w:val="aff3"/>
        <w:ind w:firstLine="709"/>
        <w:jc w:val="both"/>
        <w:rPr>
          <w:sz w:val="20"/>
          <w:szCs w:val="20"/>
        </w:rPr>
      </w:pPr>
      <w:r w:rsidRPr="008C039F">
        <w:rPr>
          <w:sz w:val="20"/>
          <w:szCs w:val="20"/>
        </w:rPr>
        <w:t xml:space="preserve">- другие, не запрещенные действующим законодательством поступления.   </w:t>
      </w:r>
    </w:p>
    <w:p w:rsidR="009A3690" w:rsidRPr="008C039F" w:rsidRDefault="009A3690" w:rsidP="009A3690">
      <w:pPr>
        <w:pStyle w:val="aff3"/>
        <w:ind w:firstLine="709"/>
        <w:jc w:val="both"/>
        <w:rPr>
          <w:sz w:val="20"/>
          <w:szCs w:val="20"/>
        </w:rPr>
      </w:pPr>
      <w:r w:rsidRPr="008C039F">
        <w:rPr>
          <w:sz w:val="20"/>
          <w:szCs w:val="20"/>
        </w:rPr>
        <w:t xml:space="preserve">11.3. По решению Собрания депутатов </w:t>
      </w:r>
      <w:proofErr w:type="spellStart"/>
      <w:r w:rsidRPr="008C039F">
        <w:rPr>
          <w:sz w:val="20"/>
          <w:szCs w:val="20"/>
        </w:rPr>
        <w:t>Шумерлинского</w:t>
      </w:r>
      <w:proofErr w:type="spellEnd"/>
      <w:r w:rsidRPr="008C039F">
        <w:rPr>
          <w:sz w:val="20"/>
          <w:szCs w:val="20"/>
        </w:rPr>
        <w:t xml:space="preserve"> муниципального округа ТОС «_______________» </w:t>
      </w:r>
      <w:r w:rsidRPr="008C039F">
        <w:rPr>
          <w:i/>
          <w:sz w:val="20"/>
          <w:szCs w:val="20"/>
        </w:rPr>
        <w:t xml:space="preserve">(наименование ТОС) </w:t>
      </w:r>
      <w:r w:rsidRPr="008C039F">
        <w:rPr>
          <w:sz w:val="20"/>
          <w:szCs w:val="20"/>
        </w:rPr>
        <w:t xml:space="preserve"> может финансироваться за счет средств бюджета </w:t>
      </w:r>
      <w:proofErr w:type="spellStart"/>
      <w:r w:rsidRPr="008C039F">
        <w:rPr>
          <w:sz w:val="20"/>
          <w:szCs w:val="20"/>
        </w:rPr>
        <w:t>Шумерлинского</w:t>
      </w:r>
      <w:proofErr w:type="spellEnd"/>
      <w:r w:rsidRPr="008C039F">
        <w:rPr>
          <w:sz w:val="20"/>
          <w:szCs w:val="20"/>
        </w:rPr>
        <w:t xml:space="preserve"> муниципального округа, если в бюджете такие затраты предусмотрены отдельной строкой.</w:t>
      </w:r>
    </w:p>
    <w:p w:rsidR="009A3690" w:rsidRPr="008C039F" w:rsidRDefault="009A3690" w:rsidP="009A3690">
      <w:pPr>
        <w:pStyle w:val="aff3"/>
        <w:ind w:firstLine="709"/>
        <w:jc w:val="both"/>
        <w:rPr>
          <w:sz w:val="20"/>
          <w:szCs w:val="20"/>
        </w:rPr>
      </w:pPr>
      <w:r w:rsidRPr="008C039F">
        <w:rPr>
          <w:sz w:val="20"/>
          <w:szCs w:val="20"/>
        </w:rPr>
        <w:t xml:space="preserve">11.4. Полученная ТОС «_______________» </w:t>
      </w:r>
      <w:r w:rsidRPr="008C039F">
        <w:rPr>
          <w:i/>
          <w:sz w:val="20"/>
          <w:szCs w:val="20"/>
        </w:rPr>
        <w:t>(наименование ТОС)</w:t>
      </w:r>
      <w:r w:rsidRPr="008C039F">
        <w:rPr>
          <w:sz w:val="20"/>
          <w:szCs w:val="20"/>
        </w:rPr>
        <w:t xml:space="preserve">  прибыль направляется на осуществлении уставных целей ТОС «_______________» </w:t>
      </w:r>
      <w:r w:rsidRPr="008C039F">
        <w:rPr>
          <w:i/>
          <w:sz w:val="20"/>
          <w:szCs w:val="20"/>
        </w:rPr>
        <w:t xml:space="preserve">(наименование ТОС) </w:t>
      </w:r>
      <w:r w:rsidRPr="008C039F">
        <w:rPr>
          <w:sz w:val="20"/>
          <w:szCs w:val="20"/>
        </w:rPr>
        <w:t>и не подлежит распределению между членами ТОС «_________».</w:t>
      </w:r>
    </w:p>
    <w:p w:rsidR="009A3690" w:rsidRPr="008C039F" w:rsidRDefault="009A3690" w:rsidP="009A3690">
      <w:pPr>
        <w:pStyle w:val="aff3"/>
        <w:ind w:firstLine="709"/>
        <w:jc w:val="both"/>
        <w:rPr>
          <w:sz w:val="20"/>
          <w:szCs w:val="20"/>
        </w:rPr>
      </w:pPr>
      <w:r w:rsidRPr="008C039F">
        <w:rPr>
          <w:sz w:val="20"/>
          <w:szCs w:val="20"/>
        </w:rPr>
        <w:t xml:space="preserve">11.5. ТОС «_______________» </w:t>
      </w:r>
      <w:r w:rsidRPr="008C039F">
        <w:rPr>
          <w:i/>
          <w:sz w:val="20"/>
          <w:szCs w:val="20"/>
        </w:rPr>
        <w:t xml:space="preserve">(наименование ТОС) </w:t>
      </w:r>
      <w:r w:rsidRPr="008C039F">
        <w:rPr>
          <w:sz w:val="20"/>
          <w:szCs w:val="20"/>
        </w:rPr>
        <w:t>отвечает по своим обязательствам тем своим имуществом, на которое по законодательству Российской Федерации может быть обращено взыскание.</w:t>
      </w:r>
    </w:p>
    <w:p w:rsidR="009A3690" w:rsidRPr="008C039F" w:rsidRDefault="009A3690" w:rsidP="009A3690">
      <w:pPr>
        <w:pStyle w:val="aff3"/>
        <w:ind w:firstLine="709"/>
        <w:jc w:val="both"/>
        <w:rPr>
          <w:sz w:val="20"/>
          <w:szCs w:val="20"/>
        </w:rPr>
      </w:pPr>
      <w:r w:rsidRPr="008C039F">
        <w:rPr>
          <w:sz w:val="20"/>
          <w:szCs w:val="20"/>
        </w:rPr>
        <w:t xml:space="preserve">11.6. Порядок отчуждения, передачи права собственности, </w:t>
      </w:r>
      <w:proofErr w:type="gramStart"/>
      <w:r w:rsidRPr="008C039F">
        <w:rPr>
          <w:sz w:val="20"/>
          <w:szCs w:val="20"/>
        </w:rPr>
        <w:t>объем</w:t>
      </w:r>
      <w:proofErr w:type="gramEnd"/>
      <w:r w:rsidRPr="008C039F">
        <w:rPr>
          <w:sz w:val="20"/>
          <w:szCs w:val="20"/>
        </w:rPr>
        <w:t xml:space="preserve"> и условия осуществления правомочий собственника устанавливаются законодательством.</w:t>
      </w:r>
    </w:p>
    <w:p w:rsidR="009A3690" w:rsidRPr="008C039F" w:rsidRDefault="009A3690" w:rsidP="009A3690">
      <w:pPr>
        <w:pStyle w:val="aff3"/>
        <w:ind w:firstLine="709"/>
        <w:jc w:val="both"/>
        <w:rPr>
          <w:sz w:val="20"/>
          <w:szCs w:val="20"/>
        </w:rPr>
      </w:pPr>
    </w:p>
    <w:p w:rsidR="009A3690" w:rsidRPr="008C039F" w:rsidRDefault="009A3690" w:rsidP="009A3690">
      <w:pPr>
        <w:pStyle w:val="aff3"/>
        <w:ind w:firstLine="709"/>
        <w:jc w:val="center"/>
        <w:rPr>
          <w:sz w:val="20"/>
          <w:szCs w:val="20"/>
        </w:rPr>
      </w:pPr>
      <w:r w:rsidRPr="008C039F">
        <w:rPr>
          <w:sz w:val="20"/>
          <w:szCs w:val="20"/>
        </w:rPr>
        <w:t>XI</w:t>
      </w:r>
      <w:r w:rsidRPr="008C039F">
        <w:rPr>
          <w:sz w:val="20"/>
          <w:szCs w:val="20"/>
          <w:lang w:val="en-US"/>
        </w:rPr>
        <w:t>I</w:t>
      </w:r>
      <w:r w:rsidRPr="008C039F">
        <w:rPr>
          <w:sz w:val="20"/>
          <w:szCs w:val="20"/>
        </w:rPr>
        <w:t xml:space="preserve">. Порядок внесения изменений и дополнений в Устав </w:t>
      </w:r>
    </w:p>
    <w:p w:rsidR="009A3690" w:rsidRPr="008C039F" w:rsidRDefault="009A3690" w:rsidP="009A3690">
      <w:pPr>
        <w:pStyle w:val="aff3"/>
        <w:ind w:firstLine="709"/>
        <w:jc w:val="center"/>
        <w:rPr>
          <w:sz w:val="20"/>
          <w:szCs w:val="20"/>
        </w:rPr>
      </w:pPr>
      <w:r w:rsidRPr="008C039F">
        <w:rPr>
          <w:sz w:val="20"/>
          <w:szCs w:val="20"/>
        </w:rPr>
        <w:t xml:space="preserve">«_______________» </w:t>
      </w:r>
      <w:r w:rsidRPr="008C039F">
        <w:rPr>
          <w:i/>
          <w:sz w:val="20"/>
          <w:szCs w:val="20"/>
        </w:rPr>
        <w:t>(наименование ТОС)</w:t>
      </w:r>
    </w:p>
    <w:p w:rsidR="009A3690" w:rsidRPr="008C039F" w:rsidRDefault="009A3690" w:rsidP="009A3690">
      <w:pPr>
        <w:pStyle w:val="aff3"/>
        <w:ind w:firstLine="709"/>
        <w:jc w:val="both"/>
        <w:rPr>
          <w:sz w:val="20"/>
          <w:szCs w:val="20"/>
        </w:rPr>
      </w:pPr>
      <w:r w:rsidRPr="008C039F">
        <w:rPr>
          <w:sz w:val="20"/>
          <w:szCs w:val="20"/>
        </w:rPr>
        <w:t>12.1. Изменения и дополнения в настоящий Устав принимаются решением конференции (собрания граждан) путем открытого голосования квалифицированным большинством не менее 2/3 голосов присутствующих членов конференции (собрания граждан).</w:t>
      </w:r>
    </w:p>
    <w:p w:rsidR="009A3690" w:rsidRPr="008C039F" w:rsidRDefault="009A3690" w:rsidP="009A3690">
      <w:pPr>
        <w:pStyle w:val="aff3"/>
        <w:ind w:firstLine="709"/>
        <w:jc w:val="both"/>
        <w:rPr>
          <w:sz w:val="20"/>
          <w:szCs w:val="20"/>
        </w:rPr>
      </w:pPr>
      <w:r w:rsidRPr="008C039F">
        <w:rPr>
          <w:sz w:val="20"/>
          <w:szCs w:val="20"/>
        </w:rPr>
        <w:t xml:space="preserve">12.2. Изменения и дополнения в настоящий Устав подлежат государственной регистрации в </w:t>
      </w:r>
      <w:proofErr w:type="gramStart"/>
      <w:r w:rsidRPr="008C039F">
        <w:rPr>
          <w:sz w:val="20"/>
          <w:szCs w:val="20"/>
        </w:rPr>
        <w:t>порядке, установленном законодательством Российской Федерации и приобретают</w:t>
      </w:r>
      <w:proofErr w:type="gramEnd"/>
      <w:r w:rsidRPr="008C039F">
        <w:rPr>
          <w:sz w:val="20"/>
          <w:szCs w:val="20"/>
        </w:rPr>
        <w:t xml:space="preserve"> силу с момента государственной регистрации.</w:t>
      </w:r>
    </w:p>
    <w:p w:rsidR="009A3690" w:rsidRPr="008C039F" w:rsidRDefault="009A3690" w:rsidP="009A3690">
      <w:pPr>
        <w:pStyle w:val="aff3"/>
        <w:ind w:firstLine="709"/>
        <w:jc w:val="both"/>
        <w:rPr>
          <w:sz w:val="20"/>
          <w:szCs w:val="20"/>
        </w:rPr>
      </w:pPr>
    </w:p>
    <w:p w:rsidR="009A3690" w:rsidRPr="008C039F" w:rsidRDefault="009A3690" w:rsidP="009A3690">
      <w:pPr>
        <w:pStyle w:val="aff3"/>
        <w:ind w:firstLine="709"/>
        <w:jc w:val="center"/>
        <w:rPr>
          <w:sz w:val="20"/>
          <w:szCs w:val="20"/>
        </w:rPr>
      </w:pPr>
      <w:r w:rsidRPr="008C039F">
        <w:rPr>
          <w:sz w:val="20"/>
          <w:szCs w:val="20"/>
        </w:rPr>
        <w:t xml:space="preserve">XIII. Ответственность органа ТОС «_______________» </w:t>
      </w:r>
      <w:r w:rsidRPr="008C039F">
        <w:rPr>
          <w:i/>
          <w:sz w:val="20"/>
          <w:szCs w:val="20"/>
        </w:rPr>
        <w:t>(наименование ТОС)</w:t>
      </w:r>
    </w:p>
    <w:p w:rsidR="009A3690" w:rsidRPr="008C039F" w:rsidRDefault="009A3690" w:rsidP="009A3690">
      <w:pPr>
        <w:pStyle w:val="aff3"/>
        <w:ind w:firstLine="709"/>
        <w:jc w:val="both"/>
        <w:rPr>
          <w:sz w:val="20"/>
          <w:szCs w:val="20"/>
        </w:rPr>
      </w:pPr>
      <w:r w:rsidRPr="008C039F">
        <w:rPr>
          <w:sz w:val="20"/>
          <w:szCs w:val="20"/>
        </w:rPr>
        <w:t xml:space="preserve">13.1. Органы  ТОС «_______________» </w:t>
      </w:r>
      <w:r w:rsidRPr="008C039F">
        <w:rPr>
          <w:i/>
          <w:sz w:val="20"/>
          <w:szCs w:val="20"/>
        </w:rPr>
        <w:t xml:space="preserve">(наименование ТОС) </w:t>
      </w:r>
      <w:r w:rsidRPr="008C039F">
        <w:rPr>
          <w:sz w:val="20"/>
          <w:szCs w:val="20"/>
        </w:rPr>
        <w:t>несут ответственность перед населением соответствующей территории, органами государственной власти, органами местного самоуправления, физическими и юридическими лицами в случаях и в порядке, предусмотренных действующим законодательством, а также настоящим Уставом.</w:t>
      </w:r>
    </w:p>
    <w:p w:rsidR="009A3690" w:rsidRPr="008C039F" w:rsidRDefault="009A3690" w:rsidP="009A3690">
      <w:pPr>
        <w:pStyle w:val="aff3"/>
        <w:ind w:firstLine="709"/>
        <w:jc w:val="both"/>
        <w:rPr>
          <w:sz w:val="20"/>
          <w:szCs w:val="20"/>
        </w:rPr>
      </w:pPr>
    </w:p>
    <w:p w:rsidR="009A3690" w:rsidRPr="008C039F" w:rsidRDefault="009A3690" w:rsidP="009A3690">
      <w:pPr>
        <w:pStyle w:val="aff3"/>
        <w:ind w:firstLine="709"/>
        <w:jc w:val="center"/>
        <w:rPr>
          <w:sz w:val="20"/>
          <w:szCs w:val="20"/>
        </w:rPr>
      </w:pPr>
      <w:r w:rsidRPr="008C039F">
        <w:rPr>
          <w:sz w:val="20"/>
          <w:szCs w:val="20"/>
        </w:rPr>
        <w:t xml:space="preserve">XIV. Порядок ликвидации ТОС «_______________» </w:t>
      </w:r>
      <w:r w:rsidRPr="008C039F">
        <w:rPr>
          <w:i/>
          <w:sz w:val="20"/>
          <w:szCs w:val="20"/>
        </w:rPr>
        <w:t>(наименование ТОС)</w:t>
      </w:r>
    </w:p>
    <w:p w:rsidR="009A3690" w:rsidRPr="008C039F" w:rsidRDefault="009A3690" w:rsidP="009A3690">
      <w:pPr>
        <w:pStyle w:val="aff3"/>
        <w:ind w:firstLine="709"/>
        <w:jc w:val="both"/>
        <w:rPr>
          <w:sz w:val="20"/>
          <w:szCs w:val="20"/>
        </w:rPr>
      </w:pPr>
      <w:r w:rsidRPr="008C039F">
        <w:rPr>
          <w:sz w:val="20"/>
          <w:szCs w:val="20"/>
        </w:rPr>
        <w:t xml:space="preserve">14.1. ТОС «_______________» </w:t>
      </w:r>
      <w:r w:rsidRPr="008C039F">
        <w:rPr>
          <w:i/>
          <w:sz w:val="20"/>
          <w:szCs w:val="20"/>
        </w:rPr>
        <w:t>(наименование ТОС)</w:t>
      </w:r>
      <w:r w:rsidRPr="008C039F">
        <w:rPr>
          <w:sz w:val="20"/>
          <w:szCs w:val="20"/>
        </w:rPr>
        <w:t xml:space="preserve"> ликвидируется на основании соответствующего решения конференции (собрания граждан) либо на основании решения суда.</w:t>
      </w:r>
    </w:p>
    <w:p w:rsidR="009A3690" w:rsidRPr="008C039F" w:rsidRDefault="009A3690" w:rsidP="009A3690">
      <w:pPr>
        <w:pStyle w:val="aff3"/>
        <w:ind w:firstLine="709"/>
        <w:jc w:val="both"/>
        <w:rPr>
          <w:sz w:val="20"/>
          <w:szCs w:val="20"/>
        </w:rPr>
      </w:pPr>
      <w:r w:rsidRPr="008C039F">
        <w:rPr>
          <w:sz w:val="20"/>
          <w:szCs w:val="20"/>
        </w:rPr>
        <w:t xml:space="preserve">14.2. Конференция (собрание граждан), принявшая решение о ликвидации ТОС «_______________» </w:t>
      </w:r>
      <w:r w:rsidRPr="008C039F">
        <w:rPr>
          <w:i/>
          <w:sz w:val="20"/>
          <w:szCs w:val="20"/>
        </w:rPr>
        <w:t>(наименование ТОС)</w:t>
      </w:r>
      <w:r w:rsidRPr="008C039F">
        <w:rPr>
          <w:sz w:val="20"/>
          <w:szCs w:val="20"/>
        </w:rPr>
        <w:t>, назначает ликвидационную комиссию (ликвидатора) и устанавливают порядок и сроки ликвидации в соответствии с законом.</w:t>
      </w:r>
    </w:p>
    <w:p w:rsidR="009A3690" w:rsidRPr="008C039F" w:rsidRDefault="009A3690" w:rsidP="009A3690">
      <w:pPr>
        <w:pStyle w:val="aff3"/>
        <w:ind w:firstLine="709"/>
        <w:jc w:val="both"/>
        <w:rPr>
          <w:sz w:val="20"/>
          <w:szCs w:val="20"/>
        </w:rPr>
      </w:pPr>
      <w:r w:rsidRPr="008C039F">
        <w:rPr>
          <w:sz w:val="20"/>
          <w:szCs w:val="20"/>
        </w:rPr>
        <w:t xml:space="preserve">14.3. С момента назначения ликвидационной комиссии к ней переходят полномочия по управлению делами ТОС «_______________» </w:t>
      </w:r>
      <w:r w:rsidRPr="008C039F">
        <w:rPr>
          <w:i/>
          <w:sz w:val="20"/>
          <w:szCs w:val="20"/>
        </w:rPr>
        <w:t>(наименование ТОС)</w:t>
      </w:r>
      <w:r w:rsidRPr="008C039F">
        <w:rPr>
          <w:sz w:val="20"/>
          <w:szCs w:val="20"/>
        </w:rPr>
        <w:t xml:space="preserve">. Ликвидационная комиссия от имени ТОС «_______________» </w:t>
      </w:r>
      <w:r w:rsidRPr="008C039F">
        <w:rPr>
          <w:i/>
          <w:sz w:val="20"/>
          <w:szCs w:val="20"/>
        </w:rPr>
        <w:t>(наименование ТОС)</w:t>
      </w:r>
      <w:r w:rsidRPr="008C039F">
        <w:rPr>
          <w:sz w:val="20"/>
          <w:szCs w:val="20"/>
        </w:rPr>
        <w:t xml:space="preserve"> выступает в суде. Ликвидационная комиссия обязана действовать добросовестно и разумно в интересах ТОС «_______________» </w:t>
      </w:r>
      <w:r w:rsidRPr="008C039F">
        <w:rPr>
          <w:i/>
          <w:sz w:val="20"/>
          <w:szCs w:val="20"/>
        </w:rPr>
        <w:t>(наименование ТОС)</w:t>
      </w:r>
      <w:r w:rsidRPr="008C039F">
        <w:rPr>
          <w:sz w:val="20"/>
          <w:szCs w:val="20"/>
        </w:rPr>
        <w:t>, а также его кредиторов.</w:t>
      </w:r>
    </w:p>
    <w:p w:rsidR="009A3690" w:rsidRPr="008C039F" w:rsidRDefault="009A3690" w:rsidP="009A3690">
      <w:pPr>
        <w:pStyle w:val="aff3"/>
        <w:ind w:firstLine="709"/>
        <w:jc w:val="both"/>
        <w:rPr>
          <w:sz w:val="20"/>
          <w:szCs w:val="20"/>
        </w:rPr>
      </w:pPr>
      <w:r w:rsidRPr="008C039F">
        <w:rPr>
          <w:sz w:val="20"/>
          <w:szCs w:val="20"/>
        </w:rPr>
        <w:t xml:space="preserve">14.4. Ликвидационная комиссия опубликовывает в средствах массовой информации, в которых опубликовываются данные о государственной регистрации ТОС «_______________» </w:t>
      </w:r>
      <w:r w:rsidRPr="008C039F">
        <w:rPr>
          <w:i/>
          <w:sz w:val="20"/>
          <w:szCs w:val="20"/>
        </w:rPr>
        <w:t>(наименование ТОС)</w:t>
      </w:r>
      <w:r w:rsidRPr="008C039F">
        <w:rPr>
          <w:sz w:val="20"/>
          <w:szCs w:val="20"/>
        </w:rPr>
        <w:t>, сообщение о его ликвидации и о порядке и сроке заявления требований его кредиторами. Этот срок не может быть менее двух месяцев с момента опубликования сообщения о ликвидации.</w:t>
      </w:r>
    </w:p>
    <w:p w:rsidR="009A3690" w:rsidRPr="008C039F" w:rsidRDefault="009A3690" w:rsidP="009A3690">
      <w:pPr>
        <w:pStyle w:val="aff3"/>
        <w:ind w:firstLine="709"/>
        <w:jc w:val="both"/>
        <w:rPr>
          <w:sz w:val="20"/>
          <w:szCs w:val="20"/>
        </w:rPr>
      </w:pPr>
      <w:r w:rsidRPr="008C039F">
        <w:rPr>
          <w:sz w:val="20"/>
          <w:szCs w:val="20"/>
        </w:rPr>
        <w:t xml:space="preserve">Ликвидационная комиссия принимает меры по выявлению кредиторов и получению дебиторской задолженности, а также уведомляет в письменной форме кредиторов о ликвидации ТОС «_______________» </w:t>
      </w:r>
      <w:r w:rsidRPr="008C039F">
        <w:rPr>
          <w:i/>
          <w:sz w:val="20"/>
          <w:szCs w:val="20"/>
        </w:rPr>
        <w:t>(наименование ТОС)</w:t>
      </w:r>
      <w:r w:rsidRPr="008C039F">
        <w:rPr>
          <w:sz w:val="20"/>
          <w:szCs w:val="20"/>
        </w:rPr>
        <w:t>.</w:t>
      </w:r>
    </w:p>
    <w:p w:rsidR="009A3690" w:rsidRPr="008C039F" w:rsidRDefault="009A3690" w:rsidP="009A3690">
      <w:pPr>
        <w:pStyle w:val="aff3"/>
        <w:ind w:firstLine="709"/>
        <w:jc w:val="both"/>
        <w:rPr>
          <w:sz w:val="20"/>
          <w:szCs w:val="20"/>
        </w:rPr>
      </w:pPr>
      <w:r w:rsidRPr="008C039F">
        <w:rPr>
          <w:sz w:val="20"/>
          <w:szCs w:val="20"/>
        </w:rPr>
        <w:t xml:space="preserve">14.5. После окончания срока предъявления требований кредиторами ликвидационная комиссия составляет промежуточный ликвидационный баланс, который содержит сведения о составе имущества ТОС «_______________» </w:t>
      </w:r>
      <w:r w:rsidRPr="008C039F">
        <w:rPr>
          <w:i/>
          <w:sz w:val="20"/>
          <w:szCs w:val="20"/>
        </w:rPr>
        <w:t>(наименование ТОС)</w:t>
      </w:r>
      <w:r w:rsidRPr="008C039F">
        <w:rPr>
          <w:sz w:val="20"/>
          <w:szCs w:val="20"/>
        </w:rPr>
        <w:t>, перечне требований, предъявленных кредиторами, результатах их рассмотрения, а также о перечне требований, удовлетворенных вступившим в законную силу решением суда, независимо от того, были ли такие требования приняты ликвидационной комиссией.</w:t>
      </w:r>
    </w:p>
    <w:p w:rsidR="009A3690" w:rsidRPr="008C039F" w:rsidRDefault="009A3690" w:rsidP="009A3690">
      <w:pPr>
        <w:pStyle w:val="aff3"/>
        <w:ind w:firstLine="709"/>
        <w:jc w:val="both"/>
        <w:rPr>
          <w:sz w:val="20"/>
          <w:szCs w:val="20"/>
        </w:rPr>
      </w:pPr>
      <w:r w:rsidRPr="008C039F">
        <w:rPr>
          <w:sz w:val="20"/>
          <w:szCs w:val="20"/>
        </w:rPr>
        <w:t>14.6. Промежуточный ликвидационный баланс утверждается Конференцией (собранием граждан) квалифицированным большинством не менее 2/3 голосов от числа присутствующих на  Конференции (Собрании  граждан).</w:t>
      </w:r>
    </w:p>
    <w:p w:rsidR="009A3690" w:rsidRPr="008C039F" w:rsidRDefault="009A3690" w:rsidP="009A3690">
      <w:pPr>
        <w:pStyle w:val="aff3"/>
        <w:ind w:firstLine="709"/>
        <w:jc w:val="both"/>
        <w:rPr>
          <w:sz w:val="20"/>
          <w:szCs w:val="20"/>
        </w:rPr>
      </w:pPr>
      <w:r w:rsidRPr="008C039F">
        <w:rPr>
          <w:sz w:val="20"/>
          <w:szCs w:val="20"/>
        </w:rPr>
        <w:t xml:space="preserve">14.7. После завершения расчетов с кредиторами ликвидационная комиссия составляет ликвидационный баланс, который утверждается Конференцией (собранием граждан) квалифицированным большинством не менее 2/3 голосов от числа присутствующих на Конференции (Собрании  граждан). </w:t>
      </w:r>
    </w:p>
    <w:p w:rsidR="009A3690" w:rsidRPr="008C039F" w:rsidRDefault="009A3690" w:rsidP="009A3690">
      <w:pPr>
        <w:pStyle w:val="aff3"/>
        <w:ind w:firstLine="709"/>
        <w:jc w:val="both"/>
        <w:rPr>
          <w:sz w:val="20"/>
          <w:szCs w:val="20"/>
        </w:rPr>
      </w:pPr>
      <w:r w:rsidRPr="008C039F">
        <w:rPr>
          <w:sz w:val="20"/>
          <w:szCs w:val="20"/>
        </w:rPr>
        <w:lastRenderedPageBreak/>
        <w:t xml:space="preserve">14.8. При ликвидации ТОС «_______________» </w:t>
      </w:r>
      <w:r w:rsidRPr="008C039F">
        <w:rPr>
          <w:i/>
          <w:sz w:val="20"/>
          <w:szCs w:val="20"/>
        </w:rPr>
        <w:t>(наименование ТОС)</w:t>
      </w:r>
      <w:r w:rsidRPr="008C039F">
        <w:rPr>
          <w:sz w:val="20"/>
          <w:szCs w:val="20"/>
        </w:rPr>
        <w:t xml:space="preserve">  оставшееся после удовлетворения требований кредиторов имущество направляется в соответствии с уставом ТОС «_______________» </w:t>
      </w:r>
      <w:r w:rsidRPr="008C039F">
        <w:rPr>
          <w:i/>
          <w:sz w:val="20"/>
          <w:szCs w:val="20"/>
        </w:rPr>
        <w:t xml:space="preserve">(наименование ТОС) </w:t>
      </w:r>
      <w:r w:rsidRPr="008C039F">
        <w:rPr>
          <w:sz w:val="20"/>
          <w:szCs w:val="20"/>
        </w:rPr>
        <w:t>на цели, для достижения которых он был создан, и (или) на благотворительные цели.</w:t>
      </w:r>
    </w:p>
    <w:p w:rsidR="009A3690" w:rsidRPr="008C039F" w:rsidRDefault="009A3690" w:rsidP="009A3690">
      <w:pPr>
        <w:pStyle w:val="aff3"/>
        <w:ind w:firstLine="709"/>
        <w:jc w:val="both"/>
        <w:rPr>
          <w:sz w:val="20"/>
          <w:szCs w:val="20"/>
        </w:rPr>
      </w:pPr>
      <w:r w:rsidRPr="008C039F">
        <w:rPr>
          <w:sz w:val="20"/>
          <w:szCs w:val="20"/>
        </w:rPr>
        <w:t xml:space="preserve">14.9. Ликвидация ТОС «_______________» </w:t>
      </w:r>
      <w:r w:rsidRPr="008C039F">
        <w:rPr>
          <w:i/>
          <w:sz w:val="20"/>
          <w:szCs w:val="20"/>
        </w:rPr>
        <w:t>(наименование ТОС)</w:t>
      </w:r>
      <w:r w:rsidRPr="008C039F">
        <w:rPr>
          <w:sz w:val="20"/>
          <w:szCs w:val="20"/>
        </w:rPr>
        <w:t xml:space="preserve"> считается завершенным, а ТОС  «_______________» </w:t>
      </w:r>
      <w:r w:rsidRPr="008C039F">
        <w:rPr>
          <w:i/>
          <w:sz w:val="20"/>
          <w:szCs w:val="20"/>
        </w:rPr>
        <w:t>(наименование ТОС)</w:t>
      </w:r>
      <w:r w:rsidRPr="008C039F">
        <w:rPr>
          <w:sz w:val="20"/>
          <w:szCs w:val="20"/>
        </w:rPr>
        <w:t xml:space="preserve"> - прекратившим существование после внесения сведений о его прекращении в единый государственный реестр юридических лиц в порядке, установленном законом о государственной регистрации юридических лиц.</w:t>
      </w:r>
    </w:p>
    <w:p w:rsidR="009A3690" w:rsidRPr="008C039F" w:rsidRDefault="009A3690" w:rsidP="009A3690">
      <w:pPr>
        <w:pStyle w:val="aff3"/>
        <w:ind w:firstLine="709"/>
        <w:jc w:val="both"/>
        <w:rPr>
          <w:sz w:val="20"/>
          <w:szCs w:val="20"/>
        </w:rPr>
      </w:pPr>
    </w:p>
    <w:p w:rsidR="009A3690" w:rsidRDefault="009A3690" w:rsidP="009A3690">
      <w:pPr>
        <w:pStyle w:val="aff3"/>
        <w:ind w:firstLine="709"/>
        <w:jc w:val="both"/>
      </w:pPr>
    </w:p>
    <w:p w:rsidR="009A3690" w:rsidRPr="00790E74" w:rsidRDefault="009A3690" w:rsidP="009A3690">
      <w:pPr>
        <w:spacing w:after="200" w:line="276" w:lineRule="auto"/>
        <w:jc w:val="center"/>
      </w:pPr>
    </w:p>
    <w:p w:rsidR="00F46617" w:rsidRPr="00F46617" w:rsidRDefault="00F46617" w:rsidP="00F46617">
      <w:pPr>
        <w:rPr>
          <w:sz w:val="16"/>
          <w:szCs w:val="16"/>
        </w:rPr>
        <w:sectPr w:rsidR="00F46617" w:rsidRPr="00F46617" w:rsidSect="00F46617">
          <w:headerReference w:type="default" r:id="rId105"/>
          <w:pgSz w:w="11906" w:h="16838"/>
          <w:pgMar w:top="1134" w:right="566" w:bottom="1134" w:left="0" w:header="709" w:footer="709" w:gutter="1701"/>
          <w:cols w:space="708"/>
          <w:docGrid w:linePitch="360"/>
        </w:sectPr>
      </w:pPr>
    </w:p>
    <w:p w:rsidR="00032A39" w:rsidRDefault="00032A39" w:rsidP="00F46617">
      <w:pPr>
        <w:rPr>
          <w:sz w:val="16"/>
          <w:szCs w:val="16"/>
        </w:rPr>
      </w:pPr>
    </w:p>
    <w:p w:rsidR="00032A39" w:rsidRDefault="00032A39" w:rsidP="00F46617">
      <w:pPr>
        <w:rPr>
          <w:sz w:val="16"/>
          <w:szCs w:val="16"/>
        </w:rPr>
      </w:pPr>
    </w:p>
    <w:tbl>
      <w:tblPr>
        <w:tblW w:w="0" w:type="auto"/>
        <w:tblInd w:w="108" w:type="dxa"/>
        <w:tblLayout w:type="fixed"/>
        <w:tblLook w:val="04A0" w:firstRow="1" w:lastRow="0" w:firstColumn="1" w:lastColumn="0" w:noHBand="0" w:noVBand="1"/>
      </w:tblPr>
      <w:tblGrid>
        <w:gridCol w:w="3578"/>
        <w:gridCol w:w="1142"/>
        <w:gridCol w:w="3536"/>
      </w:tblGrid>
      <w:tr w:rsidR="00032A39" w:rsidRPr="00032A39" w:rsidTr="002F3047">
        <w:trPr>
          <w:cantSplit/>
          <w:trHeight w:val="550"/>
        </w:trPr>
        <w:tc>
          <w:tcPr>
            <w:tcW w:w="3578" w:type="dxa"/>
            <w:vAlign w:val="center"/>
            <w:hideMark/>
          </w:tcPr>
          <w:p w:rsidR="00032A39" w:rsidRPr="00072005" w:rsidRDefault="00032A39" w:rsidP="00032A39">
            <w:pPr>
              <w:widowControl w:val="0"/>
              <w:autoSpaceDE w:val="0"/>
              <w:autoSpaceDN w:val="0"/>
              <w:adjustRightInd w:val="0"/>
              <w:jc w:val="center"/>
              <w:rPr>
                <w:rFonts w:cs="Arial"/>
                <w:b/>
                <w:bCs/>
                <w:noProof/>
                <w:sz w:val="20"/>
                <w:szCs w:val="20"/>
              </w:rPr>
            </w:pPr>
            <w:r w:rsidRPr="00072005">
              <w:rPr>
                <w:b/>
                <w:bCs/>
                <w:noProof/>
                <w:sz w:val="20"/>
                <w:szCs w:val="20"/>
              </w:rPr>
              <w:t>ЧĂВАШ РЕСПУБЛИКИН</w:t>
            </w:r>
          </w:p>
        </w:tc>
        <w:tc>
          <w:tcPr>
            <w:tcW w:w="1142" w:type="dxa"/>
            <w:vMerge w:val="restart"/>
          </w:tcPr>
          <w:p w:rsidR="00032A39" w:rsidRPr="00032A39" w:rsidRDefault="00032A39" w:rsidP="00032A39">
            <w:pPr>
              <w:widowControl w:val="0"/>
              <w:autoSpaceDE w:val="0"/>
              <w:autoSpaceDN w:val="0"/>
              <w:adjustRightInd w:val="0"/>
              <w:ind w:left="-108" w:right="-100"/>
              <w:jc w:val="center"/>
              <w:rPr>
                <w:rFonts w:ascii="Arial" w:hAnsi="Arial" w:cs="Arial"/>
                <w:noProof/>
                <w:sz w:val="16"/>
                <w:szCs w:val="16"/>
              </w:rPr>
            </w:pPr>
            <w:r w:rsidRPr="00032A39">
              <w:rPr>
                <w:rFonts w:ascii="Arial" w:hAnsi="Arial" w:cs="Arial"/>
                <w:noProof/>
                <w:sz w:val="16"/>
                <w:szCs w:val="16"/>
              </w:rPr>
              <w:drawing>
                <wp:inline distT="0" distB="0" distL="0" distR="0" wp14:anchorId="4684647C" wp14:editId="600FD17F">
                  <wp:extent cx="641350" cy="673100"/>
                  <wp:effectExtent l="19050" t="0" r="6350" b="0"/>
                  <wp:docPr id="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6" cstate="print"/>
                          <a:srcRect/>
                          <a:stretch>
                            <a:fillRect/>
                          </a:stretch>
                        </pic:blipFill>
                        <pic:spPr bwMode="auto">
                          <a:xfrm>
                            <a:off x="0" y="0"/>
                            <a:ext cx="641350" cy="673100"/>
                          </a:xfrm>
                          <a:prstGeom prst="rect">
                            <a:avLst/>
                          </a:prstGeom>
                          <a:noFill/>
                          <a:ln w="9525">
                            <a:noFill/>
                            <a:miter lim="800000"/>
                            <a:headEnd/>
                            <a:tailEnd/>
                          </a:ln>
                        </pic:spPr>
                      </pic:pic>
                    </a:graphicData>
                  </a:graphic>
                </wp:inline>
              </w:drawing>
            </w:r>
          </w:p>
        </w:tc>
        <w:tc>
          <w:tcPr>
            <w:tcW w:w="3536" w:type="dxa"/>
            <w:vAlign w:val="center"/>
            <w:hideMark/>
          </w:tcPr>
          <w:p w:rsidR="00032A39" w:rsidRPr="00072005" w:rsidRDefault="00032A39" w:rsidP="00032A39">
            <w:pPr>
              <w:widowControl w:val="0"/>
              <w:autoSpaceDE w:val="0"/>
              <w:autoSpaceDN w:val="0"/>
              <w:adjustRightInd w:val="0"/>
              <w:jc w:val="center"/>
              <w:rPr>
                <w:rFonts w:cs="Arial"/>
                <w:b/>
                <w:bCs/>
                <w:noProof/>
                <w:sz w:val="20"/>
                <w:szCs w:val="20"/>
              </w:rPr>
            </w:pPr>
            <w:r w:rsidRPr="00072005">
              <w:rPr>
                <w:rFonts w:cs="Arial"/>
                <w:b/>
                <w:bCs/>
                <w:noProof/>
                <w:sz w:val="20"/>
                <w:szCs w:val="20"/>
              </w:rPr>
              <w:t>ЧУВАШСКАЯ РЕСПУБЛИКА</w:t>
            </w:r>
          </w:p>
        </w:tc>
      </w:tr>
      <w:tr w:rsidR="00032A39" w:rsidRPr="00032A39" w:rsidTr="002F3047">
        <w:trPr>
          <w:cantSplit/>
          <w:trHeight w:val="550"/>
        </w:trPr>
        <w:tc>
          <w:tcPr>
            <w:tcW w:w="3578" w:type="dxa"/>
            <w:hideMark/>
          </w:tcPr>
          <w:p w:rsidR="00032A39" w:rsidRPr="00072005" w:rsidRDefault="00032A39" w:rsidP="00032A39">
            <w:pPr>
              <w:widowControl w:val="0"/>
              <w:autoSpaceDE w:val="0"/>
              <w:autoSpaceDN w:val="0"/>
              <w:adjustRightInd w:val="0"/>
              <w:jc w:val="center"/>
              <w:rPr>
                <w:b/>
                <w:bCs/>
                <w:noProof/>
                <w:sz w:val="20"/>
                <w:szCs w:val="20"/>
              </w:rPr>
            </w:pPr>
            <w:r w:rsidRPr="00072005">
              <w:rPr>
                <w:b/>
                <w:bCs/>
                <w:noProof/>
                <w:sz w:val="20"/>
                <w:szCs w:val="20"/>
              </w:rPr>
              <w:t xml:space="preserve">ÇĚМĚРЛЕ </w:t>
            </w:r>
          </w:p>
          <w:p w:rsidR="00032A39" w:rsidRPr="00072005" w:rsidRDefault="00032A39" w:rsidP="00032A39">
            <w:pPr>
              <w:widowControl w:val="0"/>
              <w:autoSpaceDE w:val="0"/>
              <w:autoSpaceDN w:val="0"/>
              <w:adjustRightInd w:val="0"/>
              <w:jc w:val="center"/>
              <w:rPr>
                <w:b/>
                <w:bCs/>
                <w:noProof/>
                <w:sz w:val="20"/>
                <w:szCs w:val="20"/>
              </w:rPr>
            </w:pPr>
            <w:r w:rsidRPr="00072005">
              <w:rPr>
                <w:b/>
                <w:bCs/>
                <w:noProof/>
                <w:sz w:val="20"/>
                <w:szCs w:val="20"/>
              </w:rPr>
              <w:t>МУНИЦИПАЛЛĂ</w:t>
            </w:r>
            <w:r w:rsidRPr="00072005">
              <w:rPr>
                <w:rFonts w:cs="Arial"/>
                <w:b/>
                <w:bCs/>
                <w:noProof/>
                <w:sz w:val="20"/>
                <w:szCs w:val="20"/>
              </w:rPr>
              <w:t xml:space="preserve"> </w:t>
            </w:r>
            <w:r w:rsidRPr="00072005">
              <w:rPr>
                <w:b/>
                <w:bCs/>
                <w:noProof/>
                <w:sz w:val="20"/>
                <w:szCs w:val="20"/>
              </w:rPr>
              <w:t>ОКРУГĔН ДЕПУТАТСЕН ПУХĂВĚ</w:t>
            </w:r>
          </w:p>
          <w:p w:rsidR="00032A39" w:rsidRPr="00072005" w:rsidRDefault="00032A39" w:rsidP="00032A39">
            <w:pPr>
              <w:widowControl w:val="0"/>
              <w:autoSpaceDE w:val="0"/>
              <w:autoSpaceDN w:val="0"/>
              <w:adjustRightInd w:val="0"/>
              <w:jc w:val="center"/>
              <w:rPr>
                <w:rFonts w:cs="Arial"/>
                <w:b/>
                <w:bCs/>
                <w:noProof/>
                <w:sz w:val="20"/>
                <w:szCs w:val="20"/>
              </w:rPr>
            </w:pPr>
          </w:p>
          <w:p w:rsidR="00032A39" w:rsidRPr="00072005" w:rsidRDefault="00032A39" w:rsidP="00032A39">
            <w:pPr>
              <w:widowControl w:val="0"/>
              <w:autoSpaceDE w:val="0"/>
              <w:autoSpaceDN w:val="0"/>
              <w:adjustRightInd w:val="0"/>
              <w:jc w:val="center"/>
              <w:rPr>
                <w:b/>
                <w:bCs/>
                <w:noProof/>
                <w:sz w:val="20"/>
                <w:szCs w:val="20"/>
              </w:rPr>
            </w:pPr>
            <w:r w:rsidRPr="00072005">
              <w:rPr>
                <w:b/>
                <w:bCs/>
                <w:noProof/>
                <w:sz w:val="20"/>
                <w:szCs w:val="20"/>
              </w:rPr>
              <w:t>ЙЫШĂНУ</w:t>
            </w:r>
          </w:p>
          <w:p w:rsidR="00032A39" w:rsidRPr="00072005" w:rsidRDefault="00032A39" w:rsidP="00032A39">
            <w:pPr>
              <w:widowControl w:val="0"/>
              <w:autoSpaceDE w:val="0"/>
              <w:autoSpaceDN w:val="0"/>
              <w:adjustRightInd w:val="0"/>
              <w:jc w:val="center"/>
              <w:rPr>
                <w:b/>
                <w:bCs/>
                <w:noProof/>
                <w:sz w:val="20"/>
                <w:szCs w:val="20"/>
              </w:rPr>
            </w:pPr>
          </w:p>
          <w:p w:rsidR="00032A39" w:rsidRPr="00072005" w:rsidRDefault="009A3690" w:rsidP="00032A39">
            <w:pPr>
              <w:widowControl w:val="0"/>
              <w:autoSpaceDE w:val="0"/>
              <w:autoSpaceDN w:val="0"/>
              <w:adjustRightInd w:val="0"/>
              <w:jc w:val="center"/>
              <w:rPr>
                <w:noProof/>
                <w:sz w:val="20"/>
                <w:szCs w:val="20"/>
              </w:rPr>
            </w:pPr>
            <w:r w:rsidRPr="00072005">
              <w:rPr>
                <w:rFonts w:cs="Arial"/>
                <w:noProof/>
                <w:sz w:val="20"/>
                <w:szCs w:val="20"/>
              </w:rPr>
              <w:t>06.03.2025</w:t>
            </w:r>
            <w:r w:rsidR="00032A39" w:rsidRPr="00072005">
              <w:rPr>
                <w:rFonts w:cs="Arial"/>
                <w:noProof/>
                <w:sz w:val="20"/>
                <w:szCs w:val="20"/>
              </w:rPr>
              <w:t xml:space="preserve"> </w:t>
            </w:r>
            <w:r w:rsidR="00032A39" w:rsidRPr="00072005">
              <w:rPr>
                <w:bCs/>
                <w:noProof/>
                <w:sz w:val="20"/>
                <w:szCs w:val="20"/>
              </w:rPr>
              <w:t>ç</w:t>
            </w:r>
            <w:r w:rsidR="00032A39" w:rsidRPr="00072005">
              <w:rPr>
                <w:rFonts w:cs="Arial"/>
                <w:sz w:val="20"/>
                <w:szCs w:val="20"/>
              </w:rPr>
              <w:t>.</w:t>
            </w:r>
            <w:r w:rsidR="00032A39" w:rsidRPr="00072005">
              <w:rPr>
                <w:noProof/>
                <w:sz w:val="20"/>
                <w:szCs w:val="20"/>
              </w:rPr>
              <w:t xml:space="preserve"> </w:t>
            </w:r>
            <w:r w:rsidRPr="00072005">
              <w:rPr>
                <w:rFonts w:cs="Arial"/>
                <w:noProof/>
                <w:sz w:val="20"/>
                <w:szCs w:val="20"/>
              </w:rPr>
              <w:t>148</w:t>
            </w:r>
            <w:r w:rsidR="00032A39" w:rsidRPr="00072005">
              <w:rPr>
                <w:noProof/>
                <w:sz w:val="20"/>
                <w:szCs w:val="20"/>
              </w:rPr>
              <w:t>№</w:t>
            </w:r>
          </w:p>
          <w:p w:rsidR="00032A39" w:rsidRPr="00072005" w:rsidRDefault="00032A39" w:rsidP="00032A39">
            <w:pPr>
              <w:widowControl w:val="0"/>
              <w:autoSpaceDE w:val="0"/>
              <w:autoSpaceDN w:val="0"/>
              <w:adjustRightInd w:val="0"/>
              <w:jc w:val="center"/>
              <w:rPr>
                <w:noProof/>
                <w:sz w:val="20"/>
                <w:szCs w:val="20"/>
              </w:rPr>
            </w:pPr>
            <w:r w:rsidRPr="00072005">
              <w:rPr>
                <w:bCs/>
                <w:noProof/>
                <w:sz w:val="20"/>
                <w:szCs w:val="20"/>
              </w:rPr>
              <w:t>Ç</w:t>
            </w:r>
            <w:r w:rsidRPr="00072005">
              <w:rPr>
                <w:noProof/>
                <w:sz w:val="20"/>
                <w:szCs w:val="20"/>
              </w:rPr>
              <w:t>ěмěрле хули</w:t>
            </w:r>
          </w:p>
        </w:tc>
        <w:tc>
          <w:tcPr>
            <w:tcW w:w="1142" w:type="dxa"/>
            <w:vMerge/>
          </w:tcPr>
          <w:p w:rsidR="00032A39" w:rsidRPr="00032A39" w:rsidRDefault="00032A39" w:rsidP="00032A39">
            <w:pPr>
              <w:widowControl w:val="0"/>
              <w:autoSpaceDE w:val="0"/>
              <w:autoSpaceDN w:val="0"/>
              <w:adjustRightInd w:val="0"/>
              <w:ind w:left="-108" w:right="-100"/>
              <w:jc w:val="center"/>
              <w:rPr>
                <w:sz w:val="16"/>
                <w:szCs w:val="16"/>
              </w:rPr>
            </w:pPr>
          </w:p>
        </w:tc>
        <w:tc>
          <w:tcPr>
            <w:tcW w:w="3536" w:type="dxa"/>
            <w:hideMark/>
          </w:tcPr>
          <w:p w:rsidR="00032A39" w:rsidRPr="00072005" w:rsidRDefault="00032A39" w:rsidP="00032A39">
            <w:pPr>
              <w:widowControl w:val="0"/>
              <w:autoSpaceDE w:val="0"/>
              <w:autoSpaceDN w:val="0"/>
              <w:adjustRightInd w:val="0"/>
              <w:jc w:val="center"/>
              <w:rPr>
                <w:noProof/>
                <w:sz w:val="20"/>
                <w:szCs w:val="20"/>
              </w:rPr>
            </w:pPr>
            <w:r w:rsidRPr="00072005">
              <w:rPr>
                <w:b/>
                <w:bCs/>
                <w:noProof/>
                <w:sz w:val="20"/>
                <w:szCs w:val="20"/>
              </w:rPr>
              <w:t>СОБРАНИЕ ДЕПУТАТОВ</w:t>
            </w:r>
            <w:r w:rsidRPr="00072005">
              <w:rPr>
                <w:rFonts w:cs="Arial"/>
                <w:b/>
                <w:bCs/>
                <w:noProof/>
                <w:sz w:val="20"/>
                <w:szCs w:val="20"/>
              </w:rPr>
              <w:t xml:space="preserve"> </w:t>
            </w:r>
            <w:r w:rsidRPr="00072005">
              <w:rPr>
                <w:b/>
                <w:bCs/>
                <w:noProof/>
                <w:sz w:val="20"/>
                <w:szCs w:val="20"/>
              </w:rPr>
              <w:t>ШУМЕРЛИНСКОГО МУНИЦИПАЛЬНОГО ОКРУГА</w:t>
            </w:r>
          </w:p>
          <w:p w:rsidR="00032A39" w:rsidRPr="00072005" w:rsidRDefault="00032A39" w:rsidP="00032A39">
            <w:pPr>
              <w:widowControl w:val="0"/>
              <w:autoSpaceDE w:val="0"/>
              <w:autoSpaceDN w:val="0"/>
              <w:adjustRightInd w:val="0"/>
              <w:jc w:val="center"/>
              <w:rPr>
                <w:b/>
                <w:bCs/>
                <w:i/>
                <w:iCs/>
                <w:sz w:val="20"/>
                <w:szCs w:val="20"/>
              </w:rPr>
            </w:pPr>
          </w:p>
          <w:p w:rsidR="00032A39" w:rsidRPr="00072005" w:rsidRDefault="00032A39" w:rsidP="00032A39">
            <w:pPr>
              <w:widowControl w:val="0"/>
              <w:autoSpaceDE w:val="0"/>
              <w:autoSpaceDN w:val="0"/>
              <w:adjustRightInd w:val="0"/>
              <w:jc w:val="center"/>
              <w:rPr>
                <w:b/>
                <w:bCs/>
                <w:noProof/>
                <w:sz w:val="20"/>
                <w:szCs w:val="20"/>
              </w:rPr>
            </w:pPr>
            <w:r w:rsidRPr="00072005">
              <w:rPr>
                <w:b/>
                <w:bCs/>
                <w:noProof/>
                <w:sz w:val="20"/>
                <w:szCs w:val="20"/>
              </w:rPr>
              <w:t>РЕШЕНИЕ</w:t>
            </w:r>
          </w:p>
          <w:p w:rsidR="00032A39" w:rsidRPr="00072005" w:rsidRDefault="00032A39" w:rsidP="00032A39">
            <w:pPr>
              <w:widowControl w:val="0"/>
              <w:autoSpaceDE w:val="0"/>
              <w:autoSpaceDN w:val="0"/>
              <w:adjustRightInd w:val="0"/>
              <w:jc w:val="center"/>
              <w:rPr>
                <w:b/>
                <w:bCs/>
                <w:noProof/>
                <w:sz w:val="20"/>
                <w:szCs w:val="20"/>
              </w:rPr>
            </w:pPr>
          </w:p>
          <w:p w:rsidR="00032A39" w:rsidRPr="00072005" w:rsidRDefault="009A3690" w:rsidP="00032A39">
            <w:pPr>
              <w:widowControl w:val="0"/>
              <w:autoSpaceDE w:val="0"/>
              <w:autoSpaceDN w:val="0"/>
              <w:adjustRightInd w:val="0"/>
              <w:jc w:val="center"/>
              <w:rPr>
                <w:bCs/>
                <w:noProof/>
                <w:sz w:val="20"/>
                <w:szCs w:val="20"/>
              </w:rPr>
            </w:pPr>
            <w:r w:rsidRPr="00072005">
              <w:rPr>
                <w:rFonts w:cs="Arial"/>
                <w:bCs/>
                <w:noProof/>
                <w:sz w:val="20"/>
                <w:szCs w:val="20"/>
              </w:rPr>
              <w:t>06.03.2025</w:t>
            </w:r>
            <w:r w:rsidR="00032A39" w:rsidRPr="00072005">
              <w:rPr>
                <w:rFonts w:cs="Arial"/>
                <w:bCs/>
                <w:noProof/>
                <w:sz w:val="20"/>
                <w:szCs w:val="20"/>
              </w:rPr>
              <w:t xml:space="preserve"> г. </w:t>
            </w:r>
            <w:r w:rsidR="00032A39" w:rsidRPr="00072005">
              <w:rPr>
                <w:bCs/>
                <w:noProof/>
                <w:sz w:val="20"/>
                <w:szCs w:val="20"/>
              </w:rPr>
              <w:t xml:space="preserve">№ </w:t>
            </w:r>
            <w:r w:rsidRPr="00072005">
              <w:rPr>
                <w:rFonts w:cs="Arial"/>
                <w:bCs/>
                <w:noProof/>
                <w:sz w:val="20"/>
                <w:szCs w:val="20"/>
              </w:rPr>
              <w:t>148</w:t>
            </w:r>
          </w:p>
          <w:p w:rsidR="00032A39" w:rsidRPr="00072005" w:rsidRDefault="00032A39" w:rsidP="00032A39">
            <w:pPr>
              <w:widowControl w:val="0"/>
              <w:autoSpaceDE w:val="0"/>
              <w:autoSpaceDN w:val="0"/>
              <w:adjustRightInd w:val="0"/>
              <w:jc w:val="center"/>
              <w:rPr>
                <w:noProof/>
                <w:sz w:val="20"/>
                <w:szCs w:val="20"/>
              </w:rPr>
            </w:pPr>
            <w:r w:rsidRPr="00072005">
              <w:rPr>
                <w:bCs/>
                <w:noProof/>
                <w:sz w:val="20"/>
                <w:szCs w:val="20"/>
              </w:rPr>
              <w:t>город Шумерля</w:t>
            </w:r>
          </w:p>
        </w:tc>
      </w:tr>
    </w:tbl>
    <w:p w:rsidR="00032A39" w:rsidRPr="00032A39" w:rsidRDefault="00032A39" w:rsidP="00032A39">
      <w:pPr>
        <w:jc w:val="both"/>
        <w:rPr>
          <w:sz w:val="16"/>
          <w:szCs w:val="16"/>
        </w:rPr>
      </w:pPr>
    </w:p>
    <w:tbl>
      <w:tblPr>
        <w:tblW w:w="10382" w:type="dxa"/>
        <w:tblInd w:w="108" w:type="dxa"/>
        <w:tblLayout w:type="fixed"/>
        <w:tblLook w:val="0000" w:firstRow="0" w:lastRow="0" w:firstColumn="0" w:lastColumn="0" w:noHBand="0" w:noVBand="0"/>
      </w:tblPr>
      <w:tblGrid>
        <w:gridCol w:w="10382"/>
      </w:tblGrid>
      <w:tr w:rsidR="00032A39" w:rsidRPr="008C039F" w:rsidTr="00032A39">
        <w:trPr>
          <w:trHeight w:val="742"/>
        </w:trPr>
        <w:tc>
          <w:tcPr>
            <w:tcW w:w="10382" w:type="dxa"/>
          </w:tcPr>
          <w:p w:rsidR="00032A39" w:rsidRPr="008C039F" w:rsidRDefault="009A3690" w:rsidP="00032A39">
            <w:pPr>
              <w:shd w:val="clear" w:color="auto" w:fill="FFFFFF"/>
              <w:ind w:left="-108"/>
              <w:jc w:val="both"/>
              <w:rPr>
                <w:b/>
                <w:sz w:val="20"/>
                <w:szCs w:val="20"/>
              </w:rPr>
            </w:pPr>
            <w:r w:rsidRPr="008C039F">
              <w:rPr>
                <w:b/>
                <w:sz w:val="20"/>
                <w:szCs w:val="20"/>
              </w:rPr>
              <w:t xml:space="preserve">Об утверждении Положения о Почетной грамоте и Благодарности Собрания депутатов </w:t>
            </w:r>
            <w:proofErr w:type="spellStart"/>
            <w:r w:rsidRPr="008C039F">
              <w:rPr>
                <w:b/>
                <w:sz w:val="20"/>
                <w:szCs w:val="20"/>
              </w:rPr>
              <w:t>Шумерлинского</w:t>
            </w:r>
            <w:proofErr w:type="spellEnd"/>
            <w:r w:rsidRPr="008C039F">
              <w:rPr>
                <w:b/>
                <w:sz w:val="20"/>
                <w:szCs w:val="20"/>
              </w:rPr>
              <w:t xml:space="preserve"> муниципального округа Чувашской Республики</w:t>
            </w:r>
          </w:p>
        </w:tc>
      </w:tr>
    </w:tbl>
    <w:p w:rsidR="009A3690" w:rsidRPr="00072005" w:rsidRDefault="009A3690" w:rsidP="00072005">
      <w:pPr>
        <w:ind w:firstLine="708"/>
        <w:jc w:val="both"/>
        <w:rPr>
          <w:sz w:val="20"/>
          <w:szCs w:val="20"/>
        </w:rPr>
      </w:pPr>
      <w:r w:rsidRPr="00072005">
        <w:rPr>
          <w:sz w:val="20"/>
          <w:szCs w:val="20"/>
        </w:rPr>
        <w:t xml:space="preserve">В целях поощрения граждан, коллективов предприятий, учреждений и организаций за достижения в различных областях деятельности, способствующие экономическому, социальному и культурному развитию </w:t>
      </w:r>
      <w:proofErr w:type="spellStart"/>
      <w:r w:rsidRPr="00072005">
        <w:rPr>
          <w:sz w:val="20"/>
          <w:szCs w:val="20"/>
        </w:rPr>
        <w:t>Шумерлинского</w:t>
      </w:r>
      <w:proofErr w:type="spellEnd"/>
      <w:r w:rsidRPr="00072005">
        <w:rPr>
          <w:sz w:val="20"/>
          <w:szCs w:val="20"/>
        </w:rPr>
        <w:t xml:space="preserve"> муниципального округа Чувашской Республики, а также в связи с юбилейными датами Собрание депутатов </w:t>
      </w:r>
      <w:proofErr w:type="spellStart"/>
      <w:r w:rsidRPr="00072005">
        <w:rPr>
          <w:sz w:val="20"/>
          <w:szCs w:val="20"/>
        </w:rPr>
        <w:t>Шумерлинского</w:t>
      </w:r>
      <w:proofErr w:type="spellEnd"/>
      <w:r w:rsidRPr="00072005">
        <w:rPr>
          <w:sz w:val="20"/>
          <w:szCs w:val="20"/>
        </w:rPr>
        <w:t xml:space="preserve"> муниципального округа Чувашской Республики решило:</w:t>
      </w:r>
    </w:p>
    <w:p w:rsidR="009A3690" w:rsidRPr="00072005" w:rsidRDefault="009A3690" w:rsidP="00072005">
      <w:pPr>
        <w:jc w:val="both"/>
        <w:rPr>
          <w:sz w:val="20"/>
          <w:szCs w:val="20"/>
        </w:rPr>
      </w:pPr>
      <w:r w:rsidRPr="00072005">
        <w:rPr>
          <w:sz w:val="20"/>
          <w:szCs w:val="20"/>
        </w:rPr>
        <w:t xml:space="preserve">1. Учредить Почетную грамоту и Благодарность Собрания депутатов </w:t>
      </w:r>
      <w:proofErr w:type="spellStart"/>
      <w:r w:rsidRPr="00072005">
        <w:rPr>
          <w:sz w:val="20"/>
          <w:szCs w:val="20"/>
        </w:rPr>
        <w:t>Шумерлинского</w:t>
      </w:r>
      <w:proofErr w:type="spellEnd"/>
      <w:r w:rsidRPr="00072005">
        <w:rPr>
          <w:sz w:val="20"/>
          <w:szCs w:val="20"/>
        </w:rPr>
        <w:t xml:space="preserve"> муниципального округа Чувашской Республики.</w:t>
      </w:r>
    </w:p>
    <w:p w:rsidR="009A3690" w:rsidRPr="00072005" w:rsidRDefault="009A3690" w:rsidP="00072005">
      <w:pPr>
        <w:jc w:val="both"/>
        <w:rPr>
          <w:sz w:val="20"/>
          <w:szCs w:val="20"/>
        </w:rPr>
      </w:pPr>
      <w:bookmarkStart w:id="29" w:name="sub_2"/>
      <w:r w:rsidRPr="00072005">
        <w:rPr>
          <w:sz w:val="20"/>
          <w:szCs w:val="20"/>
        </w:rPr>
        <w:t xml:space="preserve">2. Утвердить Положение о Почетной грамоте и Благодарности Собрания депутатов </w:t>
      </w:r>
      <w:proofErr w:type="spellStart"/>
      <w:r w:rsidRPr="00072005">
        <w:rPr>
          <w:sz w:val="20"/>
          <w:szCs w:val="20"/>
        </w:rPr>
        <w:t>Шумерлинского</w:t>
      </w:r>
      <w:proofErr w:type="spellEnd"/>
      <w:r w:rsidRPr="00072005">
        <w:rPr>
          <w:sz w:val="20"/>
          <w:szCs w:val="20"/>
        </w:rPr>
        <w:t xml:space="preserve"> муниципального округа Чувашской Республики согласно приложению к настоящему решению.</w:t>
      </w:r>
    </w:p>
    <w:bookmarkEnd w:id="29"/>
    <w:p w:rsidR="009A3690" w:rsidRPr="00072005" w:rsidRDefault="009A3690" w:rsidP="00072005">
      <w:pPr>
        <w:jc w:val="both"/>
        <w:rPr>
          <w:sz w:val="20"/>
          <w:szCs w:val="20"/>
        </w:rPr>
      </w:pPr>
      <w:r w:rsidRPr="00072005">
        <w:rPr>
          <w:sz w:val="20"/>
          <w:szCs w:val="20"/>
        </w:rPr>
        <w:t>3. Признать утратившими силу:</w:t>
      </w:r>
    </w:p>
    <w:p w:rsidR="009A3690" w:rsidRPr="00072005" w:rsidRDefault="009A3690" w:rsidP="00072005">
      <w:pPr>
        <w:jc w:val="both"/>
        <w:rPr>
          <w:bCs/>
          <w:sz w:val="20"/>
          <w:szCs w:val="20"/>
        </w:rPr>
      </w:pPr>
      <w:proofErr w:type="gramStart"/>
      <w:r w:rsidRPr="00072005">
        <w:rPr>
          <w:bCs/>
          <w:sz w:val="20"/>
          <w:szCs w:val="20"/>
        </w:rPr>
        <w:t>решение Собрания депутатов города Шумерля Чувашской Республики от 29 июня 2007 г. № 210 «Об учреждении Почетной грамоты города Шумерля»;</w:t>
      </w:r>
      <w:proofErr w:type="gramEnd"/>
    </w:p>
    <w:p w:rsidR="009A3690" w:rsidRPr="00072005" w:rsidRDefault="009A3690" w:rsidP="00072005">
      <w:pPr>
        <w:jc w:val="both"/>
        <w:rPr>
          <w:bCs/>
          <w:sz w:val="20"/>
          <w:szCs w:val="20"/>
        </w:rPr>
      </w:pPr>
      <w:r w:rsidRPr="00072005">
        <w:rPr>
          <w:bCs/>
          <w:sz w:val="20"/>
          <w:szCs w:val="20"/>
        </w:rPr>
        <w:t>решение Собрания депутатов города Шумерля Чувашской Республики от 11 июля 2024 г. № 476 «О внесении изменений в Положение о Почетной грамоте города Шумерля, утвержденное решением Собрания депутатов города Шумерля Чувашской Республики        от 29 июня 2007 г. № 210».</w:t>
      </w:r>
    </w:p>
    <w:p w:rsidR="009A3690" w:rsidRPr="00072005" w:rsidRDefault="009A3690" w:rsidP="00072005">
      <w:pPr>
        <w:jc w:val="both"/>
        <w:rPr>
          <w:sz w:val="20"/>
          <w:szCs w:val="20"/>
        </w:rPr>
      </w:pPr>
      <w:r w:rsidRPr="00072005">
        <w:rPr>
          <w:bCs/>
          <w:sz w:val="20"/>
          <w:szCs w:val="20"/>
        </w:rPr>
        <w:t>4. Настоящее решение вступает в силу после его официального опубликования.</w:t>
      </w:r>
    </w:p>
    <w:p w:rsidR="009A3690" w:rsidRPr="008C039F" w:rsidRDefault="009A3690" w:rsidP="009A3690">
      <w:pPr>
        <w:rPr>
          <w:sz w:val="20"/>
          <w:szCs w:val="20"/>
          <w:lang w:val="x-none"/>
        </w:rPr>
      </w:pPr>
    </w:p>
    <w:p w:rsidR="009A3690" w:rsidRPr="008C039F" w:rsidRDefault="009A3690" w:rsidP="009A3690">
      <w:pPr>
        <w:rPr>
          <w:sz w:val="20"/>
          <w:szCs w:val="20"/>
          <w:lang w:val="x-none"/>
        </w:rPr>
      </w:pPr>
    </w:p>
    <w:p w:rsidR="009A3690" w:rsidRPr="008C039F" w:rsidRDefault="009A3690" w:rsidP="009A3690">
      <w:pPr>
        <w:rPr>
          <w:sz w:val="20"/>
          <w:szCs w:val="20"/>
        </w:rPr>
      </w:pPr>
    </w:p>
    <w:p w:rsidR="009A3690" w:rsidRPr="008C039F" w:rsidRDefault="009A3690" w:rsidP="009A3690">
      <w:pPr>
        <w:rPr>
          <w:sz w:val="20"/>
          <w:szCs w:val="20"/>
        </w:rPr>
      </w:pPr>
    </w:p>
    <w:p w:rsidR="009A3690" w:rsidRPr="008C039F" w:rsidRDefault="009A3690" w:rsidP="009A3690">
      <w:pPr>
        <w:rPr>
          <w:sz w:val="20"/>
          <w:szCs w:val="20"/>
        </w:rPr>
      </w:pPr>
      <w:r w:rsidRPr="008C039F">
        <w:rPr>
          <w:sz w:val="20"/>
          <w:szCs w:val="20"/>
        </w:rPr>
        <w:t xml:space="preserve">Председатель Собрания депутатов </w:t>
      </w:r>
    </w:p>
    <w:p w:rsidR="009A3690" w:rsidRPr="008C039F" w:rsidRDefault="009A3690" w:rsidP="009A3690">
      <w:pPr>
        <w:rPr>
          <w:sz w:val="20"/>
          <w:szCs w:val="20"/>
        </w:rPr>
      </w:pPr>
      <w:proofErr w:type="spellStart"/>
      <w:r w:rsidRPr="008C039F">
        <w:rPr>
          <w:sz w:val="20"/>
          <w:szCs w:val="20"/>
        </w:rPr>
        <w:t>Шумерлинского</w:t>
      </w:r>
      <w:proofErr w:type="spellEnd"/>
      <w:r w:rsidRPr="008C039F">
        <w:rPr>
          <w:sz w:val="20"/>
          <w:szCs w:val="20"/>
        </w:rPr>
        <w:t xml:space="preserve"> муниципального округа </w:t>
      </w:r>
    </w:p>
    <w:p w:rsidR="009A3690" w:rsidRPr="008C039F" w:rsidRDefault="009A3690" w:rsidP="009A3690">
      <w:pPr>
        <w:rPr>
          <w:sz w:val="20"/>
          <w:szCs w:val="20"/>
        </w:rPr>
      </w:pPr>
      <w:r w:rsidRPr="008C039F">
        <w:rPr>
          <w:sz w:val="20"/>
          <w:szCs w:val="20"/>
        </w:rPr>
        <w:t>Чувашской Республики</w:t>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t xml:space="preserve">     С.В. </w:t>
      </w:r>
      <w:proofErr w:type="spellStart"/>
      <w:r w:rsidRPr="008C039F">
        <w:rPr>
          <w:sz w:val="20"/>
          <w:szCs w:val="20"/>
        </w:rPr>
        <w:t>Яргунин</w:t>
      </w:r>
      <w:proofErr w:type="spellEnd"/>
    </w:p>
    <w:p w:rsidR="009A3690" w:rsidRPr="008C039F" w:rsidRDefault="009A3690" w:rsidP="009A3690">
      <w:pPr>
        <w:rPr>
          <w:sz w:val="20"/>
          <w:szCs w:val="20"/>
        </w:rPr>
      </w:pPr>
    </w:p>
    <w:p w:rsidR="009A3690" w:rsidRPr="008C039F" w:rsidRDefault="009A3690" w:rsidP="009A3690">
      <w:pPr>
        <w:rPr>
          <w:sz w:val="20"/>
          <w:szCs w:val="20"/>
        </w:rPr>
      </w:pPr>
    </w:p>
    <w:p w:rsidR="009A3690" w:rsidRPr="008C039F" w:rsidRDefault="009A3690" w:rsidP="009A3690">
      <w:pPr>
        <w:rPr>
          <w:sz w:val="20"/>
          <w:szCs w:val="20"/>
        </w:rPr>
      </w:pPr>
      <w:r w:rsidRPr="008C039F">
        <w:rPr>
          <w:sz w:val="20"/>
          <w:szCs w:val="20"/>
        </w:rPr>
        <w:t xml:space="preserve">Глава </w:t>
      </w:r>
      <w:proofErr w:type="spellStart"/>
      <w:r w:rsidRPr="008C039F">
        <w:rPr>
          <w:sz w:val="20"/>
          <w:szCs w:val="20"/>
        </w:rPr>
        <w:t>Шумерлинского</w:t>
      </w:r>
      <w:proofErr w:type="spellEnd"/>
      <w:r w:rsidRPr="008C039F">
        <w:rPr>
          <w:sz w:val="20"/>
          <w:szCs w:val="20"/>
        </w:rPr>
        <w:t xml:space="preserve"> муниципального округа </w:t>
      </w:r>
    </w:p>
    <w:p w:rsidR="009A3690" w:rsidRPr="008C039F" w:rsidRDefault="009A3690" w:rsidP="009A3690">
      <w:pPr>
        <w:rPr>
          <w:sz w:val="20"/>
          <w:szCs w:val="20"/>
        </w:rPr>
      </w:pPr>
      <w:r w:rsidRPr="008C039F">
        <w:rPr>
          <w:sz w:val="20"/>
          <w:szCs w:val="20"/>
        </w:rPr>
        <w:t>Чувашской Республики</w:t>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t xml:space="preserve">   Э.М. Васильев</w:t>
      </w:r>
    </w:p>
    <w:p w:rsidR="009A3690" w:rsidRPr="008C039F" w:rsidRDefault="009A3690" w:rsidP="009A3690">
      <w:pPr>
        <w:rPr>
          <w:sz w:val="20"/>
          <w:szCs w:val="20"/>
        </w:rPr>
      </w:pPr>
      <w:bookmarkStart w:id="30" w:name="sub_1000"/>
    </w:p>
    <w:p w:rsidR="009A3690" w:rsidRPr="008C039F" w:rsidRDefault="009A3690" w:rsidP="009A3690">
      <w:pPr>
        <w:rPr>
          <w:sz w:val="20"/>
          <w:szCs w:val="20"/>
        </w:rPr>
      </w:pPr>
    </w:p>
    <w:p w:rsidR="009A3690" w:rsidRPr="008C039F" w:rsidRDefault="009A3690" w:rsidP="009A3690">
      <w:pPr>
        <w:rPr>
          <w:sz w:val="20"/>
          <w:szCs w:val="20"/>
        </w:rPr>
      </w:pPr>
    </w:p>
    <w:tbl>
      <w:tblPr>
        <w:tblW w:w="0" w:type="auto"/>
        <w:tblInd w:w="6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86"/>
      </w:tblGrid>
      <w:tr w:rsidR="009A3690" w:rsidRPr="008C039F" w:rsidTr="008513C9">
        <w:trPr>
          <w:trHeight w:val="1523"/>
        </w:trPr>
        <w:tc>
          <w:tcPr>
            <w:tcW w:w="3786" w:type="dxa"/>
            <w:tcBorders>
              <w:top w:val="nil"/>
              <w:left w:val="nil"/>
              <w:bottom w:val="nil"/>
              <w:right w:val="nil"/>
            </w:tcBorders>
            <w:shd w:val="clear" w:color="auto" w:fill="auto"/>
          </w:tcPr>
          <w:p w:rsidR="009A3690" w:rsidRPr="008C039F" w:rsidRDefault="009A3690" w:rsidP="008513C9">
            <w:pPr>
              <w:jc w:val="center"/>
              <w:rPr>
                <w:rStyle w:val="ae"/>
                <w:b w:val="0"/>
                <w:color w:val="auto"/>
                <w:sz w:val="20"/>
                <w:szCs w:val="20"/>
              </w:rPr>
            </w:pPr>
            <w:r w:rsidRPr="008C039F">
              <w:rPr>
                <w:rStyle w:val="ae"/>
                <w:b w:val="0"/>
                <w:color w:val="auto"/>
                <w:sz w:val="20"/>
                <w:szCs w:val="20"/>
              </w:rPr>
              <w:t>Приложение</w:t>
            </w:r>
          </w:p>
          <w:p w:rsidR="009A3690" w:rsidRPr="008C039F" w:rsidRDefault="009A3690" w:rsidP="008513C9">
            <w:pPr>
              <w:rPr>
                <w:rStyle w:val="ae"/>
                <w:b w:val="0"/>
                <w:color w:val="auto"/>
                <w:sz w:val="20"/>
                <w:szCs w:val="20"/>
              </w:rPr>
            </w:pPr>
            <w:r w:rsidRPr="008C039F">
              <w:rPr>
                <w:rStyle w:val="ae"/>
                <w:b w:val="0"/>
                <w:color w:val="auto"/>
                <w:sz w:val="20"/>
                <w:szCs w:val="20"/>
              </w:rPr>
              <w:t xml:space="preserve">к решению Собрания депутатов </w:t>
            </w:r>
            <w:proofErr w:type="spellStart"/>
            <w:r w:rsidRPr="008C039F">
              <w:rPr>
                <w:rStyle w:val="ae"/>
                <w:b w:val="0"/>
                <w:color w:val="auto"/>
                <w:sz w:val="20"/>
                <w:szCs w:val="20"/>
              </w:rPr>
              <w:t>Шумерлинского</w:t>
            </w:r>
            <w:proofErr w:type="spellEnd"/>
            <w:r w:rsidRPr="008C039F">
              <w:rPr>
                <w:rStyle w:val="ae"/>
                <w:b w:val="0"/>
                <w:color w:val="auto"/>
                <w:sz w:val="20"/>
                <w:szCs w:val="20"/>
              </w:rPr>
              <w:t xml:space="preserve"> муниципального округа Чувашской Республики</w:t>
            </w:r>
          </w:p>
          <w:p w:rsidR="009A3690" w:rsidRPr="008C039F" w:rsidRDefault="008C039F" w:rsidP="008C039F">
            <w:pPr>
              <w:rPr>
                <w:color w:val="26282F"/>
                <w:sz w:val="20"/>
                <w:szCs w:val="20"/>
              </w:rPr>
            </w:pPr>
            <w:r w:rsidRPr="008C039F">
              <w:rPr>
                <w:rStyle w:val="ae"/>
                <w:b w:val="0"/>
                <w:color w:val="auto"/>
                <w:sz w:val="20"/>
                <w:szCs w:val="20"/>
              </w:rPr>
              <w:t xml:space="preserve">от </w:t>
            </w:r>
            <w:r w:rsidR="009A3690" w:rsidRPr="008C039F">
              <w:rPr>
                <w:rStyle w:val="ae"/>
                <w:b w:val="0"/>
                <w:color w:val="auto"/>
                <w:sz w:val="20"/>
                <w:szCs w:val="20"/>
              </w:rPr>
              <w:t>06.03.2025 г. № 148</w:t>
            </w:r>
          </w:p>
        </w:tc>
      </w:tr>
    </w:tbl>
    <w:p w:rsidR="009A3690" w:rsidRPr="008C039F" w:rsidRDefault="009A3690" w:rsidP="009A3690">
      <w:pPr>
        <w:ind w:firstLine="7513"/>
        <w:rPr>
          <w:sz w:val="20"/>
          <w:szCs w:val="20"/>
        </w:rPr>
      </w:pPr>
    </w:p>
    <w:bookmarkEnd w:id="30"/>
    <w:p w:rsidR="009A3690" w:rsidRPr="008C039F" w:rsidRDefault="009A3690" w:rsidP="009A3690">
      <w:pPr>
        <w:pStyle w:val="12"/>
        <w:rPr>
          <w:sz w:val="20"/>
          <w:szCs w:val="20"/>
        </w:rPr>
      </w:pPr>
      <w:r w:rsidRPr="008C039F">
        <w:rPr>
          <w:sz w:val="20"/>
          <w:szCs w:val="20"/>
        </w:rPr>
        <w:t>Положение</w:t>
      </w:r>
      <w:r w:rsidRPr="008C039F">
        <w:rPr>
          <w:sz w:val="20"/>
          <w:szCs w:val="20"/>
        </w:rPr>
        <w:br/>
        <w:t xml:space="preserve">о Почетной грамоте и Благодарности Собрания депутатов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w:t>
      </w:r>
    </w:p>
    <w:p w:rsidR="009A3690" w:rsidRPr="008C039F" w:rsidRDefault="009A3690" w:rsidP="009A3690">
      <w:pPr>
        <w:rPr>
          <w:sz w:val="20"/>
          <w:szCs w:val="20"/>
          <w:lang w:eastAsia="x-none"/>
        </w:rPr>
      </w:pPr>
    </w:p>
    <w:p w:rsidR="009A3690" w:rsidRPr="008C039F" w:rsidRDefault="009A3690" w:rsidP="009A3690">
      <w:pPr>
        <w:jc w:val="center"/>
        <w:rPr>
          <w:b/>
          <w:sz w:val="20"/>
          <w:szCs w:val="20"/>
        </w:rPr>
      </w:pPr>
      <w:r w:rsidRPr="008C039F">
        <w:rPr>
          <w:b/>
          <w:sz w:val="20"/>
          <w:szCs w:val="20"/>
        </w:rPr>
        <w:t>1. Общие положения</w:t>
      </w:r>
    </w:p>
    <w:p w:rsidR="009A3690" w:rsidRPr="008C039F" w:rsidRDefault="009A3690" w:rsidP="00072005">
      <w:pPr>
        <w:jc w:val="both"/>
        <w:rPr>
          <w:sz w:val="20"/>
          <w:szCs w:val="20"/>
        </w:rPr>
      </w:pPr>
      <w:r w:rsidRPr="008C039F">
        <w:rPr>
          <w:sz w:val="20"/>
          <w:szCs w:val="20"/>
        </w:rPr>
        <w:t xml:space="preserve">1.1. Награждение Почетной грамотой Собрания депутатов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(далее - Почетная грамота) и объявление Благодарности Собрания депутатов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(далее - Благодарность) производится за личный вклад в социальное, экономическое, культурное развитие </w:t>
      </w:r>
      <w:proofErr w:type="spellStart"/>
      <w:r w:rsidRPr="008C039F">
        <w:rPr>
          <w:sz w:val="20"/>
          <w:szCs w:val="20"/>
        </w:rPr>
        <w:t>Шумерлинского</w:t>
      </w:r>
      <w:proofErr w:type="spellEnd"/>
      <w:r w:rsidRPr="008C039F">
        <w:rPr>
          <w:sz w:val="20"/>
          <w:szCs w:val="20"/>
        </w:rPr>
        <w:t xml:space="preserve"> муниципального округа, является одним из важнейших моральных стимулов и призвано способствовать повышению активности граждан.</w:t>
      </w:r>
    </w:p>
    <w:p w:rsidR="009A3690" w:rsidRPr="008C039F" w:rsidRDefault="009A3690" w:rsidP="00072005">
      <w:pPr>
        <w:ind w:firstLine="708"/>
        <w:jc w:val="both"/>
        <w:rPr>
          <w:sz w:val="20"/>
          <w:szCs w:val="20"/>
        </w:rPr>
      </w:pPr>
      <w:r w:rsidRPr="008C039F">
        <w:rPr>
          <w:sz w:val="20"/>
          <w:szCs w:val="20"/>
        </w:rPr>
        <w:lastRenderedPageBreak/>
        <w:t>1.2. Почетной грамотой награждаются граждане за личный вклад в развитие муниципального округа, своим трудом и общественной работой заслужившие широкую известность.</w:t>
      </w:r>
    </w:p>
    <w:p w:rsidR="009A3690" w:rsidRPr="008C039F" w:rsidRDefault="009A3690" w:rsidP="00072005">
      <w:pPr>
        <w:ind w:firstLine="708"/>
        <w:jc w:val="both"/>
        <w:rPr>
          <w:sz w:val="20"/>
          <w:szCs w:val="20"/>
        </w:rPr>
      </w:pPr>
      <w:r w:rsidRPr="008C039F">
        <w:rPr>
          <w:sz w:val="20"/>
          <w:szCs w:val="20"/>
        </w:rPr>
        <w:t xml:space="preserve">1.3. Награждение Почетной грамотой и Благодарностью за новые заслуги может производиться не ранее 5 лет </w:t>
      </w:r>
      <w:proofErr w:type="gramStart"/>
      <w:r w:rsidRPr="008C039F">
        <w:rPr>
          <w:sz w:val="20"/>
          <w:szCs w:val="20"/>
        </w:rPr>
        <w:t>с даты</w:t>
      </w:r>
      <w:proofErr w:type="gramEnd"/>
      <w:r w:rsidRPr="008C039F">
        <w:rPr>
          <w:sz w:val="20"/>
          <w:szCs w:val="20"/>
        </w:rPr>
        <w:t xml:space="preserve"> последнего награждения. </w:t>
      </w:r>
    </w:p>
    <w:p w:rsidR="009A3690" w:rsidRPr="008C039F" w:rsidRDefault="009A3690" w:rsidP="00072005">
      <w:pPr>
        <w:ind w:firstLine="708"/>
        <w:jc w:val="both"/>
        <w:rPr>
          <w:sz w:val="20"/>
          <w:szCs w:val="20"/>
        </w:rPr>
      </w:pPr>
      <w:r w:rsidRPr="008C039F">
        <w:rPr>
          <w:sz w:val="20"/>
          <w:szCs w:val="20"/>
        </w:rPr>
        <w:t>1.4. Почетной грамотой также могут быть награждены предприятия, учреждения, организации, общественные объединения, муниципальные образования, населенные пункты в связи с профессиональными праздниками и юбилейными датами (10, 20, 50, 75 лет и далее каждые последующие 25 лет со дня образования организации, объединения) за конкретные достижения и заслуги. Благодарность может объявляться коллективам организаций.</w:t>
      </w:r>
    </w:p>
    <w:p w:rsidR="009A3690" w:rsidRPr="008C039F" w:rsidRDefault="009A3690" w:rsidP="00072005">
      <w:pPr>
        <w:ind w:firstLine="708"/>
        <w:jc w:val="both"/>
        <w:rPr>
          <w:sz w:val="20"/>
          <w:szCs w:val="20"/>
        </w:rPr>
      </w:pPr>
      <w:r w:rsidRPr="008C039F">
        <w:rPr>
          <w:sz w:val="20"/>
          <w:szCs w:val="20"/>
        </w:rPr>
        <w:t xml:space="preserve">1.5. Награждение Почетной грамотой и объявление Благодарности производится согласно решению Собрания депутатов </w:t>
      </w:r>
      <w:proofErr w:type="spellStart"/>
      <w:r w:rsidRPr="008C039F">
        <w:rPr>
          <w:sz w:val="20"/>
          <w:szCs w:val="20"/>
        </w:rPr>
        <w:t>Шумерлинского</w:t>
      </w:r>
      <w:proofErr w:type="spellEnd"/>
      <w:r w:rsidRPr="008C039F">
        <w:rPr>
          <w:sz w:val="20"/>
          <w:szCs w:val="20"/>
        </w:rPr>
        <w:t xml:space="preserve"> муниципального округа.</w:t>
      </w:r>
    </w:p>
    <w:p w:rsidR="009A3690" w:rsidRPr="008C039F" w:rsidRDefault="009A3690" w:rsidP="009A3690">
      <w:pPr>
        <w:jc w:val="center"/>
        <w:rPr>
          <w:b/>
          <w:sz w:val="20"/>
          <w:szCs w:val="20"/>
        </w:rPr>
      </w:pPr>
    </w:p>
    <w:p w:rsidR="009A3690" w:rsidRPr="008C039F" w:rsidRDefault="009A3690" w:rsidP="009A3690">
      <w:pPr>
        <w:jc w:val="center"/>
        <w:rPr>
          <w:b/>
          <w:sz w:val="20"/>
          <w:szCs w:val="20"/>
        </w:rPr>
      </w:pPr>
      <w:r w:rsidRPr="008C039F">
        <w:rPr>
          <w:b/>
          <w:sz w:val="20"/>
          <w:szCs w:val="20"/>
        </w:rPr>
        <w:t>2. Порядок представления к награждению Почетной грамотой и объявлению Благодарности</w:t>
      </w:r>
    </w:p>
    <w:p w:rsidR="009A3690" w:rsidRPr="008C039F" w:rsidRDefault="009A3690" w:rsidP="00072005">
      <w:pPr>
        <w:ind w:firstLine="708"/>
        <w:jc w:val="both"/>
        <w:rPr>
          <w:sz w:val="20"/>
          <w:szCs w:val="20"/>
        </w:rPr>
      </w:pPr>
      <w:r w:rsidRPr="008C039F">
        <w:rPr>
          <w:sz w:val="20"/>
          <w:szCs w:val="20"/>
        </w:rPr>
        <w:t xml:space="preserve">2.1. С ходатайством о награждении Почетной грамотой и об объявлении Благодарности могут обращаться в Собрание депутатов </w:t>
      </w:r>
      <w:proofErr w:type="spellStart"/>
      <w:r w:rsidRPr="008C039F">
        <w:rPr>
          <w:sz w:val="20"/>
          <w:szCs w:val="20"/>
        </w:rPr>
        <w:t>Шумерлинского</w:t>
      </w:r>
      <w:proofErr w:type="spellEnd"/>
      <w:r w:rsidRPr="008C039F">
        <w:rPr>
          <w:sz w:val="20"/>
          <w:szCs w:val="20"/>
        </w:rPr>
        <w:t xml:space="preserve"> муниципального округа органы местного самоуправления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руководители предприятий, учреждений и организаций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всех форм собственности, общественные объединения, руководители структурных подразделений администрации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w:t>
      </w:r>
    </w:p>
    <w:p w:rsidR="009A3690" w:rsidRPr="008C039F" w:rsidRDefault="009A3690" w:rsidP="00072005">
      <w:pPr>
        <w:ind w:firstLine="708"/>
        <w:jc w:val="both"/>
        <w:rPr>
          <w:sz w:val="20"/>
          <w:szCs w:val="20"/>
        </w:rPr>
      </w:pPr>
      <w:r w:rsidRPr="008C039F">
        <w:rPr>
          <w:sz w:val="20"/>
          <w:szCs w:val="20"/>
        </w:rPr>
        <w:t>К награждению Почетной грамотой представляются граждане имеющие стаж работы в отрасли не менее 7 лет, а также в связи с юбилейными датами.</w:t>
      </w:r>
    </w:p>
    <w:p w:rsidR="009A3690" w:rsidRPr="008C039F" w:rsidRDefault="009A3690" w:rsidP="00072005">
      <w:pPr>
        <w:ind w:firstLine="708"/>
        <w:jc w:val="both"/>
        <w:rPr>
          <w:sz w:val="20"/>
          <w:szCs w:val="20"/>
        </w:rPr>
      </w:pPr>
      <w:r w:rsidRPr="008C039F">
        <w:rPr>
          <w:sz w:val="20"/>
          <w:szCs w:val="20"/>
        </w:rPr>
        <w:t>К награждению Благодарностью представляются граждане имеющие стаж работы в отрасли не менее 3 лет, а также в связи с юбилейными датами.</w:t>
      </w:r>
    </w:p>
    <w:p w:rsidR="009A3690" w:rsidRPr="008C039F" w:rsidRDefault="009A3690" w:rsidP="00072005">
      <w:pPr>
        <w:ind w:firstLine="708"/>
        <w:jc w:val="both"/>
        <w:rPr>
          <w:sz w:val="20"/>
          <w:szCs w:val="20"/>
        </w:rPr>
      </w:pPr>
      <w:r w:rsidRPr="008C039F">
        <w:rPr>
          <w:sz w:val="20"/>
          <w:szCs w:val="20"/>
        </w:rPr>
        <w:t>2.2. Муниципальные образования и населенные пункты могут представляться к награждению по инициативе схода, собрания, конференции граждан, представительных органов местного самоуправления.</w:t>
      </w:r>
    </w:p>
    <w:p w:rsidR="009A3690" w:rsidRPr="008C039F" w:rsidRDefault="009A3690" w:rsidP="00072005">
      <w:pPr>
        <w:ind w:firstLine="708"/>
        <w:jc w:val="both"/>
        <w:rPr>
          <w:sz w:val="20"/>
          <w:szCs w:val="20"/>
        </w:rPr>
      </w:pPr>
      <w:r w:rsidRPr="008C039F">
        <w:rPr>
          <w:sz w:val="20"/>
          <w:szCs w:val="20"/>
        </w:rPr>
        <w:t>2.3. На каждого гражданина, предприятие, организацию и учреждение, муниципальное образование и населенный пункт оформляется представление (</w:t>
      </w:r>
      <w:hyperlink w:anchor="sub_1100" w:history="1">
        <w:r w:rsidRPr="008C039F">
          <w:rPr>
            <w:b/>
            <w:sz w:val="20"/>
            <w:szCs w:val="20"/>
          </w:rPr>
          <w:t>приложение № 1</w:t>
        </w:r>
      </w:hyperlink>
      <w:r w:rsidRPr="008C039F">
        <w:rPr>
          <w:sz w:val="20"/>
          <w:szCs w:val="20"/>
        </w:rPr>
        <w:t xml:space="preserve"> к Положению).</w:t>
      </w:r>
    </w:p>
    <w:p w:rsidR="009A3690" w:rsidRPr="008C039F" w:rsidRDefault="009A3690" w:rsidP="00072005">
      <w:pPr>
        <w:ind w:firstLine="708"/>
        <w:jc w:val="both"/>
        <w:rPr>
          <w:sz w:val="20"/>
          <w:szCs w:val="20"/>
        </w:rPr>
      </w:pPr>
      <w:r w:rsidRPr="008C039F">
        <w:rPr>
          <w:sz w:val="20"/>
          <w:szCs w:val="20"/>
        </w:rPr>
        <w:t>2.4. В представлении на гражданина излагаются данные, характеризующие личность награждаемого, его конкретные трудовые и иные заслуги перед муниципальным округом, сведения об эффективности и качестве работы и участии в общественной деятельности, о поощрении трудовыми коллективами. Представление на гражданина подписывается руководителем предприятия, организации, учреждения и председателем собрания работников.</w:t>
      </w:r>
    </w:p>
    <w:p w:rsidR="009A3690" w:rsidRPr="008C039F" w:rsidRDefault="009A3690" w:rsidP="00072005">
      <w:pPr>
        <w:ind w:firstLine="708"/>
        <w:jc w:val="both"/>
        <w:rPr>
          <w:sz w:val="20"/>
          <w:szCs w:val="20"/>
        </w:rPr>
      </w:pPr>
      <w:r w:rsidRPr="008C039F">
        <w:rPr>
          <w:sz w:val="20"/>
          <w:szCs w:val="20"/>
        </w:rPr>
        <w:t>2.5. В представлении на предприятие, учреждение, организацию, муниципальное образование и населенный пункт излагаются их точное наименование, юридический адрес, дата образования, заслуги перед округом и вклад в его развитие. Представление на предприятие, учреждение, организацию подписывается руководителем предприятия, учреждения, организации и согласуется с главой муниципального образования. Представление на муниципальное образование и населенный пункт подписывается главой муниципального образования.</w:t>
      </w:r>
    </w:p>
    <w:p w:rsidR="009A3690" w:rsidRPr="008C039F" w:rsidRDefault="009A3690" w:rsidP="00072005">
      <w:pPr>
        <w:ind w:firstLine="708"/>
        <w:jc w:val="both"/>
        <w:rPr>
          <w:sz w:val="20"/>
          <w:szCs w:val="20"/>
        </w:rPr>
      </w:pPr>
      <w:bookmarkStart w:id="31" w:name="sub_144"/>
      <w:r w:rsidRPr="008C039F">
        <w:rPr>
          <w:sz w:val="20"/>
          <w:szCs w:val="20"/>
        </w:rPr>
        <w:t xml:space="preserve">2.6. На каждого гражданина, представляемого к награждению, оформляется согласие на обработку персональных данных, оформленное в соответствии с </w:t>
      </w:r>
      <w:r w:rsidRPr="008C039F">
        <w:rPr>
          <w:b/>
          <w:sz w:val="20"/>
          <w:szCs w:val="20"/>
        </w:rPr>
        <w:t>Федеральным законом</w:t>
      </w:r>
      <w:r w:rsidRPr="008C039F">
        <w:rPr>
          <w:sz w:val="20"/>
          <w:szCs w:val="20"/>
        </w:rPr>
        <w:t xml:space="preserve"> от 27 июля 2006 г. № 152-ФЗ «О персональных данных» (</w:t>
      </w:r>
      <w:r w:rsidRPr="008C039F">
        <w:rPr>
          <w:b/>
          <w:sz w:val="20"/>
          <w:szCs w:val="20"/>
        </w:rPr>
        <w:t>приложение № 2</w:t>
      </w:r>
      <w:r w:rsidRPr="008C039F">
        <w:rPr>
          <w:sz w:val="20"/>
          <w:szCs w:val="20"/>
        </w:rPr>
        <w:t xml:space="preserve"> к Положению).</w:t>
      </w:r>
    </w:p>
    <w:p w:rsidR="009A3690" w:rsidRPr="008C039F" w:rsidRDefault="009A3690" w:rsidP="00072005">
      <w:pPr>
        <w:ind w:firstLine="708"/>
        <w:jc w:val="both"/>
        <w:rPr>
          <w:sz w:val="20"/>
          <w:szCs w:val="20"/>
        </w:rPr>
      </w:pPr>
      <w:bookmarkStart w:id="32" w:name="sub_1005"/>
      <w:bookmarkEnd w:id="31"/>
      <w:r w:rsidRPr="008C039F">
        <w:rPr>
          <w:sz w:val="20"/>
          <w:szCs w:val="20"/>
        </w:rPr>
        <w:t>2.7. Ходатайство о награждении Почетной грамотой и об объявлении Благодарности может быть отклонено в случае нарушения требований настоящего Положения, в том числе в случае отсутствия в представленных материалах конкретных сведений о личном вкладе и заслугах гражданина или конкретных заслугах и социально значимых достижениях трудового коллектива организации.</w:t>
      </w:r>
    </w:p>
    <w:bookmarkEnd w:id="32"/>
    <w:p w:rsidR="009A3690" w:rsidRPr="008C039F" w:rsidRDefault="009A3690" w:rsidP="00072005">
      <w:pPr>
        <w:ind w:firstLine="708"/>
        <w:jc w:val="both"/>
        <w:rPr>
          <w:sz w:val="20"/>
          <w:szCs w:val="20"/>
        </w:rPr>
      </w:pPr>
      <w:r w:rsidRPr="008C039F">
        <w:rPr>
          <w:sz w:val="20"/>
          <w:szCs w:val="20"/>
        </w:rPr>
        <w:t xml:space="preserve">2.8. В случае отклонения ходатайства Собрание депутатов </w:t>
      </w:r>
      <w:proofErr w:type="spellStart"/>
      <w:r w:rsidRPr="008C039F">
        <w:rPr>
          <w:sz w:val="20"/>
          <w:szCs w:val="20"/>
        </w:rPr>
        <w:t>Шумерлинского</w:t>
      </w:r>
      <w:proofErr w:type="spellEnd"/>
      <w:r w:rsidRPr="008C039F">
        <w:rPr>
          <w:sz w:val="20"/>
          <w:szCs w:val="20"/>
        </w:rPr>
        <w:t xml:space="preserve"> муниципального округа сообщает мотивы отказа и возвращает представленные наградные материалы.</w:t>
      </w:r>
    </w:p>
    <w:p w:rsidR="009A3690" w:rsidRPr="008C039F" w:rsidRDefault="009A3690" w:rsidP="00072005">
      <w:pPr>
        <w:ind w:firstLine="708"/>
        <w:jc w:val="both"/>
        <w:rPr>
          <w:sz w:val="20"/>
          <w:szCs w:val="20"/>
        </w:rPr>
      </w:pPr>
      <w:bookmarkStart w:id="33" w:name="sub_1006"/>
      <w:r w:rsidRPr="008C039F">
        <w:rPr>
          <w:sz w:val="20"/>
          <w:szCs w:val="20"/>
        </w:rPr>
        <w:t>2.9. Представление о награждении Почетной грамотой и объявление Благодарности оформляется в печатном виде. Лица, оформляющие и подписывающие представление, несут персональную ответственность за достоверность указанных в нем сведений.</w:t>
      </w:r>
    </w:p>
    <w:p w:rsidR="009A3690" w:rsidRPr="008C039F" w:rsidRDefault="009A3690" w:rsidP="00072005">
      <w:pPr>
        <w:ind w:firstLine="708"/>
        <w:jc w:val="both"/>
        <w:rPr>
          <w:sz w:val="20"/>
          <w:szCs w:val="20"/>
        </w:rPr>
      </w:pPr>
      <w:bookmarkStart w:id="34" w:name="sub_1007"/>
      <w:bookmarkEnd w:id="33"/>
      <w:r w:rsidRPr="008C039F">
        <w:rPr>
          <w:sz w:val="20"/>
          <w:szCs w:val="20"/>
        </w:rPr>
        <w:t xml:space="preserve">2.10. Представление о награждении Почетной грамотой и об объявлении благодарности вместе с сопроводительным письмом направляется председателю Собрания депутатов </w:t>
      </w:r>
      <w:proofErr w:type="spellStart"/>
      <w:r w:rsidRPr="008C039F">
        <w:rPr>
          <w:sz w:val="20"/>
          <w:szCs w:val="20"/>
        </w:rPr>
        <w:t>Шумерлинского</w:t>
      </w:r>
      <w:proofErr w:type="spellEnd"/>
      <w:r w:rsidRPr="008C039F">
        <w:rPr>
          <w:sz w:val="20"/>
          <w:szCs w:val="20"/>
        </w:rPr>
        <w:t xml:space="preserve"> муниципального округа за 20 дней до предполагаемой даты награждения.</w:t>
      </w:r>
    </w:p>
    <w:p w:rsidR="009A3690" w:rsidRPr="008C039F" w:rsidRDefault="009A3690" w:rsidP="00072005">
      <w:pPr>
        <w:ind w:firstLine="708"/>
        <w:jc w:val="both"/>
        <w:rPr>
          <w:sz w:val="20"/>
          <w:szCs w:val="20"/>
        </w:rPr>
      </w:pPr>
      <w:bookmarkStart w:id="35" w:name="sub_1008"/>
      <w:bookmarkEnd w:id="34"/>
      <w:r w:rsidRPr="008C039F">
        <w:rPr>
          <w:sz w:val="20"/>
          <w:szCs w:val="20"/>
        </w:rPr>
        <w:t xml:space="preserve">2.11. Окончательное решение о награждении Почетной грамотой и об объявлении Благодарности, или об отказе в награждении Почетной грамотой и об объявлении Благодарности принимается Собранием депутатов </w:t>
      </w:r>
      <w:proofErr w:type="spellStart"/>
      <w:r w:rsidRPr="008C039F">
        <w:rPr>
          <w:sz w:val="20"/>
          <w:szCs w:val="20"/>
        </w:rPr>
        <w:t>Шумерлинского</w:t>
      </w:r>
      <w:proofErr w:type="spellEnd"/>
      <w:r w:rsidRPr="008C039F">
        <w:rPr>
          <w:sz w:val="20"/>
          <w:szCs w:val="20"/>
        </w:rPr>
        <w:t xml:space="preserve"> муниципального округа большинством голосов от избранного количества депутатов.</w:t>
      </w:r>
    </w:p>
    <w:p w:rsidR="009A3690" w:rsidRPr="008C039F" w:rsidRDefault="009A3690" w:rsidP="00072005">
      <w:pPr>
        <w:ind w:firstLine="708"/>
        <w:jc w:val="both"/>
        <w:rPr>
          <w:sz w:val="20"/>
          <w:szCs w:val="20"/>
        </w:rPr>
      </w:pPr>
      <w:bookmarkStart w:id="36" w:name="sub_1010"/>
      <w:bookmarkEnd w:id="35"/>
      <w:r w:rsidRPr="008C039F">
        <w:rPr>
          <w:sz w:val="20"/>
          <w:szCs w:val="20"/>
        </w:rPr>
        <w:t xml:space="preserve">2.12. Учет </w:t>
      </w:r>
      <w:proofErr w:type="gramStart"/>
      <w:r w:rsidRPr="008C039F">
        <w:rPr>
          <w:sz w:val="20"/>
          <w:szCs w:val="20"/>
        </w:rPr>
        <w:t>награжденных</w:t>
      </w:r>
      <w:proofErr w:type="gramEnd"/>
      <w:r w:rsidRPr="008C039F">
        <w:rPr>
          <w:sz w:val="20"/>
          <w:szCs w:val="20"/>
        </w:rPr>
        <w:t xml:space="preserve"> осуществляется отделом организационно-контрольной и кадровой работы администрации </w:t>
      </w:r>
      <w:proofErr w:type="spellStart"/>
      <w:r w:rsidRPr="008C039F">
        <w:rPr>
          <w:sz w:val="20"/>
          <w:szCs w:val="20"/>
        </w:rPr>
        <w:t>Шумерлинского</w:t>
      </w:r>
      <w:proofErr w:type="spellEnd"/>
      <w:r w:rsidRPr="008C039F">
        <w:rPr>
          <w:sz w:val="20"/>
          <w:szCs w:val="20"/>
        </w:rPr>
        <w:t xml:space="preserve"> муниципального округа.</w:t>
      </w:r>
    </w:p>
    <w:p w:rsidR="009A3690" w:rsidRPr="008C039F" w:rsidRDefault="009A3690" w:rsidP="009A3690">
      <w:pPr>
        <w:rPr>
          <w:sz w:val="20"/>
          <w:szCs w:val="20"/>
        </w:rPr>
      </w:pPr>
    </w:p>
    <w:p w:rsidR="009A3690" w:rsidRPr="008C039F" w:rsidRDefault="009A3690" w:rsidP="009A3690">
      <w:pPr>
        <w:jc w:val="center"/>
        <w:rPr>
          <w:b/>
          <w:sz w:val="20"/>
          <w:szCs w:val="20"/>
        </w:rPr>
      </w:pPr>
      <w:r w:rsidRPr="008C039F">
        <w:rPr>
          <w:b/>
          <w:sz w:val="20"/>
          <w:szCs w:val="20"/>
        </w:rPr>
        <w:t>3. Оформление и вручение Почетной грамоты и Благодарности</w:t>
      </w:r>
    </w:p>
    <w:p w:rsidR="009A3690" w:rsidRPr="008C039F" w:rsidRDefault="009A3690" w:rsidP="00072005">
      <w:pPr>
        <w:ind w:firstLine="708"/>
        <w:jc w:val="both"/>
        <w:rPr>
          <w:sz w:val="20"/>
          <w:szCs w:val="20"/>
        </w:rPr>
      </w:pPr>
      <w:r w:rsidRPr="008C039F">
        <w:rPr>
          <w:sz w:val="20"/>
          <w:szCs w:val="20"/>
        </w:rPr>
        <w:lastRenderedPageBreak/>
        <w:t xml:space="preserve">3.1. Решение о награждении Почетной грамотой и об объявлении Благодарности принимается Собранием депутатов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w:t>
      </w:r>
    </w:p>
    <w:p w:rsidR="009A3690" w:rsidRPr="008C039F" w:rsidRDefault="009A3690" w:rsidP="00072005">
      <w:pPr>
        <w:ind w:firstLine="708"/>
        <w:jc w:val="both"/>
        <w:rPr>
          <w:sz w:val="20"/>
          <w:szCs w:val="20"/>
        </w:rPr>
      </w:pPr>
      <w:r w:rsidRPr="008C039F">
        <w:rPr>
          <w:sz w:val="20"/>
          <w:szCs w:val="20"/>
        </w:rPr>
        <w:t xml:space="preserve">3.2. Почетная грамота и Благодарность изготавливаются на специальном бланке с использованием символики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w:t>
      </w:r>
      <w:proofErr w:type="gramStart"/>
      <w:r w:rsidRPr="008C039F">
        <w:rPr>
          <w:sz w:val="20"/>
          <w:szCs w:val="20"/>
        </w:rPr>
        <w:t>Республики</w:t>
      </w:r>
      <w:proofErr w:type="gramEnd"/>
      <w:r w:rsidRPr="008C039F">
        <w:rPr>
          <w:sz w:val="20"/>
          <w:szCs w:val="20"/>
        </w:rPr>
        <w:t xml:space="preserve"> и содержит следующие сведения:</w:t>
      </w:r>
    </w:p>
    <w:p w:rsidR="009A3690" w:rsidRPr="008C039F" w:rsidRDefault="009A3690" w:rsidP="00072005">
      <w:pPr>
        <w:jc w:val="both"/>
        <w:rPr>
          <w:sz w:val="20"/>
          <w:szCs w:val="20"/>
        </w:rPr>
      </w:pPr>
      <w:r w:rsidRPr="008C039F">
        <w:rPr>
          <w:sz w:val="20"/>
          <w:szCs w:val="20"/>
        </w:rPr>
        <w:t xml:space="preserve">- дату принятия и номер решения Собрания депутатов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w:t>
      </w:r>
    </w:p>
    <w:p w:rsidR="009A3690" w:rsidRPr="008C039F" w:rsidRDefault="009A3690" w:rsidP="00072005">
      <w:pPr>
        <w:jc w:val="both"/>
        <w:rPr>
          <w:sz w:val="20"/>
          <w:szCs w:val="20"/>
        </w:rPr>
      </w:pPr>
      <w:r w:rsidRPr="008C039F">
        <w:rPr>
          <w:sz w:val="20"/>
          <w:szCs w:val="20"/>
        </w:rPr>
        <w:t>- Ф.И.О. награждаемого с указанием должности (полное наименование предприятия, учреждения или организации);</w:t>
      </w:r>
    </w:p>
    <w:p w:rsidR="009A3690" w:rsidRPr="008C039F" w:rsidRDefault="009A3690" w:rsidP="00072005">
      <w:pPr>
        <w:jc w:val="both"/>
        <w:rPr>
          <w:sz w:val="20"/>
          <w:szCs w:val="20"/>
        </w:rPr>
      </w:pPr>
      <w:r w:rsidRPr="008C039F">
        <w:rPr>
          <w:sz w:val="20"/>
          <w:szCs w:val="20"/>
        </w:rPr>
        <w:t>- формулировку награждения.</w:t>
      </w:r>
    </w:p>
    <w:p w:rsidR="009A3690" w:rsidRPr="008C039F" w:rsidRDefault="009A3690" w:rsidP="00072005">
      <w:pPr>
        <w:jc w:val="both"/>
        <w:rPr>
          <w:sz w:val="20"/>
          <w:szCs w:val="20"/>
        </w:rPr>
      </w:pPr>
      <w:r w:rsidRPr="008C039F">
        <w:rPr>
          <w:sz w:val="20"/>
          <w:szCs w:val="20"/>
        </w:rPr>
        <w:t xml:space="preserve">Почетная грамота и Благодарность подписывается председателем Собрания депутатов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и заверяется гербовой печатью. Допускается простановка на Почетной грамоте факсимиле председателя Собрания депутатов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w:t>
      </w:r>
    </w:p>
    <w:p w:rsidR="009A3690" w:rsidRPr="008C039F" w:rsidRDefault="009A3690" w:rsidP="00072005">
      <w:pPr>
        <w:ind w:firstLine="708"/>
        <w:jc w:val="both"/>
        <w:rPr>
          <w:sz w:val="20"/>
          <w:szCs w:val="20"/>
        </w:rPr>
      </w:pPr>
      <w:r w:rsidRPr="008C039F">
        <w:rPr>
          <w:sz w:val="20"/>
          <w:szCs w:val="20"/>
        </w:rPr>
        <w:t xml:space="preserve">3.3. Почетная грамота и Благодарность вручаются в торжественной обстановке лично </w:t>
      </w:r>
      <w:proofErr w:type="gramStart"/>
      <w:r w:rsidRPr="008C039F">
        <w:rPr>
          <w:sz w:val="20"/>
          <w:szCs w:val="20"/>
        </w:rPr>
        <w:t>награждаемому</w:t>
      </w:r>
      <w:proofErr w:type="gramEnd"/>
      <w:r w:rsidRPr="008C039F">
        <w:rPr>
          <w:sz w:val="20"/>
          <w:szCs w:val="20"/>
        </w:rPr>
        <w:t xml:space="preserve">. Вручение осуществляется председателем Собрания депутатов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или по его поручению другими должностными лицами.</w:t>
      </w:r>
    </w:p>
    <w:p w:rsidR="009A3690" w:rsidRPr="008C039F" w:rsidRDefault="009A3690" w:rsidP="00072005">
      <w:pPr>
        <w:ind w:firstLine="708"/>
        <w:jc w:val="both"/>
        <w:rPr>
          <w:sz w:val="20"/>
          <w:szCs w:val="20"/>
        </w:rPr>
      </w:pPr>
      <w:r w:rsidRPr="008C039F">
        <w:rPr>
          <w:sz w:val="20"/>
          <w:szCs w:val="20"/>
        </w:rPr>
        <w:t>3.4. Лицо, награжденное Почетной грамотой или Благодарностью, может быть премировано за счет средств инициатора награждения.</w:t>
      </w:r>
    </w:p>
    <w:p w:rsidR="009A3690" w:rsidRPr="008C039F" w:rsidRDefault="009A3690" w:rsidP="00072005">
      <w:pPr>
        <w:ind w:firstLine="708"/>
        <w:jc w:val="both"/>
        <w:rPr>
          <w:sz w:val="20"/>
          <w:szCs w:val="20"/>
        </w:rPr>
      </w:pPr>
      <w:r w:rsidRPr="008C039F">
        <w:rPr>
          <w:sz w:val="20"/>
          <w:szCs w:val="20"/>
        </w:rPr>
        <w:t>3.5. Лицам, награжденным Почетной грамотой и (или) Благодарностью, делается соответствующая запись в трудовую книжку.</w:t>
      </w:r>
    </w:p>
    <w:p w:rsidR="009A3690" w:rsidRPr="008C039F" w:rsidRDefault="009A3690" w:rsidP="00072005">
      <w:pPr>
        <w:ind w:firstLine="708"/>
        <w:jc w:val="both"/>
        <w:rPr>
          <w:sz w:val="20"/>
          <w:szCs w:val="20"/>
        </w:rPr>
      </w:pPr>
      <w:r w:rsidRPr="008C039F">
        <w:rPr>
          <w:sz w:val="20"/>
          <w:szCs w:val="20"/>
        </w:rPr>
        <w:t>3.6. В случае утраты Почетной грамоты и (или) Благодарности дубликат не выдается.</w:t>
      </w:r>
    </w:p>
    <w:p w:rsidR="009A3690" w:rsidRPr="008C039F" w:rsidRDefault="009A3690" w:rsidP="00072005">
      <w:pPr>
        <w:jc w:val="both"/>
        <w:rPr>
          <w:sz w:val="20"/>
          <w:szCs w:val="20"/>
        </w:rPr>
      </w:pPr>
      <w:r w:rsidRPr="008C039F">
        <w:rPr>
          <w:sz w:val="20"/>
          <w:szCs w:val="20"/>
        </w:rPr>
        <w:t>В порядке исключения дубликат Почетной грамоты и (или) Благодарности может быть выдан при наличии соответствующего заявления награжденного в связи с утерей в результате стихийного бедствия либо при других обстоятельствах, когда награжденный не мог предотвратить ее утрату.</w:t>
      </w:r>
    </w:p>
    <w:p w:rsidR="009A3690" w:rsidRPr="008C039F" w:rsidRDefault="009A3690" w:rsidP="00072005">
      <w:pPr>
        <w:ind w:firstLine="708"/>
        <w:jc w:val="both"/>
        <w:rPr>
          <w:sz w:val="20"/>
          <w:szCs w:val="20"/>
        </w:rPr>
      </w:pPr>
      <w:r w:rsidRPr="008C039F">
        <w:rPr>
          <w:sz w:val="20"/>
          <w:szCs w:val="20"/>
        </w:rPr>
        <w:t>3.7. Предприятиям, учреждениям или организациям Почетная грамота и (или) Благодарность вручается в торжественной обстановке на общем собрании коллектива.</w:t>
      </w:r>
    </w:p>
    <w:p w:rsidR="009A3690" w:rsidRPr="008C039F" w:rsidRDefault="009A3690" w:rsidP="009A3690">
      <w:pPr>
        <w:rPr>
          <w:sz w:val="20"/>
          <w:szCs w:val="20"/>
        </w:rPr>
      </w:pPr>
    </w:p>
    <w:p w:rsidR="009A3690" w:rsidRPr="008C039F" w:rsidRDefault="009A3690" w:rsidP="009A3690">
      <w:pPr>
        <w:rPr>
          <w:sz w:val="20"/>
          <w:szCs w:val="20"/>
        </w:rPr>
      </w:pPr>
    </w:p>
    <w:p w:rsidR="009A3690" w:rsidRPr="008C039F" w:rsidRDefault="009A3690" w:rsidP="009A3690">
      <w:pPr>
        <w:rPr>
          <w:sz w:val="20"/>
          <w:szCs w:val="20"/>
        </w:rPr>
      </w:pPr>
    </w:p>
    <w:p w:rsidR="009A3690" w:rsidRPr="008C039F" w:rsidRDefault="009A3690" w:rsidP="009A3690">
      <w:pPr>
        <w:rPr>
          <w:sz w:val="20"/>
          <w:szCs w:val="20"/>
        </w:rPr>
      </w:pPr>
    </w:p>
    <w:p w:rsidR="009A3690" w:rsidRPr="008C039F" w:rsidRDefault="009A3690" w:rsidP="009A3690">
      <w:pPr>
        <w:rPr>
          <w:sz w:val="20"/>
          <w:szCs w:val="20"/>
        </w:rPr>
        <w:sectPr w:rsidR="009A3690" w:rsidRPr="008C039F" w:rsidSect="002D0E7A">
          <w:footerReference w:type="default" r:id="rId107"/>
          <w:pgSz w:w="11900" w:h="16800"/>
          <w:pgMar w:top="567" w:right="567" w:bottom="1134" w:left="1701" w:header="720" w:footer="720" w:gutter="0"/>
          <w:cols w:space="720"/>
          <w:noEndnote/>
        </w:sectPr>
      </w:pPr>
    </w:p>
    <w:tbl>
      <w:tblPr>
        <w:tblW w:w="0" w:type="auto"/>
        <w:tblInd w:w="5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0"/>
      </w:tblGrid>
      <w:tr w:rsidR="009A3690" w:rsidRPr="008C039F" w:rsidTr="008513C9">
        <w:tc>
          <w:tcPr>
            <w:tcW w:w="4070" w:type="dxa"/>
            <w:tcBorders>
              <w:top w:val="nil"/>
              <w:left w:val="nil"/>
              <w:bottom w:val="nil"/>
              <w:right w:val="nil"/>
            </w:tcBorders>
            <w:shd w:val="clear" w:color="auto" w:fill="auto"/>
          </w:tcPr>
          <w:p w:rsidR="009A3690" w:rsidRPr="008C039F" w:rsidRDefault="009A3690" w:rsidP="008513C9">
            <w:pPr>
              <w:jc w:val="center"/>
              <w:rPr>
                <w:rStyle w:val="ae"/>
                <w:b w:val="0"/>
                <w:color w:val="auto"/>
                <w:sz w:val="20"/>
                <w:szCs w:val="20"/>
              </w:rPr>
            </w:pPr>
            <w:bookmarkStart w:id="37" w:name="sub_1100"/>
            <w:bookmarkEnd w:id="36"/>
            <w:r w:rsidRPr="008C039F">
              <w:rPr>
                <w:rStyle w:val="ae"/>
                <w:b w:val="0"/>
                <w:color w:val="auto"/>
                <w:sz w:val="20"/>
                <w:szCs w:val="20"/>
              </w:rPr>
              <w:lastRenderedPageBreak/>
              <w:t>Приложение № 1</w:t>
            </w:r>
          </w:p>
          <w:p w:rsidR="009A3690" w:rsidRPr="008C039F" w:rsidRDefault="009A3690" w:rsidP="008513C9">
            <w:pPr>
              <w:rPr>
                <w:sz w:val="20"/>
                <w:szCs w:val="20"/>
              </w:rPr>
            </w:pPr>
            <w:r w:rsidRPr="008C039F">
              <w:rPr>
                <w:rStyle w:val="ae"/>
                <w:b w:val="0"/>
                <w:color w:val="auto"/>
                <w:sz w:val="20"/>
                <w:szCs w:val="20"/>
              </w:rPr>
              <w:t xml:space="preserve">к </w:t>
            </w:r>
            <w:hyperlink w:anchor="sub_1000" w:history="1">
              <w:r w:rsidRPr="008C039F">
                <w:rPr>
                  <w:b/>
                  <w:sz w:val="20"/>
                  <w:szCs w:val="20"/>
                </w:rPr>
                <w:t>Положению</w:t>
              </w:r>
            </w:hyperlink>
            <w:r w:rsidRPr="008C039F">
              <w:rPr>
                <w:rStyle w:val="ae"/>
                <w:b w:val="0"/>
                <w:color w:val="auto"/>
                <w:sz w:val="20"/>
                <w:szCs w:val="20"/>
              </w:rPr>
              <w:t xml:space="preserve"> о Почетной грамоте и Благодарности Собрания депутатов </w:t>
            </w:r>
            <w:proofErr w:type="spellStart"/>
            <w:r w:rsidRPr="008C039F">
              <w:rPr>
                <w:sz w:val="20"/>
                <w:szCs w:val="20"/>
              </w:rPr>
              <w:t>Шумерлинского</w:t>
            </w:r>
            <w:proofErr w:type="spellEnd"/>
            <w:r w:rsidRPr="008C039F">
              <w:rPr>
                <w:rStyle w:val="ae"/>
                <w:b w:val="0"/>
                <w:color w:val="auto"/>
                <w:sz w:val="20"/>
                <w:szCs w:val="20"/>
              </w:rPr>
              <w:t xml:space="preserve"> муниципального округа Чувашской Республики</w:t>
            </w:r>
            <w:bookmarkEnd w:id="37"/>
          </w:p>
        </w:tc>
      </w:tr>
    </w:tbl>
    <w:p w:rsidR="009A3690" w:rsidRPr="008C039F" w:rsidRDefault="009A3690" w:rsidP="009A3690">
      <w:pPr>
        <w:rPr>
          <w:sz w:val="20"/>
          <w:szCs w:val="20"/>
        </w:rPr>
      </w:pPr>
    </w:p>
    <w:p w:rsidR="009A3690" w:rsidRPr="008C039F" w:rsidRDefault="009A3690" w:rsidP="009A3690">
      <w:pPr>
        <w:rPr>
          <w:sz w:val="20"/>
          <w:szCs w:val="20"/>
        </w:rPr>
      </w:pPr>
    </w:p>
    <w:p w:rsidR="009A3690" w:rsidRPr="008C039F" w:rsidRDefault="009A3690" w:rsidP="009A3690">
      <w:pPr>
        <w:jc w:val="center"/>
        <w:rPr>
          <w:b/>
          <w:sz w:val="20"/>
          <w:szCs w:val="20"/>
        </w:rPr>
      </w:pPr>
      <w:r w:rsidRPr="008C039F">
        <w:rPr>
          <w:rStyle w:val="ae"/>
          <w:sz w:val="20"/>
          <w:szCs w:val="20"/>
        </w:rPr>
        <w:t>Форма представления</w:t>
      </w:r>
    </w:p>
    <w:p w:rsidR="009A3690" w:rsidRPr="008C039F" w:rsidRDefault="009A3690" w:rsidP="009A3690">
      <w:pPr>
        <w:jc w:val="center"/>
        <w:rPr>
          <w:b/>
          <w:sz w:val="20"/>
          <w:szCs w:val="20"/>
        </w:rPr>
      </w:pPr>
      <w:r w:rsidRPr="008C039F">
        <w:rPr>
          <w:rStyle w:val="ae"/>
          <w:sz w:val="20"/>
          <w:szCs w:val="20"/>
        </w:rPr>
        <w:t>для награждения Почетной грамотой и Благодарностью Собрания депутатов</w:t>
      </w:r>
    </w:p>
    <w:p w:rsidR="009A3690" w:rsidRPr="008C039F" w:rsidRDefault="009A3690" w:rsidP="009A3690">
      <w:pPr>
        <w:jc w:val="center"/>
        <w:rPr>
          <w:b/>
          <w:sz w:val="20"/>
          <w:szCs w:val="20"/>
        </w:rPr>
      </w:pPr>
      <w:proofErr w:type="spellStart"/>
      <w:r w:rsidRPr="008C039F">
        <w:rPr>
          <w:b/>
          <w:sz w:val="20"/>
          <w:szCs w:val="20"/>
        </w:rPr>
        <w:t>Шумерлинского</w:t>
      </w:r>
      <w:proofErr w:type="spellEnd"/>
      <w:r w:rsidRPr="008C039F">
        <w:rPr>
          <w:rStyle w:val="ae"/>
          <w:sz w:val="20"/>
          <w:szCs w:val="20"/>
        </w:rPr>
        <w:t xml:space="preserve"> муниципального округа Чувашской Республики</w:t>
      </w:r>
    </w:p>
    <w:p w:rsidR="009A3690" w:rsidRPr="008C039F" w:rsidRDefault="009A3690" w:rsidP="009A3690">
      <w:pPr>
        <w:rPr>
          <w:sz w:val="20"/>
          <w:szCs w:val="20"/>
        </w:rPr>
      </w:pPr>
      <w:r w:rsidRPr="008C039F">
        <w:rPr>
          <w:rStyle w:val="ae"/>
          <w:sz w:val="20"/>
          <w:szCs w:val="20"/>
        </w:rPr>
        <w:t>________________________________________________________________________________</w:t>
      </w:r>
    </w:p>
    <w:p w:rsidR="009A3690" w:rsidRPr="008C039F" w:rsidRDefault="009A3690" w:rsidP="009A3690">
      <w:pPr>
        <w:jc w:val="center"/>
        <w:rPr>
          <w:i/>
          <w:sz w:val="20"/>
          <w:szCs w:val="20"/>
        </w:rPr>
      </w:pPr>
      <w:r w:rsidRPr="008C039F">
        <w:rPr>
          <w:i/>
          <w:sz w:val="20"/>
          <w:szCs w:val="20"/>
        </w:rPr>
        <w:t>(наименование награды)</w:t>
      </w:r>
    </w:p>
    <w:p w:rsidR="009A3690" w:rsidRPr="008C039F" w:rsidRDefault="009A3690" w:rsidP="009A3690">
      <w:pPr>
        <w:rPr>
          <w:sz w:val="20"/>
          <w:szCs w:val="20"/>
        </w:rPr>
      </w:pPr>
    </w:p>
    <w:p w:rsidR="009A3690" w:rsidRPr="008C039F" w:rsidRDefault="009A3690" w:rsidP="009A3690">
      <w:pPr>
        <w:rPr>
          <w:sz w:val="20"/>
          <w:szCs w:val="20"/>
        </w:rPr>
      </w:pPr>
      <w:r w:rsidRPr="008C039F">
        <w:rPr>
          <w:sz w:val="20"/>
          <w:szCs w:val="20"/>
        </w:rPr>
        <w:t>1. Фамилия ________________________________________________________________________________</w:t>
      </w:r>
    </w:p>
    <w:p w:rsidR="009A3690" w:rsidRPr="008C039F" w:rsidRDefault="009A3690" w:rsidP="009A3690">
      <w:pPr>
        <w:rPr>
          <w:sz w:val="20"/>
          <w:szCs w:val="20"/>
        </w:rPr>
      </w:pPr>
      <w:r w:rsidRPr="008C039F">
        <w:rPr>
          <w:sz w:val="20"/>
          <w:szCs w:val="20"/>
        </w:rPr>
        <w:t>имя, отчество ____________________________________________________________________</w:t>
      </w:r>
    </w:p>
    <w:p w:rsidR="009A3690" w:rsidRPr="008C039F" w:rsidRDefault="009A3690" w:rsidP="009A3690">
      <w:pPr>
        <w:rPr>
          <w:sz w:val="20"/>
          <w:szCs w:val="20"/>
        </w:rPr>
      </w:pPr>
      <w:bookmarkStart w:id="38" w:name="sub_1102"/>
      <w:r w:rsidRPr="008C039F">
        <w:rPr>
          <w:sz w:val="20"/>
          <w:szCs w:val="20"/>
        </w:rPr>
        <w:t>2. Должность, место работы _______________________________________________________</w:t>
      </w:r>
    </w:p>
    <w:bookmarkEnd w:id="38"/>
    <w:p w:rsidR="009A3690" w:rsidRPr="008C039F" w:rsidRDefault="009A3690" w:rsidP="009A3690">
      <w:pPr>
        <w:jc w:val="center"/>
        <w:rPr>
          <w:i/>
          <w:sz w:val="20"/>
          <w:szCs w:val="20"/>
        </w:rPr>
      </w:pPr>
      <w:r w:rsidRPr="008C039F">
        <w:rPr>
          <w:i/>
          <w:sz w:val="20"/>
          <w:szCs w:val="20"/>
        </w:rPr>
        <w:t>(точное наименование организации)</w:t>
      </w:r>
    </w:p>
    <w:p w:rsidR="009A3690" w:rsidRPr="008C039F" w:rsidRDefault="009A3690" w:rsidP="009A3690">
      <w:pPr>
        <w:rPr>
          <w:sz w:val="20"/>
          <w:szCs w:val="20"/>
        </w:rPr>
      </w:pPr>
      <w:bookmarkStart w:id="39" w:name="sub_1103"/>
      <w:r w:rsidRPr="008C039F">
        <w:rPr>
          <w:sz w:val="20"/>
          <w:szCs w:val="20"/>
        </w:rPr>
        <w:t>3. Дата рождения ________________________________________________________________</w:t>
      </w:r>
    </w:p>
    <w:bookmarkEnd w:id="39"/>
    <w:p w:rsidR="009A3690" w:rsidRPr="008C039F" w:rsidRDefault="009A3690" w:rsidP="009A3690">
      <w:pPr>
        <w:jc w:val="center"/>
        <w:rPr>
          <w:sz w:val="20"/>
          <w:szCs w:val="20"/>
        </w:rPr>
      </w:pPr>
      <w:r w:rsidRPr="008C039F">
        <w:rPr>
          <w:sz w:val="20"/>
          <w:szCs w:val="20"/>
        </w:rPr>
        <w:t>(число, месяц, год)</w:t>
      </w:r>
    </w:p>
    <w:p w:rsidR="009A3690" w:rsidRPr="008C039F" w:rsidRDefault="009A3690" w:rsidP="009A3690">
      <w:pPr>
        <w:rPr>
          <w:sz w:val="20"/>
          <w:szCs w:val="20"/>
        </w:rPr>
      </w:pPr>
      <w:r w:rsidRPr="008C039F">
        <w:rPr>
          <w:sz w:val="20"/>
          <w:szCs w:val="20"/>
        </w:rPr>
        <w:t>4. Место рождения _______________________________________________________________</w:t>
      </w:r>
    </w:p>
    <w:p w:rsidR="009A3690" w:rsidRPr="008C039F" w:rsidRDefault="009A3690" w:rsidP="009A3690">
      <w:pPr>
        <w:jc w:val="center"/>
        <w:rPr>
          <w:i/>
          <w:sz w:val="20"/>
          <w:szCs w:val="20"/>
        </w:rPr>
      </w:pPr>
      <w:r w:rsidRPr="008C039F">
        <w:rPr>
          <w:i/>
          <w:sz w:val="20"/>
          <w:szCs w:val="20"/>
        </w:rPr>
        <w:t>(республика, район, город, поселок, село, деревня)</w:t>
      </w:r>
    </w:p>
    <w:p w:rsidR="009A3690" w:rsidRPr="008C039F" w:rsidRDefault="009A3690" w:rsidP="009A3690">
      <w:pPr>
        <w:rPr>
          <w:sz w:val="20"/>
          <w:szCs w:val="20"/>
        </w:rPr>
      </w:pPr>
      <w:r w:rsidRPr="008C039F">
        <w:rPr>
          <w:sz w:val="20"/>
          <w:szCs w:val="20"/>
        </w:rPr>
        <w:t>________________________________________________________________________________</w:t>
      </w:r>
    </w:p>
    <w:p w:rsidR="009A3690" w:rsidRPr="008C039F" w:rsidRDefault="009A3690" w:rsidP="009A3690">
      <w:pPr>
        <w:rPr>
          <w:sz w:val="20"/>
          <w:szCs w:val="20"/>
        </w:rPr>
      </w:pPr>
      <w:bookmarkStart w:id="40" w:name="sub_1107"/>
      <w:r w:rsidRPr="008C039F">
        <w:rPr>
          <w:sz w:val="20"/>
          <w:szCs w:val="20"/>
        </w:rPr>
        <w:t>5. Образование __________________________________________________________________</w:t>
      </w:r>
    </w:p>
    <w:bookmarkEnd w:id="40"/>
    <w:p w:rsidR="009A3690" w:rsidRPr="008C039F" w:rsidRDefault="009A3690" w:rsidP="009A3690">
      <w:pPr>
        <w:jc w:val="center"/>
        <w:rPr>
          <w:i/>
          <w:sz w:val="20"/>
          <w:szCs w:val="20"/>
        </w:rPr>
      </w:pPr>
      <w:proofErr w:type="gramStart"/>
      <w:r w:rsidRPr="008C039F">
        <w:rPr>
          <w:i/>
          <w:sz w:val="20"/>
          <w:szCs w:val="20"/>
        </w:rPr>
        <w:t>(специальность по образованию,</w:t>
      </w:r>
      <w:proofErr w:type="gramEnd"/>
    </w:p>
    <w:p w:rsidR="009A3690" w:rsidRPr="008C039F" w:rsidRDefault="009A3690" w:rsidP="009A3690">
      <w:pPr>
        <w:rPr>
          <w:sz w:val="20"/>
          <w:szCs w:val="20"/>
        </w:rPr>
      </w:pPr>
      <w:r w:rsidRPr="008C039F">
        <w:rPr>
          <w:sz w:val="20"/>
          <w:szCs w:val="20"/>
        </w:rPr>
        <w:t>________________________________________________________________________________</w:t>
      </w:r>
    </w:p>
    <w:p w:rsidR="009A3690" w:rsidRPr="008C039F" w:rsidRDefault="009A3690" w:rsidP="009A3690">
      <w:pPr>
        <w:jc w:val="center"/>
        <w:rPr>
          <w:i/>
          <w:sz w:val="20"/>
          <w:szCs w:val="20"/>
        </w:rPr>
      </w:pPr>
      <w:r w:rsidRPr="008C039F">
        <w:rPr>
          <w:i/>
          <w:sz w:val="20"/>
          <w:szCs w:val="20"/>
        </w:rPr>
        <w:t>наименование учебного заведения, год окончания)</w:t>
      </w:r>
    </w:p>
    <w:p w:rsidR="009A3690" w:rsidRPr="008C039F" w:rsidRDefault="009A3690" w:rsidP="009A3690">
      <w:pPr>
        <w:rPr>
          <w:sz w:val="20"/>
          <w:szCs w:val="20"/>
        </w:rPr>
      </w:pPr>
      <w:r w:rsidRPr="008C039F">
        <w:rPr>
          <w:sz w:val="20"/>
          <w:szCs w:val="20"/>
        </w:rPr>
        <w:t>________________________________________________________________________________</w:t>
      </w:r>
    </w:p>
    <w:p w:rsidR="009A3690" w:rsidRPr="008C039F" w:rsidRDefault="009A3690" w:rsidP="009A3690">
      <w:pPr>
        <w:rPr>
          <w:sz w:val="20"/>
          <w:szCs w:val="20"/>
        </w:rPr>
      </w:pPr>
      <w:bookmarkStart w:id="41" w:name="sub_1108"/>
      <w:r w:rsidRPr="008C039F">
        <w:rPr>
          <w:sz w:val="20"/>
          <w:szCs w:val="20"/>
        </w:rPr>
        <w:t>8. Домашний адрес _______________________________________________________________</w:t>
      </w:r>
    </w:p>
    <w:bookmarkEnd w:id="41"/>
    <w:p w:rsidR="009A3690" w:rsidRPr="008C039F" w:rsidRDefault="009A3690" w:rsidP="009A3690">
      <w:pPr>
        <w:rPr>
          <w:sz w:val="20"/>
          <w:szCs w:val="20"/>
        </w:rPr>
      </w:pPr>
      <w:r w:rsidRPr="008C039F">
        <w:rPr>
          <w:sz w:val="20"/>
          <w:szCs w:val="20"/>
        </w:rPr>
        <w:t>________________________________________________________________________________</w:t>
      </w:r>
    </w:p>
    <w:p w:rsidR="009A3690" w:rsidRPr="008C039F" w:rsidRDefault="009A3690" w:rsidP="009A3690">
      <w:pPr>
        <w:rPr>
          <w:sz w:val="20"/>
          <w:szCs w:val="20"/>
        </w:rPr>
      </w:pPr>
      <w:bookmarkStart w:id="42" w:name="sub_1109"/>
      <w:r w:rsidRPr="008C039F">
        <w:rPr>
          <w:sz w:val="20"/>
          <w:szCs w:val="20"/>
        </w:rPr>
        <w:t>9. Общий стаж работы __________ 10. Стаж работы в отрасли __________________________</w:t>
      </w:r>
    </w:p>
    <w:p w:rsidR="009A3690" w:rsidRPr="008C039F" w:rsidRDefault="009A3690" w:rsidP="009A3690">
      <w:pPr>
        <w:rPr>
          <w:sz w:val="20"/>
          <w:szCs w:val="20"/>
        </w:rPr>
      </w:pPr>
      <w:bookmarkStart w:id="43" w:name="sub_1111"/>
      <w:bookmarkEnd w:id="42"/>
      <w:r w:rsidRPr="008C039F">
        <w:rPr>
          <w:sz w:val="20"/>
          <w:szCs w:val="20"/>
        </w:rPr>
        <w:t>11. Стаж работы в данном коллективе _______________________________________________</w:t>
      </w:r>
    </w:p>
    <w:p w:rsidR="009A3690" w:rsidRPr="008C039F" w:rsidRDefault="009A3690" w:rsidP="009A3690">
      <w:pPr>
        <w:rPr>
          <w:sz w:val="20"/>
          <w:szCs w:val="20"/>
        </w:rPr>
      </w:pPr>
      <w:bookmarkStart w:id="44" w:name="sub_1112"/>
      <w:bookmarkEnd w:id="43"/>
      <w:r w:rsidRPr="008C039F">
        <w:rPr>
          <w:sz w:val="20"/>
          <w:szCs w:val="20"/>
        </w:rPr>
        <w:t xml:space="preserve">12. Характеристика с указанием конкретных заслуг </w:t>
      </w:r>
      <w:proofErr w:type="gramStart"/>
      <w:r w:rsidRPr="008C039F">
        <w:rPr>
          <w:sz w:val="20"/>
          <w:szCs w:val="20"/>
        </w:rPr>
        <w:t>представляемого</w:t>
      </w:r>
      <w:proofErr w:type="gramEnd"/>
      <w:r w:rsidRPr="008C039F">
        <w:rPr>
          <w:sz w:val="20"/>
          <w:szCs w:val="20"/>
        </w:rPr>
        <w:t xml:space="preserve"> к</w:t>
      </w:r>
    </w:p>
    <w:bookmarkEnd w:id="44"/>
    <w:p w:rsidR="009A3690" w:rsidRPr="008C039F" w:rsidRDefault="009A3690" w:rsidP="009A3690">
      <w:pPr>
        <w:rPr>
          <w:sz w:val="20"/>
          <w:szCs w:val="20"/>
        </w:rPr>
      </w:pPr>
      <w:r w:rsidRPr="008C039F">
        <w:rPr>
          <w:sz w:val="20"/>
          <w:szCs w:val="20"/>
        </w:rPr>
        <w:t>награждению ____________________________________________________________________</w:t>
      </w:r>
    </w:p>
    <w:p w:rsidR="009A3690" w:rsidRPr="008C039F" w:rsidRDefault="009A3690" w:rsidP="009A3690">
      <w:pPr>
        <w:rPr>
          <w:sz w:val="20"/>
          <w:szCs w:val="20"/>
        </w:rPr>
      </w:pPr>
      <w:r w:rsidRPr="008C039F">
        <w:rPr>
          <w:sz w:val="20"/>
          <w:szCs w:val="20"/>
        </w:rPr>
        <w:t>________________________________________________________________________________</w:t>
      </w:r>
    </w:p>
    <w:p w:rsidR="009A3690" w:rsidRPr="008C039F" w:rsidRDefault="009A3690" w:rsidP="009A3690">
      <w:pPr>
        <w:rPr>
          <w:sz w:val="20"/>
          <w:szCs w:val="20"/>
        </w:rPr>
      </w:pPr>
      <w:r w:rsidRPr="008C039F">
        <w:rPr>
          <w:sz w:val="20"/>
          <w:szCs w:val="20"/>
        </w:rPr>
        <w:t>________________________________________________________________________________</w:t>
      </w:r>
    </w:p>
    <w:p w:rsidR="009A3690" w:rsidRPr="008C039F" w:rsidRDefault="009A3690" w:rsidP="009A3690">
      <w:pPr>
        <w:rPr>
          <w:sz w:val="20"/>
          <w:szCs w:val="20"/>
        </w:rPr>
      </w:pPr>
    </w:p>
    <w:p w:rsidR="009A3690" w:rsidRPr="008C039F" w:rsidRDefault="009A3690" w:rsidP="009A3690">
      <w:pPr>
        <w:rPr>
          <w:sz w:val="20"/>
          <w:szCs w:val="20"/>
        </w:rPr>
      </w:pPr>
      <w:r w:rsidRPr="008C039F">
        <w:rPr>
          <w:sz w:val="20"/>
          <w:szCs w:val="20"/>
        </w:rPr>
        <w:t>Руководитель организации</w:t>
      </w:r>
    </w:p>
    <w:p w:rsidR="009A3690" w:rsidRPr="008C039F" w:rsidRDefault="009A3690" w:rsidP="009A3690">
      <w:pPr>
        <w:rPr>
          <w:sz w:val="20"/>
          <w:szCs w:val="20"/>
        </w:rPr>
      </w:pPr>
      <w:r w:rsidRPr="008C039F">
        <w:rPr>
          <w:sz w:val="20"/>
          <w:szCs w:val="20"/>
        </w:rPr>
        <w:t>или председатель совета</w:t>
      </w:r>
    </w:p>
    <w:p w:rsidR="009A3690" w:rsidRPr="008C039F" w:rsidRDefault="009A3690" w:rsidP="009A3690">
      <w:pPr>
        <w:rPr>
          <w:sz w:val="20"/>
          <w:szCs w:val="20"/>
        </w:rPr>
      </w:pPr>
      <w:r w:rsidRPr="008C039F">
        <w:rPr>
          <w:sz w:val="20"/>
          <w:szCs w:val="20"/>
        </w:rPr>
        <w:t>трудового коллектива    _______________________ _________________________</w:t>
      </w:r>
    </w:p>
    <w:p w:rsidR="009A3690" w:rsidRPr="008C039F" w:rsidRDefault="009A3690" w:rsidP="009A3690">
      <w:pPr>
        <w:rPr>
          <w:i/>
          <w:sz w:val="20"/>
          <w:szCs w:val="20"/>
        </w:rPr>
      </w:pPr>
      <w:r w:rsidRPr="008C039F">
        <w:rPr>
          <w:sz w:val="20"/>
          <w:szCs w:val="20"/>
        </w:rPr>
        <w:t xml:space="preserve">                                                         </w:t>
      </w:r>
      <w:r w:rsidRPr="008C039F">
        <w:rPr>
          <w:i/>
          <w:sz w:val="20"/>
          <w:szCs w:val="20"/>
        </w:rPr>
        <w:t>(подпись)                                (фамилия, инициалы)</w:t>
      </w:r>
    </w:p>
    <w:p w:rsidR="009A3690" w:rsidRPr="008C039F" w:rsidRDefault="009A3690" w:rsidP="009A3690">
      <w:pPr>
        <w:rPr>
          <w:sz w:val="20"/>
          <w:szCs w:val="20"/>
        </w:rPr>
      </w:pPr>
      <w:r w:rsidRPr="008C039F">
        <w:rPr>
          <w:sz w:val="20"/>
          <w:szCs w:val="20"/>
        </w:rPr>
        <w:t>М.П. «_____» ________________ 20___ г.</w:t>
      </w:r>
    </w:p>
    <w:p w:rsidR="009A3690" w:rsidRPr="008C039F" w:rsidRDefault="009A3690" w:rsidP="009A3690">
      <w:pPr>
        <w:rPr>
          <w:sz w:val="20"/>
          <w:szCs w:val="20"/>
        </w:rPr>
      </w:pPr>
    </w:p>
    <w:p w:rsidR="009A3690" w:rsidRPr="008C039F" w:rsidRDefault="009A3690" w:rsidP="009A3690">
      <w:pPr>
        <w:rPr>
          <w:sz w:val="20"/>
          <w:szCs w:val="20"/>
        </w:rPr>
      </w:pPr>
    </w:p>
    <w:p w:rsidR="009A3690" w:rsidRPr="008C039F" w:rsidRDefault="009A3690" w:rsidP="009A3690">
      <w:pPr>
        <w:rPr>
          <w:sz w:val="20"/>
          <w:szCs w:val="20"/>
        </w:rPr>
      </w:pPr>
    </w:p>
    <w:p w:rsidR="009A3690" w:rsidRPr="008C039F" w:rsidRDefault="009A3690" w:rsidP="009A3690">
      <w:pPr>
        <w:rPr>
          <w:sz w:val="20"/>
          <w:szCs w:val="20"/>
        </w:rPr>
      </w:pPr>
    </w:p>
    <w:p w:rsidR="009A3690" w:rsidRPr="008C039F" w:rsidRDefault="009A3690" w:rsidP="009A3690">
      <w:pPr>
        <w:rPr>
          <w:sz w:val="20"/>
          <w:szCs w:val="20"/>
        </w:rPr>
        <w:sectPr w:rsidR="009A3690" w:rsidRPr="008C039F" w:rsidSect="00240B66">
          <w:pgSz w:w="11900" w:h="16800"/>
          <w:pgMar w:top="567" w:right="567" w:bottom="1134" w:left="1701" w:header="720" w:footer="720" w:gutter="0"/>
          <w:cols w:space="720"/>
          <w:noEndnote/>
        </w:sectPr>
      </w:pPr>
    </w:p>
    <w:tbl>
      <w:tblPr>
        <w:tblW w:w="0" w:type="auto"/>
        <w:tblInd w:w="5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8"/>
      </w:tblGrid>
      <w:tr w:rsidR="009A3690" w:rsidRPr="008C039F" w:rsidTr="008513C9">
        <w:tc>
          <w:tcPr>
            <w:tcW w:w="3928" w:type="dxa"/>
            <w:tcBorders>
              <w:top w:val="nil"/>
              <w:left w:val="nil"/>
              <w:bottom w:val="nil"/>
              <w:right w:val="nil"/>
            </w:tcBorders>
            <w:shd w:val="clear" w:color="auto" w:fill="auto"/>
          </w:tcPr>
          <w:p w:rsidR="009A3690" w:rsidRPr="008C039F" w:rsidRDefault="009A3690" w:rsidP="008513C9">
            <w:pPr>
              <w:jc w:val="center"/>
              <w:rPr>
                <w:rStyle w:val="ae"/>
                <w:b w:val="0"/>
                <w:sz w:val="20"/>
                <w:szCs w:val="20"/>
              </w:rPr>
            </w:pPr>
            <w:r w:rsidRPr="008C039F">
              <w:rPr>
                <w:rStyle w:val="ae"/>
                <w:b w:val="0"/>
                <w:sz w:val="20"/>
                <w:szCs w:val="20"/>
              </w:rPr>
              <w:lastRenderedPageBreak/>
              <w:t>Приложение № 2</w:t>
            </w:r>
          </w:p>
          <w:p w:rsidR="009A3690" w:rsidRPr="008C039F" w:rsidRDefault="009A3690" w:rsidP="008513C9">
            <w:pPr>
              <w:rPr>
                <w:color w:val="26282F"/>
                <w:sz w:val="20"/>
                <w:szCs w:val="20"/>
              </w:rPr>
            </w:pPr>
            <w:r w:rsidRPr="008C039F">
              <w:rPr>
                <w:rStyle w:val="ae"/>
                <w:b w:val="0"/>
                <w:sz w:val="20"/>
                <w:szCs w:val="20"/>
              </w:rPr>
              <w:t xml:space="preserve">к </w:t>
            </w:r>
            <w:r w:rsidRPr="008C039F">
              <w:rPr>
                <w:b/>
                <w:sz w:val="20"/>
                <w:szCs w:val="20"/>
              </w:rPr>
              <w:t>Положению</w:t>
            </w:r>
            <w:r w:rsidRPr="008C039F">
              <w:rPr>
                <w:rStyle w:val="ae"/>
                <w:b w:val="0"/>
                <w:sz w:val="20"/>
                <w:szCs w:val="20"/>
              </w:rPr>
              <w:t xml:space="preserve"> о Почетной грамоте и Благодарности Собрания депутатов </w:t>
            </w:r>
            <w:proofErr w:type="spellStart"/>
            <w:r w:rsidRPr="008C039F">
              <w:rPr>
                <w:rStyle w:val="ae"/>
                <w:b w:val="0"/>
                <w:sz w:val="20"/>
                <w:szCs w:val="20"/>
              </w:rPr>
              <w:t>Шумерлинского</w:t>
            </w:r>
            <w:proofErr w:type="spellEnd"/>
            <w:r w:rsidRPr="008C039F">
              <w:rPr>
                <w:rStyle w:val="ae"/>
                <w:b w:val="0"/>
                <w:sz w:val="20"/>
                <w:szCs w:val="20"/>
              </w:rPr>
              <w:t xml:space="preserve"> муниципального округа Чувашской Республики</w:t>
            </w:r>
          </w:p>
        </w:tc>
      </w:tr>
    </w:tbl>
    <w:p w:rsidR="009A3690" w:rsidRPr="008C039F" w:rsidRDefault="009A3690" w:rsidP="009A3690">
      <w:pPr>
        <w:rPr>
          <w:sz w:val="20"/>
          <w:szCs w:val="20"/>
        </w:rPr>
      </w:pPr>
    </w:p>
    <w:p w:rsidR="009A3690" w:rsidRPr="008C039F" w:rsidRDefault="009A3690" w:rsidP="009A3690">
      <w:pPr>
        <w:jc w:val="center"/>
        <w:rPr>
          <w:rStyle w:val="ae"/>
          <w:color w:val="auto"/>
          <w:sz w:val="20"/>
          <w:szCs w:val="20"/>
        </w:rPr>
      </w:pPr>
      <w:r w:rsidRPr="008C039F">
        <w:rPr>
          <w:rStyle w:val="ae"/>
          <w:color w:val="auto"/>
          <w:sz w:val="20"/>
          <w:szCs w:val="20"/>
        </w:rPr>
        <w:t xml:space="preserve">СОГЛАСИЕ </w:t>
      </w:r>
    </w:p>
    <w:p w:rsidR="009A3690" w:rsidRPr="008C039F" w:rsidRDefault="009A3690" w:rsidP="009A3690">
      <w:pPr>
        <w:jc w:val="center"/>
        <w:rPr>
          <w:sz w:val="20"/>
          <w:szCs w:val="20"/>
        </w:rPr>
      </w:pPr>
      <w:r w:rsidRPr="008C039F">
        <w:rPr>
          <w:rStyle w:val="ae"/>
          <w:color w:val="auto"/>
          <w:sz w:val="20"/>
          <w:szCs w:val="20"/>
        </w:rPr>
        <w:t>на</w:t>
      </w:r>
      <w:r w:rsidRPr="008C039F">
        <w:rPr>
          <w:sz w:val="20"/>
          <w:szCs w:val="20"/>
        </w:rPr>
        <w:t xml:space="preserve"> </w:t>
      </w:r>
      <w:r w:rsidRPr="008C039F">
        <w:rPr>
          <w:rStyle w:val="ae"/>
          <w:color w:val="auto"/>
          <w:sz w:val="20"/>
          <w:szCs w:val="20"/>
        </w:rPr>
        <w:t>обработку персональных данных</w:t>
      </w:r>
    </w:p>
    <w:p w:rsidR="009A3690" w:rsidRPr="008C039F" w:rsidRDefault="009A3690" w:rsidP="009A3690">
      <w:pPr>
        <w:rPr>
          <w:sz w:val="20"/>
          <w:szCs w:val="20"/>
        </w:rPr>
      </w:pPr>
    </w:p>
    <w:p w:rsidR="009A3690" w:rsidRPr="008C039F" w:rsidRDefault="009A3690" w:rsidP="009A3690">
      <w:pPr>
        <w:ind w:firstLine="709"/>
        <w:rPr>
          <w:sz w:val="20"/>
          <w:szCs w:val="20"/>
        </w:rPr>
      </w:pPr>
      <w:r w:rsidRPr="008C039F">
        <w:rPr>
          <w:sz w:val="20"/>
          <w:szCs w:val="20"/>
        </w:rPr>
        <w:t>Я, _______________________________________________________________________,</w:t>
      </w:r>
    </w:p>
    <w:p w:rsidR="009A3690" w:rsidRPr="008C039F" w:rsidRDefault="009A3690" w:rsidP="009A3690">
      <w:pPr>
        <w:jc w:val="center"/>
        <w:rPr>
          <w:sz w:val="20"/>
          <w:szCs w:val="20"/>
        </w:rPr>
      </w:pPr>
      <w:r w:rsidRPr="008C039F">
        <w:rPr>
          <w:sz w:val="20"/>
          <w:szCs w:val="20"/>
        </w:rPr>
        <w:t>(Ф.И.О. полностью)</w:t>
      </w:r>
    </w:p>
    <w:p w:rsidR="009A3690" w:rsidRPr="008C039F" w:rsidRDefault="009A3690" w:rsidP="009A3690">
      <w:pPr>
        <w:rPr>
          <w:sz w:val="20"/>
          <w:szCs w:val="20"/>
        </w:rPr>
      </w:pPr>
      <w:r w:rsidRPr="008C039F">
        <w:rPr>
          <w:sz w:val="20"/>
          <w:szCs w:val="20"/>
        </w:rPr>
        <w:t>_______________________________________________________________________________,</w:t>
      </w:r>
    </w:p>
    <w:p w:rsidR="009A3690" w:rsidRPr="008C039F" w:rsidRDefault="009A3690" w:rsidP="009A3690">
      <w:pPr>
        <w:jc w:val="center"/>
        <w:rPr>
          <w:sz w:val="20"/>
          <w:szCs w:val="20"/>
        </w:rPr>
      </w:pPr>
      <w:r w:rsidRPr="008C039F">
        <w:rPr>
          <w:sz w:val="20"/>
          <w:szCs w:val="20"/>
        </w:rPr>
        <w:t>(дата и место рождения)</w:t>
      </w:r>
    </w:p>
    <w:p w:rsidR="009A3690" w:rsidRPr="008C039F" w:rsidRDefault="009A3690" w:rsidP="009A3690">
      <w:pPr>
        <w:rPr>
          <w:sz w:val="20"/>
          <w:szCs w:val="20"/>
        </w:rPr>
      </w:pPr>
      <w:r w:rsidRPr="008C039F">
        <w:rPr>
          <w:sz w:val="20"/>
          <w:szCs w:val="20"/>
        </w:rPr>
        <w:t>зарегистрированны</w:t>
      </w:r>
      <w:proofErr w:type="gramStart"/>
      <w:r w:rsidRPr="008C039F">
        <w:rPr>
          <w:sz w:val="20"/>
          <w:szCs w:val="20"/>
        </w:rPr>
        <w:t>й(</w:t>
      </w:r>
      <w:proofErr w:type="spellStart"/>
      <w:proofErr w:type="gramEnd"/>
      <w:r w:rsidRPr="008C039F">
        <w:rPr>
          <w:sz w:val="20"/>
          <w:szCs w:val="20"/>
        </w:rPr>
        <w:t>ая</w:t>
      </w:r>
      <w:proofErr w:type="spellEnd"/>
      <w:r w:rsidRPr="008C039F">
        <w:rPr>
          <w:sz w:val="20"/>
          <w:szCs w:val="20"/>
        </w:rPr>
        <w:t>) по адресу: _________________________________________________</w:t>
      </w:r>
    </w:p>
    <w:p w:rsidR="009A3690" w:rsidRPr="008C039F" w:rsidRDefault="009A3690" w:rsidP="009A3690">
      <w:pPr>
        <w:rPr>
          <w:sz w:val="20"/>
          <w:szCs w:val="20"/>
        </w:rPr>
      </w:pPr>
      <w:r w:rsidRPr="008C039F">
        <w:rPr>
          <w:sz w:val="20"/>
          <w:szCs w:val="20"/>
        </w:rPr>
        <w:t>________________________________________________________________________________</w:t>
      </w:r>
    </w:p>
    <w:p w:rsidR="009A3690" w:rsidRPr="008C039F" w:rsidRDefault="009A3690" w:rsidP="009A3690">
      <w:pPr>
        <w:rPr>
          <w:sz w:val="20"/>
          <w:szCs w:val="20"/>
        </w:rPr>
      </w:pPr>
      <w:r w:rsidRPr="008C039F">
        <w:rPr>
          <w:sz w:val="20"/>
          <w:szCs w:val="20"/>
        </w:rPr>
        <w:t>________________________________________________________________________________</w:t>
      </w:r>
    </w:p>
    <w:p w:rsidR="009A3690" w:rsidRPr="008C039F" w:rsidRDefault="009A3690" w:rsidP="009A3690">
      <w:pPr>
        <w:rPr>
          <w:sz w:val="20"/>
          <w:szCs w:val="20"/>
        </w:rPr>
      </w:pPr>
      <w:r w:rsidRPr="008C039F">
        <w:rPr>
          <w:sz w:val="20"/>
          <w:szCs w:val="20"/>
        </w:rPr>
        <w:t>документ, удостоверяющий личность: ___________________, серия: _____________________</w:t>
      </w:r>
    </w:p>
    <w:p w:rsidR="009A3690" w:rsidRPr="008C039F" w:rsidRDefault="009A3690" w:rsidP="009A3690">
      <w:pPr>
        <w:rPr>
          <w:sz w:val="20"/>
          <w:szCs w:val="20"/>
        </w:rPr>
      </w:pPr>
      <w:r w:rsidRPr="008C039F">
        <w:rPr>
          <w:sz w:val="20"/>
          <w:szCs w:val="20"/>
        </w:rPr>
        <w:t>номер: _____________, дата выдачи «___» ____________, кем выдан _____________________</w:t>
      </w:r>
    </w:p>
    <w:p w:rsidR="009A3690" w:rsidRPr="008C039F" w:rsidRDefault="009A3690" w:rsidP="009A3690">
      <w:pPr>
        <w:rPr>
          <w:sz w:val="20"/>
          <w:szCs w:val="20"/>
        </w:rPr>
      </w:pPr>
      <w:r w:rsidRPr="008C039F">
        <w:rPr>
          <w:sz w:val="20"/>
          <w:szCs w:val="20"/>
        </w:rPr>
        <w:t>________________________________________________________________________________</w:t>
      </w:r>
    </w:p>
    <w:p w:rsidR="009A3690" w:rsidRPr="008C039F" w:rsidRDefault="009A3690" w:rsidP="009A3690">
      <w:pPr>
        <w:rPr>
          <w:sz w:val="20"/>
          <w:szCs w:val="20"/>
        </w:rPr>
      </w:pPr>
      <w:r w:rsidRPr="008C039F">
        <w:rPr>
          <w:sz w:val="20"/>
          <w:szCs w:val="20"/>
        </w:rPr>
        <w:t>_______________________________________________________________________________,</w:t>
      </w:r>
    </w:p>
    <w:p w:rsidR="009A3690" w:rsidRPr="008C039F" w:rsidRDefault="009A3690" w:rsidP="009A3690">
      <w:pPr>
        <w:jc w:val="both"/>
        <w:rPr>
          <w:sz w:val="20"/>
          <w:szCs w:val="20"/>
        </w:rPr>
      </w:pPr>
      <w:proofErr w:type="gramStart"/>
      <w:r w:rsidRPr="008C039F">
        <w:rPr>
          <w:sz w:val="20"/>
          <w:szCs w:val="20"/>
        </w:rPr>
        <w:t xml:space="preserve">в соответствии со </w:t>
      </w:r>
      <w:r w:rsidRPr="008C039F">
        <w:rPr>
          <w:b/>
          <w:sz w:val="20"/>
          <w:szCs w:val="20"/>
        </w:rPr>
        <w:t>статьей 9</w:t>
      </w:r>
      <w:r w:rsidRPr="008C039F">
        <w:rPr>
          <w:sz w:val="20"/>
          <w:szCs w:val="20"/>
        </w:rPr>
        <w:t xml:space="preserve"> Федерального закона от 27 июля 2006 года № 152-ФЗ «О персональных  данных» даю согласие Собранию депутатов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и администрации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на  обработку моих персональных  данных, включая сбор, систематизацию, накопление, хранение, использование, распространение (в том числе передачу) данных, содержащихся в документах о представлении меня к поощрению ______________________________________________________________________________</w:t>
      </w:r>
      <w:proofErr w:type="gramEnd"/>
    </w:p>
    <w:p w:rsidR="009A3690" w:rsidRPr="008C039F" w:rsidRDefault="009A3690" w:rsidP="009A3690">
      <w:pPr>
        <w:jc w:val="center"/>
        <w:rPr>
          <w:sz w:val="20"/>
          <w:szCs w:val="20"/>
        </w:rPr>
      </w:pPr>
      <w:r w:rsidRPr="008C039F">
        <w:rPr>
          <w:sz w:val="20"/>
          <w:szCs w:val="20"/>
        </w:rPr>
        <w:t>(вид поощрения),</w:t>
      </w:r>
    </w:p>
    <w:p w:rsidR="009A3690" w:rsidRPr="008C039F" w:rsidRDefault="009A3690" w:rsidP="009A3690">
      <w:pPr>
        <w:rPr>
          <w:sz w:val="20"/>
          <w:szCs w:val="20"/>
        </w:rPr>
      </w:pPr>
      <w:r w:rsidRPr="008C039F">
        <w:rPr>
          <w:sz w:val="20"/>
          <w:szCs w:val="20"/>
        </w:rPr>
        <w:t>________________________________________________________________________________</w:t>
      </w:r>
    </w:p>
    <w:p w:rsidR="009A3690" w:rsidRPr="008C039F" w:rsidRDefault="009A3690" w:rsidP="009A3690">
      <w:pPr>
        <w:jc w:val="both"/>
        <w:rPr>
          <w:sz w:val="20"/>
          <w:szCs w:val="20"/>
        </w:rPr>
      </w:pPr>
      <w:proofErr w:type="gramStart"/>
      <w:r w:rsidRPr="008C039F">
        <w:rPr>
          <w:sz w:val="20"/>
          <w:szCs w:val="20"/>
        </w:rPr>
        <w:t>а именно: фамилии, имени, отчества, даты и места рождения, данных об образовании (наименовании  учебного  заведения,  дате  окончания, специальности), данных об ученой степени,  ученом звании, специальном звании, данных о государственных наградах (в том числе  дате награждения), данных  о  наличии  других  видов  поощрений, о  трудовой деятельности, а также  о фактах, событиях и обстоятельствах моей жизни, отраженных в характеристике.</w:t>
      </w:r>
      <w:proofErr w:type="gramEnd"/>
    </w:p>
    <w:p w:rsidR="009A3690" w:rsidRPr="008C039F" w:rsidRDefault="009A3690" w:rsidP="009A3690">
      <w:pPr>
        <w:ind w:firstLine="709"/>
        <w:rPr>
          <w:sz w:val="20"/>
          <w:szCs w:val="20"/>
        </w:rPr>
      </w:pPr>
      <w:r w:rsidRPr="008C039F">
        <w:rPr>
          <w:sz w:val="20"/>
          <w:szCs w:val="20"/>
        </w:rPr>
        <w:t>Прошу мои персональные данные считать общедоступными  в целях представления меня к поощрению _______________________________________________________________,</w:t>
      </w:r>
    </w:p>
    <w:p w:rsidR="009A3690" w:rsidRPr="008C039F" w:rsidRDefault="009A3690" w:rsidP="009A3690">
      <w:pPr>
        <w:jc w:val="center"/>
        <w:rPr>
          <w:sz w:val="20"/>
          <w:szCs w:val="20"/>
        </w:rPr>
      </w:pPr>
      <w:r w:rsidRPr="008C039F">
        <w:rPr>
          <w:sz w:val="20"/>
          <w:szCs w:val="20"/>
        </w:rPr>
        <w:t>(вид поощрения)</w:t>
      </w:r>
    </w:p>
    <w:p w:rsidR="009A3690" w:rsidRPr="008C039F" w:rsidRDefault="009A3690" w:rsidP="009A3690">
      <w:pPr>
        <w:rPr>
          <w:sz w:val="20"/>
          <w:szCs w:val="20"/>
        </w:rPr>
      </w:pPr>
      <w:r w:rsidRPr="008C039F">
        <w:rPr>
          <w:sz w:val="20"/>
          <w:szCs w:val="20"/>
        </w:rPr>
        <w:t>а также в целях хранения информации о лицах, поощренных ___________________________</w:t>
      </w:r>
    </w:p>
    <w:p w:rsidR="009A3690" w:rsidRPr="008C039F" w:rsidRDefault="009A3690" w:rsidP="009A3690">
      <w:pPr>
        <w:rPr>
          <w:sz w:val="20"/>
          <w:szCs w:val="20"/>
        </w:rPr>
      </w:pPr>
      <w:r w:rsidRPr="008C039F">
        <w:rPr>
          <w:sz w:val="20"/>
          <w:szCs w:val="20"/>
        </w:rPr>
        <w:t>_______________________________________________________________________________.</w:t>
      </w:r>
    </w:p>
    <w:p w:rsidR="009A3690" w:rsidRPr="008C039F" w:rsidRDefault="009A3690" w:rsidP="009A3690">
      <w:pPr>
        <w:jc w:val="center"/>
        <w:rPr>
          <w:sz w:val="20"/>
          <w:szCs w:val="20"/>
        </w:rPr>
      </w:pPr>
      <w:r w:rsidRPr="008C039F">
        <w:rPr>
          <w:sz w:val="20"/>
          <w:szCs w:val="20"/>
        </w:rPr>
        <w:t>(вид поощрения)</w:t>
      </w:r>
    </w:p>
    <w:p w:rsidR="009A3690" w:rsidRPr="008C039F" w:rsidRDefault="009A3690" w:rsidP="009A3690">
      <w:pPr>
        <w:jc w:val="both"/>
        <w:rPr>
          <w:sz w:val="20"/>
          <w:szCs w:val="20"/>
        </w:rPr>
      </w:pPr>
      <w:r w:rsidRPr="008C039F">
        <w:rPr>
          <w:sz w:val="20"/>
          <w:szCs w:val="20"/>
        </w:rPr>
        <w:t>Я проинформирова</w:t>
      </w:r>
      <w:proofErr w:type="gramStart"/>
      <w:r w:rsidRPr="008C039F">
        <w:rPr>
          <w:sz w:val="20"/>
          <w:szCs w:val="20"/>
        </w:rPr>
        <w:t>н(</w:t>
      </w:r>
      <w:proofErr w:type="gramEnd"/>
      <w:r w:rsidRPr="008C039F">
        <w:rPr>
          <w:sz w:val="20"/>
          <w:szCs w:val="20"/>
        </w:rPr>
        <w:t xml:space="preserve">а) о том, что обработка моих персональных данных будет осуществляться в полном соответствии с требованиями </w:t>
      </w:r>
      <w:r w:rsidRPr="008C039F">
        <w:rPr>
          <w:b/>
          <w:sz w:val="20"/>
          <w:szCs w:val="20"/>
        </w:rPr>
        <w:t>Федерального</w:t>
      </w:r>
      <w:r w:rsidRPr="008C039F">
        <w:rPr>
          <w:sz w:val="20"/>
          <w:szCs w:val="20"/>
        </w:rPr>
        <w:t xml:space="preserve"> закона от 27 июля 2006 года </w:t>
      </w:r>
      <w:r w:rsidRPr="008C039F">
        <w:rPr>
          <w:sz w:val="20"/>
          <w:szCs w:val="20"/>
        </w:rPr>
        <w:br/>
        <w:t>№ 152-ФЗ «О персональных данных».</w:t>
      </w:r>
    </w:p>
    <w:p w:rsidR="009A3690" w:rsidRPr="008C039F" w:rsidRDefault="009A3690" w:rsidP="009A3690">
      <w:pPr>
        <w:ind w:firstLine="567"/>
        <w:jc w:val="both"/>
        <w:rPr>
          <w:sz w:val="20"/>
          <w:szCs w:val="20"/>
        </w:rPr>
      </w:pPr>
      <w:r w:rsidRPr="008C039F">
        <w:rPr>
          <w:sz w:val="20"/>
          <w:szCs w:val="20"/>
        </w:rPr>
        <w:t xml:space="preserve">Мое согласие на обработку персональных данных и их использование в качестве общедоступных в целях, указанных в настоящем согласии, является бессрочным до особого распоряжения, сделанного мною в письменной форме в адрес Собрания депутатов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и администрации </w:t>
      </w:r>
      <w:proofErr w:type="spellStart"/>
      <w:r w:rsidRPr="008C039F">
        <w:rPr>
          <w:sz w:val="20"/>
          <w:szCs w:val="20"/>
        </w:rPr>
        <w:t>Шумерлинского</w:t>
      </w:r>
      <w:proofErr w:type="spellEnd"/>
      <w:r w:rsidRPr="008C039F">
        <w:rPr>
          <w:sz w:val="20"/>
          <w:szCs w:val="20"/>
        </w:rPr>
        <w:t xml:space="preserve"> муниципального  округа</w:t>
      </w:r>
    </w:p>
    <w:p w:rsidR="009A3690" w:rsidRPr="008C039F" w:rsidRDefault="009A3690" w:rsidP="009A3690">
      <w:pPr>
        <w:jc w:val="both"/>
        <w:rPr>
          <w:sz w:val="20"/>
          <w:szCs w:val="20"/>
        </w:rPr>
      </w:pPr>
      <w:r w:rsidRPr="008C039F">
        <w:rPr>
          <w:sz w:val="20"/>
          <w:szCs w:val="20"/>
        </w:rPr>
        <w:t>Чувашской Республики.</w:t>
      </w:r>
    </w:p>
    <w:p w:rsidR="009A3690" w:rsidRPr="008C039F" w:rsidRDefault="009A3690" w:rsidP="009A3690">
      <w:pPr>
        <w:rPr>
          <w:sz w:val="20"/>
          <w:szCs w:val="20"/>
        </w:rPr>
      </w:pPr>
    </w:p>
    <w:p w:rsidR="009A3690" w:rsidRPr="008C039F" w:rsidRDefault="009A3690" w:rsidP="009A3690">
      <w:pPr>
        <w:rPr>
          <w:sz w:val="20"/>
          <w:szCs w:val="20"/>
        </w:rPr>
      </w:pPr>
      <w:r w:rsidRPr="008C039F">
        <w:rPr>
          <w:sz w:val="20"/>
          <w:szCs w:val="20"/>
        </w:rPr>
        <w:t>_________________________               ______________________</w:t>
      </w:r>
    </w:p>
    <w:p w:rsidR="009A3690" w:rsidRPr="008C039F" w:rsidRDefault="009A3690" w:rsidP="009A3690">
      <w:pPr>
        <w:rPr>
          <w:sz w:val="20"/>
          <w:szCs w:val="20"/>
        </w:rPr>
      </w:pPr>
      <w:r w:rsidRPr="008C039F">
        <w:rPr>
          <w:sz w:val="20"/>
          <w:szCs w:val="20"/>
        </w:rPr>
        <w:t xml:space="preserve">      (дата заполнения)                                                        (подпись)</w:t>
      </w:r>
    </w:p>
    <w:p w:rsidR="00032A39" w:rsidRPr="008C039F" w:rsidRDefault="00032A39" w:rsidP="00032A39">
      <w:pPr>
        <w:ind w:left="11624"/>
        <w:jc w:val="center"/>
        <w:rPr>
          <w:sz w:val="20"/>
          <w:szCs w:val="20"/>
        </w:rPr>
      </w:pPr>
      <w:r w:rsidRPr="008C039F">
        <w:rPr>
          <w:sz w:val="20"/>
          <w:szCs w:val="20"/>
        </w:rPr>
        <w:t>Приложение №</w:t>
      </w:r>
      <w:r w:rsidRPr="008C039F">
        <w:rPr>
          <w:sz w:val="20"/>
          <w:szCs w:val="20"/>
        </w:rPr>
        <w:lastRenderedPageBreak/>
        <w:t xml:space="preserve"> 2</w:t>
      </w:r>
    </w:p>
    <w:p w:rsidR="00032A39" w:rsidRPr="00032A39" w:rsidRDefault="00032A39" w:rsidP="00072005">
      <w:pPr>
        <w:ind w:left="11624"/>
        <w:jc w:val="both"/>
        <w:rPr>
          <w:sz w:val="16"/>
          <w:szCs w:val="16"/>
        </w:rPr>
      </w:pPr>
      <w:r w:rsidRPr="008C039F">
        <w:rPr>
          <w:sz w:val="20"/>
          <w:szCs w:val="20"/>
        </w:rPr>
        <w:t xml:space="preserve">к решению Собрания депутатов </w:t>
      </w:r>
      <w:proofErr w:type="spellStart"/>
      <w:r w:rsidRPr="008C039F">
        <w:rPr>
          <w:sz w:val="20"/>
          <w:szCs w:val="20"/>
        </w:rPr>
        <w:t>Шумерлинского</w:t>
      </w:r>
      <w:proofErr w:type="spellEnd"/>
      <w:r w:rsidRPr="008C039F">
        <w:rPr>
          <w:sz w:val="20"/>
          <w:szCs w:val="20"/>
        </w:rPr>
        <w:t xml:space="preserve"> муниципального ок</w:t>
      </w:r>
      <w:r w:rsidRPr="008C039F">
        <w:rPr>
          <w:sz w:val="20"/>
          <w:szCs w:val="20"/>
        </w:rPr>
        <w:lastRenderedPageBreak/>
        <w:t>ру</w:t>
      </w:r>
    </w:p>
    <w:tbl>
      <w:tblPr>
        <w:tblW w:w="0" w:type="auto"/>
        <w:tblLayout w:type="fixed"/>
        <w:tblLook w:val="04A0" w:firstRow="1" w:lastRow="0" w:firstColumn="1" w:lastColumn="0" w:noHBand="0" w:noVBand="1"/>
      </w:tblPr>
      <w:tblGrid>
        <w:gridCol w:w="3544"/>
        <w:gridCol w:w="1418"/>
        <w:gridCol w:w="3543"/>
      </w:tblGrid>
      <w:tr w:rsidR="009A3690" w:rsidRPr="00BF6233" w:rsidTr="008513C9">
        <w:trPr>
          <w:cantSplit/>
          <w:trHeight w:val="1274"/>
        </w:trPr>
        <w:tc>
          <w:tcPr>
            <w:tcW w:w="3544" w:type="dxa"/>
            <w:vAlign w:val="bottom"/>
            <w:hideMark/>
          </w:tcPr>
          <w:p w:rsidR="009A3690" w:rsidRPr="00072005" w:rsidRDefault="009A3690" w:rsidP="008513C9">
            <w:pPr>
              <w:jc w:val="center"/>
              <w:rPr>
                <w:b/>
                <w:bCs/>
                <w:noProof/>
                <w:sz w:val="20"/>
                <w:szCs w:val="20"/>
              </w:rPr>
            </w:pPr>
          </w:p>
          <w:p w:rsidR="009A3690" w:rsidRPr="00072005" w:rsidRDefault="009A3690" w:rsidP="008513C9">
            <w:pPr>
              <w:jc w:val="center"/>
              <w:rPr>
                <w:b/>
                <w:bCs/>
                <w:noProof/>
                <w:sz w:val="20"/>
                <w:szCs w:val="20"/>
              </w:rPr>
            </w:pPr>
          </w:p>
          <w:p w:rsidR="009A3690" w:rsidRPr="00072005" w:rsidRDefault="009A3690" w:rsidP="008513C9">
            <w:pPr>
              <w:jc w:val="center"/>
              <w:rPr>
                <w:b/>
                <w:bCs/>
                <w:noProof/>
                <w:sz w:val="20"/>
                <w:szCs w:val="20"/>
              </w:rPr>
            </w:pPr>
            <w:r w:rsidRPr="00072005">
              <w:rPr>
                <w:b/>
                <w:bCs/>
                <w:noProof/>
                <w:sz w:val="20"/>
                <w:szCs w:val="20"/>
              </w:rPr>
              <w:t>ЧĂВАШ РЕСПУБЛИКИН</w:t>
            </w:r>
          </w:p>
        </w:tc>
        <w:tc>
          <w:tcPr>
            <w:tcW w:w="1418" w:type="dxa"/>
            <w:vMerge w:val="restart"/>
          </w:tcPr>
          <w:p w:rsidR="009A3690" w:rsidRPr="00BF6233" w:rsidRDefault="009A3690" w:rsidP="008513C9">
            <w:pPr>
              <w:ind w:left="-108" w:right="-100"/>
              <w:jc w:val="center"/>
              <w:rPr>
                <w:noProof/>
                <w:sz w:val="16"/>
                <w:szCs w:val="16"/>
              </w:rPr>
            </w:pPr>
            <w:r w:rsidRPr="00BF6233">
              <w:rPr>
                <w:noProof/>
                <w:sz w:val="16"/>
                <w:szCs w:val="16"/>
              </w:rPr>
              <w:drawing>
                <wp:anchor distT="0" distB="0" distL="114300" distR="114300" simplePos="0" relativeHeight="251686400" behindDoc="0" locked="0" layoutInCell="1" allowOverlap="1" wp14:anchorId="6E768A34" wp14:editId="54A0ECDE">
                  <wp:simplePos x="0" y="0"/>
                  <wp:positionH relativeFrom="column">
                    <wp:posOffset>213458</wp:posOffset>
                  </wp:positionH>
                  <wp:positionV relativeFrom="paragraph">
                    <wp:posOffset>321701</wp:posOffset>
                  </wp:positionV>
                  <wp:extent cx="386715" cy="491490"/>
                  <wp:effectExtent l="0" t="0" r="0" b="3810"/>
                  <wp:wrapNone/>
                  <wp:docPr id="3" name="Рисунок 3"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386715" cy="4914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543" w:type="dxa"/>
            <w:vAlign w:val="bottom"/>
            <w:hideMark/>
          </w:tcPr>
          <w:p w:rsidR="009A3690" w:rsidRPr="00072005" w:rsidRDefault="009A3690" w:rsidP="008513C9">
            <w:pPr>
              <w:jc w:val="center"/>
              <w:rPr>
                <w:b/>
                <w:bCs/>
                <w:noProof/>
                <w:sz w:val="20"/>
                <w:szCs w:val="20"/>
              </w:rPr>
            </w:pPr>
            <w:r w:rsidRPr="00072005">
              <w:rPr>
                <w:b/>
                <w:bCs/>
                <w:noProof/>
                <w:sz w:val="20"/>
                <w:szCs w:val="20"/>
              </w:rPr>
              <w:t>ЧУВАШСКАЯ РЕСПУБЛИКА</w:t>
            </w:r>
          </w:p>
        </w:tc>
      </w:tr>
      <w:tr w:rsidR="009A3690" w:rsidRPr="00BF6233" w:rsidTr="008513C9">
        <w:trPr>
          <w:cantSplit/>
          <w:trHeight w:val="550"/>
        </w:trPr>
        <w:tc>
          <w:tcPr>
            <w:tcW w:w="3544" w:type="dxa"/>
            <w:hideMark/>
          </w:tcPr>
          <w:p w:rsidR="009A3690" w:rsidRPr="00072005" w:rsidRDefault="009A3690" w:rsidP="008513C9">
            <w:pPr>
              <w:jc w:val="center"/>
              <w:rPr>
                <w:b/>
                <w:bCs/>
                <w:noProof/>
                <w:sz w:val="20"/>
                <w:szCs w:val="20"/>
              </w:rPr>
            </w:pPr>
            <w:r w:rsidRPr="00072005">
              <w:rPr>
                <w:b/>
                <w:bCs/>
                <w:noProof/>
                <w:sz w:val="20"/>
                <w:szCs w:val="20"/>
              </w:rPr>
              <w:t xml:space="preserve">ÇĚМĚРЛЕ </w:t>
            </w:r>
          </w:p>
          <w:p w:rsidR="009A3690" w:rsidRPr="00072005" w:rsidRDefault="009A3690" w:rsidP="008513C9">
            <w:pPr>
              <w:framePr w:w="3227" w:h="1681" w:hSpace="141" w:wrap="auto" w:vAnchor="text" w:hAnchor="page" w:x="1750" w:y="139"/>
              <w:spacing w:line="220" w:lineRule="exact"/>
              <w:jc w:val="center"/>
              <w:rPr>
                <w:b/>
                <w:caps/>
                <w:snapToGrid w:val="0"/>
                <w:sz w:val="20"/>
                <w:szCs w:val="20"/>
              </w:rPr>
            </w:pPr>
            <w:r w:rsidRPr="00072005">
              <w:rPr>
                <w:b/>
                <w:bCs/>
                <w:noProof/>
                <w:sz w:val="20"/>
                <w:szCs w:val="20"/>
              </w:rPr>
              <w:t xml:space="preserve">МУНИЦИПАЛЛĂ ОКРУГĔН </w:t>
            </w:r>
            <w:r w:rsidRPr="00072005">
              <w:rPr>
                <w:b/>
                <w:caps/>
                <w:snapToGrid w:val="0"/>
                <w:sz w:val="20"/>
                <w:szCs w:val="20"/>
              </w:rPr>
              <w:t>АДМИНИСТРАЦИЙĚ</w:t>
            </w:r>
          </w:p>
          <w:p w:rsidR="009A3690" w:rsidRPr="00072005" w:rsidRDefault="009A3690" w:rsidP="008513C9">
            <w:pPr>
              <w:framePr w:w="3227" w:h="1681" w:hSpace="141" w:wrap="auto" w:vAnchor="text" w:hAnchor="page" w:x="1750" w:y="139"/>
              <w:spacing w:line="220" w:lineRule="exact"/>
              <w:jc w:val="center"/>
              <w:rPr>
                <w:b/>
                <w:bCs/>
                <w:noProof/>
                <w:sz w:val="20"/>
                <w:szCs w:val="20"/>
              </w:rPr>
            </w:pPr>
          </w:p>
          <w:p w:rsidR="009A3690" w:rsidRPr="00072005" w:rsidRDefault="009A3690" w:rsidP="008513C9">
            <w:pPr>
              <w:keepNext/>
              <w:jc w:val="center"/>
              <w:outlineLvl w:val="0"/>
              <w:rPr>
                <w:b/>
                <w:bCs/>
                <w:noProof/>
                <w:sz w:val="20"/>
                <w:szCs w:val="20"/>
                <w:lang w:val="x-none" w:eastAsia="x-none"/>
              </w:rPr>
            </w:pPr>
            <w:r w:rsidRPr="00072005">
              <w:rPr>
                <w:b/>
                <w:bCs/>
                <w:noProof/>
                <w:sz w:val="20"/>
                <w:szCs w:val="20"/>
                <w:lang w:val="x-none" w:eastAsia="x-none"/>
              </w:rPr>
              <w:t>ЙЫШĂНУ</w:t>
            </w:r>
          </w:p>
          <w:p w:rsidR="009A3690" w:rsidRPr="00072005" w:rsidRDefault="009A3690" w:rsidP="008513C9">
            <w:pPr>
              <w:jc w:val="center"/>
              <w:rPr>
                <w:b/>
                <w:bCs/>
                <w:noProof/>
                <w:sz w:val="20"/>
                <w:szCs w:val="20"/>
              </w:rPr>
            </w:pPr>
          </w:p>
          <w:p w:rsidR="009A3690" w:rsidRPr="00072005" w:rsidRDefault="009A3690" w:rsidP="008513C9">
            <w:pPr>
              <w:jc w:val="center"/>
              <w:rPr>
                <w:noProof/>
                <w:sz w:val="20"/>
                <w:szCs w:val="20"/>
              </w:rPr>
            </w:pPr>
            <w:r w:rsidRPr="00072005">
              <w:rPr>
                <w:noProof/>
                <w:sz w:val="20"/>
                <w:szCs w:val="20"/>
              </w:rPr>
              <w:t xml:space="preserve">03.03..2025 </w:t>
            </w:r>
            <w:r w:rsidRPr="00072005">
              <w:rPr>
                <w:bCs/>
                <w:noProof/>
                <w:sz w:val="20"/>
                <w:szCs w:val="20"/>
              </w:rPr>
              <w:t>ç</w:t>
            </w:r>
            <w:r w:rsidRPr="00072005">
              <w:rPr>
                <w:sz w:val="20"/>
                <w:szCs w:val="20"/>
              </w:rPr>
              <w:t>.</w:t>
            </w:r>
            <w:r w:rsidRPr="00072005">
              <w:rPr>
                <w:noProof/>
                <w:sz w:val="20"/>
                <w:szCs w:val="20"/>
              </w:rPr>
              <w:t xml:space="preserve"> 208 №</w:t>
            </w:r>
          </w:p>
          <w:p w:rsidR="009A3690" w:rsidRPr="00072005" w:rsidRDefault="009A3690" w:rsidP="008513C9">
            <w:pPr>
              <w:jc w:val="center"/>
              <w:rPr>
                <w:noProof/>
                <w:sz w:val="20"/>
                <w:szCs w:val="20"/>
              </w:rPr>
            </w:pPr>
            <w:r w:rsidRPr="00072005">
              <w:rPr>
                <w:bCs/>
                <w:noProof/>
                <w:sz w:val="20"/>
                <w:szCs w:val="20"/>
              </w:rPr>
              <w:t>Ç</w:t>
            </w:r>
            <w:r w:rsidRPr="00072005">
              <w:rPr>
                <w:noProof/>
                <w:sz w:val="20"/>
                <w:szCs w:val="20"/>
              </w:rPr>
              <w:t>ěмěрле хули</w:t>
            </w:r>
          </w:p>
        </w:tc>
        <w:tc>
          <w:tcPr>
            <w:tcW w:w="1418" w:type="dxa"/>
            <w:vMerge/>
          </w:tcPr>
          <w:p w:rsidR="009A3690" w:rsidRPr="00BF6233" w:rsidRDefault="009A3690" w:rsidP="008513C9">
            <w:pPr>
              <w:ind w:left="-108" w:right="-100"/>
              <w:jc w:val="center"/>
              <w:rPr>
                <w:sz w:val="16"/>
                <w:szCs w:val="16"/>
              </w:rPr>
            </w:pPr>
          </w:p>
        </w:tc>
        <w:tc>
          <w:tcPr>
            <w:tcW w:w="3543" w:type="dxa"/>
            <w:hideMark/>
          </w:tcPr>
          <w:p w:rsidR="009A3690" w:rsidRPr="00072005" w:rsidRDefault="009A3690" w:rsidP="008513C9">
            <w:pPr>
              <w:jc w:val="center"/>
              <w:rPr>
                <w:b/>
                <w:caps/>
                <w:sz w:val="20"/>
                <w:szCs w:val="20"/>
              </w:rPr>
            </w:pPr>
            <w:r w:rsidRPr="00072005">
              <w:rPr>
                <w:b/>
                <w:caps/>
                <w:sz w:val="20"/>
                <w:szCs w:val="20"/>
              </w:rPr>
              <w:t xml:space="preserve">администрация </w:t>
            </w:r>
          </w:p>
          <w:p w:rsidR="009A3690" w:rsidRPr="00072005" w:rsidRDefault="009A3690" w:rsidP="008513C9">
            <w:pPr>
              <w:jc w:val="center"/>
              <w:rPr>
                <w:b/>
                <w:caps/>
                <w:sz w:val="20"/>
                <w:szCs w:val="20"/>
              </w:rPr>
            </w:pPr>
            <w:r w:rsidRPr="00072005">
              <w:rPr>
                <w:b/>
                <w:caps/>
                <w:sz w:val="20"/>
                <w:szCs w:val="20"/>
              </w:rPr>
              <w:t xml:space="preserve">ШУМЕРЛИНСКОГО </w:t>
            </w:r>
          </w:p>
          <w:p w:rsidR="009A3690" w:rsidRPr="00072005" w:rsidRDefault="009A3690" w:rsidP="008513C9">
            <w:pPr>
              <w:jc w:val="center"/>
              <w:rPr>
                <w:b/>
                <w:caps/>
                <w:sz w:val="20"/>
                <w:szCs w:val="20"/>
              </w:rPr>
            </w:pPr>
            <w:r w:rsidRPr="00072005">
              <w:rPr>
                <w:b/>
                <w:caps/>
                <w:sz w:val="20"/>
                <w:szCs w:val="20"/>
              </w:rPr>
              <w:t>МУНИЦИПАЛЬНОГО ОКРУГА</w:t>
            </w:r>
          </w:p>
          <w:p w:rsidR="009A3690" w:rsidRPr="00072005" w:rsidRDefault="009A3690" w:rsidP="008513C9">
            <w:pPr>
              <w:rPr>
                <w:b/>
                <w:caps/>
                <w:sz w:val="20"/>
                <w:szCs w:val="20"/>
              </w:rPr>
            </w:pPr>
          </w:p>
          <w:p w:rsidR="009A3690" w:rsidRPr="00072005" w:rsidRDefault="009A3690" w:rsidP="008513C9">
            <w:pPr>
              <w:keepNext/>
              <w:jc w:val="center"/>
              <w:outlineLvl w:val="0"/>
              <w:rPr>
                <w:b/>
                <w:sz w:val="20"/>
                <w:szCs w:val="20"/>
                <w:lang w:val="x-none" w:eastAsia="x-none"/>
              </w:rPr>
            </w:pPr>
            <w:r w:rsidRPr="00072005">
              <w:rPr>
                <w:b/>
                <w:sz w:val="20"/>
                <w:szCs w:val="20"/>
                <w:lang w:val="x-none" w:eastAsia="x-none"/>
              </w:rPr>
              <w:t>ПОСТАНОВЛЕНИЕ</w:t>
            </w:r>
          </w:p>
          <w:p w:rsidR="009A3690" w:rsidRPr="00072005" w:rsidRDefault="009A3690" w:rsidP="008513C9">
            <w:pPr>
              <w:jc w:val="center"/>
              <w:rPr>
                <w:b/>
                <w:bCs/>
                <w:noProof/>
                <w:sz w:val="20"/>
                <w:szCs w:val="20"/>
              </w:rPr>
            </w:pPr>
          </w:p>
          <w:p w:rsidR="009A3690" w:rsidRPr="00072005" w:rsidRDefault="009A3690" w:rsidP="008513C9">
            <w:pPr>
              <w:jc w:val="center"/>
              <w:rPr>
                <w:bCs/>
                <w:noProof/>
                <w:sz w:val="20"/>
                <w:szCs w:val="20"/>
              </w:rPr>
            </w:pPr>
            <w:r w:rsidRPr="00072005">
              <w:rPr>
                <w:bCs/>
                <w:noProof/>
                <w:sz w:val="20"/>
                <w:szCs w:val="20"/>
              </w:rPr>
              <w:t>03.03..2025 г. № 208</w:t>
            </w:r>
          </w:p>
          <w:p w:rsidR="009A3690" w:rsidRPr="00072005" w:rsidRDefault="009A3690" w:rsidP="008513C9">
            <w:pPr>
              <w:jc w:val="center"/>
              <w:rPr>
                <w:noProof/>
                <w:sz w:val="20"/>
                <w:szCs w:val="20"/>
              </w:rPr>
            </w:pPr>
            <w:r w:rsidRPr="00072005">
              <w:rPr>
                <w:bCs/>
                <w:noProof/>
                <w:sz w:val="20"/>
                <w:szCs w:val="20"/>
              </w:rPr>
              <w:t>город Шумерля</w:t>
            </w:r>
          </w:p>
        </w:tc>
      </w:tr>
    </w:tbl>
    <w:p w:rsidR="00032A39" w:rsidRPr="00472EBA" w:rsidRDefault="00032A39" w:rsidP="00032A39"/>
    <w:p w:rsidR="00783506" w:rsidRPr="008C039F" w:rsidRDefault="00783506" w:rsidP="00783506">
      <w:pPr>
        <w:rPr>
          <w:sz w:val="20"/>
          <w:szCs w:val="20"/>
        </w:rPr>
      </w:pPr>
      <w:r w:rsidRPr="008C039F">
        <w:rPr>
          <w:sz w:val="20"/>
          <w:szCs w:val="20"/>
        </w:rPr>
        <w:t>Об утверждении Порядка оказания единовременной материальной помощи членам семей участников специальной военной операции</w:t>
      </w:r>
    </w:p>
    <w:p w:rsidR="00032A39" w:rsidRPr="008C039F" w:rsidRDefault="00032A39" w:rsidP="00032A39">
      <w:pPr>
        <w:jc w:val="both"/>
        <w:rPr>
          <w:sz w:val="20"/>
          <w:szCs w:val="20"/>
        </w:rPr>
      </w:pPr>
    </w:p>
    <w:p w:rsidR="00783506" w:rsidRPr="008C039F" w:rsidRDefault="00783506" w:rsidP="00072005">
      <w:pPr>
        <w:ind w:firstLine="709"/>
        <w:jc w:val="both"/>
        <w:rPr>
          <w:sz w:val="20"/>
          <w:szCs w:val="20"/>
        </w:rPr>
      </w:pPr>
      <w:proofErr w:type="gramStart"/>
      <w:r w:rsidRPr="008C039F">
        <w:rPr>
          <w:sz w:val="20"/>
          <w:szCs w:val="20"/>
        </w:rPr>
        <w:t>В соответствии с Федеральным законом от 6 октября 2003 г. № 131-ФЗ «Об общих принципах организации местного самоуправления в Российской Федерации», Указом Президента Российской Федерации от 21 сентября 2022 г. № 647 «Об объявлении частичной мобилизации в Российской Федерации», Указом Главы Чувашской Республики от 10 октября  2022 г. № 120 «О мерах поддержки членов семей участников специальной военной операции», в целях оказания дополнительной</w:t>
      </w:r>
      <w:proofErr w:type="gramEnd"/>
      <w:r w:rsidRPr="008C039F">
        <w:rPr>
          <w:sz w:val="20"/>
          <w:szCs w:val="20"/>
        </w:rPr>
        <w:t xml:space="preserve"> меры социальной поддержки членам семей участников специальной военной операции, администрация города Шумерля Чувашской Республики </w:t>
      </w:r>
      <w:proofErr w:type="gramStart"/>
      <w:r w:rsidRPr="008C039F">
        <w:rPr>
          <w:sz w:val="20"/>
          <w:szCs w:val="20"/>
        </w:rPr>
        <w:t>п</w:t>
      </w:r>
      <w:proofErr w:type="gramEnd"/>
      <w:r w:rsidRPr="008C039F">
        <w:rPr>
          <w:sz w:val="20"/>
          <w:szCs w:val="20"/>
        </w:rPr>
        <w:t xml:space="preserve"> о с т а н о в л я е т:</w:t>
      </w:r>
    </w:p>
    <w:p w:rsidR="00783506" w:rsidRPr="008C039F" w:rsidRDefault="00783506" w:rsidP="00072005">
      <w:pPr>
        <w:spacing w:line="288" w:lineRule="atLeast"/>
        <w:ind w:firstLine="709"/>
        <w:jc w:val="both"/>
        <w:rPr>
          <w:sz w:val="20"/>
          <w:szCs w:val="20"/>
        </w:rPr>
      </w:pPr>
      <w:r w:rsidRPr="008C039F">
        <w:rPr>
          <w:sz w:val="20"/>
          <w:szCs w:val="20"/>
        </w:rPr>
        <w:t>1. Утвердить Порядок оказания единовременной материальной помощи за счет средств резервного фонда администрации города Шумерля Чувашской Республики на заготовку, доставку, приобретение твердого печного топлива членам семей участников специальной военной операции согласно приложению к настоящему постановлению.</w:t>
      </w:r>
    </w:p>
    <w:p w:rsidR="00783506" w:rsidRPr="008C039F" w:rsidRDefault="00783506" w:rsidP="00072005">
      <w:pPr>
        <w:shd w:val="clear" w:color="auto" w:fill="FFFFFF"/>
        <w:ind w:firstLine="709"/>
        <w:jc w:val="both"/>
        <w:rPr>
          <w:sz w:val="20"/>
          <w:szCs w:val="20"/>
        </w:rPr>
      </w:pPr>
      <w:r w:rsidRPr="008C039F">
        <w:rPr>
          <w:sz w:val="20"/>
          <w:szCs w:val="20"/>
        </w:rPr>
        <w:t>2. Настоящее постановление вступает в силу после его официального опубликования.</w:t>
      </w:r>
    </w:p>
    <w:p w:rsidR="00783506" w:rsidRPr="008C039F" w:rsidRDefault="00783506" w:rsidP="00783506">
      <w:pPr>
        <w:rPr>
          <w:sz w:val="20"/>
          <w:szCs w:val="20"/>
        </w:rPr>
      </w:pPr>
      <w:r w:rsidRPr="008C039F">
        <w:rPr>
          <w:sz w:val="20"/>
          <w:szCs w:val="20"/>
        </w:rPr>
        <w:t xml:space="preserve">Глава </w:t>
      </w:r>
      <w:proofErr w:type="spellStart"/>
      <w:r w:rsidRPr="008C039F">
        <w:rPr>
          <w:sz w:val="20"/>
          <w:szCs w:val="20"/>
        </w:rPr>
        <w:t>Шумерлинского</w:t>
      </w:r>
      <w:proofErr w:type="spellEnd"/>
      <w:r w:rsidRPr="008C039F">
        <w:rPr>
          <w:sz w:val="20"/>
          <w:szCs w:val="20"/>
        </w:rPr>
        <w:t xml:space="preserve"> муниципального округа</w:t>
      </w:r>
    </w:p>
    <w:p w:rsidR="00783506" w:rsidRPr="008C039F" w:rsidRDefault="00783506" w:rsidP="00783506">
      <w:pPr>
        <w:rPr>
          <w:sz w:val="20"/>
          <w:szCs w:val="20"/>
        </w:rPr>
      </w:pPr>
      <w:r w:rsidRPr="008C039F">
        <w:rPr>
          <w:sz w:val="20"/>
          <w:szCs w:val="20"/>
        </w:rPr>
        <w:t xml:space="preserve">Чувашской Республики </w:t>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t xml:space="preserve">  </w:t>
      </w:r>
      <w:r w:rsidR="008C039F">
        <w:rPr>
          <w:sz w:val="20"/>
          <w:szCs w:val="20"/>
        </w:rPr>
        <w:t xml:space="preserve">                      </w:t>
      </w:r>
      <w:r w:rsidRPr="008C039F">
        <w:rPr>
          <w:sz w:val="20"/>
          <w:szCs w:val="20"/>
        </w:rPr>
        <w:t xml:space="preserve"> Э.М. Васильев</w:t>
      </w:r>
    </w:p>
    <w:p w:rsidR="00783506" w:rsidRPr="008C039F" w:rsidRDefault="00783506" w:rsidP="00783506">
      <w:pPr>
        <w:shd w:val="clear" w:color="auto" w:fill="FFFFFF"/>
        <w:ind w:firstLine="709"/>
        <w:rPr>
          <w:sz w:val="20"/>
          <w:szCs w:val="20"/>
        </w:rPr>
      </w:pPr>
    </w:p>
    <w:p w:rsidR="00783506" w:rsidRPr="008C039F" w:rsidRDefault="00783506" w:rsidP="00783506">
      <w:pPr>
        <w:ind w:left="6096"/>
        <w:jc w:val="right"/>
        <w:rPr>
          <w:sz w:val="20"/>
          <w:szCs w:val="20"/>
        </w:rPr>
      </w:pPr>
      <w:bookmarkStart w:id="45" w:name="sub_1001"/>
      <w:r w:rsidRPr="008C039F">
        <w:rPr>
          <w:sz w:val="20"/>
          <w:szCs w:val="20"/>
        </w:rPr>
        <w:t>Приложение</w:t>
      </w:r>
    </w:p>
    <w:p w:rsidR="00783506" w:rsidRPr="008C039F" w:rsidRDefault="00783506" w:rsidP="00783506">
      <w:pPr>
        <w:ind w:left="6096"/>
        <w:jc w:val="right"/>
        <w:rPr>
          <w:sz w:val="20"/>
          <w:szCs w:val="20"/>
        </w:rPr>
      </w:pPr>
      <w:r w:rsidRPr="008C039F">
        <w:rPr>
          <w:sz w:val="20"/>
          <w:szCs w:val="20"/>
        </w:rPr>
        <w:t xml:space="preserve">к постановлению администрации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w:t>
      </w:r>
    </w:p>
    <w:p w:rsidR="00783506" w:rsidRPr="008C039F" w:rsidRDefault="00783506" w:rsidP="00783506">
      <w:pPr>
        <w:ind w:left="6096"/>
        <w:jc w:val="right"/>
        <w:rPr>
          <w:bCs/>
          <w:iCs/>
          <w:sz w:val="20"/>
          <w:szCs w:val="20"/>
          <w:lang w:val="x-none" w:eastAsia="x-none"/>
        </w:rPr>
      </w:pPr>
      <w:r w:rsidRPr="008C039F">
        <w:rPr>
          <w:sz w:val="20"/>
          <w:szCs w:val="20"/>
        </w:rPr>
        <w:t>от 03.03. 2025 г. № 208</w:t>
      </w:r>
    </w:p>
    <w:bookmarkEnd w:id="45"/>
    <w:p w:rsidR="00783506" w:rsidRPr="008C039F" w:rsidRDefault="00783506" w:rsidP="00783506">
      <w:pPr>
        <w:jc w:val="center"/>
        <w:rPr>
          <w:b/>
          <w:sz w:val="20"/>
          <w:szCs w:val="20"/>
        </w:rPr>
      </w:pPr>
      <w:r w:rsidRPr="008C039F">
        <w:rPr>
          <w:b/>
          <w:sz w:val="20"/>
          <w:szCs w:val="20"/>
        </w:rPr>
        <w:t xml:space="preserve">Порядок оказания единовременной материальной помощи за счет средств резервного фонда администрации </w:t>
      </w:r>
      <w:proofErr w:type="spellStart"/>
      <w:r w:rsidRPr="008C039F">
        <w:rPr>
          <w:b/>
          <w:sz w:val="20"/>
          <w:szCs w:val="20"/>
        </w:rPr>
        <w:t>Шумерлинского</w:t>
      </w:r>
      <w:proofErr w:type="spellEnd"/>
      <w:r w:rsidRPr="008C039F">
        <w:rPr>
          <w:b/>
          <w:sz w:val="20"/>
          <w:szCs w:val="20"/>
        </w:rPr>
        <w:t xml:space="preserve"> муниципального округа Чувашской Республики на заготовку, доставку, приобретение твердого печного топлива членам семей участников специальной военной операции</w:t>
      </w:r>
    </w:p>
    <w:p w:rsidR="00783506" w:rsidRPr="008C039F" w:rsidRDefault="00783506" w:rsidP="00783506">
      <w:pPr>
        <w:jc w:val="center"/>
        <w:rPr>
          <w:sz w:val="20"/>
          <w:szCs w:val="20"/>
        </w:rPr>
      </w:pPr>
    </w:p>
    <w:p w:rsidR="00783506" w:rsidRPr="008C039F" w:rsidRDefault="00783506" w:rsidP="00072005">
      <w:pPr>
        <w:ind w:firstLine="709"/>
        <w:jc w:val="both"/>
        <w:rPr>
          <w:sz w:val="20"/>
          <w:szCs w:val="20"/>
        </w:rPr>
      </w:pPr>
      <w:r w:rsidRPr="008C039F">
        <w:rPr>
          <w:sz w:val="20"/>
          <w:szCs w:val="20"/>
        </w:rPr>
        <w:t xml:space="preserve">1. Настоящий Порядок устанавливает правила оказания администрацией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(далее – Администрация) единовременной материальной помощи на </w:t>
      </w:r>
      <w:bookmarkStart w:id="46" w:name="_Hlk184365717"/>
      <w:r w:rsidRPr="008C039F">
        <w:rPr>
          <w:sz w:val="20"/>
          <w:szCs w:val="20"/>
        </w:rPr>
        <w:t xml:space="preserve">заготовку, доставку, приобретение </w:t>
      </w:r>
      <w:bookmarkEnd w:id="46"/>
      <w:r w:rsidRPr="008C039F">
        <w:rPr>
          <w:sz w:val="20"/>
          <w:szCs w:val="20"/>
        </w:rPr>
        <w:t>твердого печного топлива членам семей участников специальной военной операции (далее - Порядок).</w:t>
      </w:r>
    </w:p>
    <w:p w:rsidR="00783506" w:rsidRPr="008C039F" w:rsidRDefault="00783506" w:rsidP="00072005">
      <w:pPr>
        <w:ind w:firstLine="709"/>
        <w:jc w:val="both"/>
        <w:rPr>
          <w:sz w:val="20"/>
          <w:szCs w:val="20"/>
        </w:rPr>
      </w:pPr>
      <w:r w:rsidRPr="008C039F">
        <w:rPr>
          <w:sz w:val="20"/>
          <w:szCs w:val="20"/>
        </w:rPr>
        <w:t xml:space="preserve">2. Для целей настоящего постановления под участниками специальной военной операции понимаются граждане Российской Федерации, круг которых определен в пункте            1.1 Указа Главы Чувашской Республики от 10 октября 2022 г. № 120 «О мерах </w:t>
      </w:r>
      <w:proofErr w:type="gramStart"/>
      <w:r w:rsidRPr="008C039F">
        <w:rPr>
          <w:sz w:val="20"/>
          <w:szCs w:val="20"/>
        </w:rPr>
        <w:t>поддержки членов семей участников специальной военной операции</w:t>
      </w:r>
      <w:proofErr w:type="gramEnd"/>
      <w:r w:rsidRPr="008C039F">
        <w:rPr>
          <w:sz w:val="20"/>
          <w:szCs w:val="20"/>
        </w:rPr>
        <w:t>».</w:t>
      </w:r>
    </w:p>
    <w:p w:rsidR="00783506" w:rsidRPr="008C039F" w:rsidRDefault="00783506" w:rsidP="00072005">
      <w:pPr>
        <w:ind w:firstLine="709"/>
        <w:jc w:val="both"/>
        <w:rPr>
          <w:sz w:val="20"/>
          <w:szCs w:val="20"/>
        </w:rPr>
      </w:pPr>
      <w:r w:rsidRPr="008C039F">
        <w:rPr>
          <w:sz w:val="20"/>
          <w:szCs w:val="20"/>
        </w:rPr>
        <w:t>3. Единовременная материальная помощь (далее – ЕМП) в размере 15 000 рублей  оказывается за счет средств резервного фонда Администрации на одно жилое помещение членам семьи участника специальной военной операции (далее – заявитель), при одновременном соблюдении следующих условий:</w:t>
      </w:r>
    </w:p>
    <w:p w:rsidR="00783506" w:rsidRPr="008C039F" w:rsidRDefault="00783506" w:rsidP="00072005">
      <w:pPr>
        <w:ind w:firstLine="709"/>
        <w:jc w:val="both"/>
        <w:rPr>
          <w:sz w:val="20"/>
          <w:szCs w:val="20"/>
        </w:rPr>
      </w:pPr>
      <w:r w:rsidRPr="008C039F">
        <w:rPr>
          <w:sz w:val="20"/>
          <w:szCs w:val="20"/>
        </w:rPr>
        <w:t xml:space="preserve">1) заявитель является членом семьи участника специальной военной операции (далее – СВО), </w:t>
      </w:r>
      <w:bookmarkStart w:id="47" w:name="_Hlk184374655"/>
      <w:r w:rsidRPr="008C039F">
        <w:rPr>
          <w:sz w:val="20"/>
          <w:szCs w:val="20"/>
        </w:rPr>
        <w:t>принимающего или принимавшего участие в специальной военной операции;</w:t>
      </w:r>
    </w:p>
    <w:p w:rsidR="00783506" w:rsidRPr="008C039F" w:rsidRDefault="00783506" w:rsidP="00072005">
      <w:pPr>
        <w:ind w:firstLine="709"/>
        <w:jc w:val="both"/>
        <w:rPr>
          <w:sz w:val="20"/>
          <w:szCs w:val="20"/>
        </w:rPr>
      </w:pPr>
      <w:r w:rsidRPr="008C039F">
        <w:rPr>
          <w:sz w:val="20"/>
          <w:szCs w:val="20"/>
        </w:rPr>
        <w:t xml:space="preserve">2) заявитель является правообладателем расположенного на территории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жилого помещения с печным отоплением;</w:t>
      </w:r>
    </w:p>
    <w:p w:rsidR="00783506" w:rsidRPr="008C039F" w:rsidRDefault="00783506" w:rsidP="00072005">
      <w:pPr>
        <w:ind w:firstLine="709"/>
        <w:jc w:val="both"/>
        <w:rPr>
          <w:sz w:val="20"/>
          <w:szCs w:val="20"/>
        </w:rPr>
      </w:pPr>
      <w:r w:rsidRPr="008C039F">
        <w:rPr>
          <w:sz w:val="20"/>
          <w:szCs w:val="20"/>
        </w:rPr>
        <w:t xml:space="preserve">3) заявитель проживает на территории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w:t>
      </w:r>
    </w:p>
    <w:bookmarkEnd w:id="47"/>
    <w:p w:rsidR="00783506" w:rsidRPr="008C039F" w:rsidRDefault="00783506" w:rsidP="00072005">
      <w:pPr>
        <w:ind w:firstLine="709"/>
        <w:jc w:val="both"/>
        <w:rPr>
          <w:sz w:val="20"/>
          <w:szCs w:val="20"/>
        </w:rPr>
      </w:pPr>
      <w:r w:rsidRPr="008C039F">
        <w:rPr>
          <w:sz w:val="20"/>
          <w:szCs w:val="20"/>
        </w:rPr>
        <w:lastRenderedPageBreak/>
        <w:t>4. В случае обращения нескольких членов семьи участника СВО за получением единовременной материальной помощи по одному и тому же жилому помещению, выплата обратившимся производится в равных долях.</w:t>
      </w:r>
    </w:p>
    <w:p w:rsidR="00783506" w:rsidRPr="008C039F" w:rsidRDefault="00783506" w:rsidP="00072005">
      <w:pPr>
        <w:ind w:firstLine="709"/>
        <w:jc w:val="both"/>
        <w:rPr>
          <w:sz w:val="20"/>
          <w:szCs w:val="20"/>
        </w:rPr>
      </w:pPr>
      <w:r w:rsidRPr="008C039F">
        <w:rPr>
          <w:sz w:val="20"/>
          <w:szCs w:val="20"/>
        </w:rPr>
        <w:t>5. Для оказания единовременной материальной помощи заявитель представляет в Администрацию:</w:t>
      </w:r>
    </w:p>
    <w:p w:rsidR="00783506" w:rsidRPr="008C039F" w:rsidRDefault="00783506" w:rsidP="00072005">
      <w:pPr>
        <w:ind w:firstLine="709"/>
        <w:jc w:val="both"/>
        <w:rPr>
          <w:sz w:val="20"/>
          <w:szCs w:val="20"/>
        </w:rPr>
      </w:pPr>
      <w:r w:rsidRPr="008C039F">
        <w:rPr>
          <w:sz w:val="20"/>
          <w:szCs w:val="20"/>
        </w:rPr>
        <w:t>1) письменное заявление по форме согласно приложению к настоящему Порядку;</w:t>
      </w:r>
    </w:p>
    <w:p w:rsidR="00783506" w:rsidRPr="008C039F" w:rsidRDefault="00783506" w:rsidP="00072005">
      <w:pPr>
        <w:ind w:firstLine="709"/>
        <w:jc w:val="both"/>
        <w:rPr>
          <w:sz w:val="20"/>
          <w:szCs w:val="20"/>
        </w:rPr>
      </w:pPr>
      <w:r w:rsidRPr="008C039F">
        <w:rPr>
          <w:sz w:val="20"/>
          <w:szCs w:val="20"/>
        </w:rPr>
        <w:t>2) документ, удостоверяющий личность заявителя (предъявляется при подаче заявления);</w:t>
      </w:r>
    </w:p>
    <w:p w:rsidR="00783506" w:rsidRPr="008C039F" w:rsidRDefault="00783506" w:rsidP="00072005">
      <w:pPr>
        <w:ind w:firstLine="709"/>
        <w:jc w:val="both"/>
        <w:rPr>
          <w:sz w:val="20"/>
          <w:szCs w:val="20"/>
        </w:rPr>
      </w:pPr>
      <w:r w:rsidRPr="008C039F">
        <w:rPr>
          <w:sz w:val="20"/>
          <w:szCs w:val="20"/>
        </w:rPr>
        <w:t xml:space="preserve">3) копию документа, подтверждающего полномочия законного представителя или представителя гражданина по доверенности из числа граждан, указанных в пункте 3 настоящего Порядка (в случае обращения законного представителя или представителя); </w:t>
      </w:r>
    </w:p>
    <w:p w:rsidR="00783506" w:rsidRPr="008C039F" w:rsidRDefault="00783506" w:rsidP="00072005">
      <w:pPr>
        <w:ind w:firstLine="709"/>
        <w:jc w:val="both"/>
        <w:rPr>
          <w:sz w:val="20"/>
          <w:szCs w:val="20"/>
        </w:rPr>
      </w:pPr>
      <w:r w:rsidRPr="008C039F">
        <w:rPr>
          <w:sz w:val="20"/>
          <w:szCs w:val="20"/>
        </w:rPr>
        <w:t xml:space="preserve">4) копию документа, подтверждающего проживание заявителя на территории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w:t>
      </w:r>
    </w:p>
    <w:p w:rsidR="00783506" w:rsidRPr="008C039F" w:rsidRDefault="00783506" w:rsidP="00072005">
      <w:pPr>
        <w:ind w:firstLine="709"/>
        <w:jc w:val="both"/>
        <w:rPr>
          <w:sz w:val="20"/>
          <w:szCs w:val="20"/>
        </w:rPr>
      </w:pPr>
      <w:r w:rsidRPr="008C039F">
        <w:rPr>
          <w:sz w:val="20"/>
          <w:szCs w:val="20"/>
        </w:rPr>
        <w:t>5) копию документа, подтверждающего участие члена семьи заявителя в специальной военной операции (вместе с оригиналом для сличения копии);</w:t>
      </w:r>
    </w:p>
    <w:p w:rsidR="00783506" w:rsidRPr="008C039F" w:rsidRDefault="00783506" w:rsidP="00072005">
      <w:pPr>
        <w:ind w:firstLine="709"/>
        <w:jc w:val="both"/>
        <w:rPr>
          <w:sz w:val="20"/>
          <w:szCs w:val="20"/>
        </w:rPr>
      </w:pPr>
      <w:r w:rsidRPr="008C039F">
        <w:rPr>
          <w:sz w:val="20"/>
          <w:szCs w:val="20"/>
        </w:rPr>
        <w:t xml:space="preserve">6) копию свидетельства о рождении участника СВО, выданного компетентными органами иностранного государства, и его нотариально удостоверенного перевода на русский язык (при наличии и в случае обращения за оказанием ЕМП родителю участника СВО); </w:t>
      </w:r>
    </w:p>
    <w:p w:rsidR="00783506" w:rsidRPr="008C039F" w:rsidRDefault="00783506" w:rsidP="00072005">
      <w:pPr>
        <w:ind w:firstLine="709"/>
        <w:jc w:val="both"/>
        <w:rPr>
          <w:sz w:val="20"/>
          <w:szCs w:val="20"/>
        </w:rPr>
      </w:pPr>
      <w:r w:rsidRPr="008C039F">
        <w:rPr>
          <w:sz w:val="20"/>
          <w:szCs w:val="20"/>
        </w:rPr>
        <w:t xml:space="preserve">5) копию вступившего в законную силу решения суда об усыновлении (удочерении) участника СВО (при наличии и в случае обращения за оказанием ЕМП усыновителю участника СВО); </w:t>
      </w:r>
    </w:p>
    <w:p w:rsidR="00783506" w:rsidRPr="008C039F" w:rsidRDefault="00783506" w:rsidP="00072005">
      <w:pPr>
        <w:ind w:firstLine="709"/>
        <w:jc w:val="both"/>
        <w:rPr>
          <w:sz w:val="20"/>
          <w:szCs w:val="20"/>
        </w:rPr>
      </w:pPr>
      <w:r w:rsidRPr="008C039F">
        <w:rPr>
          <w:sz w:val="20"/>
          <w:szCs w:val="20"/>
        </w:rPr>
        <w:t xml:space="preserve">6) копию свидетельства об усыновлении (удочерении) участника СВО, выданного органами записи актов гражданского состояния (далее - органы ЗАГС) или консульскими учреждениями Российской Федерации (при наличии и в случае обращения за оказанием ЕМП усыновителю участника СВО); </w:t>
      </w:r>
    </w:p>
    <w:p w:rsidR="00783506" w:rsidRPr="008C039F" w:rsidRDefault="00783506" w:rsidP="00072005">
      <w:pPr>
        <w:ind w:right="-7" w:firstLine="709"/>
        <w:jc w:val="both"/>
        <w:rPr>
          <w:sz w:val="20"/>
          <w:szCs w:val="20"/>
        </w:rPr>
      </w:pPr>
      <w:r w:rsidRPr="008C039F">
        <w:rPr>
          <w:sz w:val="20"/>
          <w:szCs w:val="20"/>
        </w:rPr>
        <w:t xml:space="preserve">7) копию свидетельства о регистрации брака, выданного компетентными органами иностранного государства, и его нотариально удостоверенного перевода на русский язык (при наличии и в случае обращения за оказанием ЕМП супруге (супругу) участника СВО); </w:t>
      </w:r>
    </w:p>
    <w:p w:rsidR="00783506" w:rsidRPr="008C039F" w:rsidRDefault="00783506" w:rsidP="00072005">
      <w:pPr>
        <w:ind w:right="-7" w:firstLine="709"/>
        <w:jc w:val="both"/>
        <w:rPr>
          <w:sz w:val="20"/>
          <w:szCs w:val="20"/>
        </w:rPr>
      </w:pPr>
      <w:proofErr w:type="gramStart"/>
      <w:r w:rsidRPr="008C039F">
        <w:rPr>
          <w:sz w:val="20"/>
          <w:szCs w:val="20"/>
        </w:rPr>
        <w:t>8) копию документа, подтверждающего право собственности, пользования или распоряжения жилым помещением (свидетельство о регистрации права собственности, договор купли-продажи жилого помещения, свидетельство о праве на наследство, договор о передаче в пользование жилого помещения, иные правоустанавливающие документы и документы, подтверждающие право пользования или распоряжения жилым помещением) в случае отсутствия соответствующих сведений в ЕРГН и в распоряжении Администрации.</w:t>
      </w:r>
      <w:proofErr w:type="gramEnd"/>
    </w:p>
    <w:p w:rsidR="00783506" w:rsidRPr="008C039F" w:rsidRDefault="00783506" w:rsidP="00072005">
      <w:pPr>
        <w:ind w:right="-7" w:firstLine="709"/>
        <w:jc w:val="both"/>
        <w:rPr>
          <w:sz w:val="20"/>
          <w:szCs w:val="20"/>
        </w:rPr>
      </w:pPr>
      <w:proofErr w:type="gramStart"/>
      <w:r w:rsidRPr="008C039F">
        <w:rPr>
          <w:sz w:val="20"/>
          <w:szCs w:val="20"/>
        </w:rPr>
        <w:t xml:space="preserve">Заявителем для оказания ЕМП по собственной инициативе могут быть представлены: </w:t>
      </w:r>
      <w:proofErr w:type="gramEnd"/>
    </w:p>
    <w:p w:rsidR="00783506" w:rsidRPr="008C039F" w:rsidRDefault="00783506" w:rsidP="00072005">
      <w:pPr>
        <w:ind w:right="-7" w:firstLine="709"/>
        <w:jc w:val="both"/>
        <w:rPr>
          <w:sz w:val="20"/>
          <w:szCs w:val="20"/>
        </w:rPr>
      </w:pPr>
      <w:r w:rsidRPr="008C039F">
        <w:rPr>
          <w:sz w:val="20"/>
          <w:szCs w:val="20"/>
        </w:rPr>
        <w:t xml:space="preserve">копия свидетельства о заключении брака, выданного органами ЗАГС, - в случае обращения за оказанием ЕМП супруги (супруга) участника СВО; </w:t>
      </w:r>
    </w:p>
    <w:p w:rsidR="00783506" w:rsidRPr="008C039F" w:rsidRDefault="00783506" w:rsidP="00072005">
      <w:pPr>
        <w:ind w:right="-7" w:firstLine="709"/>
        <w:jc w:val="both"/>
        <w:rPr>
          <w:sz w:val="20"/>
          <w:szCs w:val="20"/>
        </w:rPr>
      </w:pPr>
      <w:r w:rsidRPr="008C039F">
        <w:rPr>
          <w:sz w:val="20"/>
          <w:szCs w:val="20"/>
        </w:rPr>
        <w:t xml:space="preserve">копия свидетельства о рождении добровольца, выданного органами ЗАГС, - в случае обращения за получением ЕМП родителя участника СВО; </w:t>
      </w:r>
    </w:p>
    <w:p w:rsidR="00783506" w:rsidRPr="008C039F" w:rsidRDefault="00783506" w:rsidP="00072005">
      <w:pPr>
        <w:ind w:right="-7" w:firstLine="709"/>
        <w:jc w:val="both"/>
        <w:rPr>
          <w:sz w:val="20"/>
          <w:szCs w:val="20"/>
        </w:rPr>
      </w:pPr>
      <w:r w:rsidRPr="008C039F">
        <w:rPr>
          <w:sz w:val="20"/>
          <w:szCs w:val="20"/>
        </w:rPr>
        <w:t xml:space="preserve">выписка из решения органа опеки и попечительства об установлении над ребенком опеки (в случае обращения за оказанием ЕМП ребенку участника СВО опекуном ребенка участника СВО); </w:t>
      </w:r>
    </w:p>
    <w:p w:rsidR="00783506" w:rsidRPr="008C039F" w:rsidRDefault="00783506" w:rsidP="00072005">
      <w:pPr>
        <w:ind w:right="-7" w:firstLine="709"/>
        <w:jc w:val="both"/>
        <w:rPr>
          <w:sz w:val="20"/>
          <w:szCs w:val="20"/>
        </w:rPr>
      </w:pPr>
      <w:r w:rsidRPr="008C039F">
        <w:rPr>
          <w:sz w:val="20"/>
          <w:szCs w:val="20"/>
        </w:rPr>
        <w:t>выписка из решения органа опеки и попечительства об установлении над ребенком попечительства (в случае обращения за оказанием ЕМП ребенку участника СВО попечителем ребенка участника СВО).</w:t>
      </w:r>
    </w:p>
    <w:p w:rsidR="00783506" w:rsidRPr="008C039F" w:rsidRDefault="00783506" w:rsidP="00072005">
      <w:pPr>
        <w:ind w:right="-7" w:firstLine="709"/>
        <w:jc w:val="both"/>
        <w:rPr>
          <w:sz w:val="20"/>
          <w:szCs w:val="20"/>
        </w:rPr>
      </w:pPr>
      <w:r w:rsidRPr="008C039F">
        <w:rPr>
          <w:sz w:val="20"/>
          <w:szCs w:val="20"/>
        </w:rPr>
        <w:t>8. В течение 15 рабочих дней со дня регистрации в Администрации заявления об оказании ЕМП, администрацией устанавливается факт наличия в жилом помещении заявителя печного отопления и принимается одной из следующих решений:</w:t>
      </w:r>
    </w:p>
    <w:p w:rsidR="00783506" w:rsidRPr="008C039F" w:rsidRDefault="00783506" w:rsidP="00072005">
      <w:pPr>
        <w:ind w:right="-7" w:firstLine="709"/>
        <w:jc w:val="both"/>
        <w:rPr>
          <w:sz w:val="20"/>
          <w:szCs w:val="20"/>
        </w:rPr>
      </w:pPr>
      <w:r w:rsidRPr="008C039F">
        <w:rPr>
          <w:sz w:val="20"/>
          <w:szCs w:val="20"/>
        </w:rPr>
        <w:t>1) об оказании ЕМП;</w:t>
      </w:r>
    </w:p>
    <w:p w:rsidR="00783506" w:rsidRPr="008C039F" w:rsidRDefault="00783506" w:rsidP="00072005">
      <w:pPr>
        <w:ind w:right="-7" w:firstLine="709"/>
        <w:jc w:val="both"/>
        <w:rPr>
          <w:sz w:val="20"/>
          <w:szCs w:val="20"/>
        </w:rPr>
      </w:pPr>
      <w:r w:rsidRPr="008C039F">
        <w:rPr>
          <w:sz w:val="20"/>
          <w:szCs w:val="20"/>
        </w:rPr>
        <w:t>2) об отказе в оказании ЕМП.</w:t>
      </w:r>
    </w:p>
    <w:p w:rsidR="00783506" w:rsidRPr="008C039F" w:rsidRDefault="00783506" w:rsidP="00072005">
      <w:pPr>
        <w:ind w:right="-7" w:firstLine="709"/>
        <w:jc w:val="both"/>
        <w:rPr>
          <w:sz w:val="20"/>
          <w:szCs w:val="20"/>
        </w:rPr>
      </w:pPr>
      <w:r w:rsidRPr="008C039F">
        <w:rPr>
          <w:sz w:val="20"/>
          <w:szCs w:val="20"/>
        </w:rPr>
        <w:t>О принятом решении в срок не позднее одного рабочего дня, следующего за днем принятия решения, уведомляется заявитель.</w:t>
      </w:r>
    </w:p>
    <w:p w:rsidR="00783506" w:rsidRPr="008C039F" w:rsidRDefault="00783506" w:rsidP="00072005">
      <w:pPr>
        <w:ind w:right="-7" w:firstLine="709"/>
        <w:jc w:val="both"/>
        <w:rPr>
          <w:sz w:val="20"/>
          <w:szCs w:val="20"/>
        </w:rPr>
      </w:pPr>
      <w:r w:rsidRPr="008C039F">
        <w:rPr>
          <w:sz w:val="20"/>
          <w:szCs w:val="20"/>
        </w:rPr>
        <w:t>9. Основаниями для отказа в оказании ЕМП являются:</w:t>
      </w:r>
    </w:p>
    <w:p w:rsidR="00783506" w:rsidRPr="008C039F" w:rsidRDefault="00783506" w:rsidP="00072005">
      <w:pPr>
        <w:ind w:right="-7" w:firstLine="709"/>
        <w:jc w:val="both"/>
        <w:rPr>
          <w:sz w:val="20"/>
          <w:szCs w:val="20"/>
        </w:rPr>
      </w:pPr>
      <w:r w:rsidRPr="008C039F">
        <w:rPr>
          <w:sz w:val="20"/>
          <w:szCs w:val="20"/>
        </w:rPr>
        <w:t>1) заявитель не является членом семьи участника специальной военной операции;</w:t>
      </w:r>
    </w:p>
    <w:p w:rsidR="00783506" w:rsidRPr="008C039F" w:rsidRDefault="00783506" w:rsidP="00072005">
      <w:pPr>
        <w:ind w:right="-7" w:firstLine="709"/>
        <w:jc w:val="both"/>
        <w:rPr>
          <w:sz w:val="20"/>
          <w:szCs w:val="20"/>
        </w:rPr>
      </w:pPr>
      <w:r w:rsidRPr="008C039F">
        <w:rPr>
          <w:sz w:val="20"/>
          <w:szCs w:val="20"/>
        </w:rPr>
        <w:t>2) заявитель не соответствует требованиям, указанным в пункте 3 настоящего Порядка;</w:t>
      </w:r>
    </w:p>
    <w:p w:rsidR="00783506" w:rsidRPr="008C039F" w:rsidRDefault="00783506" w:rsidP="00072005">
      <w:pPr>
        <w:ind w:right="-7" w:firstLine="709"/>
        <w:jc w:val="both"/>
        <w:rPr>
          <w:sz w:val="20"/>
          <w:szCs w:val="20"/>
        </w:rPr>
      </w:pPr>
      <w:r w:rsidRPr="008C039F">
        <w:rPr>
          <w:sz w:val="20"/>
          <w:szCs w:val="20"/>
        </w:rPr>
        <w:t>3) ЕМП, указанная в пункте 3 настоящего Порядка, была оказана одному или нескольким членам семьи участника СВО ранее на жилое помещение, указанное в заявлении.</w:t>
      </w:r>
    </w:p>
    <w:p w:rsidR="00783506" w:rsidRPr="008C039F" w:rsidRDefault="00783506" w:rsidP="00072005">
      <w:pPr>
        <w:ind w:right="-7" w:firstLine="709"/>
        <w:jc w:val="both"/>
        <w:rPr>
          <w:sz w:val="20"/>
          <w:szCs w:val="20"/>
        </w:rPr>
      </w:pPr>
      <w:r w:rsidRPr="008C039F">
        <w:rPr>
          <w:sz w:val="20"/>
          <w:szCs w:val="20"/>
        </w:rPr>
        <w:t>4) Лицам, указанным в пункте 2 настоящего Порядка оказывалась в течение года социальная помощь на приобретение твердого топлива (дрова для сжигания в печи).</w:t>
      </w:r>
    </w:p>
    <w:p w:rsidR="00783506" w:rsidRPr="008C039F" w:rsidRDefault="00783506" w:rsidP="00072005">
      <w:pPr>
        <w:ind w:right="-7" w:firstLine="709"/>
        <w:jc w:val="both"/>
        <w:rPr>
          <w:sz w:val="20"/>
          <w:szCs w:val="20"/>
        </w:rPr>
      </w:pPr>
      <w:r w:rsidRPr="008C039F">
        <w:rPr>
          <w:sz w:val="20"/>
          <w:szCs w:val="20"/>
        </w:rPr>
        <w:t>10. Выплата производится Администрацией в течение 15 рабочих дней со дня принятия решения об оказании ЕМП.</w:t>
      </w:r>
    </w:p>
    <w:p w:rsidR="00783506" w:rsidRPr="008C039F" w:rsidRDefault="00783506" w:rsidP="00072005">
      <w:pPr>
        <w:ind w:right="-7" w:firstLine="709"/>
        <w:jc w:val="both"/>
        <w:rPr>
          <w:sz w:val="20"/>
          <w:szCs w:val="20"/>
        </w:rPr>
      </w:pPr>
      <w:r w:rsidRPr="008C039F">
        <w:rPr>
          <w:sz w:val="20"/>
          <w:szCs w:val="20"/>
        </w:rPr>
        <w:t xml:space="preserve">11. Заявителю разрешается расходовать денежные средства на заготовку, доставку, приобретение твердого топлива с целью отопления жилого помещения в течение года, в котором </w:t>
      </w:r>
      <w:proofErr w:type="gramStart"/>
      <w:r w:rsidRPr="008C039F">
        <w:rPr>
          <w:sz w:val="20"/>
          <w:szCs w:val="20"/>
        </w:rPr>
        <w:t>предоставлена</w:t>
      </w:r>
      <w:proofErr w:type="gramEnd"/>
      <w:r w:rsidRPr="008C039F">
        <w:rPr>
          <w:sz w:val="20"/>
          <w:szCs w:val="20"/>
        </w:rPr>
        <w:t xml:space="preserve"> ЕМП.</w:t>
      </w:r>
    </w:p>
    <w:p w:rsidR="00783506" w:rsidRPr="008C039F" w:rsidRDefault="00783506" w:rsidP="00072005">
      <w:pPr>
        <w:ind w:right="-7" w:firstLine="709"/>
        <w:jc w:val="both"/>
        <w:rPr>
          <w:sz w:val="20"/>
          <w:szCs w:val="20"/>
        </w:rPr>
      </w:pPr>
      <w:r w:rsidRPr="008C039F">
        <w:rPr>
          <w:sz w:val="20"/>
          <w:szCs w:val="20"/>
        </w:rPr>
        <w:t>12. Заявитель в течение 30 рабочих дней с момента приобретения твердого топлива, представляет в Администрацию копии подтверждающих документов о расходовании денежных средств. В случае</w:t>
      </w:r>
      <w:proofErr w:type="gramStart"/>
      <w:r w:rsidRPr="008C039F">
        <w:rPr>
          <w:sz w:val="20"/>
          <w:szCs w:val="20"/>
        </w:rPr>
        <w:t>,</w:t>
      </w:r>
      <w:proofErr w:type="gramEnd"/>
      <w:r w:rsidRPr="008C039F">
        <w:rPr>
          <w:sz w:val="20"/>
          <w:szCs w:val="20"/>
        </w:rPr>
        <w:t xml:space="preserve"> если таковые документы отсутствуют либо утрачены, в течение 30 рабочих дней, с момента поставки твердого топлива, уведомляет Администрацию с целью составления акта визуального осмотра (подтверждения факта привоза твердого топлива). Администрацией в течение 10 рабочих дней со дня поступления соответствующего </w:t>
      </w:r>
      <w:r w:rsidRPr="008C039F">
        <w:rPr>
          <w:sz w:val="20"/>
          <w:szCs w:val="20"/>
        </w:rPr>
        <w:lastRenderedPageBreak/>
        <w:t>уведомления, составляется акт визуального осмотра, который приобщается к материалам об оказании заявителю ЕМП.</w:t>
      </w:r>
    </w:p>
    <w:p w:rsidR="00783506" w:rsidRPr="008C039F" w:rsidRDefault="00783506" w:rsidP="00072005">
      <w:pPr>
        <w:ind w:right="-7" w:firstLine="709"/>
        <w:jc w:val="both"/>
        <w:rPr>
          <w:sz w:val="20"/>
          <w:szCs w:val="20"/>
        </w:rPr>
      </w:pPr>
      <w:r w:rsidRPr="008C039F">
        <w:rPr>
          <w:sz w:val="20"/>
          <w:szCs w:val="20"/>
        </w:rPr>
        <w:t>13. В случае</w:t>
      </w:r>
      <w:proofErr w:type="gramStart"/>
      <w:r w:rsidRPr="008C039F">
        <w:rPr>
          <w:sz w:val="20"/>
          <w:szCs w:val="20"/>
        </w:rPr>
        <w:t>,</w:t>
      </w:r>
      <w:proofErr w:type="gramEnd"/>
      <w:r w:rsidRPr="008C039F">
        <w:rPr>
          <w:sz w:val="20"/>
          <w:szCs w:val="20"/>
        </w:rPr>
        <w:t xml:space="preserve"> если единовременная материальная помощь использована не на цели предоставления, Администрация направляет требование к заявителю о ее возврате в течение 10 рабочих дней со дня выявления данного факта. В случае невозврата выплаченной ЕМП в течение 60 рабочих дней со дня получения требования, Администрация принимает меры, установленные законодательством Российской Федерации.</w:t>
      </w:r>
    </w:p>
    <w:p w:rsidR="00783506" w:rsidRPr="008C039F" w:rsidRDefault="00783506" w:rsidP="00783506">
      <w:pPr>
        <w:ind w:right="-7"/>
        <w:rPr>
          <w:sz w:val="20"/>
          <w:szCs w:val="20"/>
        </w:rPr>
      </w:pPr>
    </w:p>
    <w:p w:rsidR="00783506" w:rsidRPr="008C039F" w:rsidRDefault="00783506" w:rsidP="00783506">
      <w:pPr>
        <w:ind w:right="-7"/>
        <w:rPr>
          <w:sz w:val="20"/>
          <w:szCs w:val="20"/>
        </w:rPr>
      </w:pPr>
    </w:p>
    <w:p w:rsidR="00783506" w:rsidRPr="008C039F" w:rsidRDefault="00783506" w:rsidP="00783506">
      <w:pPr>
        <w:ind w:right="-7"/>
        <w:rPr>
          <w:sz w:val="20"/>
          <w:szCs w:val="20"/>
        </w:rPr>
      </w:pPr>
    </w:p>
    <w:p w:rsidR="00783506" w:rsidRPr="008C039F" w:rsidRDefault="00783506" w:rsidP="00783506">
      <w:pPr>
        <w:spacing w:line="288" w:lineRule="atLeast"/>
        <w:ind w:left="5529"/>
        <w:jc w:val="right"/>
        <w:rPr>
          <w:sz w:val="20"/>
          <w:szCs w:val="20"/>
        </w:rPr>
      </w:pPr>
      <w:r w:rsidRPr="008C039F">
        <w:rPr>
          <w:sz w:val="20"/>
          <w:szCs w:val="20"/>
        </w:rPr>
        <w:t>Приложение</w:t>
      </w:r>
    </w:p>
    <w:p w:rsidR="00783506" w:rsidRPr="008C039F" w:rsidRDefault="00783506" w:rsidP="00783506">
      <w:pPr>
        <w:spacing w:line="288" w:lineRule="atLeast"/>
        <w:ind w:left="5529"/>
        <w:jc w:val="right"/>
        <w:rPr>
          <w:sz w:val="20"/>
          <w:szCs w:val="20"/>
        </w:rPr>
      </w:pPr>
      <w:r w:rsidRPr="008C039F">
        <w:rPr>
          <w:sz w:val="20"/>
          <w:szCs w:val="20"/>
        </w:rPr>
        <w:t xml:space="preserve">к Порядку оказания единовременной материальной помощи за счет средств резервного фонда администрации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на заготовку, доставку, приобретение твердого печного топлива членам семей участников специальной военной операции</w:t>
      </w:r>
    </w:p>
    <w:p w:rsidR="00783506" w:rsidRPr="008C039F" w:rsidRDefault="00783506" w:rsidP="00783506">
      <w:pPr>
        <w:spacing w:line="288" w:lineRule="atLeast"/>
        <w:jc w:val="right"/>
        <w:rPr>
          <w:sz w:val="20"/>
          <w:szCs w:val="20"/>
        </w:rPr>
      </w:pPr>
      <w:r w:rsidRPr="008C039F">
        <w:rPr>
          <w:sz w:val="20"/>
          <w:szCs w:val="20"/>
        </w:rPr>
        <w:t xml:space="preserve">  </w:t>
      </w:r>
    </w:p>
    <w:p w:rsidR="00783506" w:rsidRPr="008C039F" w:rsidRDefault="00783506" w:rsidP="00783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96"/>
        <w:jc w:val="right"/>
        <w:rPr>
          <w:sz w:val="20"/>
          <w:szCs w:val="20"/>
        </w:rPr>
      </w:pPr>
      <w:r w:rsidRPr="008C039F">
        <w:rPr>
          <w:sz w:val="20"/>
          <w:szCs w:val="20"/>
        </w:rPr>
        <w:t xml:space="preserve">Администрация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w:t>
      </w:r>
    </w:p>
    <w:p w:rsidR="00783506" w:rsidRPr="008C039F" w:rsidRDefault="00783506" w:rsidP="00783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sz w:val="20"/>
          <w:szCs w:val="20"/>
        </w:rPr>
      </w:pP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t>Ф.И.О. заявителя,</w:t>
      </w:r>
    </w:p>
    <w:p w:rsidR="00783506" w:rsidRPr="008C039F" w:rsidRDefault="00783506" w:rsidP="00783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sz w:val="20"/>
          <w:szCs w:val="20"/>
        </w:rPr>
      </w:pP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t>Адрес:</w:t>
      </w:r>
    </w:p>
    <w:p w:rsidR="00783506" w:rsidRPr="008C039F" w:rsidRDefault="00783506" w:rsidP="00783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sz w:val="20"/>
          <w:szCs w:val="20"/>
        </w:rPr>
      </w:pP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t>Телефон (при наличии):</w:t>
      </w:r>
    </w:p>
    <w:p w:rsidR="00783506" w:rsidRPr="008C039F" w:rsidRDefault="00783506" w:rsidP="00783506">
      <w:pPr>
        <w:tabs>
          <w:tab w:val="left" w:pos="916"/>
          <w:tab w:val="left" w:pos="1832"/>
          <w:tab w:val="left" w:pos="2748"/>
          <w:tab w:val="left" w:pos="3664"/>
          <w:tab w:val="left" w:pos="4580"/>
          <w:tab w:val="left" w:pos="5496"/>
          <w:tab w:val="left" w:pos="6412"/>
          <w:tab w:val="left" w:pos="7328"/>
          <w:tab w:val="left" w:pos="8244"/>
          <w:tab w:val="left" w:pos="9639"/>
          <w:tab w:val="left" w:pos="10992"/>
          <w:tab w:val="left" w:pos="11908"/>
          <w:tab w:val="left" w:pos="12824"/>
          <w:tab w:val="left" w:pos="13740"/>
          <w:tab w:val="left" w:pos="14656"/>
        </w:tabs>
        <w:ind w:right="-7"/>
        <w:jc w:val="right"/>
        <w:rPr>
          <w:sz w:val="20"/>
          <w:szCs w:val="20"/>
        </w:rPr>
      </w:pP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t>Электронная почта (при наличии):</w:t>
      </w:r>
    </w:p>
    <w:p w:rsidR="00783506" w:rsidRPr="008C039F" w:rsidRDefault="00783506" w:rsidP="00783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sz w:val="20"/>
          <w:szCs w:val="20"/>
        </w:rPr>
      </w:pPr>
    </w:p>
    <w:p w:rsidR="00783506" w:rsidRPr="008C039F" w:rsidRDefault="00783506" w:rsidP="00783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r>
    </w:p>
    <w:p w:rsidR="00783506" w:rsidRPr="008C039F" w:rsidRDefault="00783506" w:rsidP="00783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8C039F">
        <w:rPr>
          <w:sz w:val="20"/>
          <w:szCs w:val="20"/>
        </w:rPr>
        <w:t>ЗАЯВЛЕНИЕ</w:t>
      </w:r>
    </w:p>
    <w:p w:rsidR="00783506" w:rsidRPr="008C039F" w:rsidRDefault="00783506" w:rsidP="00783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C039F">
        <w:rPr>
          <w:sz w:val="20"/>
          <w:szCs w:val="20"/>
        </w:rPr>
        <w:t xml:space="preserve">   </w:t>
      </w:r>
    </w:p>
    <w:p w:rsidR="00783506" w:rsidRPr="008C039F" w:rsidRDefault="00783506" w:rsidP="00072005">
      <w:pPr>
        <w:tabs>
          <w:tab w:val="left" w:pos="916"/>
          <w:tab w:val="left" w:pos="1832"/>
          <w:tab w:val="left" w:pos="2748"/>
          <w:tab w:val="left" w:pos="3664"/>
          <w:tab w:val="left" w:pos="4580"/>
          <w:tab w:val="left" w:pos="5496"/>
          <w:tab w:val="left" w:pos="6412"/>
          <w:tab w:val="left" w:pos="7328"/>
          <w:tab w:val="left" w:pos="8244"/>
          <w:tab w:val="left" w:pos="10065"/>
          <w:tab w:val="left" w:pos="10992"/>
          <w:tab w:val="left" w:pos="11908"/>
          <w:tab w:val="left" w:pos="12824"/>
          <w:tab w:val="left" w:pos="13740"/>
          <w:tab w:val="left" w:pos="14656"/>
        </w:tabs>
        <w:jc w:val="both"/>
        <w:rPr>
          <w:bCs/>
          <w:sz w:val="20"/>
          <w:szCs w:val="20"/>
        </w:rPr>
      </w:pPr>
      <w:r w:rsidRPr="008C039F">
        <w:rPr>
          <w:sz w:val="20"/>
          <w:szCs w:val="20"/>
        </w:rPr>
        <w:tab/>
      </w:r>
      <w:proofErr w:type="gramStart"/>
      <w:r w:rsidRPr="008C039F">
        <w:rPr>
          <w:sz w:val="20"/>
          <w:szCs w:val="20"/>
        </w:rPr>
        <w:t xml:space="preserve">Прошу предоставить мне единовременную материальную помощь в соответствии с </w:t>
      </w:r>
      <w:r w:rsidRPr="008C039F">
        <w:rPr>
          <w:bCs/>
          <w:sz w:val="20"/>
          <w:szCs w:val="20"/>
        </w:rPr>
        <w:t xml:space="preserve">Порядком оказания единовременной материальной помощи за счет средств резервного фонда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w:t>
      </w:r>
      <w:r w:rsidRPr="008C039F">
        <w:rPr>
          <w:bCs/>
          <w:sz w:val="20"/>
          <w:szCs w:val="20"/>
        </w:rPr>
        <w:t xml:space="preserve"> на заготовку, доставку, приобретение твердого печного топлива членам семей участников специальной военной операции, утвержденным постановлением администрации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w:t>
      </w:r>
      <w:r w:rsidRPr="008C039F">
        <w:rPr>
          <w:bCs/>
          <w:sz w:val="20"/>
          <w:szCs w:val="20"/>
        </w:rPr>
        <w:t xml:space="preserve"> как лицу, соответствующему условиям, установленным пунктом 3 Порядка.</w:t>
      </w:r>
      <w:proofErr w:type="gramEnd"/>
    </w:p>
    <w:p w:rsidR="00783506" w:rsidRPr="008C039F" w:rsidRDefault="00783506" w:rsidP="000720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0"/>
          <w:szCs w:val="20"/>
        </w:rPr>
      </w:pPr>
      <w:r w:rsidRPr="008C039F">
        <w:rPr>
          <w:bCs/>
          <w:sz w:val="20"/>
          <w:szCs w:val="20"/>
        </w:rPr>
        <w:tab/>
        <w:t>В целях получения единовременной материальной помощи сообщаю следующие сведения:</w:t>
      </w:r>
    </w:p>
    <w:p w:rsidR="00783506" w:rsidRPr="008C039F" w:rsidRDefault="00783506" w:rsidP="000720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0"/>
          <w:szCs w:val="20"/>
        </w:rPr>
      </w:pPr>
      <w:r w:rsidRPr="008C039F">
        <w:rPr>
          <w:bCs/>
          <w:sz w:val="20"/>
          <w:szCs w:val="20"/>
        </w:rPr>
        <w:tab/>
        <w:t>1) о документе, удостоверяющем личность заявителя: наименование документа: _______________________ серия ____ номер _________ дата выдачи _______________ кем выдан __________________________________________.</w:t>
      </w:r>
    </w:p>
    <w:p w:rsidR="00783506" w:rsidRPr="008C039F" w:rsidRDefault="00783506" w:rsidP="000720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0"/>
          <w:szCs w:val="20"/>
        </w:rPr>
      </w:pPr>
      <w:r w:rsidRPr="008C039F">
        <w:rPr>
          <w:bCs/>
          <w:sz w:val="20"/>
          <w:szCs w:val="20"/>
        </w:rPr>
        <w:tab/>
        <w:t>2) являюсь правообладателем жилого помещения (указывается вид права и сведения о документе, подтверждающем соответствующее право) с печным отоплением, расположенным по адресу (указывается адрес места нахождения жилого помещения);</w:t>
      </w:r>
    </w:p>
    <w:p w:rsidR="00783506" w:rsidRPr="008C039F" w:rsidRDefault="00783506" w:rsidP="000720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0"/>
          <w:szCs w:val="20"/>
        </w:rPr>
      </w:pPr>
      <w:r w:rsidRPr="008C039F">
        <w:rPr>
          <w:bCs/>
          <w:sz w:val="20"/>
          <w:szCs w:val="20"/>
        </w:rPr>
        <w:tab/>
        <w:t>3) проживаю по адресу (указывается адрес места проживания заявителя);</w:t>
      </w:r>
    </w:p>
    <w:p w:rsidR="00783506" w:rsidRPr="008C039F" w:rsidRDefault="00783506" w:rsidP="000720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0"/>
          <w:szCs w:val="20"/>
        </w:rPr>
      </w:pPr>
      <w:r w:rsidRPr="008C039F">
        <w:rPr>
          <w:bCs/>
          <w:sz w:val="20"/>
          <w:szCs w:val="20"/>
        </w:rPr>
        <w:tab/>
        <w:t>4) являюсь членом семьи участника специальной военной операции (указывается степень родства, Ф.И.О. участника СВО, сведения о дате, месте рождения участника СВО.</w:t>
      </w:r>
    </w:p>
    <w:p w:rsidR="00783506" w:rsidRPr="008C039F" w:rsidRDefault="00783506" w:rsidP="000720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sidRPr="008C039F">
        <w:rPr>
          <w:sz w:val="20"/>
          <w:szCs w:val="20"/>
        </w:rPr>
        <w:tab/>
        <w:t>За достоверность  сообщаемых мной  сведений  несу  ответственность  в соответствии  с  действующим законодательством.</w:t>
      </w:r>
    </w:p>
    <w:p w:rsidR="00783506" w:rsidRPr="008C039F" w:rsidRDefault="00783506" w:rsidP="000720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sidRPr="008C039F">
        <w:rPr>
          <w:sz w:val="20"/>
          <w:szCs w:val="20"/>
        </w:rPr>
        <w:tab/>
        <w:t xml:space="preserve">Даю согласие на обработку и распространение своих  персональных  данных.  </w:t>
      </w:r>
    </w:p>
    <w:p w:rsidR="00783506" w:rsidRPr="008C039F" w:rsidRDefault="00783506" w:rsidP="000720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sidRPr="008C039F">
        <w:rPr>
          <w:sz w:val="20"/>
          <w:szCs w:val="20"/>
        </w:rPr>
        <w:t>Единовременную материальную  помощь  прошу перечислить по следующим реквизитам: ______________________________________________________________________</w:t>
      </w:r>
    </w:p>
    <w:p w:rsidR="00783506" w:rsidRPr="008C039F" w:rsidRDefault="00783506" w:rsidP="000720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sidRPr="008C039F">
        <w:rPr>
          <w:sz w:val="20"/>
          <w:szCs w:val="20"/>
        </w:rPr>
        <w:t>_____________________________________________________________________________</w:t>
      </w:r>
    </w:p>
    <w:p w:rsidR="00783506" w:rsidRPr="008C039F" w:rsidRDefault="00783506" w:rsidP="000720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sidRPr="008C039F">
        <w:rPr>
          <w:sz w:val="20"/>
          <w:szCs w:val="20"/>
        </w:rPr>
        <w:t xml:space="preserve">                                    (наименование кредитной организации, номер счета получателя, БИК)</w:t>
      </w:r>
    </w:p>
    <w:p w:rsidR="00783506" w:rsidRPr="008C039F" w:rsidRDefault="00783506" w:rsidP="000720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p>
    <w:p w:rsidR="00783506" w:rsidRPr="008C039F" w:rsidRDefault="00783506" w:rsidP="000720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sidRPr="008C039F">
        <w:rPr>
          <w:sz w:val="20"/>
          <w:szCs w:val="20"/>
        </w:rPr>
        <w:tab/>
        <w:t>Документы, прилагаемые к заявлению:</w:t>
      </w:r>
    </w:p>
    <w:p w:rsidR="00783506" w:rsidRPr="008C039F" w:rsidRDefault="00783506" w:rsidP="000720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sidRPr="008C039F">
        <w:rPr>
          <w:sz w:val="20"/>
          <w:szCs w:val="20"/>
        </w:rPr>
        <w:tab/>
        <w:t>1.</w:t>
      </w:r>
    </w:p>
    <w:p w:rsidR="00783506" w:rsidRPr="008C039F" w:rsidRDefault="00783506" w:rsidP="000720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sidRPr="008C039F">
        <w:rPr>
          <w:sz w:val="20"/>
          <w:szCs w:val="20"/>
        </w:rPr>
        <w:tab/>
        <w:t xml:space="preserve">2. </w:t>
      </w:r>
    </w:p>
    <w:p w:rsidR="00783506" w:rsidRPr="008C039F" w:rsidRDefault="00783506" w:rsidP="000720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sidRPr="008C039F">
        <w:rPr>
          <w:sz w:val="20"/>
          <w:szCs w:val="20"/>
        </w:rPr>
        <w:t xml:space="preserve">  </w:t>
      </w:r>
      <w:r w:rsidRPr="008C039F">
        <w:rPr>
          <w:sz w:val="20"/>
          <w:szCs w:val="20"/>
        </w:rPr>
        <w:tab/>
      </w:r>
      <w:r w:rsidRPr="008C039F">
        <w:rPr>
          <w:sz w:val="20"/>
          <w:szCs w:val="20"/>
        </w:rPr>
        <w:tab/>
        <w:t xml:space="preserve">  (дата)                    (подпись)                    (ФИО)</w:t>
      </w:r>
    </w:p>
    <w:p w:rsidR="00783506" w:rsidRPr="008C039F" w:rsidRDefault="00783506" w:rsidP="000720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sidRPr="008C039F">
        <w:rPr>
          <w:sz w:val="20"/>
          <w:szCs w:val="20"/>
        </w:rPr>
        <w:t> </w:t>
      </w:r>
    </w:p>
    <w:p w:rsidR="00783506" w:rsidRPr="008C039F" w:rsidRDefault="00783506" w:rsidP="000720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sidRPr="008C039F">
        <w:rPr>
          <w:sz w:val="20"/>
          <w:szCs w:val="20"/>
        </w:rPr>
        <w:t>Заявление и документы принял:</w:t>
      </w:r>
    </w:p>
    <w:p w:rsidR="00783506" w:rsidRPr="008C039F" w:rsidRDefault="00783506" w:rsidP="00783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C039F">
        <w:rPr>
          <w:sz w:val="20"/>
          <w:szCs w:val="20"/>
        </w:rPr>
        <w:t>(ФИО специалиста, дата)</w:t>
      </w:r>
    </w:p>
    <w:tbl>
      <w:tblPr>
        <w:tblW w:w="0" w:type="auto"/>
        <w:tblLayout w:type="fixed"/>
        <w:tblLook w:val="04A0" w:firstRow="1" w:lastRow="0" w:firstColumn="1" w:lastColumn="0" w:noHBand="0" w:noVBand="1"/>
      </w:tblPr>
      <w:tblGrid>
        <w:gridCol w:w="3544"/>
        <w:gridCol w:w="1418"/>
        <w:gridCol w:w="3543"/>
      </w:tblGrid>
      <w:tr w:rsidR="00783506" w:rsidRPr="00BF6233" w:rsidTr="008513C9">
        <w:trPr>
          <w:cantSplit/>
          <w:trHeight w:val="1274"/>
        </w:trPr>
        <w:tc>
          <w:tcPr>
            <w:tcW w:w="3544" w:type="dxa"/>
            <w:vAlign w:val="bottom"/>
            <w:hideMark/>
          </w:tcPr>
          <w:p w:rsidR="00783506" w:rsidRPr="00072005" w:rsidRDefault="00783506" w:rsidP="008513C9">
            <w:pPr>
              <w:jc w:val="center"/>
              <w:rPr>
                <w:b/>
                <w:bCs/>
                <w:noProof/>
                <w:sz w:val="20"/>
                <w:szCs w:val="20"/>
              </w:rPr>
            </w:pPr>
          </w:p>
          <w:p w:rsidR="00783506" w:rsidRPr="00072005" w:rsidRDefault="00783506" w:rsidP="008513C9">
            <w:pPr>
              <w:jc w:val="center"/>
              <w:rPr>
                <w:b/>
                <w:bCs/>
                <w:noProof/>
                <w:sz w:val="20"/>
                <w:szCs w:val="20"/>
              </w:rPr>
            </w:pPr>
            <w:r w:rsidRPr="00072005">
              <w:rPr>
                <w:b/>
                <w:bCs/>
                <w:noProof/>
                <w:sz w:val="20"/>
                <w:szCs w:val="20"/>
              </w:rPr>
              <w:t>ЧĂВАШ РЕСПУБЛИКИН</w:t>
            </w:r>
          </w:p>
        </w:tc>
        <w:tc>
          <w:tcPr>
            <w:tcW w:w="1418" w:type="dxa"/>
            <w:vMerge w:val="restart"/>
          </w:tcPr>
          <w:p w:rsidR="00783506" w:rsidRPr="00BF6233" w:rsidRDefault="00783506" w:rsidP="008513C9">
            <w:pPr>
              <w:ind w:left="-108" w:right="-100"/>
              <w:jc w:val="center"/>
              <w:rPr>
                <w:noProof/>
                <w:sz w:val="16"/>
                <w:szCs w:val="16"/>
              </w:rPr>
            </w:pPr>
            <w:r w:rsidRPr="00BF6233">
              <w:rPr>
                <w:noProof/>
                <w:sz w:val="16"/>
                <w:szCs w:val="16"/>
              </w:rPr>
              <w:drawing>
                <wp:anchor distT="0" distB="0" distL="114300" distR="114300" simplePos="0" relativeHeight="251688448" behindDoc="0" locked="0" layoutInCell="1" allowOverlap="1" wp14:anchorId="45C826A6" wp14:editId="2A7F7590">
                  <wp:simplePos x="0" y="0"/>
                  <wp:positionH relativeFrom="column">
                    <wp:posOffset>213458</wp:posOffset>
                  </wp:positionH>
                  <wp:positionV relativeFrom="paragraph">
                    <wp:posOffset>321701</wp:posOffset>
                  </wp:positionV>
                  <wp:extent cx="386715" cy="491490"/>
                  <wp:effectExtent l="0" t="0" r="0" b="3810"/>
                  <wp:wrapNone/>
                  <wp:docPr id="8" name="Рисунок 8"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386715" cy="4914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543" w:type="dxa"/>
            <w:vAlign w:val="bottom"/>
            <w:hideMark/>
          </w:tcPr>
          <w:p w:rsidR="00783506" w:rsidRPr="00072005" w:rsidRDefault="00783506" w:rsidP="008513C9">
            <w:pPr>
              <w:jc w:val="center"/>
              <w:rPr>
                <w:b/>
                <w:bCs/>
                <w:noProof/>
                <w:sz w:val="20"/>
                <w:szCs w:val="20"/>
              </w:rPr>
            </w:pPr>
            <w:r w:rsidRPr="00072005">
              <w:rPr>
                <w:b/>
                <w:bCs/>
                <w:noProof/>
                <w:sz w:val="20"/>
                <w:szCs w:val="20"/>
              </w:rPr>
              <w:t>ЧУВАШСКАЯ РЕСПУБЛИКА</w:t>
            </w:r>
          </w:p>
        </w:tc>
      </w:tr>
      <w:tr w:rsidR="00783506" w:rsidRPr="00BF6233" w:rsidTr="008513C9">
        <w:trPr>
          <w:cantSplit/>
          <w:trHeight w:val="550"/>
        </w:trPr>
        <w:tc>
          <w:tcPr>
            <w:tcW w:w="3544" w:type="dxa"/>
            <w:hideMark/>
          </w:tcPr>
          <w:p w:rsidR="00783506" w:rsidRPr="00072005" w:rsidRDefault="00783506" w:rsidP="008513C9">
            <w:pPr>
              <w:jc w:val="center"/>
              <w:rPr>
                <w:b/>
                <w:bCs/>
                <w:noProof/>
                <w:sz w:val="20"/>
                <w:szCs w:val="20"/>
              </w:rPr>
            </w:pPr>
            <w:r w:rsidRPr="00072005">
              <w:rPr>
                <w:b/>
                <w:bCs/>
                <w:noProof/>
                <w:sz w:val="20"/>
                <w:szCs w:val="20"/>
              </w:rPr>
              <w:t xml:space="preserve">ÇĚМĚРЛЕ </w:t>
            </w:r>
          </w:p>
          <w:p w:rsidR="00783506" w:rsidRPr="00072005" w:rsidRDefault="00783506" w:rsidP="008513C9">
            <w:pPr>
              <w:framePr w:w="3227" w:h="1681" w:hSpace="141" w:wrap="auto" w:vAnchor="text" w:hAnchor="page" w:x="1750" w:y="139"/>
              <w:spacing w:line="220" w:lineRule="exact"/>
              <w:jc w:val="center"/>
              <w:rPr>
                <w:b/>
                <w:caps/>
                <w:snapToGrid w:val="0"/>
                <w:sz w:val="20"/>
                <w:szCs w:val="20"/>
              </w:rPr>
            </w:pPr>
            <w:r w:rsidRPr="00072005">
              <w:rPr>
                <w:b/>
                <w:bCs/>
                <w:noProof/>
                <w:sz w:val="20"/>
                <w:szCs w:val="20"/>
              </w:rPr>
              <w:t xml:space="preserve">МУНИЦИПАЛЛĂ ОКРУГĔН </w:t>
            </w:r>
            <w:r w:rsidRPr="00072005">
              <w:rPr>
                <w:b/>
                <w:caps/>
                <w:snapToGrid w:val="0"/>
                <w:sz w:val="20"/>
                <w:szCs w:val="20"/>
              </w:rPr>
              <w:t>АДМИНИСТРАЦИЙĚ</w:t>
            </w:r>
          </w:p>
          <w:p w:rsidR="00783506" w:rsidRPr="00072005" w:rsidRDefault="00783506" w:rsidP="008513C9">
            <w:pPr>
              <w:framePr w:w="3227" w:h="1681" w:hSpace="141" w:wrap="auto" w:vAnchor="text" w:hAnchor="page" w:x="1750" w:y="139"/>
              <w:spacing w:line="220" w:lineRule="exact"/>
              <w:jc w:val="center"/>
              <w:rPr>
                <w:b/>
                <w:bCs/>
                <w:noProof/>
                <w:sz w:val="20"/>
                <w:szCs w:val="20"/>
              </w:rPr>
            </w:pPr>
          </w:p>
          <w:p w:rsidR="00783506" w:rsidRPr="00072005" w:rsidRDefault="00783506" w:rsidP="008513C9">
            <w:pPr>
              <w:keepNext/>
              <w:jc w:val="center"/>
              <w:outlineLvl w:val="0"/>
              <w:rPr>
                <w:b/>
                <w:bCs/>
                <w:noProof/>
                <w:sz w:val="20"/>
                <w:szCs w:val="20"/>
                <w:lang w:val="x-none" w:eastAsia="x-none"/>
              </w:rPr>
            </w:pPr>
            <w:r w:rsidRPr="00072005">
              <w:rPr>
                <w:b/>
                <w:bCs/>
                <w:noProof/>
                <w:sz w:val="20"/>
                <w:szCs w:val="20"/>
                <w:lang w:val="x-none" w:eastAsia="x-none"/>
              </w:rPr>
              <w:t>ЙЫШĂНУ</w:t>
            </w:r>
          </w:p>
          <w:p w:rsidR="00783506" w:rsidRPr="00072005" w:rsidRDefault="00783506" w:rsidP="008513C9">
            <w:pPr>
              <w:jc w:val="center"/>
              <w:rPr>
                <w:b/>
                <w:bCs/>
                <w:noProof/>
                <w:sz w:val="20"/>
                <w:szCs w:val="20"/>
              </w:rPr>
            </w:pPr>
          </w:p>
          <w:p w:rsidR="00783506" w:rsidRPr="00072005" w:rsidRDefault="00783506" w:rsidP="008513C9">
            <w:pPr>
              <w:jc w:val="center"/>
              <w:rPr>
                <w:noProof/>
                <w:sz w:val="20"/>
                <w:szCs w:val="20"/>
              </w:rPr>
            </w:pPr>
            <w:r w:rsidRPr="00072005">
              <w:rPr>
                <w:noProof/>
                <w:sz w:val="20"/>
                <w:szCs w:val="20"/>
              </w:rPr>
              <w:t xml:space="preserve">03.03..2025 </w:t>
            </w:r>
            <w:r w:rsidRPr="00072005">
              <w:rPr>
                <w:bCs/>
                <w:noProof/>
                <w:sz w:val="20"/>
                <w:szCs w:val="20"/>
              </w:rPr>
              <w:t>ç</w:t>
            </w:r>
            <w:r w:rsidRPr="00072005">
              <w:rPr>
                <w:sz w:val="20"/>
                <w:szCs w:val="20"/>
              </w:rPr>
              <w:t>.</w:t>
            </w:r>
            <w:r w:rsidRPr="00072005">
              <w:rPr>
                <w:noProof/>
                <w:sz w:val="20"/>
                <w:szCs w:val="20"/>
              </w:rPr>
              <w:t xml:space="preserve"> 216 №</w:t>
            </w:r>
          </w:p>
          <w:p w:rsidR="00783506" w:rsidRPr="00072005" w:rsidRDefault="00783506" w:rsidP="008513C9">
            <w:pPr>
              <w:jc w:val="center"/>
              <w:rPr>
                <w:noProof/>
                <w:sz w:val="20"/>
                <w:szCs w:val="20"/>
              </w:rPr>
            </w:pPr>
            <w:r w:rsidRPr="00072005">
              <w:rPr>
                <w:bCs/>
                <w:noProof/>
                <w:sz w:val="20"/>
                <w:szCs w:val="20"/>
              </w:rPr>
              <w:t>Ç</w:t>
            </w:r>
            <w:r w:rsidRPr="00072005">
              <w:rPr>
                <w:noProof/>
                <w:sz w:val="20"/>
                <w:szCs w:val="20"/>
              </w:rPr>
              <w:t>ěмěрле хули</w:t>
            </w:r>
          </w:p>
        </w:tc>
        <w:tc>
          <w:tcPr>
            <w:tcW w:w="1418" w:type="dxa"/>
            <w:vMerge/>
          </w:tcPr>
          <w:p w:rsidR="00783506" w:rsidRPr="00BF6233" w:rsidRDefault="00783506" w:rsidP="008513C9">
            <w:pPr>
              <w:ind w:left="-108" w:right="-100"/>
              <w:jc w:val="center"/>
              <w:rPr>
                <w:sz w:val="16"/>
                <w:szCs w:val="16"/>
              </w:rPr>
            </w:pPr>
          </w:p>
        </w:tc>
        <w:tc>
          <w:tcPr>
            <w:tcW w:w="3543" w:type="dxa"/>
            <w:hideMark/>
          </w:tcPr>
          <w:p w:rsidR="00783506" w:rsidRPr="00072005" w:rsidRDefault="00783506" w:rsidP="008513C9">
            <w:pPr>
              <w:jc w:val="center"/>
              <w:rPr>
                <w:b/>
                <w:caps/>
                <w:sz w:val="20"/>
                <w:szCs w:val="20"/>
              </w:rPr>
            </w:pPr>
            <w:r w:rsidRPr="00072005">
              <w:rPr>
                <w:b/>
                <w:caps/>
                <w:sz w:val="20"/>
                <w:szCs w:val="20"/>
              </w:rPr>
              <w:t xml:space="preserve">администрация </w:t>
            </w:r>
          </w:p>
          <w:p w:rsidR="00783506" w:rsidRPr="00072005" w:rsidRDefault="00783506" w:rsidP="008513C9">
            <w:pPr>
              <w:jc w:val="center"/>
              <w:rPr>
                <w:b/>
                <w:caps/>
                <w:sz w:val="20"/>
                <w:szCs w:val="20"/>
              </w:rPr>
            </w:pPr>
            <w:r w:rsidRPr="00072005">
              <w:rPr>
                <w:b/>
                <w:caps/>
                <w:sz w:val="20"/>
                <w:szCs w:val="20"/>
              </w:rPr>
              <w:t xml:space="preserve">ШУМЕРЛИНСКОГО </w:t>
            </w:r>
          </w:p>
          <w:p w:rsidR="00783506" w:rsidRPr="00072005" w:rsidRDefault="00783506" w:rsidP="008513C9">
            <w:pPr>
              <w:jc w:val="center"/>
              <w:rPr>
                <w:b/>
                <w:caps/>
                <w:sz w:val="20"/>
                <w:szCs w:val="20"/>
              </w:rPr>
            </w:pPr>
            <w:r w:rsidRPr="00072005">
              <w:rPr>
                <w:b/>
                <w:caps/>
                <w:sz w:val="20"/>
                <w:szCs w:val="20"/>
              </w:rPr>
              <w:t>МУНИЦИПАЛЬНОГО ОКРУГА</w:t>
            </w:r>
          </w:p>
          <w:p w:rsidR="00783506" w:rsidRPr="00072005" w:rsidRDefault="00783506" w:rsidP="008513C9">
            <w:pPr>
              <w:rPr>
                <w:b/>
                <w:caps/>
                <w:sz w:val="20"/>
                <w:szCs w:val="20"/>
              </w:rPr>
            </w:pPr>
          </w:p>
          <w:p w:rsidR="00783506" w:rsidRPr="00072005" w:rsidRDefault="00783506" w:rsidP="008513C9">
            <w:pPr>
              <w:keepNext/>
              <w:jc w:val="center"/>
              <w:outlineLvl w:val="0"/>
              <w:rPr>
                <w:b/>
                <w:sz w:val="20"/>
                <w:szCs w:val="20"/>
                <w:lang w:val="x-none" w:eastAsia="x-none"/>
              </w:rPr>
            </w:pPr>
            <w:r w:rsidRPr="00072005">
              <w:rPr>
                <w:b/>
                <w:sz w:val="20"/>
                <w:szCs w:val="20"/>
                <w:lang w:val="x-none" w:eastAsia="x-none"/>
              </w:rPr>
              <w:t>ПОСТАНОВЛЕНИЕ</w:t>
            </w:r>
          </w:p>
          <w:p w:rsidR="00783506" w:rsidRPr="00072005" w:rsidRDefault="00783506" w:rsidP="008513C9">
            <w:pPr>
              <w:jc w:val="center"/>
              <w:rPr>
                <w:b/>
                <w:bCs/>
                <w:noProof/>
                <w:sz w:val="20"/>
                <w:szCs w:val="20"/>
              </w:rPr>
            </w:pPr>
          </w:p>
          <w:p w:rsidR="00783506" w:rsidRPr="00072005" w:rsidRDefault="00783506" w:rsidP="008513C9">
            <w:pPr>
              <w:jc w:val="center"/>
              <w:rPr>
                <w:bCs/>
                <w:noProof/>
                <w:sz w:val="20"/>
                <w:szCs w:val="20"/>
              </w:rPr>
            </w:pPr>
            <w:r w:rsidRPr="00072005">
              <w:rPr>
                <w:bCs/>
                <w:noProof/>
                <w:sz w:val="20"/>
                <w:szCs w:val="20"/>
              </w:rPr>
              <w:t>03.03..2025 г. № 216</w:t>
            </w:r>
          </w:p>
          <w:p w:rsidR="00783506" w:rsidRPr="00072005" w:rsidRDefault="00783506" w:rsidP="008513C9">
            <w:pPr>
              <w:jc w:val="center"/>
              <w:rPr>
                <w:noProof/>
                <w:sz w:val="20"/>
                <w:szCs w:val="20"/>
              </w:rPr>
            </w:pPr>
            <w:r w:rsidRPr="00072005">
              <w:rPr>
                <w:bCs/>
                <w:noProof/>
                <w:sz w:val="20"/>
                <w:szCs w:val="20"/>
              </w:rPr>
              <w:t>город Шумерля</w:t>
            </w:r>
          </w:p>
        </w:tc>
      </w:tr>
    </w:tbl>
    <w:p w:rsidR="00783506" w:rsidRPr="00472EBA" w:rsidRDefault="00783506" w:rsidP="00783506"/>
    <w:p w:rsidR="00783506" w:rsidRPr="008C039F" w:rsidRDefault="00783506" w:rsidP="00783506">
      <w:pPr>
        <w:ind w:right="-7"/>
        <w:rPr>
          <w:b/>
          <w:sz w:val="20"/>
          <w:szCs w:val="20"/>
        </w:rPr>
      </w:pPr>
      <w:r w:rsidRPr="008C039F">
        <w:rPr>
          <w:b/>
          <w:sz w:val="20"/>
          <w:szCs w:val="20"/>
        </w:rPr>
        <w:t xml:space="preserve">Об утверждении Примерного положения об оплате труда работников муниципальных учреждений, занятых в сфере образования </w:t>
      </w:r>
      <w:proofErr w:type="spellStart"/>
      <w:r w:rsidRPr="008C039F">
        <w:rPr>
          <w:b/>
          <w:sz w:val="20"/>
          <w:szCs w:val="20"/>
        </w:rPr>
        <w:t>Шумерлинского</w:t>
      </w:r>
      <w:proofErr w:type="spellEnd"/>
      <w:r w:rsidRPr="008C039F">
        <w:rPr>
          <w:b/>
          <w:sz w:val="20"/>
          <w:szCs w:val="20"/>
        </w:rPr>
        <w:t xml:space="preserve"> муниципального округа Чувашской Республики</w:t>
      </w:r>
    </w:p>
    <w:p w:rsidR="00072005" w:rsidRDefault="00072005" w:rsidP="00783506">
      <w:pPr>
        <w:ind w:firstLine="709"/>
        <w:jc w:val="both"/>
        <w:rPr>
          <w:sz w:val="20"/>
          <w:szCs w:val="20"/>
        </w:rPr>
      </w:pPr>
    </w:p>
    <w:p w:rsidR="00783506" w:rsidRPr="008C039F" w:rsidRDefault="00783506" w:rsidP="00783506">
      <w:pPr>
        <w:ind w:firstLine="709"/>
        <w:jc w:val="both"/>
        <w:rPr>
          <w:sz w:val="20"/>
          <w:szCs w:val="20"/>
        </w:rPr>
      </w:pPr>
      <w:proofErr w:type="gramStart"/>
      <w:r w:rsidRPr="008C039F">
        <w:rPr>
          <w:sz w:val="20"/>
          <w:szCs w:val="20"/>
        </w:rPr>
        <w:t>В соответствии с Федеральным законом от 06 октября 2003 г. № 131-ФЗ «Об общих принципах организации местного самоуправления в Российской Федерации», Законом Чувашской Республики от 18 октября 2004 г. № 26 «Об упорядочении оплаты труда работников государственных учреждений Чувашской Республики», Кабинета Министров Чувашской Республики от 13 сентября 2013 г. № 377 «Об утверждении примерного положения об оплате труда работников государственных учреждений Чувашской Республики</w:t>
      </w:r>
      <w:proofErr w:type="gramEnd"/>
      <w:r w:rsidRPr="008C039F">
        <w:rPr>
          <w:sz w:val="20"/>
          <w:szCs w:val="20"/>
        </w:rPr>
        <w:t>» (</w:t>
      </w:r>
      <w:proofErr w:type="gramStart"/>
      <w:r w:rsidRPr="008C039F">
        <w:rPr>
          <w:sz w:val="20"/>
          <w:szCs w:val="20"/>
        </w:rPr>
        <w:t xml:space="preserve">с изменениями, </w:t>
      </w:r>
      <w:r w:rsidRPr="008C039F">
        <w:rPr>
          <w:bCs/>
          <w:sz w:val="20"/>
          <w:szCs w:val="20"/>
        </w:rPr>
        <w:t xml:space="preserve">внесенными постановлениями Кабинета Министров Чувашской Республики </w:t>
      </w:r>
      <w:r w:rsidRPr="008C039F">
        <w:rPr>
          <w:sz w:val="20"/>
          <w:szCs w:val="20"/>
        </w:rPr>
        <w:t>от 23 октября 2014 г. № 360, от 22 апреля 2015 г. № 136, от 22 июля 2015 г. № 264, от 27 июля 2016 г. № 300, от 7 марта 2017 г. № 82, от 11 октября 2017 г. № 412, от 14 февраля 2018 г. № 48, от 27 июня 2018г. № 233, от 14 августа 2019 г</w:t>
      </w:r>
      <w:proofErr w:type="gramEnd"/>
      <w:r w:rsidRPr="008C039F">
        <w:rPr>
          <w:sz w:val="20"/>
          <w:szCs w:val="20"/>
        </w:rPr>
        <w:t xml:space="preserve">. № 330, от 27 ноября 2019 г. № 497, от 13 февраля 2020 г. № 52, от 30 октября 2020 г. № 592, от 14 ноября 2022 г. № 586, от 16 февраля 2023 г. № 105, от 27 сентября 2023 г. № 614, от 22 февраля 2024 г. № 66), Уставом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администрация </w:t>
      </w:r>
      <w:proofErr w:type="spellStart"/>
      <w:r w:rsidRPr="008C039F">
        <w:rPr>
          <w:sz w:val="20"/>
          <w:szCs w:val="20"/>
        </w:rPr>
        <w:t>Шумерлинского</w:t>
      </w:r>
      <w:proofErr w:type="spellEnd"/>
      <w:r w:rsidRPr="008C039F">
        <w:rPr>
          <w:sz w:val="20"/>
          <w:szCs w:val="20"/>
        </w:rPr>
        <w:t xml:space="preserve"> муниципального округа </w:t>
      </w:r>
      <w:proofErr w:type="gramStart"/>
      <w:r w:rsidRPr="008C039F">
        <w:rPr>
          <w:sz w:val="20"/>
          <w:szCs w:val="20"/>
        </w:rPr>
        <w:t>п</w:t>
      </w:r>
      <w:proofErr w:type="gramEnd"/>
      <w:r w:rsidRPr="008C039F">
        <w:rPr>
          <w:sz w:val="20"/>
          <w:szCs w:val="20"/>
        </w:rPr>
        <w:t xml:space="preserve"> о с т а н о в </w:t>
      </w:r>
      <w:proofErr w:type="gramStart"/>
      <w:r w:rsidRPr="008C039F">
        <w:rPr>
          <w:sz w:val="20"/>
          <w:szCs w:val="20"/>
        </w:rPr>
        <w:t>л</w:t>
      </w:r>
      <w:proofErr w:type="gramEnd"/>
      <w:r w:rsidRPr="008C039F">
        <w:rPr>
          <w:sz w:val="20"/>
          <w:szCs w:val="20"/>
        </w:rPr>
        <w:t xml:space="preserve"> я е т:</w:t>
      </w:r>
    </w:p>
    <w:p w:rsidR="00783506" w:rsidRPr="008C039F" w:rsidRDefault="00783506" w:rsidP="00783506">
      <w:pPr>
        <w:ind w:firstLine="709"/>
        <w:jc w:val="both"/>
        <w:rPr>
          <w:sz w:val="20"/>
          <w:szCs w:val="20"/>
        </w:rPr>
      </w:pPr>
      <w:r w:rsidRPr="008C039F">
        <w:rPr>
          <w:sz w:val="20"/>
          <w:szCs w:val="20"/>
        </w:rPr>
        <w:t xml:space="preserve">1. Утвердить Примерное положение об оплате труда работников муниципальных учреждений, занятых в сфере образования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(далее – Положение) согласно приложению к настоящему постановлению. </w:t>
      </w:r>
    </w:p>
    <w:p w:rsidR="00783506" w:rsidRPr="008C039F" w:rsidRDefault="00783506" w:rsidP="00783506">
      <w:pPr>
        <w:ind w:firstLine="709"/>
        <w:jc w:val="both"/>
        <w:rPr>
          <w:sz w:val="20"/>
          <w:szCs w:val="20"/>
        </w:rPr>
      </w:pPr>
      <w:r w:rsidRPr="008C039F">
        <w:rPr>
          <w:sz w:val="20"/>
          <w:szCs w:val="20"/>
        </w:rPr>
        <w:t xml:space="preserve">2. Руководителям муниципальных учреждений сферы образования </w:t>
      </w:r>
      <w:proofErr w:type="spellStart"/>
      <w:r w:rsidRPr="008C039F">
        <w:rPr>
          <w:sz w:val="20"/>
          <w:szCs w:val="20"/>
        </w:rPr>
        <w:t>Шумерлинского</w:t>
      </w:r>
      <w:proofErr w:type="spellEnd"/>
      <w:r w:rsidRPr="008C039F">
        <w:rPr>
          <w:sz w:val="20"/>
          <w:szCs w:val="20"/>
        </w:rPr>
        <w:t xml:space="preserve"> муниципального округа рекомендовать принять в соответствии с Положением аналогичные нормативные правовые акты об оплате труда работников, занятых в сфере образования.</w:t>
      </w:r>
    </w:p>
    <w:p w:rsidR="00783506" w:rsidRPr="008C039F" w:rsidRDefault="00783506" w:rsidP="00783506">
      <w:pPr>
        <w:autoSpaceDE w:val="0"/>
        <w:autoSpaceDN w:val="0"/>
        <w:adjustRightInd w:val="0"/>
        <w:ind w:firstLine="709"/>
        <w:jc w:val="both"/>
        <w:rPr>
          <w:sz w:val="20"/>
          <w:szCs w:val="20"/>
        </w:rPr>
      </w:pPr>
      <w:r w:rsidRPr="008C039F">
        <w:rPr>
          <w:sz w:val="20"/>
          <w:szCs w:val="20"/>
        </w:rPr>
        <w:t xml:space="preserve">3. </w:t>
      </w:r>
      <w:proofErr w:type="gramStart"/>
      <w:r w:rsidRPr="008C039F">
        <w:rPr>
          <w:sz w:val="20"/>
          <w:szCs w:val="20"/>
        </w:rPr>
        <w:t xml:space="preserve">Финансовое обеспечение расходов, связанных с реализацией настоящего постановления, осуществлять в пределах бюджетных ассигнований, предусмотренных в установленном порядке на предоставление бюджетным и автономным учреждениям </w:t>
      </w:r>
      <w:proofErr w:type="spellStart"/>
      <w:r w:rsidRPr="008C039F">
        <w:rPr>
          <w:sz w:val="20"/>
          <w:szCs w:val="20"/>
        </w:rPr>
        <w:t>Шумерлинского</w:t>
      </w:r>
      <w:proofErr w:type="spellEnd"/>
      <w:r w:rsidRPr="008C039F">
        <w:rPr>
          <w:sz w:val="20"/>
          <w:szCs w:val="20"/>
        </w:rPr>
        <w:t xml:space="preserve"> муниципального округа субсидий на финансовое обеспечение выполнения ими муниципального задания на оказание муниципальных услуг (выполнение работ) физическим и (или) юридическим лицам  определяемых с учетом пункта 1.2.1 Примерного положения об оплате труда работников учреждений </w:t>
      </w:r>
      <w:proofErr w:type="spellStart"/>
      <w:r w:rsidRPr="008C039F">
        <w:rPr>
          <w:sz w:val="20"/>
          <w:szCs w:val="20"/>
        </w:rPr>
        <w:t>Шумерлинского</w:t>
      </w:r>
      <w:proofErr w:type="spellEnd"/>
      <w:r w:rsidRPr="008C039F">
        <w:rPr>
          <w:sz w:val="20"/>
          <w:szCs w:val="20"/>
        </w:rPr>
        <w:t xml:space="preserve"> муниципального округа</w:t>
      </w:r>
      <w:proofErr w:type="gramEnd"/>
      <w:r w:rsidRPr="008C039F">
        <w:rPr>
          <w:sz w:val="20"/>
          <w:szCs w:val="20"/>
        </w:rPr>
        <w:t>, занятых в сфере образования, утвержденного настоящим постановлением, а также за счет средств, поступающих от приносящей доход деятельности.</w:t>
      </w:r>
    </w:p>
    <w:p w:rsidR="00783506" w:rsidRPr="008C039F" w:rsidRDefault="00783506" w:rsidP="00783506">
      <w:pPr>
        <w:ind w:firstLine="708"/>
        <w:jc w:val="both"/>
        <w:rPr>
          <w:sz w:val="20"/>
          <w:szCs w:val="20"/>
        </w:rPr>
      </w:pPr>
      <w:r w:rsidRPr="008C039F">
        <w:rPr>
          <w:sz w:val="20"/>
          <w:szCs w:val="20"/>
        </w:rPr>
        <w:t>4. Признать утратившими силу:</w:t>
      </w:r>
    </w:p>
    <w:p w:rsidR="00783506" w:rsidRPr="008C039F" w:rsidRDefault="00783506" w:rsidP="00783506">
      <w:pPr>
        <w:ind w:firstLine="708"/>
        <w:jc w:val="both"/>
        <w:rPr>
          <w:sz w:val="20"/>
          <w:szCs w:val="20"/>
        </w:rPr>
      </w:pPr>
      <w:r w:rsidRPr="008C039F">
        <w:rPr>
          <w:sz w:val="20"/>
          <w:szCs w:val="20"/>
        </w:rPr>
        <w:t>постановления администрации города Шумерля от 30 сентября 2013 г. № 795 «Об утверждении Примерного положения об оплате труда работников бюджетных учреждений, занятых в сфере образования города Шумерля Чувашской Республики»;</w:t>
      </w:r>
    </w:p>
    <w:p w:rsidR="00783506" w:rsidRPr="008C039F" w:rsidRDefault="00783506" w:rsidP="00783506">
      <w:pPr>
        <w:ind w:firstLine="708"/>
        <w:jc w:val="both"/>
        <w:rPr>
          <w:sz w:val="20"/>
          <w:szCs w:val="20"/>
        </w:rPr>
      </w:pPr>
      <w:r w:rsidRPr="008C039F">
        <w:rPr>
          <w:sz w:val="20"/>
          <w:szCs w:val="20"/>
        </w:rPr>
        <w:t xml:space="preserve">постановления администрации города Шумерля от 1 ноября 2013 г. № 906 «О внесении изменений в постановление администрации города Шумерля от 30 сентября 2013 г. № 795 «Об утверждении Примерного положения об оплате труда работников бюджетных учреждений, занятых в сфере образования города Шумерля Чувашской Республики»; </w:t>
      </w:r>
    </w:p>
    <w:p w:rsidR="00783506" w:rsidRPr="008C039F" w:rsidRDefault="00783506" w:rsidP="00783506">
      <w:pPr>
        <w:ind w:firstLine="708"/>
        <w:jc w:val="both"/>
        <w:rPr>
          <w:sz w:val="20"/>
          <w:szCs w:val="20"/>
        </w:rPr>
      </w:pPr>
      <w:r w:rsidRPr="008C039F">
        <w:rPr>
          <w:sz w:val="20"/>
          <w:szCs w:val="20"/>
        </w:rPr>
        <w:t xml:space="preserve">постановления администрации города Шумерля от 23 декабря 2014 г. №1019 «О внесении изменений в постановление администрации города Шумерля от 30 сентября 2013 г. № 795 «Об утверждении Примерного положения об оплате труда работников бюджетных учреждений, занятых в сфере образования города Шумерля Чувашской Республики»; </w:t>
      </w:r>
    </w:p>
    <w:p w:rsidR="00783506" w:rsidRPr="008C039F" w:rsidRDefault="00783506" w:rsidP="00783506">
      <w:pPr>
        <w:ind w:firstLine="708"/>
        <w:jc w:val="both"/>
        <w:rPr>
          <w:sz w:val="20"/>
          <w:szCs w:val="20"/>
        </w:rPr>
      </w:pPr>
      <w:r w:rsidRPr="008C039F">
        <w:rPr>
          <w:sz w:val="20"/>
          <w:szCs w:val="20"/>
        </w:rPr>
        <w:t xml:space="preserve">постановления администрации города Шумерля от 8 мая 2015 г. № 424 «О внесении изменений в постановление администрации города Шумерля от 30 сентября 2013 г. № 795 «Об утверждении Примерного положения об оплате труда работников бюджетных учреждений, занятых в сфере образования города Шумерля Чувашской Республики»; </w:t>
      </w:r>
    </w:p>
    <w:p w:rsidR="00783506" w:rsidRPr="008C039F" w:rsidRDefault="00783506" w:rsidP="00783506">
      <w:pPr>
        <w:ind w:firstLine="708"/>
        <w:jc w:val="both"/>
        <w:rPr>
          <w:sz w:val="20"/>
          <w:szCs w:val="20"/>
        </w:rPr>
      </w:pPr>
      <w:r w:rsidRPr="008C039F">
        <w:rPr>
          <w:sz w:val="20"/>
          <w:szCs w:val="20"/>
        </w:rPr>
        <w:t xml:space="preserve">постановления администрации города Шумерля от 15 ноября 2016 г. № 917 «О внесении изменений в постановление администрации города Шумерля от 30 сентября 2013 г. № 795 «Об утверждении Примерного </w:t>
      </w:r>
      <w:r w:rsidRPr="008C039F">
        <w:rPr>
          <w:sz w:val="20"/>
          <w:szCs w:val="20"/>
        </w:rPr>
        <w:lastRenderedPageBreak/>
        <w:t xml:space="preserve">положения об оплате труда работников бюджетных учреждений, занятых в сфере образования города Шумерля Чувашской Республики»; </w:t>
      </w:r>
    </w:p>
    <w:p w:rsidR="00783506" w:rsidRPr="008C039F" w:rsidRDefault="00783506" w:rsidP="00783506">
      <w:pPr>
        <w:ind w:firstLine="708"/>
        <w:jc w:val="both"/>
        <w:rPr>
          <w:sz w:val="20"/>
          <w:szCs w:val="20"/>
        </w:rPr>
      </w:pPr>
      <w:r w:rsidRPr="008C039F">
        <w:rPr>
          <w:sz w:val="20"/>
          <w:szCs w:val="20"/>
        </w:rPr>
        <w:t xml:space="preserve">постановления администрации города Шумерля от 11 мая 2017 г. № 295 «О внесении изменений в постановление администрации города Шумерля от 30 сентября 2013 г. № 795 «Об утверждении Примерного положения об оплате труда работников бюджетных учреждений, занятых в сфере образования города Шумерля Чувашской Республики»; </w:t>
      </w:r>
    </w:p>
    <w:p w:rsidR="00783506" w:rsidRPr="008C039F" w:rsidRDefault="00783506" w:rsidP="00783506">
      <w:pPr>
        <w:ind w:firstLine="708"/>
        <w:jc w:val="both"/>
        <w:rPr>
          <w:sz w:val="20"/>
          <w:szCs w:val="20"/>
        </w:rPr>
      </w:pPr>
      <w:r w:rsidRPr="008C039F">
        <w:rPr>
          <w:sz w:val="20"/>
          <w:szCs w:val="20"/>
        </w:rPr>
        <w:t xml:space="preserve">постановления администрации города Шумерля от 13 марта 2018 г. № 196 «О внесении изменений в постановление администрации города Шумерля от 30 сентября 2013 г. № 795 «Об утверждении Примерного положения об оплате труда работников бюджетных учреждений, занятых в сфере образования города Шумерля Чувашской Республики»; </w:t>
      </w:r>
    </w:p>
    <w:p w:rsidR="00783506" w:rsidRPr="008C039F" w:rsidRDefault="00783506" w:rsidP="00783506">
      <w:pPr>
        <w:ind w:firstLine="708"/>
        <w:jc w:val="both"/>
        <w:rPr>
          <w:sz w:val="20"/>
          <w:szCs w:val="20"/>
        </w:rPr>
      </w:pPr>
      <w:r w:rsidRPr="008C039F">
        <w:rPr>
          <w:sz w:val="20"/>
          <w:szCs w:val="20"/>
        </w:rPr>
        <w:t xml:space="preserve">постановления администрации города Шумерля от 2 августа 2018 г. № 565 «О внесении изменений в постановление администрации города Шумерля от 30 сентября 2013 г. № 795 «Об утверждении Примерного положения об оплате труда работников бюджетных учреждений, занятых в сфере образования города Шумерля Чувашской Республики»; </w:t>
      </w:r>
    </w:p>
    <w:p w:rsidR="00783506" w:rsidRPr="008C039F" w:rsidRDefault="00783506" w:rsidP="00783506">
      <w:pPr>
        <w:ind w:firstLine="708"/>
        <w:jc w:val="both"/>
        <w:rPr>
          <w:sz w:val="20"/>
          <w:szCs w:val="20"/>
        </w:rPr>
      </w:pPr>
      <w:r w:rsidRPr="008C039F">
        <w:rPr>
          <w:sz w:val="20"/>
          <w:szCs w:val="20"/>
        </w:rPr>
        <w:t xml:space="preserve">постановления администрации города Шумерля от 19 декабря 2018 г. № 1024 «О внесении изменений в постановление администрации города Шумерля от 30 сентября 2013 г.               № 795 «Об утверждении Примерного положения об оплате труда работников бюджетных учреждений, занятых в сфере образования города Шумерля Чувашской Республики»; </w:t>
      </w:r>
    </w:p>
    <w:p w:rsidR="00783506" w:rsidRPr="008C039F" w:rsidRDefault="00783506" w:rsidP="00783506">
      <w:pPr>
        <w:ind w:firstLine="708"/>
        <w:jc w:val="both"/>
        <w:rPr>
          <w:sz w:val="20"/>
          <w:szCs w:val="20"/>
        </w:rPr>
      </w:pPr>
      <w:r w:rsidRPr="008C039F">
        <w:rPr>
          <w:sz w:val="20"/>
          <w:szCs w:val="20"/>
        </w:rPr>
        <w:t xml:space="preserve">постановления администрации города Шумерля от 10 декабря 2019 г. № 1624 «О внесении изменений в постановление администрации города Шумерля от 30 сентября 2013 г.           № 795 «Об утверждении Примерного положения об оплате труда работников бюджетных учреждений, занятых в сфере образования города Шумерля Чувашской Республики»; </w:t>
      </w:r>
    </w:p>
    <w:p w:rsidR="00783506" w:rsidRPr="008C039F" w:rsidRDefault="00783506" w:rsidP="00783506">
      <w:pPr>
        <w:ind w:firstLine="708"/>
        <w:jc w:val="both"/>
        <w:rPr>
          <w:sz w:val="20"/>
          <w:szCs w:val="20"/>
        </w:rPr>
      </w:pPr>
      <w:r w:rsidRPr="008C039F">
        <w:rPr>
          <w:sz w:val="20"/>
          <w:szCs w:val="20"/>
        </w:rPr>
        <w:t xml:space="preserve">постановления администрации города Шумерля от 4 июня 2020 г. № 416 «О внесении изменений в постановление администрации города Шумерля от 30 сентября 2013 г. № 795 «Об утверждении Примерного положения об оплате труда работников бюджетных учреждений, занятых в сфере образования города Шумерля Чувашской Республики»; </w:t>
      </w:r>
    </w:p>
    <w:p w:rsidR="00783506" w:rsidRPr="008C039F" w:rsidRDefault="00783506" w:rsidP="00783506">
      <w:pPr>
        <w:ind w:firstLine="708"/>
        <w:jc w:val="both"/>
        <w:rPr>
          <w:sz w:val="20"/>
          <w:szCs w:val="20"/>
        </w:rPr>
      </w:pPr>
      <w:r w:rsidRPr="008C039F">
        <w:rPr>
          <w:sz w:val="20"/>
          <w:szCs w:val="20"/>
        </w:rPr>
        <w:t xml:space="preserve">постановления администрации города Шумерля от 18 декабря 2020 г. № 1006 «О внесении изменений в постановление администрации города Шумерля от 30 сентября 2013 г. № 795 «Об утверждении Примерного положения об оплате труда работников бюджетных учреждений, занятых в сфере образования города Шумерля Чувашской Республики»; </w:t>
      </w:r>
    </w:p>
    <w:p w:rsidR="00783506" w:rsidRPr="008C039F" w:rsidRDefault="00783506" w:rsidP="00783506">
      <w:pPr>
        <w:ind w:firstLine="708"/>
        <w:jc w:val="both"/>
        <w:rPr>
          <w:sz w:val="20"/>
          <w:szCs w:val="20"/>
        </w:rPr>
      </w:pPr>
      <w:r w:rsidRPr="008C039F">
        <w:rPr>
          <w:sz w:val="20"/>
          <w:szCs w:val="20"/>
        </w:rPr>
        <w:t xml:space="preserve">постановления администрации города Шумерля от 10 ноября 2022 г. № 1012 «О внесении изменений в постановление администрации города Шумерля от 30 сентября 2013 г. № 795 «Об утверждении Примерного положения об оплате труда работников бюджетных учреждений, занятых в сфере образования города Шумерля Чувашской Республики»; </w:t>
      </w:r>
    </w:p>
    <w:p w:rsidR="00783506" w:rsidRPr="008C039F" w:rsidRDefault="00783506" w:rsidP="00783506">
      <w:pPr>
        <w:ind w:firstLine="708"/>
        <w:jc w:val="both"/>
        <w:rPr>
          <w:sz w:val="20"/>
          <w:szCs w:val="20"/>
        </w:rPr>
      </w:pPr>
      <w:r w:rsidRPr="008C039F">
        <w:rPr>
          <w:sz w:val="20"/>
          <w:szCs w:val="20"/>
        </w:rPr>
        <w:t xml:space="preserve">постановления администрации города Шумерля от 5 декабря 2022 г. № 1098 «О внесении изменений в постановление администрации города Шумерля от 30 сентября 2013 г.            № 795 «Об утверждении Примерного положения об оплате труда работников бюджетных учреждений, занятых в сфере образования города Шумерля Чувашской Республики»; </w:t>
      </w:r>
    </w:p>
    <w:p w:rsidR="00783506" w:rsidRPr="008C039F" w:rsidRDefault="00783506" w:rsidP="00783506">
      <w:pPr>
        <w:ind w:firstLine="708"/>
        <w:jc w:val="both"/>
        <w:rPr>
          <w:sz w:val="20"/>
          <w:szCs w:val="20"/>
        </w:rPr>
      </w:pPr>
      <w:r w:rsidRPr="008C039F">
        <w:rPr>
          <w:sz w:val="20"/>
          <w:szCs w:val="20"/>
        </w:rPr>
        <w:t xml:space="preserve">постановления администрации города Шумерля от 30 марта 2023 г. № 253 «О внесении изменений в постановление администрации города Шумерля от 30 сентября 2013 г. № 795 «Об утверждении Примерного положения об оплате труда работников бюджетных учреждений, занятых в сфере образования города Шумерля Чувашской Республики»; </w:t>
      </w:r>
    </w:p>
    <w:p w:rsidR="00783506" w:rsidRPr="008C039F" w:rsidRDefault="00783506" w:rsidP="00783506">
      <w:pPr>
        <w:ind w:firstLine="708"/>
        <w:jc w:val="both"/>
        <w:rPr>
          <w:sz w:val="20"/>
          <w:szCs w:val="20"/>
        </w:rPr>
      </w:pPr>
      <w:r w:rsidRPr="008C039F">
        <w:rPr>
          <w:sz w:val="20"/>
          <w:szCs w:val="20"/>
        </w:rPr>
        <w:t xml:space="preserve">постановления администрации города Шумерля от 31 января 2024 г. № 89 «О внесении изменений в постановление администрации города Шумерля от 30 сентября 2013 г.            № 795 «Об утверждении Примерного положения об оплате труда работников бюджетных учреждений, занятых в сфере образования города Шумерля Чувашской Республики»; </w:t>
      </w:r>
    </w:p>
    <w:p w:rsidR="00783506" w:rsidRPr="008C039F" w:rsidRDefault="00783506" w:rsidP="00783506">
      <w:pPr>
        <w:ind w:firstLine="708"/>
        <w:jc w:val="both"/>
        <w:rPr>
          <w:sz w:val="20"/>
          <w:szCs w:val="20"/>
        </w:rPr>
      </w:pPr>
      <w:r w:rsidRPr="008C039F">
        <w:rPr>
          <w:sz w:val="20"/>
          <w:szCs w:val="20"/>
        </w:rPr>
        <w:t xml:space="preserve">постановления администрации города Шумерля от 19 февраля 2024 г. № 139 «О внесении изменений в постановление администрации города Шумерля от 30 сентября 2013 г.           № 795 «Об утверждении Примерного положения об оплате труда работников бюджетных учреждений, занятых в сфере образования города Шумерля Чувашской Республики»; </w:t>
      </w:r>
    </w:p>
    <w:p w:rsidR="00783506" w:rsidRPr="008C039F" w:rsidRDefault="00783506" w:rsidP="00783506">
      <w:pPr>
        <w:ind w:firstLine="708"/>
        <w:jc w:val="both"/>
        <w:rPr>
          <w:sz w:val="20"/>
          <w:szCs w:val="20"/>
        </w:rPr>
      </w:pPr>
      <w:r w:rsidRPr="008C039F">
        <w:rPr>
          <w:sz w:val="20"/>
          <w:szCs w:val="20"/>
        </w:rPr>
        <w:t xml:space="preserve">постановления администрации города Шумерля от 17 июня 2024 г. № 417 «О внесении изменений в постановление администрации города Шумерля от 30 сентября 2013 г.            № 795 «Об утверждении Примерного положения об оплате труда работников бюджетных учреждений, занятых в сфере образования города Шумерля Чувашской Республики»; </w:t>
      </w:r>
    </w:p>
    <w:p w:rsidR="00783506" w:rsidRPr="008C039F" w:rsidRDefault="00783506" w:rsidP="00783506">
      <w:pPr>
        <w:ind w:firstLine="708"/>
        <w:jc w:val="both"/>
        <w:rPr>
          <w:sz w:val="20"/>
          <w:szCs w:val="20"/>
        </w:rPr>
      </w:pPr>
      <w:r w:rsidRPr="008C039F">
        <w:rPr>
          <w:sz w:val="20"/>
          <w:szCs w:val="20"/>
        </w:rPr>
        <w:t xml:space="preserve">постановления администрации </w:t>
      </w:r>
      <w:proofErr w:type="spellStart"/>
      <w:r w:rsidRPr="008C039F">
        <w:rPr>
          <w:sz w:val="20"/>
          <w:szCs w:val="20"/>
        </w:rPr>
        <w:t>Шумерлинского</w:t>
      </w:r>
      <w:proofErr w:type="spellEnd"/>
      <w:r w:rsidRPr="008C039F">
        <w:rPr>
          <w:sz w:val="20"/>
          <w:szCs w:val="20"/>
        </w:rPr>
        <w:t xml:space="preserve"> муниципального округа от 20 февраля 2024 г. № 172 "Об утверждении Примерного положения об оплате труда работников муниципальных учреждений </w:t>
      </w:r>
      <w:proofErr w:type="spellStart"/>
      <w:r w:rsidRPr="008C039F">
        <w:rPr>
          <w:sz w:val="20"/>
          <w:szCs w:val="20"/>
        </w:rPr>
        <w:t>Шумерлинского</w:t>
      </w:r>
      <w:proofErr w:type="spellEnd"/>
      <w:r w:rsidRPr="008C039F">
        <w:rPr>
          <w:sz w:val="20"/>
          <w:szCs w:val="20"/>
        </w:rPr>
        <w:t xml:space="preserve"> муниципального округа, занятых в сфере образования"; </w:t>
      </w:r>
    </w:p>
    <w:p w:rsidR="00783506" w:rsidRPr="008C039F" w:rsidRDefault="00783506" w:rsidP="00783506">
      <w:pPr>
        <w:ind w:firstLine="708"/>
        <w:jc w:val="both"/>
        <w:rPr>
          <w:sz w:val="20"/>
          <w:szCs w:val="20"/>
        </w:rPr>
      </w:pPr>
      <w:r w:rsidRPr="008C039F">
        <w:rPr>
          <w:sz w:val="20"/>
          <w:szCs w:val="20"/>
        </w:rPr>
        <w:t xml:space="preserve">постановления администрации </w:t>
      </w:r>
      <w:proofErr w:type="spellStart"/>
      <w:r w:rsidRPr="008C039F">
        <w:rPr>
          <w:sz w:val="20"/>
          <w:szCs w:val="20"/>
        </w:rPr>
        <w:t>Шумерлинского</w:t>
      </w:r>
      <w:proofErr w:type="spellEnd"/>
      <w:r w:rsidRPr="008C039F">
        <w:rPr>
          <w:sz w:val="20"/>
          <w:szCs w:val="20"/>
        </w:rPr>
        <w:t xml:space="preserve"> муниципального округа от 9 апреля 2024 г. № 336 «О внесении изменений в постановление администрации </w:t>
      </w:r>
      <w:proofErr w:type="spellStart"/>
      <w:r w:rsidRPr="008C039F">
        <w:rPr>
          <w:sz w:val="20"/>
          <w:szCs w:val="20"/>
        </w:rPr>
        <w:t>Шумерлинского</w:t>
      </w:r>
      <w:proofErr w:type="spellEnd"/>
      <w:r w:rsidRPr="008C039F">
        <w:rPr>
          <w:sz w:val="20"/>
          <w:szCs w:val="20"/>
        </w:rPr>
        <w:t xml:space="preserve"> муниципального округа от 20 февраля 2024 г. № 172 "Об утверждении Примерного положения об оплате труда работников муниципальных учреждений </w:t>
      </w:r>
      <w:proofErr w:type="spellStart"/>
      <w:r w:rsidRPr="008C039F">
        <w:rPr>
          <w:sz w:val="20"/>
          <w:szCs w:val="20"/>
        </w:rPr>
        <w:t>Шумерлинского</w:t>
      </w:r>
      <w:proofErr w:type="spellEnd"/>
      <w:r w:rsidRPr="008C039F">
        <w:rPr>
          <w:sz w:val="20"/>
          <w:szCs w:val="20"/>
        </w:rPr>
        <w:t xml:space="preserve"> муниципального округа, занятых в сфере образования.</w:t>
      </w:r>
    </w:p>
    <w:p w:rsidR="00783506" w:rsidRPr="008C039F" w:rsidRDefault="00783506" w:rsidP="00783506">
      <w:pPr>
        <w:ind w:firstLine="709"/>
        <w:jc w:val="both"/>
        <w:rPr>
          <w:sz w:val="20"/>
          <w:szCs w:val="20"/>
        </w:rPr>
      </w:pPr>
      <w:r w:rsidRPr="008C039F">
        <w:rPr>
          <w:sz w:val="20"/>
          <w:szCs w:val="20"/>
        </w:rPr>
        <w:t xml:space="preserve">5. </w:t>
      </w:r>
      <w:proofErr w:type="gramStart"/>
      <w:r w:rsidRPr="008C039F">
        <w:rPr>
          <w:sz w:val="20"/>
          <w:szCs w:val="20"/>
        </w:rPr>
        <w:t>Контроль за</w:t>
      </w:r>
      <w:proofErr w:type="gramEnd"/>
      <w:r w:rsidRPr="008C039F">
        <w:rPr>
          <w:sz w:val="20"/>
          <w:szCs w:val="20"/>
        </w:rPr>
        <w:t xml:space="preserve"> исполнением настоящего постановления возложить на начальника отдела образования, молодежной и социальной политики администрации </w:t>
      </w:r>
      <w:proofErr w:type="spellStart"/>
      <w:r w:rsidRPr="008C039F">
        <w:rPr>
          <w:sz w:val="20"/>
          <w:szCs w:val="20"/>
        </w:rPr>
        <w:t>Шумерлинского</w:t>
      </w:r>
      <w:proofErr w:type="spellEnd"/>
      <w:r w:rsidRPr="008C039F">
        <w:rPr>
          <w:sz w:val="20"/>
          <w:szCs w:val="20"/>
        </w:rPr>
        <w:t xml:space="preserve"> муниципального округа.</w:t>
      </w:r>
    </w:p>
    <w:p w:rsidR="00783506" w:rsidRPr="008C039F" w:rsidRDefault="00783506" w:rsidP="00783506">
      <w:pPr>
        <w:ind w:firstLine="709"/>
        <w:jc w:val="both"/>
        <w:rPr>
          <w:sz w:val="20"/>
          <w:szCs w:val="20"/>
        </w:rPr>
      </w:pPr>
      <w:r w:rsidRPr="008C039F">
        <w:rPr>
          <w:sz w:val="20"/>
          <w:szCs w:val="20"/>
        </w:rPr>
        <w:lastRenderedPageBreak/>
        <w:t xml:space="preserve">6. Настоящее постановление вступает в силу после официального опубликования и распространяется на правоотношения, возникшие с 1 января 2025 года. </w:t>
      </w:r>
    </w:p>
    <w:p w:rsidR="00783506" w:rsidRPr="008C039F" w:rsidRDefault="00783506" w:rsidP="00783506">
      <w:pPr>
        <w:jc w:val="both"/>
        <w:rPr>
          <w:sz w:val="20"/>
          <w:szCs w:val="20"/>
        </w:rPr>
      </w:pPr>
    </w:p>
    <w:p w:rsidR="00783506" w:rsidRPr="008C039F" w:rsidRDefault="00783506" w:rsidP="00783506">
      <w:pPr>
        <w:jc w:val="both"/>
        <w:rPr>
          <w:sz w:val="20"/>
          <w:szCs w:val="20"/>
        </w:rPr>
      </w:pPr>
    </w:p>
    <w:p w:rsidR="00783506" w:rsidRPr="008C039F" w:rsidRDefault="00783506" w:rsidP="00783506">
      <w:pPr>
        <w:jc w:val="both"/>
        <w:rPr>
          <w:sz w:val="20"/>
          <w:szCs w:val="20"/>
        </w:rPr>
      </w:pPr>
    </w:p>
    <w:p w:rsidR="00783506" w:rsidRPr="008C039F" w:rsidRDefault="00783506" w:rsidP="00783506">
      <w:pPr>
        <w:jc w:val="both"/>
        <w:rPr>
          <w:sz w:val="20"/>
          <w:szCs w:val="20"/>
        </w:rPr>
      </w:pPr>
    </w:p>
    <w:p w:rsidR="00783506" w:rsidRPr="008C039F" w:rsidRDefault="00783506" w:rsidP="00783506">
      <w:pPr>
        <w:jc w:val="both"/>
        <w:rPr>
          <w:sz w:val="20"/>
          <w:szCs w:val="20"/>
        </w:rPr>
      </w:pPr>
      <w:r w:rsidRPr="008C039F">
        <w:rPr>
          <w:sz w:val="20"/>
          <w:szCs w:val="20"/>
        </w:rPr>
        <w:t xml:space="preserve">Глава </w:t>
      </w:r>
      <w:proofErr w:type="spellStart"/>
      <w:r w:rsidRPr="008C039F">
        <w:rPr>
          <w:sz w:val="20"/>
          <w:szCs w:val="20"/>
        </w:rPr>
        <w:t>Шумерлинского</w:t>
      </w:r>
      <w:proofErr w:type="spellEnd"/>
    </w:p>
    <w:p w:rsidR="00783506" w:rsidRPr="008C039F" w:rsidRDefault="00783506" w:rsidP="00783506">
      <w:pPr>
        <w:jc w:val="both"/>
        <w:rPr>
          <w:sz w:val="20"/>
          <w:szCs w:val="20"/>
        </w:rPr>
      </w:pPr>
      <w:r w:rsidRPr="008C039F">
        <w:rPr>
          <w:sz w:val="20"/>
          <w:szCs w:val="20"/>
        </w:rPr>
        <w:t>муниципального округа                                                                                              Э.М. Васильев</w:t>
      </w:r>
    </w:p>
    <w:p w:rsidR="00783506" w:rsidRPr="008C039F" w:rsidRDefault="00783506" w:rsidP="00783506">
      <w:pPr>
        <w:jc w:val="both"/>
        <w:rPr>
          <w:sz w:val="20"/>
          <w:szCs w:val="20"/>
        </w:rPr>
      </w:pPr>
    </w:p>
    <w:p w:rsidR="00783506" w:rsidRPr="008C039F" w:rsidRDefault="00783506" w:rsidP="00783506">
      <w:pPr>
        <w:jc w:val="both"/>
        <w:rPr>
          <w:sz w:val="20"/>
          <w:szCs w:val="20"/>
        </w:rPr>
      </w:pPr>
    </w:p>
    <w:p w:rsidR="00783506" w:rsidRPr="008C039F" w:rsidRDefault="00783506" w:rsidP="00783506">
      <w:pPr>
        <w:jc w:val="both"/>
        <w:rPr>
          <w:sz w:val="20"/>
          <w:szCs w:val="20"/>
        </w:rPr>
      </w:pPr>
    </w:p>
    <w:p w:rsidR="00783506" w:rsidRPr="008C039F" w:rsidRDefault="00783506" w:rsidP="00783506">
      <w:pPr>
        <w:jc w:val="both"/>
        <w:rPr>
          <w:sz w:val="20"/>
          <w:szCs w:val="20"/>
        </w:rPr>
      </w:pPr>
    </w:p>
    <w:p w:rsidR="00783506" w:rsidRPr="008C039F" w:rsidRDefault="00783506" w:rsidP="00783506">
      <w:pPr>
        <w:jc w:val="both"/>
        <w:rPr>
          <w:sz w:val="20"/>
          <w:szCs w:val="20"/>
        </w:rPr>
      </w:pPr>
    </w:p>
    <w:p w:rsidR="00783506" w:rsidRPr="008C039F" w:rsidRDefault="00783506" w:rsidP="00783506">
      <w:pPr>
        <w:jc w:val="both"/>
        <w:rPr>
          <w:sz w:val="20"/>
          <w:szCs w:val="20"/>
        </w:rPr>
      </w:pPr>
    </w:p>
    <w:p w:rsidR="00783506" w:rsidRPr="008C039F" w:rsidRDefault="00783506" w:rsidP="00783506">
      <w:pPr>
        <w:jc w:val="both"/>
        <w:rPr>
          <w:sz w:val="20"/>
          <w:szCs w:val="20"/>
        </w:rPr>
      </w:pPr>
    </w:p>
    <w:p w:rsidR="00783506" w:rsidRPr="008C039F" w:rsidRDefault="00783506" w:rsidP="00783506">
      <w:pPr>
        <w:jc w:val="both"/>
        <w:rPr>
          <w:sz w:val="20"/>
          <w:szCs w:val="20"/>
        </w:rPr>
      </w:pPr>
    </w:p>
    <w:p w:rsidR="00783506" w:rsidRPr="008C039F" w:rsidRDefault="00783506" w:rsidP="00783506">
      <w:pPr>
        <w:jc w:val="both"/>
        <w:rPr>
          <w:sz w:val="20"/>
          <w:szCs w:val="20"/>
        </w:rPr>
      </w:pPr>
    </w:p>
    <w:p w:rsidR="00783506" w:rsidRPr="008C039F" w:rsidRDefault="00783506" w:rsidP="00783506">
      <w:pPr>
        <w:jc w:val="both"/>
        <w:rPr>
          <w:sz w:val="20"/>
          <w:szCs w:val="20"/>
        </w:rPr>
      </w:pPr>
    </w:p>
    <w:p w:rsidR="00783506" w:rsidRPr="008C039F" w:rsidRDefault="00783506" w:rsidP="00783506">
      <w:pPr>
        <w:jc w:val="both"/>
        <w:rPr>
          <w:sz w:val="20"/>
          <w:szCs w:val="20"/>
        </w:rPr>
      </w:pPr>
    </w:p>
    <w:p w:rsidR="00783506" w:rsidRPr="008C039F" w:rsidRDefault="00783506" w:rsidP="00783506">
      <w:pPr>
        <w:pStyle w:val="afb"/>
        <w:spacing w:after="0" w:line="100" w:lineRule="atLeast"/>
        <w:ind w:right="1"/>
        <w:rPr>
          <w:sz w:val="20"/>
          <w:szCs w:val="20"/>
        </w:rPr>
      </w:pPr>
      <w:r w:rsidRPr="008C039F">
        <w:rPr>
          <w:sz w:val="20"/>
          <w:szCs w:val="20"/>
        </w:rPr>
        <w:br w:type="page"/>
      </w:r>
      <w:r w:rsidRPr="008C039F">
        <w:rPr>
          <w:sz w:val="20"/>
          <w:szCs w:val="20"/>
        </w:rPr>
        <w:lastRenderedPageBreak/>
        <w:t xml:space="preserve"> </w:t>
      </w:r>
    </w:p>
    <w:p w:rsidR="00783506" w:rsidRPr="008C039F" w:rsidRDefault="00783506" w:rsidP="00783506">
      <w:pPr>
        <w:rPr>
          <w:sz w:val="20"/>
          <w:szCs w:val="20"/>
        </w:rPr>
      </w:pPr>
    </w:p>
    <w:p w:rsidR="00783506" w:rsidRPr="008C039F" w:rsidRDefault="00783506" w:rsidP="00783506">
      <w:pPr>
        <w:jc w:val="right"/>
        <w:rPr>
          <w:sz w:val="20"/>
          <w:szCs w:val="20"/>
        </w:rPr>
      </w:pPr>
      <w:r w:rsidRPr="008C039F">
        <w:rPr>
          <w:sz w:val="20"/>
          <w:szCs w:val="20"/>
        </w:rPr>
        <w:t>Приложение</w:t>
      </w:r>
    </w:p>
    <w:p w:rsidR="00783506" w:rsidRPr="008C039F" w:rsidRDefault="00783506" w:rsidP="00783506">
      <w:pPr>
        <w:ind w:left="6360"/>
        <w:jc w:val="both"/>
        <w:rPr>
          <w:sz w:val="20"/>
          <w:szCs w:val="20"/>
        </w:rPr>
      </w:pPr>
      <w:r w:rsidRPr="008C039F">
        <w:rPr>
          <w:sz w:val="20"/>
          <w:szCs w:val="20"/>
        </w:rPr>
        <w:t xml:space="preserve">к постановлению администрации </w:t>
      </w:r>
      <w:proofErr w:type="spellStart"/>
      <w:r w:rsidRPr="008C039F">
        <w:rPr>
          <w:sz w:val="20"/>
          <w:szCs w:val="20"/>
        </w:rPr>
        <w:t>Шумерлинского</w:t>
      </w:r>
      <w:proofErr w:type="spellEnd"/>
      <w:r w:rsidRPr="008C039F">
        <w:rPr>
          <w:sz w:val="20"/>
          <w:szCs w:val="20"/>
        </w:rPr>
        <w:t xml:space="preserve"> муниципального округа</w:t>
      </w:r>
    </w:p>
    <w:p w:rsidR="00783506" w:rsidRPr="008C039F" w:rsidRDefault="00783506" w:rsidP="00783506">
      <w:pPr>
        <w:ind w:left="6360"/>
        <w:jc w:val="both"/>
        <w:rPr>
          <w:sz w:val="20"/>
          <w:szCs w:val="20"/>
        </w:rPr>
      </w:pPr>
      <w:r w:rsidRPr="008C039F">
        <w:rPr>
          <w:sz w:val="20"/>
          <w:szCs w:val="20"/>
        </w:rPr>
        <w:t>от 03.03.2025 г. № 216</w:t>
      </w:r>
    </w:p>
    <w:p w:rsidR="00783506" w:rsidRPr="008C039F" w:rsidRDefault="00783506" w:rsidP="00783506">
      <w:pPr>
        <w:ind w:left="6946"/>
        <w:rPr>
          <w:sz w:val="20"/>
          <w:szCs w:val="20"/>
        </w:rPr>
      </w:pPr>
    </w:p>
    <w:p w:rsidR="00783506" w:rsidRPr="008C039F" w:rsidRDefault="00783506" w:rsidP="00783506">
      <w:pPr>
        <w:ind w:left="6946"/>
        <w:rPr>
          <w:sz w:val="20"/>
          <w:szCs w:val="20"/>
        </w:rPr>
      </w:pPr>
    </w:p>
    <w:p w:rsidR="00783506" w:rsidRPr="008C039F" w:rsidRDefault="00783506" w:rsidP="00783506">
      <w:pPr>
        <w:jc w:val="center"/>
        <w:rPr>
          <w:b/>
          <w:sz w:val="20"/>
          <w:szCs w:val="20"/>
        </w:rPr>
      </w:pPr>
      <w:r w:rsidRPr="008C039F">
        <w:rPr>
          <w:b/>
          <w:sz w:val="20"/>
          <w:szCs w:val="20"/>
        </w:rPr>
        <w:t>ПРИМЕРНОЕ ПОЛОЖЕНИЕ</w:t>
      </w:r>
    </w:p>
    <w:p w:rsidR="00783506" w:rsidRPr="008C039F" w:rsidRDefault="00783506" w:rsidP="00783506">
      <w:pPr>
        <w:jc w:val="center"/>
        <w:rPr>
          <w:b/>
          <w:sz w:val="20"/>
          <w:szCs w:val="20"/>
        </w:rPr>
      </w:pPr>
      <w:r w:rsidRPr="008C039F">
        <w:rPr>
          <w:b/>
          <w:sz w:val="20"/>
          <w:szCs w:val="20"/>
        </w:rPr>
        <w:t xml:space="preserve">об оплате труда работников муниципальных учреждений, </w:t>
      </w:r>
    </w:p>
    <w:p w:rsidR="00783506" w:rsidRPr="008C039F" w:rsidRDefault="00783506" w:rsidP="00783506">
      <w:pPr>
        <w:jc w:val="center"/>
        <w:rPr>
          <w:b/>
          <w:sz w:val="20"/>
          <w:szCs w:val="20"/>
        </w:rPr>
      </w:pPr>
      <w:proofErr w:type="gramStart"/>
      <w:r w:rsidRPr="008C039F">
        <w:rPr>
          <w:b/>
          <w:sz w:val="20"/>
          <w:szCs w:val="20"/>
        </w:rPr>
        <w:t>занятых</w:t>
      </w:r>
      <w:proofErr w:type="gramEnd"/>
      <w:r w:rsidRPr="008C039F">
        <w:rPr>
          <w:b/>
          <w:sz w:val="20"/>
          <w:szCs w:val="20"/>
        </w:rPr>
        <w:t xml:space="preserve"> в сфере образования </w:t>
      </w:r>
      <w:proofErr w:type="spellStart"/>
      <w:r w:rsidRPr="008C039F">
        <w:rPr>
          <w:b/>
          <w:sz w:val="20"/>
          <w:szCs w:val="20"/>
        </w:rPr>
        <w:t>Шумерлинского</w:t>
      </w:r>
      <w:proofErr w:type="spellEnd"/>
      <w:r w:rsidRPr="008C039F">
        <w:rPr>
          <w:b/>
          <w:sz w:val="20"/>
          <w:szCs w:val="20"/>
        </w:rPr>
        <w:t xml:space="preserve"> муниципального округа </w:t>
      </w:r>
    </w:p>
    <w:p w:rsidR="00783506" w:rsidRPr="008C039F" w:rsidRDefault="00783506" w:rsidP="00783506">
      <w:pPr>
        <w:jc w:val="center"/>
        <w:rPr>
          <w:b/>
          <w:sz w:val="20"/>
          <w:szCs w:val="20"/>
        </w:rPr>
      </w:pPr>
      <w:r w:rsidRPr="008C039F">
        <w:rPr>
          <w:b/>
          <w:sz w:val="20"/>
          <w:szCs w:val="20"/>
        </w:rPr>
        <w:t>Чувашской Республики</w:t>
      </w:r>
    </w:p>
    <w:p w:rsidR="00783506" w:rsidRPr="008C039F" w:rsidRDefault="00783506" w:rsidP="00783506">
      <w:pPr>
        <w:jc w:val="center"/>
        <w:rPr>
          <w:b/>
          <w:sz w:val="20"/>
          <w:szCs w:val="20"/>
        </w:rPr>
      </w:pPr>
    </w:p>
    <w:p w:rsidR="00783506" w:rsidRPr="008C039F" w:rsidRDefault="00783506" w:rsidP="00783506">
      <w:pPr>
        <w:keepNext/>
        <w:widowControl w:val="0"/>
        <w:autoSpaceDE w:val="0"/>
        <w:autoSpaceDN w:val="0"/>
        <w:adjustRightInd w:val="0"/>
        <w:jc w:val="center"/>
        <w:outlineLvl w:val="1"/>
        <w:rPr>
          <w:b/>
          <w:bCs/>
          <w:sz w:val="20"/>
          <w:szCs w:val="20"/>
        </w:rPr>
      </w:pPr>
      <w:r w:rsidRPr="008C039F">
        <w:rPr>
          <w:b/>
          <w:bCs/>
          <w:sz w:val="20"/>
          <w:szCs w:val="20"/>
        </w:rPr>
        <w:t>I. Общие положения</w:t>
      </w:r>
    </w:p>
    <w:p w:rsidR="00783506" w:rsidRPr="008C039F" w:rsidRDefault="00783506" w:rsidP="00783506">
      <w:pPr>
        <w:widowControl w:val="0"/>
        <w:autoSpaceDE w:val="0"/>
        <w:autoSpaceDN w:val="0"/>
        <w:adjustRightInd w:val="0"/>
        <w:ind w:firstLine="540"/>
        <w:jc w:val="both"/>
        <w:rPr>
          <w:sz w:val="20"/>
          <w:szCs w:val="20"/>
        </w:rPr>
      </w:pPr>
    </w:p>
    <w:p w:rsidR="00783506" w:rsidRPr="008C039F" w:rsidRDefault="00783506" w:rsidP="00783506">
      <w:pPr>
        <w:widowControl w:val="0"/>
        <w:autoSpaceDE w:val="0"/>
        <w:autoSpaceDN w:val="0"/>
        <w:adjustRightInd w:val="0"/>
        <w:ind w:firstLine="709"/>
        <w:jc w:val="both"/>
        <w:rPr>
          <w:sz w:val="20"/>
          <w:szCs w:val="20"/>
        </w:rPr>
      </w:pPr>
      <w:r w:rsidRPr="008C039F">
        <w:rPr>
          <w:sz w:val="20"/>
          <w:szCs w:val="20"/>
        </w:rPr>
        <w:t xml:space="preserve">1.1. Настоящее Примерное положение об оплате труда работников муниципальных учреждений, занятых в сфере образования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(далее – Положение), разработано в соответствии с Законом Чувашской Республики «Об упорядочении оплаты труда работников государственных учреждений Чувашской Республики» и включает в себя:</w:t>
      </w:r>
    </w:p>
    <w:p w:rsidR="00783506" w:rsidRPr="008C039F" w:rsidRDefault="00783506" w:rsidP="00783506">
      <w:pPr>
        <w:widowControl w:val="0"/>
        <w:autoSpaceDE w:val="0"/>
        <w:autoSpaceDN w:val="0"/>
        <w:adjustRightInd w:val="0"/>
        <w:ind w:firstLine="709"/>
        <w:jc w:val="both"/>
        <w:rPr>
          <w:sz w:val="20"/>
          <w:szCs w:val="20"/>
        </w:rPr>
      </w:pPr>
      <w:r w:rsidRPr="008C039F">
        <w:rPr>
          <w:sz w:val="20"/>
          <w:szCs w:val="20"/>
        </w:rPr>
        <w:t xml:space="preserve">рекомендуемые минимальные размеры окладов (должностных окладов), ставок заработной платы работников образовательных учреждений </w:t>
      </w:r>
      <w:proofErr w:type="spellStart"/>
      <w:r w:rsidRPr="008C039F">
        <w:rPr>
          <w:sz w:val="20"/>
          <w:szCs w:val="20"/>
        </w:rPr>
        <w:t>Шумерлинского</w:t>
      </w:r>
      <w:proofErr w:type="spellEnd"/>
      <w:r w:rsidRPr="008C039F">
        <w:rPr>
          <w:sz w:val="20"/>
          <w:szCs w:val="20"/>
        </w:rPr>
        <w:t xml:space="preserve"> муниципального округа, занятых в сфере образования (далее – учреждение), по профессиональным квалификационным группам (далее – ПКГ);</w:t>
      </w:r>
    </w:p>
    <w:p w:rsidR="00783506" w:rsidRPr="008C039F" w:rsidRDefault="00783506" w:rsidP="00783506">
      <w:pPr>
        <w:widowControl w:val="0"/>
        <w:autoSpaceDE w:val="0"/>
        <w:autoSpaceDN w:val="0"/>
        <w:adjustRightInd w:val="0"/>
        <w:ind w:firstLine="709"/>
        <w:jc w:val="both"/>
        <w:rPr>
          <w:sz w:val="20"/>
          <w:szCs w:val="20"/>
        </w:rPr>
      </w:pPr>
      <w:r w:rsidRPr="008C039F">
        <w:rPr>
          <w:sz w:val="20"/>
          <w:szCs w:val="20"/>
        </w:rPr>
        <w:t>рекомендуемые размеры коэффициентов к окладам (ставкам);</w:t>
      </w:r>
    </w:p>
    <w:p w:rsidR="00783506" w:rsidRPr="008C039F" w:rsidRDefault="00783506" w:rsidP="00783506">
      <w:pPr>
        <w:widowControl w:val="0"/>
        <w:autoSpaceDE w:val="0"/>
        <w:autoSpaceDN w:val="0"/>
        <w:adjustRightInd w:val="0"/>
        <w:ind w:firstLine="709"/>
        <w:jc w:val="both"/>
        <w:rPr>
          <w:sz w:val="20"/>
          <w:szCs w:val="20"/>
        </w:rPr>
      </w:pPr>
      <w:r w:rsidRPr="008C039F">
        <w:rPr>
          <w:sz w:val="20"/>
          <w:szCs w:val="20"/>
        </w:rPr>
        <w:t>наименование, условия и размеры выплат компенсационного характера в соответствии с перечнем видов выплат компенсационного характера в учреждениях;</w:t>
      </w:r>
    </w:p>
    <w:p w:rsidR="00783506" w:rsidRPr="008C039F" w:rsidRDefault="00783506" w:rsidP="00783506">
      <w:pPr>
        <w:widowControl w:val="0"/>
        <w:autoSpaceDE w:val="0"/>
        <w:autoSpaceDN w:val="0"/>
        <w:adjustRightInd w:val="0"/>
        <w:ind w:firstLine="709"/>
        <w:jc w:val="both"/>
        <w:rPr>
          <w:sz w:val="20"/>
          <w:szCs w:val="20"/>
        </w:rPr>
      </w:pPr>
      <w:r w:rsidRPr="008C039F">
        <w:rPr>
          <w:sz w:val="20"/>
          <w:szCs w:val="20"/>
        </w:rPr>
        <w:t>наименование, условия осуществления выплат стимулирующего характера в соответствии с перечнем видов выплат стимулирующего характера в учреждениях;</w:t>
      </w:r>
    </w:p>
    <w:p w:rsidR="00783506" w:rsidRPr="008C039F" w:rsidRDefault="00783506" w:rsidP="00783506">
      <w:pPr>
        <w:widowControl w:val="0"/>
        <w:autoSpaceDE w:val="0"/>
        <w:autoSpaceDN w:val="0"/>
        <w:adjustRightInd w:val="0"/>
        <w:ind w:firstLine="709"/>
        <w:jc w:val="both"/>
        <w:rPr>
          <w:sz w:val="20"/>
          <w:szCs w:val="20"/>
        </w:rPr>
      </w:pPr>
      <w:r w:rsidRPr="008C039F">
        <w:rPr>
          <w:sz w:val="20"/>
          <w:szCs w:val="20"/>
        </w:rPr>
        <w:t>условия оплаты труда руководителей учреждений;</w:t>
      </w:r>
    </w:p>
    <w:p w:rsidR="00783506" w:rsidRPr="008C039F" w:rsidRDefault="00783506" w:rsidP="00783506">
      <w:pPr>
        <w:widowControl w:val="0"/>
        <w:autoSpaceDE w:val="0"/>
        <w:autoSpaceDN w:val="0"/>
        <w:adjustRightInd w:val="0"/>
        <w:ind w:firstLine="709"/>
        <w:jc w:val="both"/>
        <w:rPr>
          <w:sz w:val="20"/>
          <w:szCs w:val="20"/>
        </w:rPr>
      </w:pPr>
      <w:r w:rsidRPr="008C039F">
        <w:rPr>
          <w:sz w:val="20"/>
          <w:szCs w:val="20"/>
        </w:rPr>
        <w:t xml:space="preserve">Настоящее Положение для бюджетных и автономных учреждений </w:t>
      </w:r>
      <w:proofErr w:type="spellStart"/>
      <w:r w:rsidRPr="008C039F">
        <w:rPr>
          <w:sz w:val="20"/>
          <w:szCs w:val="20"/>
        </w:rPr>
        <w:t>Шумерлинского</w:t>
      </w:r>
      <w:proofErr w:type="spellEnd"/>
      <w:r w:rsidRPr="008C039F">
        <w:rPr>
          <w:sz w:val="20"/>
          <w:szCs w:val="20"/>
        </w:rPr>
        <w:t xml:space="preserve"> муниципального округа носит рекомендательный характер.</w:t>
      </w:r>
    </w:p>
    <w:p w:rsidR="00783506" w:rsidRPr="008C039F" w:rsidRDefault="00783506" w:rsidP="00783506">
      <w:pPr>
        <w:widowControl w:val="0"/>
        <w:autoSpaceDE w:val="0"/>
        <w:autoSpaceDN w:val="0"/>
        <w:adjustRightInd w:val="0"/>
        <w:ind w:firstLine="709"/>
        <w:jc w:val="both"/>
        <w:rPr>
          <w:sz w:val="20"/>
          <w:szCs w:val="20"/>
        </w:rPr>
      </w:pPr>
      <w:r w:rsidRPr="008C039F">
        <w:rPr>
          <w:sz w:val="20"/>
          <w:szCs w:val="20"/>
        </w:rPr>
        <w:t>1.2. Условия оплаты труда, включая размер оклада (ставки) работника, коэффициенты к окладам (ставкам), выплаты компенсационного и стимулирующего характера, являются обязательными для включения в трудовой договор.</w:t>
      </w:r>
    </w:p>
    <w:p w:rsidR="00783506" w:rsidRPr="008C039F" w:rsidRDefault="00783506" w:rsidP="00783506">
      <w:pPr>
        <w:widowControl w:val="0"/>
        <w:autoSpaceDE w:val="0"/>
        <w:autoSpaceDN w:val="0"/>
        <w:adjustRightInd w:val="0"/>
        <w:ind w:firstLine="709"/>
        <w:jc w:val="both"/>
        <w:rPr>
          <w:sz w:val="20"/>
          <w:szCs w:val="20"/>
        </w:rPr>
      </w:pPr>
      <w:r w:rsidRPr="008C039F">
        <w:rPr>
          <w:sz w:val="20"/>
          <w:szCs w:val="20"/>
        </w:rPr>
        <w:t>Заработная плата работников учреждений максимальными размерами не ограничивается.</w:t>
      </w:r>
    </w:p>
    <w:p w:rsidR="00783506" w:rsidRPr="008C039F" w:rsidRDefault="00783506" w:rsidP="00783506">
      <w:pPr>
        <w:autoSpaceDE w:val="0"/>
        <w:autoSpaceDN w:val="0"/>
        <w:adjustRightInd w:val="0"/>
        <w:ind w:firstLine="709"/>
        <w:jc w:val="both"/>
        <w:rPr>
          <w:sz w:val="20"/>
          <w:szCs w:val="20"/>
        </w:rPr>
      </w:pPr>
      <w:r w:rsidRPr="008C039F">
        <w:rPr>
          <w:sz w:val="20"/>
          <w:szCs w:val="20"/>
        </w:rPr>
        <w:t xml:space="preserve">1.2.1. </w:t>
      </w:r>
      <w:proofErr w:type="gramStart"/>
      <w:r w:rsidRPr="008C039F">
        <w:rPr>
          <w:sz w:val="20"/>
          <w:szCs w:val="20"/>
        </w:rPr>
        <w:t xml:space="preserve">Расчетный среднемесячный уровень заработной платы работников муниципальных учреждений не может превышать расчетный среднемесячный уровень оплаты труда муниципальных служащих </w:t>
      </w:r>
      <w:proofErr w:type="spellStart"/>
      <w:r w:rsidRPr="008C039F">
        <w:rPr>
          <w:sz w:val="20"/>
          <w:szCs w:val="20"/>
        </w:rPr>
        <w:t>Шумерлинского</w:t>
      </w:r>
      <w:proofErr w:type="spellEnd"/>
      <w:r w:rsidRPr="008C039F">
        <w:rPr>
          <w:sz w:val="20"/>
          <w:szCs w:val="20"/>
        </w:rPr>
        <w:t xml:space="preserve"> муниципального округа, работников, замещающих должности, не являющиеся должностями муниципальной службы </w:t>
      </w:r>
      <w:proofErr w:type="spellStart"/>
      <w:r w:rsidRPr="008C039F">
        <w:rPr>
          <w:sz w:val="20"/>
          <w:szCs w:val="20"/>
        </w:rPr>
        <w:t>Шумерлинского</w:t>
      </w:r>
      <w:proofErr w:type="spellEnd"/>
      <w:r w:rsidRPr="008C039F">
        <w:rPr>
          <w:sz w:val="20"/>
          <w:szCs w:val="20"/>
        </w:rPr>
        <w:t xml:space="preserve"> муниципального округа, и работников, осуществляющих профессиональную деятельность по профессиям рабочих, в муниципальных органах </w:t>
      </w:r>
      <w:proofErr w:type="spellStart"/>
      <w:r w:rsidRPr="008C039F">
        <w:rPr>
          <w:sz w:val="20"/>
          <w:szCs w:val="20"/>
        </w:rPr>
        <w:t>Шумерлинского</w:t>
      </w:r>
      <w:proofErr w:type="spellEnd"/>
      <w:r w:rsidRPr="008C039F">
        <w:rPr>
          <w:sz w:val="20"/>
          <w:szCs w:val="20"/>
        </w:rPr>
        <w:t xml:space="preserve"> муниципального округа, осуществляющих функции и полномочия учредителя муниципальных учреждений (далее соответственно – муниципальные служащие и работники муниципального</w:t>
      </w:r>
      <w:proofErr w:type="gramEnd"/>
      <w:r w:rsidRPr="008C039F">
        <w:rPr>
          <w:sz w:val="20"/>
          <w:szCs w:val="20"/>
        </w:rPr>
        <w:t xml:space="preserve"> органа).</w:t>
      </w:r>
    </w:p>
    <w:p w:rsidR="00783506" w:rsidRPr="008C039F" w:rsidRDefault="00783506" w:rsidP="00783506">
      <w:pPr>
        <w:autoSpaceDE w:val="0"/>
        <w:autoSpaceDN w:val="0"/>
        <w:adjustRightInd w:val="0"/>
        <w:ind w:firstLine="709"/>
        <w:jc w:val="both"/>
        <w:rPr>
          <w:sz w:val="20"/>
          <w:szCs w:val="20"/>
        </w:rPr>
      </w:pPr>
      <w:proofErr w:type="gramStart"/>
      <w:r w:rsidRPr="008C039F">
        <w:rPr>
          <w:sz w:val="20"/>
          <w:szCs w:val="20"/>
        </w:rPr>
        <w:t xml:space="preserve">Указанное в абзаце первом настоящего пункта условие применяется в отношении муниципальных учреждений, осуществляющих исполнение муниципальных функций, наделенных в случаях, предусмотренных федеральными законами, полномочиями по осуществлению государственных функций, возложенных на муниципальные органы </w:t>
      </w:r>
      <w:proofErr w:type="spellStart"/>
      <w:r w:rsidRPr="008C039F">
        <w:rPr>
          <w:sz w:val="20"/>
          <w:szCs w:val="20"/>
        </w:rPr>
        <w:t>Шумерлинского</w:t>
      </w:r>
      <w:proofErr w:type="spellEnd"/>
      <w:r w:rsidRPr="008C039F">
        <w:rPr>
          <w:sz w:val="20"/>
          <w:szCs w:val="20"/>
        </w:rPr>
        <w:t xml:space="preserve"> муниципального округа, а также обеспечивающих деятельность муниципальных органов </w:t>
      </w:r>
      <w:proofErr w:type="spellStart"/>
      <w:r w:rsidRPr="008C039F">
        <w:rPr>
          <w:sz w:val="20"/>
          <w:szCs w:val="20"/>
        </w:rPr>
        <w:t>Шумерлинского</w:t>
      </w:r>
      <w:proofErr w:type="spellEnd"/>
      <w:r w:rsidRPr="008C039F">
        <w:rPr>
          <w:sz w:val="20"/>
          <w:szCs w:val="20"/>
        </w:rPr>
        <w:t xml:space="preserve"> муниципального округа (административно-хозяйственное, информационно-техническое и кадровое обеспечение, делопроизводство, бухгалтерский учет и отчетность).</w:t>
      </w:r>
      <w:proofErr w:type="gramEnd"/>
    </w:p>
    <w:p w:rsidR="00783506" w:rsidRPr="008C039F" w:rsidRDefault="00783506" w:rsidP="00783506">
      <w:pPr>
        <w:widowControl w:val="0"/>
        <w:autoSpaceDE w:val="0"/>
        <w:autoSpaceDN w:val="0"/>
        <w:adjustRightInd w:val="0"/>
        <w:ind w:firstLine="709"/>
        <w:jc w:val="both"/>
        <w:rPr>
          <w:sz w:val="20"/>
          <w:szCs w:val="20"/>
        </w:rPr>
      </w:pPr>
      <w:proofErr w:type="gramStart"/>
      <w:r w:rsidRPr="008C039F">
        <w:rPr>
          <w:sz w:val="20"/>
          <w:szCs w:val="20"/>
        </w:rPr>
        <w:t xml:space="preserve">В целях настоящего Положения расчетный среднемесячный уровень оплаты труда муниципальных служащих и работников муниципального органа определяется путем деления установленного объема бюджетных ассигнований на оплату труда муниципальных служащих и работников муниципального органа на установленную численность муниципальных служащих и работников муниципального органа и деления полученного результата на 12 (количество месяцев в году) и доводится муниципальным органом </w:t>
      </w:r>
      <w:proofErr w:type="spellStart"/>
      <w:r w:rsidRPr="008C039F">
        <w:rPr>
          <w:sz w:val="20"/>
          <w:szCs w:val="20"/>
        </w:rPr>
        <w:t>Шумерлинского</w:t>
      </w:r>
      <w:proofErr w:type="spellEnd"/>
      <w:r w:rsidRPr="008C039F">
        <w:rPr>
          <w:sz w:val="20"/>
          <w:szCs w:val="20"/>
        </w:rPr>
        <w:t xml:space="preserve"> муниципального округа до руководителей муниципальных</w:t>
      </w:r>
      <w:proofErr w:type="gramEnd"/>
      <w:r w:rsidRPr="008C039F">
        <w:rPr>
          <w:sz w:val="20"/>
          <w:szCs w:val="20"/>
        </w:rPr>
        <w:t xml:space="preserve"> учреждений, указанных в абзаце втором настоящего пункта, ежегодно не позднее 31 декабря.</w:t>
      </w:r>
    </w:p>
    <w:p w:rsidR="00783506" w:rsidRPr="008C039F" w:rsidRDefault="00783506" w:rsidP="00783506">
      <w:pPr>
        <w:widowControl w:val="0"/>
        <w:autoSpaceDE w:val="0"/>
        <w:autoSpaceDN w:val="0"/>
        <w:adjustRightInd w:val="0"/>
        <w:ind w:firstLine="709"/>
        <w:jc w:val="both"/>
        <w:rPr>
          <w:sz w:val="20"/>
          <w:szCs w:val="20"/>
        </w:rPr>
      </w:pPr>
      <w:r w:rsidRPr="008C039F">
        <w:rPr>
          <w:sz w:val="20"/>
          <w:szCs w:val="20"/>
        </w:rPr>
        <w:t>Расчетный среднемесячный уровень заработной платы работников учреждения, указанного в абзаце втором настоящего пункта, определяется путем деления установленного объема бюджетных ассигнований на оплату труда работников учреждения на численность работников учреждения в соответствии с утвержденным штатным расписанием и деления полученного результата на 12 (количество месяцев в году).</w:t>
      </w:r>
    </w:p>
    <w:p w:rsidR="00783506" w:rsidRPr="008C039F" w:rsidRDefault="00783506" w:rsidP="00783506">
      <w:pPr>
        <w:widowControl w:val="0"/>
        <w:autoSpaceDE w:val="0"/>
        <w:autoSpaceDN w:val="0"/>
        <w:adjustRightInd w:val="0"/>
        <w:ind w:firstLine="709"/>
        <w:jc w:val="both"/>
        <w:rPr>
          <w:sz w:val="20"/>
          <w:szCs w:val="20"/>
        </w:rPr>
      </w:pPr>
      <w:r w:rsidRPr="008C039F">
        <w:rPr>
          <w:sz w:val="20"/>
          <w:szCs w:val="20"/>
        </w:rPr>
        <w:t>1.3. Штатное расписание и тарификационный список педагогических работников учреждения утверждаются его руководителем и включают в себя все должности служащих (профессии рабочих) данного учреждения.</w:t>
      </w:r>
    </w:p>
    <w:p w:rsidR="00783506" w:rsidRPr="008C039F" w:rsidRDefault="00783506" w:rsidP="00783506">
      <w:pPr>
        <w:widowControl w:val="0"/>
        <w:autoSpaceDE w:val="0"/>
        <w:autoSpaceDN w:val="0"/>
        <w:adjustRightInd w:val="0"/>
        <w:ind w:firstLine="709"/>
        <w:jc w:val="both"/>
        <w:rPr>
          <w:sz w:val="20"/>
          <w:szCs w:val="20"/>
        </w:rPr>
      </w:pPr>
      <w:r w:rsidRPr="008C039F">
        <w:rPr>
          <w:sz w:val="20"/>
          <w:szCs w:val="20"/>
        </w:rPr>
        <w:t xml:space="preserve">Для выполнения работ, связанных с временным расширением объема оказываемых услуг, учреждение </w:t>
      </w:r>
      <w:r w:rsidRPr="008C039F">
        <w:rPr>
          <w:sz w:val="20"/>
          <w:szCs w:val="20"/>
        </w:rPr>
        <w:lastRenderedPageBreak/>
        <w:t>вправе осуществлять привлечение помимо работников, занимающих должности (профессии), предусмотренные штатным расписанием, иных работников на условиях срочного трудового договора с оплатой выполненной работы за счет средств, поступающих от приносящей доход деятельности.</w:t>
      </w:r>
    </w:p>
    <w:p w:rsidR="00783506" w:rsidRPr="008C039F" w:rsidRDefault="00783506" w:rsidP="00783506">
      <w:pPr>
        <w:autoSpaceDE w:val="0"/>
        <w:autoSpaceDN w:val="0"/>
        <w:adjustRightInd w:val="0"/>
        <w:ind w:firstLine="709"/>
        <w:jc w:val="both"/>
        <w:rPr>
          <w:sz w:val="20"/>
          <w:szCs w:val="20"/>
        </w:rPr>
      </w:pPr>
      <w:r w:rsidRPr="008C039F">
        <w:rPr>
          <w:sz w:val="20"/>
          <w:szCs w:val="20"/>
        </w:rPr>
        <w:t xml:space="preserve">1.4. Фонд оплаты труда работников автономного и бюджетного учреждения </w:t>
      </w:r>
      <w:proofErr w:type="spellStart"/>
      <w:r w:rsidRPr="008C039F">
        <w:rPr>
          <w:sz w:val="20"/>
          <w:szCs w:val="20"/>
        </w:rPr>
        <w:t>Шумерлинского</w:t>
      </w:r>
      <w:proofErr w:type="spellEnd"/>
      <w:r w:rsidRPr="008C039F">
        <w:rPr>
          <w:sz w:val="20"/>
          <w:szCs w:val="20"/>
        </w:rPr>
        <w:t xml:space="preserve"> муниципального округа формируется исходя из объема субсидий, поступающих в установленном порядке автономному и бюджетному учреждению </w:t>
      </w:r>
      <w:proofErr w:type="spellStart"/>
      <w:r w:rsidRPr="008C039F">
        <w:rPr>
          <w:sz w:val="20"/>
          <w:szCs w:val="20"/>
        </w:rPr>
        <w:t>Шумерлинского</w:t>
      </w:r>
      <w:proofErr w:type="spellEnd"/>
      <w:r w:rsidRPr="008C039F">
        <w:rPr>
          <w:sz w:val="20"/>
          <w:szCs w:val="20"/>
        </w:rPr>
        <w:t xml:space="preserve"> муниципального округа из республиканского бюджета Чувашской Республики, средств местного бюджета и средств, поступающих от приносящей доход деятельности.</w:t>
      </w:r>
    </w:p>
    <w:p w:rsidR="00783506" w:rsidRPr="008C039F" w:rsidRDefault="00783506" w:rsidP="00783506">
      <w:pPr>
        <w:autoSpaceDE w:val="0"/>
        <w:autoSpaceDN w:val="0"/>
        <w:adjustRightInd w:val="0"/>
        <w:ind w:firstLine="709"/>
        <w:jc w:val="both"/>
        <w:rPr>
          <w:sz w:val="20"/>
          <w:szCs w:val="20"/>
        </w:rPr>
      </w:pPr>
      <w:proofErr w:type="gramStart"/>
      <w:r w:rsidRPr="008C039F">
        <w:rPr>
          <w:sz w:val="20"/>
          <w:szCs w:val="20"/>
        </w:rPr>
        <w:t xml:space="preserve">В случае оптимизации структуры и численности работников учреждения экономия фонда оплаты труда должна быть направлена на повышение заработной платы работников, отраженных в указах Президента Российской Федерации от 7 мая </w:t>
      </w:r>
      <w:smartTag w:uri="urn:schemas-microsoft-com:office:smarttags" w:element="metricconverter">
        <w:smartTagPr>
          <w:attr w:name="ProductID" w:val="2012 г"/>
        </w:smartTagPr>
        <w:r w:rsidRPr="008C039F">
          <w:rPr>
            <w:sz w:val="20"/>
            <w:szCs w:val="20"/>
          </w:rPr>
          <w:t>2012 г</w:t>
        </w:r>
      </w:smartTag>
      <w:r w:rsidRPr="008C039F">
        <w:rPr>
          <w:sz w:val="20"/>
          <w:szCs w:val="20"/>
        </w:rPr>
        <w:t xml:space="preserve">. </w:t>
      </w:r>
      <w:hyperlink r:id="rId109" w:history="1">
        <w:r w:rsidRPr="008C039F">
          <w:rPr>
            <w:sz w:val="20"/>
            <w:szCs w:val="20"/>
          </w:rPr>
          <w:t>№ 597</w:t>
        </w:r>
      </w:hyperlink>
      <w:r w:rsidRPr="008C039F">
        <w:rPr>
          <w:sz w:val="20"/>
          <w:szCs w:val="20"/>
        </w:rPr>
        <w:t xml:space="preserve"> «О мероприятиях по реализации государственной социальной политики», от 1 июня </w:t>
      </w:r>
      <w:smartTag w:uri="urn:schemas-microsoft-com:office:smarttags" w:element="metricconverter">
        <w:smartTagPr>
          <w:attr w:name="ProductID" w:val="2012 г"/>
        </w:smartTagPr>
        <w:r w:rsidRPr="008C039F">
          <w:rPr>
            <w:sz w:val="20"/>
            <w:szCs w:val="20"/>
          </w:rPr>
          <w:t>2012 г</w:t>
        </w:r>
      </w:smartTag>
      <w:r w:rsidRPr="008C039F">
        <w:rPr>
          <w:sz w:val="20"/>
          <w:szCs w:val="20"/>
        </w:rPr>
        <w:t xml:space="preserve">. </w:t>
      </w:r>
      <w:hyperlink r:id="rId110" w:history="1">
        <w:r w:rsidRPr="008C039F">
          <w:rPr>
            <w:sz w:val="20"/>
            <w:szCs w:val="20"/>
          </w:rPr>
          <w:t>№ 761</w:t>
        </w:r>
      </w:hyperlink>
      <w:r w:rsidRPr="008C039F">
        <w:rPr>
          <w:sz w:val="20"/>
          <w:szCs w:val="20"/>
        </w:rPr>
        <w:t xml:space="preserve"> «О Национальной стратегии действий в интересах детей на 2012–2017 годы», от 28 декабря </w:t>
      </w:r>
      <w:smartTag w:uri="urn:schemas-microsoft-com:office:smarttags" w:element="metricconverter">
        <w:smartTagPr>
          <w:attr w:name="ProductID" w:val="2012 г"/>
        </w:smartTagPr>
        <w:r w:rsidRPr="008C039F">
          <w:rPr>
            <w:sz w:val="20"/>
            <w:szCs w:val="20"/>
          </w:rPr>
          <w:t>2012 г</w:t>
        </w:r>
      </w:smartTag>
      <w:proofErr w:type="gramEnd"/>
      <w:r w:rsidRPr="008C039F">
        <w:rPr>
          <w:sz w:val="20"/>
          <w:szCs w:val="20"/>
        </w:rPr>
        <w:t xml:space="preserve">. </w:t>
      </w:r>
      <w:hyperlink r:id="rId111" w:history="1">
        <w:r w:rsidRPr="008C039F">
          <w:rPr>
            <w:sz w:val="20"/>
            <w:szCs w:val="20"/>
          </w:rPr>
          <w:t>№ 1688</w:t>
        </w:r>
      </w:hyperlink>
      <w:r w:rsidRPr="008C039F">
        <w:rPr>
          <w:sz w:val="20"/>
          <w:szCs w:val="20"/>
        </w:rPr>
        <w:t xml:space="preserve"> «О некоторых мерах по реализации государственной политики в сфере защиты детей-сирот и детей, оставшихся без попечения родителей». </w:t>
      </w:r>
    </w:p>
    <w:p w:rsidR="00783506" w:rsidRPr="008C039F" w:rsidRDefault="00783506" w:rsidP="00783506">
      <w:pPr>
        <w:widowControl w:val="0"/>
        <w:autoSpaceDE w:val="0"/>
        <w:autoSpaceDN w:val="0"/>
        <w:adjustRightInd w:val="0"/>
        <w:ind w:firstLine="709"/>
        <w:jc w:val="both"/>
        <w:rPr>
          <w:sz w:val="20"/>
          <w:szCs w:val="20"/>
        </w:rPr>
      </w:pPr>
      <w:r w:rsidRPr="008C039F">
        <w:rPr>
          <w:sz w:val="20"/>
          <w:szCs w:val="20"/>
        </w:rPr>
        <w:t>1.5. Фонд оплаты труда работников учреждения состоит из базовой и стимулирующей частей фонда оплаты труда, а также выплат компенсационного характера:</w:t>
      </w:r>
    </w:p>
    <w:p w:rsidR="00783506" w:rsidRPr="008C039F" w:rsidRDefault="00783506" w:rsidP="00783506">
      <w:pPr>
        <w:widowControl w:val="0"/>
        <w:autoSpaceDE w:val="0"/>
        <w:autoSpaceDN w:val="0"/>
        <w:adjustRightInd w:val="0"/>
        <w:ind w:firstLine="709"/>
        <w:jc w:val="both"/>
        <w:rPr>
          <w:sz w:val="20"/>
          <w:szCs w:val="20"/>
        </w:rPr>
      </w:pPr>
    </w:p>
    <w:p w:rsidR="00783506" w:rsidRPr="008C039F" w:rsidRDefault="00783506" w:rsidP="00783506">
      <w:pPr>
        <w:widowControl w:val="0"/>
        <w:autoSpaceDE w:val="0"/>
        <w:autoSpaceDN w:val="0"/>
        <w:adjustRightInd w:val="0"/>
        <w:ind w:firstLine="709"/>
        <w:rPr>
          <w:sz w:val="20"/>
          <w:szCs w:val="20"/>
        </w:rPr>
      </w:pPr>
      <w:proofErr w:type="spellStart"/>
      <w:r w:rsidRPr="008C039F">
        <w:rPr>
          <w:sz w:val="20"/>
          <w:szCs w:val="20"/>
        </w:rPr>
        <w:t>ФОТ</w:t>
      </w:r>
      <w:r w:rsidRPr="008C039F">
        <w:rPr>
          <w:sz w:val="20"/>
          <w:szCs w:val="20"/>
          <w:vertAlign w:val="subscript"/>
        </w:rPr>
        <w:t>оу</w:t>
      </w:r>
      <w:proofErr w:type="spellEnd"/>
      <w:r w:rsidRPr="008C039F">
        <w:rPr>
          <w:sz w:val="20"/>
          <w:szCs w:val="20"/>
        </w:rPr>
        <w:t xml:space="preserve"> = </w:t>
      </w:r>
      <w:proofErr w:type="spellStart"/>
      <w:r w:rsidRPr="008C039F">
        <w:rPr>
          <w:sz w:val="20"/>
          <w:szCs w:val="20"/>
        </w:rPr>
        <w:t>ФОТ</w:t>
      </w:r>
      <w:r w:rsidRPr="008C039F">
        <w:rPr>
          <w:sz w:val="20"/>
          <w:szCs w:val="20"/>
          <w:vertAlign w:val="subscript"/>
        </w:rPr>
        <w:t>б</w:t>
      </w:r>
      <w:proofErr w:type="spellEnd"/>
      <w:r w:rsidRPr="008C039F">
        <w:rPr>
          <w:sz w:val="20"/>
          <w:szCs w:val="20"/>
        </w:rPr>
        <w:t xml:space="preserve"> + </w:t>
      </w:r>
      <w:proofErr w:type="spellStart"/>
      <w:r w:rsidRPr="008C039F">
        <w:rPr>
          <w:sz w:val="20"/>
          <w:szCs w:val="20"/>
        </w:rPr>
        <w:t>ФОТ</w:t>
      </w:r>
      <w:r w:rsidRPr="008C039F">
        <w:rPr>
          <w:sz w:val="20"/>
          <w:szCs w:val="20"/>
          <w:vertAlign w:val="subscript"/>
        </w:rPr>
        <w:t>ст</w:t>
      </w:r>
      <w:proofErr w:type="spellEnd"/>
      <w:r w:rsidRPr="008C039F">
        <w:rPr>
          <w:sz w:val="20"/>
          <w:szCs w:val="20"/>
        </w:rPr>
        <w:t xml:space="preserve"> + </w:t>
      </w:r>
      <w:proofErr w:type="spellStart"/>
      <w:r w:rsidRPr="008C039F">
        <w:rPr>
          <w:sz w:val="20"/>
          <w:szCs w:val="20"/>
        </w:rPr>
        <w:t>В</w:t>
      </w:r>
      <w:r w:rsidRPr="008C039F">
        <w:rPr>
          <w:sz w:val="20"/>
          <w:szCs w:val="20"/>
          <w:vertAlign w:val="subscript"/>
        </w:rPr>
        <w:t>к</w:t>
      </w:r>
      <w:proofErr w:type="spellEnd"/>
      <w:r w:rsidRPr="008C039F">
        <w:rPr>
          <w:sz w:val="20"/>
          <w:szCs w:val="20"/>
        </w:rPr>
        <w:t>,</w:t>
      </w:r>
    </w:p>
    <w:p w:rsidR="00783506" w:rsidRPr="008C039F" w:rsidRDefault="00783506" w:rsidP="00783506">
      <w:pPr>
        <w:widowControl w:val="0"/>
        <w:autoSpaceDE w:val="0"/>
        <w:autoSpaceDN w:val="0"/>
        <w:adjustRightInd w:val="0"/>
        <w:ind w:firstLine="709"/>
        <w:jc w:val="both"/>
        <w:rPr>
          <w:sz w:val="20"/>
          <w:szCs w:val="20"/>
        </w:rPr>
      </w:pPr>
    </w:p>
    <w:p w:rsidR="00783506" w:rsidRPr="008C039F" w:rsidRDefault="00783506" w:rsidP="00783506">
      <w:pPr>
        <w:widowControl w:val="0"/>
        <w:autoSpaceDE w:val="0"/>
        <w:autoSpaceDN w:val="0"/>
        <w:adjustRightInd w:val="0"/>
        <w:ind w:firstLine="709"/>
        <w:jc w:val="both"/>
        <w:rPr>
          <w:sz w:val="20"/>
          <w:szCs w:val="20"/>
        </w:rPr>
      </w:pPr>
      <w:r w:rsidRPr="008C039F">
        <w:rPr>
          <w:sz w:val="20"/>
          <w:szCs w:val="20"/>
        </w:rPr>
        <w:t>где:</w:t>
      </w:r>
    </w:p>
    <w:p w:rsidR="00783506" w:rsidRPr="008C039F" w:rsidRDefault="00783506" w:rsidP="00783506">
      <w:pPr>
        <w:widowControl w:val="0"/>
        <w:autoSpaceDE w:val="0"/>
        <w:autoSpaceDN w:val="0"/>
        <w:adjustRightInd w:val="0"/>
        <w:ind w:firstLine="709"/>
        <w:jc w:val="both"/>
        <w:rPr>
          <w:sz w:val="20"/>
          <w:szCs w:val="20"/>
        </w:rPr>
      </w:pPr>
      <w:proofErr w:type="spellStart"/>
      <w:r w:rsidRPr="008C039F">
        <w:rPr>
          <w:sz w:val="20"/>
          <w:szCs w:val="20"/>
        </w:rPr>
        <w:t>ФОТ</w:t>
      </w:r>
      <w:r w:rsidRPr="008C039F">
        <w:rPr>
          <w:sz w:val="20"/>
          <w:szCs w:val="20"/>
          <w:vertAlign w:val="subscript"/>
        </w:rPr>
        <w:t>б</w:t>
      </w:r>
      <w:proofErr w:type="spellEnd"/>
      <w:r w:rsidRPr="008C039F">
        <w:rPr>
          <w:sz w:val="20"/>
          <w:szCs w:val="20"/>
        </w:rPr>
        <w:t xml:space="preserve"> – базовая часть </w:t>
      </w:r>
      <w:proofErr w:type="gramStart"/>
      <w:r w:rsidRPr="008C039F">
        <w:rPr>
          <w:sz w:val="20"/>
          <w:szCs w:val="20"/>
        </w:rPr>
        <w:t>фонда оплаты труда работников учреждения</w:t>
      </w:r>
      <w:proofErr w:type="gramEnd"/>
      <w:r w:rsidRPr="008C039F">
        <w:rPr>
          <w:sz w:val="20"/>
          <w:szCs w:val="20"/>
        </w:rPr>
        <w:t>;</w:t>
      </w:r>
    </w:p>
    <w:p w:rsidR="00783506" w:rsidRPr="008C039F" w:rsidRDefault="00783506" w:rsidP="00783506">
      <w:pPr>
        <w:widowControl w:val="0"/>
        <w:autoSpaceDE w:val="0"/>
        <w:autoSpaceDN w:val="0"/>
        <w:adjustRightInd w:val="0"/>
        <w:ind w:firstLine="709"/>
        <w:jc w:val="both"/>
        <w:rPr>
          <w:sz w:val="20"/>
          <w:szCs w:val="20"/>
        </w:rPr>
      </w:pPr>
      <w:proofErr w:type="spellStart"/>
      <w:r w:rsidRPr="008C039F">
        <w:rPr>
          <w:sz w:val="20"/>
          <w:szCs w:val="20"/>
        </w:rPr>
        <w:t>ФОТ</w:t>
      </w:r>
      <w:r w:rsidRPr="008C039F">
        <w:rPr>
          <w:sz w:val="20"/>
          <w:szCs w:val="20"/>
          <w:vertAlign w:val="subscript"/>
        </w:rPr>
        <w:t>ст</w:t>
      </w:r>
      <w:proofErr w:type="spellEnd"/>
      <w:r w:rsidRPr="008C039F">
        <w:rPr>
          <w:sz w:val="20"/>
          <w:szCs w:val="20"/>
        </w:rPr>
        <w:t xml:space="preserve"> – стимулирующая часть </w:t>
      </w:r>
      <w:proofErr w:type="gramStart"/>
      <w:r w:rsidRPr="008C039F">
        <w:rPr>
          <w:sz w:val="20"/>
          <w:szCs w:val="20"/>
        </w:rPr>
        <w:t>фонда оплаты труда работников учреждения</w:t>
      </w:r>
      <w:proofErr w:type="gramEnd"/>
      <w:r w:rsidRPr="008C039F">
        <w:rPr>
          <w:sz w:val="20"/>
          <w:szCs w:val="20"/>
        </w:rPr>
        <w:t>;</w:t>
      </w:r>
    </w:p>
    <w:p w:rsidR="00783506" w:rsidRPr="008C039F" w:rsidRDefault="00783506" w:rsidP="00783506">
      <w:pPr>
        <w:widowControl w:val="0"/>
        <w:autoSpaceDE w:val="0"/>
        <w:autoSpaceDN w:val="0"/>
        <w:adjustRightInd w:val="0"/>
        <w:ind w:firstLine="709"/>
        <w:jc w:val="both"/>
        <w:rPr>
          <w:sz w:val="20"/>
          <w:szCs w:val="20"/>
        </w:rPr>
      </w:pPr>
      <w:proofErr w:type="spellStart"/>
      <w:r w:rsidRPr="008C039F">
        <w:rPr>
          <w:sz w:val="20"/>
          <w:szCs w:val="20"/>
        </w:rPr>
        <w:t>В</w:t>
      </w:r>
      <w:r w:rsidRPr="008C039F">
        <w:rPr>
          <w:sz w:val="20"/>
          <w:szCs w:val="20"/>
          <w:vertAlign w:val="subscript"/>
        </w:rPr>
        <w:t>к</w:t>
      </w:r>
      <w:proofErr w:type="spellEnd"/>
      <w:r w:rsidRPr="008C039F">
        <w:rPr>
          <w:sz w:val="20"/>
          <w:szCs w:val="20"/>
        </w:rPr>
        <w:t xml:space="preserve"> – выплаты компенсационного характера.</w:t>
      </w:r>
    </w:p>
    <w:p w:rsidR="00783506" w:rsidRPr="008C039F" w:rsidRDefault="00783506" w:rsidP="00783506">
      <w:pPr>
        <w:widowControl w:val="0"/>
        <w:autoSpaceDE w:val="0"/>
        <w:autoSpaceDN w:val="0"/>
        <w:adjustRightInd w:val="0"/>
        <w:ind w:firstLine="709"/>
        <w:jc w:val="both"/>
        <w:rPr>
          <w:sz w:val="20"/>
          <w:szCs w:val="20"/>
        </w:rPr>
      </w:pPr>
    </w:p>
    <w:p w:rsidR="00783506" w:rsidRPr="008C039F" w:rsidRDefault="00783506" w:rsidP="00783506">
      <w:pPr>
        <w:widowControl w:val="0"/>
        <w:autoSpaceDE w:val="0"/>
        <w:autoSpaceDN w:val="0"/>
        <w:adjustRightInd w:val="0"/>
        <w:ind w:firstLine="709"/>
        <w:jc w:val="both"/>
        <w:rPr>
          <w:sz w:val="20"/>
          <w:szCs w:val="20"/>
        </w:rPr>
      </w:pPr>
      <w:r w:rsidRPr="008C039F">
        <w:rPr>
          <w:sz w:val="20"/>
          <w:szCs w:val="20"/>
        </w:rPr>
        <w:t>1.6. Система оплаты труда работников учреждений устанавливается с учетом:</w:t>
      </w:r>
    </w:p>
    <w:p w:rsidR="00783506" w:rsidRPr="008C039F" w:rsidRDefault="00783506" w:rsidP="00783506">
      <w:pPr>
        <w:widowControl w:val="0"/>
        <w:autoSpaceDE w:val="0"/>
        <w:autoSpaceDN w:val="0"/>
        <w:adjustRightInd w:val="0"/>
        <w:ind w:firstLine="709"/>
        <w:jc w:val="both"/>
        <w:rPr>
          <w:sz w:val="20"/>
          <w:szCs w:val="20"/>
        </w:rPr>
      </w:pPr>
      <w:r w:rsidRPr="008C039F">
        <w:rPr>
          <w:sz w:val="20"/>
          <w:szCs w:val="20"/>
        </w:rPr>
        <w:t>а) Единого тарифно-квалификационного справочника работ и профессий рабочих, Единого квалификационного справочника должностей руководителей, специалистов и служащих, профессиональных стандартов и иных нормативных правовых актов Правительства Российской Федерации;</w:t>
      </w:r>
    </w:p>
    <w:p w:rsidR="00783506" w:rsidRPr="008C039F" w:rsidRDefault="00783506" w:rsidP="00783506">
      <w:pPr>
        <w:widowControl w:val="0"/>
        <w:autoSpaceDE w:val="0"/>
        <w:autoSpaceDN w:val="0"/>
        <w:adjustRightInd w:val="0"/>
        <w:ind w:firstLine="709"/>
        <w:jc w:val="both"/>
        <w:rPr>
          <w:sz w:val="20"/>
          <w:szCs w:val="20"/>
        </w:rPr>
      </w:pPr>
      <w:r w:rsidRPr="008C039F">
        <w:rPr>
          <w:sz w:val="20"/>
          <w:szCs w:val="20"/>
        </w:rPr>
        <w:t>б) обеспечения государственных гарантий по оплате труда;</w:t>
      </w:r>
    </w:p>
    <w:p w:rsidR="00783506" w:rsidRPr="008C039F" w:rsidRDefault="00783506" w:rsidP="00783506">
      <w:pPr>
        <w:widowControl w:val="0"/>
        <w:autoSpaceDE w:val="0"/>
        <w:autoSpaceDN w:val="0"/>
        <w:adjustRightInd w:val="0"/>
        <w:ind w:firstLine="709"/>
        <w:jc w:val="both"/>
        <w:rPr>
          <w:sz w:val="20"/>
          <w:szCs w:val="20"/>
        </w:rPr>
      </w:pPr>
      <w:r w:rsidRPr="008C039F">
        <w:rPr>
          <w:sz w:val="20"/>
          <w:szCs w:val="20"/>
        </w:rPr>
        <w:t>в) минимальных размеров окладов (ставок), коэффициентов к окладам (ставкам) по ПКГ;</w:t>
      </w:r>
    </w:p>
    <w:p w:rsidR="00783506" w:rsidRPr="008C039F" w:rsidRDefault="00783506" w:rsidP="00783506">
      <w:pPr>
        <w:widowControl w:val="0"/>
        <w:autoSpaceDE w:val="0"/>
        <w:autoSpaceDN w:val="0"/>
        <w:adjustRightInd w:val="0"/>
        <w:ind w:firstLine="709"/>
        <w:jc w:val="both"/>
        <w:rPr>
          <w:sz w:val="20"/>
          <w:szCs w:val="20"/>
        </w:rPr>
      </w:pPr>
      <w:r w:rsidRPr="008C039F">
        <w:rPr>
          <w:sz w:val="20"/>
          <w:szCs w:val="20"/>
        </w:rPr>
        <w:t>г) перечня видов выплат компенсационного характера в учреждениях;</w:t>
      </w:r>
    </w:p>
    <w:p w:rsidR="00783506" w:rsidRPr="008C039F" w:rsidRDefault="00783506" w:rsidP="00783506">
      <w:pPr>
        <w:widowControl w:val="0"/>
        <w:autoSpaceDE w:val="0"/>
        <w:autoSpaceDN w:val="0"/>
        <w:adjustRightInd w:val="0"/>
        <w:ind w:firstLine="709"/>
        <w:jc w:val="both"/>
        <w:rPr>
          <w:sz w:val="20"/>
          <w:szCs w:val="20"/>
        </w:rPr>
      </w:pPr>
      <w:r w:rsidRPr="008C039F">
        <w:rPr>
          <w:sz w:val="20"/>
          <w:szCs w:val="20"/>
        </w:rPr>
        <w:t>д) перечня видов выплат стимулирующего характера в учреждениях;</w:t>
      </w:r>
    </w:p>
    <w:p w:rsidR="00783506" w:rsidRPr="008C039F" w:rsidRDefault="00783506" w:rsidP="00783506">
      <w:pPr>
        <w:widowControl w:val="0"/>
        <w:autoSpaceDE w:val="0"/>
        <w:autoSpaceDN w:val="0"/>
        <w:adjustRightInd w:val="0"/>
        <w:ind w:firstLine="709"/>
        <w:jc w:val="both"/>
        <w:rPr>
          <w:sz w:val="20"/>
          <w:szCs w:val="20"/>
        </w:rPr>
      </w:pPr>
      <w:r w:rsidRPr="008C039F">
        <w:rPr>
          <w:sz w:val="20"/>
          <w:szCs w:val="20"/>
        </w:rPr>
        <w:t>е) иных обязательных выплат, установленных законодательством Российской Федерации и законодательством Чувашской Республики в сфере оплаты труда;</w:t>
      </w:r>
    </w:p>
    <w:p w:rsidR="00783506" w:rsidRPr="008C039F" w:rsidRDefault="00783506" w:rsidP="00783506">
      <w:pPr>
        <w:widowControl w:val="0"/>
        <w:autoSpaceDE w:val="0"/>
        <w:autoSpaceDN w:val="0"/>
        <w:adjustRightInd w:val="0"/>
        <w:ind w:firstLine="709"/>
        <w:jc w:val="both"/>
        <w:rPr>
          <w:sz w:val="20"/>
          <w:szCs w:val="20"/>
        </w:rPr>
      </w:pPr>
      <w:r w:rsidRPr="008C039F">
        <w:rPr>
          <w:sz w:val="20"/>
          <w:szCs w:val="20"/>
        </w:rPr>
        <w:t>ж) рекомендаций Российской трехсторонней комиссии по регулированию социально-трудовых отношений и Республиканской трехсторонней комиссии по регулированию социально-трудовых отношений;</w:t>
      </w:r>
    </w:p>
    <w:p w:rsidR="00783506" w:rsidRPr="008C039F" w:rsidRDefault="00783506" w:rsidP="00783506">
      <w:pPr>
        <w:widowControl w:val="0"/>
        <w:autoSpaceDE w:val="0"/>
        <w:autoSpaceDN w:val="0"/>
        <w:adjustRightInd w:val="0"/>
        <w:ind w:firstLine="709"/>
        <w:jc w:val="both"/>
        <w:rPr>
          <w:sz w:val="20"/>
          <w:szCs w:val="20"/>
        </w:rPr>
      </w:pPr>
      <w:r w:rsidRPr="008C039F">
        <w:rPr>
          <w:sz w:val="20"/>
          <w:szCs w:val="20"/>
        </w:rPr>
        <w:t>з) мнения представительного органа работников учреждения;</w:t>
      </w:r>
    </w:p>
    <w:p w:rsidR="00783506" w:rsidRPr="008C039F" w:rsidRDefault="00783506" w:rsidP="00783506">
      <w:pPr>
        <w:widowControl w:val="0"/>
        <w:autoSpaceDE w:val="0"/>
        <w:autoSpaceDN w:val="0"/>
        <w:adjustRightInd w:val="0"/>
        <w:ind w:firstLine="709"/>
        <w:jc w:val="both"/>
        <w:rPr>
          <w:sz w:val="20"/>
          <w:szCs w:val="20"/>
        </w:rPr>
      </w:pPr>
      <w:r w:rsidRPr="008C039F">
        <w:rPr>
          <w:sz w:val="20"/>
          <w:szCs w:val="20"/>
        </w:rPr>
        <w:t>и) настоящего Положения.</w:t>
      </w:r>
    </w:p>
    <w:p w:rsidR="00783506" w:rsidRPr="008C039F" w:rsidRDefault="00783506" w:rsidP="00783506">
      <w:pPr>
        <w:widowControl w:val="0"/>
        <w:autoSpaceDE w:val="0"/>
        <w:autoSpaceDN w:val="0"/>
        <w:adjustRightInd w:val="0"/>
        <w:ind w:firstLine="709"/>
        <w:jc w:val="both"/>
        <w:rPr>
          <w:sz w:val="20"/>
          <w:szCs w:val="20"/>
        </w:rPr>
      </w:pPr>
      <w:r w:rsidRPr="008C039F">
        <w:rPr>
          <w:sz w:val="20"/>
          <w:szCs w:val="20"/>
        </w:rPr>
        <w:t>1.7. Система оплаты труда работников учреждений устанавливается коллективными договорами, соглашениями, локальными нормативными актами в соответствии с трудовым законодательством, иными нормативными правовыми актами Российской Федерации и нормативными правовыми актами Чувашской Республики, содержащими нормы трудового права, а также настоящим Положением.</w:t>
      </w:r>
    </w:p>
    <w:p w:rsidR="00783506" w:rsidRPr="008C039F" w:rsidRDefault="00783506" w:rsidP="00783506">
      <w:pPr>
        <w:widowControl w:val="0"/>
        <w:autoSpaceDE w:val="0"/>
        <w:autoSpaceDN w:val="0"/>
        <w:adjustRightInd w:val="0"/>
        <w:ind w:firstLine="709"/>
        <w:jc w:val="both"/>
        <w:rPr>
          <w:sz w:val="20"/>
          <w:szCs w:val="20"/>
        </w:rPr>
      </w:pPr>
      <w:r w:rsidRPr="008C039F">
        <w:rPr>
          <w:sz w:val="20"/>
          <w:szCs w:val="20"/>
        </w:rPr>
        <w:t xml:space="preserve">1.8. Учреждение в </w:t>
      </w:r>
      <w:proofErr w:type="gramStart"/>
      <w:r w:rsidRPr="008C039F">
        <w:rPr>
          <w:sz w:val="20"/>
          <w:szCs w:val="20"/>
        </w:rPr>
        <w:t>пределах</w:t>
      </w:r>
      <w:proofErr w:type="gramEnd"/>
      <w:r w:rsidRPr="008C039F">
        <w:rPr>
          <w:sz w:val="20"/>
          <w:szCs w:val="20"/>
        </w:rPr>
        <w:t xml:space="preserve"> имеющихся у него средств на оплату труда работников самостоятельно определяет размеры доплат, надбавок, премий и других мер материального стимулирования.</w:t>
      </w:r>
    </w:p>
    <w:p w:rsidR="00783506" w:rsidRPr="008C039F" w:rsidRDefault="00783506" w:rsidP="00783506">
      <w:pPr>
        <w:autoSpaceDE w:val="0"/>
        <w:autoSpaceDN w:val="0"/>
        <w:adjustRightInd w:val="0"/>
        <w:spacing w:line="235" w:lineRule="auto"/>
        <w:ind w:firstLine="709"/>
        <w:jc w:val="both"/>
        <w:rPr>
          <w:sz w:val="20"/>
          <w:szCs w:val="20"/>
        </w:rPr>
      </w:pPr>
      <w:r w:rsidRPr="008C039F">
        <w:rPr>
          <w:sz w:val="20"/>
          <w:szCs w:val="20"/>
        </w:rPr>
        <w:t>1.9. Оплата труда работников включает в себя размеры окладов (ставок) по ПКГ, коэффициенты к окладам (ставкам), выплаты компенсационного, стимулирующего характера к окладам (ставкам).</w:t>
      </w:r>
    </w:p>
    <w:p w:rsidR="00783506" w:rsidRPr="008C039F" w:rsidRDefault="00783506" w:rsidP="00783506">
      <w:pPr>
        <w:autoSpaceDE w:val="0"/>
        <w:autoSpaceDN w:val="0"/>
        <w:adjustRightInd w:val="0"/>
        <w:ind w:firstLine="709"/>
        <w:jc w:val="both"/>
        <w:rPr>
          <w:sz w:val="20"/>
          <w:szCs w:val="20"/>
        </w:rPr>
      </w:pPr>
      <w:r w:rsidRPr="008C039F">
        <w:rPr>
          <w:sz w:val="20"/>
          <w:szCs w:val="20"/>
        </w:rPr>
        <w:t xml:space="preserve">1.10. Размеры окладов (ставок) устанавливаются в соответствии с абзацем седьмым пункта 1.1, пунктом 1.2.1 настоящего Положения руководителем учреждения по квалификационным уровням ПКГ. </w:t>
      </w:r>
      <w:proofErr w:type="gramStart"/>
      <w:r w:rsidRPr="008C039F">
        <w:rPr>
          <w:sz w:val="20"/>
          <w:szCs w:val="20"/>
        </w:rPr>
        <w:t>Размеры выплат по коэффициентам определяются путем умножения размера оклада (ставки) по соответствующей ПКГ на величину коэффициента по соответствующему уровню ПКГ.</w:t>
      </w:r>
      <w:proofErr w:type="gramEnd"/>
    </w:p>
    <w:p w:rsidR="00783506" w:rsidRPr="008C039F" w:rsidRDefault="00783506" w:rsidP="00783506">
      <w:pPr>
        <w:widowControl w:val="0"/>
        <w:autoSpaceDE w:val="0"/>
        <w:autoSpaceDN w:val="0"/>
        <w:adjustRightInd w:val="0"/>
        <w:ind w:firstLine="709"/>
        <w:jc w:val="both"/>
        <w:rPr>
          <w:sz w:val="20"/>
          <w:szCs w:val="20"/>
        </w:rPr>
      </w:pPr>
      <w:r w:rsidRPr="008C039F">
        <w:rPr>
          <w:sz w:val="20"/>
          <w:szCs w:val="20"/>
        </w:rPr>
        <w:t>1.11. Размеры коэффициентов к окладам (ставкам) по ПКГ для соответствующих квалификационных уровней устанавливаются в соответствии с абзацем седьмым пункта 1.1, пунктом 1.2.1 настоящего Положения руководителем учреждения.</w:t>
      </w:r>
    </w:p>
    <w:p w:rsidR="00783506" w:rsidRPr="008C039F" w:rsidRDefault="00783506" w:rsidP="00783506">
      <w:pPr>
        <w:widowControl w:val="0"/>
        <w:autoSpaceDE w:val="0"/>
        <w:autoSpaceDN w:val="0"/>
        <w:adjustRightInd w:val="0"/>
        <w:ind w:firstLine="709"/>
        <w:jc w:val="both"/>
        <w:rPr>
          <w:sz w:val="20"/>
          <w:szCs w:val="20"/>
        </w:rPr>
      </w:pPr>
      <w:proofErr w:type="gramStart"/>
      <w:r w:rsidRPr="008C039F">
        <w:rPr>
          <w:sz w:val="20"/>
          <w:szCs w:val="20"/>
        </w:rPr>
        <w:t>Размеры коэффициентов к окладам (ставкам) по соответствующим ПКГ рассчитываются на основе проведения дифференциации типовых должностей, включенных в штатное расписание по квалификационным уровням ПКГ.</w:t>
      </w:r>
      <w:proofErr w:type="gramEnd"/>
      <w:r w:rsidRPr="008C039F">
        <w:rPr>
          <w:sz w:val="20"/>
          <w:szCs w:val="20"/>
        </w:rPr>
        <w:t xml:space="preserve"> Должности, включенные в штатное расписание, должны соответствовать уставным целям учреждений и наименованиям профессий и должностей Единого тарифно-квалификационного справочника работ и профессий рабочих и Единого квалификационного справочника должностей руководителей, специалистов и служащих, а также иных нормативных правовых актов Правительства Российской Федерации, утверждающих номенклатуру должностей работников.</w:t>
      </w:r>
    </w:p>
    <w:p w:rsidR="00783506" w:rsidRPr="008C039F" w:rsidRDefault="00783506" w:rsidP="00783506">
      <w:pPr>
        <w:widowControl w:val="0"/>
        <w:autoSpaceDE w:val="0"/>
        <w:autoSpaceDN w:val="0"/>
        <w:adjustRightInd w:val="0"/>
        <w:ind w:firstLine="709"/>
        <w:jc w:val="both"/>
        <w:rPr>
          <w:sz w:val="20"/>
          <w:szCs w:val="20"/>
        </w:rPr>
      </w:pPr>
      <w:r w:rsidRPr="008C039F">
        <w:rPr>
          <w:sz w:val="20"/>
          <w:szCs w:val="20"/>
        </w:rPr>
        <w:t>Дифференциация типовых должностей осуществляется на основе оценки сложности трудовых функций, выполнение которых предусмотрено при занятии соответствующей должности, по соответствующей профессии и специальности.</w:t>
      </w:r>
    </w:p>
    <w:p w:rsidR="00783506" w:rsidRPr="008C039F" w:rsidRDefault="00783506" w:rsidP="00783506">
      <w:pPr>
        <w:widowControl w:val="0"/>
        <w:autoSpaceDE w:val="0"/>
        <w:autoSpaceDN w:val="0"/>
        <w:adjustRightInd w:val="0"/>
        <w:ind w:firstLine="709"/>
        <w:jc w:val="both"/>
        <w:rPr>
          <w:sz w:val="20"/>
          <w:szCs w:val="20"/>
        </w:rPr>
      </w:pPr>
      <w:r w:rsidRPr="008C039F">
        <w:rPr>
          <w:sz w:val="20"/>
          <w:szCs w:val="20"/>
        </w:rPr>
        <w:lastRenderedPageBreak/>
        <w:t>1.12. </w:t>
      </w:r>
      <w:proofErr w:type="gramStart"/>
      <w:r w:rsidRPr="008C039F">
        <w:rPr>
          <w:sz w:val="20"/>
          <w:szCs w:val="20"/>
        </w:rPr>
        <w:t xml:space="preserve">Оплата труда лиц, работающих по совместительству, а также оплата труда за работу в условиях, отклоняющихся от нормальных (при выполнении работ различной квалификации, совмещении профессий (должностей), сверхурочной работе, работе в ночное время, выходные и нерабочие праздничные дни и при выполнении работ в других условиях, отклоняющихся от нормальных), осуществляются в соответствии с Трудовым </w:t>
      </w:r>
      <w:hyperlink r:id="rId112" w:history="1">
        <w:r w:rsidRPr="008C039F">
          <w:rPr>
            <w:sz w:val="20"/>
            <w:szCs w:val="20"/>
          </w:rPr>
          <w:t>кодексом</w:t>
        </w:r>
      </w:hyperlink>
      <w:r w:rsidRPr="008C039F">
        <w:rPr>
          <w:sz w:val="20"/>
          <w:szCs w:val="20"/>
        </w:rPr>
        <w:t xml:space="preserve"> Российской Федерации.</w:t>
      </w:r>
      <w:proofErr w:type="gramEnd"/>
    </w:p>
    <w:p w:rsidR="00783506" w:rsidRPr="008C039F" w:rsidRDefault="00783506" w:rsidP="00783506">
      <w:pPr>
        <w:ind w:firstLine="709"/>
        <w:jc w:val="both"/>
        <w:rPr>
          <w:sz w:val="20"/>
          <w:szCs w:val="20"/>
        </w:rPr>
      </w:pPr>
      <w:r w:rsidRPr="008C039F">
        <w:rPr>
          <w:sz w:val="20"/>
          <w:szCs w:val="20"/>
        </w:rPr>
        <w:t>1.13. Основной персонал учреждения – работники учреждения, непосредственно оказывающие услуги (выполняющие работы), направленные на достижение определенных уставом учреждения целей деятельности этого учреждения, а также их непосредственные руководители.</w:t>
      </w:r>
    </w:p>
    <w:p w:rsidR="00783506" w:rsidRPr="008C039F" w:rsidRDefault="00783506" w:rsidP="00783506">
      <w:pPr>
        <w:ind w:firstLine="709"/>
        <w:jc w:val="both"/>
        <w:rPr>
          <w:sz w:val="20"/>
          <w:szCs w:val="20"/>
        </w:rPr>
      </w:pPr>
      <w:r w:rsidRPr="008C039F">
        <w:rPr>
          <w:sz w:val="20"/>
          <w:szCs w:val="20"/>
        </w:rPr>
        <w:t>Вспомогательный персонал учреждения – работники учреждений, создающие условия для оказания услуг (выполнения работ), направленных на достижение определенных уставом учреждения целей деятельности этого учреждения, включая обслуживание зданий и оборудования.</w:t>
      </w:r>
    </w:p>
    <w:p w:rsidR="00783506" w:rsidRPr="008C039F" w:rsidRDefault="00783506" w:rsidP="00783506">
      <w:pPr>
        <w:widowControl w:val="0"/>
        <w:autoSpaceDE w:val="0"/>
        <w:autoSpaceDN w:val="0"/>
        <w:adjustRightInd w:val="0"/>
        <w:ind w:firstLine="709"/>
        <w:jc w:val="both"/>
        <w:rPr>
          <w:sz w:val="20"/>
          <w:szCs w:val="20"/>
        </w:rPr>
      </w:pPr>
      <w:r w:rsidRPr="008C039F">
        <w:rPr>
          <w:sz w:val="20"/>
          <w:szCs w:val="20"/>
        </w:rPr>
        <w:t>Административно-управленческий персонал учреждения – работники учреждения, занятые управлением (организацией) оказания услуг (выполнения работ), а также работники учреждения, выполняющие административные функции, необходимые для обеспечения деятельности учреждения.</w:t>
      </w:r>
    </w:p>
    <w:p w:rsidR="00783506" w:rsidRPr="008C039F" w:rsidRDefault="00783506" w:rsidP="00783506">
      <w:pPr>
        <w:widowControl w:val="0"/>
        <w:autoSpaceDE w:val="0"/>
        <w:autoSpaceDN w:val="0"/>
        <w:adjustRightInd w:val="0"/>
        <w:ind w:firstLine="709"/>
        <w:jc w:val="both"/>
        <w:rPr>
          <w:sz w:val="20"/>
          <w:szCs w:val="20"/>
        </w:rPr>
      </w:pPr>
    </w:p>
    <w:p w:rsidR="00783506" w:rsidRPr="008C039F" w:rsidRDefault="00783506" w:rsidP="00783506">
      <w:pPr>
        <w:widowControl w:val="0"/>
        <w:autoSpaceDE w:val="0"/>
        <w:autoSpaceDN w:val="0"/>
        <w:adjustRightInd w:val="0"/>
        <w:jc w:val="center"/>
        <w:rPr>
          <w:b/>
          <w:bCs/>
          <w:sz w:val="20"/>
          <w:szCs w:val="20"/>
        </w:rPr>
      </w:pPr>
      <w:bookmarkStart w:id="48" w:name="Par131"/>
      <w:bookmarkEnd w:id="48"/>
      <w:r w:rsidRPr="008C039F">
        <w:rPr>
          <w:b/>
          <w:bCs/>
          <w:sz w:val="20"/>
          <w:szCs w:val="20"/>
        </w:rPr>
        <w:t xml:space="preserve">II. Порядок и условия оплаты труда </w:t>
      </w:r>
      <w:proofErr w:type="gramStart"/>
      <w:r w:rsidRPr="008C039F">
        <w:rPr>
          <w:b/>
          <w:bCs/>
          <w:sz w:val="20"/>
          <w:szCs w:val="20"/>
        </w:rPr>
        <w:t>педагогических</w:t>
      </w:r>
      <w:proofErr w:type="gramEnd"/>
      <w:r w:rsidRPr="008C039F">
        <w:rPr>
          <w:b/>
          <w:bCs/>
          <w:sz w:val="20"/>
          <w:szCs w:val="20"/>
        </w:rPr>
        <w:t xml:space="preserve"> </w:t>
      </w:r>
    </w:p>
    <w:p w:rsidR="00783506" w:rsidRPr="008C039F" w:rsidRDefault="00783506" w:rsidP="00783506">
      <w:pPr>
        <w:widowControl w:val="0"/>
        <w:autoSpaceDE w:val="0"/>
        <w:autoSpaceDN w:val="0"/>
        <w:adjustRightInd w:val="0"/>
        <w:jc w:val="center"/>
        <w:rPr>
          <w:b/>
          <w:bCs/>
          <w:sz w:val="20"/>
          <w:szCs w:val="20"/>
        </w:rPr>
      </w:pPr>
      <w:r w:rsidRPr="008C039F">
        <w:rPr>
          <w:b/>
          <w:bCs/>
          <w:sz w:val="20"/>
          <w:szCs w:val="20"/>
        </w:rPr>
        <w:t>работников и работников учебно-вспомогательного персонала</w:t>
      </w:r>
    </w:p>
    <w:p w:rsidR="00783506" w:rsidRPr="008C039F" w:rsidRDefault="00783506" w:rsidP="00783506">
      <w:pPr>
        <w:widowControl w:val="0"/>
        <w:autoSpaceDE w:val="0"/>
        <w:autoSpaceDN w:val="0"/>
        <w:adjustRightInd w:val="0"/>
        <w:ind w:firstLine="709"/>
        <w:jc w:val="both"/>
        <w:rPr>
          <w:sz w:val="20"/>
          <w:szCs w:val="20"/>
        </w:rPr>
      </w:pPr>
    </w:p>
    <w:p w:rsidR="00783506" w:rsidRPr="008C039F" w:rsidRDefault="00783506" w:rsidP="00783506">
      <w:pPr>
        <w:widowControl w:val="0"/>
        <w:autoSpaceDE w:val="0"/>
        <w:autoSpaceDN w:val="0"/>
        <w:adjustRightInd w:val="0"/>
        <w:ind w:firstLine="709"/>
        <w:jc w:val="both"/>
        <w:rPr>
          <w:sz w:val="20"/>
          <w:szCs w:val="20"/>
        </w:rPr>
      </w:pPr>
      <w:r w:rsidRPr="008C039F">
        <w:rPr>
          <w:sz w:val="20"/>
          <w:szCs w:val="20"/>
        </w:rPr>
        <w:t>2.1. </w:t>
      </w:r>
      <w:proofErr w:type="gramStart"/>
      <w:r w:rsidRPr="008C039F">
        <w:rPr>
          <w:sz w:val="20"/>
          <w:szCs w:val="20"/>
        </w:rPr>
        <w:t xml:space="preserve">Продолжительность рабочего времени (нормы часов педагогической работы за ставку заработной платы) педагогических работников установлена приказом Министерства образования и науки Российской Федерации от 22 декабря </w:t>
      </w:r>
      <w:smartTag w:uri="urn:schemas-microsoft-com:office:smarttags" w:element="metricconverter">
        <w:smartTagPr>
          <w:attr w:name="ProductID" w:val="2014 г"/>
        </w:smartTagPr>
        <w:r w:rsidRPr="008C039F">
          <w:rPr>
            <w:sz w:val="20"/>
            <w:szCs w:val="20"/>
          </w:rPr>
          <w:t>2014 г</w:t>
        </w:r>
      </w:smartTag>
      <w:r w:rsidRPr="008C039F">
        <w:rPr>
          <w:sz w:val="20"/>
          <w:szCs w:val="20"/>
        </w:rPr>
        <w:t>. № 1601 «О продолжительности рабочего времени (нормах часов педагогической работы за ставку заработной платы) педагогических работников и о порядке определения учебной нагрузки педагогических работников, оговариваемой в трудовом договоре» (зарегистрирован в Министерстве юстиции Российской Федерации 25</w:t>
      </w:r>
      <w:proofErr w:type="gramEnd"/>
      <w:r w:rsidRPr="008C039F">
        <w:rPr>
          <w:sz w:val="20"/>
          <w:szCs w:val="20"/>
        </w:rPr>
        <w:t xml:space="preserve"> февраля </w:t>
      </w:r>
      <w:smartTag w:uri="urn:schemas-microsoft-com:office:smarttags" w:element="metricconverter">
        <w:smartTagPr>
          <w:attr w:name="ProductID" w:val="2015 г"/>
        </w:smartTagPr>
        <w:r w:rsidRPr="008C039F">
          <w:rPr>
            <w:sz w:val="20"/>
            <w:szCs w:val="20"/>
          </w:rPr>
          <w:t>2015 г</w:t>
        </w:r>
      </w:smartTag>
      <w:r w:rsidRPr="008C039F">
        <w:rPr>
          <w:sz w:val="20"/>
          <w:szCs w:val="20"/>
        </w:rPr>
        <w:t xml:space="preserve">., </w:t>
      </w:r>
      <w:proofErr w:type="gramStart"/>
      <w:r w:rsidRPr="008C039F">
        <w:rPr>
          <w:sz w:val="20"/>
          <w:szCs w:val="20"/>
        </w:rPr>
        <w:t>регистрационный</w:t>
      </w:r>
      <w:proofErr w:type="gramEnd"/>
      <w:r w:rsidRPr="008C039F">
        <w:rPr>
          <w:sz w:val="20"/>
          <w:szCs w:val="20"/>
        </w:rPr>
        <w:t xml:space="preserve"> № 36204).</w:t>
      </w:r>
    </w:p>
    <w:p w:rsidR="00783506" w:rsidRPr="008C039F" w:rsidRDefault="00783506" w:rsidP="00783506">
      <w:pPr>
        <w:autoSpaceDE w:val="0"/>
        <w:autoSpaceDN w:val="0"/>
        <w:adjustRightInd w:val="0"/>
        <w:spacing w:line="235" w:lineRule="auto"/>
        <w:ind w:firstLine="709"/>
        <w:jc w:val="both"/>
        <w:rPr>
          <w:sz w:val="20"/>
          <w:szCs w:val="20"/>
        </w:rPr>
      </w:pPr>
      <w:r w:rsidRPr="008C039F">
        <w:rPr>
          <w:sz w:val="20"/>
          <w:szCs w:val="20"/>
        </w:rPr>
        <w:t xml:space="preserve">2.2. Рекомендуемые минимальные размеры окладов (ставок) педагогических работников и работников учебно-вспомогательного персонала дошкольных образовательных учреждений, общеобразовательных учреждений, профессиональных образовательных учреждений и учреждений дополнительного образования устанавливаются по профессиональным квалификационным </w:t>
      </w:r>
      <w:hyperlink r:id="rId113" w:history="1">
        <w:r w:rsidRPr="008C039F">
          <w:rPr>
            <w:sz w:val="20"/>
            <w:szCs w:val="20"/>
          </w:rPr>
          <w:t>группам</w:t>
        </w:r>
      </w:hyperlink>
      <w:r w:rsidRPr="008C039F">
        <w:rPr>
          <w:sz w:val="20"/>
          <w:szCs w:val="20"/>
        </w:rPr>
        <w:t xml:space="preserve"> должностей работников </w:t>
      </w:r>
      <w:proofErr w:type="gramStart"/>
      <w:r w:rsidRPr="008C039F">
        <w:rPr>
          <w:sz w:val="20"/>
          <w:szCs w:val="20"/>
        </w:rPr>
        <w:t>образования</w:t>
      </w:r>
      <w:proofErr w:type="gramEnd"/>
      <w:r w:rsidRPr="008C039F">
        <w:rPr>
          <w:sz w:val="20"/>
          <w:szCs w:val="20"/>
        </w:rPr>
        <w:t xml:space="preserve"> на основе отнесения занимаемых ими должностей к ПКГ, утвержденным приказом Министерства здравоохранения и социального развития Российской Федерации от 5 мая </w:t>
      </w:r>
      <w:smartTag w:uri="urn:schemas-microsoft-com:office:smarttags" w:element="metricconverter">
        <w:smartTagPr>
          <w:attr w:name="ProductID" w:val="2008 г"/>
        </w:smartTagPr>
        <w:r w:rsidRPr="008C039F">
          <w:rPr>
            <w:sz w:val="20"/>
            <w:szCs w:val="20"/>
          </w:rPr>
          <w:t>2008 г</w:t>
        </w:r>
      </w:smartTag>
      <w:r w:rsidRPr="008C039F">
        <w:rPr>
          <w:sz w:val="20"/>
          <w:szCs w:val="20"/>
        </w:rPr>
        <w:t>. № 216н «Об утверждении профессиональных квалификационных групп должностей работников образования» (</w:t>
      </w:r>
      <w:proofErr w:type="gramStart"/>
      <w:r w:rsidRPr="008C039F">
        <w:rPr>
          <w:sz w:val="20"/>
          <w:szCs w:val="20"/>
        </w:rPr>
        <w:t>зарегистрирован</w:t>
      </w:r>
      <w:proofErr w:type="gramEnd"/>
      <w:r w:rsidRPr="008C039F">
        <w:rPr>
          <w:sz w:val="20"/>
          <w:szCs w:val="20"/>
        </w:rPr>
        <w:t xml:space="preserve"> в Министерстве юстиции Российской Федерации 22 мая </w:t>
      </w:r>
      <w:smartTag w:uri="urn:schemas-microsoft-com:office:smarttags" w:element="metricconverter">
        <w:smartTagPr>
          <w:attr w:name="ProductID" w:val="2008 г"/>
        </w:smartTagPr>
        <w:r w:rsidRPr="008C039F">
          <w:rPr>
            <w:sz w:val="20"/>
            <w:szCs w:val="20"/>
          </w:rPr>
          <w:t>2008 г</w:t>
        </w:r>
      </w:smartTag>
      <w:r w:rsidRPr="008C039F">
        <w:rPr>
          <w:sz w:val="20"/>
          <w:szCs w:val="20"/>
        </w:rPr>
        <w:t>., регистрационный № 11731):</w:t>
      </w:r>
    </w:p>
    <w:p w:rsidR="00783506" w:rsidRPr="008C039F" w:rsidRDefault="00783506" w:rsidP="00783506">
      <w:pPr>
        <w:widowControl w:val="0"/>
        <w:autoSpaceDE w:val="0"/>
        <w:autoSpaceDN w:val="0"/>
        <w:adjustRightInd w:val="0"/>
        <w:spacing w:line="235" w:lineRule="auto"/>
        <w:ind w:firstLine="540"/>
        <w:jc w:val="both"/>
        <w:rPr>
          <w:sz w:val="20"/>
          <w:szCs w:val="20"/>
        </w:rPr>
      </w:pPr>
    </w:p>
    <w:tbl>
      <w:tblPr>
        <w:tblW w:w="0" w:type="auto"/>
        <w:tblBorders>
          <w:top w:val="single" w:sz="4" w:space="0" w:color="auto"/>
          <w:insideH w:val="single" w:sz="4" w:space="0" w:color="auto"/>
          <w:insideV w:val="single" w:sz="4" w:space="0" w:color="auto"/>
        </w:tblBorders>
        <w:tblLayout w:type="fixed"/>
        <w:tblLook w:val="0000" w:firstRow="0" w:lastRow="0" w:firstColumn="0" w:lastColumn="0" w:noHBand="0" w:noVBand="0"/>
      </w:tblPr>
      <w:tblGrid>
        <w:gridCol w:w="3085"/>
        <w:gridCol w:w="4394"/>
        <w:gridCol w:w="1749"/>
      </w:tblGrid>
      <w:tr w:rsidR="00783506" w:rsidRPr="008C039F" w:rsidTr="008513C9">
        <w:tc>
          <w:tcPr>
            <w:tcW w:w="3085" w:type="dxa"/>
          </w:tcPr>
          <w:p w:rsidR="00783506" w:rsidRPr="008C039F" w:rsidRDefault="00783506" w:rsidP="008513C9">
            <w:pPr>
              <w:widowControl w:val="0"/>
              <w:spacing w:line="235" w:lineRule="auto"/>
              <w:jc w:val="center"/>
              <w:rPr>
                <w:sz w:val="20"/>
                <w:szCs w:val="20"/>
              </w:rPr>
            </w:pPr>
            <w:r w:rsidRPr="008C039F">
              <w:rPr>
                <w:sz w:val="20"/>
                <w:szCs w:val="20"/>
              </w:rPr>
              <w:t xml:space="preserve">Профессиональные </w:t>
            </w:r>
          </w:p>
          <w:p w:rsidR="00783506" w:rsidRPr="008C039F" w:rsidRDefault="00783506" w:rsidP="008513C9">
            <w:pPr>
              <w:widowControl w:val="0"/>
              <w:spacing w:line="235" w:lineRule="auto"/>
              <w:jc w:val="center"/>
              <w:rPr>
                <w:sz w:val="20"/>
                <w:szCs w:val="20"/>
              </w:rPr>
            </w:pPr>
            <w:r w:rsidRPr="008C039F">
              <w:rPr>
                <w:sz w:val="20"/>
                <w:szCs w:val="20"/>
              </w:rPr>
              <w:t>квалификационные группы должностей</w:t>
            </w:r>
          </w:p>
        </w:tc>
        <w:tc>
          <w:tcPr>
            <w:tcW w:w="4394" w:type="dxa"/>
          </w:tcPr>
          <w:p w:rsidR="00783506" w:rsidRPr="008C039F" w:rsidRDefault="00783506" w:rsidP="008513C9">
            <w:pPr>
              <w:widowControl w:val="0"/>
              <w:spacing w:line="235" w:lineRule="auto"/>
              <w:jc w:val="center"/>
              <w:rPr>
                <w:sz w:val="20"/>
                <w:szCs w:val="20"/>
              </w:rPr>
            </w:pPr>
            <w:r w:rsidRPr="008C039F">
              <w:rPr>
                <w:sz w:val="20"/>
                <w:szCs w:val="20"/>
              </w:rPr>
              <w:t xml:space="preserve">Квалификационные </w:t>
            </w:r>
          </w:p>
          <w:p w:rsidR="00783506" w:rsidRPr="008C039F" w:rsidRDefault="00783506" w:rsidP="008513C9">
            <w:pPr>
              <w:widowControl w:val="0"/>
              <w:spacing w:line="235" w:lineRule="auto"/>
              <w:jc w:val="center"/>
              <w:rPr>
                <w:sz w:val="20"/>
                <w:szCs w:val="20"/>
              </w:rPr>
            </w:pPr>
            <w:r w:rsidRPr="008C039F">
              <w:rPr>
                <w:sz w:val="20"/>
                <w:szCs w:val="20"/>
              </w:rPr>
              <w:t>уровни</w:t>
            </w:r>
          </w:p>
        </w:tc>
        <w:tc>
          <w:tcPr>
            <w:tcW w:w="1749" w:type="dxa"/>
          </w:tcPr>
          <w:p w:rsidR="00783506" w:rsidRPr="008C039F" w:rsidRDefault="00783506" w:rsidP="008513C9">
            <w:pPr>
              <w:widowControl w:val="0"/>
              <w:spacing w:line="235" w:lineRule="auto"/>
              <w:jc w:val="center"/>
              <w:rPr>
                <w:sz w:val="20"/>
                <w:szCs w:val="20"/>
              </w:rPr>
            </w:pPr>
            <w:r w:rsidRPr="008C039F">
              <w:rPr>
                <w:sz w:val="20"/>
                <w:szCs w:val="20"/>
              </w:rPr>
              <w:t xml:space="preserve">Рекомендуемый минимальный размер оклада </w:t>
            </w:r>
            <w:r w:rsidRPr="008C039F">
              <w:rPr>
                <w:sz w:val="20"/>
                <w:szCs w:val="20"/>
              </w:rPr>
              <w:br/>
              <w:t>(ставки), рублей</w:t>
            </w:r>
          </w:p>
        </w:tc>
      </w:tr>
    </w:tbl>
    <w:p w:rsidR="00783506" w:rsidRPr="008C039F" w:rsidRDefault="00783506" w:rsidP="00783506">
      <w:pPr>
        <w:widowControl w:val="0"/>
        <w:spacing w:line="235" w:lineRule="auto"/>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85"/>
        <w:gridCol w:w="4394"/>
        <w:gridCol w:w="1749"/>
      </w:tblGrid>
      <w:tr w:rsidR="00783506" w:rsidRPr="008C039F" w:rsidTr="008513C9">
        <w:trPr>
          <w:tblHeader/>
        </w:trPr>
        <w:tc>
          <w:tcPr>
            <w:tcW w:w="3085" w:type="dxa"/>
            <w:tcBorders>
              <w:left w:val="nil"/>
              <w:bottom w:val="single" w:sz="4" w:space="0" w:color="auto"/>
            </w:tcBorders>
          </w:tcPr>
          <w:p w:rsidR="00783506" w:rsidRPr="008C039F" w:rsidRDefault="00783506" w:rsidP="008513C9">
            <w:pPr>
              <w:widowControl w:val="0"/>
              <w:spacing w:line="235" w:lineRule="auto"/>
              <w:jc w:val="center"/>
              <w:rPr>
                <w:sz w:val="20"/>
                <w:szCs w:val="20"/>
              </w:rPr>
            </w:pPr>
            <w:r w:rsidRPr="008C039F">
              <w:rPr>
                <w:sz w:val="20"/>
                <w:szCs w:val="20"/>
              </w:rPr>
              <w:t>1</w:t>
            </w:r>
          </w:p>
        </w:tc>
        <w:tc>
          <w:tcPr>
            <w:tcW w:w="4394" w:type="dxa"/>
            <w:tcBorders>
              <w:bottom w:val="single" w:sz="4" w:space="0" w:color="auto"/>
            </w:tcBorders>
          </w:tcPr>
          <w:p w:rsidR="00783506" w:rsidRPr="008C039F" w:rsidRDefault="00783506" w:rsidP="008513C9">
            <w:pPr>
              <w:widowControl w:val="0"/>
              <w:spacing w:line="235" w:lineRule="auto"/>
              <w:jc w:val="center"/>
              <w:rPr>
                <w:sz w:val="20"/>
                <w:szCs w:val="20"/>
              </w:rPr>
            </w:pPr>
            <w:r w:rsidRPr="008C039F">
              <w:rPr>
                <w:sz w:val="20"/>
                <w:szCs w:val="20"/>
              </w:rPr>
              <w:t>2</w:t>
            </w:r>
          </w:p>
        </w:tc>
        <w:tc>
          <w:tcPr>
            <w:tcW w:w="1749" w:type="dxa"/>
            <w:tcBorders>
              <w:bottom w:val="single" w:sz="4" w:space="0" w:color="auto"/>
              <w:right w:val="nil"/>
            </w:tcBorders>
          </w:tcPr>
          <w:p w:rsidR="00783506" w:rsidRPr="008C039F" w:rsidRDefault="00783506" w:rsidP="008513C9">
            <w:pPr>
              <w:widowControl w:val="0"/>
              <w:spacing w:line="235" w:lineRule="auto"/>
              <w:jc w:val="center"/>
              <w:rPr>
                <w:sz w:val="20"/>
                <w:szCs w:val="20"/>
              </w:rPr>
            </w:pPr>
            <w:r w:rsidRPr="008C039F">
              <w:rPr>
                <w:sz w:val="20"/>
                <w:szCs w:val="20"/>
              </w:rPr>
              <w:t>3</w:t>
            </w:r>
          </w:p>
        </w:tc>
      </w:tr>
      <w:tr w:rsidR="00783506" w:rsidRPr="008C039F" w:rsidTr="008513C9">
        <w:tc>
          <w:tcPr>
            <w:tcW w:w="3085" w:type="dxa"/>
            <w:tcBorders>
              <w:top w:val="single" w:sz="4" w:space="0" w:color="auto"/>
              <w:left w:val="nil"/>
              <w:bottom w:val="nil"/>
              <w:right w:val="nil"/>
            </w:tcBorders>
          </w:tcPr>
          <w:p w:rsidR="00783506" w:rsidRPr="008C039F" w:rsidRDefault="00783506" w:rsidP="008513C9">
            <w:pPr>
              <w:widowControl w:val="0"/>
              <w:spacing w:line="235" w:lineRule="auto"/>
              <w:jc w:val="both"/>
              <w:rPr>
                <w:sz w:val="20"/>
                <w:szCs w:val="20"/>
              </w:rPr>
            </w:pPr>
            <w:r w:rsidRPr="008C039F">
              <w:rPr>
                <w:sz w:val="20"/>
                <w:szCs w:val="20"/>
              </w:rPr>
              <w:t>Профессиональная квалификационная группа должностей работников учебно-вспомогательно</w:t>
            </w:r>
            <w:r w:rsidRPr="008C039F">
              <w:rPr>
                <w:sz w:val="20"/>
                <w:szCs w:val="20"/>
              </w:rPr>
              <w:softHyphen/>
              <w:t xml:space="preserve">го персонала первого уровня </w:t>
            </w:r>
          </w:p>
        </w:tc>
        <w:tc>
          <w:tcPr>
            <w:tcW w:w="4394" w:type="dxa"/>
            <w:tcBorders>
              <w:top w:val="single" w:sz="4" w:space="0" w:color="auto"/>
              <w:left w:val="nil"/>
              <w:bottom w:val="nil"/>
              <w:right w:val="nil"/>
            </w:tcBorders>
          </w:tcPr>
          <w:p w:rsidR="00783506" w:rsidRPr="008C039F" w:rsidRDefault="00783506" w:rsidP="008513C9">
            <w:pPr>
              <w:widowControl w:val="0"/>
              <w:spacing w:line="235" w:lineRule="auto"/>
              <w:jc w:val="both"/>
              <w:rPr>
                <w:sz w:val="20"/>
                <w:szCs w:val="20"/>
              </w:rPr>
            </w:pPr>
          </w:p>
        </w:tc>
        <w:tc>
          <w:tcPr>
            <w:tcW w:w="1749" w:type="dxa"/>
            <w:tcBorders>
              <w:top w:val="single" w:sz="4" w:space="0" w:color="auto"/>
              <w:left w:val="nil"/>
              <w:bottom w:val="nil"/>
              <w:right w:val="nil"/>
            </w:tcBorders>
          </w:tcPr>
          <w:p w:rsidR="00783506" w:rsidRPr="008C039F" w:rsidRDefault="00783506" w:rsidP="008513C9">
            <w:pPr>
              <w:widowControl w:val="0"/>
              <w:spacing w:line="235" w:lineRule="auto"/>
              <w:jc w:val="center"/>
              <w:rPr>
                <w:sz w:val="20"/>
                <w:szCs w:val="20"/>
              </w:rPr>
            </w:pPr>
            <w:r w:rsidRPr="008C039F">
              <w:rPr>
                <w:sz w:val="20"/>
                <w:szCs w:val="20"/>
              </w:rPr>
              <w:t>7 937</w:t>
            </w:r>
          </w:p>
        </w:tc>
      </w:tr>
      <w:tr w:rsidR="00783506" w:rsidRPr="008C039F" w:rsidTr="008513C9">
        <w:tc>
          <w:tcPr>
            <w:tcW w:w="3085" w:type="dxa"/>
            <w:tcBorders>
              <w:top w:val="nil"/>
              <w:left w:val="nil"/>
              <w:bottom w:val="nil"/>
              <w:right w:val="nil"/>
            </w:tcBorders>
          </w:tcPr>
          <w:p w:rsidR="00783506" w:rsidRPr="008C039F" w:rsidRDefault="00783506" w:rsidP="008513C9">
            <w:pPr>
              <w:widowControl w:val="0"/>
              <w:spacing w:line="235" w:lineRule="auto"/>
              <w:jc w:val="both"/>
              <w:rPr>
                <w:sz w:val="20"/>
                <w:szCs w:val="20"/>
              </w:rPr>
            </w:pPr>
          </w:p>
        </w:tc>
        <w:tc>
          <w:tcPr>
            <w:tcW w:w="4394" w:type="dxa"/>
            <w:tcBorders>
              <w:top w:val="nil"/>
              <w:left w:val="nil"/>
              <w:bottom w:val="nil"/>
              <w:right w:val="nil"/>
            </w:tcBorders>
          </w:tcPr>
          <w:p w:rsidR="00783506" w:rsidRPr="008C039F" w:rsidRDefault="00783506" w:rsidP="008513C9">
            <w:pPr>
              <w:widowControl w:val="0"/>
              <w:spacing w:line="235" w:lineRule="auto"/>
              <w:jc w:val="both"/>
              <w:rPr>
                <w:sz w:val="20"/>
                <w:szCs w:val="20"/>
              </w:rPr>
            </w:pPr>
          </w:p>
        </w:tc>
        <w:tc>
          <w:tcPr>
            <w:tcW w:w="1749" w:type="dxa"/>
            <w:tcBorders>
              <w:top w:val="nil"/>
              <w:left w:val="nil"/>
              <w:bottom w:val="nil"/>
              <w:right w:val="nil"/>
            </w:tcBorders>
          </w:tcPr>
          <w:p w:rsidR="00783506" w:rsidRPr="008C039F" w:rsidRDefault="00783506" w:rsidP="008513C9">
            <w:pPr>
              <w:widowControl w:val="0"/>
              <w:spacing w:line="235" w:lineRule="auto"/>
              <w:jc w:val="center"/>
              <w:rPr>
                <w:sz w:val="20"/>
                <w:szCs w:val="20"/>
              </w:rPr>
            </w:pPr>
          </w:p>
        </w:tc>
      </w:tr>
      <w:tr w:rsidR="00783506" w:rsidRPr="008C039F" w:rsidTr="008513C9">
        <w:tc>
          <w:tcPr>
            <w:tcW w:w="3085" w:type="dxa"/>
            <w:tcBorders>
              <w:top w:val="nil"/>
              <w:left w:val="nil"/>
              <w:bottom w:val="nil"/>
              <w:right w:val="nil"/>
            </w:tcBorders>
          </w:tcPr>
          <w:p w:rsidR="00783506" w:rsidRPr="008C039F" w:rsidRDefault="00783506" w:rsidP="008513C9">
            <w:pPr>
              <w:widowControl w:val="0"/>
              <w:spacing w:line="235" w:lineRule="auto"/>
              <w:jc w:val="both"/>
              <w:rPr>
                <w:sz w:val="20"/>
                <w:szCs w:val="20"/>
              </w:rPr>
            </w:pPr>
            <w:r w:rsidRPr="008C039F">
              <w:rPr>
                <w:sz w:val="20"/>
                <w:szCs w:val="20"/>
              </w:rPr>
              <w:t>Профессиональная квалификационная группа должностей работников учебно-вспомогательно</w:t>
            </w:r>
            <w:r w:rsidRPr="008C039F">
              <w:rPr>
                <w:sz w:val="20"/>
                <w:szCs w:val="20"/>
              </w:rPr>
              <w:softHyphen/>
              <w:t>го персонала второго уровня</w:t>
            </w:r>
          </w:p>
        </w:tc>
        <w:tc>
          <w:tcPr>
            <w:tcW w:w="4394" w:type="dxa"/>
            <w:tcBorders>
              <w:top w:val="nil"/>
              <w:left w:val="nil"/>
              <w:bottom w:val="nil"/>
              <w:right w:val="nil"/>
            </w:tcBorders>
          </w:tcPr>
          <w:p w:rsidR="00783506" w:rsidRPr="008C039F" w:rsidRDefault="00783506" w:rsidP="008513C9">
            <w:pPr>
              <w:widowControl w:val="0"/>
              <w:spacing w:line="235" w:lineRule="auto"/>
              <w:jc w:val="both"/>
              <w:rPr>
                <w:sz w:val="20"/>
                <w:szCs w:val="20"/>
              </w:rPr>
            </w:pPr>
            <w:r w:rsidRPr="008C039F">
              <w:rPr>
                <w:sz w:val="20"/>
                <w:szCs w:val="20"/>
              </w:rPr>
              <w:t xml:space="preserve">1 квалификационный уровень: </w:t>
            </w:r>
          </w:p>
          <w:p w:rsidR="00783506" w:rsidRPr="008C039F" w:rsidRDefault="00783506" w:rsidP="008513C9">
            <w:pPr>
              <w:widowControl w:val="0"/>
              <w:spacing w:line="235" w:lineRule="auto"/>
              <w:jc w:val="both"/>
              <w:rPr>
                <w:sz w:val="20"/>
                <w:szCs w:val="20"/>
              </w:rPr>
            </w:pPr>
          </w:p>
          <w:p w:rsidR="00783506" w:rsidRPr="008C039F" w:rsidRDefault="00783506" w:rsidP="008513C9">
            <w:pPr>
              <w:widowControl w:val="0"/>
              <w:spacing w:line="235" w:lineRule="auto"/>
              <w:jc w:val="both"/>
              <w:rPr>
                <w:sz w:val="20"/>
                <w:szCs w:val="20"/>
              </w:rPr>
            </w:pPr>
            <w:r w:rsidRPr="008C039F">
              <w:rPr>
                <w:sz w:val="20"/>
                <w:szCs w:val="20"/>
              </w:rPr>
              <w:t>2 квалификационный уровень:</w:t>
            </w:r>
          </w:p>
          <w:p w:rsidR="00783506" w:rsidRPr="008C039F" w:rsidRDefault="00783506" w:rsidP="008513C9">
            <w:pPr>
              <w:widowControl w:val="0"/>
              <w:spacing w:line="235" w:lineRule="auto"/>
              <w:jc w:val="both"/>
              <w:rPr>
                <w:sz w:val="20"/>
                <w:szCs w:val="20"/>
              </w:rPr>
            </w:pPr>
          </w:p>
          <w:p w:rsidR="00783506" w:rsidRPr="008C039F" w:rsidRDefault="00783506" w:rsidP="008513C9">
            <w:pPr>
              <w:widowControl w:val="0"/>
              <w:spacing w:line="235" w:lineRule="auto"/>
              <w:jc w:val="both"/>
              <w:rPr>
                <w:sz w:val="20"/>
                <w:szCs w:val="20"/>
              </w:rPr>
            </w:pPr>
          </w:p>
        </w:tc>
        <w:tc>
          <w:tcPr>
            <w:tcW w:w="1749" w:type="dxa"/>
            <w:tcBorders>
              <w:top w:val="nil"/>
              <w:left w:val="nil"/>
              <w:bottom w:val="nil"/>
              <w:right w:val="nil"/>
            </w:tcBorders>
          </w:tcPr>
          <w:p w:rsidR="00783506" w:rsidRPr="008C039F" w:rsidRDefault="00783506" w:rsidP="008513C9">
            <w:pPr>
              <w:widowControl w:val="0"/>
              <w:spacing w:line="235" w:lineRule="auto"/>
              <w:jc w:val="center"/>
              <w:rPr>
                <w:sz w:val="20"/>
                <w:szCs w:val="20"/>
              </w:rPr>
            </w:pPr>
            <w:r w:rsidRPr="008C039F">
              <w:rPr>
                <w:sz w:val="20"/>
                <w:szCs w:val="20"/>
              </w:rPr>
              <w:t>9 787</w:t>
            </w:r>
          </w:p>
          <w:p w:rsidR="00783506" w:rsidRPr="008C039F" w:rsidRDefault="00783506" w:rsidP="008513C9">
            <w:pPr>
              <w:widowControl w:val="0"/>
              <w:spacing w:line="235" w:lineRule="auto"/>
              <w:jc w:val="center"/>
              <w:rPr>
                <w:sz w:val="20"/>
                <w:szCs w:val="20"/>
              </w:rPr>
            </w:pPr>
          </w:p>
          <w:p w:rsidR="00783506" w:rsidRPr="008C039F" w:rsidRDefault="00783506" w:rsidP="008513C9">
            <w:pPr>
              <w:widowControl w:val="0"/>
              <w:spacing w:line="235" w:lineRule="auto"/>
              <w:jc w:val="center"/>
              <w:rPr>
                <w:sz w:val="20"/>
                <w:szCs w:val="20"/>
              </w:rPr>
            </w:pPr>
            <w:r w:rsidRPr="008C039F">
              <w:rPr>
                <w:sz w:val="20"/>
                <w:szCs w:val="20"/>
              </w:rPr>
              <w:t>9 787</w:t>
            </w:r>
          </w:p>
          <w:p w:rsidR="00783506" w:rsidRPr="008C039F" w:rsidRDefault="00783506" w:rsidP="008513C9">
            <w:pPr>
              <w:widowControl w:val="0"/>
              <w:spacing w:line="235" w:lineRule="auto"/>
              <w:jc w:val="center"/>
              <w:rPr>
                <w:sz w:val="20"/>
                <w:szCs w:val="20"/>
              </w:rPr>
            </w:pPr>
          </w:p>
          <w:p w:rsidR="00783506" w:rsidRPr="008C039F" w:rsidRDefault="00783506" w:rsidP="008513C9">
            <w:pPr>
              <w:widowControl w:val="0"/>
              <w:spacing w:line="235" w:lineRule="auto"/>
              <w:jc w:val="center"/>
              <w:rPr>
                <w:sz w:val="20"/>
                <w:szCs w:val="20"/>
              </w:rPr>
            </w:pPr>
          </w:p>
          <w:p w:rsidR="00783506" w:rsidRPr="008C039F" w:rsidRDefault="00783506" w:rsidP="008513C9">
            <w:pPr>
              <w:widowControl w:val="0"/>
              <w:spacing w:line="235" w:lineRule="auto"/>
              <w:jc w:val="center"/>
              <w:rPr>
                <w:sz w:val="20"/>
                <w:szCs w:val="20"/>
              </w:rPr>
            </w:pPr>
          </w:p>
          <w:p w:rsidR="00783506" w:rsidRPr="008C039F" w:rsidRDefault="00783506" w:rsidP="008513C9">
            <w:pPr>
              <w:widowControl w:val="0"/>
              <w:spacing w:line="235" w:lineRule="auto"/>
              <w:jc w:val="center"/>
              <w:rPr>
                <w:sz w:val="20"/>
                <w:szCs w:val="20"/>
              </w:rPr>
            </w:pPr>
          </w:p>
          <w:p w:rsidR="00783506" w:rsidRPr="008C039F" w:rsidRDefault="00783506" w:rsidP="008513C9">
            <w:pPr>
              <w:widowControl w:val="0"/>
              <w:spacing w:line="235" w:lineRule="auto"/>
              <w:jc w:val="center"/>
              <w:rPr>
                <w:sz w:val="20"/>
                <w:szCs w:val="20"/>
              </w:rPr>
            </w:pPr>
          </w:p>
        </w:tc>
      </w:tr>
      <w:tr w:rsidR="00783506" w:rsidRPr="008C039F" w:rsidTr="008513C9">
        <w:tc>
          <w:tcPr>
            <w:tcW w:w="3085" w:type="dxa"/>
            <w:tcBorders>
              <w:top w:val="nil"/>
              <w:left w:val="nil"/>
              <w:bottom w:val="nil"/>
              <w:right w:val="nil"/>
            </w:tcBorders>
          </w:tcPr>
          <w:p w:rsidR="00783506" w:rsidRPr="008C039F" w:rsidRDefault="00783506" w:rsidP="008513C9">
            <w:pPr>
              <w:widowControl w:val="0"/>
              <w:spacing w:line="235" w:lineRule="auto"/>
              <w:jc w:val="both"/>
              <w:rPr>
                <w:sz w:val="20"/>
                <w:szCs w:val="20"/>
              </w:rPr>
            </w:pPr>
            <w:r w:rsidRPr="008C039F">
              <w:rPr>
                <w:sz w:val="20"/>
                <w:szCs w:val="20"/>
              </w:rPr>
              <w:t>Профессиональная квалификационная группа должностей педагогических работников</w:t>
            </w:r>
          </w:p>
        </w:tc>
        <w:tc>
          <w:tcPr>
            <w:tcW w:w="4394" w:type="dxa"/>
            <w:tcBorders>
              <w:top w:val="nil"/>
              <w:left w:val="nil"/>
              <w:bottom w:val="nil"/>
              <w:right w:val="nil"/>
            </w:tcBorders>
          </w:tcPr>
          <w:p w:rsidR="00783506" w:rsidRPr="008C039F" w:rsidRDefault="00783506" w:rsidP="008513C9">
            <w:pPr>
              <w:widowControl w:val="0"/>
              <w:spacing w:line="235" w:lineRule="auto"/>
              <w:jc w:val="both"/>
              <w:rPr>
                <w:sz w:val="20"/>
                <w:szCs w:val="20"/>
              </w:rPr>
            </w:pPr>
            <w:r w:rsidRPr="008C039F">
              <w:rPr>
                <w:sz w:val="20"/>
                <w:szCs w:val="20"/>
              </w:rPr>
              <w:t>1 квалификационный уровень:</w:t>
            </w:r>
          </w:p>
          <w:p w:rsidR="00783506" w:rsidRPr="008C039F" w:rsidRDefault="00783506" w:rsidP="008513C9">
            <w:pPr>
              <w:widowControl w:val="0"/>
              <w:spacing w:line="235" w:lineRule="auto"/>
              <w:jc w:val="both"/>
              <w:rPr>
                <w:sz w:val="20"/>
                <w:szCs w:val="20"/>
              </w:rPr>
            </w:pPr>
            <w:r w:rsidRPr="008C039F">
              <w:rPr>
                <w:sz w:val="20"/>
                <w:szCs w:val="20"/>
              </w:rPr>
              <w:t>2 квалификационный уровень:</w:t>
            </w:r>
          </w:p>
          <w:p w:rsidR="00783506" w:rsidRPr="008C039F" w:rsidRDefault="00783506" w:rsidP="008513C9">
            <w:pPr>
              <w:widowControl w:val="0"/>
              <w:spacing w:line="235" w:lineRule="auto"/>
              <w:jc w:val="both"/>
              <w:rPr>
                <w:sz w:val="20"/>
                <w:szCs w:val="20"/>
              </w:rPr>
            </w:pPr>
            <w:r w:rsidRPr="008C039F">
              <w:rPr>
                <w:sz w:val="20"/>
                <w:szCs w:val="20"/>
              </w:rPr>
              <w:t>3 квалификационный уровень:</w:t>
            </w:r>
          </w:p>
          <w:p w:rsidR="00783506" w:rsidRPr="008C039F" w:rsidRDefault="00783506" w:rsidP="008513C9">
            <w:pPr>
              <w:widowControl w:val="0"/>
              <w:spacing w:line="235" w:lineRule="auto"/>
              <w:jc w:val="both"/>
              <w:rPr>
                <w:sz w:val="20"/>
                <w:szCs w:val="20"/>
              </w:rPr>
            </w:pPr>
            <w:r w:rsidRPr="008C039F">
              <w:rPr>
                <w:sz w:val="20"/>
                <w:szCs w:val="20"/>
              </w:rPr>
              <w:t xml:space="preserve">4 квалификационный уровень: </w:t>
            </w:r>
          </w:p>
          <w:p w:rsidR="00783506" w:rsidRPr="008C039F" w:rsidRDefault="00783506" w:rsidP="008513C9">
            <w:pPr>
              <w:widowControl w:val="0"/>
              <w:spacing w:line="235" w:lineRule="auto"/>
              <w:jc w:val="both"/>
              <w:rPr>
                <w:sz w:val="20"/>
                <w:szCs w:val="20"/>
              </w:rPr>
            </w:pPr>
          </w:p>
          <w:p w:rsidR="00783506" w:rsidRPr="008C039F" w:rsidRDefault="00783506" w:rsidP="008513C9">
            <w:pPr>
              <w:widowControl w:val="0"/>
              <w:spacing w:line="235" w:lineRule="auto"/>
              <w:jc w:val="both"/>
              <w:rPr>
                <w:sz w:val="20"/>
                <w:szCs w:val="20"/>
              </w:rPr>
            </w:pPr>
          </w:p>
        </w:tc>
        <w:tc>
          <w:tcPr>
            <w:tcW w:w="1749" w:type="dxa"/>
            <w:tcBorders>
              <w:top w:val="nil"/>
              <w:left w:val="nil"/>
              <w:bottom w:val="nil"/>
              <w:right w:val="nil"/>
            </w:tcBorders>
          </w:tcPr>
          <w:p w:rsidR="00783506" w:rsidRPr="008C039F" w:rsidRDefault="00783506" w:rsidP="008513C9">
            <w:pPr>
              <w:widowControl w:val="0"/>
              <w:spacing w:line="235" w:lineRule="auto"/>
              <w:jc w:val="center"/>
              <w:rPr>
                <w:sz w:val="20"/>
                <w:szCs w:val="20"/>
              </w:rPr>
            </w:pPr>
            <w:r w:rsidRPr="008C039F">
              <w:rPr>
                <w:sz w:val="20"/>
                <w:szCs w:val="20"/>
              </w:rPr>
              <w:t>10 009</w:t>
            </w:r>
          </w:p>
          <w:p w:rsidR="00783506" w:rsidRPr="008C039F" w:rsidRDefault="00783506" w:rsidP="008513C9">
            <w:pPr>
              <w:widowControl w:val="0"/>
              <w:spacing w:line="235" w:lineRule="auto"/>
              <w:jc w:val="center"/>
              <w:rPr>
                <w:sz w:val="20"/>
                <w:szCs w:val="20"/>
              </w:rPr>
            </w:pPr>
            <w:r w:rsidRPr="008C039F">
              <w:rPr>
                <w:sz w:val="20"/>
                <w:szCs w:val="20"/>
              </w:rPr>
              <w:t>10 009</w:t>
            </w:r>
          </w:p>
          <w:p w:rsidR="00783506" w:rsidRPr="008C039F" w:rsidRDefault="00783506" w:rsidP="008513C9">
            <w:pPr>
              <w:widowControl w:val="0"/>
              <w:spacing w:line="235" w:lineRule="auto"/>
              <w:jc w:val="center"/>
              <w:rPr>
                <w:sz w:val="20"/>
                <w:szCs w:val="20"/>
              </w:rPr>
            </w:pPr>
            <w:r w:rsidRPr="008C039F">
              <w:rPr>
                <w:sz w:val="20"/>
                <w:szCs w:val="20"/>
              </w:rPr>
              <w:t>10 009</w:t>
            </w:r>
          </w:p>
          <w:p w:rsidR="00783506" w:rsidRPr="008C039F" w:rsidRDefault="00783506" w:rsidP="008513C9">
            <w:pPr>
              <w:widowControl w:val="0"/>
              <w:spacing w:line="235" w:lineRule="auto"/>
              <w:rPr>
                <w:sz w:val="20"/>
                <w:szCs w:val="20"/>
              </w:rPr>
            </w:pPr>
            <w:r w:rsidRPr="008C039F">
              <w:rPr>
                <w:sz w:val="20"/>
                <w:szCs w:val="20"/>
              </w:rPr>
              <w:t xml:space="preserve">       10 986</w:t>
            </w:r>
          </w:p>
          <w:p w:rsidR="00783506" w:rsidRPr="008C039F" w:rsidRDefault="00783506" w:rsidP="008513C9">
            <w:pPr>
              <w:widowControl w:val="0"/>
              <w:spacing w:line="235" w:lineRule="auto"/>
              <w:jc w:val="center"/>
              <w:rPr>
                <w:sz w:val="20"/>
                <w:szCs w:val="20"/>
              </w:rPr>
            </w:pPr>
          </w:p>
          <w:p w:rsidR="00783506" w:rsidRPr="008C039F" w:rsidRDefault="00783506" w:rsidP="008513C9">
            <w:pPr>
              <w:widowControl w:val="0"/>
              <w:spacing w:line="235" w:lineRule="auto"/>
              <w:jc w:val="center"/>
              <w:rPr>
                <w:sz w:val="20"/>
                <w:szCs w:val="20"/>
              </w:rPr>
            </w:pPr>
          </w:p>
          <w:p w:rsidR="00783506" w:rsidRPr="008C039F" w:rsidRDefault="00783506" w:rsidP="008513C9">
            <w:pPr>
              <w:widowControl w:val="0"/>
              <w:spacing w:line="235" w:lineRule="auto"/>
              <w:jc w:val="center"/>
              <w:rPr>
                <w:sz w:val="20"/>
                <w:szCs w:val="20"/>
              </w:rPr>
            </w:pPr>
          </w:p>
        </w:tc>
      </w:tr>
      <w:tr w:rsidR="00783506" w:rsidRPr="008C039F" w:rsidTr="008513C9">
        <w:tc>
          <w:tcPr>
            <w:tcW w:w="3085" w:type="dxa"/>
            <w:tcBorders>
              <w:top w:val="nil"/>
              <w:left w:val="nil"/>
              <w:bottom w:val="nil"/>
              <w:right w:val="nil"/>
            </w:tcBorders>
          </w:tcPr>
          <w:p w:rsidR="00783506" w:rsidRPr="008C039F" w:rsidRDefault="00783506" w:rsidP="008513C9">
            <w:pPr>
              <w:widowControl w:val="0"/>
              <w:jc w:val="both"/>
              <w:rPr>
                <w:sz w:val="20"/>
                <w:szCs w:val="20"/>
              </w:rPr>
            </w:pPr>
            <w:r w:rsidRPr="008C039F">
              <w:rPr>
                <w:sz w:val="20"/>
                <w:szCs w:val="20"/>
              </w:rPr>
              <w:t xml:space="preserve">Профессиональная квалификационная группа должностей руководителей </w:t>
            </w:r>
            <w:r w:rsidRPr="008C039F">
              <w:rPr>
                <w:sz w:val="20"/>
                <w:szCs w:val="20"/>
              </w:rPr>
              <w:lastRenderedPageBreak/>
              <w:t>структурных подразделений</w:t>
            </w:r>
          </w:p>
        </w:tc>
        <w:tc>
          <w:tcPr>
            <w:tcW w:w="4394" w:type="dxa"/>
            <w:tcBorders>
              <w:top w:val="nil"/>
              <w:left w:val="nil"/>
              <w:bottom w:val="nil"/>
              <w:right w:val="nil"/>
            </w:tcBorders>
          </w:tcPr>
          <w:p w:rsidR="00783506" w:rsidRPr="008C039F" w:rsidRDefault="00783506" w:rsidP="008513C9">
            <w:pPr>
              <w:widowControl w:val="0"/>
              <w:jc w:val="both"/>
              <w:rPr>
                <w:sz w:val="20"/>
                <w:szCs w:val="20"/>
              </w:rPr>
            </w:pPr>
            <w:r w:rsidRPr="008C039F">
              <w:rPr>
                <w:sz w:val="20"/>
                <w:szCs w:val="20"/>
              </w:rPr>
              <w:lastRenderedPageBreak/>
              <w:t>1 квалификационный уровень:</w:t>
            </w:r>
          </w:p>
          <w:p w:rsidR="00783506" w:rsidRPr="008C039F" w:rsidRDefault="00783506" w:rsidP="008513C9">
            <w:pPr>
              <w:widowControl w:val="0"/>
              <w:jc w:val="both"/>
              <w:rPr>
                <w:sz w:val="20"/>
                <w:szCs w:val="20"/>
              </w:rPr>
            </w:pPr>
            <w:r w:rsidRPr="008C039F">
              <w:rPr>
                <w:sz w:val="20"/>
                <w:szCs w:val="20"/>
              </w:rPr>
              <w:t>2 квалификационный уровень:</w:t>
            </w:r>
          </w:p>
          <w:p w:rsidR="00783506" w:rsidRPr="008C039F" w:rsidRDefault="00783506" w:rsidP="008513C9">
            <w:pPr>
              <w:widowControl w:val="0"/>
              <w:jc w:val="both"/>
              <w:rPr>
                <w:sz w:val="20"/>
                <w:szCs w:val="20"/>
              </w:rPr>
            </w:pPr>
            <w:r w:rsidRPr="008C039F">
              <w:rPr>
                <w:sz w:val="20"/>
                <w:szCs w:val="20"/>
              </w:rPr>
              <w:t>3 квалификационный уровень:</w:t>
            </w:r>
          </w:p>
        </w:tc>
        <w:tc>
          <w:tcPr>
            <w:tcW w:w="1749" w:type="dxa"/>
            <w:tcBorders>
              <w:top w:val="nil"/>
              <w:left w:val="nil"/>
              <w:bottom w:val="nil"/>
              <w:right w:val="nil"/>
            </w:tcBorders>
          </w:tcPr>
          <w:p w:rsidR="00783506" w:rsidRPr="008C039F" w:rsidRDefault="00783506" w:rsidP="008513C9">
            <w:pPr>
              <w:widowControl w:val="0"/>
              <w:jc w:val="center"/>
              <w:rPr>
                <w:sz w:val="20"/>
                <w:szCs w:val="20"/>
              </w:rPr>
            </w:pPr>
            <w:r w:rsidRPr="008C039F">
              <w:rPr>
                <w:sz w:val="20"/>
                <w:szCs w:val="20"/>
              </w:rPr>
              <w:t>10 767</w:t>
            </w:r>
          </w:p>
          <w:p w:rsidR="00783506" w:rsidRPr="008C039F" w:rsidRDefault="00783506" w:rsidP="008513C9">
            <w:pPr>
              <w:widowControl w:val="0"/>
              <w:jc w:val="center"/>
              <w:rPr>
                <w:sz w:val="20"/>
                <w:szCs w:val="20"/>
              </w:rPr>
            </w:pPr>
            <w:r w:rsidRPr="008C039F">
              <w:rPr>
                <w:sz w:val="20"/>
                <w:szCs w:val="20"/>
              </w:rPr>
              <w:t>11 822</w:t>
            </w:r>
          </w:p>
          <w:p w:rsidR="00783506" w:rsidRPr="008C039F" w:rsidRDefault="00783506" w:rsidP="008513C9">
            <w:pPr>
              <w:widowControl w:val="0"/>
              <w:jc w:val="center"/>
              <w:rPr>
                <w:sz w:val="20"/>
                <w:szCs w:val="20"/>
              </w:rPr>
            </w:pPr>
            <w:r w:rsidRPr="008C039F">
              <w:rPr>
                <w:sz w:val="20"/>
                <w:szCs w:val="20"/>
              </w:rPr>
              <w:t>12 962</w:t>
            </w:r>
          </w:p>
          <w:p w:rsidR="00783506" w:rsidRPr="008C039F" w:rsidRDefault="00783506" w:rsidP="008513C9">
            <w:pPr>
              <w:widowControl w:val="0"/>
              <w:jc w:val="center"/>
              <w:rPr>
                <w:sz w:val="20"/>
                <w:szCs w:val="20"/>
              </w:rPr>
            </w:pPr>
          </w:p>
        </w:tc>
      </w:tr>
    </w:tbl>
    <w:p w:rsidR="00783506" w:rsidRPr="008C039F" w:rsidRDefault="00783506" w:rsidP="00783506">
      <w:pPr>
        <w:widowControl w:val="0"/>
        <w:autoSpaceDE w:val="0"/>
        <w:autoSpaceDN w:val="0"/>
        <w:adjustRightInd w:val="0"/>
        <w:ind w:firstLine="540"/>
        <w:jc w:val="both"/>
        <w:rPr>
          <w:sz w:val="20"/>
          <w:szCs w:val="20"/>
        </w:rPr>
      </w:pPr>
    </w:p>
    <w:p w:rsidR="00783506" w:rsidRPr="008C039F" w:rsidRDefault="00783506" w:rsidP="00783506">
      <w:pPr>
        <w:widowControl w:val="0"/>
        <w:autoSpaceDE w:val="0"/>
        <w:autoSpaceDN w:val="0"/>
        <w:adjustRightInd w:val="0"/>
        <w:ind w:firstLine="709"/>
        <w:jc w:val="both"/>
        <w:rPr>
          <w:sz w:val="20"/>
          <w:szCs w:val="20"/>
        </w:rPr>
      </w:pPr>
      <w:r w:rsidRPr="008C039F">
        <w:rPr>
          <w:sz w:val="20"/>
          <w:szCs w:val="20"/>
        </w:rPr>
        <w:t>Минимальные размеры окладов (ставок) советника директора по воспитанию и взаимодействию с детскими общественными объединениями устанавливаются по 4 квалификационному уровню профессиональной квалификационной группы должностей педагогических работников.</w:t>
      </w:r>
    </w:p>
    <w:p w:rsidR="00783506" w:rsidRPr="008C039F" w:rsidRDefault="00783506" w:rsidP="00783506">
      <w:pPr>
        <w:widowControl w:val="0"/>
        <w:autoSpaceDE w:val="0"/>
        <w:autoSpaceDN w:val="0"/>
        <w:adjustRightInd w:val="0"/>
        <w:ind w:firstLine="709"/>
        <w:jc w:val="both"/>
        <w:rPr>
          <w:sz w:val="20"/>
          <w:szCs w:val="20"/>
        </w:rPr>
      </w:pPr>
      <w:r w:rsidRPr="008C039F">
        <w:rPr>
          <w:sz w:val="20"/>
          <w:szCs w:val="20"/>
        </w:rPr>
        <w:t>Оклады заместителей руководителей структурных подразделений рекомендуется устанавливать на 5–10 процентов ниже окладов соответствующих руководителей.</w:t>
      </w:r>
    </w:p>
    <w:p w:rsidR="00783506" w:rsidRPr="008C039F" w:rsidRDefault="00783506" w:rsidP="00783506">
      <w:pPr>
        <w:autoSpaceDE w:val="0"/>
        <w:autoSpaceDN w:val="0"/>
        <w:adjustRightInd w:val="0"/>
        <w:ind w:firstLine="709"/>
        <w:jc w:val="both"/>
        <w:rPr>
          <w:sz w:val="20"/>
          <w:szCs w:val="20"/>
        </w:rPr>
      </w:pPr>
      <w:r w:rsidRPr="008C039F">
        <w:rPr>
          <w:sz w:val="20"/>
          <w:szCs w:val="20"/>
        </w:rPr>
        <w:t>Для работников, осуществляющих преподавательскую деятельность, может применяться почасовая оплата труда.</w:t>
      </w:r>
    </w:p>
    <w:p w:rsidR="00783506" w:rsidRPr="008C039F" w:rsidRDefault="00783506" w:rsidP="00783506">
      <w:pPr>
        <w:widowControl w:val="0"/>
        <w:autoSpaceDE w:val="0"/>
        <w:autoSpaceDN w:val="0"/>
        <w:adjustRightInd w:val="0"/>
        <w:ind w:firstLine="709"/>
        <w:jc w:val="both"/>
        <w:rPr>
          <w:sz w:val="20"/>
          <w:szCs w:val="20"/>
        </w:rPr>
      </w:pPr>
      <w:r w:rsidRPr="008C039F">
        <w:rPr>
          <w:sz w:val="20"/>
          <w:szCs w:val="20"/>
        </w:rPr>
        <w:t>Вопросы почасовой оплаты труда работников учреждений регулируются нормативными правовыми актами Российской Федерации.</w:t>
      </w:r>
    </w:p>
    <w:p w:rsidR="00783506" w:rsidRPr="008C039F" w:rsidRDefault="00783506" w:rsidP="00783506">
      <w:pPr>
        <w:widowControl w:val="0"/>
        <w:autoSpaceDE w:val="0"/>
        <w:autoSpaceDN w:val="0"/>
        <w:adjustRightInd w:val="0"/>
        <w:ind w:firstLine="709"/>
        <w:jc w:val="both"/>
        <w:rPr>
          <w:sz w:val="20"/>
          <w:szCs w:val="20"/>
        </w:rPr>
      </w:pPr>
      <w:r w:rsidRPr="008C039F">
        <w:rPr>
          <w:sz w:val="20"/>
          <w:szCs w:val="20"/>
        </w:rPr>
        <w:t>2.3. К размерам окладов (ставок) предусматривается установление следующих коэффициентов:</w:t>
      </w:r>
    </w:p>
    <w:p w:rsidR="00783506" w:rsidRPr="008C039F" w:rsidRDefault="00783506" w:rsidP="00783506">
      <w:pPr>
        <w:widowControl w:val="0"/>
        <w:autoSpaceDE w:val="0"/>
        <w:autoSpaceDN w:val="0"/>
        <w:adjustRightInd w:val="0"/>
        <w:ind w:firstLine="709"/>
        <w:jc w:val="both"/>
        <w:rPr>
          <w:sz w:val="20"/>
          <w:szCs w:val="20"/>
        </w:rPr>
      </w:pPr>
      <w:r w:rsidRPr="008C039F">
        <w:rPr>
          <w:sz w:val="20"/>
          <w:szCs w:val="20"/>
        </w:rPr>
        <w:t>коэффициент за выслугу лет;</w:t>
      </w:r>
    </w:p>
    <w:p w:rsidR="00783506" w:rsidRPr="008C039F" w:rsidRDefault="00783506" w:rsidP="00783506">
      <w:pPr>
        <w:widowControl w:val="0"/>
        <w:autoSpaceDE w:val="0"/>
        <w:autoSpaceDN w:val="0"/>
        <w:adjustRightInd w:val="0"/>
        <w:ind w:firstLine="709"/>
        <w:jc w:val="both"/>
        <w:rPr>
          <w:sz w:val="20"/>
          <w:szCs w:val="20"/>
        </w:rPr>
      </w:pPr>
      <w:r w:rsidRPr="008C039F">
        <w:rPr>
          <w:sz w:val="20"/>
          <w:szCs w:val="20"/>
        </w:rPr>
        <w:t>коэффициент за квалификационную категорию;</w:t>
      </w:r>
    </w:p>
    <w:p w:rsidR="00783506" w:rsidRPr="008C039F" w:rsidRDefault="00783506" w:rsidP="00783506">
      <w:pPr>
        <w:widowControl w:val="0"/>
        <w:autoSpaceDE w:val="0"/>
        <w:autoSpaceDN w:val="0"/>
        <w:adjustRightInd w:val="0"/>
        <w:ind w:firstLine="709"/>
        <w:jc w:val="both"/>
        <w:rPr>
          <w:sz w:val="20"/>
          <w:szCs w:val="20"/>
        </w:rPr>
      </w:pPr>
      <w:r w:rsidRPr="008C039F">
        <w:rPr>
          <w:sz w:val="20"/>
          <w:szCs w:val="20"/>
        </w:rPr>
        <w:t>персональный коэффициент.</w:t>
      </w:r>
    </w:p>
    <w:p w:rsidR="00783506" w:rsidRPr="008C039F" w:rsidRDefault="00783506" w:rsidP="00783506">
      <w:pPr>
        <w:widowControl w:val="0"/>
        <w:autoSpaceDE w:val="0"/>
        <w:autoSpaceDN w:val="0"/>
        <w:adjustRightInd w:val="0"/>
        <w:ind w:firstLine="709"/>
        <w:jc w:val="both"/>
        <w:rPr>
          <w:sz w:val="20"/>
          <w:szCs w:val="20"/>
        </w:rPr>
      </w:pPr>
      <w:r w:rsidRPr="008C039F">
        <w:rPr>
          <w:sz w:val="20"/>
          <w:szCs w:val="20"/>
        </w:rPr>
        <w:t>Размер выплат по коэффициенту определяется путем умножения размера оклада (ставки) работника на коэффициент.</w:t>
      </w:r>
    </w:p>
    <w:p w:rsidR="00783506" w:rsidRPr="008C039F" w:rsidRDefault="00783506" w:rsidP="00783506">
      <w:pPr>
        <w:widowControl w:val="0"/>
        <w:autoSpaceDE w:val="0"/>
        <w:autoSpaceDN w:val="0"/>
        <w:adjustRightInd w:val="0"/>
        <w:ind w:firstLine="709"/>
        <w:jc w:val="both"/>
        <w:rPr>
          <w:sz w:val="20"/>
          <w:szCs w:val="20"/>
        </w:rPr>
      </w:pPr>
      <w:r w:rsidRPr="008C039F">
        <w:rPr>
          <w:sz w:val="20"/>
          <w:szCs w:val="20"/>
        </w:rPr>
        <w:t xml:space="preserve">Рекомендуемые размеры и иные условия применения коэффициентов к размерам окладов (ставок) приведены в </w:t>
      </w:r>
      <w:hyperlink w:anchor="Par338" w:history="1">
        <w:r w:rsidRPr="008C039F">
          <w:rPr>
            <w:sz w:val="20"/>
            <w:szCs w:val="20"/>
          </w:rPr>
          <w:t>пунктах 2.</w:t>
        </w:r>
      </w:hyperlink>
      <w:r w:rsidRPr="008C039F">
        <w:rPr>
          <w:sz w:val="20"/>
          <w:szCs w:val="20"/>
        </w:rPr>
        <w:t>4–2.</w:t>
      </w:r>
      <w:hyperlink w:anchor="Par383" w:history="1">
        <w:r w:rsidRPr="008C039F">
          <w:rPr>
            <w:sz w:val="20"/>
            <w:szCs w:val="20"/>
          </w:rPr>
          <w:t>6</w:t>
        </w:r>
      </w:hyperlink>
      <w:r w:rsidRPr="008C039F">
        <w:rPr>
          <w:sz w:val="20"/>
          <w:szCs w:val="20"/>
        </w:rPr>
        <w:t xml:space="preserve"> настоящего Положения.</w:t>
      </w:r>
    </w:p>
    <w:p w:rsidR="00783506" w:rsidRPr="008C039F" w:rsidRDefault="00783506" w:rsidP="00783506">
      <w:pPr>
        <w:widowControl w:val="0"/>
        <w:autoSpaceDE w:val="0"/>
        <w:autoSpaceDN w:val="0"/>
        <w:adjustRightInd w:val="0"/>
        <w:ind w:firstLine="709"/>
        <w:jc w:val="both"/>
        <w:rPr>
          <w:sz w:val="20"/>
          <w:szCs w:val="20"/>
        </w:rPr>
      </w:pPr>
      <w:bookmarkStart w:id="49" w:name="Par338"/>
      <w:bookmarkEnd w:id="49"/>
      <w:r w:rsidRPr="008C039F">
        <w:rPr>
          <w:sz w:val="20"/>
          <w:szCs w:val="20"/>
        </w:rPr>
        <w:t xml:space="preserve">2.4. Коэффициент за выслугу лет устанавливается работникам учреждения в зависимости от общего количества лет, проработанных в учреждениях образования, науки, со дня достижения соответствующего стажа, если документы находятся в учреждении, или со дня представления документа о стаже. </w:t>
      </w:r>
    </w:p>
    <w:p w:rsidR="00783506" w:rsidRPr="008C039F" w:rsidRDefault="00783506" w:rsidP="00783506">
      <w:pPr>
        <w:widowControl w:val="0"/>
        <w:autoSpaceDE w:val="0"/>
        <w:autoSpaceDN w:val="0"/>
        <w:adjustRightInd w:val="0"/>
        <w:ind w:firstLine="709"/>
        <w:jc w:val="both"/>
        <w:rPr>
          <w:sz w:val="20"/>
          <w:szCs w:val="20"/>
        </w:rPr>
      </w:pPr>
      <w:r w:rsidRPr="008C039F">
        <w:rPr>
          <w:sz w:val="20"/>
          <w:szCs w:val="20"/>
        </w:rPr>
        <w:t>Рекомендуемые размеры коэффициента за выслугу лет работникам учреждений образования, не являющимся молодыми специалистами:</w:t>
      </w:r>
    </w:p>
    <w:p w:rsidR="00783506" w:rsidRPr="008C039F" w:rsidRDefault="00783506" w:rsidP="00783506">
      <w:pPr>
        <w:widowControl w:val="0"/>
        <w:autoSpaceDE w:val="0"/>
        <w:autoSpaceDN w:val="0"/>
        <w:adjustRightInd w:val="0"/>
        <w:ind w:firstLine="709"/>
        <w:jc w:val="both"/>
        <w:rPr>
          <w:sz w:val="20"/>
          <w:szCs w:val="20"/>
        </w:rPr>
      </w:pPr>
      <w:r w:rsidRPr="008C039F">
        <w:rPr>
          <w:sz w:val="20"/>
          <w:szCs w:val="20"/>
        </w:rPr>
        <w:t>от 2 до 5 лет – 0,10;</w:t>
      </w:r>
    </w:p>
    <w:p w:rsidR="00783506" w:rsidRPr="008C039F" w:rsidRDefault="00783506" w:rsidP="00783506">
      <w:pPr>
        <w:widowControl w:val="0"/>
        <w:autoSpaceDE w:val="0"/>
        <w:autoSpaceDN w:val="0"/>
        <w:adjustRightInd w:val="0"/>
        <w:ind w:firstLine="709"/>
        <w:jc w:val="both"/>
        <w:rPr>
          <w:sz w:val="20"/>
          <w:szCs w:val="20"/>
        </w:rPr>
      </w:pPr>
      <w:r w:rsidRPr="008C039F">
        <w:rPr>
          <w:sz w:val="20"/>
          <w:szCs w:val="20"/>
        </w:rPr>
        <w:t>от 5 до 10 лет – 0,15;</w:t>
      </w:r>
    </w:p>
    <w:p w:rsidR="00783506" w:rsidRPr="008C039F" w:rsidRDefault="00783506" w:rsidP="00783506">
      <w:pPr>
        <w:widowControl w:val="0"/>
        <w:autoSpaceDE w:val="0"/>
        <w:autoSpaceDN w:val="0"/>
        <w:adjustRightInd w:val="0"/>
        <w:ind w:firstLine="709"/>
        <w:jc w:val="both"/>
        <w:rPr>
          <w:sz w:val="20"/>
          <w:szCs w:val="20"/>
        </w:rPr>
      </w:pPr>
      <w:r w:rsidRPr="008C039F">
        <w:rPr>
          <w:sz w:val="20"/>
          <w:szCs w:val="20"/>
        </w:rPr>
        <w:t>от 10 до 20 лет – 0,25;</w:t>
      </w:r>
    </w:p>
    <w:p w:rsidR="00783506" w:rsidRPr="008C039F" w:rsidRDefault="00783506" w:rsidP="00783506">
      <w:pPr>
        <w:widowControl w:val="0"/>
        <w:autoSpaceDE w:val="0"/>
        <w:autoSpaceDN w:val="0"/>
        <w:adjustRightInd w:val="0"/>
        <w:ind w:firstLine="709"/>
        <w:jc w:val="both"/>
        <w:rPr>
          <w:sz w:val="20"/>
          <w:szCs w:val="20"/>
        </w:rPr>
      </w:pPr>
      <w:r w:rsidRPr="008C039F">
        <w:rPr>
          <w:sz w:val="20"/>
          <w:szCs w:val="20"/>
        </w:rPr>
        <w:t>свыше 20 лет – 0,30.</w:t>
      </w:r>
    </w:p>
    <w:p w:rsidR="00783506" w:rsidRPr="008C039F" w:rsidRDefault="00783506" w:rsidP="00783506">
      <w:pPr>
        <w:widowControl w:val="0"/>
        <w:autoSpaceDE w:val="0"/>
        <w:autoSpaceDN w:val="0"/>
        <w:adjustRightInd w:val="0"/>
        <w:ind w:firstLine="709"/>
        <w:jc w:val="both"/>
        <w:rPr>
          <w:sz w:val="20"/>
          <w:szCs w:val="20"/>
        </w:rPr>
      </w:pPr>
      <w:r w:rsidRPr="008C039F">
        <w:rPr>
          <w:sz w:val="20"/>
          <w:szCs w:val="20"/>
        </w:rPr>
        <w:t>Рекомендуемый размер коэффициента за выслугу лет работникам учреждений образования, являющимся молодыми специалистами, до наступления стажа работы три года – 0,50. Рекомендуемый размер коэффициента за выслугу лет работникам учреждений образования, являющимся молодыми специалистами, имеющим диплом бакалавра (специалиста, магистра) с отличием или диплом о среднем профессиональном образовании с отличием, до наступления стажа работы три года – 0,75.</w:t>
      </w:r>
    </w:p>
    <w:p w:rsidR="00783506" w:rsidRPr="008C039F" w:rsidRDefault="00783506" w:rsidP="00783506">
      <w:pPr>
        <w:widowControl w:val="0"/>
        <w:autoSpaceDE w:val="0"/>
        <w:autoSpaceDN w:val="0"/>
        <w:adjustRightInd w:val="0"/>
        <w:ind w:firstLine="709"/>
        <w:jc w:val="both"/>
        <w:rPr>
          <w:sz w:val="20"/>
          <w:szCs w:val="20"/>
        </w:rPr>
      </w:pPr>
      <w:r w:rsidRPr="008C039F">
        <w:rPr>
          <w:sz w:val="20"/>
          <w:szCs w:val="20"/>
        </w:rPr>
        <w:t>Рекомендуемый размер коэффициента за выслугу лет работникам учреждений образования, являющимся лицами, обучающимися по образовательным программам высшего образования по специальностям и направлениям подготовки «Образование и педагогические науки» и успешно прошедшими промежуточную аттестацию не менее чем за три года обучения, – 0,25.</w:t>
      </w:r>
    </w:p>
    <w:p w:rsidR="00783506" w:rsidRPr="008C039F" w:rsidRDefault="00783506" w:rsidP="00783506">
      <w:pPr>
        <w:widowControl w:val="0"/>
        <w:autoSpaceDE w:val="0"/>
        <w:autoSpaceDN w:val="0"/>
        <w:adjustRightInd w:val="0"/>
        <w:ind w:firstLine="709"/>
        <w:jc w:val="both"/>
        <w:rPr>
          <w:sz w:val="20"/>
          <w:szCs w:val="20"/>
        </w:rPr>
      </w:pPr>
      <w:r w:rsidRPr="008C039F">
        <w:rPr>
          <w:sz w:val="20"/>
          <w:szCs w:val="20"/>
        </w:rPr>
        <w:t>Коэффициент за выслугу лет применяется при оплате труда педагогических работников за установленную учебную нагрузку при тарификации.</w:t>
      </w:r>
    </w:p>
    <w:p w:rsidR="00783506" w:rsidRPr="008C039F" w:rsidRDefault="00783506" w:rsidP="00783506">
      <w:pPr>
        <w:widowControl w:val="0"/>
        <w:autoSpaceDE w:val="0"/>
        <w:autoSpaceDN w:val="0"/>
        <w:adjustRightInd w:val="0"/>
        <w:ind w:firstLine="709"/>
        <w:jc w:val="both"/>
        <w:rPr>
          <w:sz w:val="20"/>
          <w:szCs w:val="20"/>
        </w:rPr>
      </w:pPr>
      <w:r w:rsidRPr="008C039F">
        <w:rPr>
          <w:sz w:val="20"/>
          <w:szCs w:val="20"/>
        </w:rPr>
        <w:t>Применение коэффициента за выслугу лет не учитывается при начислении иных стимулирующих и компенсационных выплат, устанавливаемых в процентном отношении к размеру оклада (ставки).</w:t>
      </w:r>
    </w:p>
    <w:p w:rsidR="00783506" w:rsidRPr="008C039F" w:rsidRDefault="00783506" w:rsidP="00783506">
      <w:pPr>
        <w:widowControl w:val="0"/>
        <w:autoSpaceDE w:val="0"/>
        <w:autoSpaceDN w:val="0"/>
        <w:adjustRightInd w:val="0"/>
        <w:ind w:firstLine="709"/>
        <w:jc w:val="both"/>
        <w:rPr>
          <w:sz w:val="20"/>
          <w:szCs w:val="20"/>
        </w:rPr>
      </w:pPr>
      <w:r w:rsidRPr="008C039F">
        <w:rPr>
          <w:sz w:val="20"/>
          <w:szCs w:val="20"/>
        </w:rPr>
        <w:t>К молодым специалистам в целях реализации настоящего Положения относятся выпускники профессиональных образовательных организаций, образовательных организаций высшего образования очной, очно-заочной (вечерней) и заочной форм обучения в возрасте до 35 лет, принятые на работу в учреждения в течение трех лет со дня выдачи документов о соответствующем образовании и (или) квалификации. Право молодого специалиста на получение размера оклада (ставки) с учетом установленного коэффициента действует в течение трех лет со дня заключения им трудового договора с учреждением.</w:t>
      </w:r>
    </w:p>
    <w:p w:rsidR="00783506" w:rsidRPr="008C039F" w:rsidRDefault="00783506" w:rsidP="00783506">
      <w:pPr>
        <w:widowControl w:val="0"/>
        <w:autoSpaceDE w:val="0"/>
        <w:autoSpaceDN w:val="0"/>
        <w:adjustRightInd w:val="0"/>
        <w:ind w:firstLine="709"/>
        <w:jc w:val="both"/>
        <w:rPr>
          <w:sz w:val="20"/>
          <w:szCs w:val="20"/>
        </w:rPr>
      </w:pPr>
      <w:r w:rsidRPr="008C039F">
        <w:rPr>
          <w:sz w:val="20"/>
          <w:szCs w:val="20"/>
        </w:rPr>
        <w:t>В указанный период не включается срок, в течение которого молодой специалист был призван на военную службу или направлен на заменяющую ее альтернативную гражданскую службу, направлен на обучение, повышение квалификации или стажировку с отрывом от работы, находился в отпуске по уходу за ребенком до достижения им возраста трех лет.</w:t>
      </w:r>
    </w:p>
    <w:p w:rsidR="00783506" w:rsidRPr="008C039F" w:rsidRDefault="00783506" w:rsidP="00783506">
      <w:pPr>
        <w:widowControl w:val="0"/>
        <w:autoSpaceDE w:val="0"/>
        <w:autoSpaceDN w:val="0"/>
        <w:adjustRightInd w:val="0"/>
        <w:ind w:firstLine="709"/>
        <w:jc w:val="both"/>
        <w:rPr>
          <w:sz w:val="20"/>
          <w:szCs w:val="20"/>
        </w:rPr>
      </w:pPr>
      <w:r w:rsidRPr="008C039F">
        <w:rPr>
          <w:sz w:val="20"/>
          <w:szCs w:val="20"/>
        </w:rPr>
        <w:t>Право молодого специалиста на получение размера оклада (ставки) с учетом установленного коэффициента утрачивается в следующих случаях:</w:t>
      </w:r>
    </w:p>
    <w:p w:rsidR="00783506" w:rsidRPr="008C039F" w:rsidRDefault="00783506" w:rsidP="00783506">
      <w:pPr>
        <w:widowControl w:val="0"/>
        <w:autoSpaceDE w:val="0"/>
        <w:autoSpaceDN w:val="0"/>
        <w:adjustRightInd w:val="0"/>
        <w:ind w:firstLine="709"/>
        <w:jc w:val="both"/>
        <w:rPr>
          <w:sz w:val="20"/>
          <w:szCs w:val="20"/>
        </w:rPr>
      </w:pPr>
      <w:r w:rsidRPr="008C039F">
        <w:rPr>
          <w:sz w:val="20"/>
          <w:szCs w:val="20"/>
        </w:rPr>
        <w:t>расторжение трудового договора по инициативе молодого специалиста;</w:t>
      </w:r>
    </w:p>
    <w:p w:rsidR="00783506" w:rsidRPr="008C039F" w:rsidRDefault="00783506" w:rsidP="00783506">
      <w:pPr>
        <w:widowControl w:val="0"/>
        <w:autoSpaceDE w:val="0"/>
        <w:autoSpaceDN w:val="0"/>
        <w:adjustRightInd w:val="0"/>
        <w:ind w:firstLine="709"/>
        <w:jc w:val="both"/>
        <w:rPr>
          <w:sz w:val="20"/>
          <w:szCs w:val="20"/>
        </w:rPr>
      </w:pPr>
      <w:r w:rsidRPr="008C039F">
        <w:rPr>
          <w:sz w:val="20"/>
          <w:szCs w:val="20"/>
        </w:rPr>
        <w:t>расторжение трудового договора по инициативе работодателя за виновные действия молодого специалиста по основаниям, предусмотренным трудовым законодательством Российской Федерации.</w:t>
      </w:r>
    </w:p>
    <w:p w:rsidR="00783506" w:rsidRPr="008C039F" w:rsidRDefault="00783506" w:rsidP="00783506">
      <w:pPr>
        <w:shd w:val="clear" w:color="auto" w:fill="FFFFFF"/>
        <w:spacing w:line="235" w:lineRule="auto"/>
        <w:ind w:firstLine="709"/>
        <w:contextualSpacing/>
        <w:jc w:val="both"/>
        <w:textAlignment w:val="baseline"/>
        <w:rPr>
          <w:sz w:val="20"/>
          <w:szCs w:val="20"/>
        </w:rPr>
      </w:pPr>
      <w:r w:rsidRPr="008C039F">
        <w:rPr>
          <w:sz w:val="20"/>
          <w:szCs w:val="20"/>
        </w:rPr>
        <w:t>2.5. Коэффициент за квалификационную категорию устанавливается работникам учреждения с целью стимулирования их к качественному результату труда на основе повышения профессиональной квалификации и компетентности, инновационной деятельности со дня вынесения решения аттестационной комиссией.</w:t>
      </w:r>
    </w:p>
    <w:p w:rsidR="00783506" w:rsidRPr="008C039F" w:rsidRDefault="00783506" w:rsidP="00783506">
      <w:pPr>
        <w:shd w:val="clear" w:color="auto" w:fill="FFFFFF"/>
        <w:spacing w:line="235" w:lineRule="auto"/>
        <w:ind w:firstLine="709"/>
        <w:contextualSpacing/>
        <w:jc w:val="both"/>
        <w:textAlignment w:val="baseline"/>
        <w:rPr>
          <w:sz w:val="20"/>
          <w:szCs w:val="20"/>
        </w:rPr>
      </w:pPr>
      <w:r w:rsidRPr="008C039F">
        <w:rPr>
          <w:sz w:val="20"/>
          <w:szCs w:val="20"/>
        </w:rPr>
        <w:t>Рекомендуемые размеры коэффициента:</w:t>
      </w:r>
    </w:p>
    <w:p w:rsidR="00783506" w:rsidRPr="008C039F" w:rsidRDefault="00783506" w:rsidP="00783506">
      <w:pPr>
        <w:shd w:val="clear" w:color="auto" w:fill="FFFFFF"/>
        <w:spacing w:line="235" w:lineRule="auto"/>
        <w:ind w:firstLine="709"/>
        <w:contextualSpacing/>
        <w:jc w:val="both"/>
        <w:textAlignment w:val="baseline"/>
        <w:rPr>
          <w:sz w:val="20"/>
          <w:szCs w:val="20"/>
        </w:rPr>
      </w:pPr>
      <w:r w:rsidRPr="008C039F">
        <w:rPr>
          <w:sz w:val="20"/>
          <w:szCs w:val="20"/>
        </w:rPr>
        <w:t>0,25 – при наличии высшей квалификационной категории;</w:t>
      </w:r>
    </w:p>
    <w:p w:rsidR="00783506" w:rsidRPr="008C039F" w:rsidRDefault="00783506" w:rsidP="00783506">
      <w:pPr>
        <w:shd w:val="clear" w:color="auto" w:fill="FFFFFF"/>
        <w:spacing w:line="235" w:lineRule="auto"/>
        <w:ind w:firstLine="709"/>
        <w:contextualSpacing/>
        <w:jc w:val="both"/>
        <w:textAlignment w:val="baseline"/>
        <w:rPr>
          <w:sz w:val="20"/>
          <w:szCs w:val="20"/>
        </w:rPr>
      </w:pPr>
      <w:r w:rsidRPr="008C039F">
        <w:rPr>
          <w:sz w:val="20"/>
          <w:szCs w:val="20"/>
        </w:rPr>
        <w:t>0,15 – при наличии первой квалификационной категории.</w:t>
      </w:r>
    </w:p>
    <w:p w:rsidR="00783506" w:rsidRPr="008C039F" w:rsidRDefault="00783506" w:rsidP="00783506">
      <w:pPr>
        <w:shd w:val="clear" w:color="auto" w:fill="FFFFFF"/>
        <w:ind w:firstLine="709"/>
        <w:contextualSpacing/>
        <w:jc w:val="both"/>
        <w:textAlignment w:val="baseline"/>
        <w:rPr>
          <w:sz w:val="20"/>
          <w:szCs w:val="20"/>
        </w:rPr>
      </w:pPr>
      <w:r w:rsidRPr="008C039F">
        <w:rPr>
          <w:sz w:val="20"/>
          <w:szCs w:val="20"/>
        </w:rPr>
        <w:lastRenderedPageBreak/>
        <w:t xml:space="preserve">При наличии у педагогического работника квалификационных категорий «педагог-наставник», «педагог-методист» устанавливается доплата в размере до 30% от оклада (ставки) по каждой квалификационной категории при условии выполнения педагогическим работником дополнительных видов работ, непосредственно связанных с образовательной деятельностью: </w:t>
      </w:r>
    </w:p>
    <w:p w:rsidR="00783506" w:rsidRPr="008C039F" w:rsidRDefault="00783506" w:rsidP="00783506">
      <w:pPr>
        <w:shd w:val="clear" w:color="auto" w:fill="FFFFFF"/>
        <w:ind w:firstLine="709"/>
        <w:contextualSpacing/>
        <w:jc w:val="both"/>
        <w:textAlignment w:val="baseline"/>
        <w:rPr>
          <w:sz w:val="20"/>
          <w:szCs w:val="20"/>
        </w:rPr>
      </w:pPr>
      <w:r w:rsidRPr="008C039F">
        <w:rPr>
          <w:sz w:val="20"/>
          <w:szCs w:val="20"/>
        </w:rPr>
        <w:t>за руководство методическим объединением, предметной, цикловой, методической комиссией в образовательной организации педагогическим работникам, имеющим квалификационную категорию «педагог-методист»;</w:t>
      </w:r>
    </w:p>
    <w:p w:rsidR="00783506" w:rsidRPr="008C039F" w:rsidRDefault="00783506" w:rsidP="00783506">
      <w:pPr>
        <w:shd w:val="clear" w:color="auto" w:fill="FFFFFF"/>
        <w:ind w:firstLine="708"/>
        <w:contextualSpacing/>
        <w:jc w:val="both"/>
        <w:textAlignment w:val="baseline"/>
        <w:rPr>
          <w:sz w:val="20"/>
          <w:szCs w:val="20"/>
        </w:rPr>
      </w:pPr>
      <w:r w:rsidRPr="008C039F">
        <w:rPr>
          <w:sz w:val="20"/>
          <w:szCs w:val="20"/>
        </w:rPr>
        <w:t xml:space="preserve"> за выполнение дополнительной работы, связанной с наставничеством, педагогическим работникам, имеющим квалификационную категорию «педагог-наставник». </w:t>
      </w:r>
    </w:p>
    <w:p w:rsidR="00783506" w:rsidRPr="008C039F" w:rsidRDefault="00783506" w:rsidP="00783506">
      <w:pPr>
        <w:shd w:val="clear" w:color="auto" w:fill="FFFFFF"/>
        <w:ind w:firstLine="709"/>
        <w:contextualSpacing/>
        <w:jc w:val="both"/>
        <w:textAlignment w:val="baseline"/>
        <w:rPr>
          <w:sz w:val="20"/>
          <w:szCs w:val="20"/>
        </w:rPr>
      </w:pPr>
      <w:r w:rsidRPr="008C039F">
        <w:rPr>
          <w:sz w:val="20"/>
          <w:szCs w:val="20"/>
        </w:rPr>
        <w:t>Конкретный размер доплаты устанавливается с учетом содержания и (или) объема дополнительных видов работ на период их выполнения.</w:t>
      </w:r>
    </w:p>
    <w:p w:rsidR="00783506" w:rsidRPr="008C039F" w:rsidRDefault="00783506" w:rsidP="00783506">
      <w:pPr>
        <w:shd w:val="clear" w:color="auto" w:fill="FFFFFF"/>
        <w:ind w:firstLine="709"/>
        <w:contextualSpacing/>
        <w:jc w:val="both"/>
        <w:textAlignment w:val="baseline"/>
        <w:rPr>
          <w:sz w:val="20"/>
          <w:szCs w:val="20"/>
        </w:rPr>
      </w:pPr>
      <w:r w:rsidRPr="008C039F">
        <w:rPr>
          <w:sz w:val="20"/>
          <w:szCs w:val="20"/>
        </w:rPr>
        <w:t>Коэффициент за квалификационную категорию применяется при оплате труда педагогических работников за установленную учебную нагрузку при тарификации.</w:t>
      </w:r>
    </w:p>
    <w:p w:rsidR="00783506" w:rsidRPr="008C039F" w:rsidRDefault="00783506" w:rsidP="00783506">
      <w:pPr>
        <w:widowControl w:val="0"/>
        <w:autoSpaceDE w:val="0"/>
        <w:autoSpaceDN w:val="0"/>
        <w:adjustRightInd w:val="0"/>
        <w:ind w:firstLine="709"/>
        <w:jc w:val="both"/>
        <w:rPr>
          <w:sz w:val="20"/>
          <w:szCs w:val="20"/>
        </w:rPr>
      </w:pPr>
      <w:r w:rsidRPr="008C039F">
        <w:rPr>
          <w:sz w:val="20"/>
          <w:szCs w:val="20"/>
        </w:rPr>
        <w:t>Применение коэффициента за квалификационную категорию не учитывается при начислении иных стимулирующих и компенсационных выплат, устанавливаемых в процентном отношении к размеру оклада (ставки).</w:t>
      </w:r>
    </w:p>
    <w:p w:rsidR="00783506" w:rsidRPr="008C039F" w:rsidRDefault="00783506" w:rsidP="00783506">
      <w:pPr>
        <w:autoSpaceDN w:val="0"/>
        <w:ind w:firstLine="709"/>
        <w:jc w:val="both"/>
        <w:rPr>
          <w:rFonts w:eastAsia="SimSun"/>
          <w:color w:val="22272F"/>
          <w:kern w:val="3"/>
          <w:sz w:val="20"/>
          <w:szCs w:val="20"/>
          <w:lang w:eastAsia="zh-CN" w:bidi="hi-IN"/>
        </w:rPr>
      </w:pPr>
      <w:bookmarkStart w:id="50" w:name="Par383"/>
      <w:bookmarkEnd w:id="50"/>
      <w:r w:rsidRPr="008C039F">
        <w:rPr>
          <w:rFonts w:eastAsia="SimSun"/>
          <w:kern w:val="3"/>
          <w:sz w:val="20"/>
          <w:szCs w:val="20"/>
          <w:lang w:eastAsia="zh-CN" w:bidi="hi-IN"/>
        </w:rPr>
        <w:t>2.6. </w:t>
      </w:r>
      <w:r w:rsidRPr="008C039F">
        <w:rPr>
          <w:rFonts w:eastAsia="SimSun"/>
          <w:color w:val="22272F"/>
          <w:kern w:val="3"/>
          <w:sz w:val="20"/>
          <w:szCs w:val="20"/>
          <w:lang w:eastAsia="zh-CN" w:bidi="hi-IN"/>
        </w:rPr>
        <w:t>Педагогическим работникам, работникам учебно-вспомогательного персонала, научным работникам, профессорско-преподавательскому составу, руководителям структурных подразделений учреждения устанавливается персональный коэффициент в зависимости от отнесения должности к квалификационному уровню ПКГ за выполнение дополнительных видов работ, непосредственно связанных с образовательной деятельностью, выполняемых по их письменному согласию. К таким видам работ относятся проверка письменных работ, руковод</w:t>
      </w:r>
      <w:r w:rsidRPr="008C039F">
        <w:rPr>
          <w:rFonts w:eastAsia="SimSun"/>
          <w:color w:val="22272F"/>
          <w:kern w:val="3"/>
          <w:sz w:val="20"/>
          <w:szCs w:val="20"/>
          <w:lang w:eastAsia="zh-CN" w:bidi="hi-IN"/>
        </w:rPr>
        <w:softHyphen/>
        <w:t>ство методическими объединениями, заведование учебными кабинетами (включая кабинет профориентации, информатики, спортивный зал), лабораториями, архивом, учебными мастерскими и учебно-опытными участками.</w:t>
      </w:r>
    </w:p>
    <w:p w:rsidR="00783506" w:rsidRPr="008C039F" w:rsidRDefault="00783506" w:rsidP="00783506">
      <w:pPr>
        <w:autoSpaceDN w:val="0"/>
        <w:ind w:firstLine="709"/>
        <w:jc w:val="both"/>
        <w:rPr>
          <w:rFonts w:eastAsia="SimSun"/>
          <w:color w:val="22272F"/>
          <w:kern w:val="3"/>
          <w:sz w:val="20"/>
          <w:szCs w:val="20"/>
          <w:lang w:eastAsia="zh-CN" w:bidi="hi-IN"/>
        </w:rPr>
      </w:pPr>
      <w:r w:rsidRPr="008C039F">
        <w:rPr>
          <w:rFonts w:eastAsia="SimSun"/>
          <w:color w:val="22272F"/>
          <w:kern w:val="3"/>
          <w:sz w:val="20"/>
          <w:szCs w:val="20"/>
          <w:lang w:eastAsia="zh-CN" w:bidi="hi-IN"/>
        </w:rPr>
        <w:t>За классное руководство выплачивается ежемесячное вознаграждение в размере, установленном нормативными правовыми актами Российской Федерации и нормативными правовыми актами Чувашской Республики.</w:t>
      </w:r>
    </w:p>
    <w:p w:rsidR="00783506" w:rsidRPr="008C039F" w:rsidRDefault="00783506" w:rsidP="00783506">
      <w:pPr>
        <w:widowControl w:val="0"/>
        <w:autoSpaceDE w:val="0"/>
        <w:autoSpaceDN w:val="0"/>
        <w:adjustRightInd w:val="0"/>
        <w:spacing w:line="235" w:lineRule="auto"/>
        <w:ind w:firstLine="709"/>
        <w:jc w:val="both"/>
        <w:rPr>
          <w:sz w:val="20"/>
          <w:szCs w:val="20"/>
        </w:rPr>
      </w:pPr>
      <w:r w:rsidRPr="008C039F">
        <w:rPr>
          <w:sz w:val="20"/>
          <w:szCs w:val="20"/>
        </w:rPr>
        <w:t>Рекомендуемые размеры персональных коэффициентов:</w:t>
      </w:r>
    </w:p>
    <w:p w:rsidR="00783506" w:rsidRPr="008C039F" w:rsidRDefault="00783506" w:rsidP="00783506">
      <w:pPr>
        <w:widowControl w:val="0"/>
        <w:autoSpaceDE w:val="0"/>
        <w:autoSpaceDN w:val="0"/>
        <w:adjustRightInd w:val="0"/>
        <w:spacing w:line="235" w:lineRule="auto"/>
        <w:ind w:firstLine="709"/>
        <w:rPr>
          <w:sz w:val="20"/>
          <w:szCs w:val="20"/>
        </w:rPr>
      </w:pPr>
    </w:p>
    <w:tbl>
      <w:tblPr>
        <w:tblW w:w="0" w:type="auto"/>
        <w:tblBorders>
          <w:top w:val="single" w:sz="4" w:space="0" w:color="auto"/>
          <w:insideH w:val="single" w:sz="4" w:space="0" w:color="auto"/>
          <w:insideV w:val="single" w:sz="4" w:space="0" w:color="auto"/>
        </w:tblBorders>
        <w:tblLayout w:type="fixed"/>
        <w:tblLook w:val="0000" w:firstRow="0" w:lastRow="0" w:firstColumn="0" w:lastColumn="0" w:noHBand="0" w:noVBand="0"/>
      </w:tblPr>
      <w:tblGrid>
        <w:gridCol w:w="3348"/>
        <w:gridCol w:w="3648"/>
        <w:gridCol w:w="2292"/>
      </w:tblGrid>
      <w:tr w:rsidR="00783506" w:rsidRPr="008C039F" w:rsidTr="008513C9">
        <w:tc>
          <w:tcPr>
            <w:tcW w:w="3348" w:type="dxa"/>
          </w:tcPr>
          <w:p w:rsidR="00783506" w:rsidRPr="008C039F" w:rsidRDefault="00783506" w:rsidP="008513C9">
            <w:pPr>
              <w:widowControl w:val="0"/>
              <w:spacing w:line="235" w:lineRule="auto"/>
              <w:jc w:val="center"/>
              <w:rPr>
                <w:sz w:val="20"/>
                <w:szCs w:val="20"/>
              </w:rPr>
            </w:pPr>
            <w:r w:rsidRPr="008C039F">
              <w:rPr>
                <w:sz w:val="20"/>
                <w:szCs w:val="20"/>
              </w:rPr>
              <w:t>Профессиональные</w:t>
            </w:r>
          </w:p>
          <w:p w:rsidR="00783506" w:rsidRPr="008C039F" w:rsidRDefault="00783506" w:rsidP="008513C9">
            <w:pPr>
              <w:widowControl w:val="0"/>
              <w:spacing w:line="235" w:lineRule="auto"/>
              <w:jc w:val="center"/>
              <w:rPr>
                <w:sz w:val="20"/>
                <w:szCs w:val="20"/>
              </w:rPr>
            </w:pPr>
            <w:r w:rsidRPr="008C039F">
              <w:rPr>
                <w:sz w:val="20"/>
                <w:szCs w:val="20"/>
              </w:rPr>
              <w:t>квалификационные группы должностей</w:t>
            </w:r>
          </w:p>
        </w:tc>
        <w:tc>
          <w:tcPr>
            <w:tcW w:w="3648" w:type="dxa"/>
          </w:tcPr>
          <w:p w:rsidR="00783506" w:rsidRPr="008C039F" w:rsidRDefault="00783506" w:rsidP="008513C9">
            <w:pPr>
              <w:widowControl w:val="0"/>
              <w:spacing w:line="235" w:lineRule="auto"/>
              <w:jc w:val="center"/>
              <w:rPr>
                <w:sz w:val="20"/>
                <w:szCs w:val="20"/>
              </w:rPr>
            </w:pPr>
            <w:r w:rsidRPr="008C039F">
              <w:rPr>
                <w:sz w:val="20"/>
                <w:szCs w:val="20"/>
              </w:rPr>
              <w:t>Квалификационные уровни</w:t>
            </w:r>
          </w:p>
        </w:tc>
        <w:tc>
          <w:tcPr>
            <w:tcW w:w="2292" w:type="dxa"/>
          </w:tcPr>
          <w:p w:rsidR="00783506" w:rsidRPr="008C039F" w:rsidRDefault="00783506" w:rsidP="008513C9">
            <w:pPr>
              <w:widowControl w:val="0"/>
              <w:spacing w:line="235" w:lineRule="auto"/>
              <w:jc w:val="center"/>
              <w:rPr>
                <w:sz w:val="20"/>
                <w:szCs w:val="20"/>
              </w:rPr>
            </w:pPr>
            <w:r w:rsidRPr="008C039F">
              <w:rPr>
                <w:sz w:val="20"/>
                <w:szCs w:val="20"/>
              </w:rPr>
              <w:t>Размеры коэффициентов к окладам (ставкам)</w:t>
            </w:r>
          </w:p>
        </w:tc>
      </w:tr>
    </w:tbl>
    <w:p w:rsidR="00783506" w:rsidRPr="008C039F" w:rsidRDefault="00783506" w:rsidP="00783506">
      <w:pPr>
        <w:spacing w:line="235" w:lineRule="auto"/>
        <w:rPr>
          <w:sz w:val="20"/>
          <w:szCs w:val="20"/>
        </w:rPr>
      </w:pPr>
    </w:p>
    <w:tbl>
      <w:tblPr>
        <w:tblW w:w="9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59"/>
        <w:gridCol w:w="3660"/>
        <w:gridCol w:w="2299"/>
      </w:tblGrid>
      <w:tr w:rsidR="00783506" w:rsidRPr="008C039F" w:rsidTr="008513C9">
        <w:trPr>
          <w:trHeight w:val="138"/>
          <w:tblHeader/>
        </w:trPr>
        <w:tc>
          <w:tcPr>
            <w:tcW w:w="3359" w:type="dxa"/>
            <w:tcBorders>
              <w:top w:val="single" w:sz="4" w:space="0" w:color="auto"/>
              <w:left w:val="nil"/>
              <w:bottom w:val="single" w:sz="4" w:space="0" w:color="auto"/>
              <w:right w:val="single" w:sz="4" w:space="0" w:color="auto"/>
            </w:tcBorders>
          </w:tcPr>
          <w:p w:rsidR="00783506" w:rsidRPr="008C039F" w:rsidRDefault="00783506" w:rsidP="008513C9">
            <w:pPr>
              <w:widowControl w:val="0"/>
              <w:spacing w:line="235" w:lineRule="auto"/>
              <w:jc w:val="center"/>
              <w:rPr>
                <w:sz w:val="20"/>
                <w:szCs w:val="20"/>
              </w:rPr>
            </w:pPr>
            <w:r w:rsidRPr="008C039F">
              <w:rPr>
                <w:sz w:val="20"/>
                <w:szCs w:val="20"/>
              </w:rPr>
              <w:t>1</w:t>
            </w:r>
          </w:p>
        </w:tc>
        <w:tc>
          <w:tcPr>
            <w:tcW w:w="3660"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widowControl w:val="0"/>
              <w:spacing w:line="235" w:lineRule="auto"/>
              <w:jc w:val="center"/>
              <w:rPr>
                <w:sz w:val="20"/>
                <w:szCs w:val="20"/>
              </w:rPr>
            </w:pPr>
            <w:r w:rsidRPr="008C039F">
              <w:rPr>
                <w:sz w:val="20"/>
                <w:szCs w:val="20"/>
              </w:rPr>
              <w:t>2</w:t>
            </w:r>
          </w:p>
        </w:tc>
        <w:tc>
          <w:tcPr>
            <w:tcW w:w="2299" w:type="dxa"/>
            <w:tcBorders>
              <w:top w:val="single" w:sz="4" w:space="0" w:color="auto"/>
              <w:left w:val="single" w:sz="4" w:space="0" w:color="auto"/>
              <w:bottom w:val="single" w:sz="4" w:space="0" w:color="auto"/>
              <w:right w:val="nil"/>
            </w:tcBorders>
          </w:tcPr>
          <w:p w:rsidR="00783506" w:rsidRPr="008C039F" w:rsidRDefault="00783506" w:rsidP="008513C9">
            <w:pPr>
              <w:widowControl w:val="0"/>
              <w:spacing w:line="235" w:lineRule="auto"/>
              <w:jc w:val="center"/>
              <w:rPr>
                <w:sz w:val="20"/>
                <w:szCs w:val="20"/>
              </w:rPr>
            </w:pPr>
            <w:r w:rsidRPr="008C039F">
              <w:rPr>
                <w:sz w:val="20"/>
                <w:szCs w:val="20"/>
              </w:rPr>
              <w:t>3</w:t>
            </w:r>
          </w:p>
        </w:tc>
      </w:tr>
      <w:tr w:rsidR="00783506" w:rsidRPr="008C039F" w:rsidTr="008513C9">
        <w:trPr>
          <w:trHeight w:val="138"/>
        </w:trPr>
        <w:tc>
          <w:tcPr>
            <w:tcW w:w="3359" w:type="dxa"/>
            <w:tcBorders>
              <w:top w:val="single" w:sz="4" w:space="0" w:color="auto"/>
              <w:left w:val="nil"/>
              <w:bottom w:val="nil"/>
              <w:right w:val="nil"/>
            </w:tcBorders>
          </w:tcPr>
          <w:p w:rsidR="00783506" w:rsidRPr="008C039F" w:rsidRDefault="00783506" w:rsidP="008513C9">
            <w:pPr>
              <w:widowControl w:val="0"/>
              <w:spacing w:line="235" w:lineRule="auto"/>
              <w:jc w:val="both"/>
              <w:rPr>
                <w:sz w:val="20"/>
                <w:szCs w:val="20"/>
              </w:rPr>
            </w:pPr>
            <w:r w:rsidRPr="008C039F">
              <w:rPr>
                <w:sz w:val="20"/>
                <w:szCs w:val="20"/>
              </w:rPr>
              <w:t>Профессиональная квалификационная группа должностей работников учебно-вспомогательного персонала первого уровня</w:t>
            </w:r>
          </w:p>
        </w:tc>
        <w:tc>
          <w:tcPr>
            <w:tcW w:w="3660" w:type="dxa"/>
            <w:tcBorders>
              <w:top w:val="single" w:sz="4" w:space="0" w:color="auto"/>
              <w:left w:val="nil"/>
              <w:bottom w:val="nil"/>
              <w:right w:val="nil"/>
            </w:tcBorders>
          </w:tcPr>
          <w:p w:rsidR="00783506" w:rsidRPr="008C039F" w:rsidRDefault="00783506" w:rsidP="008513C9">
            <w:pPr>
              <w:widowControl w:val="0"/>
              <w:spacing w:line="235" w:lineRule="auto"/>
              <w:jc w:val="both"/>
              <w:rPr>
                <w:sz w:val="20"/>
                <w:szCs w:val="20"/>
              </w:rPr>
            </w:pPr>
          </w:p>
        </w:tc>
        <w:tc>
          <w:tcPr>
            <w:tcW w:w="2299" w:type="dxa"/>
            <w:tcBorders>
              <w:top w:val="single" w:sz="4" w:space="0" w:color="auto"/>
              <w:left w:val="nil"/>
              <w:bottom w:val="nil"/>
              <w:right w:val="nil"/>
            </w:tcBorders>
          </w:tcPr>
          <w:p w:rsidR="00783506" w:rsidRPr="008C039F" w:rsidRDefault="00783506" w:rsidP="008513C9">
            <w:pPr>
              <w:widowControl w:val="0"/>
              <w:spacing w:line="235" w:lineRule="auto"/>
              <w:jc w:val="center"/>
              <w:rPr>
                <w:sz w:val="20"/>
                <w:szCs w:val="20"/>
              </w:rPr>
            </w:pPr>
            <w:r w:rsidRPr="008C039F">
              <w:rPr>
                <w:sz w:val="20"/>
                <w:szCs w:val="20"/>
              </w:rPr>
              <w:t>до 0,02</w:t>
            </w:r>
          </w:p>
        </w:tc>
      </w:tr>
      <w:tr w:rsidR="00783506" w:rsidRPr="008C039F" w:rsidTr="008513C9">
        <w:trPr>
          <w:trHeight w:val="273"/>
        </w:trPr>
        <w:tc>
          <w:tcPr>
            <w:tcW w:w="3359" w:type="dxa"/>
            <w:tcBorders>
              <w:top w:val="nil"/>
              <w:left w:val="nil"/>
              <w:bottom w:val="nil"/>
              <w:right w:val="nil"/>
            </w:tcBorders>
          </w:tcPr>
          <w:p w:rsidR="00783506" w:rsidRPr="008C039F" w:rsidRDefault="00783506" w:rsidP="008513C9">
            <w:pPr>
              <w:widowControl w:val="0"/>
              <w:spacing w:line="235" w:lineRule="auto"/>
              <w:jc w:val="both"/>
              <w:rPr>
                <w:sz w:val="20"/>
                <w:szCs w:val="20"/>
              </w:rPr>
            </w:pPr>
          </w:p>
        </w:tc>
        <w:tc>
          <w:tcPr>
            <w:tcW w:w="3660" w:type="dxa"/>
            <w:tcBorders>
              <w:top w:val="nil"/>
              <w:left w:val="nil"/>
              <w:bottom w:val="nil"/>
              <w:right w:val="nil"/>
            </w:tcBorders>
          </w:tcPr>
          <w:p w:rsidR="00783506" w:rsidRPr="008C039F" w:rsidRDefault="00783506" w:rsidP="008513C9">
            <w:pPr>
              <w:widowControl w:val="0"/>
              <w:spacing w:line="235" w:lineRule="auto"/>
              <w:jc w:val="both"/>
              <w:rPr>
                <w:sz w:val="20"/>
                <w:szCs w:val="20"/>
              </w:rPr>
            </w:pPr>
          </w:p>
        </w:tc>
        <w:tc>
          <w:tcPr>
            <w:tcW w:w="2299" w:type="dxa"/>
            <w:tcBorders>
              <w:top w:val="nil"/>
              <w:left w:val="nil"/>
              <w:bottom w:val="nil"/>
              <w:right w:val="nil"/>
            </w:tcBorders>
          </w:tcPr>
          <w:p w:rsidR="00783506" w:rsidRPr="008C039F" w:rsidRDefault="00783506" w:rsidP="008513C9">
            <w:pPr>
              <w:widowControl w:val="0"/>
              <w:spacing w:line="235" w:lineRule="auto"/>
              <w:jc w:val="center"/>
              <w:rPr>
                <w:sz w:val="20"/>
                <w:szCs w:val="20"/>
              </w:rPr>
            </w:pPr>
          </w:p>
        </w:tc>
      </w:tr>
      <w:tr w:rsidR="00783506" w:rsidRPr="008C039F" w:rsidTr="008513C9">
        <w:trPr>
          <w:trHeight w:val="1410"/>
        </w:trPr>
        <w:tc>
          <w:tcPr>
            <w:tcW w:w="3359" w:type="dxa"/>
            <w:tcBorders>
              <w:top w:val="nil"/>
              <w:left w:val="nil"/>
              <w:bottom w:val="nil"/>
              <w:right w:val="nil"/>
            </w:tcBorders>
          </w:tcPr>
          <w:p w:rsidR="00783506" w:rsidRPr="008C039F" w:rsidRDefault="00783506" w:rsidP="008513C9">
            <w:pPr>
              <w:widowControl w:val="0"/>
              <w:spacing w:line="235" w:lineRule="auto"/>
              <w:jc w:val="both"/>
              <w:rPr>
                <w:sz w:val="20"/>
                <w:szCs w:val="20"/>
              </w:rPr>
            </w:pPr>
            <w:r w:rsidRPr="008C039F">
              <w:rPr>
                <w:sz w:val="20"/>
                <w:szCs w:val="20"/>
              </w:rPr>
              <w:t>Профессиональная квалификационная группа должностей работников учебно-вспомогательного персонала второго уровня</w:t>
            </w:r>
          </w:p>
        </w:tc>
        <w:tc>
          <w:tcPr>
            <w:tcW w:w="3660" w:type="dxa"/>
            <w:tcBorders>
              <w:top w:val="nil"/>
              <w:left w:val="nil"/>
              <w:bottom w:val="nil"/>
              <w:right w:val="nil"/>
            </w:tcBorders>
          </w:tcPr>
          <w:p w:rsidR="00783506" w:rsidRPr="008C039F" w:rsidRDefault="00783506" w:rsidP="008513C9">
            <w:pPr>
              <w:widowControl w:val="0"/>
              <w:spacing w:line="235" w:lineRule="auto"/>
              <w:jc w:val="both"/>
              <w:rPr>
                <w:sz w:val="20"/>
                <w:szCs w:val="20"/>
              </w:rPr>
            </w:pPr>
            <w:r w:rsidRPr="008C039F">
              <w:rPr>
                <w:sz w:val="20"/>
                <w:szCs w:val="20"/>
              </w:rPr>
              <w:t>1 квалификационный уро</w:t>
            </w:r>
            <w:r w:rsidRPr="008C039F">
              <w:rPr>
                <w:sz w:val="20"/>
                <w:szCs w:val="20"/>
              </w:rPr>
              <w:softHyphen/>
              <w:t xml:space="preserve">вень </w:t>
            </w:r>
          </w:p>
          <w:p w:rsidR="00783506" w:rsidRPr="008C039F" w:rsidRDefault="00783506" w:rsidP="008513C9">
            <w:pPr>
              <w:widowControl w:val="0"/>
              <w:spacing w:line="235" w:lineRule="auto"/>
              <w:jc w:val="both"/>
              <w:rPr>
                <w:sz w:val="20"/>
                <w:szCs w:val="20"/>
              </w:rPr>
            </w:pPr>
          </w:p>
          <w:p w:rsidR="00783506" w:rsidRPr="008C039F" w:rsidRDefault="00783506" w:rsidP="008513C9">
            <w:pPr>
              <w:widowControl w:val="0"/>
              <w:spacing w:line="235" w:lineRule="auto"/>
              <w:jc w:val="both"/>
              <w:rPr>
                <w:sz w:val="20"/>
                <w:szCs w:val="20"/>
              </w:rPr>
            </w:pPr>
            <w:r w:rsidRPr="008C039F">
              <w:rPr>
                <w:sz w:val="20"/>
                <w:szCs w:val="20"/>
              </w:rPr>
              <w:t>2 квалификационный уро</w:t>
            </w:r>
            <w:r w:rsidRPr="008C039F">
              <w:rPr>
                <w:sz w:val="20"/>
                <w:szCs w:val="20"/>
              </w:rPr>
              <w:softHyphen/>
              <w:t xml:space="preserve">вень </w:t>
            </w:r>
          </w:p>
          <w:p w:rsidR="00783506" w:rsidRPr="008C039F" w:rsidRDefault="00783506" w:rsidP="008513C9">
            <w:pPr>
              <w:widowControl w:val="0"/>
              <w:spacing w:line="235" w:lineRule="auto"/>
              <w:jc w:val="both"/>
              <w:rPr>
                <w:sz w:val="20"/>
                <w:szCs w:val="20"/>
              </w:rPr>
            </w:pPr>
          </w:p>
        </w:tc>
        <w:tc>
          <w:tcPr>
            <w:tcW w:w="2299" w:type="dxa"/>
            <w:tcBorders>
              <w:top w:val="nil"/>
              <w:left w:val="nil"/>
              <w:bottom w:val="nil"/>
              <w:right w:val="nil"/>
            </w:tcBorders>
          </w:tcPr>
          <w:p w:rsidR="00783506" w:rsidRPr="008C039F" w:rsidRDefault="00783506" w:rsidP="008513C9">
            <w:pPr>
              <w:widowControl w:val="0"/>
              <w:spacing w:line="235" w:lineRule="auto"/>
              <w:jc w:val="center"/>
              <w:rPr>
                <w:sz w:val="20"/>
                <w:szCs w:val="20"/>
              </w:rPr>
            </w:pPr>
            <w:r w:rsidRPr="008C039F">
              <w:rPr>
                <w:sz w:val="20"/>
                <w:szCs w:val="20"/>
              </w:rPr>
              <w:t>до 0,05</w:t>
            </w:r>
          </w:p>
          <w:p w:rsidR="00783506" w:rsidRPr="008C039F" w:rsidRDefault="00783506" w:rsidP="008513C9">
            <w:pPr>
              <w:widowControl w:val="0"/>
              <w:spacing w:line="235" w:lineRule="auto"/>
              <w:jc w:val="center"/>
              <w:rPr>
                <w:sz w:val="20"/>
                <w:szCs w:val="20"/>
              </w:rPr>
            </w:pPr>
          </w:p>
          <w:p w:rsidR="00783506" w:rsidRPr="008C039F" w:rsidRDefault="00783506" w:rsidP="008513C9">
            <w:pPr>
              <w:widowControl w:val="0"/>
              <w:spacing w:line="235" w:lineRule="auto"/>
              <w:jc w:val="center"/>
              <w:rPr>
                <w:sz w:val="20"/>
                <w:szCs w:val="20"/>
              </w:rPr>
            </w:pPr>
            <w:r w:rsidRPr="008C039F">
              <w:rPr>
                <w:sz w:val="20"/>
                <w:szCs w:val="20"/>
              </w:rPr>
              <w:t>до 0,10</w:t>
            </w:r>
          </w:p>
        </w:tc>
      </w:tr>
      <w:tr w:rsidR="00783506" w:rsidRPr="008C039F" w:rsidTr="008513C9">
        <w:trPr>
          <w:trHeight w:val="273"/>
        </w:trPr>
        <w:tc>
          <w:tcPr>
            <w:tcW w:w="3359" w:type="dxa"/>
            <w:tcBorders>
              <w:top w:val="nil"/>
              <w:left w:val="nil"/>
              <w:bottom w:val="nil"/>
              <w:right w:val="nil"/>
            </w:tcBorders>
          </w:tcPr>
          <w:p w:rsidR="00783506" w:rsidRPr="008C039F" w:rsidRDefault="00783506" w:rsidP="008513C9">
            <w:pPr>
              <w:widowControl w:val="0"/>
              <w:spacing w:line="235" w:lineRule="auto"/>
              <w:jc w:val="both"/>
              <w:rPr>
                <w:sz w:val="20"/>
                <w:szCs w:val="20"/>
              </w:rPr>
            </w:pPr>
          </w:p>
        </w:tc>
        <w:tc>
          <w:tcPr>
            <w:tcW w:w="3660" w:type="dxa"/>
            <w:tcBorders>
              <w:top w:val="nil"/>
              <w:left w:val="nil"/>
              <w:bottom w:val="nil"/>
              <w:right w:val="nil"/>
            </w:tcBorders>
          </w:tcPr>
          <w:p w:rsidR="00783506" w:rsidRPr="008C039F" w:rsidRDefault="00783506" w:rsidP="008513C9">
            <w:pPr>
              <w:widowControl w:val="0"/>
              <w:spacing w:line="235" w:lineRule="auto"/>
              <w:jc w:val="both"/>
              <w:rPr>
                <w:sz w:val="20"/>
                <w:szCs w:val="20"/>
              </w:rPr>
            </w:pPr>
          </w:p>
        </w:tc>
        <w:tc>
          <w:tcPr>
            <w:tcW w:w="2299" w:type="dxa"/>
            <w:tcBorders>
              <w:top w:val="nil"/>
              <w:left w:val="nil"/>
              <w:bottom w:val="nil"/>
              <w:right w:val="nil"/>
            </w:tcBorders>
          </w:tcPr>
          <w:p w:rsidR="00783506" w:rsidRPr="008C039F" w:rsidRDefault="00783506" w:rsidP="008513C9">
            <w:pPr>
              <w:widowControl w:val="0"/>
              <w:spacing w:line="235" w:lineRule="auto"/>
              <w:jc w:val="center"/>
              <w:rPr>
                <w:sz w:val="20"/>
                <w:szCs w:val="20"/>
              </w:rPr>
            </w:pPr>
          </w:p>
        </w:tc>
      </w:tr>
      <w:tr w:rsidR="00783506" w:rsidRPr="008C039F" w:rsidTr="008513C9">
        <w:trPr>
          <w:trHeight w:val="1971"/>
        </w:trPr>
        <w:tc>
          <w:tcPr>
            <w:tcW w:w="3359" w:type="dxa"/>
            <w:tcBorders>
              <w:top w:val="nil"/>
              <w:left w:val="nil"/>
              <w:bottom w:val="nil"/>
              <w:right w:val="nil"/>
            </w:tcBorders>
          </w:tcPr>
          <w:p w:rsidR="00783506" w:rsidRPr="008C039F" w:rsidRDefault="00783506" w:rsidP="008513C9">
            <w:pPr>
              <w:widowControl w:val="0"/>
              <w:spacing w:line="235" w:lineRule="auto"/>
              <w:jc w:val="both"/>
              <w:rPr>
                <w:sz w:val="20"/>
                <w:szCs w:val="20"/>
              </w:rPr>
            </w:pPr>
            <w:r w:rsidRPr="008C039F">
              <w:rPr>
                <w:sz w:val="20"/>
                <w:szCs w:val="20"/>
              </w:rPr>
              <w:t>Профессиональная квалификационная группа должностей педагогических работников</w:t>
            </w:r>
          </w:p>
        </w:tc>
        <w:tc>
          <w:tcPr>
            <w:tcW w:w="3660" w:type="dxa"/>
            <w:tcBorders>
              <w:top w:val="nil"/>
              <w:left w:val="nil"/>
              <w:bottom w:val="nil"/>
              <w:right w:val="nil"/>
            </w:tcBorders>
          </w:tcPr>
          <w:p w:rsidR="00783506" w:rsidRPr="008C039F" w:rsidRDefault="00783506" w:rsidP="008513C9">
            <w:pPr>
              <w:widowControl w:val="0"/>
              <w:spacing w:line="235" w:lineRule="auto"/>
              <w:jc w:val="both"/>
              <w:rPr>
                <w:sz w:val="20"/>
                <w:szCs w:val="20"/>
              </w:rPr>
            </w:pPr>
            <w:r w:rsidRPr="008C039F">
              <w:rPr>
                <w:sz w:val="20"/>
                <w:szCs w:val="20"/>
              </w:rPr>
              <w:t xml:space="preserve">1 квалификационный уровень </w:t>
            </w:r>
          </w:p>
          <w:p w:rsidR="00783506" w:rsidRPr="008C039F" w:rsidRDefault="00783506" w:rsidP="008513C9">
            <w:pPr>
              <w:widowControl w:val="0"/>
              <w:spacing w:line="235" w:lineRule="auto"/>
              <w:jc w:val="both"/>
              <w:rPr>
                <w:sz w:val="20"/>
                <w:szCs w:val="20"/>
              </w:rPr>
            </w:pPr>
          </w:p>
          <w:p w:rsidR="00783506" w:rsidRPr="008C039F" w:rsidRDefault="00783506" w:rsidP="008513C9">
            <w:pPr>
              <w:widowControl w:val="0"/>
              <w:spacing w:line="235" w:lineRule="auto"/>
              <w:jc w:val="both"/>
              <w:rPr>
                <w:sz w:val="20"/>
                <w:szCs w:val="20"/>
              </w:rPr>
            </w:pPr>
            <w:r w:rsidRPr="008C039F">
              <w:rPr>
                <w:sz w:val="20"/>
                <w:szCs w:val="20"/>
              </w:rPr>
              <w:t>2 квалификационный уровень</w:t>
            </w:r>
          </w:p>
          <w:p w:rsidR="00783506" w:rsidRPr="008C039F" w:rsidRDefault="00783506" w:rsidP="008513C9">
            <w:pPr>
              <w:widowControl w:val="0"/>
              <w:spacing w:line="235" w:lineRule="auto"/>
              <w:jc w:val="both"/>
              <w:rPr>
                <w:sz w:val="20"/>
                <w:szCs w:val="20"/>
              </w:rPr>
            </w:pPr>
          </w:p>
          <w:p w:rsidR="00783506" w:rsidRPr="008C039F" w:rsidRDefault="00783506" w:rsidP="008513C9">
            <w:pPr>
              <w:widowControl w:val="0"/>
              <w:spacing w:line="235" w:lineRule="auto"/>
              <w:jc w:val="both"/>
              <w:rPr>
                <w:sz w:val="20"/>
                <w:szCs w:val="20"/>
              </w:rPr>
            </w:pPr>
            <w:r w:rsidRPr="008C039F">
              <w:rPr>
                <w:sz w:val="20"/>
                <w:szCs w:val="20"/>
              </w:rPr>
              <w:t>3 квалификационный уровень</w:t>
            </w:r>
          </w:p>
          <w:p w:rsidR="00783506" w:rsidRPr="008C039F" w:rsidRDefault="00783506" w:rsidP="008513C9">
            <w:pPr>
              <w:widowControl w:val="0"/>
              <w:spacing w:line="235" w:lineRule="auto"/>
              <w:jc w:val="both"/>
              <w:rPr>
                <w:sz w:val="20"/>
                <w:szCs w:val="20"/>
              </w:rPr>
            </w:pPr>
          </w:p>
          <w:p w:rsidR="00783506" w:rsidRPr="008C039F" w:rsidRDefault="00783506" w:rsidP="008513C9">
            <w:pPr>
              <w:widowControl w:val="0"/>
              <w:spacing w:line="235" w:lineRule="auto"/>
              <w:jc w:val="both"/>
              <w:rPr>
                <w:sz w:val="20"/>
                <w:szCs w:val="20"/>
              </w:rPr>
            </w:pPr>
            <w:r w:rsidRPr="008C039F">
              <w:rPr>
                <w:sz w:val="20"/>
                <w:szCs w:val="20"/>
              </w:rPr>
              <w:t xml:space="preserve">4 квалификационный уровень </w:t>
            </w:r>
          </w:p>
        </w:tc>
        <w:tc>
          <w:tcPr>
            <w:tcW w:w="2299" w:type="dxa"/>
            <w:tcBorders>
              <w:top w:val="nil"/>
              <w:left w:val="nil"/>
              <w:bottom w:val="nil"/>
              <w:right w:val="nil"/>
            </w:tcBorders>
          </w:tcPr>
          <w:p w:rsidR="00783506" w:rsidRPr="008C039F" w:rsidRDefault="00783506" w:rsidP="008513C9">
            <w:pPr>
              <w:widowControl w:val="0"/>
              <w:spacing w:line="235" w:lineRule="auto"/>
              <w:jc w:val="center"/>
              <w:rPr>
                <w:sz w:val="20"/>
                <w:szCs w:val="20"/>
              </w:rPr>
            </w:pPr>
            <w:r w:rsidRPr="008C039F">
              <w:rPr>
                <w:sz w:val="20"/>
                <w:szCs w:val="20"/>
              </w:rPr>
              <w:t>до 0,12</w:t>
            </w:r>
          </w:p>
          <w:p w:rsidR="00783506" w:rsidRPr="008C039F" w:rsidRDefault="00783506" w:rsidP="008513C9">
            <w:pPr>
              <w:widowControl w:val="0"/>
              <w:spacing w:line="235" w:lineRule="auto"/>
              <w:jc w:val="center"/>
              <w:rPr>
                <w:sz w:val="20"/>
                <w:szCs w:val="20"/>
              </w:rPr>
            </w:pPr>
          </w:p>
          <w:p w:rsidR="00783506" w:rsidRPr="008C039F" w:rsidRDefault="00783506" w:rsidP="008513C9">
            <w:pPr>
              <w:widowControl w:val="0"/>
              <w:spacing w:line="235" w:lineRule="auto"/>
              <w:jc w:val="center"/>
              <w:rPr>
                <w:sz w:val="20"/>
                <w:szCs w:val="20"/>
              </w:rPr>
            </w:pPr>
            <w:r w:rsidRPr="008C039F">
              <w:rPr>
                <w:sz w:val="20"/>
                <w:szCs w:val="20"/>
              </w:rPr>
              <w:t>до 0,15</w:t>
            </w:r>
          </w:p>
          <w:p w:rsidR="00783506" w:rsidRPr="008C039F" w:rsidRDefault="00783506" w:rsidP="008513C9">
            <w:pPr>
              <w:widowControl w:val="0"/>
              <w:spacing w:line="235" w:lineRule="auto"/>
              <w:jc w:val="center"/>
              <w:rPr>
                <w:sz w:val="20"/>
                <w:szCs w:val="20"/>
              </w:rPr>
            </w:pPr>
          </w:p>
          <w:p w:rsidR="00783506" w:rsidRPr="008C039F" w:rsidRDefault="00783506" w:rsidP="008513C9">
            <w:pPr>
              <w:widowControl w:val="0"/>
              <w:spacing w:line="235" w:lineRule="auto"/>
              <w:jc w:val="center"/>
              <w:rPr>
                <w:sz w:val="20"/>
                <w:szCs w:val="20"/>
              </w:rPr>
            </w:pPr>
            <w:r w:rsidRPr="008C039F">
              <w:rPr>
                <w:sz w:val="20"/>
                <w:szCs w:val="20"/>
              </w:rPr>
              <w:t>до 0,18</w:t>
            </w:r>
          </w:p>
          <w:p w:rsidR="00783506" w:rsidRPr="008C039F" w:rsidRDefault="00783506" w:rsidP="008513C9">
            <w:pPr>
              <w:widowControl w:val="0"/>
              <w:spacing w:line="235" w:lineRule="auto"/>
              <w:jc w:val="center"/>
              <w:rPr>
                <w:sz w:val="20"/>
                <w:szCs w:val="20"/>
              </w:rPr>
            </w:pPr>
          </w:p>
          <w:p w:rsidR="00783506" w:rsidRPr="008C039F" w:rsidRDefault="00783506" w:rsidP="008513C9">
            <w:pPr>
              <w:widowControl w:val="0"/>
              <w:spacing w:line="235" w:lineRule="auto"/>
              <w:jc w:val="center"/>
              <w:rPr>
                <w:sz w:val="20"/>
                <w:szCs w:val="20"/>
              </w:rPr>
            </w:pPr>
            <w:r w:rsidRPr="008C039F">
              <w:rPr>
                <w:sz w:val="20"/>
                <w:szCs w:val="20"/>
              </w:rPr>
              <w:t>до 0,20</w:t>
            </w:r>
          </w:p>
        </w:tc>
      </w:tr>
      <w:tr w:rsidR="00783506" w:rsidRPr="008C039F" w:rsidTr="008513C9">
        <w:trPr>
          <w:trHeight w:val="273"/>
        </w:trPr>
        <w:tc>
          <w:tcPr>
            <w:tcW w:w="3359" w:type="dxa"/>
            <w:tcBorders>
              <w:top w:val="nil"/>
              <w:left w:val="nil"/>
              <w:bottom w:val="nil"/>
              <w:right w:val="nil"/>
            </w:tcBorders>
          </w:tcPr>
          <w:p w:rsidR="00783506" w:rsidRPr="008C039F" w:rsidRDefault="00783506" w:rsidP="008513C9">
            <w:pPr>
              <w:widowControl w:val="0"/>
              <w:spacing w:line="235" w:lineRule="auto"/>
              <w:jc w:val="both"/>
              <w:rPr>
                <w:sz w:val="20"/>
                <w:szCs w:val="20"/>
              </w:rPr>
            </w:pPr>
          </w:p>
        </w:tc>
        <w:tc>
          <w:tcPr>
            <w:tcW w:w="3660" w:type="dxa"/>
            <w:tcBorders>
              <w:top w:val="nil"/>
              <w:left w:val="nil"/>
              <w:bottom w:val="nil"/>
              <w:right w:val="nil"/>
            </w:tcBorders>
          </w:tcPr>
          <w:p w:rsidR="00783506" w:rsidRPr="008C039F" w:rsidRDefault="00783506" w:rsidP="008513C9">
            <w:pPr>
              <w:widowControl w:val="0"/>
              <w:spacing w:line="235" w:lineRule="auto"/>
              <w:jc w:val="both"/>
              <w:rPr>
                <w:sz w:val="20"/>
                <w:szCs w:val="20"/>
              </w:rPr>
            </w:pPr>
          </w:p>
        </w:tc>
        <w:tc>
          <w:tcPr>
            <w:tcW w:w="2299" w:type="dxa"/>
            <w:tcBorders>
              <w:top w:val="nil"/>
              <w:left w:val="nil"/>
              <w:bottom w:val="nil"/>
              <w:right w:val="nil"/>
            </w:tcBorders>
          </w:tcPr>
          <w:p w:rsidR="00783506" w:rsidRPr="008C039F" w:rsidRDefault="00783506" w:rsidP="008513C9">
            <w:pPr>
              <w:widowControl w:val="0"/>
              <w:spacing w:line="235" w:lineRule="auto"/>
              <w:jc w:val="center"/>
              <w:rPr>
                <w:sz w:val="20"/>
                <w:szCs w:val="20"/>
              </w:rPr>
            </w:pPr>
          </w:p>
        </w:tc>
      </w:tr>
      <w:tr w:rsidR="00783506" w:rsidRPr="008C039F" w:rsidTr="008513C9">
        <w:trPr>
          <w:trHeight w:val="1410"/>
        </w:trPr>
        <w:tc>
          <w:tcPr>
            <w:tcW w:w="3359" w:type="dxa"/>
            <w:tcBorders>
              <w:top w:val="nil"/>
              <w:left w:val="nil"/>
              <w:bottom w:val="nil"/>
              <w:right w:val="nil"/>
            </w:tcBorders>
          </w:tcPr>
          <w:p w:rsidR="00783506" w:rsidRPr="008C039F" w:rsidRDefault="00783506" w:rsidP="008513C9">
            <w:pPr>
              <w:widowControl w:val="0"/>
              <w:spacing w:line="235" w:lineRule="auto"/>
              <w:jc w:val="both"/>
              <w:rPr>
                <w:sz w:val="20"/>
                <w:szCs w:val="20"/>
              </w:rPr>
            </w:pPr>
            <w:r w:rsidRPr="008C039F">
              <w:rPr>
                <w:sz w:val="20"/>
                <w:szCs w:val="20"/>
              </w:rPr>
              <w:lastRenderedPageBreak/>
              <w:t>Профессиональная квалификационная группа должностей руководителей струк</w:t>
            </w:r>
            <w:r w:rsidRPr="008C039F">
              <w:rPr>
                <w:sz w:val="20"/>
                <w:szCs w:val="20"/>
              </w:rPr>
              <w:softHyphen/>
              <w:t>турных подразделений</w:t>
            </w:r>
          </w:p>
        </w:tc>
        <w:tc>
          <w:tcPr>
            <w:tcW w:w="3660" w:type="dxa"/>
            <w:tcBorders>
              <w:top w:val="nil"/>
              <w:left w:val="nil"/>
              <w:bottom w:val="nil"/>
              <w:right w:val="nil"/>
            </w:tcBorders>
          </w:tcPr>
          <w:p w:rsidR="00783506" w:rsidRPr="008C039F" w:rsidRDefault="00783506" w:rsidP="008513C9">
            <w:pPr>
              <w:widowControl w:val="0"/>
              <w:spacing w:line="235" w:lineRule="auto"/>
              <w:jc w:val="both"/>
              <w:rPr>
                <w:sz w:val="20"/>
                <w:szCs w:val="20"/>
              </w:rPr>
            </w:pPr>
            <w:r w:rsidRPr="008C039F">
              <w:rPr>
                <w:sz w:val="20"/>
                <w:szCs w:val="20"/>
              </w:rPr>
              <w:t xml:space="preserve">1 квалификационный уровень </w:t>
            </w:r>
          </w:p>
          <w:p w:rsidR="00783506" w:rsidRPr="008C039F" w:rsidRDefault="00783506" w:rsidP="008513C9">
            <w:pPr>
              <w:widowControl w:val="0"/>
              <w:spacing w:line="235" w:lineRule="auto"/>
              <w:jc w:val="both"/>
              <w:rPr>
                <w:sz w:val="20"/>
                <w:szCs w:val="20"/>
              </w:rPr>
            </w:pPr>
          </w:p>
          <w:p w:rsidR="00783506" w:rsidRPr="008C039F" w:rsidRDefault="00783506" w:rsidP="008513C9">
            <w:pPr>
              <w:widowControl w:val="0"/>
              <w:spacing w:line="235" w:lineRule="auto"/>
              <w:jc w:val="both"/>
              <w:rPr>
                <w:sz w:val="20"/>
                <w:szCs w:val="20"/>
              </w:rPr>
            </w:pPr>
            <w:r w:rsidRPr="008C039F">
              <w:rPr>
                <w:sz w:val="20"/>
                <w:szCs w:val="20"/>
              </w:rPr>
              <w:t>2 квалификационный уровень</w:t>
            </w:r>
          </w:p>
          <w:p w:rsidR="00783506" w:rsidRPr="008C039F" w:rsidRDefault="00783506" w:rsidP="008513C9">
            <w:pPr>
              <w:widowControl w:val="0"/>
              <w:spacing w:line="235" w:lineRule="auto"/>
              <w:jc w:val="both"/>
              <w:rPr>
                <w:sz w:val="20"/>
                <w:szCs w:val="20"/>
              </w:rPr>
            </w:pPr>
          </w:p>
          <w:p w:rsidR="00783506" w:rsidRPr="008C039F" w:rsidRDefault="00783506" w:rsidP="008513C9">
            <w:pPr>
              <w:widowControl w:val="0"/>
              <w:spacing w:line="235" w:lineRule="auto"/>
              <w:jc w:val="both"/>
              <w:rPr>
                <w:sz w:val="20"/>
                <w:szCs w:val="20"/>
              </w:rPr>
            </w:pPr>
            <w:r w:rsidRPr="008C039F">
              <w:rPr>
                <w:sz w:val="20"/>
                <w:szCs w:val="20"/>
              </w:rPr>
              <w:t>3 квалификационный уровень</w:t>
            </w:r>
          </w:p>
        </w:tc>
        <w:tc>
          <w:tcPr>
            <w:tcW w:w="2299" w:type="dxa"/>
            <w:tcBorders>
              <w:top w:val="nil"/>
              <w:left w:val="nil"/>
              <w:bottom w:val="nil"/>
              <w:right w:val="nil"/>
            </w:tcBorders>
          </w:tcPr>
          <w:p w:rsidR="00783506" w:rsidRPr="008C039F" w:rsidRDefault="00783506" w:rsidP="008513C9">
            <w:pPr>
              <w:widowControl w:val="0"/>
              <w:spacing w:line="235" w:lineRule="auto"/>
              <w:jc w:val="center"/>
              <w:rPr>
                <w:sz w:val="20"/>
                <w:szCs w:val="20"/>
              </w:rPr>
            </w:pPr>
            <w:r w:rsidRPr="008C039F">
              <w:rPr>
                <w:sz w:val="20"/>
                <w:szCs w:val="20"/>
              </w:rPr>
              <w:t>до 0,20</w:t>
            </w:r>
          </w:p>
          <w:p w:rsidR="00783506" w:rsidRPr="008C039F" w:rsidRDefault="00783506" w:rsidP="008513C9">
            <w:pPr>
              <w:widowControl w:val="0"/>
              <w:spacing w:line="235" w:lineRule="auto"/>
              <w:jc w:val="center"/>
              <w:rPr>
                <w:sz w:val="20"/>
                <w:szCs w:val="20"/>
              </w:rPr>
            </w:pPr>
          </w:p>
          <w:p w:rsidR="00783506" w:rsidRPr="008C039F" w:rsidRDefault="00783506" w:rsidP="008513C9">
            <w:pPr>
              <w:widowControl w:val="0"/>
              <w:spacing w:line="235" w:lineRule="auto"/>
              <w:jc w:val="center"/>
              <w:rPr>
                <w:sz w:val="20"/>
                <w:szCs w:val="20"/>
              </w:rPr>
            </w:pPr>
            <w:r w:rsidRPr="008C039F">
              <w:rPr>
                <w:sz w:val="20"/>
                <w:szCs w:val="20"/>
              </w:rPr>
              <w:t>до 0,22</w:t>
            </w:r>
          </w:p>
          <w:p w:rsidR="00783506" w:rsidRPr="008C039F" w:rsidRDefault="00783506" w:rsidP="008513C9">
            <w:pPr>
              <w:widowControl w:val="0"/>
              <w:spacing w:line="235" w:lineRule="auto"/>
              <w:jc w:val="center"/>
              <w:rPr>
                <w:sz w:val="20"/>
                <w:szCs w:val="20"/>
              </w:rPr>
            </w:pPr>
          </w:p>
          <w:p w:rsidR="00783506" w:rsidRPr="008C039F" w:rsidRDefault="00783506" w:rsidP="008513C9">
            <w:pPr>
              <w:widowControl w:val="0"/>
              <w:spacing w:line="235" w:lineRule="auto"/>
              <w:jc w:val="center"/>
              <w:rPr>
                <w:sz w:val="20"/>
                <w:szCs w:val="20"/>
              </w:rPr>
            </w:pPr>
            <w:r w:rsidRPr="008C039F">
              <w:rPr>
                <w:sz w:val="20"/>
                <w:szCs w:val="20"/>
              </w:rPr>
              <w:t>до 0,25</w:t>
            </w:r>
          </w:p>
        </w:tc>
      </w:tr>
      <w:tr w:rsidR="00783506" w:rsidRPr="008C039F" w:rsidTr="008513C9">
        <w:trPr>
          <w:trHeight w:val="273"/>
        </w:trPr>
        <w:tc>
          <w:tcPr>
            <w:tcW w:w="3359" w:type="dxa"/>
            <w:tcBorders>
              <w:top w:val="nil"/>
              <w:left w:val="nil"/>
              <w:bottom w:val="nil"/>
              <w:right w:val="nil"/>
            </w:tcBorders>
          </w:tcPr>
          <w:p w:rsidR="00783506" w:rsidRPr="008C039F" w:rsidRDefault="00783506" w:rsidP="008513C9">
            <w:pPr>
              <w:widowControl w:val="0"/>
              <w:spacing w:line="235" w:lineRule="auto"/>
              <w:jc w:val="both"/>
              <w:rPr>
                <w:sz w:val="20"/>
                <w:szCs w:val="20"/>
              </w:rPr>
            </w:pPr>
          </w:p>
        </w:tc>
        <w:tc>
          <w:tcPr>
            <w:tcW w:w="3660" w:type="dxa"/>
            <w:tcBorders>
              <w:top w:val="nil"/>
              <w:left w:val="nil"/>
              <w:bottom w:val="nil"/>
              <w:right w:val="nil"/>
            </w:tcBorders>
          </w:tcPr>
          <w:p w:rsidR="00783506" w:rsidRPr="008C039F" w:rsidRDefault="00783506" w:rsidP="008513C9">
            <w:pPr>
              <w:widowControl w:val="0"/>
              <w:spacing w:line="235" w:lineRule="auto"/>
              <w:jc w:val="both"/>
              <w:rPr>
                <w:sz w:val="20"/>
                <w:szCs w:val="20"/>
              </w:rPr>
            </w:pPr>
          </w:p>
        </w:tc>
        <w:tc>
          <w:tcPr>
            <w:tcW w:w="2299" w:type="dxa"/>
            <w:tcBorders>
              <w:top w:val="nil"/>
              <w:left w:val="nil"/>
              <w:bottom w:val="nil"/>
              <w:right w:val="nil"/>
            </w:tcBorders>
          </w:tcPr>
          <w:p w:rsidR="00783506" w:rsidRPr="008C039F" w:rsidRDefault="00783506" w:rsidP="008513C9">
            <w:pPr>
              <w:widowControl w:val="0"/>
              <w:spacing w:line="235" w:lineRule="auto"/>
              <w:jc w:val="center"/>
              <w:rPr>
                <w:sz w:val="20"/>
                <w:szCs w:val="20"/>
              </w:rPr>
            </w:pPr>
          </w:p>
        </w:tc>
      </w:tr>
      <w:tr w:rsidR="00783506" w:rsidRPr="008C039F" w:rsidTr="008513C9">
        <w:trPr>
          <w:trHeight w:val="288"/>
        </w:trPr>
        <w:tc>
          <w:tcPr>
            <w:tcW w:w="3359" w:type="dxa"/>
            <w:tcBorders>
              <w:top w:val="nil"/>
              <w:left w:val="nil"/>
              <w:bottom w:val="nil"/>
              <w:right w:val="nil"/>
            </w:tcBorders>
          </w:tcPr>
          <w:p w:rsidR="00783506" w:rsidRPr="008C039F" w:rsidRDefault="00783506" w:rsidP="008513C9">
            <w:pPr>
              <w:widowControl w:val="0"/>
              <w:spacing w:line="235" w:lineRule="auto"/>
              <w:jc w:val="both"/>
              <w:rPr>
                <w:sz w:val="20"/>
                <w:szCs w:val="20"/>
              </w:rPr>
            </w:pPr>
          </w:p>
        </w:tc>
        <w:tc>
          <w:tcPr>
            <w:tcW w:w="3660" w:type="dxa"/>
            <w:tcBorders>
              <w:top w:val="nil"/>
              <w:left w:val="nil"/>
              <w:bottom w:val="nil"/>
              <w:right w:val="nil"/>
            </w:tcBorders>
          </w:tcPr>
          <w:p w:rsidR="00783506" w:rsidRPr="008C039F" w:rsidRDefault="00783506" w:rsidP="008513C9">
            <w:pPr>
              <w:widowControl w:val="0"/>
              <w:spacing w:line="235" w:lineRule="auto"/>
              <w:jc w:val="both"/>
              <w:rPr>
                <w:sz w:val="20"/>
                <w:szCs w:val="20"/>
              </w:rPr>
            </w:pPr>
          </w:p>
        </w:tc>
        <w:tc>
          <w:tcPr>
            <w:tcW w:w="2299" w:type="dxa"/>
            <w:tcBorders>
              <w:top w:val="nil"/>
              <w:left w:val="nil"/>
              <w:bottom w:val="nil"/>
              <w:right w:val="nil"/>
            </w:tcBorders>
          </w:tcPr>
          <w:p w:rsidR="00783506" w:rsidRPr="008C039F" w:rsidRDefault="00783506" w:rsidP="008513C9">
            <w:pPr>
              <w:widowControl w:val="0"/>
              <w:spacing w:line="235" w:lineRule="auto"/>
              <w:jc w:val="center"/>
              <w:rPr>
                <w:sz w:val="20"/>
                <w:szCs w:val="20"/>
              </w:rPr>
            </w:pPr>
          </w:p>
        </w:tc>
      </w:tr>
    </w:tbl>
    <w:p w:rsidR="00783506" w:rsidRPr="008C039F" w:rsidRDefault="00783506" w:rsidP="00783506">
      <w:pPr>
        <w:widowControl w:val="0"/>
        <w:autoSpaceDE w:val="0"/>
        <w:autoSpaceDN w:val="0"/>
        <w:adjustRightInd w:val="0"/>
        <w:spacing w:line="235" w:lineRule="auto"/>
        <w:ind w:firstLine="540"/>
        <w:jc w:val="both"/>
        <w:rPr>
          <w:sz w:val="20"/>
          <w:szCs w:val="20"/>
        </w:rPr>
      </w:pPr>
    </w:p>
    <w:p w:rsidR="00783506" w:rsidRPr="008C039F" w:rsidRDefault="00783506" w:rsidP="00783506">
      <w:pPr>
        <w:widowControl w:val="0"/>
        <w:autoSpaceDE w:val="0"/>
        <w:autoSpaceDN w:val="0"/>
        <w:adjustRightInd w:val="0"/>
        <w:spacing w:line="235" w:lineRule="auto"/>
        <w:ind w:firstLine="709"/>
        <w:jc w:val="both"/>
        <w:rPr>
          <w:sz w:val="20"/>
          <w:szCs w:val="20"/>
        </w:rPr>
      </w:pPr>
      <w:r w:rsidRPr="008C039F">
        <w:rPr>
          <w:sz w:val="20"/>
          <w:szCs w:val="20"/>
        </w:rPr>
        <w:t>Решение об установлении персонального коэффициента и его размерах принимается руководителем учреждения персонально в отношении каждого работника. Персональный коэффициент не применяется при оплате труда педагогических работников за установленную при тарификации учебную нагрузку (педагогическую работу).</w:t>
      </w:r>
    </w:p>
    <w:p w:rsidR="00783506" w:rsidRPr="008C039F" w:rsidRDefault="00783506" w:rsidP="00783506">
      <w:pPr>
        <w:widowControl w:val="0"/>
        <w:autoSpaceDE w:val="0"/>
        <w:autoSpaceDN w:val="0"/>
        <w:adjustRightInd w:val="0"/>
        <w:spacing w:line="235" w:lineRule="auto"/>
        <w:ind w:firstLine="709"/>
        <w:jc w:val="both"/>
        <w:rPr>
          <w:sz w:val="20"/>
          <w:szCs w:val="20"/>
        </w:rPr>
      </w:pPr>
      <w:r w:rsidRPr="008C039F">
        <w:rPr>
          <w:sz w:val="20"/>
          <w:szCs w:val="20"/>
        </w:rPr>
        <w:t>Применение персонального коэффициента не учитывается при начислении иных стимулирующих и компенсационных выплат, устанавливаемых в процентном отношении к размеру оклада (ставки).</w:t>
      </w:r>
    </w:p>
    <w:p w:rsidR="00783506" w:rsidRPr="008C039F" w:rsidRDefault="00783506" w:rsidP="00783506">
      <w:pPr>
        <w:autoSpaceDE w:val="0"/>
        <w:autoSpaceDN w:val="0"/>
        <w:adjustRightInd w:val="0"/>
        <w:spacing w:line="235" w:lineRule="auto"/>
        <w:ind w:firstLine="709"/>
        <w:jc w:val="both"/>
        <w:rPr>
          <w:sz w:val="20"/>
          <w:szCs w:val="20"/>
        </w:rPr>
      </w:pPr>
      <w:r w:rsidRPr="008C039F">
        <w:rPr>
          <w:sz w:val="20"/>
          <w:szCs w:val="20"/>
        </w:rPr>
        <w:t xml:space="preserve">2.7. Оплата труда педагогических работников учреждений за установленную при тарификации учебную нагрузку (педагогическую работу) производится исходя из установленных размеров окладов (ставок) с учетом повышений размеров окладов (ставок) за работу в учреждениях, указанных в </w:t>
      </w:r>
      <w:hyperlink w:anchor="Par767" w:history="1">
        <w:r w:rsidRPr="008C039F">
          <w:rPr>
            <w:sz w:val="20"/>
            <w:szCs w:val="20"/>
          </w:rPr>
          <w:t>пункте 6.2</w:t>
        </w:r>
      </w:hyperlink>
      <w:r w:rsidRPr="008C039F">
        <w:rPr>
          <w:sz w:val="20"/>
          <w:szCs w:val="20"/>
        </w:rPr>
        <w:t xml:space="preserve"> настоящего Положения, выплат по коэффициенту за выслугу лет, коэффициенту за квалификационную категорию.</w:t>
      </w:r>
    </w:p>
    <w:p w:rsidR="00783506" w:rsidRPr="008C039F" w:rsidRDefault="00783506" w:rsidP="00783506">
      <w:pPr>
        <w:widowControl w:val="0"/>
        <w:autoSpaceDE w:val="0"/>
        <w:autoSpaceDN w:val="0"/>
        <w:adjustRightInd w:val="0"/>
        <w:spacing w:line="235" w:lineRule="auto"/>
        <w:ind w:firstLine="709"/>
        <w:jc w:val="both"/>
        <w:rPr>
          <w:sz w:val="20"/>
          <w:szCs w:val="20"/>
        </w:rPr>
      </w:pPr>
      <w:r w:rsidRPr="008C039F">
        <w:rPr>
          <w:sz w:val="20"/>
          <w:szCs w:val="20"/>
        </w:rPr>
        <w:t>Исчисление месячной заработной платы педагогических работников за установленную при тарификации учебную нагрузку (педагогическую работу) осуществляется следующим образом:</w:t>
      </w:r>
    </w:p>
    <w:p w:rsidR="00783506" w:rsidRPr="008C039F" w:rsidRDefault="00783506" w:rsidP="00783506">
      <w:pPr>
        <w:widowControl w:val="0"/>
        <w:autoSpaceDE w:val="0"/>
        <w:autoSpaceDN w:val="0"/>
        <w:adjustRightInd w:val="0"/>
        <w:spacing w:line="235" w:lineRule="auto"/>
        <w:ind w:firstLine="709"/>
        <w:jc w:val="both"/>
        <w:rPr>
          <w:sz w:val="20"/>
          <w:szCs w:val="20"/>
        </w:rPr>
      </w:pPr>
      <w:r w:rsidRPr="008C039F">
        <w:rPr>
          <w:sz w:val="20"/>
          <w:szCs w:val="20"/>
        </w:rPr>
        <w:t xml:space="preserve">размер оклада (ставки) повышается за работу в учреждениях, указанных в </w:t>
      </w:r>
      <w:hyperlink w:anchor="Par767" w:history="1">
        <w:r w:rsidRPr="008C039F">
          <w:rPr>
            <w:sz w:val="20"/>
            <w:szCs w:val="20"/>
          </w:rPr>
          <w:t>пункте 6.2</w:t>
        </w:r>
      </w:hyperlink>
      <w:r w:rsidRPr="008C039F">
        <w:rPr>
          <w:sz w:val="20"/>
          <w:szCs w:val="20"/>
        </w:rPr>
        <w:t xml:space="preserve"> настоящего Положения;</w:t>
      </w:r>
    </w:p>
    <w:p w:rsidR="00783506" w:rsidRPr="008C039F" w:rsidRDefault="00783506" w:rsidP="00783506">
      <w:pPr>
        <w:widowControl w:val="0"/>
        <w:autoSpaceDE w:val="0"/>
        <w:autoSpaceDN w:val="0"/>
        <w:adjustRightInd w:val="0"/>
        <w:spacing w:line="235" w:lineRule="auto"/>
        <w:ind w:firstLine="709"/>
        <w:jc w:val="both"/>
        <w:rPr>
          <w:sz w:val="20"/>
          <w:szCs w:val="20"/>
        </w:rPr>
      </w:pPr>
      <w:r w:rsidRPr="008C039F">
        <w:rPr>
          <w:sz w:val="20"/>
          <w:szCs w:val="20"/>
        </w:rPr>
        <w:t>с полученным размером оклада (ставки) суммируются размеры выплат по коэффициенту за выслугу лет, коэффициенту за квалификационную категорию;</w:t>
      </w:r>
    </w:p>
    <w:p w:rsidR="00783506" w:rsidRPr="008C039F" w:rsidRDefault="00783506" w:rsidP="00783506">
      <w:pPr>
        <w:widowControl w:val="0"/>
        <w:autoSpaceDE w:val="0"/>
        <w:autoSpaceDN w:val="0"/>
        <w:adjustRightInd w:val="0"/>
        <w:spacing w:line="235" w:lineRule="auto"/>
        <w:ind w:firstLine="709"/>
        <w:jc w:val="both"/>
        <w:rPr>
          <w:sz w:val="20"/>
          <w:szCs w:val="20"/>
        </w:rPr>
      </w:pPr>
      <w:r w:rsidRPr="008C039F">
        <w:rPr>
          <w:sz w:val="20"/>
          <w:szCs w:val="20"/>
        </w:rPr>
        <w:t>полученная сумма делится на установленную норму часов в неделю (в год) за оклад (ставку) и умножается на количество часов учебной нагрузки (педагогической работы), установленной при тарификации.</w:t>
      </w:r>
    </w:p>
    <w:p w:rsidR="00783506" w:rsidRPr="008C039F" w:rsidRDefault="00783506" w:rsidP="00783506">
      <w:pPr>
        <w:widowControl w:val="0"/>
        <w:autoSpaceDE w:val="0"/>
        <w:autoSpaceDN w:val="0"/>
        <w:adjustRightInd w:val="0"/>
        <w:spacing w:line="235" w:lineRule="auto"/>
        <w:ind w:firstLine="709"/>
        <w:jc w:val="both"/>
        <w:rPr>
          <w:sz w:val="20"/>
          <w:szCs w:val="20"/>
        </w:rPr>
      </w:pPr>
      <w:r w:rsidRPr="008C039F">
        <w:rPr>
          <w:sz w:val="20"/>
          <w:szCs w:val="20"/>
        </w:rPr>
        <w:t xml:space="preserve">2.8. С учетом условий труда педагогическим работникам и работникам учебно-вспомогательного персонала устанавливаются выплаты компенсационного характера, предусмотренные </w:t>
      </w:r>
      <w:hyperlink w:anchor="Par757" w:history="1">
        <w:r w:rsidRPr="008C039F">
          <w:rPr>
            <w:sz w:val="20"/>
            <w:szCs w:val="20"/>
          </w:rPr>
          <w:t>разделом VI</w:t>
        </w:r>
      </w:hyperlink>
      <w:r w:rsidRPr="008C039F">
        <w:rPr>
          <w:sz w:val="20"/>
          <w:szCs w:val="20"/>
        </w:rPr>
        <w:t xml:space="preserve"> настоящего Положения.</w:t>
      </w:r>
    </w:p>
    <w:p w:rsidR="00783506" w:rsidRPr="008C039F" w:rsidRDefault="00783506" w:rsidP="00783506">
      <w:pPr>
        <w:widowControl w:val="0"/>
        <w:autoSpaceDE w:val="0"/>
        <w:autoSpaceDN w:val="0"/>
        <w:adjustRightInd w:val="0"/>
        <w:spacing w:line="235" w:lineRule="auto"/>
        <w:ind w:firstLine="709"/>
        <w:jc w:val="both"/>
        <w:rPr>
          <w:sz w:val="20"/>
          <w:szCs w:val="20"/>
        </w:rPr>
      </w:pPr>
      <w:r w:rsidRPr="008C039F">
        <w:rPr>
          <w:sz w:val="20"/>
          <w:szCs w:val="20"/>
        </w:rPr>
        <w:t>2.9. Педагогическим работникам и работникам учебно-вспомо</w:t>
      </w:r>
      <w:r w:rsidRPr="008C039F">
        <w:rPr>
          <w:sz w:val="20"/>
          <w:szCs w:val="20"/>
        </w:rPr>
        <w:softHyphen/>
        <w:t xml:space="preserve">гательного персонала выплачиваются премии и другие выплаты стимулирующего характера, предусмотренные </w:t>
      </w:r>
      <w:hyperlink w:anchor="Par1118" w:history="1">
        <w:r w:rsidRPr="008C039F">
          <w:rPr>
            <w:sz w:val="20"/>
            <w:szCs w:val="20"/>
          </w:rPr>
          <w:t>разделом VII</w:t>
        </w:r>
      </w:hyperlink>
      <w:r w:rsidRPr="008C039F">
        <w:rPr>
          <w:sz w:val="20"/>
          <w:szCs w:val="20"/>
        </w:rPr>
        <w:t xml:space="preserve"> настоящего Положения.</w:t>
      </w:r>
    </w:p>
    <w:p w:rsidR="00783506" w:rsidRPr="008C039F" w:rsidRDefault="00783506" w:rsidP="00783506">
      <w:pPr>
        <w:widowControl w:val="0"/>
        <w:autoSpaceDE w:val="0"/>
        <w:autoSpaceDN w:val="0"/>
        <w:adjustRightInd w:val="0"/>
        <w:spacing w:line="235" w:lineRule="auto"/>
        <w:ind w:firstLine="709"/>
        <w:jc w:val="both"/>
        <w:rPr>
          <w:sz w:val="20"/>
          <w:szCs w:val="20"/>
        </w:rPr>
      </w:pPr>
    </w:p>
    <w:p w:rsidR="00783506" w:rsidRPr="008C039F" w:rsidRDefault="00783506" w:rsidP="00783506">
      <w:pPr>
        <w:widowControl w:val="0"/>
        <w:autoSpaceDE w:val="0"/>
        <w:autoSpaceDN w:val="0"/>
        <w:adjustRightInd w:val="0"/>
        <w:spacing w:line="235" w:lineRule="auto"/>
        <w:jc w:val="center"/>
        <w:rPr>
          <w:b/>
          <w:bCs/>
          <w:sz w:val="20"/>
          <w:szCs w:val="20"/>
        </w:rPr>
      </w:pPr>
      <w:r w:rsidRPr="008C039F">
        <w:rPr>
          <w:b/>
          <w:bCs/>
          <w:sz w:val="20"/>
          <w:szCs w:val="20"/>
        </w:rPr>
        <w:t>III. Условия оплаты труда работников учреждений,</w:t>
      </w:r>
    </w:p>
    <w:p w:rsidR="00783506" w:rsidRPr="008C039F" w:rsidRDefault="00783506" w:rsidP="00783506">
      <w:pPr>
        <w:widowControl w:val="0"/>
        <w:autoSpaceDE w:val="0"/>
        <w:autoSpaceDN w:val="0"/>
        <w:adjustRightInd w:val="0"/>
        <w:spacing w:line="235" w:lineRule="auto"/>
        <w:jc w:val="center"/>
        <w:rPr>
          <w:b/>
          <w:bCs/>
          <w:sz w:val="20"/>
          <w:szCs w:val="20"/>
        </w:rPr>
      </w:pPr>
      <w:proofErr w:type="gramStart"/>
      <w:r w:rsidRPr="008C039F">
        <w:rPr>
          <w:b/>
          <w:bCs/>
          <w:sz w:val="20"/>
          <w:szCs w:val="20"/>
        </w:rPr>
        <w:t>занимающих должности служащих (за исключением работников,</w:t>
      </w:r>
      <w:proofErr w:type="gramEnd"/>
    </w:p>
    <w:p w:rsidR="00783506" w:rsidRPr="008C039F" w:rsidRDefault="00783506" w:rsidP="00783506">
      <w:pPr>
        <w:widowControl w:val="0"/>
        <w:autoSpaceDE w:val="0"/>
        <w:autoSpaceDN w:val="0"/>
        <w:adjustRightInd w:val="0"/>
        <w:spacing w:line="235" w:lineRule="auto"/>
        <w:jc w:val="center"/>
        <w:rPr>
          <w:b/>
          <w:sz w:val="20"/>
          <w:szCs w:val="20"/>
        </w:rPr>
      </w:pPr>
      <w:proofErr w:type="gramStart"/>
      <w:r w:rsidRPr="008C039F">
        <w:rPr>
          <w:b/>
          <w:bCs/>
          <w:sz w:val="20"/>
          <w:szCs w:val="20"/>
        </w:rPr>
        <w:t>указанных</w:t>
      </w:r>
      <w:proofErr w:type="gramEnd"/>
      <w:r w:rsidRPr="008C039F">
        <w:rPr>
          <w:b/>
          <w:bCs/>
          <w:sz w:val="20"/>
          <w:szCs w:val="20"/>
        </w:rPr>
        <w:t xml:space="preserve"> в </w:t>
      </w:r>
      <w:hyperlink w:anchor="Par131" w:history="1">
        <w:r w:rsidRPr="008C039F">
          <w:rPr>
            <w:b/>
            <w:bCs/>
            <w:sz w:val="20"/>
            <w:szCs w:val="20"/>
          </w:rPr>
          <w:t>разделе II</w:t>
        </w:r>
      </w:hyperlink>
      <w:r w:rsidRPr="008C039F">
        <w:rPr>
          <w:b/>
          <w:bCs/>
          <w:sz w:val="20"/>
          <w:szCs w:val="20"/>
        </w:rPr>
        <w:t xml:space="preserve"> настоящего Положения)</w:t>
      </w:r>
    </w:p>
    <w:p w:rsidR="00783506" w:rsidRPr="008C039F" w:rsidRDefault="00783506" w:rsidP="00783506">
      <w:pPr>
        <w:widowControl w:val="0"/>
        <w:autoSpaceDE w:val="0"/>
        <w:autoSpaceDN w:val="0"/>
        <w:adjustRightInd w:val="0"/>
        <w:spacing w:line="235" w:lineRule="auto"/>
        <w:ind w:firstLine="709"/>
        <w:jc w:val="both"/>
        <w:rPr>
          <w:sz w:val="20"/>
          <w:szCs w:val="20"/>
        </w:rPr>
      </w:pPr>
    </w:p>
    <w:p w:rsidR="00783506" w:rsidRPr="008C039F" w:rsidRDefault="00783506" w:rsidP="00783506">
      <w:pPr>
        <w:widowControl w:val="0"/>
        <w:autoSpaceDE w:val="0"/>
        <w:autoSpaceDN w:val="0"/>
        <w:adjustRightInd w:val="0"/>
        <w:spacing w:line="235" w:lineRule="auto"/>
        <w:ind w:firstLine="709"/>
        <w:jc w:val="both"/>
        <w:rPr>
          <w:sz w:val="20"/>
          <w:szCs w:val="20"/>
        </w:rPr>
      </w:pPr>
      <w:r w:rsidRPr="008C039F">
        <w:rPr>
          <w:sz w:val="20"/>
          <w:szCs w:val="20"/>
        </w:rPr>
        <w:t>3.1. </w:t>
      </w:r>
      <w:proofErr w:type="gramStart"/>
      <w:r w:rsidRPr="008C039F">
        <w:rPr>
          <w:sz w:val="20"/>
          <w:szCs w:val="20"/>
        </w:rPr>
        <w:t xml:space="preserve">Рекомендуемые минимальные размеры окладов (ставок) работников учреждений, занимающих должности служащих (за исключением работников, указанных в </w:t>
      </w:r>
      <w:hyperlink w:anchor="Par131" w:history="1">
        <w:r w:rsidRPr="008C039F">
          <w:rPr>
            <w:sz w:val="20"/>
            <w:szCs w:val="20"/>
          </w:rPr>
          <w:t>разделе II</w:t>
        </w:r>
      </w:hyperlink>
      <w:r w:rsidRPr="008C039F">
        <w:rPr>
          <w:sz w:val="20"/>
          <w:szCs w:val="20"/>
        </w:rPr>
        <w:t xml:space="preserve"> настоящего Положения), устанавливаются по профессиональным квалификационным </w:t>
      </w:r>
      <w:hyperlink r:id="rId114" w:history="1">
        <w:r w:rsidRPr="008C039F">
          <w:rPr>
            <w:sz w:val="20"/>
            <w:szCs w:val="20"/>
          </w:rPr>
          <w:t>группам</w:t>
        </w:r>
      </w:hyperlink>
      <w:r w:rsidRPr="008C039F">
        <w:rPr>
          <w:sz w:val="20"/>
          <w:szCs w:val="20"/>
        </w:rPr>
        <w:t xml:space="preserve"> должностей руководителей, специалистов и служащих, утвержденным приказом Министерства здравоохранения и социального развития Российской Федерации от 29 мая </w:t>
      </w:r>
      <w:smartTag w:uri="urn:schemas-microsoft-com:office:smarttags" w:element="metricconverter">
        <w:smartTagPr>
          <w:attr w:name="ProductID" w:val="2008 г"/>
        </w:smartTagPr>
        <w:r w:rsidRPr="008C039F">
          <w:rPr>
            <w:sz w:val="20"/>
            <w:szCs w:val="20"/>
          </w:rPr>
          <w:t>2008 г</w:t>
        </w:r>
      </w:smartTag>
      <w:r w:rsidRPr="008C039F">
        <w:rPr>
          <w:sz w:val="20"/>
          <w:szCs w:val="20"/>
        </w:rPr>
        <w:t xml:space="preserve">. № 247н «Об утверждении профессиональных квалификационных групп общеотраслевых должностей руководителей, специалистов и </w:t>
      </w:r>
      <w:r w:rsidRPr="008C039F">
        <w:rPr>
          <w:spacing w:val="-2"/>
          <w:sz w:val="20"/>
          <w:szCs w:val="20"/>
        </w:rPr>
        <w:t>служащих» (зарегистрирован в Министерстве юстиции Российской</w:t>
      </w:r>
      <w:proofErr w:type="gramEnd"/>
      <w:r w:rsidRPr="008C039F">
        <w:rPr>
          <w:spacing w:val="-2"/>
          <w:sz w:val="20"/>
          <w:szCs w:val="20"/>
        </w:rPr>
        <w:t xml:space="preserve"> </w:t>
      </w:r>
      <w:proofErr w:type="gramStart"/>
      <w:r w:rsidRPr="008C039F">
        <w:rPr>
          <w:spacing w:val="-2"/>
          <w:sz w:val="20"/>
          <w:szCs w:val="20"/>
        </w:rPr>
        <w:t>Федерации 18 июня</w:t>
      </w:r>
      <w:r w:rsidRPr="008C039F">
        <w:rPr>
          <w:sz w:val="20"/>
          <w:szCs w:val="20"/>
        </w:rPr>
        <w:t xml:space="preserve"> </w:t>
      </w:r>
      <w:smartTag w:uri="urn:schemas-microsoft-com:office:smarttags" w:element="metricconverter">
        <w:smartTagPr>
          <w:attr w:name="ProductID" w:val="2008 г"/>
        </w:smartTagPr>
        <w:r w:rsidRPr="008C039F">
          <w:rPr>
            <w:sz w:val="20"/>
            <w:szCs w:val="20"/>
          </w:rPr>
          <w:t>2008 г</w:t>
        </w:r>
      </w:smartTag>
      <w:r w:rsidRPr="008C039F">
        <w:rPr>
          <w:sz w:val="20"/>
          <w:szCs w:val="20"/>
        </w:rPr>
        <w:t>., регистрационный № 11858):</w:t>
      </w:r>
      <w:proofErr w:type="gramEnd"/>
    </w:p>
    <w:p w:rsidR="00783506" w:rsidRPr="008C039F" w:rsidRDefault="00783506" w:rsidP="00783506">
      <w:pPr>
        <w:widowControl w:val="0"/>
        <w:autoSpaceDE w:val="0"/>
        <w:autoSpaceDN w:val="0"/>
        <w:adjustRightInd w:val="0"/>
        <w:spacing w:line="235" w:lineRule="auto"/>
        <w:ind w:firstLine="709"/>
        <w:jc w:val="both"/>
        <w:rPr>
          <w:sz w:val="20"/>
          <w:szCs w:val="20"/>
        </w:rPr>
      </w:pPr>
    </w:p>
    <w:tbl>
      <w:tblPr>
        <w:tblW w:w="0" w:type="auto"/>
        <w:tblBorders>
          <w:top w:val="single" w:sz="6" w:space="0" w:color="auto"/>
          <w:insideH w:val="single" w:sz="6" w:space="0" w:color="auto"/>
          <w:insideV w:val="single" w:sz="6" w:space="0" w:color="auto"/>
        </w:tblBorders>
        <w:tblLayout w:type="fixed"/>
        <w:tblLook w:val="0000" w:firstRow="0" w:lastRow="0" w:firstColumn="0" w:lastColumn="0" w:noHBand="0" w:noVBand="0"/>
      </w:tblPr>
      <w:tblGrid>
        <w:gridCol w:w="3390"/>
        <w:gridCol w:w="3636"/>
        <w:gridCol w:w="2262"/>
      </w:tblGrid>
      <w:tr w:rsidR="00783506" w:rsidRPr="008C039F" w:rsidTr="008513C9">
        <w:tc>
          <w:tcPr>
            <w:tcW w:w="3390" w:type="dxa"/>
          </w:tcPr>
          <w:p w:rsidR="00783506" w:rsidRPr="008C039F" w:rsidRDefault="00783506" w:rsidP="008513C9">
            <w:pPr>
              <w:widowControl w:val="0"/>
              <w:spacing w:line="235" w:lineRule="auto"/>
              <w:jc w:val="center"/>
              <w:rPr>
                <w:sz w:val="20"/>
                <w:szCs w:val="20"/>
              </w:rPr>
            </w:pPr>
            <w:r w:rsidRPr="008C039F">
              <w:rPr>
                <w:sz w:val="20"/>
                <w:szCs w:val="20"/>
              </w:rPr>
              <w:t xml:space="preserve">Профессиональные </w:t>
            </w:r>
          </w:p>
          <w:p w:rsidR="00783506" w:rsidRPr="008C039F" w:rsidRDefault="00783506" w:rsidP="008513C9">
            <w:pPr>
              <w:widowControl w:val="0"/>
              <w:spacing w:line="235" w:lineRule="auto"/>
              <w:jc w:val="center"/>
              <w:rPr>
                <w:sz w:val="20"/>
                <w:szCs w:val="20"/>
              </w:rPr>
            </w:pPr>
            <w:r w:rsidRPr="008C039F">
              <w:rPr>
                <w:sz w:val="20"/>
                <w:szCs w:val="20"/>
              </w:rPr>
              <w:t>квалификационные группы должностей</w:t>
            </w:r>
          </w:p>
        </w:tc>
        <w:tc>
          <w:tcPr>
            <w:tcW w:w="3636" w:type="dxa"/>
          </w:tcPr>
          <w:p w:rsidR="00783506" w:rsidRPr="008C039F" w:rsidRDefault="00783506" w:rsidP="008513C9">
            <w:pPr>
              <w:widowControl w:val="0"/>
              <w:spacing w:line="235" w:lineRule="auto"/>
              <w:jc w:val="center"/>
              <w:rPr>
                <w:sz w:val="20"/>
                <w:szCs w:val="20"/>
              </w:rPr>
            </w:pPr>
            <w:r w:rsidRPr="008C039F">
              <w:rPr>
                <w:sz w:val="20"/>
                <w:szCs w:val="20"/>
              </w:rPr>
              <w:t>Квалификационные уровни</w:t>
            </w:r>
          </w:p>
        </w:tc>
        <w:tc>
          <w:tcPr>
            <w:tcW w:w="2262" w:type="dxa"/>
          </w:tcPr>
          <w:p w:rsidR="00783506" w:rsidRPr="008C039F" w:rsidRDefault="00783506" w:rsidP="008513C9">
            <w:pPr>
              <w:widowControl w:val="0"/>
              <w:spacing w:line="235" w:lineRule="auto"/>
              <w:jc w:val="center"/>
              <w:rPr>
                <w:sz w:val="20"/>
                <w:szCs w:val="20"/>
              </w:rPr>
            </w:pPr>
            <w:r w:rsidRPr="008C039F">
              <w:rPr>
                <w:sz w:val="20"/>
                <w:szCs w:val="20"/>
              </w:rPr>
              <w:t>Рекомендуемый минимальный размер оклада (ставки), рублей</w:t>
            </w:r>
          </w:p>
        </w:tc>
      </w:tr>
    </w:tbl>
    <w:p w:rsidR="00783506" w:rsidRPr="008C039F" w:rsidRDefault="00783506" w:rsidP="00783506">
      <w:pPr>
        <w:spacing w:line="235" w:lineRule="auto"/>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90"/>
        <w:gridCol w:w="3636"/>
        <w:gridCol w:w="2262"/>
      </w:tblGrid>
      <w:tr w:rsidR="00783506" w:rsidRPr="008C039F" w:rsidTr="008513C9">
        <w:trPr>
          <w:tblHeader/>
        </w:trPr>
        <w:tc>
          <w:tcPr>
            <w:tcW w:w="3390" w:type="dxa"/>
            <w:tcBorders>
              <w:left w:val="nil"/>
              <w:bottom w:val="single" w:sz="4" w:space="0" w:color="auto"/>
            </w:tcBorders>
          </w:tcPr>
          <w:p w:rsidR="00783506" w:rsidRPr="008C039F" w:rsidRDefault="00783506" w:rsidP="008513C9">
            <w:pPr>
              <w:widowControl w:val="0"/>
              <w:spacing w:line="235" w:lineRule="auto"/>
              <w:jc w:val="center"/>
              <w:rPr>
                <w:sz w:val="20"/>
                <w:szCs w:val="20"/>
              </w:rPr>
            </w:pPr>
            <w:r w:rsidRPr="008C039F">
              <w:rPr>
                <w:sz w:val="20"/>
                <w:szCs w:val="20"/>
              </w:rPr>
              <w:t>1</w:t>
            </w:r>
          </w:p>
        </w:tc>
        <w:tc>
          <w:tcPr>
            <w:tcW w:w="3636" w:type="dxa"/>
            <w:tcBorders>
              <w:bottom w:val="single" w:sz="4" w:space="0" w:color="auto"/>
            </w:tcBorders>
          </w:tcPr>
          <w:p w:rsidR="00783506" w:rsidRPr="008C039F" w:rsidRDefault="00783506" w:rsidP="008513C9">
            <w:pPr>
              <w:widowControl w:val="0"/>
              <w:spacing w:line="235" w:lineRule="auto"/>
              <w:jc w:val="center"/>
              <w:rPr>
                <w:sz w:val="20"/>
                <w:szCs w:val="20"/>
              </w:rPr>
            </w:pPr>
            <w:r w:rsidRPr="008C039F">
              <w:rPr>
                <w:sz w:val="20"/>
                <w:szCs w:val="20"/>
              </w:rPr>
              <w:t>2</w:t>
            </w:r>
          </w:p>
        </w:tc>
        <w:tc>
          <w:tcPr>
            <w:tcW w:w="2262" w:type="dxa"/>
            <w:tcBorders>
              <w:bottom w:val="single" w:sz="4" w:space="0" w:color="auto"/>
              <w:right w:val="nil"/>
            </w:tcBorders>
          </w:tcPr>
          <w:p w:rsidR="00783506" w:rsidRPr="008C039F" w:rsidRDefault="00783506" w:rsidP="008513C9">
            <w:pPr>
              <w:widowControl w:val="0"/>
              <w:spacing w:line="235" w:lineRule="auto"/>
              <w:jc w:val="center"/>
              <w:rPr>
                <w:sz w:val="20"/>
                <w:szCs w:val="20"/>
              </w:rPr>
            </w:pPr>
            <w:r w:rsidRPr="008C039F">
              <w:rPr>
                <w:sz w:val="20"/>
                <w:szCs w:val="20"/>
              </w:rPr>
              <w:t>3</w:t>
            </w:r>
          </w:p>
        </w:tc>
      </w:tr>
      <w:tr w:rsidR="00783506" w:rsidRPr="008C039F" w:rsidTr="008513C9">
        <w:tc>
          <w:tcPr>
            <w:tcW w:w="3390" w:type="dxa"/>
            <w:tcBorders>
              <w:top w:val="single" w:sz="4" w:space="0" w:color="auto"/>
              <w:left w:val="nil"/>
              <w:bottom w:val="nil"/>
              <w:right w:val="nil"/>
            </w:tcBorders>
          </w:tcPr>
          <w:p w:rsidR="00783506" w:rsidRPr="008C039F" w:rsidRDefault="00783506" w:rsidP="008513C9">
            <w:pPr>
              <w:widowControl w:val="0"/>
              <w:spacing w:line="235" w:lineRule="auto"/>
              <w:jc w:val="both"/>
              <w:rPr>
                <w:sz w:val="20"/>
                <w:szCs w:val="20"/>
              </w:rPr>
            </w:pPr>
            <w:r w:rsidRPr="008C039F">
              <w:rPr>
                <w:sz w:val="20"/>
                <w:szCs w:val="20"/>
              </w:rPr>
              <w:t xml:space="preserve">Профессиональная квалификационная группа должностей служащих первого уровня </w:t>
            </w:r>
          </w:p>
          <w:p w:rsidR="00783506" w:rsidRPr="008C039F" w:rsidRDefault="00783506" w:rsidP="008513C9">
            <w:pPr>
              <w:widowControl w:val="0"/>
              <w:spacing w:line="235" w:lineRule="auto"/>
              <w:jc w:val="both"/>
              <w:rPr>
                <w:sz w:val="20"/>
                <w:szCs w:val="20"/>
              </w:rPr>
            </w:pPr>
          </w:p>
        </w:tc>
        <w:tc>
          <w:tcPr>
            <w:tcW w:w="3636" w:type="dxa"/>
            <w:tcBorders>
              <w:top w:val="single" w:sz="4" w:space="0" w:color="auto"/>
              <w:left w:val="nil"/>
              <w:bottom w:val="nil"/>
              <w:right w:val="nil"/>
            </w:tcBorders>
          </w:tcPr>
          <w:p w:rsidR="00783506" w:rsidRPr="008C039F" w:rsidRDefault="00783506" w:rsidP="008513C9">
            <w:pPr>
              <w:widowControl w:val="0"/>
              <w:spacing w:line="235" w:lineRule="auto"/>
              <w:jc w:val="both"/>
              <w:rPr>
                <w:sz w:val="20"/>
                <w:szCs w:val="20"/>
              </w:rPr>
            </w:pPr>
            <w:r w:rsidRPr="008C039F">
              <w:rPr>
                <w:sz w:val="20"/>
                <w:szCs w:val="20"/>
              </w:rPr>
              <w:t xml:space="preserve">1 квалификационный уровень </w:t>
            </w:r>
          </w:p>
          <w:p w:rsidR="00783506" w:rsidRPr="008C039F" w:rsidRDefault="00783506" w:rsidP="008513C9">
            <w:pPr>
              <w:widowControl w:val="0"/>
              <w:spacing w:line="235" w:lineRule="auto"/>
              <w:jc w:val="both"/>
              <w:rPr>
                <w:sz w:val="20"/>
                <w:szCs w:val="20"/>
              </w:rPr>
            </w:pPr>
          </w:p>
        </w:tc>
        <w:tc>
          <w:tcPr>
            <w:tcW w:w="2262" w:type="dxa"/>
            <w:tcBorders>
              <w:top w:val="single" w:sz="4" w:space="0" w:color="auto"/>
              <w:left w:val="nil"/>
              <w:bottom w:val="nil"/>
              <w:right w:val="nil"/>
            </w:tcBorders>
          </w:tcPr>
          <w:p w:rsidR="00783506" w:rsidRPr="008C039F" w:rsidRDefault="00783506" w:rsidP="008513C9">
            <w:pPr>
              <w:widowControl w:val="0"/>
              <w:spacing w:line="235" w:lineRule="auto"/>
              <w:jc w:val="center"/>
              <w:rPr>
                <w:sz w:val="20"/>
                <w:szCs w:val="20"/>
              </w:rPr>
            </w:pPr>
            <w:r w:rsidRPr="008C039F">
              <w:rPr>
                <w:sz w:val="20"/>
                <w:szCs w:val="20"/>
              </w:rPr>
              <w:t>7 937</w:t>
            </w:r>
          </w:p>
          <w:p w:rsidR="00783506" w:rsidRPr="008C039F" w:rsidRDefault="00783506" w:rsidP="008513C9">
            <w:pPr>
              <w:widowControl w:val="0"/>
              <w:spacing w:line="235" w:lineRule="auto"/>
              <w:jc w:val="center"/>
              <w:rPr>
                <w:sz w:val="20"/>
                <w:szCs w:val="20"/>
              </w:rPr>
            </w:pPr>
          </w:p>
        </w:tc>
      </w:tr>
      <w:tr w:rsidR="00783506" w:rsidRPr="008C039F" w:rsidTr="008513C9">
        <w:tc>
          <w:tcPr>
            <w:tcW w:w="3390" w:type="dxa"/>
            <w:tcBorders>
              <w:top w:val="nil"/>
              <w:left w:val="nil"/>
              <w:bottom w:val="nil"/>
              <w:right w:val="nil"/>
            </w:tcBorders>
          </w:tcPr>
          <w:p w:rsidR="00783506" w:rsidRPr="008C039F" w:rsidRDefault="00783506" w:rsidP="008513C9">
            <w:pPr>
              <w:widowControl w:val="0"/>
              <w:spacing w:line="235" w:lineRule="auto"/>
              <w:jc w:val="both"/>
              <w:rPr>
                <w:sz w:val="20"/>
                <w:szCs w:val="20"/>
              </w:rPr>
            </w:pPr>
            <w:r w:rsidRPr="008C039F">
              <w:rPr>
                <w:sz w:val="20"/>
                <w:szCs w:val="20"/>
              </w:rPr>
              <w:t>Профессиональная квалификационная группа должностей служащих второго уровня</w:t>
            </w:r>
          </w:p>
        </w:tc>
        <w:tc>
          <w:tcPr>
            <w:tcW w:w="3636" w:type="dxa"/>
            <w:tcBorders>
              <w:top w:val="nil"/>
              <w:left w:val="nil"/>
              <w:bottom w:val="nil"/>
              <w:right w:val="nil"/>
            </w:tcBorders>
          </w:tcPr>
          <w:p w:rsidR="00783506" w:rsidRPr="008C039F" w:rsidRDefault="00783506" w:rsidP="008513C9">
            <w:pPr>
              <w:widowControl w:val="0"/>
              <w:spacing w:line="235" w:lineRule="auto"/>
              <w:jc w:val="both"/>
              <w:rPr>
                <w:sz w:val="20"/>
                <w:szCs w:val="20"/>
              </w:rPr>
            </w:pPr>
            <w:r w:rsidRPr="008C039F">
              <w:rPr>
                <w:sz w:val="20"/>
                <w:szCs w:val="20"/>
              </w:rPr>
              <w:t>1 квалификационный уровень:</w:t>
            </w:r>
          </w:p>
          <w:p w:rsidR="00783506" w:rsidRPr="008C039F" w:rsidRDefault="00783506" w:rsidP="008513C9">
            <w:pPr>
              <w:widowControl w:val="0"/>
              <w:spacing w:line="235" w:lineRule="auto"/>
              <w:jc w:val="both"/>
              <w:rPr>
                <w:sz w:val="20"/>
                <w:szCs w:val="20"/>
              </w:rPr>
            </w:pPr>
            <w:r w:rsidRPr="008C039F">
              <w:rPr>
                <w:sz w:val="20"/>
                <w:szCs w:val="20"/>
              </w:rPr>
              <w:t>2 квалификационный уровень:</w:t>
            </w:r>
          </w:p>
          <w:p w:rsidR="00783506" w:rsidRPr="008C039F" w:rsidRDefault="00783506" w:rsidP="008513C9">
            <w:pPr>
              <w:widowControl w:val="0"/>
              <w:spacing w:line="235" w:lineRule="auto"/>
              <w:jc w:val="both"/>
              <w:rPr>
                <w:sz w:val="20"/>
                <w:szCs w:val="20"/>
              </w:rPr>
            </w:pPr>
            <w:r w:rsidRPr="008C039F">
              <w:rPr>
                <w:sz w:val="20"/>
                <w:szCs w:val="20"/>
              </w:rPr>
              <w:t>3 квалификационный уровень:</w:t>
            </w:r>
          </w:p>
          <w:p w:rsidR="00783506" w:rsidRPr="008C039F" w:rsidRDefault="00783506" w:rsidP="008513C9">
            <w:pPr>
              <w:widowControl w:val="0"/>
              <w:spacing w:line="235" w:lineRule="auto"/>
              <w:jc w:val="both"/>
              <w:rPr>
                <w:sz w:val="20"/>
                <w:szCs w:val="20"/>
              </w:rPr>
            </w:pPr>
            <w:r w:rsidRPr="008C039F">
              <w:rPr>
                <w:sz w:val="20"/>
                <w:szCs w:val="20"/>
              </w:rPr>
              <w:t>4 квалификационный уровень:</w:t>
            </w:r>
          </w:p>
          <w:p w:rsidR="00783506" w:rsidRPr="008C039F" w:rsidRDefault="00783506" w:rsidP="008513C9">
            <w:pPr>
              <w:widowControl w:val="0"/>
              <w:spacing w:line="235" w:lineRule="auto"/>
              <w:jc w:val="both"/>
              <w:rPr>
                <w:sz w:val="20"/>
                <w:szCs w:val="20"/>
              </w:rPr>
            </w:pPr>
            <w:r w:rsidRPr="008C039F">
              <w:rPr>
                <w:sz w:val="20"/>
                <w:szCs w:val="20"/>
              </w:rPr>
              <w:t>5 квалификационный уровень:</w:t>
            </w:r>
          </w:p>
          <w:p w:rsidR="00783506" w:rsidRPr="008C039F" w:rsidRDefault="00783506" w:rsidP="008513C9">
            <w:pPr>
              <w:widowControl w:val="0"/>
              <w:spacing w:line="235" w:lineRule="auto"/>
              <w:jc w:val="both"/>
              <w:rPr>
                <w:sz w:val="20"/>
                <w:szCs w:val="20"/>
              </w:rPr>
            </w:pPr>
          </w:p>
        </w:tc>
        <w:tc>
          <w:tcPr>
            <w:tcW w:w="2262" w:type="dxa"/>
            <w:tcBorders>
              <w:top w:val="nil"/>
              <w:left w:val="nil"/>
              <w:bottom w:val="nil"/>
              <w:right w:val="nil"/>
            </w:tcBorders>
          </w:tcPr>
          <w:p w:rsidR="00783506" w:rsidRPr="008C039F" w:rsidRDefault="00783506" w:rsidP="008513C9">
            <w:pPr>
              <w:widowControl w:val="0"/>
              <w:spacing w:line="235" w:lineRule="auto"/>
              <w:jc w:val="center"/>
              <w:rPr>
                <w:sz w:val="20"/>
                <w:szCs w:val="20"/>
              </w:rPr>
            </w:pPr>
            <w:r w:rsidRPr="008C039F">
              <w:rPr>
                <w:sz w:val="20"/>
                <w:szCs w:val="20"/>
              </w:rPr>
              <w:t>9 787</w:t>
            </w:r>
          </w:p>
          <w:p w:rsidR="00783506" w:rsidRPr="008C039F" w:rsidRDefault="00783506" w:rsidP="008513C9">
            <w:pPr>
              <w:widowControl w:val="0"/>
              <w:spacing w:line="235" w:lineRule="auto"/>
              <w:jc w:val="center"/>
              <w:rPr>
                <w:sz w:val="20"/>
                <w:szCs w:val="20"/>
              </w:rPr>
            </w:pPr>
            <w:r w:rsidRPr="008C039F">
              <w:rPr>
                <w:sz w:val="20"/>
                <w:szCs w:val="20"/>
              </w:rPr>
              <w:t>9 787</w:t>
            </w:r>
          </w:p>
          <w:p w:rsidR="00783506" w:rsidRPr="008C039F" w:rsidRDefault="00783506" w:rsidP="008513C9">
            <w:pPr>
              <w:widowControl w:val="0"/>
              <w:spacing w:line="235" w:lineRule="auto"/>
              <w:jc w:val="center"/>
              <w:rPr>
                <w:sz w:val="20"/>
                <w:szCs w:val="20"/>
              </w:rPr>
            </w:pPr>
            <w:r w:rsidRPr="008C039F">
              <w:rPr>
                <w:sz w:val="20"/>
                <w:szCs w:val="20"/>
              </w:rPr>
              <w:t>9 787</w:t>
            </w:r>
          </w:p>
          <w:p w:rsidR="00783506" w:rsidRPr="008C039F" w:rsidRDefault="00783506" w:rsidP="008513C9">
            <w:pPr>
              <w:widowControl w:val="0"/>
              <w:spacing w:line="235" w:lineRule="auto"/>
              <w:jc w:val="center"/>
              <w:rPr>
                <w:sz w:val="20"/>
                <w:szCs w:val="20"/>
              </w:rPr>
            </w:pPr>
            <w:r w:rsidRPr="008C039F">
              <w:rPr>
                <w:sz w:val="20"/>
                <w:szCs w:val="20"/>
              </w:rPr>
              <w:t>9 787</w:t>
            </w:r>
          </w:p>
          <w:p w:rsidR="00783506" w:rsidRPr="008C039F" w:rsidRDefault="00783506" w:rsidP="008513C9">
            <w:pPr>
              <w:widowControl w:val="0"/>
              <w:spacing w:line="235" w:lineRule="auto"/>
              <w:jc w:val="center"/>
              <w:rPr>
                <w:sz w:val="20"/>
                <w:szCs w:val="20"/>
              </w:rPr>
            </w:pPr>
            <w:r w:rsidRPr="008C039F">
              <w:rPr>
                <w:sz w:val="20"/>
                <w:szCs w:val="20"/>
              </w:rPr>
              <w:t>10 767</w:t>
            </w:r>
          </w:p>
        </w:tc>
      </w:tr>
      <w:tr w:rsidR="00783506" w:rsidRPr="008C039F" w:rsidTr="008513C9">
        <w:tc>
          <w:tcPr>
            <w:tcW w:w="3390" w:type="dxa"/>
            <w:tcBorders>
              <w:top w:val="nil"/>
              <w:left w:val="nil"/>
              <w:bottom w:val="nil"/>
              <w:right w:val="nil"/>
            </w:tcBorders>
          </w:tcPr>
          <w:p w:rsidR="00783506" w:rsidRPr="008C039F" w:rsidRDefault="00783506" w:rsidP="008513C9">
            <w:pPr>
              <w:widowControl w:val="0"/>
              <w:spacing w:line="235" w:lineRule="auto"/>
              <w:jc w:val="both"/>
              <w:rPr>
                <w:sz w:val="20"/>
                <w:szCs w:val="20"/>
              </w:rPr>
            </w:pPr>
          </w:p>
        </w:tc>
        <w:tc>
          <w:tcPr>
            <w:tcW w:w="3636" w:type="dxa"/>
            <w:tcBorders>
              <w:top w:val="nil"/>
              <w:left w:val="nil"/>
              <w:bottom w:val="nil"/>
              <w:right w:val="nil"/>
            </w:tcBorders>
          </w:tcPr>
          <w:p w:rsidR="00783506" w:rsidRPr="008C039F" w:rsidRDefault="00783506" w:rsidP="008513C9">
            <w:pPr>
              <w:widowControl w:val="0"/>
              <w:spacing w:line="235" w:lineRule="auto"/>
              <w:jc w:val="both"/>
              <w:rPr>
                <w:sz w:val="20"/>
                <w:szCs w:val="20"/>
              </w:rPr>
            </w:pPr>
          </w:p>
        </w:tc>
        <w:tc>
          <w:tcPr>
            <w:tcW w:w="2262" w:type="dxa"/>
            <w:tcBorders>
              <w:top w:val="nil"/>
              <w:left w:val="nil"/>
              <w:bottom w:val="nil"/>
              <w:right w:val="nil"/>
            </w:tcBorders>
          </w:tcPr>
          <w:p w:rsidR="00783506" w:rsidRPr="008C039F" w:rsidRDefault="00783506" w:rsidP="008513C9">
            <w:pPr>
              <w:widowControl w:val="0"/>
              <w:spacing w:line="235" w:lineRule="auto"/>
              <w:jc w:val="center"/>
              <w:rPr>
                <w:sz w:val="20"/>
                <w:szCs w:val="20"/>
              </w:rPr>
            </w:pPr>
          </w:p>
        </w:tc>
      </w:tr>
      <w:tr w:rsidR="00783506" w:rsidRPr="008C039F" w:rsidTr="008513C9">
        <w:tc>
          <w:tcPr>
            <w:tcW w:w="3390" w:type="dxa"/>
            <w:tcBorders>
              <w:top w:val="nil"/>
              <w:left w:val="nil"/>
              <w:bottom w:val="nil"/>
              <w:right w:val="nil"/>
            </w:tcBorders>
          </w:tcPr>
          <w:p w:rsidR="00783506" w:rsidRPr="008C039F" w:rsidRDefault="00783506" w:rsidP="008513C9">
            <w:pPr>
              <w:widowControl w:val="0"/>
              <w:spacing w:line="235" w:lineRule="auto"/>
              <w:jc w:val="both"/>
              <w:rPr>
                <w:sz w:val="20"/>
                <w:szCs w:val="20"/>
              </w:rPr>
            </w:pPr>
            <w:r w:rsidRPr="008C039F">
              <w:rPr>
                <w:sz w:val="20"/>
                <w:szCs w:val="20"/>
              </w:rPr>
              <w:lastRenderedPageBreak/>
              <w:t xml:space="preserve">Профессиональная квалификационная группа должностей служащих третьего уровня </w:t>
            </w:r>
          </w:p>
        </w:tc>
        <w:tc>
          <w:tcPr>
            <w:tcW w:w="3636" w:type="dxa"/>
            <w:tcBorders>
              <w:top w:val="nil"/>
              <w:left w:val="nil"/>
              <w:bottom w:val="nil"/>
              <w:right w:val="nil"/>
            </w:tcBorders>
          </w:tcPr>
          <w:p w:rsidR="00783506" w:rsidRPr="008C039F" w:rsidRDefault="00783506" w:rsidP="008513C9">
            <w:pPr>
              <w:widowControl w:val="0"/>
              <w:spacing w:line="235" w:lineRule="auto"/>
              <w:jc w:val="both"/>
              <w:rPr>
                <w:sz w:val="20"/>
                <w:szCs w:val="20"/>
              </w:rPr>
            </w:pPr>
            <w:r w:rsidRPr="008C039F">
              <w:rPr>
                <w:sz w:val="20"/>
                <w:szCs w:val="20"/>
              </w:rPr>
              <w:t>1 квалификационный уровень:</w:t>
            </w:r>
          </w:p>
          <w:p w:rsidR="00783506" w:rsidRPr="008C039F" w:rsidRDefault="00783506" w:rsidP="008513C9">
            <w:pPr>
              <w:widowControl w:val="0"/>
              <w:spacing w:line="235" w:lineRule="auto"/>
              <w:jc w:val="both"/>
              <w:rPr>
                <w:sz w:val="20"/>
                <w:szCs w:val="20"/>
              </w:rPr>
            </w:pPr>
            <w:r w:rsidRPr="008C039F">
              <w:rPr>
                <w:sz w:val="20"/>
                <w:szCs w:val="20"/>
              </w:rPr>
              <w:t>2 квалификационный уровень</w:t>
            </w:r>
          </w:p>
          <w:p w:rsidR="00783506" w:rsidRPr="008C039F" w:rsidRDefault="00783506" w:rsidP="008513C9">
            <w:pPr>
              <w:widowControl w:val="0"/>
              <w:spacing w:line="235" w:lineRule="auto"/>
              <w:jc w:val="both"/>
              <w:rPr>
                <w:sz w:val="20"/>
                <w:szCs w:val="20"/>
              </w:rPr>
            </w:pPr>
            <w:r w:rsidRPr="008C039F">
              <w:rPr>
                <w:sz w:val="20"/>
                <w:szCs w:val="20"/>
              </w:rPr>
              <w:t>3 квалификационный уровень</w:t>
            </w:r>
          </w:p>
          <w:p w:rsidR="00783506" w:rsidRPr="008C039F" w:rsidRDefault="00783506" w:rsidP="008513C9">
            <w:pPr>
              <w:widowControl w:val="0"/>
              <w:spacing w:line="235" w:lineRule="auto"/>
              <w:jc w:val="both"/>
              <w:rPr>
                <w:sz w:val="20"/>
                <w:szCs w:val="20"/>
              </w:rPr>
            </w:pPr>
            <w:r w:rsidRPr="008C039F">
              <w:rPr>
                <w:sz w:val="20"/>
                <w:szCs w:val="20"/>
              </w:rPr>
              <w:t>4 квалификационный уровень</w:t>
            </w:r>
          </w:p>
          <w:p w:rsidR="00783506" w:rsidRPr="008C039F" w:rsidRDefault="00783506" w:rsidP="008513C9">
            <w:pPr>
              <w:widowControl w:val="0"/>
              <w:spacing w:line="235" w:lineRule="auto"/>
              <w:jc w:val="both"/>
              <w:rPr>
                <w:sz w:val="20"/>
                <w:szCs w:val="20"/>
              </w:rPr>
            </w:pPr>
            <w:r w:rsidRPr="008C039F">
              <w:rPr>
                <w:sz w:val="20"/>
                <w:szCs w:val="20"/>
              </w:rPr>
              <w:t>5 квалификационный уровень</w:t>
            </w:r>
          </w:p>
        </w:tc>
        <w:tc>
          <w:tcPr>
            <w:tcW w:w="2262" w:type="dxa"/>
            <w:tcBorders>
              <w:top w:val="nil"/>
              <w:left w:val="nil"/>
              <w:bottom w:val="nil"/>
              <w:right w:val="nil"/>
            </w:tcBorders>
          </w:tcPr>
          <w:p w:rsidR="00783506" w:rsidRPr="008C039F" w:rsidRDefault="00783506" w:rsidP="008513C9">
            <w:pPr>
              <w:widowControl w:val="0"/>
              <w:spacing w:line="235" w:lineRule="auto"/>
              <w:jc w:val="center"/>
              <w:rPr>
                <w:sz w:val="20"/>
                <w:szCs w:val="20"/>
              </w:rPr>
            </w:pPr>
            <w:r w:rsidRPr="008C039F">
              <w:rPr>
                <w:sz w:val="20"/>
                <w:szCs w:val="20"/>
              </w:rPr>
              <w:t>8 837</w:t>
            </w:r>
          </w:p>
          <w:p w:rsidR="00783506" w:rsidRPr="008C039F" w:rsidRDefault="00783506" w:rsidP="008513C9">
            <w:pPr>
              <w:widowControl w:val="0"/>
              <w:spacing w:line="235" w:lineRule="auto"/>
              <w:jc w:val="center"/>
              <w:rPr>
                <w:sz w:val="20"/>
                <w:szCs w:val="20"/>
              </w:rPr>
            </w:pPr>
            <w:r w:rsidRPr="008C039F">
              <w:rPr>
                <w:sz w:val="20"/>
                <w:szCs w:val="20"/>
              </w:rPr>
              <w:t>9 721</w:t>
            </w:r>
          </w:p>
          <w:p w:rsidR="00783506" w:rsidRPr="008C039F" w:rsidRDefault="00783506" w:rsidP="008513C9">
            <w:pPr>
              <w:widowControl w:val="0"/>
              <w:spacing w:line="235" w:lineRule="auto"/>
              <w:jc w:val="center"/>
              <w:rPr>
                <w:sz w:val="20"/>
                <w:szCs w:val="20"/>
              </w:rPr>
            </w:pPr>
            <w:r w:rsidRPr="008C039F">
              <w:rPr>
                <w:sz w:val="20"/>
                <w:szCs w:val="20"/>
              </w:rPr>
              <w:t>10 663</w:t>
            </w:r>
          </w:p>
          <w:p w:rsidR="00783506" w:rsidRPr="008C039F" w:rsidRDefault="00783506" w:rsidP="008513C9">
            <w:pPr>
              <w:widowControl w:val="0"/>
              <w:spacing w:line="235" w:lineRule="auto"/>
              <w:jc w:val="center"/>
              <w:rPr>
                <w:sz w:val="20"/>
                <w:szCs w:val="20"/>
              </w:rPr>
            </w:pPr>
            <w:r w:rsidRPr="008C039F">
              <w:rPr>
                <w:sz w:val="20"/>
                <w:szCs w:val="20"/>
              </w:rPr>
              <w:t>12 807</w:t>
            </w:r>
          </w:p>
          <w:p w:rsidR="00783506" w:rsidRPr="008C039F" w:rsidRDefault="00783506" w:rsidP="008513C9">
            <w:pPr>
              <w:widowControl w:val="0"/>
              <w:spacing w:line="235" w:lineRule="auto"/>
              <w:jc w:val="center"/>
              <w:rPr>
                <w:sz w:val="20"/>
                <w:szCs w:val="20"/>
              </w:rPr>
            </w:pPr>
            <w:r w:rsidRPr="008C039F">
              <w:rPr>
                <w:sz w:val="20"/>
                <w:szCs w:val="20"/>
              </w:rPr>
              <w:t>13 090</w:t>
            </w:r>
          </w:p>
        </w:tc>
      </w:tr>
    </w:tbl>
    <w:p w:rsidR="00783506" w:rsidRPr="008C039F" w:rsidRDefault="00783506" w:rsidP="00783506">
      <w:pPr>
        <w:widowControl w:val="0"/>
        <w:autoSpaceDE w:val="0"/>
        <w:autoSpaceDN w:val="0"/>
        <w:adjustRightInd w:val="0"/>
        <w:spacing w:line="235" w:lineRule="auto"/>
        <w:ind w:firstLine="540"/>
        <w:jc w:val="both"/>
        <w:rPr>
          <w:sz w:val="20"/>
          <w:szCs w:val="20"/>
        </w:rPr>
      </w:pPr>
    </w:p>
    <w:p w:rsidR="00783506" w:rsidRPr="008C039F" w:rsidRDefault="00783506" w:rsidP="00783506">
      <w:pPr>
        <w:widowControl w:val="0"/>
        <w:autoSpaceDE w:val="0"/>
        <w:autoSpaceDN w:val="0"/>
        <w:adjustRightInd w:val="0"/>
        <w:spacing w:line="235" w:lineRule="auto"/>
        <w:ind w:firstLine="540"/>
        <w:jc w:val="both"/>
        <w:rPr>
          <w:sz w:val="20"/>
          <w:szCs w:val="20"/>
        </w:rPr>
      </w:pPr>
      <w:r w:rsidRPr="008C039F">
        <w:rPr>
          <w:sz w:val="20"/>
          <w:szCs w:val="20"/>
        </w:rPr>
        <w:t xml:space="preserve">Оплата труда работников, занимающих должности служащих, производится исходя из установленных размеров окладов (ставок) с учетом повышений размеров окладов (ставок) за работу в учреждениях, указанных в </w:t>
      </w:r>
      <w:hyperlink w:anchor="Par767" w:history="1">
        <w:r w:rsidRPr="008C039F">
          <w:rPr>
            <w:sz w:val="20"/>
            <w:szCs w:val="20"/>
          </w:rPr>
          <w:t>пункте 6.2</w:t>
        </w:r>
      </w:hyperlink>
      <w:r w:rsidRPr="008C039F">
        <w:rPr>
          <w:sz w:val="20"/>
          <w:szCs w:val="20"/>
        </w:rPr>
        <w:t xml:space="preserve"> настоящего Положения.</w:t>
      </w:r>
    </w:p>
    <w:p w:rsidR="00783506" w:rsidRPr="008C039F" w:rsidRDefault="00783506" w:rsidP="00783506">
      <w:pPr>
        <w:widowControl w:val="0"/>
        <w:autoSpaceDE w:val="0"/>
        <w:autoSpaceDN w:val="0"/>
        <w:adjustRightInd w:val="0"/>
        <w:spacing w:line="230" w:lineRule="auto"/>
        <w:ind w:firstLine="709"/>
        <w:jc w:val="both"/>
        <w:rPr>
          <w:sz w:val="20"/>
          <w:szCs w:val="20"/>
        </w:rPr>
      </w:pPr>
      <w:r w:rsidRPr="008C039F">
        <w:rPr>
          <w:sz w:val="20"/>
          <w:szCs w:val="20"/>
        </w:rPr>
        <w:t xml:space="preserve">3.2. Работникам учреждения, занимающим должности служащих (за исключением работников учреждения, указанных в </w:t>
      </w:r>
      <w:hyperlink w:anchor="Par131" w:history="1">
        <w:r w:rsidRPr="008C039F">
          <w:rPr>
            <w:sz w:val="20"/>
            <w:szCs w:val="20"/>
          </w:rPr>
          <w:t>разделе II</w:t>
        </w:r>
      </w:hyperlink>
      <w:r w:rsidRPr="008C039F">
        <w:rPr>
          <w:sz w:val="20"/>
          <w:szCs w:val="20"/>
        </w:rPr>
        <w:t xml:space="preserve"> настоящего Положения), устанавливается коэффициент к размерам окладов (ставок) за стаж работы.</w:t>
      </w:r>
    </w:p>
    <w:p w:rsidR="00783506" w:rsidRPr="008C039F" w:rsidRDefault="00783506" w:rsidP="00783506">
      <w:pPr>
        <w:widowControl w:val="0"/>
        <w:autoSpaceDE w:val="0"/>
        <w:autoSpaceDN w:val="0"/>
        <w:adjustRightInd w:val="0"/>
        <w:spacing w:line="230" w:lineRule="auto"/>
        <w:ind w:firstLine="709"/>
        <w:jc w:val="both"/>
        <w:rPr>
          <w:sz w:val="20"/>
          <w:szCs w:val="20"/>
        </w:rPr>
      </w:pPr>
      <w:r w:rsidRPr="008C039F">
        <w:rPr>
          <w:sz w:val="20"/>
          <w:szCs w:val="20"/>
        </w:rPr>
        <w:t xml:space="preserve">Коэффициент за стаж работы устанавливается работникам учреждения, занимающим должности служащих (за исключением работников, указанных в </w:t>
      </w:r>
      <w:hyperlink w:anchor="Par131" w:history="1">
        <w:r w:rsidRPr="008C039F">
          <w:rPr>
            <w:sz w:val="20"/>
            <w:szCs w:val="20"/>
          </w:rPr>
          <w:t>разделе II</w:t>
        </w:r>
      </w:hyperlink>
      <w:r w:rsidRPr="008C039F">
        <w:rPr>
          <w:sz w:val="20"/>
          <w:szCs w:val="20"/>
        </w:rPr>
        <w:t xml:space="preserve"> настоящего Положения), в зависимости от общего количества лет, проработанных в учреждениях и иных организациях.</w:t>
      </w:r>
    </w:p>
    <w:p w:rsidR="00783506" w:rsidRPr="008C039F" w:rsidRDefault="00783506" w:rsidP="00783506">
      <w:pPr>
        <w:widowControl w:val="0"/>
        <w:autoSpaceDE w:val="0"/>
        <w:autoSpaceDN w:val="0"/>
        <w:adjustRightInd w:val="0"/>
        <w:spacing w:line="230" w:lineRule="auto"/>
        <w:ind w:firstLine="709"/>
        <w:jc w:val="both"/>
        <w:rPr>
          <w:sz w:val="20"/>
          <w:szCs w:val="20"/>
        </w:rPr>
      </w:pPr>
      <w:r w:rsidRPr="008C039F">
        <w:rPr>
          <w:sz w:val="20"/>
          <w:szCs w:val="20"/>
        </w:rPr>
        <w:t>Рекомендуемые коэффициенты за стаж работы:</w:t>
      </w:r>
    </w:p>
    <w:p w:rsidR="00783506" w:rsidRPr="008C039F" w:rsidRDefault="00783506" w:rsidP="00783506">
      <w:pPr>
        <w:widowControl w:val="0"/>
        <w:autoSpaceDE w:val="0"/>
        <w:autoSpaceDN w:val="0"/>
        <w:adjustRightInd w:val="0"/>
        <w:spacing w:line="230" w:lineRule="auto"/>
        <w:ind w:firstLine="709"/>
        <w:jc w:val="both"/>
        <w:rPr>
          <w:sz w:val="20"/>
          <w:szCs w:val="20"/>
        </w:rPr>
      </w:pPr>
      <w:r w:rsidRPr="008C039F">
        <w:rPr>
          <w:sz w:val="20"/>
          <w:szCs w:val="20"/>
        </w:rPr>
        <w:t>от 1 года до 3 лет – до 0,05;</w:t>
      </w:r>
    </w:p>
    <w:p w:rsidR="00783506" w:rsidRPr="008C039F" w:rsidRDefault="00783506" w:rsidP="00783506">
      <w:pPr>
        <w:widowControl w:val="0"/>
        <w:autoSpaceDE w:val="0"/>
        <w:autoSpaceDN w:val="0"/>
        <w:adjustRightInd w:val="0"/>
        <w:spacing w:line="230" w:lineRule="auto"/>
        <w:ind w:firstLine="709"/>
        <w:jc w:val="both"/>
        <w:rPr>
          <w:sz w:val="20"/>
          <w:szCs w:val="20"/>
        </w:rPr>
      </w:pPr>
      <w:r w:rsidRPr="008C039F">
        <w:rPr>
          <w:sz w:val="20"/>
          <w:szCs w:val="20"/>
        </w:rPr>
        <w:t>от 3 до 5 лет – до 0,15;</w:t>
      </w:r>
    </w:p>
    <w:p w:rsidR="00783506" w:rsidRPr="008C039F" w:rsidRDefault="00783506" w:rsidP="00783506">
      <w:pPr>
        <w:widowControl w:val="0"/>
        <w:autoSpaceDE w:val="0"/>
        <w:autoSpaceDN w:val="0"/>
        <w:adjustRightInd w:val="0"/>
        <w:spacing w:line="230" w:lineRule="auto"/>
        <w:ind w:firstLine="709"/>
        <w:jc w:val="both"/>
        <w:rPr>
          <w:sz w:val="20"/>
          <w:szCs w:val="20"/>
        </w:rPr>
      </w:pPr>
      <w:r w:rsidRPr="008C039F">
        <w:rPr>
          <w:sz w:val="20"/>
          <w:szCs w:val="20"/>
        </w:rPr>
        <w:t>свыше 5 лет – до 0,25.</w:t>
      </w:r>
    </w:p>
    <w:p w:rsidR="00783506" w:rsidRPr="008C039F" w:rsidRDefault="00783506" w:rsidP="00783506">
      <w:pPr>
        <w:widowControl w:val="0"/>
        <w:autoSpaceDE w:val="0"/>
        <w:autoSpaceDN w:val="0"/>
        <w:adjustRightInd w:val="0"/>
        <w:spacing w:line="230" w:lineRule="auto"/>
        <w:ind w:firstLine="709"/>
        <w:jc w:val="both"/>
        <w:rPr>
          <w:sz w:val="20"/>
          <w:szCs w:val="20"/>
        </w:rPr>
      </w:pPr>
      <w:r w:rsidRPr="008C039F">
        <w:rPr>
          <w:sz w:val="20"/>
          <w:szCs w:val="20"/>
        </w:rPr>
        <w:t>Применение коэффициента за стаж работы не учитывается при начислении иных стимулирующих и компенсационных выплат.</w:t>
      </w:r>
    </w:p>
    <w:p w:rsidR="00783506" w:rsidRPr="008C039F" w:rsidRDefault="00783506" w:rsidP="00783506">
      <w:pPr>
        <w:widowControl w:val="0"/>
        <w:autoSpaceDE w:val="0"/>
        <w:autoSpaceDN w:val="0"/>
        <w:adjustRightInd w:val="0"/>
        <w:spacing w:line="230" w:lineRule="auto"/>
        <w:ind w:firstLine="709"/>
        <w:jc w:val="both"/>
        <w:rPr>
          <w:sz w:val="20"/>
          <w:szCs w:val="20"/>
        </w:rPr>
      </w:pPr>
      <w:r w:rsidRPr="008C039F">
        <w:rPr>
          <w:sz w:val="20"/>
          <w:szCs w:val="20"/>
        </w:rPr>
        <w:t xml:space="preserve">3.3. С учетом условий труда работникам учреждения, занимающим должности служащих, устанавливаются выплаты компенсационного характера, предусмотренные </w:t>
      </w:r>
      <w:hyperlink w:anchor="Par757" w:history="1">
        <w:r w:rsidRPr="008C039F">
          <w:rPr>
            <w:sz w:val="20"/>
            <w:szCs w:val="20"/>
          </w:rPr>
          <w:t>разделом VI</w:t>
        </w:r>
      </w:hyperlink>
      <w:r w:rsidRPr="008C039F">
        <w:rPr>
          <w:sz w:val="20"/>
          <w:szCs w:val="20"/>
        </w:rPr>
        <w:t xml:space="preserve"> настоящего Положения.</w:t>
      </w:r>
    </w:p>
    <w:p w:rsidR="00783506" w:rsidRPr="008C039F" w:rsidRDefault="00783506" w:rsidP="00783506">
      <w:pPr>
        <w:widowControl w:val="0"/>
        <w:autoSpaceDE w:val="0"/>
        <w:autoSpaceDN w:val="0"/>
        <w:adjustRightInd w:val="0"/>
        <w:spacing w:line="230" w:lineRule="auto"/>
        <w:ind w:firstLine="709"/>
        <w:jc w:val="both"/>
        <w:rPr>
          <w:sz w:val="20"/>
          <w:szCs w:val="20"/>
        </w:rPr>
      </w:pPr>
      <w:r w:rsidRPr="008C039F">
        <w:rPr>
          <w:sz w:val="20"/>
          <w:szCs w:val="20"/>
        </w:rPr>
        <w:t xml:space="preserve">3.4. Работникам учреждения, занимающим должности служащих, выплачиваются премии и другие выплаты стимулирующего характера, предусмотренные </w:t>
      </w:r>
      <w:hyperlink w:anchor="Par1118" w:history="1">
        <w:r w:rsidRPr="008C039F">
          <w:rPr>
            <w:sz w:val="20"/>
            <w:szCs w:val="20"/>
          </w:rPr>
          <w:t>разделом VII</w:t>
        </w:r>
      </w:hyperlink>
      <w:r w:rsidRPr="008C039F">
        <w:rPr>
          <w:sz w:val="20"/>
          <w:szCs w:val="20"/>
        </w:rPr>
        <w:t xml:space="preserve"> настоящего Положения.</w:t>
      </w:r>
    </w:p>
    <w:p w:rsidR="00783506" w:rsidRPr="008C039F" w:rsidRDefault="00783506" w:rsidP="00783506">
      <w:pPr>
        <w:widowControl w:val="0"/>
        <w:autoSpaceDE w:val="0"/>
        <w:autoSpaceDN w:val="0"/>
        <w:adjustRightInd w:val="0"/>
        <w:spacing w:line="230" w:lineRule="auto"/>
        <w:ind w:firstLine="709"/>
        <w:jc w:val="both"/>
        <w:rPr>
          <w:sz w:val="20"/>
          <w:szCs w:val="20"/>
        </w:rPr>
      </w:pPr>
    </w:p>
    <w:p w:rsidR="00783506" w:rsidRPr="008C039F" w:rsidRDefault="00783506" w:rsidP="00783506">
      <w:pPr>
        <w:widowControl w:val="0"/>
        <w:autoSpaceDE w:val="0"/>
        <w:autoSpaceDN w:val="0"/>
        <w:adjustRightInd w:val="0"/>
        <w:spacing w:line="230" w:lineRule="auto"/>
        <w:jc w:val="center"/>
        <w:rPr>
          <w:b/>
          <w:bCs/>
          <w:sz w:val="20"/>
          <w:szCs w:val="20"/>
        </w:rPr>
      </w:pPr>
      <w:r w:rsidRPr="008C039F">
        <w:rPr>
          <w:b/>
          <w:bCs/>
          <w:sz w:val="20"/>
          <w:szCs w:val="20"/>
        </w:rPr>
        <w:t>IV. Условия оплаты труда работников учреждений,</w:t>
      </w:r>
    </w:p>
    <w:p w:rsidR="00783506" w:rsidRPr="008C039F" w:rsidRDefault="00783506" w:rsidP="00783506">
      <w:pPr>
        <w:widowControl w:val="0"/>
        <w:autoSpaceDE w:val="0"/>
        <w:autoSpaceDN w:val="0"/>
        <w:adjustRightInd w:val="0"/>
        <w:spacing w:line="230" w:lineRule="auto"/>
        <w:jc w:val="center"/>
        <w:rPr>
          <w:b/>
          <w:bCs/>
          <w:sz w:val="20"/>
          <w:szCs w:val="20"/>
        </w:rPr>
      </w:pPr>
      <w:proofErr w:type="gramStart"/>
      <w:r w:rsidRPr="008C039F">
        <w:rPr>
          <w:b/>
          <w:bCs/>
          <w:sz w:val="20"/>
          <w:szCs w:val="20"/>
        </w:rPr>
        <w:t>осуществляющих</w:t>
      </w:r>
      <w:proofErr w:type="gramEnd"/>
      <w:r w:rsidRPr="008C039F">
        <w:rPr>
          <w:b/>
          <w:bCs/>
          <w:sz w:val="20"/>
          <w:szCs w:val="20"/>
        </w:rPr>
        <w:t xml:space="preserve"> профессиональную деятельность</w:t>
      </w:r>
    </w:p>
    <w:p w:rsidR="00783506" w:rsidRPr="008C039F" w:rsidRDefault="00783506" w:rsidP="00783506">
      <w:pPr>
        <w:widowControl w:val="0"/>
        <w:autoSpaceDE w:val="0"/>
        <w:autoSpaceDN w:val="0"/>
        <w:adjustRightInd w:val="0"/>
        <w:spacing w:line="230" w:lineRule="auto"/>
        <w:jc w:val="center"/>
        <w:rPr>
          <w:b/>
          <w:bCs/>
          <w:sz w:val="20"/>
          <w:szCs w:val="20"/>
        </w:rPr>
      </w:pPr>
      <w:r w:rsidRPr="008C039F">
        <w:rPr>
          <w:b/>
          <w:bCs/>
          <w:sz w:val="20"/>
          <w:szCs w:val="20"/>
        </w:rPr>
        <w:t>по профессиям рабочих</w:t>
      </w:r>
    </w:p>
    <w:p w:rsidR="00783506" w:rsidRPr="008C039F" w:rsidRDefault="00783506" w:rsidP="00783506">
      <w:pPr>
        <w:widowControl w:val="0"/>
        <w:autoSpaceDE w:val="0"/>
        <w:autoSpaceDN w:val="0"/>
        <w:adjustRightInd w:val="0"/>
        <w:spacing w:line="230" w:lineRule="auto"/>
        <w:ind w:firstLine="709"/>
        <w:jc w:val="both"/>
        <w:rPr>
          <w:sz w:val="20"/>
          <w:szCs w:val="20"/>
        </w:rPr>
      </w:pPr>
    </w:p>
    <w:p w:rsidR="00783506" w:rsidRPr="008C039F" w:rsidRDefault="00783506" w:rsidP="00783506">
      <w:pPr>
        <w:widowControl w:val="0"/>
        <w:autoSpaceDE w:val="0"/>
        <w:autoSpaceDN w:val="0"/>
        <w:adjustRightInd w:val="0"/>
        <w:spacing w:line="230" w:lineRule="auto"/>
        <w:ind w:firstLine="709"/>
        <w:jc w:val="both"/>
        <w:rPr>
          <w:sz w:val="20"/>
          <w:szCs w:val="20"/>
        </w:rPr>
      </w:pPr>
      <w:r w:rsidRPr="008C039F">
        <w:rPr>
          <w:sz w:val="20"/>
          <w:szCs w:val="20"/>
        </w:rPr>
        <w:t>4.1. </w:t>
      </w:r>
      <w:proofErr w:type="gramStart"/>
      <w:r w:rsidRPr="008C039F">
        <w:rPr>
          <w:sz w:val="20"/>
          <w:szCs w:val="20"/>
        </w:rPr>
        <w:t xml:space="preserve">Рекомендуемые минимальные размеры окладов (ставок) работников учреждений, осуществляющих профессиональную деятельность по профессиям рабочих, устанавливаются по профессиональным квалификационным </w:t>
      </w:r>
      <w:hyperlink r:id="rId115" w:history="1">
        <w:r w:rsidRPr="008C039F">
          <w:rPr>
            <w:sz w:val="20"/>
            <w:szCs w:val="20"/>
          </w:rPr>
          <w:t>группам</w:t>
        </w:r>
      </w:hyperlink>
      <w:r w:rsidRPr="008C039F">
        <w:rPr>
          <w:sz w:val="20"/>
          <w:szCs w:val="20"/>
        </w:rPr>
        <w:t xml:space="preserve"> общеотраслевых профессий рабочих, утвержденным приказом Министерства здравоохранения и социального развития Российской Федерации от 29 мая </w:t>
      </w:r>
      <w:smartTag w:uri="urn:schemas-microsoft-com:office:smarttags" w:element="metricconverter">
        <w:smartTagPr>
          <w:attr w:name="ProductID" w:val="2008 г"/>
        </w:smartTagPr>
        <w:r w:rsidRPr="008C039F">
          <w:rPr>
            <w:sz w:val="20"/>
            <w:szCs w:val="20"/>
          </w:rPr>
          <w:t>2008 г</w:t>
        </w:r>
      </w:smartTag>
      <w:r w:rsidRPr="008C039F">
        <w:rPr>
          <w:sz w:val="20"/>
          <w:szCs w:val="20"/>
        </w:rPr>
        <w:t xml:space="preserve">. № 248н «Об утверждении профессиональных квалификационных групп общеотраслевых профессий рабочих» (зарегистрирован в Министерстве юстиции Российской Федерации 23 июня </w:t>
      </w:r>
      <w:smartTag w:uri="urn:schemas-microsoft-com:office:smarttags" w:element="metricconverter">
        <w:smartTagPr>
          <w:attr w:name="ProductID" w:val="2008 г"/>
        </w:smartTagPr>
        <w:r w:rsidRPr="008C039F">
          <w:rPr>
            <w:sz w:val="20"/>
            <w:szCs w:val="20"/>
          </w:rPr>
          <w:t>2008 г</w:t>
        </w:r>
      </w:smartTag>
      <w:r w:rsidRPr="008C039F">
        <w:rPr>
          <w:sz w:val="20"/>
          <w:szCs w:val="20"/>
        </w:rPr>
        <w:t>., регистрационный № 11861):</w:t>
      </w:r>
      <w:proofErr w:type="gramEnd"/>
    </w:p>
    <w:p w:rsidR="00783506" w:rsidRPr="008C039F" w:rsidRDefault="00783506" w:rsidP="00783506">
      <w:pPr>
        <w:widowControl w:val="0"/>
        <w:autoSpaceDE w:val="0"/>
        <w:autoSpaceDN w:val="0"/>
        <w:adjustRightInd w:val="0"/>
        <w:spacing w:line="230" w:lineRule="auto"/>
        <w:ind w:firstLine="540"/>
        <w:jc w:val="both"/>
        <w:rPr>
          <w:sz w:val="20"/>
          <w:szCs w:val="20"/>
        </w:rPr>
      </w:pPr>
    </w:p>
    <w:tbl>
      <w:tblPr>
        <w:tblW w:w="5000" w:type="pct"/>
        <w:tblBorders>
          <w:top w:val="single" w:sz="6" w:space="0" w:color="auto"/>
          <w:insideH w:val="single" w:sz="6" w:space="0" w:color="auto"/>
          <w:insideV w:val="single" w:sz="6" w:space="0" w:color="auto"/>
        </w:tblBorders>
        <w:tblLayout w:type="fixed"/>
        <w:tblLook w:val="0000" w:firstRow="0" w:lastRow="0" w:firstColumn="0" w:lastColumn="0" w:noHBand="0" w:noVBand="0"/>
      </w:tblPr>
      <w:tblGrid>
        <w:gridCol w:w="2302"/>
        <w:gridCol w:w="2625"/>
        <w:gridCol w:w="2970"/>
        <w:gridCol w:w="1957"/>
      </w:tblGrid>
      <w:tr w:rsidR="00783506" w:rsidRPr="008C039F" w:rsidTr="008513C9">
        <w:tc>
          <w:tcPr>
            <w:tcW w:w="1168" w:type="pct"/>
          </w:tcPr>
          <w:p w:rsidR="00783506" w:rsidRPr="008C039F" w:rsidRDefault="00783506" w:rsidP="008513C9">
            <w:pPr>
              <w:widowControl w:val="0"/>
              <w:spacing w:line="230" w:lineRule="auto"/>
              <w:jc w:val="center"/>
              <w:rPr>
                <w:sz w:val="20"/>
                <w:szCs w:val="20"/>
              </w:rPr>
            </w:pPr>
            <w:r w:rsidRPr="008C039F">
              <w:rPr>
                <w:sz w:val="20"/>
                <w:szCs w:val="20"/>
              </w:rPr>
              <w:t xml:space="preserve">Профессиональные квалификационные группы </w:t>
            </w:r>
          </w:p>
        </w:tc>
        <w:tc>
          <w:tcPr>
            <w:tcW w:w="1332" w:type="pct"/>
          </w:tcPr>
          <w:p w:rsidR="00783506" w:rsidRPr="008C039F" w:rsidRDefault="00783506" w:rsidP="008513C9">
            <w:pPr>
              <w:widowControl w:val="0"/>
              <w:spacing w:line="230" w:lineRule="auto"/>
              <w:jc w:val="center"/>
              <w:rPr>
                <w:sz w:val="20"/>
                <w:szCs w:val="20"/>
              </w:rPr>
            </w:pPr>
            <w:r w:rsidRPr="008C039F">
              <w:rPr>
                <w:sz w:val="20"/>
                <w:szCs w:val="20"/>
              </w:rPr>
              <w:t>Квалификационные уровни</w:t>
            </w:r>
          </w:p>
        </w:tc>
        <w:tc>
          <w:tcPr>
            <w:tcW w:w="1507" w:type="pct"/>
          </w:tcPr>
          <w:p w:rsidR="00783506" w:rsidRPr="008C039F" w:rsidRDefault="00783506" w:rsidP="008513C9">
            <w:pPr>
              <w:widowControl w:val="0"/>
              <w:spacing w:line="230" w:lineRule="auto"/>
              <w:jc w:val="center"/>
              <w:rPr>
                <w:sz w:val="20"/>
                <w:szCs w:val="20"/>
              </w:rPr>
            </w:pPr>
            <w:r w:rsidRPr="008C039F">
              <w:rPr>
                <w:sz w:val="20"/>
                <w:szCs w:val="20"/>
              </w:rPr>
              <w:t>Квалификационные разряды в соответствии с Единым тарифно-квали</w:t>
            </w:r>
            <w:r w:rsidRPr="008C039F">
              <w:rPr>
                <w:sz w:val="20"/>
                <w:szCs w:val="20"/>
              </w:rPr>
              <w:softHyphen/>
              <w:t>фи</w:t>
            </w:r>
            <w:r w:rsidRPr="008C039F">
              <w:rPr>
                <w:sz w:val="20"/>
                <w:szCs w:val="20"/>
              </w:rPr>
              <w:softHyphen/>
              <w:t>кационным справочником работ и профессий рабочих, выпуск I, раздел «Профессии рабочих, общие для всех отраслей народного хозяйства»</w:t>
            </w:r>
          </w:p>
        </w:tc>
        <w:tc>
          <w:tcPr>
            <w:tcW w:w="993" w:type="pct"/>
          </w:tcPr>
          <w:p w:rsidR="00783506" w:rsidRPr="008C039F" w:rsidRDefault="00783506" w:rsidP="008513C9">
            <w:pPr>
              <w:widowControl w:val="0"/>
              <w:spacing w:line="230" w:lineRule="auto"/>
              <w:jc w:val="center"/>
              <w:rPr>
                <w:sz w:val="20"/>
                <w:szCs w:val="20"/>
              </w:rPr>
            </w:pPr>
            <w:r w:rsidRPr="008C039F">
              <w:rPr>
                <w:sz w:val="20"/>
                <w:szCs w:val="20"/>
              </w:rPr>
              <w:t>Рекомендуемый минимальный размер оклада (ставки), рублей</w:t>
            </w:r>
          </w:p>
        </w:tc>
      </w:tr>
    </w:tbl>
    <w:p w:rsidR="00783506" w:rsidRPr="008C039F" w:rsidRDefault="00783506" w:rsidP="00783506">
      <w:pPr>
        <w:spacing w:line="230" w:lineRule="auto"/>
        <w:rPr>
          <w:sz w:val="20"/>
          <w:szCs w:val="20"/>
        </w:rPr>
      </w:pPr>
    </w:p>
    <w:tbl>
      <w:tblPr>
        <w:tblW w:w="5000" w:type="pct"/>
        <w:tblBorders>
          <w:top w:val="single" w:sz="4" w:space="0" w:color="auto"/>
          <w:insideH w:val="single" w:sz="4" w:space="0" w:color="auto"/>
          <w:insideV w:val="single" w:sz="4" w:space="0" w:color="auto"/>
        </w:tblBorders>
        <w:tblLayout w:type="fixed"/>
        <w:tblLook w:val="0000" w:firstRow="0" w:lastRow="0" w:firstColumn="0" w:lastColumn="0" w:noHBand="0" w:noVBand="0"/>
      </w:tblPr>
      <w:tblGrid>
        <w:gridCol w:w="2302"/>
        <w:gridCol w:w="2625"/>
        <w:gridCol w:w="2970"/>
        <w:gridCol w:w="1957"/>
      </w:tblGrid>
      <w:tr w:rsidR="00783506" w:rsidRPr="008C039F" w:rsidTr="008513C9">
        <w:trPr>
          <w:tblHeader/>
        </w:trPr>
        <w:tc>
          <w:tcPr>
            <w:tcW w:w="1168" w:type="pct"/>
          </w:tcPr>
          <w:p w:rsidR="00783506" w:rsidRPr="008C039F" w:rsidRDefault="00783506" w:rsidP="008513C9">
            <w:pPr>
              <w:widowControl w:val="0"/>
              <w:spacing w:line="230" w:lineRule="auto"/>
              <w:jc w:val="center"/>
              <w:rPr>
                <w:sz w:val="20"/>
                <w:szCs w:val="20"/>
              </w:rPr>
            </w:pPr>
            <w:r w:rsidRPr="008C039F">
              <w:rPr>
                <w:sz w:val="20"/>
                <w:szCs w:val="20"/>
              </w:rPr>
              <w:t>1</w:t>
            </w:r>
          </w:p>
        </w:tc>
        <w:tc>
          <w:tcPr>
            <w:tcW w:w="1332" w:type="pct"/>
          </w:tcPr>
          <w:p w:rsidR="00783506" w:rsidRPr="008C039F" w:rsidRDefault="00783506" w:rsidP="008513C9">
            <w:pPr>
              <w:widowControl w:val="0"/>
              <w:spacing w:line="230" w:lineRule="auto"/>
              <w:jc w:val="center"/>
              <w:rPr>
                <w:sz w:val="20"/>
                <w:szCs w:val="20"/>
              </w:rPr>
            </w:pPr>
            <w:r w:rsidRPr="008C039F">
              <w:rPr>
                <w:sz w:val="20"/>
                <w:szCs w:val="20"/>
              </w:rPr>
              <w:t>2</w:t>
            </w:r>
          </w:p>
        </w:tc>
        <w:tc>
          <w:tcPr>
            <w:tcW w:w="1507" w:type="pct"/>
          </w:tcPr>
          <w:p w:rsidR="00783506" w:rsidRPr="008C039F" w:rsidRDefault="00783506" w:rsidP="008513C9">
            <w:pPr>
              <w:widowControl w:val="0"/>
              <w:spacing w:line="230" w:lineRule="auto"/>
              <w:jc w:val="center"/>
              <w:rPr>
                <w:sz w:val="20"/>
                <w:szCs w:val="20"/>
              </w:rPr>
            </w:pPr>
            <w:r w:rsidRPr="008C039F">
              <w:rPr>
                <w:sz w:val="20"/>
                <w:szCs w:val="20"/>
              </w:rPr>
              <w:t>3</w:t>
            </w:r>
          </w:p>
        </w:tc>
        <w:tc>
          <w:tcPr>
            <w:tcW w:w="993" w:type="pct"/>
          </w:tcPr>
          <w:p w:rsidR="00783506" w:rsidRPr="008C039F" w:rsidRDefault="00783506" w:rsidP="008513C9">
            <w:pPr>
              <w:widowControl w:val="0"/>
              <w:spacing w:line="230" w:lineRule="auto"/>
              <w:jc w:val="center"/>
              <w:rPr>
                <w:sz w:val="20"/>
                <w:szCs w:val="20"/>
              </w:rPr>
            </w:pPr>
            <w:r w:rsidRPr="008C039F">
              <w:rPr>
                <w:sz w:val="20"/>
                <w:szCs w:val="20"/>
              </w:rPr>
              <w:t>4</w:t>
            </w:r>
          </w:p>
        </w:tc>
      </w:tr>
      <w:tr w:rsidR="00783506" w:rsidRPr="008C039F" w:rsidTr="008513C9">
        <w:tblPrEx>
          <w:tblBorders>
            <w:top w:val="none" w:sz="0" w:space="0" w:color="auto"/>
            <w:insideH w:val="none" w:sz="0" w:space="0" w:color="auto"/>
            <w:insideV w:val="none" w:sz="0" w:space="0" w:color="auto"/>
          </w:tblBorders>
        </w:tblPrEx>
        <w:tc>
          <w:tcPr>
            <w:tcW w:w="1168" w:type="pct"/>
            <w:tcBorders>
              <w:top w:val="single" w:sz="4" w:space="0" w:color="auto"/>
            </w:tcBorders>
          </w:tcPr>
          <w:p w:rsidR="00783506" w:rsidRPr="008C039F" w:rsidRDefault="00783506" w:rsidP="008513C9">
            <w:pPr>
              <w:widowControl w:val="0"/>
              <w:spacing w:line="230" w:lineRule="auto"/>
              <w:jc w:val="both"/>
              <w:rPr>
                <w:sz w:val="20"/>
                <w:szCs w:val="20"/>
              </w:rPr>
            </w:pPr>
            <w:r w:rsidRPr="008C039F">
              <w:rPr>
                <w:sz w:val="20"/>
                <w:szCs w:val="20"/>
              </w:rPr>
              <w:t xml:space="preserve">Профессиональная квалификационная группа профессий рабочих первого уровня </w:t>
            </w:r>
          </w:p>
        </w:tc>
        <w:tc>
          <w:tcPr>
            <w:tcW w:w="1332" w:type="pct"/>
            <w:tcBorders>
              <w:top w:val="single" w:sz="4" w:space="0" w:color="auto"/>
            </w:tcBorders>
          </w:tcPr>
          <w:p w:rsidR="00783506" w:rsidRPr="008C039F" w:rsidRDefault="00783506" w:rsidP="008513C9">
            <w:pPr>
              <w:widowControl w:val="0"/>
              <w:spacing w:line="230" w:lineRule="auto"/>
              <w:jc w:val="both"/>
              <w:rPr>
                <w:sz w:val="20"/>
                <w:szCs w:val="20"/>
              </w:rPr>
            </w:pPr>
            <w:r w:rsidRPr="008C039F">
              <w:rPr>
                <w:sz w:val="20"/>
                <w:szCs w:val="20"/>
              </w:rPr>
              <w:t xml:space="preserve">1 квалификационный уровень </w:t>
            </w:r>
          </w:p>
          <w:p w:rsidR="00783506" w:rsidRPr="008C039F" w:rsidRDefault="00783506" w:rsidP="008513C9">
            <w:pPr>
              <w:widowControl w:val="0"/>
              <w:spacing w:line="230" w:lineRule="auto"/>
              <w:jc w:val="both"/>
              <w:rPr>
                <w:sz w:val="20"/>
                <w:szCs w:val="20"/>
              </w:rPr>
            </w:pPr>
          </w:p>
          <w:p w:rsidR="00783506" w:rsidRPr="008C039F" w:rsidRDefault="00783506" w:rsidP="008513C9">
            <w:pPr>
              <w:widowControl w:val="0"/>
              <w:spacing w:line="230" w:lineRule="auto"/>
              <w:jc w:val="both"/>
              <w:rPr>
                <w:sz w:val="20"/>
                <w:szCs w:val="20"/>
              </w:rPr>
            </w:pPr>
          </w:p>
          <w:p w:rsidR="00783506" w:rsidRPr="008C039F" w:rsidRDefault="00783506" w:rsidP="008513C9">
            <w:pPr>
              <w:widowControl w:val="0"/>
              <w:spacing w:line="230" w:lineRule="auto"/>
              <w:jc w:val="both"/>
              <w:rPr>
                <w:sz w:val="20"/>
                <w:szCs w:val="20"/>
              </w:rPr>
            </w:pPr>
          </w:p>
          <w:p w:rsidR="00783506" w:rsidRPr="008C039F" w:rsidRDefault="00783506" w:rsidP="008513C9">
            <w:pPr>
              <w:widowControl w:val="0"/>
              <w:spacing w:line="230" w:lineRule="auto"/>
              <w:jc w:val="both"/>
              <w:rPr>
                <w:sz w:val="20"/>
                <w:szCs w:val="20"/>
              </w:rPr>
            </w:pPr>
          </w:p>
          <w:p w:rsidR="00783506" w:rsidRPr="008C039F" w:rsidRDefault="00783506" w:rsidP="008513C9">
            <w:pPr>
              <w:widowControl w:val="0"/>
              <w:spacing w:line="230" w:lineRule="auto"/>
              <w:jc w:val="both"/>
              <w:rPr>
                <w:sz w:val="20"/>
                <w:szCs w:val="20"/>
              </w:rPr>
            </w:pPr>
          </w:p>
          <w:p w:rsidR="00783506" w:rsidRPr="008C039F" w:rsidRDefault="00783506" w:rsidP="008513C9">
            <w:pPr>
              <w:widowControl w:val="0"/>
              <w:spacing w:line="230" w:lineRule="auto"/>
              <w:jc w:val="both"/>
              <w:rPr>
                <w:sz w:val="20"/>
                <w:szCs w:val="20"/>
              </w:rPr>
            </w:pPr>
            <w:r w:rsidRPr="008C039F">
              <w:rPr>
                <w:sz w:val="20"/>
                <w:szCs w:val="20"/>
              </w:rPr>
              <w:t xml:space="preserve">2 квалификационный уровень </w:t>
            </w:r>
          </w:p>
        </w:tc>
        <w:tc>
          <w:tcPr>
            <w:tcW w:w="1507" w:type="pct"/>
            <w:tcBorders>
              <w:top w:val="single" w:sz="4" w:space="0" w:color="auto"/>
            </w:tcBorders>
          </w:tcPr>
          <w:p w:rsidR="00783506" w:rsidRPr="008C039F" w:rsidRDefault="00783506" w:rsidP="008513C9">
            <w:pPr>
              <w:widowControl w:val="0"/>
              <w:spacing w:line="230" w:lineRule="auto"/>
              <w:jc w:val="both"/>
              <w:rPr>
                <w:sz w:val="20"/>
                <w:szCs w:val="20"/>
              </w:rPr>
            </w:pPr>
            <w:r w:rsidRPr="008C039F">
              <w:rPr>
                <w:sz w:val="20"/>
                <w:szCs w:val="20"/>
              </w:rPr>
              <w:t xml:space="preserve">1 квалификационный разряд </w:t>
            </w:r>
          </w:p>
          <w:p w:rsidR="00783506" w:rsidRPr="008C039F" w:rsidRDefault="00783506" w:rsidP="008513C9">
            <w:pPr>
              <w:widowControl w:val="0"/>
              <w:spacing w:line="230" w:lineRule="auto"/>
              <w:jc w:val="both"/>
              <w:rPr>
                <w:sz w:val="20"/>
                <w:szCs w:val="20"/>
              </w:rPr>
            </w:pPr>
            <w:r w:rsidRPr="008C039F">
              <w:rPr>
                <w:sz w:val="20"/>
                <w:szCs w:val="20"/>
              </w:rPr>
              <w:t xml:space="preserve">2 квалификационный разряд </w:t>
            </w:r>
          </w:p>
          <w:p w:rsidR="00783506" w:rsidRPr="008C039F" w:rsidRDefault="00783506" w:rsidP="008513C9">
            <w:pPr>
              <w:widowControl w:val="0"/>
              <w:spacing w:line="230" w:lineRule="auto"/>
              <w:jc w:val="both"/>
              <w:rPr>
                <w:sz w:val="20"/>
                <w:szCs w:val="20"/>
              </w:rPr>
            </w:pPr>
            <w:r w:rsidRPr="008C039F">
              <w:rPr>
                <w:sz w:val="20"/>
                <w:szCs w:val="20"/>
              </w:rPr>
              <w:t xml:space="preserve">3 квалификационный разряд </w:t>
            </w:r>
          </w:p>
          <w:p w:rsidR="00783506" w:rsidRPr="008C039F" w:rsidRDefault="00783506" w:rsidP="008513C9">
            <w:pPr>
              <w:widowControl w:val="0"/>
              <w:spacing w:line="230" w:lineRule="auto"/>
              <w:jc w:val="both"/>
              <w:rPr>
                <w:sz w:val="20"/>
                <w:szCs w:val="20"/>
              </w:rPr>
            </w:pPr>
          </w:p>
        </w:tc>
        <w:tc>
          <w:tcPr>
            <w:tcW w:w="993" w:type="pct"/>
            <w:tcBorders>
              <w:top w:val="single" w:sz="4" w:space="0" w:color="auto"/>
            </w:tcBorders>
          </w:tcPr>
          <w:p w:rsidR="00783506" w:rsidRPr="008C039F" w:rsidRDefault="00783506" w:rsidP="008513C9">
            <w:pPr>
              <w:widowControl w:val="0"/>
              <w:spacing w:line="230" w:lineRule="auto"/>
              <w:jc w:val="center"/>
              <w:rPr>
                <w:sz w:val="20"/>
                <w:szCs w:val="20"/>
              </w:rPr>
            </w:pPr>
            <w:r w:rsidRPr="008C039F">
              <w:rPr>
                <w:sz w:val="20"/>
                <w:szCs w:val="20"/>
              </w:rPr>
              <w:t>6 090</w:t>
            </w:r>
          </w:p>
          <w:p w:rsidR="00783506" w:rsidRPr="008C039F" w:rsidRDefault="00783506" w:rsidP="008513C9">
            <w:pPr>
              <w:widowControl w:val="0"/>
              <w:spacing w:line="230" w:lineRule="auto"/>
              <w:jc w:val="center"/>
              <w:rPr>
                <w:sz w:val="20"/>
                <w:szCs w:val="20"/>
              </w:rPr>
            </w:pPr>
          </w:p>
          <w:p w:rsidR="00783506" w:rsidRPr="008C039F" w:rsidRDefault="00783506" w:rsidP="008513C9">
            <w:pPr>
              <w:widowControl w:val="0"/>
              <w:spacing w:line="230" w:lineRule="auto"/>
              <w:jc w:val="center"/>
              <w:rPr>
                <w:sz w:val="20"/>
                <w:szCs w:val="20"/>
              </w:rPr>
            </w:pPr>
            <w:r w:rsidRPr="008C039F">
              <w:rPr>
                <w:sz w:val="20"/>
                <w:szCs w:val="20"/>
              </w:rPr>
              <w:t>6 698</w:t>
            </w:r>
          </w:p>
          <w:p w:rsidR="00783506" w:rsidRPr="008C039F" w:rsidRDefault="00783506" w:rsidP="008513C9">
            <w:pPr>
              <w:widowControl w:val="0"/>
              <w:spacing w:line="230" w:lineRule="auto"/>
              <w:jc w:val="center"/>
              <w:rPr>
                <w:sz w:val="20"/>
                <w:szCs w:val="20"/>
              </w:rPr>
            </w:pPr>
          </w:p>
          <w:p w:rsidR="00783506" w:rsidRPr="008C039F" w:rsidRDefault="00783506" w:rsidP="008513C9">
            <w:pPr>
              <w:widowControl w:val="0"/>
              <w:spacing w:line="230" w:lineRule="auto"/>
              <w:jc w:val="center"/>
              <w:rPr>
                <w:sz w:val="20"/>
                <w:szCs w:val="20"/>
              </w:rPr>
            </w:pPr>
            <w:r w:rsidRPr="008C039F">
              <w:rPr>
                <w:sz w:val="20"/>
                <w:szCs w:val="20"/>
              </w:rPr>
              <w:t>7 355</w:t>
            </w:r>
          </w:p>
          <w:p w:rsidR="00783506" w:rsidRPr="008C039F" w:rsidRDefault="00783506" w:rsidP="008513C9">
            <w:pPr>
              <w:widowControl w:val="0"/>
              <w:spacing w:line="230" w:lineRule="auto"/>
              <w:jc w:val="center"/>
              <w:rPr>
                <w:sz w:val="20"/>
                <w:szCs w:val="20"/>
              </w:rPr>
            </w:pPr>
          </w:p>
          <w:p w:rsidR="00783506" w:rsidRPr="008C039F" w:rsidRDefault="00783506" w:rsidP="008513C9">
            <w:pPr>
              <w:widowControl w:val="0"/>
              <w:spacing w:line="230" w:lineRule="auto"/>
              <w:jc w:val="center"/>
              <w:rPr>
                <w:sz w:val="20"/>
                <w:szCs w:val="20"/>
              </w:rPr>
            </w:pPr>
          </w:p>
          <w:p w:rsidR="00783506" w:rsidRPr="008C039F" w:rsidRDefault="00783506" w:rsidP="008513C9">
            <w:pPr>
              <w:widowControl w:val="0"/>
              <w:spacing w:line="230" w:lineRule="auto"/>
              <w:jc w:val="center"/>
              <w:rPr>
                <w:sz w:val="20"/>
                <w:szCs w:val="20"/>
              </w:rPr>
            </w:pPr>
            <w:r w:rsidRPr="008C039F">
              <w:rPr>
                <w:sz w:val="20"/>
                <w:szCs w:val="20"/>
              </w:rPr>
              <w:t>8 096</w:t>
            </w:r>
          </w:p>
          <w:p w:rsidR="00783506" w:rsidRPr="008C039F" w:rsidRDefault="00783506" w:rsidP="008513C9">
            <w:pPr>
              <w:widowControl w:val="0"/>
              <w:spacing w:line="230" w:lineRule="auto"/>
              <w:jc w:val="center"/>
              <w:rPr>
                <w:sz w:val="20"/>
                <w:szCs w:val="20"/>
              </w:rPr>
            </w:pPr>
          </w:p>
        </w:tc>
      </w:tr>
      <w:tr w:rsidR="00783506" w:rsidRPr="008C039F" w:rsidTr="008513C9">
        <w:tblPrEx>
          <w:tblBorders>
            <w:top w:val="none" w:sz="0" w:space="0" w:color="auto"/>
            <w:insideH w:val="none" w:sz="0" w:space="0" w:color="auto"/>
            <w:insideV w:val="none" w:sz="0" w:space="0" w:color="auto"/>
          </w:tblBorders>
        </w:tblPrEx>
        <w:tc>
          <w:tcPr>
            <w:tcW w:w="1168" w:type="pct"/>
          </w:tcPr>
          <w:p w:rsidR="00783506" w:rsidRPr="008C039F" w:rsidRDefault="00783506" w:rsidP="008513C9">
            <w:pPr>
              <w:widowControl w:val="0"/>
              <w:jc w:val="both"/>
              <w:rPr>
                <w:sz w:val="20"/>
                <w:szCs w:val="20"/>
              </w:rPr>
            </w:pPr>
          </w:p>
        </w:tc>
        <w:tc>
          <w:tcPr>
            <w:tcW w:w="1332" w:type="pct"/>
          </w:tcPr>
          <w:p w:rsidR="00783506" w:rsidRPr="008C039F" w:rsidRDefault="00783506" w:rsidP="008513C9">
            <w:pPr>
              <w:widowControl w:val="0"/>
              <w:jc w:val="both"/>
              <w:rPr>
                <w:sz w:val="20"/>
                <w:szCs w:val="20"/>
              </w:rPr>
            </w:pPr>
          </w:p>
        </w:tc>
        <w:tc>
          <w:tcPr>
            <w:tcW w:w="1507" w:type="pct"/>
          </w:tcPr>
          <w:p w:rsidR="00783506" w:rsidRPr="008C039F" w:rsidRDefault="00783506" w:rsidP="008513C9">
            <w:pPr>
              <w:widowControl w:val="0"/>
              <w:jc w:val="both"/>
              <w:rPr>
                <w:sz w:val="20"/>
                <w:szCs w:val="20"/>
              </w:rPr>
            </w:pPr>
          </w:p>
        </w:tc>
        <w:tc>
          <w:tcPr>
            <w:tcW w:w="993" w:type="pct"/>
          </w:tcPr>
          <w:p w:rsidR="00783506" w:rsidRPr="008C039F" w:rsidRDefault="00783506" w:rsidP="008513C9">
            <w:pPr>
              <w:widowControl w:val="0"/>
              <w:jc w:val="center"/>
              <w:rPr>
                <w:sz w:val="20"/>
                <w:szCs w:val="20"/>
              </w:rPr>
            </w:pPr>
          </w:p>
        </w:tc>
      </w:tr>
      <w:tr w:rsidR="00783506" w:rsidRPr="008C039F" w:rsidTr="008513C9">
        <w:tblPrEx>
          <w:tblBorders>
            <w:top w:val="none" w:sz="0" w:space="0" w:color="auto"/>
            <w:insideH w:val="none" w:sz="0" w:space="0" w:color="auto"/>
            <w:insideV w:val="none" w:sz="0" w:space="0" w:color="auto"/>
          </w:tblBorders>
        </w:tblPrEx>
        <w:tc>
          <w:tcPr>
            <w:tcW w:w="1168" w:type="pct"/>
          </w:tcPr>
          <w:p w:rsidR="00783506" w:rsidRPr="008C039F" w:rsidRDefault="00783506" w:rsidP="008513C9">
            <w:pPr>
              <w:widowControl w:val="0"/>
              <w:jc w:val="both"/>
              <w:rPr>
                <w:sz w:val="20"/>
                <w:szCs w:val="20"/>
              </w:rPr>
            </w:pPr>
            <w:r w:rsidRPr="008C039F">
              <w:rPr>
                <w:sz w:val="20"/>
                <w:szCs w:val="20"/>
              </w:rPr>
              <w:t xml:space="preserve">Профессиональная квалификационная группа профессий рабочих второго уровня </w:t>
            </w:r>
          </w:p>
        </w:tc>
        <w:tc>
          <w:tcPr>
            <w:tcW w:w="1332" w:type="pct"/>
          </w:tcPr>
          <w:p w:rsidR="00783506" w:rsidRPr="008C039F" w:rsidRDefault="00783506" w:rsidP="008513C9">
            <w:pPr>
              <w:widowControl w:val="0"/>
              <w:jc w:val="both"/>
              <w:rPr>
                <w:sz w:val="20"/>
                <w:szCs w:val="20"/>
              </w:rPr>
            </w:pPr>
            <w:r w:rsidRPr="008C039F">
              <w:rPr>
                <w:sz w:val="20"/>
                <w:szCs w:val="20"/>
              </w:rPr>
              <w:t xml:space="preserve">1 квалификационный уровень </w:t>
            </w:r>
          </w:p>
          <w:p w:rsidR="00783506" w:rsidRPr="008C039F" w:rsidRDefault="00783506" w:rsidP="008513C9">
            <w:pPr>
              <w:widowControl w:val="0"/>
              <w:jc w:val="both"/>
              <w:rPr>
                <w:sz w:val="20"/>
                <w:szCs w:val="20"/>
              </w:rPr>
            </w:pPr>
          </w:p>
          <w:p w:rsidR="00783506" w:rsidRPr="008C039F" w:rsidRDefault="00783506" w:rsidP="008513C9">
            <w:pPr>
              <w:widowControl w:val="0"/>
              <w:jc w:val="both"/>
              <w:rPr>
                <w:sz w:val="20"/>
                <w:szCs w:val="20"/>
              </w:rPr>
            </w:pPr>
          </w:p>
          <w:p w:rsidR="00783506" w:rsidRPr="008C039F" w:rsidRDefault="00783506" w:rsidP="008513C9">
            <w:pPr>
              <w:widowControl w:val="0"/>
              <w:jc w:val="both"/>
              <w:rPr>
                <w:sz w:val="20"/>
                <w:szCs w:val="20"/>
              </w:rPr>
            </w:pPr>
          </w:p>
          <w:p w:rsidR="00783506" w:rsidRPr="008C039F" w:rsidRDefault="00783506" w:rsidP="008513C9">
            <w:pPr>
              <w:widowControl w:val="0"/>
              <w:jc w:val="both"/>
              <w:rPr>
                <w:sz w:val="20"/>
                <w:szCs w:val="20"/>
              </w:rPr>
            </w:pPr>
            <w:r w:rsidRPr="008C039F">
              <w:rPr>
                <w:sz w:val="20"/>
                <w:szCs w:val="20"/>
              </w:rPr>
              <w:t xml:space="preserve">2 квалификационный </w:t>
            </w:r>
            <w:r w:rsidRPr="008C039F">
              <w:rPr>
                <w:sz w:val="20"/>
                <w:szCs w:val="20"/>
              </w:rPr>
              <w:lastRenderedPageBreak/>
              <w:t>уровень</w:t>
            </w:r>
          </w:p>
          <w:p w:rsidR="00783506" w:rsidRPr="008C039F" w:rsidRDefault="00783506" w:rsidP="008513C9">
            <w:pPr>
              <w:widowControl w:val="0"/>
              <w:jc w:val="both"/>
              <w:rPr>
                <w:sz w:val="20"/>
                <w:szCs w:val="20"/>
              </w:rPr>
            </w:pPr>
          </w:p>
          <w:p w:rsidR="00783506" w:rsidRPr="008C039F" w:rsidRDefault="00783506" w:rsidP="008513C9">
            <w:pPr>
              <w:widowControl w:val="0"/>
              <w:jc w:val="both"/>
              <w:rPr>
                <w:sz w:val="20"/>
                <w:szCs w:val="20"/>
              </w:rPr>
            </w:pPr>
          </w:p>
          <w:p w:rsidR="00783506" w:rsidRPr="008C039F" w:rsidRDefault="00783506" w:rsidP="008513C9">
            <w:pPr>
              <w:widowControl w:val="0"/>
              <w:jc w:val="both"/>
              <w:rPr>
                <w:sz w:val="20"/>
                <w:szCs w:val="20"/>
              </w:rPr>
            </w:pPr>
          </w:p>
          <w:p w:rsidR="00783506" w:rsidRPr="008C039F" w:rsidRDefault="00783506" w:rsidP="008513C9">
            <w:pPr>
              <w:widowControl w:val="0"/>
              <w:jc w:val="both"/>
              <w:rPr>
                <w:sz w:val="20"/>
                <w:szCs w:val="20"/>
              </w:rPr>
            </w:pPr>
            <w:r w:rsidRPr="008C039F">
              <w:rPr>
                <w:sz w:val="20"/>
                <w:szCs w:val="20"/>
              </w:rPr>
              <w:t>3 квалификационный уровень</w:t>
            </w:r>
          </w:p>
        </w:tc>
        <w:tc>
          <w:tcPr>
            <w:tcW w:w="1507" w:type="pct"/>
          </w:tcPr>
          <w:p w:rsidR="00783506" w:rsidRPr="008C039F" w:rsidRDefault="00783506" w:rsidP="008513C9">
            <w:pPr>
              <w:widowControl w:val="0"/>
              <w:jc w:val="both"/>
              <w:rPr>
                <w:sz w:val="20"/>
                <w:szCs w:val="20"/>
              </w:rPr>
            </w:pPr>
            <w:r w:rsidRPr="008C039F">
              <w:rPr>
                <w:sz w:val="20"/>
                <w:szCs w:val="20"/>
              </w:rPr>
              <w:lastRenderedPageBreak/>
              <w:t xml:space="preserve">4 квалификационный разряд </w:t>
            </w:r>
          </w:p>
          <w:p w:rsidR="00783506" w:rsidRPr="008C039F" w:rsidRDefault="00783506" w:rsidP="008513C9">
            <w:pPr>
              <w:widowControl w:val="0"/>
              <w:jc w:val="both"/>
              <w:rPr>
                <w:sz w:val="20"/>
                <w:szCs w:val="20"/>
              </w:rPr>
            </w:pPr>
            <w:r w:rsidRPr="008C039F">
              <w:rPr>
                <w:sz w:val="20"/>
                <w:szCs w:val="20"/>
              </w:rPr>
              <w:t xml:space="preserve">5 квалификационный разряд </w:t>
            </w:r>
          </w:p>
          <w:p w:rsidR="00783506" w:rsidRPr="008C039F" w:rsidRDefault="00783506" w:rsidP="008513C9">
            <w:pPr>
              <w:widowControl w:val="0"/>
              <w:jc w:val="both"/>
              <w:rPr>
                <w:sz w:val="20"/>
                <w:szCs w:val="20"/>
              </w:rPr>
            </w:pPr>
          </w:p>
          <w:p w:rsidR="00783506" w:rsidRPr="008C039F" w:rsidRDefault="00783506" w:rsidP="008513C9">
            <w:pPr>
              <w:widowControl w:val="0"/>
              <w:jc w:val="both"/>
              <w:rPr>
                <w:sz w:val="20"/>
                <w:szCs w:val="20"/>
              </w:rPr>
            </w:pPr>
            <w:r w:rsidRPr="008C039F">
              <w:rPr>
                <w:sz w:val="20"/>
                <w:szCs w:val="20"/>
              </w:rPr>
              <w:t xml:space="preserve">6 квалификационный разряд </w:t>
            </w:r>
          </w:p>
          <w:p w:rsidR="00783506" w:rsidRPr="008C039F" w:rsidRDefault="00783506" w:rsidP="008513C9">
            <w:pPr>
              <w:widowControl w:val="0"/>
              <w:jc w:val="both"/>
              <w:rPr>
                <w:sz w:val="20"/>
                <w:szCs w:val="20"/>
              </w:rPr>
            </w:pPr>
            <w:r w:rsidRPr="008C039F">
              <w:rPr>
                <w:sz w:val="20"/>
                <w:szCs w:val="20"/>
              </w:rPr>
              <w:t xml:space="preserve">7 квалификационный разряд </w:t>
            </w:r>
          </w:p>
          <w:p w:rsidR="00783506" w:rsidRPr="008C039F" w:rsidRDefault="00783506" w:rsidP="008513C9">
            <w:pPr>
              <w:widowControl w:val="0"/>
              <w:jc w:val="both"/>
              <w:rPr>
                <w:sz w:val="20"/>
                <w:szCs w:val="20"/>
              </w:rPr>
            </w:pPr>
          </w:p>
          <w:p w:rsidR="00783506" w:rsidRPr="008C039F" w:rsidRDefault="00783506" w:rsidP="008513C9">
            <w:pPr>
              <w:widowControl w:val="0"/>
              <w:jc w:val="both"/>
              <w:rPr>
                <w:sz w:val="20"/>
                <w:szCs w:val="20"/>
              </w:rPr>
            </w:pPr>
            <w:r w:rsidRPr="008C039F">
              <w:rPr>
                <w:sz w:val="20"/>
                <w:szCs w:val="20"/>
              </w:rPr>
              <w:lastRenderedPageBreak/>
              <w:t xml:space="preserve">8 квалификационный разряд </w:t>
            </w:r>
          </w:p>
        </w:tc>
        <w:tc>
          <w:tcPr>
            <w:tcW w:w="993" w:type="pct"/>
          </w:tcPr>
          <w:p w:rsidR="00783506" w:rsidRPr="008C039F" w:rsidRDefault="00783506" w:rsidP="008513C9">
            <w:pPr>
              <w:widowControl w:val="0"/>
              <w:jc w:val="center"/>
              <w:rPr>
                <w:sz w:val="20"/>
                <w:szCs w:val="20"/>
              </w:rPr>
            </w:pPr>
            <w:r w:rsidRPr="008C039F">
              <w:rPr>
                <w:sz w:val="20"/>
                <w:szCs w:val="20"/>
              </w:rPr>
              <w:lastRenderedPageBreak/>
              <w:t>8 466</w:t>
            </w:r>
          </w:p>
          <w:p w:rsidR="00783506" w:rsidRPr="008C039F" w:rsidRDefault="00783506" w:rsidP="008513C9">
            <w:pPr>
              <w:widowControl w:val="0"/>
              <w:jc w:val="center"/>
              <w:rPr>
                <w:sz w:val="20"/>
                <w:szCs w:val="20"/>
              </w:rPr>
            </w:pPr>
          </w:p>
          <w:p w:rsidR="00783506" w:rsidRPr="008C039F" w:rsidRDefault="00783506" w:rsidP="008513C9">
            <w:pPr>
              <w:widowControl w:val="0"/>
              <w:jc w:val="center"/>
              <w:rPr>
                <w:sz w:val="20"/>
                <w:szCs w:val="20"/>
              </w:rPr>
            </w:pPr>
            <w:r w:rsidRPr="008C039F">
              <w:rPr>
                <w:sz w:val="20"/>
                <w:szCs w:val="20"/>
              </w:rPr>
              <w:t>8 992</w:t>
            </w:r>
          </w:p>
          <w:p w:rsidR="00783506" w:rsidRPr="008C039F" w:rsidRDefault="00783506" w:rsidP="008513C9">
            <w:pPr>
              <w:widowControl w:val="0"/>
              <w:jc w:val="center"/>
              <w:rPr>
                <w:sz w:val="20"/>
                <w:szCs w:val="20"/>
              </w:rPr>
            </w:pPr>
          </w:p>
          <w:p w:rsidR="00783506" w:rsidRPr="008C039F" w:rsidRDefault="00783506" w:rsidP="008513C9">
            <w:pPr>
              <w:widowControl w:val="0"/>
              <w:jc w:val="center"/>
              <w:rPr>
                <w:sz w:val="20"/>
                <w:szCs w:val="20"/>
              </w:rPr>
            </w:pPr>
          </w:p>
          <w:p w:rsidR="00783506" w:rsidRPr="008C039F" w:rsidRDefault="00783506" w:rsidP="008513C9">
            <w:pPr>
              <w:widowControl w:val="0"/>
              <w:jc w:val="center"/>
              <w:rPr>
                <w:sz w:val="20"/>
                <w:szCs w:val="20"/>
              </w:rPr>
            </w:pPr>
            <w:r w:rsidRPr="008C039F">
              <w:rPr>
                <w:sz w:val="20"/>
                <w:szCs w:val="20"/>
              </w:rPr>
              <w:t>9 525</w:t>
            </w:r>
          </w:p>
          <w:p w:rsidR="00783506" w:rsidRPr="008C039F" w:rsidRDefault="00783506" w:rsidP="008513C9">
            <w:pPr>
              <w:widowControl w:val="0"/>
              <w:jc w:val="center"/>
              <w:rPr>
                <w:sz w:val="20"/>
                <w:szCs w:val="20"/>
              </w:rPr>
            </w:pPr>
          </w:p>
          <w:p w:rsidR="00783506" w:rsidRPr="008C039F" w:rsidRDefault="00783506" w:rsidP="008513C9">
            <w:pPr>
              <w:widowControl w:val="0"/>
              <w:jc w:val="center"/>
              <w:rPr>
                <w:sz w:val="20"/>
                <w:szCs w:val="20"/>
              </w:rPr>
            </w:pPr>
            <w:r w:rsidRPr="008C039F">
              <w:rPr>
                <w:sz w:val="20"/>
                <w:szCs w:val="20"/>
              </w:rPr>
              <w:t>10 051</w:t>
            </w:r>
          </w:p>
          <w:p w:rsidR="00783506" w:rsidRPr="008C039F" w:rsidRDefault="00783506" w:rsidP="008513C9">
            <w:pPr>
              <w:widowControl w:val="0"/>
              <w:jc w:val="center"/>
              <w:rPr>
                <w:sz w:val="20"/>
                <w:szCs w:val="20"/>
              </w:rPr>
            </w:pPr>
          </w:p>
          <w:p w:rsidR="00783506" w:rsidRPr="008C039F" w:rsidRDefault="00783506" w:rsidP="008513C9">
            <w:pPr>
              <w:widowControl w:val="0"/>
              <w:jc w:val="center"/>
              <w:rPr>
                <w:sz w:val="20"/>
                <w:szCs w:val="20"/>
              </w:rPr>
            </w:pPr>
          </w:p>
          <w:p w:rsidR="00783506" w:rsidRPr="008C039F" w:rsidRDefault="00783506" w:rsidP="008513C9">
            <w:pPr>
              <w:widowControl w:val="0"/>
              <w:jc w:val="center"/>
              <w:rPr>
                <w:sz w:val="20"/>
                <w:szCs w:val="20"/>
              </w:rPr>
            </w:pPr>
            <w:r w:rsidRPr="008C039F">
              <w:rPr>
                <w:sz w:val="20"/>
                <w:szCs w:val="20"/>
              </w:rPr>
              <w:t>10 663</w:t>
            </w:r>
          </w:p>
          <w:p w:rsidR="00783506" w:rsidRPr="008C039F" w:rsidRDefault="00783506" w:rsidP="008513C9">
            <w:pPr>
              <w:widowControl w:val="0"/>
              <w:jc w:val="center"/>
              <w:rPr>
                <w:sz w:val="20"/>
                <w:szCs w:val="20"/>
              </w:rPr>
            </w:pPr>
          </w:p>
        </w:tc>
      </w:tr>
    </w:tbl>
    <w:p w:rsidR="00783506" w:rsidRPr="008C039F" w:rsidRDefault="00783506" w:rsidP="00783506">
      <w:pPr>
        <w:widowControl w:val="0"/>
        <w:autoSpaceDE w:val="0"/>
        <w:autoSpaceDN w:val="0"/>
        <w:adjustRightInd w:val="0"/>
        <w:ind w:firstLine="540"/>
        <w:jc w:val="both"/>
        <w:rPr>
          <w:sz w:val="20"/>
          <w:szCs w:val="20"/>
        </w:rPr>
      </w:pPr>
    </w:p>
    <w:p w:rsidR="00783506" w:rsidRPr="008C039F" w:rsidRDefault="00783506" w:rsidP="00783506">
      <w:pPr>
        <w:widowControl w:val="0"/>
        <w:autoSpaceDE w:val="0"/>
        <w:autoSpaceDN w:val="0"/>
        <w:adjustRightInd w:val="0"/>
        <w:ind w:firstLine="709"/>
        <w:jc w:val="both"/>
        <w:rPr>
          <w:sz w:val="20"/>
          <w:szCs w:val="20"/>
        </w:rPr>
      </w:pPr>
      <w:r w:rsidRPr="008C039F">
        <w:rPr>
          <w:sz w:val="20"/>
          <w:szCs w:val="20"/>
        </w:rPr>
        <w:t xml:space="preserve">Оплата труда работников учреждений, осуществляющих профессиональную деятельность по профессиям рабочих, производится исходя из установленных размеров окладов (ставок) с учетом повышений размеров окладов (ставок) за работу в образовательных учреждениях, указанных в </w:t>
      </w:r>
      <w:hyperlink w:anchor="Par767" w:history="1">
        <w:r w:rsidRPr="008C039F">
          <w:rPr>
            <w:sz w:val="20"/>
            <w:szCs w:val="20"/>
          </w:rPr>
          <w:t>пункте 6.2</w:t>
        </w:r>
      </w:hyperlink>
      <w:r w:rsidRPr="008C039F">
        <w:rPr>
          <w:sz w:val="20"/>
          <w:szCs w:val="20"/>
        </w:rPr>
        <w:t xml:space="preserve"> настоящего Положения.</w:t>
      </w:r>
    </w:p>
    <w:p w:rsidR="00783506" w:rsidRPr="008C039F" w:rsidRDefault="00783506" w:rsidP="00783506">
      <w:pPr>
        <w:widowControl w:val="0"/>
        <w:autoSpaceDE w:val="0"/>
        <w:autoSpaceDN w:val="0"/>
        <w:adjustRightInd w:val="0"/>
        <w:ind w:firstLine="709"/>
        <w:jc w:val="both"/>
        <w:rPr>
          <w:sz w:val="20"/>
          <w:szCs w:val="20"/>
        </w:rPr>
      </w:pPr>
      <w:r w:rsidRPr="008C039F">
        <w:rPr>
          <w:sz w:val="20"/>
          <w:szCs w:val="20"/>
        </w:rPr>
        <w:t>4.2. Работникам учреждения, осуществляющим свою деятельность по профессиям рабочих, может быть предусмотрено установление коэффициентов к размерам окладов (ставок):</w:t>
      </w:r>
    </w:p>
    <w:p w:rsidR="00783506" w:rsidRPr="008C039F" w:rsidRDefault="00783506" w:rsidP="00783506">
      <w:pPr>
        <w:widowControl w:val="0"/>
        <w:autoSpaceDE w:val="0"/>
        <w:autoSpaceDN w:val="0"/>
        <w:adjustRightInd w:val="0"/>
        <w:ind w:firstLine="709"/>
        <w:jc w:val="both"/>
        <w:rPr>
          <w:sz w:val="20"/>
          <w:szCs w:val="20"/>
        </w:rPr>
      </w:pPr>
      <w:r w:rsidRPr="008C039F">
        <w:rPr>
          <w:sz w:val="20"/>
          <w:szCs w:val="20"/>
        </w:rPr>
        <w:t>коэффициент за стаж работы;</w:t>
      </w:r>
    </w:p>
    <w:p w:rsidR="00783506" w:rsidRPr="008C039F" w:rsidRDefault="00783506" w:rsidP="00783506">
      <w:pPr>
        <w:widowControl w:val="0"/>
        <w:autoSpaceDE w:val="0"/>
        <w:autoSpaceDN w:val="0"/>
        <w:adjustRightInd w:val="0"/>
        <w:ind w:firstLine="709"/>
        <w:jc w:val="both"/>
        <w:rPr>
          <w:sz w:val="20"/>
          <w:szCs w:val="20"/>
        </w:rPr>
      </w:pPr>
      <w:r w:rsidRPr="008C039F">
        <w:rPr>
          <w:sz w:val="20"/>
          <w:szCs w:val="20"/>
        </w:rPr>
        <w:t>коэффициент за выполнение важных (особо важных) и ответственных (особо ответственных) работ.</w:t>
      </w:r>
    </w:p>
    <w:p w:rsidR="00783506" w:rsidRPr="008C039F" w:rsidRDefault="00783506" w:rsidP="00783506">
      <w:pPr>
        <w:widowControl w:val="0"/>
        <w:autoSpaceDE w:val="0"/>
        <w:autoSpaceDN w:val="0"/>
        <w:adjustRightInd w:val="0"/>
        <w:ind w:firstLine="709"/>
        <w:jc w:val="both"/>
        <w:rPr>
          <w:sz w:val="20"/>
          <w:szCs w:val="20"/>
        </w:rPr>
      </w:pPr>
      <w:r w:rsidRPr="008C039F">
        <w:rPr>
          <w:sz w:val="20"/>
          <w:szCs w:val="20"/>
        </w:rPr>
        <w:t>Размер выплат по коэффициенту определяется путем умножения размера оклада (ставки) рабочих на коэффициент.</w:t>
      </w:r>
    </w:p>
    <w:p w:rsidR="00783506" w:rsidRPr="008C039F" w:rsidRDefault="00783506" w:rsidP="00783506">
      <w:pPr>
        <w:widowControl w:val="0"/>
        <w:autoSpaceDE w:val="0"/>
        <w:autoSpaceDN w:val="0"/>
        <w:adjustRightInd w:val="0"/>
        <w:ind w:firstLine="709"/>
        <w:jc w:val="both"/>
        <w:rPr>
          <w:sz w:val="20"/>
          <w:szCs w:val="20"/>
        </w:rPr>
      </w:pPr>
      <w:r w:rsidRPr="008C039F">
        <w:rPr>
          <w:sz w:val="20"/>
          <w:szCs w:val="20"/>
        </w:rPr>
        <w:t xml:space="preserve">Рекомендуемые размеры и иные условия применения коэффициентов к размерам окладов (ставок) приведены в </w:t>
      </w:r>
      <w:hyperlink w:anchor="Par621" w:history="1">
        <w:r w:rsidRPr="008C039F">
          <w:rPr>
            <w:sz w:val="20"/>
            <w:szCs w:val="20"/>
          </w:rPr>
          <w:t>пунктах 4.3</w:t>
        </w:r>
      </w:hyperlink>
      <w:r w:rsidRPr="008C039F">
        <w:rPr>
          <w:sz w:val="20"/>
          <w:szCs w:val="20"/>
        </w:rPr>
        <w:t xml:space="preserve"> и </w:t>
      </w:r>
      <w:hyperlink w:anchor="Par633" w:history="1">
        <w:r w:rsidRPr="008C039F">
          <w:rPr>
            <w:sz w:val="20"/>
            <w:szCs w:val="20"/>
          </w:rPr>
          <w:t>4.4</w:t>
        </w:r>
      </w:hyperlink>
      <w:r w:rsidRPr="008C039F">
        <w:rPr>
          <w:sz w:val="20"/>
          <w:szCs w:val="20"/>
        </w:rPr>
        <w:t xml:space="preserve"> настоящего Положения.</w:t>
      </w:r>
    </w:p>
    <w:p w:rsidR="00783506" w:rsidRPr="008C039F" w:rsidRDefault="00783506" w:rsidP="00783506">
      <w:pPr>
        <w:widowControl w:val="0"/>
        <w:autoSpaceDE w:val="0"/>
        <w:autoSpaceDN w:val="0"/>
        <w:adjustRightInd w:val="0"/>
        <w:ind w:firstLine="709"/>
        <w:jc w:val="both"/>
        <w:rPr>
          <w:sz w:val="20"/>
          <w:szCs w:val="20"/>
        </w:rPr>
      </w:pPr>
      <w:bookmarkStart w:id="51" w:name="Par621"/>
      <w:bookmarkEnd w:id="51"/>
      <w:r w:rsidRPr="008C039F">
        <w:rPr>
          <w:sz w:val="20"/>
          <w:szCs w:val="20"/>
        </w:rPr>
        <w:t>4.3. Коэффициент за стаж работы устанавливается рабочим учреждения в зависимости от общего количества лет, проработанных в учреждениях и иных организациях.</w:t>
      </w:r>
    </w:p>
    <w:p w:rsidR="00783506" w:rsidRPr="008C039F" w:rsidRDefault="00783506" w:rsidP="00783506">
      <w:pPr>
        <w:widowControl w:val="0"/>
        <w:autoSpaceDE w:val="0"/>
        <w:autoSpaceDN w:val="0"/>
        <w:adjustRightInd w:val="0"/>
        <w:ind w:firstLine="709"/>
        <w:jc w:val="both"/>
        <w:rPr>
          <w:sz w:val="20"/>
          <w:szCs w:val="20"/>
        </w:rPr>
      </w:pPr>
      <w:r w:rsidRPr="008C039F">
        <w:rPr>
          <w:sz w:val="20"/>
          <w:szCs w:val="20"/>
        </w:rPr>
        <w:t>Рекомендуемые размеры коэффициентов за стаж работы:</w:t>
      </w:r>
    </w:p>
    <w:p w:rsidR="00783506" w:rsidRPr="008C039F" w:rsidRDefault="00783506" w:rsidP="00783506">
      <w:pPr>
        <w:widowControl w:val="0"/>
        <w:autoSpaceDE w:val="0"/>
        <w:autoSpaceDN w:val="0"/>
        <w:adjustRightInd w:val="0"/>
        <w:ind w:firstLine="709"/>
        <w:jc w:val="both"/>
        <w:rPr>
          <w:sz w:val="20"/>
          <w:szCs w:val="20"/>
        </w:rPr>
      </w:pPr>
      <w:r w:rsidRPr="008C039F">
        <w:rPr>
          <w:sz w:val="20"/>
          <w:szCs w:val="20"/>
        </w:rPr>
        <w:t>от 1 года до 3 лет – до 0,05;</w:t>
      </w:r>
    </w:p>
    <w:p w:rsidR="00783506" w:rsidRPr="008C039F" w:rsidRDefault="00783506" w:rsidP="00783506">
      <w:pPr>
        <w:widowControl w:val="0"/>
        <w:autoSpaceDE w:val="0"/>
        <w:autoSpaceDN w:val="0"/>
        <w:adjustRightInd w:val="0"/>
        <w:ind w:firstLine="709"/>
        <w:jc w:val="both"/>
        <w:rPr>
          <w:sz w:val="20"/>
          <w:szCs w:val="20"/>
        </w:rPr>
      </w:pPr>
      <w:r w:rsidRPr="008C039F">
        <w:rPr>
          <w:sz w:val="20"/>
          <w:szCs w:val="20"/>
        </w:rPr>
        <w:t>от 3 лет до 5 лет – до 0,15;</w:t>
      </w:r>
    </w:p>
    <w:p w:rsidR="00783506" w:rsidRPr="008C039F" w:rsidRDefault="00783506" w:rsidP="00783506">
      <w:pPr>
        <w:widowControl w:val="0"/>
        <w:autoSpaceDE w:val="0"/>
        <w:autoSpaceDN w:val="0"/>
        <w:adjustRightInd w:val="0"/>
        <w:ind w:firstLine="709"/>
        <w:jc w:val="both"/>
        <w:rPr>
          <w:sz w:val="20"/>
          <w:szCs w:val="20"/>
        </w:rPr>
      </w:pPr>
      <w:r w:rsidRPr="008C039F">
        <w:rPr>
          <w:sz w:val="20"/>
          <w:szCs w:val="20"/>
        </w:rPr>
        <w:t>свыше 5 лет – до 0,25.</w:t>
      </w:r>
    </w:p>
    <w:p w:rsidR="00783506" w:rsidRPr="008C039F" w:rsidRDefault="00783506" w:rsidP="00783506">
      <w:pPr>
        <w:widowControl w:val="0"/>
        <w:autoSpaceDE w:val="0"/>
        <w:autoSpaceDN w:val="0"/>
        <w:adjustRightInd w:val="0"/>
        <w:ind w:firstLine="709"/>
        <w:jc w:val="both"/>
        <w:rPr>
          <w:sz w:val="20"/>
          <w:szCs w:val="20"/>
        </w:rPr>
      </w:pPr>
      <w:r w:rsidRPr="008C039F">
        <w:rPr>
          <w:sz w:val="20"/>
          <w:szCs w:val="20"/>
        </w:rPr>
        <w:t>Применение коэффициента за стаж работы не учитывается при начислении иных стимулирующих и компенсационных выплат.</w:t>
      </w:r>
    </w:p>
    <w:p w:rsidR="00783506" w:rsidRPr="008C039F" w:rsidRDefault="00783506" w:rsidP="00783506">
      <w:pPr>
        <w:autoSpaceDE w:val="0"/>
        <w:autoSpaceDN w:val="0"/>
        <w:adjustRightInd w:val="0"/>
        <w:ind w:firstLine="709"/>
        <w:jc w:val="both"/>
        <w:rPr>
          <w:sz w:val="20"/>
          <w:szCs w:val="20"/>
        </w:rPr>
      </w:pPr>
      <w:bookmarkStart w:id="52" w:name="Par633"/>
      <w:bookmarkEnd w:id="52"/>
      <w:r w:rsidRPr="008C039F">
        <w:rPr>
          <w:sz w:val="20"/>
          <w:szCs w:val="20"/>
        </w:rPr>
        <w:t>4.4. </w:t>
      </w:r>
      <w:proofErr w:type="gramStart"/>
      <w:r w:rsidRPr="008C039F">
        <w:rPr>
          <w:sz w:val="20"/>
          <w:szCs w:val="20"/>
        </w:rPr>
        <w:t>Коэффициент за выполнение важных (особо важных) и ответственных (особо ответственных) работ устанавливается по решению руководителя учреждения рабочим учреждения, которым в соответствии с Единым тарифно-квалификационным справочником работ и профессий рабочих присвоен квалификационный разряд не ниже 6 и которые привлечены для выполнения важных (особо важных) и ответственных (особо ответственных) работ, а также водителям автобусов, имеющим 1 класс и занятым перевозкой обучающихся (детей</w:t>
      </w:r>
      <w:proofErr w:type="gramEnd"/>
      <w:r w:rsidRPr="008C039F">
        <w:rPr>
          <w:sz w:val="20"/>
          <w:szCs w:val="20"/>
        </w:rPr>
        <w:t>, воспитанников).</w:t>
      </w:r>
    </w:p>
    <w:p w:rsidR="00783506" w:rsidRPr="008C039F" w:rsidRDefault="00783506" w:rsidP="00783506">
      <w:pPr>
        <w:widowControl w:val="0"/>
        <w:autoSpaceDE w:val="0"/>
        <w:autoSpaceDN w:val="0"/>
        <w:adjustRightInd w:val="0"/>
        <w:ind w:firstLine="709"/>
        <w:jc w:val="both"/>
        <w:rPr>
          <w:sz w:val="20"/>
          <w:szCs w:val="20"/>
        </w:rPr>
      </w:pPr>
      <w:r w:rsidRPr="008C039F">
        <w:rPr>
          <w:sz w:val="20"/>
          <w:szCs w:val="20"/>
        </w:rPr>
        <w:t>Решение о введении соответствующего коэффициента принимается руководителем учреждения с учетом обеспечения указанных выплат финансовыми средствами.</w:t>
      </w:r>
    </w:p>
    <w:p w:rsidR="00783506" w:rsidRPr="008C039F" w:rsidRDefault="00783506" w:rsidP="00783506">
      <w:pPr>
        <w:widowControl w:val="0"/>
        <w:autoSpaceDE w:val="0"/>
        <w:autoSpaceDN w:val="0"/>
        <w:adjustRightInd w:val="0"/>
        <w:ind w:firstLine="709"/>
        <w:jc w:val="both"/>
        <w:rPr>
          <w:sz w:val="20"/>
          <w:szCs w:val="20"/>
        </w:rPr>
      </w:pPr>
      <w:r w:rsidRPr="008C039F">
        <w:rPr>
          <w:sz w:val="20"/>
          <w:szCs w:val="20"/>
        </w:rPr>
        <w:t>Рекомендуемый размер коэффициента за выполнение важных (особо важных) и ответственных (особо ответственных) работ – до 2,0.</w:t>
      </w:r>
    </w:p>
    <w:p w:rsidR="00783506" w:rsidRPr="008C039F" w:rsidRDefault="00783506" w:rsidP="00783506">
      <w:pPr>
        <w:widowControl w:val="0"/>
        <w:autoSpaceDE w:val="0"/>
        <w:autoSpaceDN w:val="0"/>
        <w:adjustRightInd w:val="0"/>
        <w:ind w:firstLine="709"/>
        <w:jc w:val="both"/>
        <w:rPr>
          <w:sz w:val="20"/>
          <w:szCs w:val="20"/>
        </w:rPr>
      </w:pPr>
      <w:r w:rsidRPr="008C039F">
        <w:rPr>
          <w:sz w:val="20"/>
          <w:szCs w:val="20"/>
        </w:rPr>
        <w:t xml:space="preserve">4.5. С учетом условий труда рабочим учреждения устанавливаются выплаты компенсационного характера, предусмотренные </w:t>
      </w:r>
      <w:hyperlink w:anchor="Par757" w:history="1">
        <w:r w:rsidRPr="008C039F">
          <w:rPr>
            <w:sz w:val="20"/>
            <w:szCs w:val="20"/>
          </w:rPr>
          <w:t>разделом VI</w:t>
        </w:r>
      </w:hyperlink>
      <w:r w:rsidRPr="008C039F">
        <w:rPr>
          <w:sz w:val="20"/>
          <w:szCs w:val="20"/>
        </w:rPr>
        <w:t xml:space="preserve"> настоящего Положения.</w:t>
      </w:r>
    </w:p>
    <w:p w:rsidR="00783506" w:rsidRPr="008C039F" w:rsidRDefault="00783506" w:rsidP="00783506">
      <w:pPr>
        <w:widowControl w:val="0"/>
        <w:autoSpaceDE w:val="0"/>
        <w:autoSpaceDN w:val="0"/>
        <w:adjustRightInd w:val="0"/>
        <w:ind w:firstLine="709"/>
        <w:jc w:val="both"/>
        <w:rPr>
          <w:sz w:val="20"/>
          <w:szCs w:val="20"/>
        </w:rPr>
      </w:pPr>
      <w:r w:rsidRPr="008C039F">
        <w:rPr>
          <w:sz w:val="20"/>
          <w:szCs w:val="20"/>
        </w:rPr>
        <w:t xml:space="preserve">4.6. Рабочим учреждения выплачиваются стимулирующие выплаты, премии, предусмотренные </w:t>
      </w:r>
      <w:hyperlink w:anchor="Par1118" w:history="1">
        <w:r w:rsidRPr="008C039F">
          <w:rPr>
            <w:sz w:val="20"/>
            <w:szCs w:val="20"/>
          </w:rPr>
          <w:t>разделом VII</w:t>
        </w:r>
      </w:hyperlink>
      <w:r w:rsidRPr="008C039F">
        <w:rPr>
          <w:sz w:val="20"/>
          <w:szCs w:val="20"/>
        </w:rPr>
        <w:t xml:space="preserve"> настоящего Положения.</w:t>
      </w:r>
    </w:p>
    <w:p w:rsidR="00783506" w:rsidRPr="008C039F" w:rsidRDefault="00783506" w:rsidP="00783506">
      <w:pPr>
        <w:widowControl w:val="0"/>
        <w:autoSpaceDE w:val="0"/>
        <w:autoSpaceDN w:val="0"/>
        <w:adjustRightInd w:val="0"/>
        <w:ind w:firstLine="709"/>
        <w:jc w:val="both"/>
        <w:rPr>
          <w:sz w:val="20"/>
          <w:szCs w:val="20"/>
        </w:rPr>
      </w:pPr>
    </w:p>
    <w:p w:rsidR="00783506" w:rsidRPr="008C039F" w:rsidRDefault="00783506" w:rsidP="00783506">
      <w:pPr>
        <w:widowControl w:val="0"/>
        <w:autoSpaceDE w:val="0"/>
        <w:autoSpaceDN w:val="0"/>
        <w:adjustRightInd w:val="0"/>
        <w:jc w:val="center"/>
        <w:rPr>
          <w:b/>
          <w:bCs/>
          <w:sz w:val="20"/>
          <w:szCs w:val="20"/>
        </w:rPr>
      </w:pPr>
      <w:r w:rsidRPr="008C039F">
        <w:rPr>
          <w:b/>
          <w:bCs/>
          <w:sz w:val="20"/>
          <w:szCs w:val="20"/>
        </w:rPr>
        <w:t>V. Условия оплаты труда руководителей учреждений</w:t>
      </w:r>
    </w:p>
    <w:p w:rsidR="00783506" w:rsidRPr="008C039F" w:rsidRDefault="00783506" w:rsidP="00783506">
      <w:pPr>
        <w:widowControl w:val="0"/>
        <w:autoSpaceDE w:val="0"/>
        <w:autoSpaceDN w:val="0"/>
        <w:adjustRightInd w:val="0"/>
        <w:jc w:val="center"/>
        <w:rPr>
          <w:b/>
          <w:bCs/>
          <w:sz w:val="20"/>
          <w:szCs w:val="20"/>
        </w:rPr>
      </w:pPr>
      <w:r w:rsidRPr="008C039F">
        <w:rPr>
          <w:b/>
          <w:bCs/>
          <w:sz w:val="20"/>
          <w:szCs w:val="20"/>
        </w:rPr>
        <w:t>и их заместителей, главных бухгалтеров</w:t>
      </w:r>
    </w:p>
    <w:p w:rsidR="00783506" w:rsidRPr="008C039F" w:rsidRDefault="00783506" w:rsidP="00783506">
      <w:pPr>
        <w:widowControl w:val="0"/>
        <w:autoSpaceDE w:val="0"/>
        <w:autoSpaceDN w:val="0"/>
        <w:adjustRightInd w:val="0"/>
        <w:ind w:firstLine="709"/>
        <w:jc w:val="both"/>
        <w:rPr>
          <w:sz w:val="20"/>
          <w:szCs w:val="20"/>
        </w:rPr>
      </w:pPr>
    </w:p>
    <w:p w:rsidR="00783506" w:rsidRPr="008C039F" w:rsidRDefault="00783506" w:rsidP="00783506">
      <w:pPr>
        <w:spacing w:after="200" w:line="276" w:lineRule="auto"/>
        <w:ind w:firstLine="709"/>
        <w:contextualSpacing/>
        <w:jc w:val="both"/>
        <w:rPr>
          <w:rFonts w:eastAsia="Calibri"/>
          <w:sz w:val="20"/>
          <w:szCs w:val="20"/>
          <w:lang w:eastAsia="en-US"/>
        </w:rPr>
      </w:pPr>
      <w:r w:rsidRPr="008C039F">
        <w:rPr>
          <w:rFonts w:eastAsia="Calibri"/>
          <w:sz w:val="20"/>
          <w:szCs w:val="20"/>
          <w:lang w:eastAsia="en-US"/>
        </w:rPr>
        <w:t>5.1. Заработная плата руководителей учреждений, их заместителей и главных бухгалтеров состоит из должностного оклада, выплат компенсационного и стимулирующего характера.</w:t>
      </w:r>
    </w:p>
    <w:p w:rsidR="00783506" w:rsidRPr="008C039F" w:rsidRDefault="00783506" w:rsidP="00783506">
      <w:pPr>
        <w:spacing w:after="200" w:line="276" w:lineRule="auto"/>
        <w:ind w:firstLine="709"/>
        <w:contextualSpacing/>
        <w:jc w:val="both"/>
        <w:rPr>
          <w:rFonts w:eastAsia="Calibri"/>
          <w:sz w:val="20"/>
          <w:szCs w:val="20"/>
          <w:lang w:eastAsia="en-US"/>
        </w:rPr>
      </w:pPr>
      <w:r w:rsidRPr="008C039F">
        <w:rPr>
          <w:rFonts w:eastAsia="Calibri"/>
          <w:sz w:val="20"/>
          <w:szCs w:val="20"/>
          <w:lang w:eastAsia="en-US"/>
        </w:rPr>
        <w:t>Размер должностного оклада руководителя учреждения определяется трудовым договором в зависимости от сложности труда, в том числе с учетом масштаба управления и особенностей деятельности и значимости учреждения.</w:t>
      </w:r>
    </w:p>
    <w:p w:rsidR="00783506" w:rsidRPr="008C039F" w:rsidRDefault="00783506" w:rsidP="00783506">
      <w:pPr>
        <w:spacing w:after="200" w:line="276" w:lineRule="auto"/>
        <w:ind w:firstLine="709"/>
        <w:contextualSpacing/>
        <w:jc w:val="both"/>
        <w:rPr>
          <w:rFonts w:eastAsia="Calibri"/>
          <w:sz w:val="20"/>
          <w:szCs w:val="20"/>
          <w:lang w:eastAsia="en-US"/>
        </w:rPr>
      </w:pPr>
      <w:r w:rsidRPr="008C039F">
        <w:rPr>
          <w:rFonts w:eastAsia="Calibri"/>
          <w:sz w:val="20"/>
          <w:szCs w:val="20"/>
          <w:lang w:eastAsia="en-US"/>
        </w:rPr>
        <w:t>Должностные оклады заместителей руководителей и главных бухгалтеров учреждений устанавливаются на 10–30 процентов ниже должностных окладов руководителей этих учреждений.</w:t>
      </w:r>
    </w:p>
    <w:p w:rsidR="00783506" w:rsidRPr="008C039F" w:rsidRDefault="00783506" w:rsidP="00783506">
      <w:pPr>
        <w:spacing w:after="200" w:line="238" w:lineRule="auto"/>
        <w:ind w:firstLine="709"/>
        <w:contextualSpacing/>
        <w:jc w:val="both"/>
        <w:rPr>
          <w:rFonts w:eastAsia="Calibri"/>
          <w:sz w:val="20"/>
          <w:szCs w:val="20"/>
          <w:lang w:eastAsia="en-US"/>
        </w:rPr>
      </w:pPr>
      <w:r w:rsidRPr="008C039F">
        <w:rPr>
          <w:rFonts w:eastAsia="Calibri"/>
          <w:sz w:val="20"/>
          <w:szCs w:val="20"/>
          <w:lang w:eastAsia="en-US"/>
        </w:rPr>
        <w:t xml:space="preserve">Установление размеров должностных окладов руководителей учреждений на календарный год осуществляется ежегодно приказом отдела образования, молодежной и социальной политики администрации </w:t>
      </w:r>
      <w:proofErr w:type="spellStart"/>
      <w:r w:rsidRPr="008C039F">
        <w:rPr>
          <w:sz w:val="20"/>
          <w:szCs w:val="20"/>
        </w:rPr>
        <w:t>Шумерлинского</w:t>
      </w:r>
      <w:proofErr w:type="spellEnd"/>
      <w:r w:rsidRPr="008C039F">
        <w:rPr>
          <w:sz w:val="20"/>
          <w:szCs w:val="20"/>
        </w:rPr>
        <w:t xml:space="preserve"> муниципального округа</w:t>
      </w:r>
      <w:r w:rsidRPr="008C039F">
        <w:rPr>
          <w:rFonts w:eastAsia="Calibri"/>
          <w:sz w:val="20"/>
          <w:szCs w:val="20"/>
          <w:lang w:eastAsia="en-US"/>
        </w:rPr>
        <w:t xml:space="preserve"> – главных распорядителей средств бюджета </w:t>
      </w:r>
      <w:proofErr w:type="spellStart"/>
      <w:r w:rsidRPr="008C039F">
        <w:rPr>
          <w:sz w:val="20"/>
          <w:szCs w:val="20"/>
        </w:rPr>
        <w:t>Шумерлинского</w:t>
      </w:r>
      <w:proofErr w:type="spellEnd"/>
      <w:r w:rsidRPr="008C039F">
        <w:rPr>
          <w:sz w:val="20"/>
          <w:szCs w:val="20"/>
        </w:rPr>
        <w:t xml:space="preserve"> муниципального округа</w:t>
      </w:r>
      <w:r w:rsidRPr="008C039F">
        <w:rPr>
          <w:rFonts w:eastAsia="Calibri"/>
          <w:sz w:val="20"/>
          <w:szCs w:val="20"/>
          <w:lang w:eastAsia="en-US"/>
        </w:rPr>
        <w:t>, в ведении которого находятся учреждения (далее – Отдел образования), заместителей руководителей, главных бухгалтеров – приказами руководителей учреждений.</w:t>
      </w:r>
    </w:p>
    <w:p w:rsidR="00783506" w:rsidRPr="008C039F" w:rsidRDefault="00783506" w:rsidP="00783506">
      <w:pPr>
        <w:spacing w:after="200" w:line="238" w:lineRule="auto"/>
        <w:ind w:firstLine="709"/>
        <w:contextualSpacing/>
        <w:jc w:val="both"/>
        <w:rPr>
          <w:rFonts w:eastAsia="Calibri"/>
          <w:sz w:val="20"/>
          <w:szCs w:val="20"/>
          <w:lang w:eastAsia="en-US"/>
        </w:rPr>
      </w:pPr>
      <w:r w:rsidRPr="008C039F">
        <w:rPr>
          <w:rFonts w:eastAsia="Calibri"/>
          <w:sz w:val="20"/>
          <w:szCs w:val="20"/>
          <w:lang w:eastAsia="en-US"/>
        </w:rPr>
        <w:t>5.2. Отдел образования устанавливает руководителям учреждений, находящихся в его ведении, выплаты стимулирующего характера.</w:t>
      </w:r>
    </w:p>
    <w:p w:rsidR="00783506" w:rsidRPr="008C039F" w:rsidRDefault="00783506" w:rsidP="00783506">
      <w:pPr>
        <w:spacing w:after="200" w:line="238" w:lineRule="auto"/>
        <w:ind w:firstLine="709"/>
        <w:contextualSpacing/>
        <w:jc w:val="both"/>
        <w:rPr>
          <w:rFonts w:eastAsia="Calibri"/>
          <w:sz w:val="20"/>
          <w:szCs w:val="20"/>
          <w:lang w:eastAsia="en-US"/>
        </w:rPr>
      </w:pPr>
      <w:r w:rsidRPr="008C039F">
        <w:rPr>
          <w:rFonts w:eastAsia="Calibri"/>
          <w:sz w:val="20"/>
          <w:szCs w:val="20"/>
          <w:lang w:eastAsia="en-US"/>
        </w:rPr>
        <w:lastRenderedPageBreak/>
        <w:t>Руководителю учреждения выплаты стимулирующего характера выплачиваются по приказу Отдела образования с учетом достижения показателей муниципального задания на оказание муниципальных услуг (выполнение работ), а также иных показателей эффективности деятельности учреждения и его руководителя.</w:t>
      </w:r>
    </w:p>
    <w:p w:rsidR="00783506" w:rsidRPr="008C039F" w:rsidRDefault="00783506" w:rsidP="00783506">
      <w:pPr>
        <w:spacing w:after="200" w:line="238" w:lineRule="auto"/>
        <w:ind w:firstLine="709"/>
        <w:contextualSpacing/>
        <w:jc w:val="both"/>
        <w:rPr>
          <w:rFonts w:eastAsia="Calibri"/>
          <w:sz w:val="20"/>
          <w:szCs w:val="20"/>
          <w:lang w:eastAsia="en-US"/>
        </w:rPr>
      </w:pPr>
      <w:r w:rsidRPr="008C039F">
        <w:rPr>
          <w:rFonts w:eastAsia="Calibri"/>
          <w:sz w:val="20"/>
          <w:szCs w:val="20"/>
          <w:lang w:eastAsia="en-US"/>
        </w:rPr>
        <w:t>Заместителям руководителя, главному бухгалтеру учреждения выплачиваются премии, стимулирующие выплаты, предусмотренные разделом VII настоящего Положения, с учетом абзаца пятого настоящего пункта настоящего Положения.</w:t>
      </w:r>
    </w:p>
    <w:p w:rsidR="00783506" w:rsidRPr="008C039F" w:rsidRDefault="00783506" w:rsidP="00783506">
      <w:pPr>
        <w:spacing w:after="200" w:line="238" w:lineRule="auto"/>
        <w:ind w:firstLine="709"/>
        <w:contextualSpacing/>
        <w:jc w:val="both"/>
        <w:rPr>
          <w:rFonts w:eastAsia="Calibri"/>
          <w:sz w:val="20"/>
          <w:szCs w:val="20"/>
          <w:lang w:eastAsia="en-US"/>
        </w:rPr>
      </w:pPr>
      <w:r w:rsidRPr="008C039F">
        <w:rPr>
          <w:rFonts w:eastAsia="Calibri"/>
          <w:sz w:val="20"/>
          <w:szCs w:val="20"/>
          <w:lang w:eastAsia="en-US"/>
        </w:rPr>
        <w:t>Руководителям учреждений, их заместителям и главным бухгалтерам к должностным окладам доплаты и надбавки за интенсивность и напряженность выполняемых ими работ не устанавливаются.</w:t>
      </w:r>
    </w:p>
    <w:p w:rsidR="00783506" w:rsidRPr="008C039F" w:rsidRDefault="00783506" w:rsidP="00783506">
      <w:pPr>
        <w:spacing w:after="200" w:line="238" w:lineRule="auto"/>
        <w:ind w:firstLine="709"/>
        <w:contextualSpacing/>
        <w:jc w:val="both"/>
        <w:rPr>
          <w:rFonts w:eastAsia="Calibri"/>
          <w:sz w:val="20"/>
          <w:szCs w:val="20"/>
          <w:lang w:eastAsia="en-US"/>
        </w:rPr>
      </w:pPr>
      <w:r w:rsidRPr="008C039F">
        <w:rPr>
          <w:rFonts w:eastAsia="Calibri"/>
          <w:sz w:val="20"/>
          <w:szCs w:val="20"/>
          <w:lang w:eastAsia="en-US"/>
        </w:rPr>
        <w:t>Ежемесячные выплаты стимулирующего характера за качество выполняемых работ по результатам оценки выполнения утвержденных критериев и показателей деятельности работников учреждения, установленные подпунктом «а» пункта 7.3 настоящего Положения, руководителям учреждений, заместителям руководителя, главному бухгалтеру не устанавливаются.</w:t>
      </w:r>
    </w:p>
    <w:p w:rsidR="00783506" w:rsidRPr="008C039F" w:rsidRDefault="00783506" w:rsidP="00783506">
      <w:pPr>
        <w:spacing w:after="200" w:line="238" w:lineRule="auto"/>
        <w:ind w:firstLine="709"/>
        <w:contextualSpacing/>
        <w:jc w:val="both"/>
        <w:rPr>
          <w:rFonts w:eastAsia="Calibri"/>
          <w:sz w:val="20"/>
          <w:szCs w:val="20"/>
          <w:lang w:eastAsia="en-US"/>
        </w:rPr>
      </w:pPr>
      <w:r w:rsidRPr="008C039F">
        <w:rPr>
          <w:rFonts w:eastAsia="Calibri"/>
          <w:sz w:val="20"/>
          <w:szCs w:val="20"/>
          <w:lang w:eastAsia="en-US"/>
        </w:rPr>
        <w:t>5.3. С учетом условий труда руководителю учреждения, его заместителям, главному бухгалтеру устанавливаются выплаты компенсационного характера, предусмотренные разделом VI настоящего Положения.</w:t>
      </w:r>
    </w:p>
    <w:p w:rsidR="00783506" w:rsidRPr="008C039F" w:rsidRDefault="00783506" w:rsidP="00783506">
      <w:pPr>
        <w:spacing w:after="200" w:line="276" w:lineRule="auto"/>
        <w:ind w:firstLine="709"/>
        <w:contextualSpacing/>
        <w:jc w:val="both"/>
        <w:rPr>
          <w:rFonts w:eastAsia="Calibri"/>
          <w:sz w:val="20"/>
          <w:szCs w:val="20"/>
          <w:lang w:eastAsia="en-US"/>
        </w:rPr>
      </w:pPr>
      <w:r w:rsidRPr="008C039F">
        <w:rPr>
          <w:rFonts w:eastAsia="Calibri"/>
          <w:sz w:val="20"/>
          <w:szCs w:val="20"/>
          <w:lang w:eastAsia="en-US"/>
        </w:rPr>
        <w:t>5.4. Предельный уровень соотношения среднемесячной заработной платы руководителей учреждений и среднемесячной заработной платы работников этих учреждений (без учета заработной платы руководителя учреждения, заместителей руководителя, главного бухгалтера) определяется приказом Отдела образования в кратности от 1 до 7.</w:t>
      </w:r>
    </w:p>
    <w:p w:rsidR="00783506" w:rsidRPr="008C039F" w:rsidRDefault="00783506" w:rsidP="00783506">
      <w:pPr>
        <w:spacing w:after="200" w:line="276" w:lineRule="auto"/>
        <w:ind w:firstLine="709"/>
        <w:contextualSpacing/>
        <w:jc w:val="both"/>
        <w:rPr>
          <w:rFonts w:eastAsia="Calibri"/>
          <w:sz w:val="20"/>
          <w:szCs w:val="20"/>
          <w:lang w:eastAsia="en-US"/>
        </w:rPr>
      </w:pPr>
      <w:r w:rsidRPr="008C039F">
        <w:rPr>
          <w:rFonts w:eastAsia="Calibri"/>
          <w:sz w:val="20"/>
          <w:szCs w:val="20"/>
          <w:lang w:eastAsia="en-US"/>
        </w:rPr>
        <w:t>Предельный уровень соотношения среднемесячной заработной платы заместителей руководителей, главных бухгалтеров учреждений и среднемесячной заработной платы работников этих учреждений (без учета заработной платы руководителя учреждения, заместителей руководителя, главного бухгалтера) определяется приказом руководителя учреждения в кратности от 1 до 5.</w:t>
      </w:r>
    </w:p>
    <w:p w:rsidR="00783506" w:rsidRPr="008C039F" w:rsidRDefault="00783506" w:rsidP="00783506">
      <w:pPr>
        <w:spacing w:after="200" w:line="276" w:lineRule="auto"/>
        <w:ind w:firstLine="709"/>
        <w:contextualSpacing/>
        <w:jc w:val="both"/>
        <w:rPr>
          <w:rFonts w:eastAsia="Calibri"/>
          <w:sz w:val="20"/>
          <w:szCs w:val="20"/>
          <w:lang w:eastAsia="en-US"/>
        </w:rPr>
      </w:pPr>
      <w:r w:rsidRPr="008C039F">
        <w:rPr>
          <w:rFonts w:eastAsia="Calibri"/>
          <w:sz w:val="20"/>
          <w:szCs w:val="20"/>
          <w:lang w:eastAsia="en-US"/>
        </w:rPr>
        <w:t xml:space="preserve">Соотношение среднемесячной заработной платы руководителей, заместителей руководителей, главных бухгалтеров учреждений и среднемесячной заработной платы работников этих учреждений, формируемой за счет всех источников финансового обеспечения, рассчитывается за календарный год. Соотношение среднемесячной заработной платы руководителя, заместителей руководителя, главного бухгалтера учреждения и среднемесячной заработной платы работников учреждения определяется путем деления среднемесячной заработной платы соответствующего руководителя, заместителя руководителя, главного бухгалтера на среднемесячную заработную плату работников этого учреждения. Определение среднемесячной заработной платы в указанных целях осуществляется в соответствии с Положением об особенностях порядка исчисления средней заработной платы, утвержденным постановлением Правительства Российской Федерации от 24 декабря </w:t>
      </w:r>
      <w:smartTag w:uri="urn:schemas-microsoft-com:office:smarttags" w:element="metricconverter">
        <w:smartTagPr>
          <w:attr w:name="ProductID" w:val="2007 г"/>
        </w:smartTagPr>
        <w:r w:rsidRPr="008C039F">
          <w:rPr>
            <w:rFonts w:eastAsia="Calibri"/>
            <w:sz w:val="20"/>
            <w:szCs w:val="20"/>
            <w:lang w:eastAsia="en-US"/>
          </w:rPr>
          <w:t>2007 г</w:t>
        </w:r>
      </w:smartTag>
      <w:r w:rsidRPr="008C039F">
        <w:rPr>
          <w:rFonts w:eastAsia="Calibri"/>
          <w:sz w:val="20"/>
          <w:szCs w:val="20"/>
          <w:lang w:eastAsia="en-US"/>
        </w:rPr>
        <w:t>. № 922 «Об особенностях порядка исчисления средней заработной платы».</w:t>
      </w:r>
    </w:p>
    <w:p w:rsidR="00783506" w:rsidRPr="008C039F" w:rsidRDefault="00783506" w:rsidP="00783506">
      <w:pPr>
        <w:spacing w:after="200" w:line="276" w:lineRule="auto"/>
        <w:ind w:firstLine="709"/>
        <w:contextualSpacing/>
        <w:jc w:val="both"/>
        <w:rPr>
          <w:rFonts w:eastAsia="Calibri"/>
          <w:sz w:val="20"/>
          <w:szCs w:val="20"/>
          <w:lang w:eastAsia="en-US"/>
        </w:rPr>
      </w:pPr>
      <w:r w:rsidRPr="008C039F">
        <w:rPr>
          <w:rFonts w:eastAsia="Calibri"/>
          <w:sz w:val="20"/>
          <w:szCs w:val="20"/>
          <w:lang w:eastAsia="en-US"/>
        </w:rPr>
        <w:t>Размещение информации о рассчитываемой за календарный год среднемесячной заработной плате руководителей, их заместителей и главных бухгалтеров учреждений в информационно-телекоммуникационной сети «Интернет» и представление указанными лицами данной информации осуществляются в порядке, установленном Кабинетом Министров Чувашской Республики.</w:t>
      </w:r>
    </w:p>
    <w:p w:rsidR="00783506" w:rsidRPr="008C039F" w:rsidRDefault="00783506" w:rsidP="00783506">
      <w:pPr>
        <w:spacing w:after="200" w:line="238" w:lineRule="auto"/>
        <w:ind w:firstLine="709"/>
        <w:contextualSpacing/>
        <w:jc w:val="both"/>
        <w:rPr>
          <w:rFonts w:eastAsia="Calibri"/>
          <w:sz w:val="20"/>
          <w:szCs w:val="20"/>
          <w:lang w:eastAsia="en-US"/>
        </w:rPr>
      </w:pPr>
      <w:r w:rsidRPr="008C039F">
        <w:rPr>
          <w:rFonts w:eastAsia="Calibri"/>
          <w:sz w:val="20"/>
          <w:szCs w:val="20"/>
          <w:lang w:eastAsia="en-US"/>
        </w:rPr>
        <w:t xml:space="preserve">При установлении условий оплаты труда руководителю учреждения Отдел образования должен исходить из необходимости обеспечения </w:t>
      </w:r>
      <w:proofErr w:type="spellStart"/>
      <w:r w:rsidRPr="008C039F">
        <w:rPr>
          <w:rFonts w:eastAsia="Calibri"/>
          <w:sz w:val="20"/>
          <w:szCs w:val="20"/>
          <w:lang w:eastAsia="en-US"/>
        </w:rPr>
        <w:t>непревышения</w:t>
      </w:r>
      <w:proofErr w:type="spellEnd"/>
      <w:r w:rsidRPr="008C039F">
        <w:rPr>
          <w:rFonts w:eastAsia="Calibri"/>
          <w:sz w:val="20"/>
          <w:szCs w:val="20"/>
          <w:lang w:eastAsia="en-US"/>
        </w:rPr>
        <w:t xml:space="preserve"> предельного уровня соотношения среднемесячной заработной платы, установленного в соответствии с абзацем первым настоящего пункта, в случае </w:t>
      </w:r>
      <w:proofErr w:type="gramStart"/>
      <w:r w:rsidRPr="008C039F">
        <w:rPr>
          <w:rFonts w:eastAsia="Calibri"/>
          <w:sz w:val="20"/>
          <w:szCs w:val="20"/>
          <w:lang w:eastAsia="en-US"/>
        </w:rPr>
        <w:t>выполнения всех показателей эффективности деятельности учреждения</w:t>
      </w:r>
      <w:proofErr w:type="gramEnd"/>
      <w:r w:rsidRPr="008C039F">
        <w:rPr>
          <w:rFonts w:eastAsia="Calibri"/>
          <w:sz w:val="20"/>
          <w:szCs w:val="20"/>
          <w:lang w:eastAsia="en-US"/>
        </w:rPr>
        <w:t xml:space="preserve"> и работы его руководителя и получения выплат стимулирующего характера в максимальном размере.</w:t>
      </w:r>
    </w:p>
    <w:p w:rsidR="00783506" w:rsidRPr="008C039F" w:rsidRDefault="00783506" w:rsidP="00783506">
      <w:pPr>
        <w:widowControl w:val="0"/>
        <w:autoSpaceDE w:val="0"/>
        <w:autoSpaceDN w:val="0"/>
        <w:adjustRightInd w:val="0"/>
        <w:ind w:firstLine="709"/>
        <w:jc w:val="both"/>
        <w:rPr>
          <w:sz w:val="20"/>
          <w:szCs w:val="20"/>
        </w:rPr>
      </w:pPr>
      <w:r w:rsidRPr="008C039F">
        <w:rPr>
          <w:sz w:val="20"/>
          <w:szCs w:val="20"/>
        </w:rPr>
        <w:t xml:space="preserve">5.5. Условия оплаты труда руководителей учреждений устанавливаются в трудовом договоре, заключаемом на основе типовой формы трудового договора с руководителем муниципального учреждения, утвержденной постановлением Правительства Российской Федерации от 12 апреля </w:t>
      </w:r>
      <w:smartTag w:uri="urn:schemas-microsoft-com:office:smarttags" w:element="metricconverter">
        <w:smartTagPr>
          <w:attr w:name="ProductID" w:val="2013 г"/>
        </w:smartTagPr>
        <w:r w:rsidRPr="008C039F">
          <w:rPr>
            <w:sz w:val="20"/>
            <w:szCs w:val="20"/>
          </w:rPr>
          <w:t>2013 г</w:t>
        </w:r>
      </w:smartTag>
      <w:r w:rsidRPr="008C039F">
        <w:rPr>
          <w:sz w:val="20"/>
          <w:szCs w:val="20"/>
        </w:rPr>
        <w:t>. № 329 «О типовой форме трудового договора с руководителем государственного (муниципального) учреждения».</w:t>
      </w:r>
    </w:p>
    <w:p w:rsidR="00783506" w:rsidRPr="008C039F" w:rsidRDefault="00783506" w:rsidP="00783506">
      <w:pPr>
        <w:widowControl w:val="0"/>
        <w:autoSpaceDE w:val="0"/>
        <w:autoSpaceDN w:val="0"/>
        <w:adjustRightInd w:val="0"/>
        <w:ind w:firstLine="709"/>
        <w:jc w:val="both"/>
        <w:rPr>
          <w:sz w:val="20"/>
          <w:szCs w:val="20"/>
        </w:rPr>
      </w:pPr>
    </w:p>
    <w:p w:rsidR="00783506" w:rsidRPr="008C039F" w:rsidRDefault="00783506" w:rsidP="00783506">
      <w:pPr>
        <w:widowControl w:val="0"/>
        <w:autoSpaceDE w:val="0"/>
        <w:autoSpaceDN w:val="0"/>
        <w:adjustRightInd w:val="0"/>
        <w:jc w:val="center"/>
        <w:rPr>
          <w:b/>
          <w:bCs/>
          <w:sz w:val="20"/>
          <w:szCs w:val="20"/>
        </w:rPr>
      </w:pPr>
      <w:bookmarkStart w:id="53" w:name="Par757"/>
      <w:bookmarkEnd w:id="53"/>
      <w:r w:rsidRPr="008C039F">
        <w:rPr>
          <w:b/>
          <w:bCs/>
          <w:sz w:val="20"/>
          <w:szCs w:val="20"/>
        </w:rPr>
        <w:t>VI. Порядок, условия и размеры установления</w:t>
      </w:r>
    </w:p>
    <w:p w:rsidR="00783506" w:rsidRPr="008C039F" w:rsidRDefault="00783506" w:rsidP="00783506">
      <w:pPr>
        <w:widowControl w:val="0"/>
        <w:autoSpaceDE w:val="0"/>
        <w:autoSpaceDN w:val="0"/>
        <w:adjustRightInd w:val="0"/>
        <w:jc w:val="center"/>
        <w:rPr>
          <w:b/>
          <w:bCs/>
          <w:sz w:val="20"/>
          <w:szCs w:val="20"/>
        </w:rPr>
      </w:pPr>
      <w:r w:rsidRPr="008C039F">
        <w:rPr>
          <w:b/>
          <w:bCs/>
          <w:sz w:val="20"/>
          <w:szCs w:val="20"/>
        </w:rPr>
        <w:t>выплат компенсационного характера</w:t>
      </w:r>
    </w:p>
    <w:p w:rsidR="00783506" w:rsidRPr="008C039F" w:rsidRDefault="00783506" w:rsidP="00783506">
      <w:pPr>
        <w:widowControl w:val="0"/>
        <w:autoSpaceDE w:val="0"/>
        <w:autoSpaceDN w:val="0"/>
        <w:adjustRightInd w:val="0"/>
        <w:ind w:firstLine="709"/>
        <w:jc w:val="both"/>
        <w:rPr>
          <w:sz w:val="20"/>
          <w:szCs w:val="20"/>
        </w:rPr>
      </w:pPr>
    </w:p>
    <w:p w:rsidR="00783506" w:rsidRPr="008C039F" w:rsidRDefault="00783506" w:rsidP="00783506">
      <w:pPr>
        <w:ind w:firstLine="709"/>
        <w:jc w:val="both"/>
        <w:rPr>
          <w:sz w:val="20"/>
          <w:szCs w:val="20"/>
        </w:rPr>
      </w:pPr>
      <w:r w:rsidRPr="008C039F">
        <w:rPr>
          <w:sz w:val="20"/>
          <w:szCs w:val="20"/>
        </w:rPr>
        <w:t>6.1. Работникам учреждения устанавливаются следующие виды выплат компенсационного характера:</w:t>
      </w:r>
    </w:p>
    <w:p w:rsidR="00783506" w:rsidRPr="008C039F" w:rsidRDefault="00783506" w:rsidP="00783506">
      <w:pPr>
        <w:ind w:firstLine="709"/>
        <w:jc w:val="both"/>
        <w:rPr>
          <w:sz w:val="20"/>
          <w:szCs w:val="20"/>
        </w:rPr>
      </w:pPr>
      <w:r w:rsidRPr="008C039F">
        <w:rPr>
          <w:sz w:val="20"/>
          <w:szCs w:val="20"/>
        </w:rPr>
        <w:t xml:space="preserve">а) выплаты работникам, занятым на работах с вредными и (или) опасными условиями труда, устанавливаются в соответствии со </w:t>
      </w:r>
      <w:hyperlink r:id="rId116" w:history="1">
        <w:r w:rsidRPr="008C039F">
          <w:rPr>
            <w:sz w:val="20"/>
            <w:szCs w:val="20"/>
            <w:u w:val="single"/>
          </w:rPr>
          <w:t>статьей 147</w:t>
        </w:r>
      </w:hyperlink>
      <w:r w:rsidRPr="008C039F">
        <w:rPr>
          <w:sz w:val="20"/>
          <w:szCs w:val="20"/>
        </w:rPr>
        <w:t xml:space="preserve"> Трудового кодекса Российской Федерации. При этом установленные работнику учреждения в соответствии с трудовым законодательством размеры и (или) условия повышенной оплаты труда на работах с вредными и (или) опасными условиями труда не могут быть снижены и (или) ухудшены без проведения специальной оценки условий труда на рабочих местах;</w:t>
      </w:r>
    </w:p>
    <w:p w:rsidR="00783506" w:rsidRPr="008C039F" w:rsidRDefault="00783506" w:rsidP="00783506">
      <w:pPr>
        <w:widowControl w:val="0"/>
        <w:autoSpaceDE w:val="0"/>
        <w:autoSpaceDN w:val="0"/>
        <w:adjustRightInd w:val="0"/>
        <w:ind w:firstLine="709"/>
        <w:jc w:val="both"/>
        <w:rPr>
          <w:sz w:val="20"/>
          <w:szCs w:val="20"/>
        </w:rPr>
      </w:pPr>
      <w:proofErr w:type="gramStart"/>
      <w:r w:rsidRPr="008C039F">
        <w:rPr>
          <w:sz w:val="20"/>
          <w:szCs w:val="20"/>
        </w:rPr>
        <w:t xml:space="preserve">б) выплаты за работу в условиях, отклоняющихся от нормальных (при выполнении работ различной квалификации, совмещении профессий (должностей), сверхурочной работе, работе в ночное время, выходные, нерабочие праздничные дни и при выполнении работ в других условиях, отклоняющихся от нормальных), осуществляются в соответствии со </w:t>
      </w:r>
      <w:hyperlink r:id="rId117" w:history="1">
        <w:r w:rsidRPr="008C039F">
          <w:rPr>
            <w:sz w:val="20"/>
            <w:szCs w:val="20"/>
            <w:u w:val="single"/>
          </w:rPr>
          <w:t>статьями 149</w:t>
        </w:r>
      </w:hyperlink>
      <w:r w:rsidRPr="008C039F">
        <w:rPr>
          <w:sz w:val="20"/>
          <w:szCs w:val="20"/>
        </w:rPr>
        <w:t>–</w:t>
      </w:r>
      <w:hyperlink r:id="rId118" w:history="1">
        <w:r w:rsidRPr="008C039F">
          <w:rPr>
            <w:sz w:val="20"/>
            <w:szCs w:val="20"/>
            <w:u w:val="single"/>
          </w:rPr>
          <w:t>154</w:t>
        </w:r>
      </w:hyperlink>
      <w:r w:rsidRPr="008C039F">
        <w:rPr>
          <w:sz w:val="20"/>
          <w:szCs w:val="20"/>
        </w:rPr>
        <w:t xml:space="preserve"> Трудового кодекса Российской Федерации.</w:t>
      </w:r>
      <w:proofErr w:type="gramEnd"/>
    </w:p>
    <w:p w:rsidR="00783506" w:rsidRPr="008C039F" w:rsidRDefault="00783506" w:rsidP="00783506">
      <w:pPr>
        <w:widowControl w:val="0"/>
        <w:autoSpaceDE w:val="0"/>
        <w:autoSpaceDN w:val="0"/>
        <w:adjustRightInd w:val="0"/>
        <w:ind w:firstLine="709"/>
        <w:jc w:val="both"/>
        <w:rPr>
          <w:sz w:val="20"/>
          <w:szCs w:val="20"/>
        </w:rPr>
      </w:pPr>
      <w:bookmarkStart w:id="54" w:name="Par767"/>
      <w:bookmarkEnd w:id="54"/>
      <w:r w:rsidRPr="008C039F">
        <w:rPr>
          <w:sz w:val="20"/>
          <w:szCs w:val="20"/>
        </w:rPr>
        <w:lastRenderedPageBreak/>
        <w:t>6.2. Рекомендуемые размеры выплат работникам, занятым на работах с вредными и (или) опасными условиями труда и иными особыми условиями труда:</w:t>
      </w:r>
    </w:p>
    <w:tbl>
      <w:tblPr>
        <w:tblW w:w="0" w:type="auto"/>
        <w:tblBorders>
          <w:top w:val="single" w:sz="6" w:space="0" w:color="auto"/>
          <w:insideH w:val="single" w:sz="6" w:space="0" w:color="auto"/>
          <w:insideV w:val="single" w:sz="6" w:space="0" w:color="auto"/>
        </w:tblBorders>
        <w:tblLayout w:type="fixed"/>
        <w:tblLook w:val="0000" w:firstRow="0" w:lastRow="0" w:firstColumn="0" w:lastColumn="0" w:noHBand="0" w:noVBand="0"/>
      </w:tblPr>
      <w:tblGrid>
        <w:gridCol w:w="708"/>
        <w:gridCol w:w="5227"/>
        <w:gridCol w:w="3353"/>
      </w:tblGrid>
      <w:tr w:rsidR="00783506" w:rsidRPr="008C039F" w:rsidTr="008513C9">
        <w:tc>
          <w:tcPr>
            <w:tcW w:w="708" w:type="dxa"/>
          </w:tcPr>
          <w:p w:rsidR="00783506" w:rsidRPr="008C039F" w:rsidRDefault="00783506" w:rsidP="008513C9">
            <w:pPr>
              <w:widowControl w:val="0"/>
              <w:ind w:left="-57" w:right="-57"/>
              <w:jc w:val="center"/>
              <w:rPr>
                <w:sz w:val="20"/>
                <w:szCs w:val="20"/>
              </w:rPr>
            </w:pPr>
            <w:r w:rsidRPr="008C039F">
              <w:rPr>
                <w:sz w:val="20"/>
                <w:szCs w:val="20"/>
              </w:rPr>
              <w:t xml:space="preserve">№ </w:t>
            </w:r>
          </w:p>
          <w:p w:rsidR="00783506" w:rsidRPr="008C039F" w:rsidRDefault="00783506" w:rsidP="008513C9">
            <w:pPr>
              <w:widowControl w:val="0"/>
              <w:ind w:left="-57" w:right="-57"/>
              <w:jc w:val="center"/>
              <w:rPr>
                <w:sz w:val="20"/>
                <w:szCs w:val="20"/>
              </w:rPr>
            </w:pPr>
            <w:proofErr w:type="spellStart"/>
            <w:r w:rsidRPr="008C039F">
              <w:rPr>
                <w:sz w:val="20"/>
                <w:szCs w:val="20"/>
              </w:rPr>
              <w:t>пп</w:t>
            </w:r>
            <w:proofErr w:type="spellEnd"/>
          </w:p>
        </w:tc>
        <w:tc>
          <w:tcPr>
            <w:tcW w:w="5227" w:type="dxa"/>
          </w:tcPr>
          <w:p w:rsidR="00783506" w:rsidRPr="008C039F" w:rsidRDefault="00783506" w:rsidP="008513C9">
            <w:pPr>
              <w:widowControl w:val="0"/>
              <w:jc w:val="center"/>
              <w:rPr>
                <w:sz w:val="20"/>
                <w:szCs w:val="20"/>
              </w:rPr>
            </w:pPr>
            <w:r w:rsidRPr="008C039F">
              <w:rPr>
                <w:sz w:val="20"/>
                <w:szCs w:val="20"/>
              </w:rPr>
              <w:t>Перечень лиц, работающих</w:t>
            </w:r>
          </w:p>
          <w:p w:rsidR="00783506" w:rsidRPr="008C039F" w:rsidRDefault="00783506" w:rsidP="008513C9">
            <w:pPr>
              <w:widowControl w:val="0"/>
              <w:jc w:val="center"/>
              <w:rPr>
                <w:sz w:val="20"/>
                <w:szCs w:val="20"/>
              </w:rPr>
            </w:pPr>
            <w:r w:rsidRPr="008C039F">
              <w:rPr>
                <w:sz w:val="20"/>
                <w:szCs w:val="20"/>
              </w:rPr>
              <w:t>в образовательных учреждениях</w:t>
            </w:r>
          </w:p>
        </w:tc>
        <w:tc>
          <w:tcPr>
            <w:tcW w:w="3353" w:type="dxa"/>
          </w:tcPr>
          <w:p w:rsidR="00783506" w:rsidRPr="008C039F" w:rsidRDefault="00783506" w:rsidP="008513C9">
            <w:pPr>
              <w:widowControl w:val="0"/>
              <w:jc w:val="center"/>
              <w:rPr>
                <w:sz w:val="20"/>
                <w:szCs w:val="20"/>
              </w:rPr>
            </w:pPr>
            <w:r w:rsidRPr="008C039F">
              <w:rPr>
                <w:sz w:val="20"/>
                <w:szCs w:val="20"/>
              </w:rPr>
              <w:t xml:space="preserve">Размеры повышения </w:t>
            </w:r>
          </w:p>
          <w:p w:rsidR="00783506" w:rsidRPr="008C039F" w:rsidRDefault="00783506" w:rsidP="008513C9">
            <w:pPr>
              <w:widowControl w:val="0"/>
              <w:jc w:val="center"/>
              <w:rPr>
                <w:sz w:val="20"/>
                <w:szCs w:val="20"/>
              </w:rPr>
            </w:pPr>
            <w:r w:rsidRPr="008C039F">
              <w:rPr>
                <w:sz w:val="20"/>
                <w:szCs w:val="20"/>
              </w:rPr>
              <w:t>оклада (ставки), размеры надбавок, доплат от оклада (ставки)</w:t>
            </w:r>
          </w:p>
        </w:tc>
      </w:tr>
    </w:tbl>
    <w:p w:rsidR="00783506" w:rsidRPr="008C039F" w:rsidRDefault="00783506" w:rsidP="00783506">
      <w:pPr>
        <w:rPr>
          <w:sz w:val="20"/>
          <w:szCs w:val="20"/>
        </w:rPr>
      </w:pPr>
    </w:p>
    <w:tbl>
      <w:tblPr>
        <w:tblW w:w="0" w:type="auto"/>
        <w:tblBorders>
          <w:top w:val="single" w:sz="4" w:space="0" w:color="auto"/>
          <w:insideH w:val="single" w:sz="4" w:space="0" w:color="auto"/>
          <w:insideV w:val="single" w:sz="4" w:space="0" w:color="auto"/>
        </w:tblBorders>
        <w:tblLayout w:type="fixed"/>
        <w:tblLook w:val="0000" w:firstRow="0" w:lastRow="0" w:firstColumn="0" w:lastColumn="0" w:noHBand="0" w:noVBand="0"/>
      </w:tblPr>
      <w:tblGrid>
        <w:gridCol w:w="708"/>
        <w:gridCol w:w="5227"/>
        <w:gridCol w:w="3353"/>
      </w:tblGrid>
      <w:tr w:rsidR="00783506" w:rsidRPr="008C039F" w:rsidTr="008513C9">
        <w:trPr>
          <w:tblHeader/>
        </w:trPr>
        <w:tc>
          <w:tcPr>
            <w:tcW w:w="708" w:type="dxa"/>
          </w:tcPr>
          <w:p w:rsidR="00783506" w:rsidRPr="008C039F" w:rsidRDefault="00783506" w:rsidP="008513C9">
            <w:pPr>
              <w:widowControl w:val="0"/>
              <w:ind w:left="-57" w:right="-57"/>
              <w:jc w:val="center"/>
              <w:rPr>
                <w:sz w:val="20"/>
                <w:szCs w:val="20"/>
              </w:rPr>
            </w:pPr>
            <w:r w:rsidRPr="008C039F">
              <w:rPr>
                <w:sz w:val="20"/>
                <w:szCs w:val="20"/>
              </w:rPr>
              <w:t>1</w:t>
            </w:r>
          </w:p>
        </w:tc>
        <w:tc>
          <w:tcPr>
            <w:tcW w:w="5227" w:type="dxa"/>
          </w:tcPr>
          <w:p w:rsidR="00783506" w:rsidRPr="008C039F" w:rsidRDefault="00783506" w:rsidP="008513C9">
            <w:pPr>
              <w:widowControl w:val="0"/>
              <w:jc w:val="center"/>
              <w:rPr>
                <w:sz w:val="20"/>
                <w:szCs w:val="20"/>
              </w:rPr>
            </w:pPr>
            <w:r w:rsidRPr="008C039F">
              <w:rPr>
                <w:sz w:val="20"/>
                <w:szCs w:val="20"/>
              </w:rPr>
              <w:t>2</w:t>
            </w:r>
          </w:p>
        </w:tc>
        <w:tc>
          <w:tcPr>
            <w:tcW w:w="3353" w:type="dxa"/>
          </w:tcPr>
          <w:p w:rsidR="00783506" w:rsidRPr="008C039F" w:rsidRDefault="00783506" w:rsidP="008513C9">
            <w:pPr>
              <w:widowControl w:val="0"/>
              <w:jc w:val="center"/>
              <w:rPr>
                <w:sz w:val="20"/>
                <w:szCs w:val="20"/>
              </w:rPr>
            </w:pPr>
            <w:r w:rsidRPr="008C039F">
              <w:rPr>
                <w:sz w:val="20"/>
                <w:szCs w:val="20"/>
              </w:rPr>
              <w:t>3</w:t>
            </w:r>
          </w:p>
        </w:tc>
      </w:tr>
      <w:tr w:rsidR="00783506" w:rsidRPr="008C039F" w:rsidTr="008513C9">
        <w:tblPrEx>
          <w:tblBorders>
            <w:left w:val="single" w:sz="4" w:space="0" w:color="auto"/>
            <w:bottom w:val="single" w:sz="4" w:space="0" w:color="auto"/>
            <w:right w:val="single" w:sz="4" w:space="0" w:color="auto"/>
          </w:tblBorders>
        </w:tblPrEx>
        <w:tc>
          <w:tcPr>
            <w:tcW w:w="708" w:type="dxa"/>
            <w:tcBorders>
              <w:top w:val="single" w:sz="4" w:space="0" w:color="auto"/>
              <w:left w:val="nil"/>
              <w:bottom w:val="nil"/>
              <w:right w:val="nil"/>
            </w:tcBorders>
          </w:tcPr>
          <w:p w:rsidR="00783506" w:rsidRPr="008C039F" w:rsidRDefault="00783506" w:rsidP="008513C9">
            <w:pPr>
              <w:widowControl w:val="0"/>
              <w:ind w:left="-57" w:right="-57"/>
              <w:jc w:val="center"/>
              <w:rPr>
                <w:sz w:val="20"/>
                <w:szCs w:val="20"/>
              </w:rPr>
            </w:pPr>
            <w:r w:rsidRPr="008C039F">
              <w:rPr>
                <w:sz w:val="20"/>
                <w:szCs w:val="20"/>
              </w:rPr>
              <w:t>1.</w:t>
            </w:r>
          </w:p>
        </w:tc>
        <w:tc>
          <w:tcPr>
            <w:tcW w:w="5227" w:type="dxa"/>
            <w:tcBorders>
              <w:top w:val="single" w:sz="4" w:space="0" w:color="auto"/>
              <w:left w:val="nil"/>
              <w:bottom w:val="nil"/>
              <w:right w:val="nil"/>
            </w:tcBorders>
          </w:tcPr>
          <w:p w:rsidR="00783506" w:rsidRPr="008C039F" w:rsidRDefault="00783506" w:rsidP="008513C9">
            <w:pPr>
              <w:widowControl w:val="0"/>
              <w:jc w:val="both"/>
              <w:rPr>
                <w:sz w:val="20"/>
                <w:szCs w:val="20"/>
              </w:rPr>
            </w:pPr>
            <w:r w:rsidRPr="008C039F">
              <w:rPr>
                <w:sz w:val="20"/>
                <w:szCs w:val="20"/>
              </w:rPr>
              <w:t>Педагогический и другой персонал образовательных учреждений:</w:t>
            </w:r>
          </w:p>
          <w:p w:rsidR="00783506" w:rsidRPr="008C039F" w:rsidRDefault="00783506" w:rsidP="008513C9">
            <w:pPr>
              <w:widowControl w:val="0"/>
              <w:jc w:val="both"/>
              <w:rPr>
                <w:sz w:val="20"/>
                <w:szCs w:val="20"/>
              </w:rPr>
            </w:pPr>
          </w:p>
        </w:tc>
        <w:tc>
          <w:tcPr>
            <w:tcW w:w="3353" w:type="dxa"/>
            <w:tcBorders>
              <w:top w:val="single" w:sz="4" w:space="0" w:color="auto"/>
              <w:left w:val="nil"/>
              <w:bottom w:val="nil"/>
              <w:right w:val="nil"/>
            </w:tcBorders>
          </w:tcPr>
          <w:p w:rsidR="00783506" w:rsidRPr="008C039F" w:rsidRDefault="00783506" w:rsidP="008513C9">
            <w:pPr>
              <w:widowControl w:val="0"/>
              <w:jc w:val="both"/>
              <w:rPr>
                <w:sz w:val="20"/>
                <w:szCs w:val="20"/>
              </w:rPr>
            </w:pPr>
          </w:p>
        </w:tc>
      </w:tr>
      <w:tr w:rsidR="00783506" w:rsidRPr="008C039F" w:rsidTr="008513C9">
        <w:tblPrEx>
          <w:tblBorders>
            <w:left w:val="single" w:sz="4" w:space="0" w:color="auto"/>
            <w:bottom w:val="single" w:sz="4" w:space="0" w:color="auto"/>
            <w:right w:val="single" w:sz="4" w:space="0" w:color="auto"/>
          </w:tblBorders>
        </w:tblPrEx>
        <w:tc>
          <w:tcPr>
            <w:tcW w:w="708" w:type="dxa"/>
            <w:tcBorders>
              <w:top w:val="nil"/>
              <w:left w:val="nil"/>
              <w:bottom w:val="nil"/>
              <w:right w:val="nil"/>
            </w:tcBorders>
          </w:tcPr>
          <w:p w:rsidR="00783506" w:rsidRPr="008C039F" w:rsidRDefault="00783506" w:rsidP="008513C9">
            <w:pPr>
              <w:widowControl w:val="0"/>
              <w:ind w:left="-57" w:right="-57"/>
              <w:jc w:val="center"/>
              <w:rPr>
                <w:sz w:val="20"/>
                <w:szCs w:val="20"/>
              </w:rPr>
            </w:pPr>
            <w:r w:rsidRPr="008C039F">
              <w:rPr>
                <w:sz w:val="20"/>
                <w:szCs w:val="20"/>
              </w:rPr>
              <w:t>1.1.</w:t>
            </w:r>
          </w:p>
          <w:p w:rsidR="00783506" w:rsidRPr="008C039F" w:rsidRDefault="00783506" w:rsidP="008513C9">
            <w:pPr>
              <w:rPr>
                <w:sz w:val="20"/>
                <w:szCs w:val="20"/>
              </w:rPr>
            </w:pPr>
          </w:p>
          <w:p w:rsidR="00783506" w:rsidRPr="008C039F" w:rsidRDefault="00783506" w:rsidP="008513C9">
            <w:pPr>
              <w:rPr>
                <w:sz w:val="20"/>
                <w:szCs w:val="20"/>
              </w:rPr>
            </w:pPr>
          </w:p>
          <w:p w:rsidR="00783506" w:rsidRPr="008C039F" w:rsidRDefault="00783506" w:rsidP="008513C9">
            <w:pPr>
              <w:rPr>
                <w:sz w:val="20"/>
                <w:szCs w:val="20"/>
              </w:rPr>
            </w:pPr>
          </w:p>
          <w:p w:rsidR="00783506" w:rsidRPr="008C039F" w:rsidRDefault="00783506" w:rsidP="008513C9">
            <w:pPr>
              <w:rPr>
                <w:sz w:val="20"/>
                <w:szCs w:val="20"/>
              </w:rPr>
            </w:pPr>
          </w:p>
          <w:p w:rsidR="00783506" w:rsidRPr="008C039F" w:rsidRDefault="00783506" w:rsidP="008513C9">
            <w:pPr>
              <w:rPr>
                <w:sz w:val="20"/>
                <w:szCs w:val="20"/>
              </w:rPr>
            </w:pPr>
          </w:p>
          <w:p w:rsidR="00783506" w:rsidRPr="008C039F" w:rsidRDefault="00783506" w:rsidP="008513C9">
            <w:pPr>
              <w:rPr>
                <w:sz w:val="20"/>
                <w:szCs w:val="20"/>
              </w:rPr>
            </w:pPr>
            <w:r w:rsidRPr="008C039F">
              <w:rPr>
                <w:sz w:val="20"/>
                <w:szCs w:val="20"/>
              </w:rPr>
              <w:t>1.2.</w:t>
            </w:r>
          </w:p>
        </w:tc>
        <w:tc>
          <w:tcPr>
            <w:tcW w:w="5227" w:type="dxa"/>
            <w:tcBorders>
              <w:top w:val="nil"/>
              <w:left w:val="nil"/>
              <w:bottom w:val="nil"/>
              <w:right w:val="nil"/>
            </w:tcBorders>
          </w:tcPr>
          <w:p w:rsidR="00783506" w:rsidRPr="008C039F" w:rsidRDefault="00783506" w:rsidP="008513C9">
            <w:pPr>
              <w:widowControl w:val="0"/>
              <w:jc w:val="both"/>
              <w:rPr>
                <w:sz w:val="20"/>
                <w:szCs w:val="20"/>
              </w:rPr>
            </w:pPr>
            <w:r w:rsidRPr="008C039F">
              <w:rPr>
                <w:sz w:val="20"/>
                <w:szCs w:val="20"/>
              </w:rPr>
              <w:t xml:space="preserve">за работу в учреждениях (отделениях, классах, группах), осуществляющих образовательную деятельность по адаптированным основным общеобразовательным программам </w:t>
            </w:r>
          </w:p>
          <w:p w:rsidR="00783506" w:rsidRPr="008C039F" w:rsidRDefault="00783506" w:rsidP="008513C9">
            <w:pPr>
              <w:widowControl w:val="0"/>
              <w:jc w:val="both"/>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7"/>
              <w:gridCol w:w="3353"/>
            </w:tblGrid>
            <w:tr w:rsidR="00783506" w:rsidRPr="008C039F" w:rsidTr="008513C9">
              <w:tc>
                <w:tcPr>
                  <w:tcW w:w="5227" w:type="dxa"/>
                  <w:tcBorders>
                    <w:top w:val="nil"/>
                    <w:left w:val="nil"/>
                    <w:bottom w:val="nil"/>
                    <w:right w:val="nil"/>
                  </w:tcBorders>
                  <w:hideMark/>
                </w:tcPr>
                <w:p w:rsidR="00783506" w:rsidRPr="008C039F" w:rsidRDefault="00783506" w:rsidP="008513C9">
                  <w:pPr>
                    <w:widowControl w:val="0"/>
                    <w:spacing w:line="232" w:lineRule="auto"/>
                    <w:jc w:val="both"/>
                    <w:rPr>
                      <w:sz w:val="20"/>
                      <w:szCs w:val="20"/>
                    </w:rPr>
                  </w:pPr>
                  <w:r w:rsidRPr="008C039F">
                    <w:rPr>
                      <w:sz w:val="20"/>
                      <w:szCs w:val="20"/>
                    </w:rPr>
                    <w:t>за индивидуальное и групповое обучение детей, находящихся на длительном лечении в детских больницах (клиниках) и детских отделениях больниц для взрослых, – устанавливается только педагогическим работникам</w:t>
                  </w:r>
                </w:p>
                <w:p w:rsidR="00783506" w:rsidRPr="008C039F" w:rsidRDefault="00783506" w:rsidP="008513C9">
                  <w:pPr>
                    <w:widowControl w:val="0"/>
                    <w:spacing w:line="232" w:lineRule="auto"/>
                    <w:jc w:val="both"/>
                    <w:rPr>
                      <w:sz w:val="20"/>
                      <w:szCs w:val="20"/>
                    </w:rPr>
                  </w:pPr>
                </w:p>
              </w:tc>
              <w:tc>
                <w:tcPr>
                  <w:tcW w:w="3353" w:type="dxa"/>
                  <w:tcBorders>
                    <w:top w:val="nil"/>
                    <w:left w:val="nil"/>
                    <w:bottom w:val="nil"/>
                    <w:right w:val="nil"/>
                  </w:tcBorders>
                  <w:hideMark/>
                </w:tcPr>
                <w:p w:rsidR="00783506" w:rsidRPr="008C039F" w:rsidRDefault="00783506" w:rsidP="008513C9">
                  <w:pPr>
                    <w:widowControl w:val="0"/>
                    <w:spacing w:line="232" w:lineRule="auto"/>
                    <w:jc w:val="both"/>
                    <w:rPr>
                      <w:sz w:val="20"/>
                      <w:szCs w:val="20"/>
                    </w:rPr>
                  </w:pPr>
                  <w:r w:rsidRPr="008C039F">
                    <w:rPr>
                      <w:sz w:val="20"/>
                      <w:szCs w:val="20"/>
                    </w:rPr>
                    <w:t>повышение окладов (ставок) на 20%</w:t>
                  </w:r>
                </w:p>
              </w:tc>
            </w:tr>
          </w:tbl>
          <w:p w:rsidR="00783506" w:rsidRPr="008C039F" w:rsidRDefault="00783506" w:rsidP="008513C9">
            <w:pPr>
              <w:widowControl w:val="0"/>
              <w:jc w:val="both"/>
              <w:rPr>
                <w:sz w:val="20"/>
                <w:szCs w:val="20"/>
              </w:rPr>
            </w:pPr>
          </w:p>
        </w:tc>
        <w:tc>
          <w:tcPr>
            <w:tcW w:w="3353" w:type="dxa"/>
            <w:tcBorders>
              <w:top w:val="nil"/>
              <w:left w:val="nil"/>
              <w:bottom w:val="nil"/>
              <w:right w:val="nil"/>
            </w:tcBorders>
          </w:tcPr>
          <w:p w:rsidR="00783506" w:rsidRPr="008C039F" w:rsidRDefault="00783506" w:rsidP="008513C9">
            <w:pPr>
              <w:widowControl w:val="0"/>
              <w:jc w:val="both"/>
              <w:rPr>
                <w:sz w:val="20"/>
                <w:szCs w:val="20"/>
              </w:rPr>
            </w:pPr>
            <w:r w:rsidRPr="008C039F">
              <w:rPr>
                <w:sz w:val="20"/>
                <w:szCs w:val="20"/>
              </w:rPr>
              <w:t>педагогический персонал – повышение на 20%</w:t>
            </w:r>
          </w:p>
          <w:p w:rsidR="00783506" w:rsidRPr="008C039F" w:rsidRDefault="00783506" w:rsidP="008513C9">
            <w:pPr>
              <w:widowControl w:val="0"/>
              <w:jc w:val="both"/>
              <w:rPr>
                <w:sz w:val="20"/>
                <w:szCs w:val="20"/>
              </w:rPr>
            </w:pPr>
            <w:r w:rsidRPr="008C039F">
              <w:rPr>
                <w:sz w:val="20"/>
                <w:szCs w:val="20"/>
              </w:rPr>
              <w:t>прочий персонал – повышение на 15%</w:t>
            </w:r>
          </w:p>
          <w:p w:rsidR="00783506" w:rsidRPr="008C039F" w:rsidRDefault="00783506" w:rsidP="008513C9">
            <w:pPr>
              <w:widowControl w:val="0"/>
              <w:jc w:val="both"/>
              <w:rPr>
                <w:sz w:val="20"/>
                <w:szCs w:val="20"/>
              </w:rPr>
            </w:pPr>
          </w:p>
          <w:p w:rsidR="00783506" w:rsidRPr="008C039F" w:rsidRDefault="00783506" w:rsidP="008513C9">
            <w:pPr>
              <w:widowControl w:val="0"/>
              <w:jc w:val="both"/>
              <w:rPr>
                <w:sz w:val="20"/>
                <w:szCs w:val="20"/>
              </w:rPr>
            </w:pPr>
          </w:p>
          <w:p w:rsidR="00783506" w:rsidRPr="008C039F" w:rsidRDefault="00783506" w:rsidP="008513C9">
            <w:pPr>
              <w:widowControl w:val="0"/>
              <w:jc w:val="both"/>
              <w:rPr>
                <w:sz w:val="20"/>
                <w:szCs w:val="20"/>
              </w:rPr>
            </w:pPr>
            <w:r w:rsidRPr="008C039F">
              <w:rPr>
                <w:sz w:val="20"/>
                <w:szCs w:val="20"/>
              </w:rPr>
              <w:t>повышение окладов (ставок) на 20%</w:t>
            </w:r>
          </w:p>
        </w:tc>
      </w:tr>
      <w:tr w:rsidR="00783506" w:rsidRPr="008C039F" w:rsidTr="008513C9">
        <w:tblPrEx>
          <w:tblBorders>
            <w:left w:val="single" w:sz="4" w:space="0" w:color="auto"/>
            <w:bottom w:val="single" w:sz="4" w:space="0" w:color="auto"/>
            <w:right w:val="single" w:sz="4" w:space="0" w:color="auto"/>
          </w:tblBorders>
        </w:tblPrEx>
        <w:tc>
          <w:tcPr>
            <w:tcW w:w="708" w:type="dxa"/>
            <w:tcBorders>
              <w:top w:val="nil"/>
              <w:left w:val="nil"/>
              <w:bottom w:val="nil"/>
              <w:right w:val="nil"/>
            </w:tcBorders>
          </w:tcPr>
          <w:p w:rsidR="00783506" w:rsidRPr="008C039F" w:rsidRDefault="00783506" w:rsidP="008513C9">
            <w:pPr>
              <w:widowControl w:val="0"/>
              <w:spacing w:line="235" w:lineRule="auto"/>
              <w:ind w:left="-57" w:right="-57"/>
              <w:jc w:val="center"/>
              <w:rPr>
                <w:sz w:val="20"/>
                <w:szCs w:val="20"/>
              </w:rPr>
            </w:pPr>
            <w:r w:rsidRPr="008C039F">
              <w:rPr>
                <w:sz w:val="20"/>
                <w:szCs w:val="20"/>
              </w:rPr>
              <w:t>1.3.</w:t>
            </w:r>
          </w:p>
        </w:tc>
        <w:tc>
          <w:tcPr>
            <w:tcW w:w="5227" w:type="dxa"/>
            <w:tcBorders>
              <w:top w:val="nil"/>
              <w:left w:val="nil"/>
              <w:bottom w:val="nil"/>
              <w:right w:val="nil"/>
            </w:tcBorders>
          </w:tcPr>
          <w:p w:rsidR="00783506" w:rsidRPr="008C039F" w:rsidRDefault="00783506" w:rsidP="008513C9">
            <w:pPr>
              <w:widowControl w:val="0"/>
              <w:spacing w:line="235" w:lineRule="auto"/>
              <w:jc w:val="both"/>
              <w:rPr>
                <w:sz w:val="20"/>
                <w:szCs w:val="20"/>
              </w:rPr>
            </w:pPr>
            <w:r w:rsidRPr="008C039F">
              <w:rPr>
                <w:sz w:val="20"/>
                <w:szCs w:val="20"/>
              </w:rPr>
              <w:t>за работу в детских оздоровительно-обра</w:t>
            </w:r>
            <w:r w:rsidRPr="008C039F">
              <w:rPr>
                <w:sz w:val="20"/>
                <w:szCs w:val="20"/>
              </w:rPr>
              <w:softHyphen/>
              <w:t xml:space="preserve">зовательных лагерях – устанавливается лицам, работающим в указанных учреждениях </w:t>
            </w:r>
          </w:p>
        </w:tc>
        <w:tc>
          <w:tcPr>
            <w:tcW w:w="3353" w:type="dxa"/>
            <w:tcBorders>
              <w:top w:val="nil"/>
              <w:left w:val="nil"/>
              <w:bottom w:val="nil"/>
              <w:right w:val="nil"/>
            </w:tcBorders>
          </w:tcPr>
          <w:p w:rsidR="00783506" w:rsidRPr="008C039F" w:rsidRDefault="00783506" w:rsidP="008513C9">
            <w:pPr>
              <w:widowControl w:val="0"/>
              <w:spacing w:line="235" w:lineRule="auto"/>
              <w:jc w:val="both"/>
              <w:rPr>
                <w:sz w:val="20"/>
                <w:szCs w:val="20"/>
              </w:rPr>
            </w:pPr>
            <w:r w:rsidRPr="008C039F">
              <w:rPr>
                <w:sz w:val="20"/>
                <w:szCs w:val="20"/>
              </w:rPr>
              <w:t xml:space="preserve">доплата от оклада (ставки) в размере 15% </w:t>
            </w:r>
          </w:p>
        </w:tc>
      </w:tr>
      <w:tr w:rsidR="00783506" w:rsidRPr="008C039F" w:rsidTr="008513C9">
        <w:tblPrEx>
          <w:tblBorders>
            <w:left w:val="single" w:sz="4" w:space="0" w:color="auto"/>
            <w:bottom w:val="single" w:sz="4" w:space="0" w:color="auto"/>
            <w:right w:val="single" w:sz="4" w:space="0" w:color="auto"/>
          </w:tblBorders>
        </w:tblPrEx>
        <w:tc>
          <w:tcPr>
            <w:tcW w:w="708" w:type="dxa"/>
            <w:tcBorders>
              <w:top w:val="nil"/>
              <w:left w:val="nil"/>
              <w:bottom w:val="nil"/>
              <w:right w:val="nil"/>
            </w:tcBorders>
          </w:tcPr>
          <w:p w:rsidR="00783506" w:rsidRPr="008C039F" w:rsidRDefault="00783506" w:rsidP="008513C9">
            <w:pPr>
              <w:widowControl w:val="0"/>
              <w:spacing w:line="235" w:lineRule="auto"/>
              <w:ind w:left="-57" w:right="-57"/>
              <w:jc w:val="center"/>
              <w:rPr>
                <w:sz w:val="20"/>
                <w:szCs w:val="20"/>
              </w:rPr>
            </w:pPr>
          </w:p>
        </w:tc>
        <w:tc>
          <w:tcPr>
            <w:tcW w:w="5227" w:type="dxa"/>
            <w:tcBorders>
              <w:top w:val="nil"/>
              <w:left w:val="nil"/>
              <w:bottom w:val="nil"/>
              <w:right w:val="nil"/>
            </w:tcBorders>
          </w:tcPr>
          <w:p w:rsidR="00783506" w:rsidRPr="008C039F" w:rsidRDefault="00783506" w:rsidP="008513C9">
            <w:pPr>
              <w:widowControl w:val="0"/>
              <w:spacing w:line="235" w:lineRule="auto"/>
              <w:jc w:val="both"/>
              <w:rPr>
                <w:sz w:val="20"/>
                <w:szCs w:val="20"/>
              </w:rPr>
            </w:pPr>
          </w:p>
        </w:tc>
        <w:tc>
          <w:tcPr>
            <w:tcW w:w="3353" w:type="dxa"/>
            <w:tcBorders>
              <w:top w:val="nil"/>
              <w:left w:val="nil"/>
              <w:bottom w:val="nil"/>
              <w:right w:val="nil"/>
            </w:tcBorders>
          </w:tcPr>
          <w:p w:rsidR="00783506" w:rsidRPr="008C039F" w:rsidRDefault="00783506" w:rsidP="008513C9">
            <w:pPr>
              <w:widowControl w:val="0"/>
              <w:spacing w:line="235" w:lineRule="auto"/>
              <w:jc w:val="both"/>
              <w:rPr>
                <w:sz w:val="20"/>
                <w:szCs w:val="20"/>
              </w:rPr>
            </w:pPr>
          </w:p>
        </w:tc>
      </w:tr>
      <w:tr w:rsidR="00783506" w:rsidRPr="008C039F" w:rsidTr="008513C9">
        <w:tblPrEx>
          <w:tblBorders>
            <w:left w:val="single" w:sz="4" w:space="0" w:color="auto"/>
            <w:bottom w:val="single" w:sz="4" w:space="0" w:color="auto"/>
            <w:right w:val="single" w:sz="4" w:space="0" w:color="auto"/>
          </w:tblBorders>
        </w:tblPrEx>
        <w:tc>
          <w:tcPr>
            <w:tcW w:w="708" w:type="dxa"/>
            <w:tcBorders>
              <w:top w:val="nil"/>
              <w:left w:val="nil"/>
              <w:bottom w:val="nil"/>
              <w:right w:val="nil"/>
            </w:tcBorders>
          </w:tcPr>
          <w:p w:rsidR="00783506" w:rsidRPr="008C039F" w:rsidRDefault="00783506" w:rsidP="008513C9">
            <w:pPr>
              <w:widowControl w:val="0"/>
              <w:spacing w:line="235" w:lineRule="auto"/>
              <w:ind w:left="-57" w:right="-57"/>
              <w:jc w:val="center"/>
              <w:rPr>
                <w:sz w:val="20"/>
                <w:szCs w:val="20"/>
              </w:rPr>
            </w:pPr>
            <w:r w:rsidRPr="008C039F">
              <w:rPr>
                <w:sz w:val="20"/>
                <w:szCs w:val="20"/>
              </w:rPr>
              <w:t>2.</w:t>
            </w:r>
          </w:p>
        </w:tc>
        <w:tc>
          <w:tcPr>
            <w:tcW w:w="5227" w:type="dxa"/>
            <w:tcBorders>
              <w:top w:val="nil"/>
              <w:left w:val="nil"/>
              <w:bottom w:val="nil"/>
              <w:right w:val="nil"/>
            </w:tcBorders>
          </w:tcPr>
          <w:p w:rsidR="00783506" w:rsidRPr="008C039F" w:rsidRDefault="00783506" w:rsidP="008513C9">
            <w:pPr>
              <w:widowControl w:val="0"/>
              <w:spacing w:line="235" w:lineRule="auto"/>
              <w:jc w:val="both"/>
              <w:rPr>
                <w:sz w:val="20"/>
                <w:szCs w:val="20"/>
              </w:rPr>
            </w:pPr>
            <w:r w:rsidRPr="008C039F">
              <w:rPr>
                <w:sz w:val="20"/>
                <w:szCs w:val="20"/>
              </w:rPr>
              <w:t xml:space="preserve">За работу на тяжелых работах, работах с вредными и (или) опасными и иными особыми условиями труда: </w:t>
            </w:r>
          </w:p>
        </w:tc>
        <w:tc>
          <w:tcPr>
            <w:tcW w:w="3353" w:type="dxa"/>
            <w:tcBorders>
              <w:top w:val="nil"/>
              <w:left w:val="nil"/>
              <w:bottom w:val="nil"/>
              <w:right w:val="nil"/>
            </w:tcBorders>
          </w:tcPr>
          <w:p w:rsidR="00783506" w:rsidRPr="008C039F" w:rsidRDefault="00783506" w:rsidP="008513C9">
            <w:pPr>
              <w:widowControl w:val="0"/>
              <w:spacing w:line="235" w:lineRule="auto"/>
              <w:jc w:val="both"/>
              <w:rPr>
                <w:sz w:val="20"/>
                <w:szCs w:val="20"/>
              </w:rPr>
            </w:pPr>
          </w:p>
        </w:tc>
      </w:tr>
      <w:tr w:rsidR="00783506" w:rsidRPr="008C039F" w:rsidTr="008513C9">
        <w:tblPrEx>
          <w:tblBorders>
            <w:left w:val="single" w:sz="4" w:space="0" w:color="auto"/>
            <w:bottom w:val="single" w:sz="4" w:space="0" w:color="auto"/>
            <w:right w:val="single" w:sz="4" w:space="0" w:color="auto"/>
          </w:tblBorders>
        </w:tblPrEx>
        <w:tc>
          <w:tcPr>
            <w:tcW w:w="708" w:type="dxa"/>
            <w:tcBorders>
              <w:top w:val="nil"/>
              <w:left w:val="nil"/>
              <w:bottom w:val="nil"/>
              <w:right w:val="nil"/>
            </w:tcBorders>
          </w:tcPr>
          <w:p w:rsidR="00783506" w:rsidRPr="008C039F" w:rsidRDefault="00783506" w:rsidP="008513C9">
            <w:pPr>
              <w:widowControl w:val="0"/>
              <w:spacing w:line="235" w:lineRule="auto"/>
              <w:ind w:left="-57" w:right="-57"/>
              <w:jc w:val="center"/>
              <w:rPr>
                <w:sz w:val="20"/>
                <w:szCs w:val="20"/>
              </w:rPr>
            </w:pPr>
          </w:p>
        </w:tc>
        <w:tc>
          <w:tcPr>
            <w:tcW w:w="5227" w:type="dxa"/>
            <w:tcBorders>
              <w:top w:val="nil"/>
              <w:left w:val="nil"/>
              <w:bottom w:val="nil"/>
              <w:right w:val="nil"/>
            </w:tcBorders>
          </w:tcPr>
          <w:p w:rsidR="00783506" w:rsidRPr="008C039F" w:rsidRDefault="00783506" w:rsidP="008513C9">
            <w:pPr>
              <w:widowControl w:val="0"/>
              <w:spacing w:line="235" w:lineRule="auto"/>
              <w:jc w:val="both"/>
              <w:rPr>
                <w:sz w:val="20"/>
                <w:szCs w:val="20"/>
              </w:rPr>
            </w:pPr>
            <w:r w:rsidRPr="008C039F">
              <w:rPr>
                <w:sz w:val="20"/>
                <w:szCs w:val="20"/>
              </w:rPr>
              <w:t>учителям химии и лаборантам кабинетов химии за работу с использованием химических реактивов, а также с их применением</w:t>
            </w:r>
          </w:p>
        </w:tc>
        <w:tc>
          <w:tcPr>
            <w:tcW w:w="3353" w:type="dxa"/>
            <w:tcBorders>
              <w:top w:val="nil"/>
              <w:left w:val="nil"/>
              <w:bottom w:val="nil"/>
              <w:right w:val="nil"/>
            </w:tcBorders>
          </w:tcPr>
          <w:p w:rsidR="00783506" w:rsidRPr="008C039F" w:rsidRDefault="00783506" w:rsidP="008513C9">
            <w:pPr>
              <w:widowControl w:val="0"/>
              <w:spacing w:line="235" w:lineRule="auto"/>
              <w:jc w:val="both"/>
              <w:rPr>
                <w:sz w:val="20"/>
                <w:szCs w:val="20"/>
              </w:rPr>
            </w:pPr>
            <w:r w:rsidRPr="008C039F">
              <w:rPr>
                <w:sz w:val="20"/>
                <w:szCs w:val="20"/>
              </w:rPr>
              <w:t>доплата от оклада (ставки) в размере до 12%</w:t>
            </w:r>
          </w:p>
        </w:tc>
      </w:tr>
      <w:tr w:rsidR="00783506" w:rsidRPr="008C039F" w:rsidTr="008513C9">
        <w:tblPrEx>
          <w:tblBorders>
            <w:left w:val="single" w:sz="4" w:space="0" w:color="auto"/>
            <w:bottom w:val="single" w:sz="4" w:space="0" w:color="auto"/>
            <w:right w:val="single" w:sz="4" w:space="0" w:color="auto"/>
          </w:tblBorders>
        </w:tblPrEx>
        <w:tc>
          <w:tcPr>
            <w:tcW w:w="708" w:type="dxa"/>
            <w:tcBorders>
              <w:top w:val="nil"/>
              <w:left w:val="nil"/>
              <w:bottom w:val="nil"/>
              <w:right w:val="nil"/>
            </w:tcBorders>
          </w:tcPr>
          <w:p w:rsidR="00783506" w:rsidRPr="008C039F" w:rsidRDefault="00783506" w:rsidP="008513C9">
            <w:pPr>
              <w:widowControl w:val="0"/>
              <w:spacing w:line="235" w:lineRule="auto"/>
              <w:ind w:left="-57" w:right="-57"/>
              <w:jc w:val="center"/>
              <w:rPr>
                <w:sz w:val="20"/>
                <w:szCs w:val="20"/>
              </w:rPr>
            </w:pPr>
          </w:p>
        </w:tc>
        <w:tc>
          <w:tcPr>
            <w:tcW w:w="5227" w:type="dxa"/>
            <w:tcBorders>
              <w:top w:val="nil"/>
              <w:left w:val="nil"/>
              <w:bottom w:val="nil"/>
              <w:right w:val="nil"/>
            </w:tcBorders>
          </w:tcPr>
          <w:p w:rsidR="00783506" w:rsidRPr="008C039F" w:rsidRDefault="00783506" w:rsidP="008513C9">
            <w:pPr>
              <w:widowControl w:val="0"/>
              <w:spacing w:line="235" w:lineRule="auto"/>
              <w:jc w:val="both"/>
              <w:rPr>
                <w:sz w:val="20"/>
                <w:szCs w:val="20"/>
              </w:rPr>
            </w:pPr>
          </w:p>
        </w:tc>
        <w:tc>
          <w:tcPr>
            <w:tcW w:w="3353" w:type="dxa"/>
            <w:tcBorders>
              <w:top w:val="nil"/>
              <w:left w:val="nil"/>
              <w:bottom w:val="nil"/>
              <w:right w:val="nil"/>
            </w:tcBorders>
          </w:tcPr>
          <w:p w:rsidR="00783506" w:rsidRPr="008C039F" w:rsidRDefault="00783506" w:rsidP="008513C9">
            <w:pPr>
              <w:widowControl w:val="0"/>
              <w:spacing w:line="235" w:lineRule="auto"/>
              <w:jc w:val="both"/>
              <w:rPr>
                <w:sz w:val="20"/>
                <w:szCs w:val="20"/>
              </w:rPr>
            </w:pPr>
          </w:p>
        </w:tc>
      </w:tr>
      <w:tr w:rsidR="00783506" w:rsidRPr="008C039F" w:rsidTr="008513C9">
        <w:tblPrEx>
          <w:tblBorders>
            <w:left w:val="single" w:sz="4" w:space="0" w:color="auto"/>
            <w:bottom w:val="single" w:sz="4" w:space="0" w:color="auto"/>
            <w:right w:val="single" w:sz="4" w:space="0" w:color="auto"/>
          </w:tblBorders>
        </w:tblPrEx>
        <w:tc>
          <w:tcPr>
            <w:tcW w:w="708" w:type="dxa"/>
            <w:tcBorders>
              <w:top w:val="nil"/>
              <w:left w:val="nil"/>
              <w:bottom w:val="nil"/>
              <w:right w:val="nil"/>
            </w:tcBorders>
          </w:tcPr>
          <w:p w:rsidR="00783506" w:rsidRPr="008C039F" w:rsidRDefault="00783506" w:rsidP="008513C9">
            <w:pPr>
              <w:widowControl w:val="0"/>
              <w:ind w:left="-57" w:right="-57"/>
              <w:jc w:val="center"/>
              <w:rPr>
                <w:sz w:val="20"/>
                <w:szCs w:val="20"/>
              </w:rPr>
            </w:pPr>
          </w:p>
        </w:tc>
        <w:tc>
          <w:tcPr>
            <w:tcW w:w="5227" w:type="dxa"/>
            <w:tcBorders>
              <w:top w:val="nil"/>
              <w:left w:val="nil"/>
              <w:bottom w:val="nil"/>
              <w:right w:val="nil"/>
            </w:tcBorders>
          </w:tcPr>
          <w:p w:rsidR="00783506" w:rsidRPr="008C039F" w:rsidRDefault="00783506" w:rsidP="008513C9">
            <w:pPr>
              <w:widowControl w:val="0"/>
              <w:autoSpaceDE w:val="0"/>
              <w:autoSpaceDN w:val="0"/>
              <w:adjustRightInd w:val="0"/>
              <w:jc w:val="both"/>
              <w:rPr>
                <w:sz w:val="20"/>
                <w:szCs w:val="20"/>
              </w:rPr>
            </w:pPr>
            <w:r w:rsidRPr="008C039F">
              <w:rPr>
                <w:sz w:val="20"/>
                <w:szCs w:val="20"/>
              </w:rPr>
              <w:t xml:space="preserve">работникам: </w:t>
            </w:r>
          </w:p>
          <w:p w:rsidR="00783506" w:rsidRPr="008C039F" w:rsidRDefault="00783506" w:rsidP="008513C9">
            <w:pPr>
              <w:widowControl w:val="0"/>
              <w:autoSpaceDE w:val="0"/>
              <w:autoSpaceDN w:val="0"/>
              <w:adjustRightInd w:val="0"/>
              <w:ind w:firstLine="330"/>
              <w:jc w:val="both"/>
              <w:rPr>
                <w:sz w:val="20"/>
                <w:szCs w:val="20"/>
              </w:rPr>
            </w:pPr>
            <w:r w:rsidRPr="008C039F">
              <w:rPr>
                <w:sz w:val="20"/>
                <w:szCs w:val="20"/>
              </w:rPr>
              <w:t xml:space="preserve">за работу у горячих плит, </w:t>
            </w:r>
            <w:proofErr w:type="spellStart"/>
            <w:r w:rsidRPr="008C039F">
              <w:rPr>
                <w:sz w:val="20"/>
                <w:szCs w:val="20"/>
              </w:rPr>
              <w:t>электрожаровых</w:t>
            </w:r>
            <w:proofErr w:type="spellEnd"/>
            <w:r w:rsidRPr="008C039F">
              <w:rPr>
                <w:sz w:val="20"/>
                <w:szCs w:val="20"/>
              </w:rPr>
              <w:t xml:space="preserve"> шкафов, кондитерских и паромасляных печей и других аппаратов для жарения и выпечки;</w:t>
            </w:r>
          </w:p>
          <w:p w:rsidR="00783506" w:rsidRPr="008C039F" w:rsidRDefault="00783506" w:rsidP="008513C9">
            <w:pPr>
              <w:widowControl w:val="0"/>
              <w:autoSpaceDE w:val="0"/>
              <w:autoSpaceDN w:val="0"/>
              <w:adjustRightInd w:val="0"/>
              <w:ind w:firstLine="330"/>
              <w:jc w:val="both"/>
              <w:rPr>
                <w:sz w:val="20"/>
                <w:szCs w:val="20"/>
              </w:rPr>
            </w:pPr>
            <w:r w:rsidRPr="008C039F">
              <w:rPr>
                <w:sz w:val="20"/>
                <w:szCs w:val="20"/>
              </w:rPr>
              <w:t>за работу, связанную с разделкой, обрезкой мяса, рыбы, резкой и чисткой лука, опалкой птицы;</w:t>
            </w:r>
          </w:p>
          <w:p w:rsidR="00783506" w:rsidRPr="008C039F" w:rsidRDefault="00783506" w:rsidP="008513C9">
            <w:pPr>
              <w:widowControl w:val="0"/>
              <w:ind w:firstLine="330"/>
              <w:jc w:val="both"/>
              <w:rPr>
                <w:sz w:val="20"/>
                <w:szCs w:val="20"/>
              </w:rPr>
            </w:pPr>
            <w:r w:rsidRPr="008C039F">
              <w:rPr>
                <w:sz w:val="20"/>
                <w:szCs w:val="20"/>
              </w:rPr>
              <w:t>за работы, связанные с мойкой посуды, тары и технологического оборудования вручную с применением кислот, щелочей и других химических веществ</w:t>
            </w:r>
          </w:p>
        </w:tc>
        <w:tc>
          <w:tcPr>
            <w:tcW w:w="3353" w:type="dxa"/>
            <w:tcBorders>
              <w:top w:val="nil"/>
              <w:left w:val="nil"/>
              <w:bottom w:val="nil"/>
              <w:right w:val="nil"/>
            </w:tcBorders>
          </w:tcPr>
          <w:p w:rsidR="00783506" w:rsidRPr="008C039F" w:rsidRDefault="00783506" w:rsidP="008513C9">
            <w:pPr>
              <w:widowControl w:val="0"/>
              <w:jc w:val="both"/>
              <w:rPr>
                <w:sz w:val="20"/>
                <w:szCs w:val="20"/>
              </w:rPr>
            </w:pPr>
            <w:r w:rsidRPr="008C039F">
              <w:rPr>
                <w:sz w:val="20"/>
                <w:szCs w:val="20"/>
              </w:rPr>
              <w:t>доплата от оклада в размере до 12%</w:t>
            </w:r>
          </w:p>
        </w:tc>
      </w:tr>
      <w:tr w:rsidR="00783506" w:rsidRPr="008C039F" w:rsidTr="008513C9">
        <w:tblPrEx>
          <w:tblBorders>
            <w:left w:val="single" w:sz="4" w:space="0" w:color="auto"/>
            <w:bottom w:val="single" w:sz="4" w:space="0" w:color="auto"/>
            <w:right w:val="single" w:sz="4" w:space="0" w:color="auto"/>
          </w:tblBorders>
        </w:tblPrEx>
        <w:tc>
          <w:tcPr>
            <w:tcW w:w="708" w:type="dxa"/>
            <w:tcBorders>
              <w:top w:val="nil"/>
              <w:left w:val="nil"/>
              <w:bottom w:val="nil"/>
              <w:right w:val="nil"/>
            </w:tcBorders>
          </w:tcPr>
          <w:p w:rsidR="00783506" w:rsidRPr="008C039F" w:rsidRDefault="00783506" w:rsidP="008513C9">
            <w:pPr>
              <w:widowControl w:val="0"/>
              <w:ind w:left="-57" w:right="-57"/>
              <w:jc w:val="center"/>
              <w:rPr>
                <w:sz w:val="20"/>
                <w:szCs w:val="20"/>
              </w:rPr>
            </w:pPr>
          </w:p>
        </w:tc>
        <w:tc>
          <w:tcPr>
            <w:tcW w:w="5227" w:type="dxa"/>
            <w:tcBorders>
              <w:top w:val="nil"/>
              <w:left w:val="nil"/>
              <w:bottom w:val="nil"/>
              <w:right w:val="nil"/>
            </w:tcBorders>
          </w:tcPr>
          <w:p w:rsidR="00783506" w:rsidRPr="008C039F" w:rsidRDefault="00783506" w:rsidP="008513C9">
            <w:pPr>
              <w:widowControl w:val="0"/>
              <w:autoSpaceDE w:val="0"/>
              <w:autoSpaceDN w:val="0"/>
              <w:adjustRightInd w:val="0"/>
              <w:jc w:val="both"/>
              <w:rPr>
                <w:sz w:val="20"/>
                <w:szCs w:val="20"/>
              </w:rPr>
            </w:pPr>
          </w:p>
          <w:p w:rsidR="00783506" w:rsidRPr="008C039F" w:rsidRDefault="00783506" w:rsidP="008513C9">
            <w:pPr>
              <w:widowControl w:val="0"/>
              <w:autoSpaceDE w:val="0"/>
              <w:autoSpaceDN w:val="0"/>
              <w:adjustRightInd w:val="0"/>
              <w:jc w:val="both"/>
              <w:rPr>
                <w:sz w:val="20"/>
                <w:szCs w:val="20"/>
              </w:rPr>
            </w:pPr>
            <w:r w:rsidRPr="008C039F">
              <w:rPr>
                <w:sz w:val="20"/>
                <w:szCs w:val="20"/>
              </w:rPr>
              <w:t>педагогическим и другим работникам за обеспечение и проведение занятий в закрытых плавательных бассейнах</w:t>
            </w:r>
          </w:p>
          <w:p w:rsidR="00783506" w:rsidRPr="008C039F" w:rsidRDefault="00783506" w:rsidP="008513C9">
            <w:pPr>
              <w:widowControl w:val="0"/>
              <w:autoSpaceDE w:val="0"/>
              <w:autoSpaceDN w:val="0"/>
              <w:adjustRightInd w:val="0"/>
              <w:jc w:val="both"/>
              <w:rPr>
                <w:sz w:val="20"/>
                <w:szCs w:val="20"/>
              </w:rPr>
            </w:pPr>
          </w:p>
        </w:tc>
        <w:tc>
          <w:tcPr>
            <w:tcW w:w="3353" w:type="dxa"/>
            <w:tcBorders>
              <w:top w:val="nil"/>
              <w:left w:val="nil"/>
              <w:bottom w:val="nil"/>
              <w:right w:val="nil"/>
            </w:tcBorders>
          </w:tcPr>
          <w:p w:rsidR="00783506" w:rsidRPr="008C039F" w:rsidRDefault="00783506" w:rsidP="008513C9">
            <w:pPr>
              <w:widowControl w:val="0"/>
              <w:jc w:val="both"/>
              <w:rPr>
                <w:sz w:val="20"/>
                <w:szCs w:val="20"/>
              </w:rPr>
            </w:pPr>
          </w:p>
          <w:p w:rsidR="00783506" w:rsidRPr="008C039F" w:rsidRDefault="00783506" w:rsidP="008513C9">
            <w:pPr>
              <w:widowControl w:val="0"/>
              <w:jc w:val="both"/>
              <w:rPr>
                <w:sz w:val="20"/>
                <w:szCs w:val="20"/>
              </w:rPr>
            </w:pPr>
            <w:r w:rsidRPr="008C039F">
              <w:rPr>
                <w:sz w:val="20"/>
                <w:szCs w:val="20"/>
              </w:rPr>
              <w:t>Доплата от оклада (ставки) в размере до 12%</w:t>
            </w:r>
          </w:p>
        </w:tc>
      </w:tr>
      <w:tr w:rsidR="00783506" w:rsidRPr="008C039F" w:rsidTr="008513C9">
        <w:tblPrEx>
          <w:tblBorders>
            <w:left w:val="single" w:sz="4" w:space="0" w:color="auto"/>
            <w:bottom w:val="single" w:sz="4" w:space="0" w:color="auto"/>
            <w:right w:val="single" w:sz="4" w:space="0" w:color="auto"/>
          </w:tblBorders>
        </w:tblPrEx>
        <w:tc>
          <w:tcPr>
            <w:tcW w:w="708" w:type="dxa"/>
            <w:tcBorders>
              <w:top w:val="nil"/>
              <w:left w:val="nil"/>
              <w:bottom w:val="nil"/>
              <w:right w:val="nil"/>
            </w:tcBorders>
          </w:tcPr>
          <w:p w:rsidR="00783506" w:rsidRPr="008C039F" w:rsidRDefault="00783506" w:rsidP="008513C9">
            <w:pPr>
              <w:widowControl w:val="0"/>
              <w:spacing w:line="235" w:lineRule="auto"/>
              <w:ind w:left="-57" w:right="-57"/>
              <w:jc w:val="center"/>
              <w:rPr>
                <w:sz w:val="20"/>
                <w:szCs w:val="20"/>
              </w:rPr>
            </w:pPr>
            <w:r w:rsidRPr="008C039F">
              <w:rPr>
                <w:sz w:val="20"/>
                <w:szCs w:val="20"/>
              </w:rPr>
              <w:t>3.</w:t>
            </w:r>
          </w:p>
        </w:tc>
        <w:tc>
          <w:tcPr>
            <w:tcW w:w="5227" w:type="dxa"/>
            <w:tcBorders>
              <w:top w:val="nil"/>
              <w:left w:val="nil"/>
              <w:bottom w:val="nil"/>
              <w:right w:val="nil"/>
            </w:tcBorders>
          </w:tcPr>
          <w:p w:rsidR="00783506" w:rsidRPr="008C039F" w:rsidRDefault="00783506" w:rsidP="008513C9">
            <w:pPr>
              <w:widowControl w:val="0"/>
              <w:spacing w:line="235" w:lineRule="auto"/>
              <w:jc w:val="both"/>
              <w:rPr>
                <w:sz w:val="20"/>
                <w:szCs w:val="20"/>
              </w:rPr>
            </w:pPr>
            <w:r w:rsidRPr="008C039F">
              <w:rPr>
                <w:sz w:val="20"/>
                <w:szCs w:val="20"/>
              </w:rPr>
              <w:t>Уборщики помещений, помощники воспитателей, младшие воспитатели, использующие дезинфицирующие средства, а также занятые уборкой общественных туалетов, работающие в образовательных учреждениях</w:t>
            </w:r>
          </w:p>
        </w:tc>
        <w:tc>
          <w:tcPr>
            <w:tcW w:w="3353" w:type="dxa"/>
            <w:tcBorders>
              <w:top w:val="nil"/>
              <w:left w:val="nil"/>
              <w:bottom w:val="nil"/>
              <w:right w:val="nil"/>
            </w:tcBorders>
          </w:tcPr>
          <w:p w:rsidR="00783506" w:rsidRPr="008C039F" w:rsidRDefault="00783506" w:rsidP="008513C9">
            <w:pPr>
              <w:widowControl w:val="0"/>
              <w:spacing w:line="235" w:lineRule="auto"/>
              <w:jc w:val="both"/>
              <w:rPr>
                <w:sz w:val="20"/>
                <w:szCs w:val="20"/>
              </w:rPr>
            </w:pPr>
            <w:r w:rsidRPr="008C039F">
              <w:rPr>
                <w:sz w:val="20"/>
                <w:szCs w:val="20"/>
              </w:rPr>
              <w:t>повышение окладов на 10%</w:t>
            </w:r>
          </w:p>
        </w:tc>
      </w:tr>
      <w:tr w:rsidR="00783506" w:rsidRPr="008C039F" w:rsidTr="008513C9">
        <w:tblPrEx>
          <w:tblBorders>
            <w:left w:val="single" w:sz="4" w:space="0" w:color="auto"/>
            <w:bottom w:val="single" w:sz="4" w:space="0" w:color="auto"/>
            <w:right w:val="single" w:sz="4" w:space="0" w:color="auto"/>
          </w:tblBorders>
        </w:tblPrEx>
        <w:tc>
          <w:tcPr>
            <w:tcW w:w="708" w:type="dxa"/>
            <w:tcBorders>
              <w:top w:val="nil"/>
              <w:left w:val="nil"/>
              <w:bottom w:val="nil"/>
              <w:right w:val="nil"/>
            </w:tcBorders>
          </w:tcPr>
          <w:p w:rsidR="00783506" w:rsidRPr="008C039F" w:rsidRDefault="00783506" w:rsidP="008513C9">
            <w:pPr>
              <w:widowControl w:val="0"/>
              <w:spacing w:line="235" w:lineRule="auto"/>
              <w:ind w:left="-57" w:right="-57"/>
              <w:jc w:val="center"/>
              <w:rPr>
                <w:sz w:val="20"/>
                <w:szCs w:val="20"/>
              </w:rPr>
            </w:pPr>
          </w:p>
        </w:tc>
        <w:tc>
          <w:tcPr>
            <w:tcW w:w="5227" w:type="dxa"/>
            <w:tcBorders>
              <w:top w:val="nil"/>
              <w:left w:val="nil"/>
              <w:bottom w:val="nil"/>
              <w:right w:val="nil"/>
            </w:tcBorders>
          </w:tcPr>
          <w:p w:rsidR="00783506" w:rsidRPr="008C039F" w:rsidRDefault="00783506" w:rsidP="008513C9">
            <w:pPr>
              <w:widowControl w:val="0"/>
              <w:spacing w:line="235" w:lineRule="auto"/>
              <w:jc w:val="both"/>
              <w:rPr>
                <w:sz w:val="20"/>
                <w:szCs w:val="20"/>
              </w:rPr>
            </w:pPr>
          </w:p>
        </w:tc>
        <w:tc>
          <w:tcPr>
            <w:tcW w:w="3353" w:type="dxa"/>
            <w:tcBorders>
              <w:top w:val="nil"/>
              <w:left w:val="nil"/>
              <w:bottom w:val="nil"/>
              <w:right w:val="nil"/>
            </w:tcBorders>
          </w:tcPr>
          <w:p w:rsidR="00783506" w:rsidRPr="008C039F" w:rsidRDefault="00783506" w:rsidP="008513C9">
            <w:pPr>
              <w:widowControl w:val="0"/>
              <w:spacing w:line="235" w:lineRule="auto"/>
              <w:jc w:val="both"/>
              <w:rPr>
                <w:sz w:val="20"/>
                <w:szCs w:val="20"/>
              </w:rPr>
            </w:pPr>
          </w:p>
        </w:tc>
      </w:tr>
      <w:tr w:rsidR="00783506" w:rsidRPr="008C039F" w:rsidTr="008513C9">
        <w:tblPrEx>
          <w:tblBorders>
            <w:left w:val="single" w:sz="4" w:space="0" w:color="auto"/>
            <w:bottom w:val="single" w:sz="4" w:space="0" w:color="auto"/>
            <w:right w:val="single" w:sz="4" w:space="0" w:color="auto"/>
          </w:tblBorders>
        </w:tblPrEx>
        <w:tc>
          <w:tcPr>
            <w:tcW w:w="708" w:type="dxa"/>
            <w:tcBorders>
              <w:top w:val="nil"/>
              <w:left w:val="nil"/>
              <w:bottom w:val="nil"/>
              <w:right w:val="nil"/>
            </w:tcBorders>
          </w:tcPr>
          <w:p w:rsidR="00783506" w:rsidRPr="008C039F" w:rsidRDefault="00783506" w:rsidP="008513C9">
            <w:pPr>
              <w:widowControl w:val="0"/>
              <w:spacing w:line="235" w:lineRule="auto"/>
              <w:ind w:left="-57" w:right="-57"/>
              <w:jc w:val="center"/>
              <w:rPr>
                <w:sz w:val="20"/>
                <w:szCs w:val="20"/>
              </w:rPr>
            </w:pPr>
            <w:r w:rsidRPr="008C039F">
              <w:rPr>
                <w:sz w:val="20"/>
                <w:szCs w:val="20"/>
              </w:rPr>
              <w:t>4.</w:t>
            </w:r>
          </w:p>
        </w:tc>
        <w:tc>
          <w:tcPr>
            <w:tcW w:w="5227" w:type="dxa"/>
            <w:tcBorders>
              <w:top w:val="nil"/>
              <w:left w:val="nil"/>
              <w:bottom w:val="nil"/>
              <w:right w:val="nil"/>
            </w:tcBorders>
          </w:tcPr>
          <w:p w:rsidR="00783506" w:rsidRPr="008C039F" w:rsidRDefault="00783506" w:rsidP="008513C9">
            <w:pPr>
              <w:widowControl w:val="0"/>
              <w:spacing w:line="235" w:lineRule="auto"/>
              <w:jc w:val="both"/>
              <w:rPr>
                <w:sz w:val="20"/>
                <w:szCs w:val="20"/>
              </w:rPr>
            </w:pPr>
            <w:r w:rsidRPr="008C039F">
              <w:rPr>
                <w:sz w:val="20"/>
                <w:szCs w:val="20"/>
              </w:rPr>
              <w:t>Работники учреждений, занятые в сфере образования:</w:t>
            </w:r>
          </w:p>
        </w:tc>
        <w:tc>
          <w:tcPr>
            <w:tcW w:w="3353" w:type="dxa"/>
            <w:tcBorders>
              <w:top w:val="nil"/>
              <w:left w:val="nil"/>
              <w:bottom w:val="nil"/>
              <w:right w:val="nil"/>
            </w:tcBorders>
          </w:tcPr>
          <w:p w:rsidR="00783506" w:rsidRPr="008C039F" w:rsidRDefault="00783506" w:rsidP="008513C9">
            <w:pPr>
              <w:widowControl w:val="0"/>
              <w:spacing w:line="235" w:lineRule="auto"/>
              <w:jc w:val="both"/>
              <w:rPr>
                <w:sz w:val="20"/>
                <w:szCs w:val="20"/>
              </w:rPr>
            </w:pPr>
          </w:p>
        </w:tc>
      </w:tr>
      <w:tr w:rsidR="00783506" w:rsidRPr="008C039F" w:rsidTr="008513C9">
        <w:tblPrEx>
          <w:tblBorders>
            <w:left w:val="single" w:sz="4" w:space="0" w:color="auto"/>
            <w:bottom w:val="single" w:sz="4" w:space="0" w:color="auto"/>
            <w:right w:val="single" w:sz="4" w:space="0" w:color="auto"/>
          </w:tblBorders>
        </w:tblPrEx>
        <w:tc>
          <w:tcPr>
            <w:tcW w:w="708" w:type="dxa"/>
            <w:tcBorders>
              <w:top w:val="nil"/>
              <w:left w:val="nil"/>
              <w:bottom w:val="nil"/>
              <w:right w:val="nil"/>
            </w:tcBorders>
          </w:tcPr>
          <w:p w:rsidR="00783506" w:rsidRPr="008C039F" w:rsidRDefault="00783506" w:rsidP="008513C9">
            <w:pPr>
              <w:widowControl w:val="0"/>
              <w:spacing w:line="235" w:lineRule="auto"/>
              <w:ind w:left="-57" w:right="-57"/>
              <w:jc w:val="center"/>
              <w:rPr>
                <w:sz w:val="20"/>
                <w:szCs w:val="20"/>
              </w:rPr>
            </w:pPr>
          </w:p>
        </w:tc>
        <w:tc>
          <w:tcPr>
            <w:tcW w:w="5227" w:type="dxa"/>
            <w:tcBorders>
              <w:top w:val="nil"/>
              <w:left w:val="nil"/>
              <w:bottom w:val="nil"/>
              <w:right w:val="nil"/>
            </w:tcBorders>
          </w:tcPr>
          <w:p w:rsidR="00783506" w:rsidRPr="008C039F" w:rsidRDefault="00783506" w:rsidP="008513C9">
            <w:pPr>
              <w:widowControl w:val="0"/>
              <w:spacing w:line="235" w:lineRule="auto"/>
              <w:jc w:val="both"/>
              <w:rPr>
                <w:sz w:val="20"/>
                <w:szCs w:val="20"/>
              </w:rPr>
            </w:pPr>
            <w:r w:rsidRPr="008C039F">
              <w:rPr>
                <w:sz w:val="20"/>
                <w:szCs w:val="20"/>
              </w:rPr>
              <w:t>за работу в выходной и нерабочий праздничный день</w:t>
            </w:r>
          </w:p>
        </w:tc>
        <w:tc>
          <w:tcPr>
            <w:tcW w:w="3353" w:type="dxa"/>
            <w:tcBorders>
              <w:top w:val="nil"/>
              <w:left w:val="nil"/>
              <w:bottom w:val="nil"/>
              <w:right w:val="nil"/>
            </w:tcBorders>
          </w:tcPr>
          <w:p w:rsidR="00783506" w:rsidRPr="008C039F" w:rsidRDefault="00783506" w:rsidP="008513C9">
            <w:pPr>
              <w:widowControl w:val="0"/>
              <w:spacing w:line="235" w:lineRule="auto"/>
              <w:jc w:val="both"/>
              <w:rPr>
                <w:sz w:val="20"/>
                <w:szCs w:val="20"/>
              </w:rPr>
            </w:pPr>
            <w:r w:rsidRPr="008C039F">
              <w:rPr>
                <w:sz w:val="20"/>
                <w:szCs w:val="20"/>
              </w:rPr>
              <w:t>оплата труда осуществляется в соответствии со статьей 153 Трудового кодекса Российской Федерации</w:t>
            </w:r>
          </w:p>
        </w:tc>
      </w:tr>
      <w:tr w:rsidR="00783506" w:rsidRPr="008C039F" w:rsidTr="008513C9">
        <w:tblPrEx>
          <w:tblBorders>
            <w:left w:val="single" w:sz="4" w:space="0" w:color="auto"/>
            <w:bottom w:val="single" w:sz="4" w:space="0" w:color="auto"/>
            <w:right w:val="single" w:sz="4" w:space="0" w:color="auto"/>
          </w:tblBorders>
        </w:tblPrEx>
        <w:tc>
          <w:tcPr>
            <w:tcW w:w="708" w:type="dxa"/>
            <w:tcBorders>
              <w:top w:val="nil"/>
              <w:left w:val="nil"/>
              <w:bottom w:val="nil"/>
              <w:right w:val="nil"/>
            </w:tcBorders>
          </w:tcPr>
          <w:p w:rsidR="00783506" w:rsidRPr="008C039F" w:rsidRDefault="00783506" w:rsidP="008513C9">
            <w:pPr>
              <w:widowControl w:val="0"/>
              <w:spacing w:line="235" w:lineRule="auto"/>
              <w:ind w:left="-57" w:right="-57"/>
              <w:jc w:val="center"/>
              <w:rPr>
                <w:sz w:val="20"/>
                <w:szCs w:val="20"/>
              </w:rPr>
            </w:pPr>
          </w:p>
        </w:tc>
        <w:tc>
          <w:tcPr>
            <w:tcW w:w="5227" w:type="dxa"/>
            <w:tcBorders>
              <w:top w:val="nil"/>
              <w:left w:val="nil"/>
              <w:bottom w:val="nil"/>
              <w:right w:val="nil"/>
            </w:tcBorders>
          </w:tcPr>
          <w:p w:rsidR="00783506" w:rsidRPr="008C039F" w:rsidRDefault="00783506" w:rsidP="008513C9">
            <w:pPr>
              <w:widowControl w:val="0"/>
              <w:spacing w:line="235" w:lineRule="auto"/>
              <w:jc w:val="both"/>
              <w:rPr>
                <w:sz w:val="20"/>
                <w:szCs w:val="20"/>
              </w:rPr>
            </w:pPr>
          </w:p>
        </w:tc>
        <w:tc>
          <w:tcPr>
            <w:tcW w:w="3353" w:type="dxa"/>
            <w:tcBorders>
              <w:top w:val="nil"/>
              <w:left w:val="nil"/>
              <w:bottom w:val="nil"/>
              <w:right w:val="nil"/>
            </w:tcBorders>
          </w:tcPr>
          <w:p w:rsidR="00783506" w:rsidRPr="008C039F" w:rsidRDefault="00783506" w:rsidP="008513C9">
            <w:pPr>
              <w:widowControl w:val="0"/>
              <w:spacing w:line="235" w:lineRule="auto"/>
              <w:jc w:val="both"/>
              <w:rPr>
                <w:sz w:val="20"/>
                <w:szCs w:val="20"/>
              </w:rPr>
            </w:pPr>
          </w:p>
        </w:tc>
      </w:tr>
      <w:tr w:rsidR="00783506" w:rsidRPr="008C039F" w:rsidTr="008513C9">
        <w:tblPrEx>
          <w:tblBorders>
            <w:left w:val="single" w:sz="4" w:space="0" w:color="auto"/>
            <w:bottom w:val="single" w:sz="4" w:space="0" w:color="auto"/>
            <w:right w:val="single" w:sz="4" w:space="0" w:color="auto"/>
          </w:tblBorders>
        </w:tblPrEx>
        <w:tc>
          <w:tcPr>
            <w:tcW w:w="708" w:type="dxa"/>
            <w:tcBorders>
              <w:top w:val="nil"/>
              <w:left w:val="nil"/>
              <w:bottom w:val="nil"/>
              <w:right w:val="nil"/>
            </w:tcBorders>
          </w:tcPr>
          <w:p w:rsidR="00783506" w:rsidRPr="008C039F" w:rsidRDefault="00783506" w:rsidP="008513C9">
            <w:pPr>
              <w:widowControl w:val="0"/>
              <w:spacing w:line="235" w:lineRule="auto"/>
              <w:ind w:left="-57" w:right="-57"/>
              <w:jc w:val="center"/>
              <w:rPr>
                <w:sz w:val="20"/>
                <w:szCs w:val="20"/>
              </w:rPr>
            </w:pPr>
          </w:p>
        </w:tc>
        <w:tc>
          <w:tcPr>
            <w:tcW w:w="5227" w:type="dxa"/>
            <w:tcBorders>
              <w:top w:val="nil"/>
              <w:left w:val="nil"/>
              <w:bottom w:val="nil"/>
              <w:right w:val="nil"/>
            </w:tcBorders>
          </w:tcPr>
          <w:p w:rsidR="00783506" w:rsidRPr="008C039F" w:rsidRDefault="00783506" w:rsidP="008513C9">
            <w:pPr>
              <w:widowControl w:val="0"/>
              <w:spacing w:line="235" w:lineRule="auto"/>
              <w:jc w:val="both"/>
              <w:rPr>
                <w:sz w:val="20"/>
                <w:szCs w:val="20"/>
              </w:rPr>
            </w:pPr>
            <w:r w:rsidRPr="008C039F">
              <w:rPr>
                <w:sz w:val="20"/>
                <w:szCs w:val="20"/>
              </w:rPr>
              <w:t xml:space="preserve">за работу в ночное время </w:t>
            </w:r>
          </w:p>
        </w:tc>
        <w:tc>
          <w:tcPr>
            <w:tcW w:w="3353" w:type="dxa"/>
            <w:tcBorders>
              <w:top w:val="nil"/>
              <w:left w:val="nil"/>
              <w:bottom w:val="nil"/>
              <w:right w:val="nil"/>
            </w:tcBorders>
          </w:tcPr>
          <w:p w:rsidR="00783506" w:rsidRPr="008C039F" w:rsidRDefault="00783506" w:rsidP="008513C9">
            <w:pPr>
              <w:widowControl w:val="0"/>
              <w:spacing w:line="235" w:lineRule="auto"/>
              <w:jc w:val="both"/>
              <w:rPr>
                <w:sz w:val="20"/>
                <w:szCs w:val="20"/>
              </w:rPr>
            </w:pPr>
            <w:r w:rsidRPr="008C039F">
              <w:rPr>
                <w:sz w:val="20"/>
                <w:szCs w:val="20"/>
              </w:rPr>
              <w:t>оплата труда осуществляется в соответствии со статьей 154 Трудового кодекса Российской Федерации</w:t>
            </w:r>
          </w:p>
        </w:tc>
      </w:tr>
      <w:tr w:rsidR="00783506" w:rsidRPr="008C039F" w:rsidTr="008513C9">
        <w:tblPrEx>
          <w:tblBorders>
            <w:left w:val="single" w:sz="4" w:space="0" w:color="auto"/>
            <w:bottom w:val="single" w:sz="4" w:space="0" w:color="auto"/>
            <w:right w:val="single" w:sz="4" w:space="0" w:color="auto"/>
          </w:tblBorders>
        </w:tblPrEx>
        <w:tc>
          <w:tcPr>
            <w:tcW w:w="708" w:type="dxa"/>
            <w:tcBorders>
              <w:top w:val="nil"/>
              <w:left w:val="nil"/>
              <w:bottom w:val="nil"/>
              <w:right w:val="nil"/>
            </w:tcBorders>
          </w:tcPr>
          <w:p w:rsidR="00783506" w:rsidRPr="008C039F" w:rsidRDefault="00783506" w:rsidP="008513C9">
            <w:pPr>
              <w:widowControl w:val="0"/>
              <w:spacing w:line="235" w:lineRule="auto"/>
              <w:ind w:left="-57" w:right="-57"/>
              <w:jc w:val="center"/>
              <w:rPr>
                <w:sz w:val="20"/>
                <w:szCs w:val="20"/>
              </w:rPr>
            </w:pPr>
          </w:p>
        </w:tc>
        <w:tc>
          <w:tcPr>
            <w:tcW w:w="5227" w:type="dxa"/>
            <w:tcBorders>
              <w:top w:val="nil"/>
              <w:left w:val="nil"/>
              <w:bottom w:val="nil"/>
              <w:right w:val="nil"/>
            </w:tcBorders>
          </w:tcPr>
          <w:p w:rsidR="00783506" w:rsidRPr="008C039F" w:rsidRDefault="00783506" w:rsidP="008513C9">
            <w:pPr>
              <w:widowControl w:val="0"/>
              <w:spacing w:line="235" w:lineRule="auto"/>
              <w:jc w:val="both"/>
              <w:rPr>
                <w:sz w:val="20"/>
                <w:szCs w:val="20"/>
              </w:rPr>
            </w:pPr>
          </w:p>
        </w:tc>
        <w:tc>
          <w:tcPr>
            <w:tcW w:w="3353" w:type="dxa"/>
            <w:tcBorders>
              <w:top w:val="nil"/>
              <w:left w:val="nil"/>
              <w:bottom w:val="nil"/>
              <w:right w:val="nil"/>
            </w:tcBorders>
          </w:tcPr>
          <w:p w:rsidR="00783506" w:rsidRPr="008C039F" w:rsidRDefault="00783506" w:rsidP="008513C9">
            <w:pPr>
              <w:widowControl w:val="0"/>
              <w:spacing w:line="235" w:lineRule="auto"/>
              <w:jc w:val="both"/>
              <w:rPr>
                <w:sz w:val="20"/>
                <w:szCs w:val="20"/>
              </w:rPr>
            </w:pPr>
          </w:p>
        </w:tc>
      </w:tr>
      <w:tr w:rsidR="00783506" w:rsidRPr="008C039F" w:rsidTr="008513C9">
        <w:tblPrEx>
          <w:tblBorders>
            <w:left w:val="single" w:sz="4" w:space="0" w:color="auto"/>
            <w:bottom w:val="single" w:sz="4" w:space="0" w:color="auto"/>
            <w:right w:val="single" w:sz="4" w:space="0" w:color="auto"/>
          </w:tblBorders>
        </w:tblPrEx>
        <w:tc>
          <w:tcPr>
            <w:tcW w:w="708" w:type="dxa"/>
            <w:tcBorders>
              <w:top w:val="nil"/>
              <w:left w:val="nil"/>
              <w:bottom w:val="nil"/>
              <w:right w:val="nil"/>
            </w:tcBorders>
          </w:tcPr>
          <w:p w:rsidR="00783506" w:rsidRPr="008C039F" w:rsidRDefault="00783506" w:rsidP="008513C9">
            <w:pPr>
              <w:widowControl w:val="0"/>
              <w:spacing w:line="235" w:lineRule="auto"/>
              <w:ind w:left="-57" w:right="-57"/>
              <w:jc w:val="center"/>
              <w:rPr>
                <w:sz w:val="20"/>
                <w:szCs w:val="20"/>
              </w:rPr>
            </w:pPr>
          </w:p>
        </w:tc>
        <w:tc>
          <w:tcPr>
            <w:tcW w:w="5227" w:type="dxa"/>
            <w:tcBorders>
              <w:top w:val="nil"/>
              <w:left w:val="nil"/>
              <w:bottom w:val="nil"/>
              <w:right w:val="nil"/>
            </w:tcBorders>
          </w:tcPr>
          <w:p w:rsidR="00783506" w:rsidRPr="008C039F" w:rsidRDefault="00783506" w:rsidP="008513C9">
            <w:pPr>
              <w:widowControl w:val="0"/>
              <w:spacing w:line="235" w:lineRule="auto"/>
              <w:jc w:val="both"/>
              <w:rPr>
                <w:sz w:val="20"/>
                <w:szCs w:val="20"/>
              </w:rPr>
            </w:pPr>
            <w:r w:rsidRPr="008C039F">
              <w:rPr>
                <w:sz w:val="20"/>
                <w:szCs w:val="20"/>
              </w:rPr>
              <w:t xml:space="preserve">за работу в условиях труда, отклоняющихся </w:t>
            </w:r>
            <w:proofErr w:type="gramStart"/>
            <w:r w:rsidRPr="008C039F">
              <w:rPr>
                <w:sz w:val="20"/>
                <w:szCs w:val="20"/>
              </w:rPr>
              <w:t>от</w:t>
            </w:r>
            <w:proofErr w:type="gramEnd"/>
            <w:r w:rsidRPr="008C039F">
              <w:rPr>
                <w:sz w:val="20"/>
                <w:szCs w:val="20"/>
              </w:rPr>
              <w:t xml:space="preserve"> нормальных </w:t>
            </w:r>
          </w:p>
        </w:tc>
        <w:tc>
          <w:tcPr>
            <w:tcW w:w="3353" w:type="dxa"/>
            <w:tcBorders>
              <w:top w:val="nil"/>
              <w:left w:val="nil"/>
              <w:bottom w:val="nil"/>
              <w:right w:val="nil"/>
            </w:tcBorders>
          </w:tcPr>
          <w:p w:rsidR="00783506" w:rsidRPr="008C039F" w:rsidRDefault="00783506" w:rsidP="008513C9">
            <w:pPr>
              <w:widowControl w:val="0"/>
              <w:spacing w:line="235" w:lineRule="auto"/>
              <w:jc w:val="both"/>
              <w:rPr>
                <w:sz w:val="20"/>
                <w:szCs w:val="20"/>
              </w:rPr>
            </w:pPr>
            <w:r w:rsidRPr="008C039F">
              <w:rPr>
                <w:sz w:val="20"/>
                <w:szCs w:val="20"/>
              </w:rPr>
              <w:t xml:space="preserve">оплата труда осуществляется в соответствии со статьей 149 Трудового кодекса Российской Федерации </w:t>
            </w:r>
          </w:p>
        </w:tc>
      </w:tr>
    </w:tbl>
    <w:p w:rsidR="00783506" w:rsidRPr="008C039F" w:rsidRDefault="00783506" w:rsidP="00783506">
      <w:pPr>
        <w:widowControl w:val="0"/>
        <w:autoSpaceDE w:val="0"/>
        <w:autoSpaceDN w:val="0"/>
        <w:adjustRightInd w:val="0"/>
        <w:ind w:firstLine="540"/>
        <w:jc w:val="both"/>
        <w:rPr>
          <w:sz w:val="20"/>
          <w:szCs w:val="20"/>
        </w:rPr>
      </w:pPr>
    </w:p>
    <w:p w:rsidR="00783506" w:rsidRPr="008C039F" w:rsidRDefault="00783506" w:rsidP="00783506">
      <w:pPr>
        <w:widowControl w:val="0"/>
        <w:autoSpaceDE w:val="0"/>
        <w:autoSpaceDN w:val="0"/>
        <w:adjustRightInd w:val="0"/>
        <w:ind w:firstLine="709"/>
        <w:jc w:val="both"/>
        <w:rPr>
          <w:sz w:val="20"/>
          <w:szCs w:val="20"/>
        </w:rPr>
      </w:pPr>
      <w:r w:rsidRPr="008C039F">
        <w:rPr>
          <w:sz w:val="20"/>
          <w:szCs w:val="20"/>
        </w:rPr>
        <w:t>6.3. Конкретные размеры выплат компенсационного характера устанавливаются с учетом пункта 1.2.1 настоящего Положения и не могут быть ниже предусмотренных трудовым законодательством, иными нормативными правовыми актами Российской Федерации, содержащими нормы трудового права, законами и иными нормативными правовыми актами Чувашской Республики.</w:t>
      </w:r>
    </w:p>
    <w:p w:rsidR="00783506" w:rsidRPr="008C039F" w:rsidRDefault="00783506" w:rsidP="00783506">
      <w:pPr>
        <w:widowControl w:val="0"/>
        <w:autoSpaceDE w:val="0"/>
        <w:autoSpaceDN w:val="0"/>
        <w:adjustRightInd w:val="0"/>
        <w:ind w:firstLine="709"/>
        <w:jc w:val="both"/>
        <w:rPr>
          <w:sz w:val="20"/>
          <w:szCs w:val="20"/>
        </w:rPr>
      </w:pPr>
      <w:r w:rsidRPr="008C039F">
        <w:rPr>
          <w:sz w:val="20"/>
          <w:szCs w:val="20"/>
        </w:rPr>
        <w:t>6.4. Размеры и условия осуществления выплат компенсационного характера конкретизируются в трудовых договорах работников.</w:t>
      </w:r>
    </w:p>
    <w:p w:rsidR="00783506" w:rsidRPr="008C039F" w:rsidRDefault="00783506" w:rsidP="00783506">
      <w:pPr>
        <w:widowControl w:val="0"/>
        <w:autoSpaceDE w:val="0"/>
        <w:autoSpaceDN w:val="0"/>
        <w:adjustRightInd w:val="0"/>
        <w:ind w:firstLine="709"/>
        <w:jc w:val="both"/>
        <w:rPr>
          <w:sz w:val="20"/>
          <w:szCs w:val="20"/>
        </w:rPr>
      </w:pPr>
    </w:p>
    <w:p w:rsidR="00783506" w:rsidRPr="008C039F" w:rsidRDefault="00783506" w:rsidP="00783506">
      <w:pPr>
        <w:widowControl w:val="0"/>
        <w:autoSpaceDE w:val="0"/>
        <w:autoSpaceDN w:val="0"/>
        <w:adjustRightInd w:val="0"/>
        <w:jc w:val="center"/>
        <w:rPr>
          <w:b/>
          <w:bCs/>
          <w:sz w:val="20"/>
          <w:szCs w:val="20"/>
        </w:rPr>
      </w:pPr>
      <w:bookmarkStart w:id="55" w:name="Par1118"/>
      <w:bookmarkEnd w:id="55"/>
      <w:r w:rsidRPr="008C039F">
        <w:rPr>
          <w:b/>
          <w:bCs/>
          <w:sz w:val="20"/>
          <w:szCs w:val="20"/>
        </w:rPr>
        <w:t>VII. Порядок и условия установления выплат</w:t>
      </w:r>
    </w:p>
    <w:p w:rsidR="00783506" w:rsidRPr="008C039F" w:rsidRDefault="00783506" w:rsidP="00783506">
      <w:pPr>
        <w:widowControl w:val="0"/>
        <w:autoSpaceDE w:val="0"/>
        <w:autoSpaceDN w:val="0"/>
        <w:adjustRightInd w:val="0"/>
        <w:jc w:val="center"/>
        <w:rPr>
          <w:b/>
          <w:bCs/>
          <w:sz w:val="20"/>
          <w:szCs w:val="20"/>
        </w:rPr>
      </w:pPr>
      <w:r w:rsidRPr="008C039F">
        <w:rPr>
          <w:b/>
          <w:bCs/>
          <w:sz w:val="20"/>
          <w:szCs w:val="20"/>
        </w:rPr>
        <w:t>стимулирующего характера</w:t>
      </w:r>
    </w:p>
    <w:p w:rsidR="00783506" w:rsidRPr="008C039F" w:rsidRDefault="00783506" w:rsidP="00783506">
      <w:pPr>
        <w:widowControl w:val="0"/>
        <w:autoSpaceDE w:val="0"/>
        <w:autoSpaceDN w:val="0"/>
        <w:adjustRightInd w:val="0"/>
        <w:ind w:firstLine="709"/>
        <w:jc w:val="center"/>
        <w:rPr>
          <w:sz w:val="20"/>
          <w:szCs w:val="20"/>
        </w:rPr>
      </w:pPr>
    </w:p>
    <w:p w:rsidR="00783506" w:rsidRPr="008C039F" w:rsidRDefault="00783506" w:rsidP="00783506">
      <w:pPr>
        <w:ind w:firstLine="709"/>
        <w:jc w:val="both"/>
        <w:rPr>
          <w:sz w:val="20"/>
          <w:szCs w:val="20"/>
        </w:rPr>
      </w:pPr>
      <w:r w:rsidRPr="008C039F">
        <w:rPr>
          <w:sz w:val="20"/>
          <w:szCs w:val="20"/>
        </w:rPr>
        <w:t xml:space="preserve">7.1. Размеры и условия осуществления выплат стимулирующего характера устанавливаются в соответствии с пунктом 1.2.1 настоящего Положения, коллективными договорами, соглашениями, локальными нормативными актами, трудовыми договорами с учетом разрабатываемых в учреждениях показателей и критериев </w:t>
      </w:r>
      <w:proofErr w:type="gramStart"/>
      <w:r w:rsidRPr="008C039F">
        <w:rPr>
          <w:sz w:val="20"/>
          <w:szCs w:val="20"/>
        </w:rPr>
        <w:t>оценки эффективности труда работников этих учреждений</w:t>
      </w:r>
      <w:proofErr w:type="gramEnd"/>
      <w:r w:rsidRPr="008C039F">
        <w:rPr>
          <w:sz w:val="20"/>
          <w:szCs w:val="20"/>
        </w:rPr>
        <w:t xml:space="preserve">. </w:t>
      </w:r>
    </w:p>
    <w:p w:rsidR="00783506" w:rsidRPr="008C039F" w:rsidRDefault="00783506" w:rsidP="00783506">
      <w:pPr>
        <w:ind w:firstLine="709"/>
        <w:jc w:val="both"/>
        <w:rPr>
          <w:sz w:val="20"/>
          <w:szCs w:val="20"/>
        </w:rPr>
      </w:pPr>
      <w:r w:rsidRPr="008C039F">
        <w:rPr>
          <w:sz w:val="20"/>
          <w:szCs w:val="20"/>
        </w:rPr>
        <w:t>В учреждениях устанавливаются следующие виды выплат стимулирующего характера:</w:t>
      </w:r>
    </w:p>
    <w:p w:rsidR="00783506" w:rsidRPr="008C039F" w:rsidRDefault="00783506" w:rsidP="00783506">
      <w:pPr>
        <w:ind w:firstLine="709"/>
        <w:jc w:val="both"/>
        <w:rPr>
          <w:sz w:val="20"/>
          <w:szCs w:val="20"/>
        </w:rPr>
      </w:pPr>
      <w:r w:rsidRPr="008C039F">
        <w:rPr>
          <w:sz w:val="20"/>
          <w:szCs w:val="20"/>
        </w:rPr>
        <w:t>выплаты за интенсивность и высокие результаты работы;</w:t>
      </w:r>
    </w:p>
    <w:p w:rsidR="00783506" w:rsidRPr="008C039F" w:rsidRDefault="00783506" w:rsidP="00783506">
      <w:pPr>
        <w:ind w:firstLine="709"/>
        <w:jc w:val="both"/>
        <w:rPr>
          <w:sz w:val="20"/>
          <w:szCs w:val="20"/>
        </w:rPr>
      </w:pPr>
      <w:r w:rsidRPr="008C039F">
        <w:rPr>
          <w:sz w:val="20"/>
          <w:szCs w:val="20"/>
        </w:rPr>
        <w:t>выплаты за качество выполняемых работ;</w:t>
      </w:r>
    </w:p>
    <w:p w:rsidR="00783506" w:rsidRPr="008C039F" w:rsidRDefault="00783506" w:rsidP="00783506">
      <w:pPr>
        <w:widowControl w:val="0"/>
        <w:autoSpaceDE w:val="0"/>
        <w:autoSpaceDN w:val="0"/>
        <w:adjustRightInd w:val="0"/>
        <w:ind w:firstLine="709"/>
        <w:jc w:val="both"/>
        <w:rPr>
          <w:sz w:val="20"/>
          <w:szCs w:val="20"/>
        </w:rPr>
      </w:pPr>
      <w:r w:rsidRPr="008C039F">
        <w:rPr>
          <w:sz w:val="20"/>
          <w:szCs w:val="20"/>
        </w:rPr>
        <w:t>премиальные выплаты по итогам работы.</w:t>
      </w:r>
    </w:p>
    <w:p w:rsidR="00783506" w:rsidRPr="008C039F" w:rsidRDefault="00783506" w:rsidP="00783506">
      <w:pPr>
        <w:widowControl w:val="0"/>
        <w:autoSpaceDE w:val="0"/>
        <w:autoSpaceDN w:val="0"/>
        <w:adjustRightInd w:val="0"/>
        <w:ind w:firstLine="709"/>
        <w:jc w:val="both"/>
        <w:rPr>
          <w:sz w:val="20"/>
          <w:szCs w:val="20"/>
        </w:rPr>
      </w:pPr>
      <w:r w:rsidRPr="008C039F">
        <w:rPr>
          <w:sz w:val="20"/>
          <w:szCs w:val="20"/>
        </w:rPr>
        <w:t xml:space="preserve">7.2. Выплаты за интенсивность и высокие результаты работы производятся работникам учреждения </w:t>
      </w:r>
      <w:proofErr w:type="gramStart"/>
      <w:r w:rsidRPr="008C039F">
        <w:rPr>
          <w:sz w:val="20"/>
          <w:szCs w:val="20"/>
        </w:rPr>
        <w:t>за</w:t>
      </w:r>
      <w:proofErr w:type="gramEnd"/>
      <w:r w:rsidRPr="008C039F">
        <w:rPr>
          <w:sz w:val="20"/>
          <w:szCs w:val="20"/>
        </w:rPr>
        <w:t>:</w:t>
      </w:r>
    </w:p>
    <w:p w:rsidR="00783506" w:rsidRPr="008C039F" w:rsidRDefault="00783506" w:rsidP="00783506">
      <w:pPr>
        <w:widowControl w:val="0"/>
        <w:autoSpaceDE w:val="0"/>
        <w:autoSpaceDN w:val="0"/>
        <w:adjustRightInd w:val="0"/>
        <w:ind w:firstLine="709"/>
        <w:jc w:val="both"/>
        <w:rPr>
          <w:sz w:val="20"/>
          <w:szCs w:val="20"/>
        </w:rPr>
      </w:pPr>
      <w:r w:rsidRPr="008C039F">
        <w:rPr>
          <w:sz w:val="20"/>
          <w:szCs w:val="20"/>
        </w:rPr>
        <w:t>интенсивность и напряженность работы, связанной со спецификой контингента и большим разнообразием развивающих программ, в том числе за работу с детьми из социально неблагополучных семей, за работу с детьми с ограниченными возможностями здоровья;</w:t>
      </w:r>
    </w:p>
    <w:p w:rsidR="00783506" w:rsidRPr="008C039F" w:rsidRDefault="00783506" w:rsidP="00783506">
      <w:pPr>
        <w:widowControl w:val="0"/>
        <w:autoSpaceDE w:val="0"/>
        <w:autoSpaceDN w:val="0"/>
        <w:adjustRightInd w:val="0"/>
        <w:ind w:firstLine="709"/>
        <w:jc w:val="both"/>
        <w:rPr>
          <w:sz w:val="20"/>
          <w:szCs w:val="20"/>
        </w:rPr>
      </w:pPr>
      <w:r w:rsidRPr="008C039F">
        <w:rPr>
          <w:sz w:val="20"/>
          <w:szCs w:val="20"/>
        </w:rPr>
        <w:t>особый режим работы;</w:t>
      </w:r>
    </w:p>
    <w:p w:rsidR="00783506" w:rsidRPr="008C039F" w:rsidRDefault="00783506" w:rsidP="00783506">
      <w:pPr>
        <w:widowControl w:val="0"/>
        <w:autoSpaceDE w:val="0"/>
        <w:autoSpaceDN w:val="0"/>
        <w:adjustRightInd w:val="0"/>
        <w:ind w:firstLine="709"/>
        <w:jc w:val="both"/>
        <w:rPr>
          <w:sz w:val="20"/>
          <w:szCs w:val="20"/>
        </w:rPr>
      </w:pPr>
      <w:r w:rsidRPr="008C039F">
        <w:rPr>
          <w:sz w:val="20"/>
          <w:szCs w:val="20"/>
        </w:rPr>
        <w:t>непосредственное участие в реализации приоритетных национальных проектов, государственных программ Российской Федерации, государственных программ Чувашской Республики и муниципальных программ развития образования;</w:t>
      </w:r>
    </w:p>
    <w:p w:rsidR="00783506" w:rsidRPr="008C039F" w:rsidRDefault="00783506" w:rsidP="00783506">
      <w:pPr>
        <w:widowControl w:val="0"/>
        <w:autoSpaceDE w:val="0"/>
        <w:autoSpaceDN w:val="0"/>
        <w:adjustRightInd w:val="0"/>
        <w:ind w:firstLine="709"/>
        <w:jc w:val="both"/>
        <w:rPr>
          <w:sz w:val="20"/>
          <w:szCs w:val="20"/>
        </w:rPr>
      </w:pPr>
      <w:r w:rsidRPr="008C039F">
        <w:rPr>
          <w:sz w:val="20"/>
          <w:szCs w:val="20"/>
        </w:rPr>
        <w:t>организацию и проведение мероприятий, направленных на повышение авторитета и имиджа учреждения.</w:t>
      </w:r>
    </w:p>
    <w:p w:rsidR="00783506" w:rsidRPr="008C039F" w:rsidRDefault="00783506" w:rsidP="00783506">
      <w:pPr>
        <w:widowControl w:val="0"/>
        <w:autoSpaceDE w:val="0"/>
        <w:autoSpaceDN w:val="0"/>
        <w:adjustRightInd w:val="0"/>
        <w:ind w:firstLine="709"/>
        <w:jc w:val="both"/>
        <w:rPr>
          <w:sz w:val="20"/>
          <w:szCs w:val="20"/>
        </w:rPr>
      </w:pPr>
      <w:r w:rsidRPr="008C039F">
        <w:rPr>
          <w:sz w:val="20"/>
          <w:szCs w:val="20"/>
        </w:rPr>
        <w:t>Выплаты за интенсивность и высокие результаты работы устанавливаются приказом руководителя учреждения. Размер выплат может устанавливаться как в абсолютном значении, так и в процентном отношении к окладу (ставке). Максимальным размером выплата за интенсивность и высокие результаты работы не ограничена.</w:t>
      </w:r>
    </w:p>
    <w:p w:rsidR="00783506" w:rsidRPr="008C039F" w:rsidRDefault="00783506" w:rsidP="00783506">
      <w:pPr>
        <w:widowControl w:val="0"/>
        <w:autoSpaceDE w:val="0"/>
        <w:autoSpaceDN w:val="0"/>
        <w:adjustRightInd w:val="0"/>
        <w:ind w:firstLine="709"/>
        <w:jc w:val="both"/>
        <w:rPr>
          <w:sz w:val="20"/>
          <w:szCs w:val="20"/>
        </w:rPr>
      </w:pPr>
      <w:r w:rsidRPr="008C039F">
        <w:rPr>
          <w:sz w:val="20"/>
          <w:szCs w:val="20"/>
        </w:rPr>
        <w:t>Руководителям учреждений, их заместителям и главным бухгалтерам доплаты и надбавки за интенсивность и напряженность выполняемых ими работ не устанавливаются.</w:t>
      </w:r>
    </w:p>
    <w:p w:rsidR="00783506" w:rsidRPr="008C039F" w:rsidRDefault="00783506" w:rsidP="00783506">
      <w:pPr>
        <w:widowControl w:val="0"/>
        <w:autoSpaceDE w:val="0"/>
        <w:autoSpaceDN w:val="0"/>
        <w:adjustRightInd w:val="0"/>
        <w:ind w:firstLine="709"/>
        <w:jc w:val="both"/>
        <w:rPr>
          <w:sz w:val="20"/>
          <w:szCs w:val="20"/>
        </w:rPr>
      </w:pPr>
      <w:r w:rsidRPr="008C039F">
        <w:rPr>
          <w:sz w:val="20"/>
          <w:szCs w:val="20"/>
        </w:rPr>
        <w:t>7.3. Выплаты стимулирующего характера за качество выполняемых работ выплачиваются:</w:t>
      </w:r>
    </w:p>
    <w:p w:rsidR="00783506" w:rsidRPr="008C039F" w:rsidRDefault="00783506" w:rsidP="00783506">
      <w:pPr>
        <w:widowControl w:val="0"/>
        <w:autoSpaceDE w:val="0"/>
        <w:autoSpaceDN w:val="0"/>
        <w:adjustRightInd w:val="0"/>
        <w:spacing w:line="233" w:lineRule="auto"/>
        <w:ind w:firstLine="709"/>
        <w:jc w:val="both"/>
        <w:rPr>
          <w:sz w:val="20"/>
          <w:szCs w:val="20"/>
        </w:rPr>
      </w:pPr>
      <w:bookmarkStart w:id="56" w:name="Par1136"/>
      <w:bookmarkEnd w:id="56"/>
      <w:r w:rsidRPr="008C039F">
        <w:rPr>
          <w:sz w:val="20"/>
          <w:szCs w:val="20"/>
        </w:rPr>
        <w:t xml:space="preserve">а) по результатам оценки выполнения утвержденных показателей и критериев </w:t>
      </w:r>
      <w:proofErr w:type="gramStart"/>
      <w:r w:rsidRPr="008C039F">
        <w:rPr>
          <w:sz w:val="20"/>
          <w:szCs w:val="20"/>
        </w:rPr>
        <w:t>оценки эффективности труда работников учреждения</w:t>
      </w:r>
      <w:proofErr w:type="gramEnd"/>
      <w:r w:rsidRPr="008C039F">
        <w:rPr>
          <w:sz w:val="20"/>
          <w:szCs w:val="20"/>
        </w:rPr>
        <w:t xml:space="preserve">. Показатели и критерии </w:t>
      </w:r>
      <w:proofErr w:type="gramStart"/>
      <w:r w:rsidRPr="008C039F">
        <w:rPr>
          <w:sz w:val="20"/>
          <w:szCs w:val="20"/>
        </w:rPr>
        <w:t>оценки эффективности труда работников учреждения</w:t>
      </w:r>
      <w:proofErr w:type="gramEnd"/>
      <w:r w:rsidRPr="008C039F">
        <w:rPr>
          <w:sz w:val="20"/>
          <w:szCs w:val="20"/>
        </w:rPr>
        <w:t xml:space="preserve"> утверждаются руководителем учреждения в разрезе должностей по согласованию с органом общественного самоуправления и профсоюзной организацией учреждения (или иным органом, представляющим интересы всех или большинства работников учреждения);</w:t>
      </w:r>
    </w:p>
    <w:p w:rsidR="00783506" w:rsidRPr="008C039F" w:rsidRDefault="00783506" w:rsidP="00783506">
      <w:pPr>
        <w:widowControl w:val="0"/>
        <w:autoSpaceDE w:val="0"/>
        <w:autoSpaceDN w:val="0"/>
        <w:adjustRightInd w:val="0"/>
        <w:spacing w:line="233" w:lineRule="auto"/>
        <w:ind w:firstLine="709"/>
        <w:jc w:val="both"/>
        <w:rPr>
          <w:sz w:val="20"/>
          <w:szCs w:val="20"/>
        </w:rPr>
      </w:pPr>
      <w:bookmarkStart w:id="57" w:name="Par1137"/>
      <w:bookmarkEnd w:id="57"/>
      <w:proofErr w:type="gramStart"/>
      <w:r w:rsidRPr="008C039F">
        <w:rPr>
          <w:sz w:val="20"/>
          <w:szCs w:val="20"/>
        </w:rPr>
        <w:t>б) лицам, награжденным государственными наградами Чувашской Республики (кроме почетного звания Чувашской Республики «Народный учитель Чувашской Республики»), почетными званиями, нагрудными знаками «Почетный работник воспитания и просвещения Российской Федерации», «Почетный работник высшего профессионального образования Российской Федерации», «Почетный работник начального профессионального образования Российской Федерации», «Почетный работник общего образования Российской Федерации», «Почетный работник среднего профессионального образования Российской Федерации», значками «Отличник народного просвещения», «Отличник профессионально-технического</w:t>
      </w:r>
      <w:proofErr w:type="gramEnd"/>
      <w:r w:rsidRPr="008C039F">
        <w:rPr>
          <w:sz w:val="20"/>
          <w:szCs w:val="20"/>
        </w:rPr>
        <w:t xml:space="preserve"> образования Российской Федерации», «Отличник профессионально-технического образования СССР», «Отличник просвещения СССР», «За заслуги в высшем образовании», «За заслуги в среднем специальном образовании», – надбавка до 25 процентов к окладу (ставке) (размеры и условия выплаты надбавок определяются локальными нормативными актами учреждений);</w:t>
      </w:r>
    </w:p>
    <w:p w:rsidR="00783506" w:rsidRPr="008C039F" w:rsidRDefault="00783506" w:rsidP="00783506">
      <w:pPr>
        <w:widowControl w:val="0"/>
        <w:autoSpaceDE w:val="0"/>
        <w:autoSpaceDN w:val="0"/>
        <w:adjustRightInd w:val="0"/>
        <w:spacing w:line="233" w:lineRule="auto"/>
        <w:ind w:firstLine="709"/>
        <w:jc w:val="both"/>
        <w:rPr>
          <w:sz w:val="20"/>
          <w:szCs w:val="20"/>
        </w:rPr>
      </w:pPr>
      <w:r w:rsidRPr="008C039F">
        <w:rPr>
          <w:sz w:val="20"/>
          <w:szCs w:val="20"/>
        </w:rPr>
        <w:t>лицам, награжденным государственными наградами Российской Федерации в сфере образования, удостоенным почетного звания Чувашской Республики «Народный учитель Чувашской Республики», – надбавка до 40 процентов к окладу (ставке) (размеры и условия выплаты надбавок определяются локальными нормативными актами учреждений);</w:t>
      </w:r>
    </w:p>
    <w:p w:rsidR="00783506" w:rsidRPr="008C039F" w:rsidRDefault="00783506" w:rsidP="00783506">
      <w:pPr>
        <w:widowControl w:val="0"/>
        <w:autoSpaceDE w:val="0"/>
        <w:autoSpaceDN w:val="0"/>
        <w:adjustRightInd w:val="0"/>
        <w:spacing w:line="233" w:lineRule="auto"/>
        <w:ind w:firstLine="709"/>
        <w:jc w:val="both"/>
        <w:rPr>
          <w:sz w:val="20"/>
          <w:szCs w:val="20"/>
        </w:rPr>
      </w:pPr>
      <w:r w:rsidRPr="008C039F">
        <w:rPr>
          <w:sz w:val="20"/>
          <w:szCs w:val="20"/>
        </w:rPr>
        <w:t>лицам, работающим в общеобразовательных учреждениях, имеющим ученые степени кандидата наук или доктора наук:</w:t>
      </w:r>
    </w:p>
    <w:p w:rsidR="00783506" w:rsidRPr="008C039F" w:rsidRDefault="00783506" w:rsidP="00783506">
      <w:pPr>
        <w:widowControl w:val="0"/>
        <w:autoSpaceDE w:val="0"/>
        <w:autoSpaceDN w:val="0"/>
        <w:adjustRightInd w:val="0"/>
        <w:spacing w:line="233" w:lineRule="auto"/>
        <w:ind w:firstLine="709"/>
        <w:jc w:val="both"/>
        <w:rPr>
          <w:sz w:val="20"/>
          <w:szCs w:val="20"/>
        </w:rPr>
      </w:pPr>
      <w:r w:rsidRPr="008C039F">
        <w:rPr>
          <w:sz w:val="20"/>
          <w:szCs w:val="20"/>
        </w:rPr>
        <w:t>доктора наук – до 30 процентов к окладу (ставке), кандидата наук – до 20 процентов к окладу (ставке) в пределах утвержденного фонда оплаты труда. Размеры и условия выплаты надбавок определяются локальными нормативными актами учреждений.</w:t>
      </w:r>
    </w:p>
    <w:p w:rsidR="00783506" w:rsidRPr="008C039F" w:rsidRDefault="00783506" w:rsidP="00783506">
      <w:pPr>
        <w:autoSpaceDE w:val="0"/>
        <w:autoSpaceDN w:val="0"/>
        <w:adjustRightInd w:val="0"/>
        <w:spacing w:line="233" w:lineRule="auto"/>
        <w:ind w:firstLine="709"/>
        <w:jc w:val="both"/>
        <w:rPr>
          <w:sz w:val="20"/>
          <w:szCs w:val="20"/>
        </w:rPr>
      </w:pPr>
      <w:r w:rsidRPr="008C039F">
        <w:rPr>
          <w:sz w:val="20"/>
          <w:szCs w:val="20"/>
        </w:rPr>
        <w:t xml:space="preserve">Вышеуказанные надбавки к окладу (ставке) лицам, имеющим право на повышение оклада (ставки) в соответствии с </w:t>
      </w:r>
      <w:hyperlink w:anchor="Par767" w:history="1">
        <w:r w:rsidRPr="008C039F">
          <w:rPr>
            <w:sz w:val="20"/>
            <w:szCs w:val="20"/>
          </w:rPr>
          <w:t>пунктом 6.2</w:t>
        </w:r>
      </w:hyperlink>
      <w:r w:rsidRPr="008C039F">
        <w:rPr>
          <w:sz w:val="20"/>
          <w:szCs w:val="20"/>
        </w:rPr>
        <w:t xml:space="preserve"> настоящего Положения, устанавливаются от величины оклада (ставки) без учета повышения.</w:t>
      </w:r>
    </w:p>
    <w:p w:rsidR="00783506" w:rsidRPr="008C039F" w:rsidRDefault="00783506" w:rsidP="00783506">
      <w:pPr>
        <w:widowControl w:val="0"/>
        <w:autoSpaceDE w:val="0"/>
        <w:autoSpaceDN w:val="0"/>
        <w:adjustRightInd w:val="0"/>
        <w:spacing w:line="233" w:lineRule="auto"/>
        <w:ind w:firstLine="709"/>
        <w:jc w:val="both"/>
        <w:rPr>
          <w:sz w:val="20"/>
          <w:szCs w:val="20"/>
        </w:rPr>
      </w:pPr>
      <w:r w:rsidRPr="008C039F">
        <w:rPr>
          <w:sz w:val="20"/>
          <w:szCs w:val="20"/>
        </w:rPr>
        <w:lastRenderedPageBreak/>
        <w:t>Надбавки за государственные награды, почетные звания, ученые звания, ученую степень доктора наук, ученую степень кандидата наук выплачиваются при условии соответствия профилю деятельности, преподаваемого предмета. При наличии у работника более одного основания для установления надбавки за государственные награды, почетные звания, нагрудные знаки выплата надбавки осуществляется по основанию, дающему право на получение большей по размеру надбавки. При наличии у работника более одного основания для установления надбавки за ученую степень выплата надбавки осуществляется по основанию, дающему право на получение большей по размеру надбавки.</w:t>
      </w:r>
    </w:p>
    <w:p w:rsidR="00783506" w:rsidRPr="008C039F" w:rsidRDefault="00783506" w:rsidP="00783506">
      <w:pPr>
        <w:widowControl w:val="0"/>
        <w:autoSpaceDE w:val="0"/>
        <w:autoSpaceDN w:val="0"/>
        <w:adjustRightInd w:val="0"/>
        <w:spacing w:line="235" w:lineRule="auto"/>
        <w:ind w:firstLine="709"/>
        <w:jc w:val="both"/>
        <w:rPr>
          <w:sz w:val="20"/>
          <w:szCs w:val="20"/>
        </w:rPr>
      </w:pPr>
      <w:r w:rsidRPr="008C039F">
        <w:rPr>
          <w:sz w:val="20"/>
          <w:szCs w:val="20"/>
        </w:rPr>
        <w:t>7.4. Решение об осуществлении выплат стимулирующего характера за качество выполняемых работ руководителю учреждения принимается приказом Отдела образования, другим работникам – руководителем учреждения по согласованию с органом общественного самоуправления и профсоюзной организацией (или иным органом, представляющим интересы всех или большинства работников учреждения).</w:t>
      </w:r>
    </w:p>
    <w:p w:rsidR="00783506" w:rsidRPr="008C039F" w:rsidRDefault="00783506" w:rsidP="00783506">
      <w:pPr>
        <w:widowControl w:val="0"/>
        <w:autoSpaceDE w:val="0"/>
        <w:autoSpaceDN w:val="0"/>
        <w:adjustRightInd w:val="0"/>
        <w:spacing w:line="235" w:lineRule="auto"/>
        <w:ind w:firstLine="709"/>
        <w:jc w:val="both"/>
        <w:rPr>
          <w:sz w:val="20"/>
          <w:szCs w:val="20"/>
        </w:rPr>
      </w:pPr>
      <w:r w:rsidRPr="008C039F">
        <w:rPr>
          <w:sz w:val="20"/>
          <w:szCs w:val="20"/>
        </w:rPr>
        <w:t>7.5. Порядок, размеры и условия премирования работников учреждения по итогам работы определяются локальными нормативными актами учреждения. Порядок, размеры и условия премирования руководителей учреждений по итогам работы утверждаются приказом Отдела образования.</w:t>
      </w:r>
    </w:p>
    <w:p w:rsidR="00783506" w:rsidRPr="008C039F" w:rsidRDefault="00783506" w:rsidP="00783506">
      <w:pPr>
        <w:widowControl w:val="0"/>
        <w:autoSpaceDE w:val="0"/>
        <w:autoSpaceDN w:val="0"/>
        <w:adjustRightInd w:val="0"/>
        <w:spacing w:line="235" w:lineRule="auto"/>
        <w:ind w:firstLine="709"/>
        <w:jc w:val="both"/>
        <w:rPr>
          <w:sz w:val="20"/>
          <w:szCs w:val="20"/>
        </w:rPr>
      </w:pPr>
      <w:r w:rsidRPr="008C039F">
        <w:rPr>
          <w:sz w:val="20"/>
          <w:szCs w:val="20"/>
        </w:rPr>
        <w:t>Размеры премиальных выплат по итогам работы могут определяться как в процентах к окладу (ставке) по соответствующим квалификационным уровням ПКГ работника, так и в абсолютном размере. Размер премиальных выплат по итогам работы не ограничен.</w:t>
      </w:r>
    </w:p>
    <w:p w:rsidR="00783506" w:rsidRPr="008C039F" w:rsidRDefault="00783506" w:rsidP="00783506">
      <w:pPr>
        <w:widowControl w:val="0"/>
        <w:autoSpaceDE w:val="0"/>
        <w:autoSpaceDN w:val="0"/>
        <w:adjustRightInd w:val="0"/>
        <w:spacing w:line="235" w:lineRule="auto"/>
        <w:ind w:firstLine="709"/>
        <w:jc w:val="both"/>
        <w:rPr>
          <w:sz w:val="20"/>
          <w:szCs w:val="20"/>
        </w:rPr>
      </w:pPr>
    </w:p>
    <w:p w:rsidR="00783506" w:rsidRPr="008C039F" w:rsidRDefault="00783506" w:rsidP="00783506">
      <w:pPr>
        <w:widowControl w:val="0"/>
        <w:autoSpaceDE w:val="0"/>
        <w:autoSpaceDN w:val="0"/>
        <w:adjustRightInd w:val="0"/>
        <w:spacing w:line="244" w:lineRule="auto"/>
        <w:jc w:val="center"/>
        <w:rPr>
          <w:b/>
          <w:sz w:val="20"/>
          <w:szCs w:val="20"/>
        </w:rPr>
      </w:pPr>
      <w:r w:rsidRPr="008C039F">
        <w:rPr>
          <w:b/>
          <w:sz w:val="20"/>
          <w:szCs w:val="20"/>
        </w:rPr>
        <w:t>V</w:t>
      </w:r>
      <w:r w:rsidRPr="008C039F">
        <w:rPr>
          <w:b/>
          <w:sz w:val="20"/>
          <w:szCs w:val="20"/>
          <w:lang w:val="en-US"/>
        </w:rPr>
        <w:t>II</w:t>
      </w:r>
      <w:r w:rsidRPr="008C039F">
        <w:rPr>
          <w:b/>
          <w:sz w:val="20"/>
          <w:szCs w:val="20"/>
        </w:rPr>
        <w:t>.</w:t>
      </w:r>
      <w:r w:rsidRPr="008C039F">
        <w:rPr>
          <w:b/>
          <w:sz w:val="20"/>
          <w:szCs w:val="20"/>
          <w:lang w:val="en-US"/>
        </w:rPr>
        <w:t>I</w:t>
      </w:r>
      <w:r w:rsidRPr="008C039F">
        <w:rPr>
          <w:b/>
          <w:sz w:val="20"/>
          <w:szCs w:val="20"/>
        </w:rPr>
        <w:t>. Другие вопросы оплаты труда</w:t>
      </w:r>
    </w:p>
    <w:p w:rsidR="00783506" w:rsidRPr="008C039F" w:rsidRDefault="00783506" w:rsidP="00783506">
      <w:pPr>
        <w:widowControl w:val="0"/>
        <w:autoSpaceDE w:val="0"/>
        <w:autoSpaceDN w:val="0"/>
        <w:adjustRightInd w:val="0"/>
        <w:spacing w:line="244" w:lineRule="auto"/>
        <w:ind w:firstLine="709"/>
        <w:jc w:val="center"/>
        <w:rPr>
          <w:sz w:val="20"/>
          <w:szCs w:val="20"/>
        </w:rPr>
      </w:pPr>
    </w:p>
    <w:p w:rsidR="00783506" w:rsidRPr="008C039F" w:rsidRDefault="00783506" w:rsidP="00783506">
      <w:pPr>
        <w:widowControl w:val="0"/>
        <w:autoSpaceDE w:val="0"/>
        <w:autoSpaceDN w:val="0"/>
        <w:adjustRightInd w:val="0"/>
        <w:spacing w:line="244" w:lineRule="auto"/>
        <w:ind w:firstLine="709"/>
        <w:jc w:val="both"/>
        <w:rPr>
          <w:sz w:val="20"/>
          <w:szCs w:val="20"/>
        </w:rPr>
      </w:pPr>
      <w:r w:rsidRPr="008C039F">
        <w:rPr>
          <w:sz w:val="20"/>
          <w:szCs w:val="20"/>
        </w:rPr>
        <w:t>7.1.1. Из средств фонда оплаты труда работникам учреждения может быть оказана материальная помощь. Условия выплаты материальной помощи и ее конкретные размеры устанавливаются локальным нормативным актом учреждения.</w:t>
      </w:r>
    </w:p>
    <w:p w:rsidR="00783506" w:rsidRPr="008C039F" w:rsidRDefault="00783506" w:rsidP="00783506">
      <w:pPr>
        <w:widowControl w:val="0"/>
        <w:autoSpaceDE w:val="0"/>
        <w:autoSpaceDN w:val="0"/>
        <w:adjustRightInd w:val="0"/>
        <w:spacing w:line="244" w:lineRule="auto"/>
        <w:ind w:firstLine="709"/>
        <w:jc w:val="both"/>
        <w:rPr>
          <w:sz w:val="20"/>
          <w:szCs w:val="20"/>
        </w:rPr>
      </w:pPr>
      <w:proofErr w:type="gramStart"/>
      <w:r w:rsidRPr="008C039F">
        <w:rPr>
          <w:sz w:val="20"/>
          <w:szCs w:val="20"/>
        </w:rPr>
        <w:t>Материальная помощь выплачивается работникам учреждения и руководителю учреждения в случае смерти близких родственников, в случаях, вызванных чрезвычайными обстоятельствами (пожар, кража, необходимость в платном лечении или приобретении дорогостоящих лекарств при хронических заболеваниях (по представлении подтверждающих документов), и в иных случаях, установленных локальным нормативным актом учреждения.</w:t>
      </w:r>
      <w:proofErr w:type="gramEnd"/>
    </w:p>
    <w:p w:rsidR="00783506" w:rsidRPr="008C039F" w:rsidRDefault="00783506" w:rsidP="00783506">
      <w:pPr>
        <w:widowControl w:val="0"/>
        <w:autoSpaceDE w:val="0"/>
        <w:autoSpaceDN w:val="0"/>
        <w:adjustRightInd w:val="0"/>
        <w:spacing w:line="244" w:lineRule="auto"/>
        <w:ind w:firstLine="709"/>
        <w:jc w:val="both"/>
        <w:rPr>
          <w:sz w:val="20"/>
          <w:szCs w:val="20"/>
        </w:rPr>
      </w:pPr>
      <w:r w:rsidRPr="008C039F">
        <w:rPr>
          <w:sz w:val="20"/>
          <w:szCs w:val="20"/>
        </w:rPr>
        <w:t>Решение об оказании материальной помощи работнику и ее конкретных размерах принимает руководитель учреждения на основании письменного заявления работника.</w:t>
      </w:r>
    </w:p>
    <w:p w:rsidR="00783506" w:rsidRPr="008C039F" w:rsidRDefault="00783506" w:rsidP="00783506">
      <w:pPr>
        <w:widowControl w:val="0"/>
        <w:autoSpaceDE w:val="0"/>
        <w:autoSpaceDN w:val="0"/>
        <w:adjustRightInd w:val="0"/>
        <w:spacing w:line="244" w:lineRule="auto"/>
        <w:ind w:firstLine="709"/>
        <w:jc w:val="both"/>
        <w:rPr>
          <w:sz w:val="20"/>
          <w:szCs w:val="20"/>
        </w:rPr>
      </w:pPr>
      <w:r w:rsidRPr="008C039F">
        <w:rPr>
          <w:sz w:val="20"/>
          <w:szCs w:val="20"/>
        </w:rPr>
        <w:t>Материальная помощь руководителю учреждения оказывается на основании приказа Отдела образования.</w:t>
      </w:r>
    </w:p>
    <w:p w:rsidR="00783506" w:rsidRPr="008C039F" w:rsidRDefault="00783506" w:rsidP="00783506">
      <w:pPr>
        <w:widowControl w:val="0"/>
        <w:autoSpaceDE w:val="0"/>
        <w:autoSpaceDN w:val="0"/>
        <w:adjustRightInd w:val="0"/>
        <w:ind w:firstLine="709"/>
        <w:jc w:val="both"/>
        <w:rPr>
          <w:sz w:val="20"/>
          <w:szCs w:val="20"/>
        </w:rPr>
      </w:pPr>
      <w:r w:rsidRPr="008C039F">
        <w:rPr>
          <w:sz w:val="20"/>
          <w:szCs w:val="20"/>
        </w:rPr>
        <w:t xml:space="preserve">7.1.2. Из средств фонда оплаты труда педагогическим работникам, являющимся молодыми специалистами, принятым на работу с 1 июня </w:t>
      </w:r>
      <w:smartTag w:uri="urn:schemas-microsoft-com:office:smarttags" w:element="metricconverter">
        <w:smartTagPr>
          <w:attr w:name="ProductID" w:val="2016 г"/>
        </w:smartTagPr>
        <w:r w:rsidRPr="008C039F">
          <w:rPr>
            <w:sz w:val="20"/>
            <w:szCs w:val="20"/>
          </w:rPr>
          <w:t>2016 г</w:t>
        </w:r>
      </w:smartTag>
      <w:r w:rsidRPr="008C039F">
        <w:rPr>
          <w:sz w:val="20"/>
          <w:szCs w:val="20"/>
        </w:rPr>
        <w:t xml:space="preserve">., однократно выплачивается единовременное денежное пособие в размере 10 окладов (ставок) (далее – единовременное денежное пособие). </w:t>
      </w:r>
    </w:p>
    <w:p w:rsidR="00783506" w:rsidRPr="008C039F" w:rsidRDefault="00783506" w:rsidP="00783506">
      <w:pPr>
        <w:widowControl w:val="0"/>
        <w:autoSpaceDE w:val="0"/>
        <w:autoSpaceDN w:val="0"/>
        <w:adjustRightInd w:val="0"/>
        <w:ind w:firstLine="709"/>
        <w:jc w:val="both"/>
        <w:rPr>
          <w:sz w:val="20"/>
          <w:szCs w:val="20"/>
        </w:rPr>
      </w:pPr>
      <w:r w:rsidRPr="008C039F">
        <w:rPr>
          <w:sz w:val="20"/>
          <w:szCs w:val="20"/>
        </w:rPr>
        <w:t>Решение о предоставлении единовременного денежного пособия принимает руководитель учреждения на основании письменного заявления педагогического работника, являющегося молодым специалистом.</w:t>
      </w:r>
    </w:p>
    <w:p w:rsidR="00783506" w:rsidRPr="008C039F" w:rsidRDefault="00783506" w:rsidP="00783506">
      <w:pPr>
        <w:widowControl w:val="0"/>
        <w:autoSpaceDE w:val="0"/>
        <w:autoSpaceDN w:val="0"/>
        <w:adjustRightInd w:val="0"/>
        <w:ind w:firstLine="709"/>
        <w:jc w:val="both"/>
        <w:rPr>
          <w:sz w:val="20"/>
          <w:szCs w:val="20"/>
        </w:rPr>
      </w:pPr>
      <w:r w:rsidRPr="008C039F">
        <w:rPr>
          <w:sz w:val="20"/>
          <w:szCs w:val="20"/>
        </w:rPr>
        <w:t>Педагогический работник, являющийся молодым специалистом, вправе обратиться с заявлением о предоставлении единовременного денежного пособия по истечении одного года и не позднее трех лет со дня заключения им трудового договора с учреждением.</w:t>
      </w:r>
    </w:p>
    <w:p w:rsidR="00783506" w:rsidRPr="008C039F" w:rsidRDefault="00783506" w:rsidP="00783506">
      <w:pPr>
        <w:widowControl w:val="0"/>
        <w:autoSpaceDE w:val="0"/>
        <w:autoSpaceDN w:val="0"/>
        <w:adjustRightInd w:val="0"/>
        <w:ind w:firstLine="709"/>
        <w:jc w:val="both"/>
        <w:rPr>
          <w:sz w:val="20"/>
          <w:szCs w:val="20"/>
        </w:rPr>
      </w:pPr>
      <w:r w:rsidRPr="008C039F">
        <w:rPr>
          <w:sz w:val="20"/>
          <w:szCs w:val="20"/>
        </w:rPr>
        <w:t>Единовременное денежное пособие предоставляется педагогическому работнику, являющемуся молодым специалистом, при условии осуществления им трудовой деятельности по основному месту работы в данном учреждении в течение трех лет с учетом периода, отработанного до получения единовременного денежного пособия.</w:t>
      </w:r>
    </w:p>
    <w:p w:rsidR="00783506" w:rsidRPr="008C039F" w:rsidRDefault="00783506" w:rsidP="00783506">
      <w:pPr>
        <w:widowControl w:val="0"/>
        <w:autoSpaceDE w:val="0"/>
        <w:autoSpaceDN w:val="0"/>
        <w:adjustRightInd w:val="0"/>
        <w:spacing w:line="235" w:lineRule="auto"/>
        <w:ind w:firstLine="709"/>
        <w:jc w:val="both"/>
        <w:rPr>
          <w:sz w:val="20"/>
          <w:szCs w:val="20"/>
        </w:rPr>
      </w:pPr>
      <w:proofErr w:type="gramStart"/>
      <w:r w:rsidRPr="008C039F">
        <w:rPr>
          <w:sz w:val="20"/>
          <w:szCs w:val="20"/>
        </w:rPr>
        <w:t xml:space="preserve">Педагогический работник, являющийся молодым специалистом, обязан возвратить часть единовременного денежного пособия, рассчитанную с даты прекращения трудового договора пропорционально неотработанному периоду, в случае прекращения трудового договора до истечения трехлетнего срока (за исключением случаев прекращения трудового договора по основаниям, предусмотренным </w:t>
      </w:r>
      <w:hyperlink r:id="rId119" w:history="1">
        <w:r w:rsidRPr="008C039F">
          <w:rPr>
            <w:sz w:val="20"/>
            <w:szCs w:val="20"/>
          </w:rPr>
          <w:t>пунктом 8 части первой статьи 77</w:t>
        </w:r>
      </w:hyperlink>
      <w:r w:rsidRPr="008C039F">
        <w:rPr>
          <w:sz w:val="20"/>
          <w:szCs w:val="20"/>
        </w:rPr>
        <w:t xml:space="preserve">, </w:t>
      </w:r>
      <w:hyperlink r:id="rId120" w:history="1">
        <w:r w:rsidRPr="008C039F">
          <w:rPr>
            <w:sz w:val="20"/>
            <w:szCs w:val="20"/>
          </w:rPr>
          <w:t>пунктами 1</w:t>
        </w:r>
      </w:hyperlink>
      <w:r w:rsidRPr="008C039F">
        <w:rPr>
          <w:sz w:val="20"/>
          <w:szCs w:val="20"/>
        </w:rPr>
        <w:t xml:space="preserve"> и </w:t>
      </w:r>
      <w:hyperlink r:id="rId121" w:history="1">
        <w:r w:rsidRPr="008C039F">
          <w:rPr>
            <w:sz w:val="20"/>
            <w:szCs w:val="20"/>
          </w:rPr>
          <w:t>2</w:t>
        </w:r>
      </w:hyperlink>
      <w:r w:rsidRPr="008C039F">
        <w:rPr>
          <w:sz w:val="20"/>
          <w:szCs w:val="20"/>
        </w:rPr>
        <w:t xml:space="preserve"> </w:t>
      </w:r>
      <w:hyperlink r:id="rId122" w:history="1">
        <w:r w:rsidRPr="008C039F">
          <w:rPr>
            <w:sz w:val="20"/>
            <w:szCs w:val="20"/>
          </w:rPr>
          <w:t>части первой статьи 81</w:t>
        </w:r>
      </w:hyperlink>
      <w:r w:rsidRPr="008C039F">
        <w:rPr>
          <w:sz w:val="20"/>
          <w:szCs w:val="20"/>
        </w:rPr>
        <w:t xml:space="preserve">, </w:t>
      </w:r>
      <w:hyperlink r:id="rId123" w:history="1">
        <w:r w:rsidRPr="008C039F">
          <w:rPr>
            <w:sz w:val="20"/>
            <w:szCs w:val="20"/>
          </w:rPr>
          <w:t>пунктами 1</w:t>
        </w:r>
      </w:hyperlink>
      <w:r w:rsidRPr="008C039F">
        <w:rPr>
          <w:sz w:val="20"/>
          <w:szCs w:val="20"/>
        </w:rPr>
        <w:t xml:space="preserve">, </w:t>
      </w:r>
      <w:hyperlink r:id="rId124" w:history="1">
        <w:r w:rsidRPr="008C039F">
          <w:rPr>
            <w:sz w:val="20"/>
            <w:szCs w:val="20"/>
          </w:rPr>
          <w:t>2</w:t>
        </w:r>
      </w:hyperlink>
      <w:r w:rsidRPr="008C039F">
        <w:rPr>
          <w:sz w:val="20"/>
          <w:szCs w:val="20"/>
        </w:rPr>
        <w:t xml:space="preserve">, </w:t>
      </w:r>
      <w:hyperlink r:id="rId125" w:history="1">
        <w:r w:rsidRPr="008C039F">
          <w:rPr>
            <w:sz w:val="20"/>
            <w:szCs w:val="20"/>
          </w:rPr>
          <w:t>5</w:t>
        </w:r>
      </w:hyperlink>
      <w:r w:rsidRPr="008C039F">
        <w:rPr>
          <w:sz w:val="20"/>
          <w:szCs w:val="20"/>
        </w:rPr>
        <w:t>–</w:t>
      </w:r>
      <w:hyperlink r:id="rId126" w:history="1">
        <w:r w:rsidRPr="008C039F">
          <w:rPr>
            <w:sz w:val="20"/>
            <w:szCs w:val="20"/>
          </w:rPr>
          <w:t>7 части первой статьи</w:t>
        </w:r>
        <w:proofErr w:type="gramEnd"/>
        <w:r w:rsidRPr="008C039F">
          <w:rPr>
            <w:sz w:val="20"/>
            <w:szCs w:val="20"/>
          </w:rPr>
          <w:t xml:space="preserve"> </w:t>
        </w:r>
        <w:proofErr w:type="gramStart"/>
        <w:r w:rsidRPr="008C039F">
          <w:rPr>
            <w:sz w:val="20"/>
            <w:szCs w:val="20"/>
          </w:rPr>
          <w:t>83</w:t>
        </w:r>
      </w:hyperlink>
      <w:r w:rsidRPr="008C039F">
        <w:rPr>
          <w:sz w:val="20"/>
          <w:szCs w:val="20"/>
        </w:rPr>
        <w:t xml:space="preserve"> Трудового кодекса Российской Федерации) в течение 20 рабочих дней с даты его прекращения.</w:t>
      </w:r>
      <w:proofErr w:type="gramEnd"/>
    </w:p>
    <w:p w:rsidR="00783506" w:rsidRPr="008C039F" w:rsidRDefault="00783506" w:rsidP="00783506">
      <w:pPr>
        <w:autoSpaceDE w:val="0"/>
        <w:autoSpaceDN w:val="0"/>
        <w:adjustRightInd w:val="0"/>
        <w:spacing w:line="232" w:lineRule="auto"/>
        <w:ind w:firstLine="709"/>
        <w:jc w:val="both"/>
        <w:rPr>
          <w:sz w:val="20"/>
          <w:szCs w:val="20"/>
        </w:rPr>
      </w:pPr>
      <w:r w:rsidRPr="008C039F">
        <w:rPr>
          <w:sz w:val="20"/>
          <w:szCs w:val="20"/>
        </w:rPr>
        <w:t xml:space="preserve">7.1.3. Из средств фонда оплаты труда педагогическим работникам, являющимся молодыми специалистами, указанным в абзацах тринадцатом, четырнадцатом настоящего пункта, выплачивается единовременная денежная выплата за </w:t>
      </w:r>
      <w:proofErr w:type="gramStart"/>
      <w:r w:rsidRPr="008C039F">
        <w:rPr>
          <w:sz w:val="20"/>
          <w:szCs w:val="20"/>
        </w:rPr>
        <w:t>каждый полный год</w:t>
      </w:r>
      <w:proofErr w:type="gramEnd"/>
      <w:r w:rsidRPr="008C039F">
        <w:rPr>
          <w:sz w:val="20"/>
          <w:szCs w:val="20"/>
        </w:rPr>
        <w:t xml:space="preserve"> работы в образовательных организациях (далее в настоящем пункте соответственно – педагогический работник, единовременная денежная выплата):</w:t>
      </w:r>
    </w:p>
    <w:p w:rsidR="00783506" w:rsidRPr="008C039F" w:rsidRDefault="00783506" w:rsidP="00783506">
      <w:pPr>
        <w:autoSpaceDE w:val="0"/>
        <w:autoSpaceDN w:val="0"/>
        <w:adjustRightInd w:val="0"/>
        <w:spacing w:line="232" w:lineRule="auto"/>
        <w:ind w:firstLine="709"/>
        <w:jc w:val="both"/>
        <w:rPr>
          <w:sz w:val="20"/>
          <w:szCs w:val="20"/>
        </w:rPr>
      </w:pPr>
      <w:proofErr w:type="gramStart"/>
      <w:r w:rsidRPr="008C039F">
        <w:rPr>
          <w:sz w:val="20"/>
          <w:szCs w:val="20"/>
        </w:rPr>
        <w:t>1) находящихся в сельском населенном пункте либо поселке городского типа в Чувашской Республике, в следующих размерах:</w:t>
      </w:r>
      <w:proofErr w:type="gramEnd"/>
    </w:p>
    <w:p w:rsidR="00783506" w:rsidRPr="008C039F" w:rsidRDefault="00783506" w:rsidP="00783506">
      <w:pPr>
        <w:autoSpaceDE w:val="0"/>
        <w:autoSpaceDN w:val="0"/>
        <w:adjustRightInd w:val="0"/>
        <w:spacing w:line="232" w:lineRule="auto"/>
        <w:ind w:firstLine="709"/>
        <w:jc w:val="both"/>
        <w:rPr>
          <w:sz w:val="20"/>
          <w:szCs w:val="20"/>
        </w:rPr>
      </w:pPr>
      <w:r w:rsidRPr="008C039F">
        <w:rPr>
          <w:sz w:val="20"/>
          <w:szCs w:val="20"/>
        </w:rPr>
        <w:t>за первый год работы – 20 тыс. рублей;</w:t>
      </w:r>
    </w:p>
    <w:p w:rsidR="00783506" w:rsidRPr="008C039F" w:rsidRDefault="00783506" w:rsidP="00783506">
      <w:pPr>
        <w:autoSpaceDE w:val="0"/>
        <w:autoSpaceDN w:val="0"/>
        <w:adjustRightInd w:val="0"/>
        <w:spacing w:line="232" w:lineRule="auto"/>
        <w:ind w:firstLine="709"/>
        <w:jc w:val="both"/>
        <w:rPr>
          <w:sz w:val="20"/>
          <w:szCs w:val="20"/>
        </w:rPr>
      </w:pPr>
      <w:r w:rsidRPr="008C039F">
        <w:rPr>
          <w:sz w:val="20"/>
          <w:szCs w:val="20"/>
        </w:rPr>
        <w:t>за второй год работы – 40 тыс. рублей;</w:t>
      </w:r>
    </w:p>
    <w:p w:rsidR="00783506" w:rsidRPr="008C039F" w:rsidRDefault="00783506" w:rsidP="00783506">
      <w:pPr>
        <w:autoSpaceDE w:val="0"/>
        <w:autoSpaceDN w:val="0"/>
        <w:adjustRightInd w:val="0"/>
        <w:spacing w:line="232" w:lineRule="auto"/>
        <w:ind w:firstLine="709"/>
        <w:jc w:val="both"/>
        <w:rPr>
          <w:sz w:val="20"/>
          <w:szCs w:val="20"/>
        </w:rPr>
      </w:pPr>
      <w:r w:rsidRPr="008C039F">
        <w:rPr>
          <w:sz w:val="20"/>
          <w:szCs w:val="20"/>
        </w:rPr>
        <w:t>за третий год работы – 60 тыс. рублей;</w:t>
      </w:r>
    </w:p>
    <w:p w:rsidR="00783506" w:rsidRPr="008C039F" w:rsidRDefault="00783506" w:rsidP="00783506">
      <w:pPr>
        <w:autoSpaceDE w:val="0"/>
        <w:autoSpaceDN w:val="0"/>
        <w:adjustRightInd w:val="0"/>
        <w:spacing w:line="232" w:lineRule="auto"/>
        <w:ind w:firstLine="709"/>
        <w:jc w:val="both"/>
        <w:rPr>
          <w:sz w:val="20"/>
          <w:szCs w:val="20"/>
        </w:rPr>
      </w:pPr>
      <w:r w:rsidRPr="008C039F">
        <w:rPr>
          <w:sz w:val="20"/>
          <w:szCs w:val="20"/>
        </w:rPr>
        <w:t>2) находящихся в городе с населением до 50 тыс. человек в Чувашской Республике:</w:t>
      </w:r>
    </w:p>
    <w:p w:rsidR="00783506" w:rsidRPr="008C039F" w:rsidRDefault="00783506" w:rsidP="00783506">
      <w:pPr>
        <w:autoSpaceDE w:val="0"/>
        <w:autoSpaceDN w:val="0"/>
        <w:adjustRightInd w:val="0"/>
        <w:spacing w:line="232" w:lineRule="auto"/>
        <w:ind w:firstLine="709"/>
        <w:jc w:val="both"/>
        <w:rPr>
          <w:sz w:val="20"/>
          <w:szCs w:val="20"/>
        </w:rPr>
      </w:pPr>
      <w:r w:rsidRPr="008C039F">
        <w:rPr>
          <w:sz w:val="20"/>
          <w:szCs w:val="20"/>
        </w:rPr>
        <w:t>за первый год работы – 10 тыс. рублей;</w:t>
      </w:r>
    </w:p>
    <w:p w:rsidR="00783506" w:rsidRPr="008C039F" w:rsidRDefault="00783506" w:rsidP="00783506">
      <w:pPr>
        <w:autoSpaceDE w:val="0"/>
        <w:autoSpaceDN w:val="0"/>
        <w:adjustRightInd w:val="0"/>
        <w:ind w:firstLine="709"/>
        <w:jc w:val="both"/>
        <w:rPr>
          <w:sz w:val="20"/>
          <w:szCs w:val="20"/>
        </w:rPr>
      </w:pPr>
      <w:r w:rsidRPr="008C039F">
        <w:rPr>
          <w:sz w:val="20"/>
          <w:szCs w:val="20"/>
        </w:rPr>
        <w:t>за второй год работы – 20 тыс. рублей;</w:t>
      </w:r>
    </w:p>
    <w:p w:rsidR="00783506" w:rsidRPr="008C039F" w:rsidRDefault="00783506" w:rsidP="00783506">
      <w:pPr>
        <w:autoSpaceDE w:val="0"/>
        <w:autoSpaceDN w:val="0"/>
        <w:adjustRightInd w:val="0"/>
        <w:ind w:firstLine="709"/>
        <w:jc w:val="both"/>
        <w:rPr>
          <w:sz w:val="20"/>
          <w:szCs w:val="20"/>
        </w:rPr>
      </w:pPr>
      <w:r w:rsidRPr="008C039F">
        <w:rPr>
          <w:sz w:val="20"/>
          <w:szCs w:val="20"/>
        </w:rPr>
        <w:t>за третий год работы – 30 тыс. рублей (далее также – образовательная организация).</w:t>
      </w:r>
    </w:p>
    <w:p w:rsidR="00783506" w:rsidRPr="008C039F" w:rsidRDefault="00783506" w:rsidP="00783506">
      <w:pPr>
        <w:autoSpaceDE w:val="0"/>
        <w:autoSpaceDN w:val="0"/>
        <w:adjustRightInd w:val="0"/>
        <w:ind w:firstLine="708"/>
        <w:jc w:val="both"/>
        <w:rPr>
          <w:sz w:val="20"/>
          <w:szCs w:val="20"/>
        </w:rPr>
      </w:pPr>
      <w:r w:rsidRPr="008C039F">
        <w:rPr>
          <w:sz w:val="20"/>
          <w:szCs w:val="20"/>
        </w:rPr>
        <w:lastRenderedPageBreak/>
        <w:t>Решение о предоставлении единовременной денежной выплаты принимает руководитель образовательной организации на основании письменного заявления педагогического работника.</w:t>
      </w:r>
    </w:p>
    <w:p w:rsidR="00783506" w:rsidRPr="008C039F" w:rsidRDefault="00783506" w:rsidP="00783506">
      <w:pPr>
        <w:autoSpaceDE w:val="0"/>
        <w:autoSpaceDN w:val="0"/>
        <w:adjustRightInd w:val="0"/>
        <w:ind w:firstLine="709"/>
        <w:jc w:val="both"/>
        <w:rPr>
          <w:sz w:val="20"/>
          <w:szCs w:val="20"/>
        </w:rPr>
      </w:pPr>
      <w:r w:rsidRPr="008C039F">
        <w:rPr>
          <w:sz w:val="20"/>
          <w:szCs w:val="20"/>
        </w:rPr>
        <w:t xml:space="preserve">Педагогический работник вправе обратиться </w:t>
      </w:r>
      <w:proofErr w:type="gramStart"/>
      <w:r w:rsidRPr="008C039F">
        <w:rPr>
          <w:sz w:val="20"/>
          <w:szCs w:val="20"/>
        </w:rPr>
        <w:t>с заявлением о предоставлении единовременной денежной выплаты по истечении полного года работы в образовательной организации ежегодно до истечения</w:t>
      </w:r>
      <w:proofErr w:type="gramEnd"/>
      <w:r w:rsidRPr="008C039F">
        <w:rPr>
          <w:sz w:val="20"/>
          <w:szCs w:val="20"/>
        </w:rPr>
        <w:t xml:space="preserve"> трехлетнего срока со дня приема на работу.</w:t>
      </w:r>
    </w:p>
    <w:p w:rsidR="00783506" w:rsidRPr="008C039F" w:rsidRDefault="00783506" w:rsidP="00783506">
      <w:pPr>
        <w:autoSpaceDE w:val="0"/>
        <w:autoSpaceDN w:val="0"/>
        <w:adjustRightInd w:val="0"/>
        <w:ind w:firstLine="709"/>
        <w:jc w:val="both"/>
        <w:rPr>
          <w:sz w:val="20"/>
          <w:szCs w:val="20"/>
        </w:rPr>
      </w:pPr>
      <w:r w:rsidRPr="008C039F">
        <w:rPr>
          <w:sz w:val="20"/>
          <w:szCs w:val="20"/>
        </w:rPr>
        <w:t>Единовременная денежная выплата предоставляется:</w:t>
      </w:r>
    </w:p>
    <w:p w:rsidR="00783506" w:rsidRPr="008C039F" w:rsidRDefault="00783506" w:rsidP="00783506">
      <w:pPr>
        <w:autoSpaceDE w:val="0"/>
        <w:autoSpaceDN w:val="0"/>
        <w:adjustRightInd w:val="0"/>
        <w:ind w:firstLine="709"/>
        <w:jc w:val="both"/>
        <w:rPr>
          <w:sz w:val="20"/>
          <w:szCs w:val="20"/>
        </w:rPr>
      </w:pPr>
      <w:r w:rsidRPr="008C039F">
        <w:rPr>
          <w:sz w:val="20"/>
          <w:szCs w:val="20"/>
        </w:rPr>
        <w:t xml:space="preserve">педагогическому работнику, завершившему обучение по основным профессиональным образовательным программам и (или) по основным программам профессионального обучения и впервые принятому на работу по трудовому договору на должность педагогического работника в соответствии с профессиональной квалификационной группой  должностей педагогических </w:t>
      </w:r>
      <w:proofErr w:type="gramStart"/>
      <w:r w:rsidRPr="008C039F">
        <w:rPr>
          <w:sz w:val="20"/>
          <w:szCs w:val="20"/>
        </w:rPr>
        <w:t>работников</w:t>
      </w:r>
      <w:proofErr w:type="gramEnd"/>
      <w:r w:rsidRPr="008C039F">
        <w:rPr>
          <w:sz w:val="20"/>
          <w:szCs w:val="20"/>
        </w:rPr>
        <w:t xml:space="preserve"> на основе отнесения занимаемых ими должностей к ПКГ, утвержденной приказом Министерства здравоохранения и социального развития Российской Федерации от 5 мая 2008 г. № 216н «Об утверждении профессиональных квалификационных групп должностей работников образования» (зарегистрирован в Министерстве юстиции Российской Федерации 22 мая 2008 г., регистрационный № 11731), в образовательную организацию, являющуюся  основным местом его работы;</w:t>
      </w:r>
    </w:p>
    <w:p w:rsidR="00783506" w:rsidRPr="008C039F" w:rsidRDefault="00783506" w:rsidP="00783506">
      <w:pPr>
        <w:autoSpaceDE w:val="0"/>
        <w:autoSpaceDN w:val="0"/>
        <w:adjustRightInd w:val="0"/>
        <w:ind w:firstLine="709"/>
        <w:jc w:val="both"/>
        <w:rPr>
          <w:sz w:val="20"/>
          <w:szCs w:val="20"/>
        </w:rPr>
      </w:pPr>
      <w:r w:rsidRPr="008C039F">
        <w:rPr>
          <w:sz w:val="20"/>
          <w:szCs w:val="20"/>
        </w:rPr>
        <w:t xml:space="preserve">лицу, указанному в частях 3–4 статьи 46 Федерального закона «Об образовании в Российской Федерации», продолжающему педагогическую деятельность по основному месту работы в образовательной организации, начиная с года получения квалификации. </w:t>
      </w:r>
    </w:p>
    <w:p w:rsidR="00783506" w:rsidRPr="008C039F" w:rsidRDefault="00783506" w:rsidP="00783506">
      <w:pPr>
        <w:autoSpaceDE w:val="0"/>
        <w:autoSpaceDN w:val="0"/>
        <w:adjustRightInd w:val="0"/>
        <w:ind w:firstLine="709"/>
        <w:jc w:val="both"/>
        <w:rPr>
          <w:sz w:val="20"/>
          <w:szCs w:val="20"/>
        </w:rPr>
      </w:pPr>
      <w:proofErr w:type="gramStart"/>
      <w:r w:rsidRPr="008C039F">
        <w:rPr>
          <w:sz w:val="20"/>
          <w:szCs w:val="20"/>
        </w:rPr>
        <w:t>Единовременная денежная выплата производится педагогическому работнику при условии выполнения педагогическим работником нормы рабочего времени (нормы часов педагогической работы за ставку заработной платы), установленной приказом Министерства образования и науки Российской Федерации от 22 декабря 2014 г. № 1601 «О продолжительности рабочего времени (нормах часов педагогической работы за ставку заработной платы) педагогических работников и о порядке определения учебной нагрузки педагогических работников, оговариваемой в</w:t>
      </w:r>
      <w:proofErr w:type="gramEnd"/>
      <w:r w:rsidRPr="008C039F">
        <w:rPr>
          <w:sz w:val="20"/>
          <w:szCs w:val="20"/>
        </w:rPr>
        <w:t xml:space="preserve"> трудовом договоре» (</w:t>
      </w:r>
      <w:proofErr w:type="gramStart"/>
      <w:r w:rsidRPr="008C039F">
        <w:rPr>
          <w:sz w:val="20"/>
          <w:szCs w:val="20"/>
        </w:rPr>
        <w:t>зарегистрирован</w:t>
      </w:r>
      <w:proofErr w:type="gramEnd"/>
      <w:r w:rsidRPr="008C039F">
        <w:rPr>
          <w:sz w:val="20"/>
          <w:szCs w:val="20"/>
        </w:rPr>
        <w:t xml:space="preserve"> в Министерстве юстиции Российской Федерации 25 февраля 2015 г., регистрационный № 36204).</w:t>
      </w:r>
    </w:p>
    <w:p w:rsidR="00783506" w:rsidRPr="008C039F" w:rsidRDefault="00783506" w:rsidP="00783506">
      <w:pPr>
        <w:ind w:firstLine="709"/>
        <w:jc w:val="both"/>
        <w:rPr>
          <w:sz w:val="20"/>
          <w:szCs w:val="20"/>
        </w:rPr>
      </w:pPr>
      <w:proofErr w:type="gramStart"/>
      <w:r w:rsidRPr="008C039F">
        <w:rPr>
          <w:sz w:val="20"/>
          <w:szCs w:val="20"/>
        </w:rPr>
        <w:t>В случае перехода педагогического работника на работу по трудовому договору по педагогической специальности в другую образовательную организацию, находящуюся в сельском населенном пункте, поселке городского типа либо в городе с населением до 50 тыс. человек в Чувашской Республике, при ликвидации или реорганизации образовательной организации выплаты такому педагогическому работнику производятся со дня принятия по первому месту работы ежегодно до истечения трехлетнего стажа</w:t>
      </w:r>
      <w:proofErr w:type="gramEnd"/>
      <w:r w:rsidRPr="008C039F">
        <w:rPr>
          <w:sz w:val="20"/>
          <w:szCs w:val="20"/>
        </w:rPr>
        <w:t xml:space="preserve"> работы по педагогической специальности. </w:t>
      </w:r>
    </w:p>
    <w:p w:rsidR="00783506" w:rsidRPr="008C039F" w:rsidRDefault="00783506" w:rsidP="00783506">
      <w:pPr>
        <w:ind w:firstLine="709"/>
        <w:jc w:val="both"/>
        <w:rPr>
          <w:rFonts w:eastAsia="Calibri"/>
          <w:sz w:val="20"/>
          <w:szCs w:val="20"/>
          <w:lang w:eastAsia="en-US"/>
        </w:rPr>
      </w:pPr>
      <w:r w:rsidRPr="008C039F">
        <w:rPr>
          <w:sz w:val="20"/>
          <w:szCs w:val="20"/>
        </w:rPr>
        <w:t>Предоставление единовременной денежной выплаты приостанавливается на время нахождения педагогического работника в отпуске по беременности и родам либо в отпуске по уходу за ребенком до достижения им возраста трех лет. После выхода такого лица из соответствующего отпуска предоставление ему единовременной денежной выплаты возобновляется, при этом срок ее предо</w:t>
      </w:r>
      <w:r w:rsidRPr="008C039F">
        <w:rPr>
          <w:sz w:val="20"/>
          <w:szCs w:val="20"/>
        </w:rPr>
        <w:softHyphen/>
        <w:t>ставления продлевается на соответствующий период.</w:t>
      </w:r>
    </w:p>
    <w:p w:rsidR="00783506" w:rsidRPr="008C039F" w:rsidRDefault="00783506" w:rsidP="00783506">
      <w:pPr>
        <w:spacing w:line="228" w:lineRule="auto"/>
        <w:ind w:firstLine="709"/>
        <w:jc w:val="both"/>
        <w:rPr>
          <w:sz w:val="20"/>
          <w:szCs w:val="20"/>
        </w:rPr>
      </w:pPr>
      <w:r w:rsidRPr="008C039F">
        <w:rPr>
          <w:sz w:val="20"/>
          <w:szCs w:val="20"/>
        </w:rPr>
        <w:t>Предоставление единовременной денежной выплаты приостанавливается на время прохождения педагогическим работником военной службы по мобилизации или военной службы по контракту, заключенному в соответствии с пунктом 7 статьи 38 Федерального закона «О воинской обязанности и военной службе», или оказания им добровольного содействия в выполнении задач, возложенных на Вооруженные Силы Российской Федерации. После возобновления таким лицом трудового договора предоставление ему единовременной денежной выплаты возобновляется, при этом срок ее предоставления продлевается на соответствующий период.</w:t>
      </w:r>
    </w:p>
    <w:p w:rsidR="00783506" w:rsidRPr="008C039F" w:rsidRDefault="00783506" w:rsidP="00783506">
      <w:pPr>
        <w:widowControl w:val="0"/>
        <w:autoSpaceDE w:val="0"/>
        <w:autoSpaceDN w:val="0"/>
        <w:adjustRightInd w:val="0"/>
        <w:spacing w:line="235" w:lineRule="auto"/>
        <w:ind w:firstLine="709"/>
        <w:jc w:val="both"/>
        <w:rPr>
          <w:sz w:val="20"/>
          <w:szCs w:val="20"/>
        </w:rPr>
      </w:pPr>
      <w:proofErr w:type="gramStart"/>
      <w:r w:rsidRPr="008C039F">
        <w:rPr>
          <w:sz w:val="20"/>
          <w:szCs w:val="20"/>
        </w:rPr>
        <w:t>В случае поступления педагогического работника не позднее трех месяцев после окончания прохождения военной службы или заменяющей ее альтернативной гражданской службы на работу в образовательную организацию, с которой трудовые отношения были прекращены в связи с призывом его на военную службу или направлением его на заменяющую ее альтернативную гражданскую службу, право на получение единовременной денежной выплаты у педагогиче</w:t>
      </w:r>
      <w:r w:rsidRPr="008C039F">
        <w:rPr>
          <w:sz w:val="20"/>
          <w:szCs w:val="20"/>
        </w:rPr>
        <w:softHyphen/>
        <w:t>ского работника возобновляется, при этом</w:t>
      </w:r>
      <w:proofErr w:type="gramEnd"/>
      <w:r w:rsidRPr="008C039F">
        <w:rPr>
          <w:sz w:val="20"/>
          <w:szCs w:val="20"/>
        </w:rPr>
        <w:t xml:space="preserve"> срок ее предоставления продлевается на соответствующий период.</w:t>
      </w:r>
    </w:p>
    <w:p w:rsidR="00783506" w:rsidRPr="008C039F" w:rsidRDefault="00783506" w:rsidP="00783506">
      <w:pPr>
        <w:keepNext/>
        <w:widowControl w:val="0"/>
        <w:autoSpaceDE w:val="0"/>
        <w:autoSpaceDN w:val="0"/>
        <w:adjustRightInd w:val="0"/>
        <w:spacing w:line="235" w:lineRule="auto"/>
        <w:jc w:val="center"/>
        <w:outlineLvl w:val="1"/>
        <w:rPr>
          <w:bCs/>
          <w:sz w:val="20"/>
          <w:szCs w:val="20"/>
        </w:rPr>
      </w:pPr>
    </w:p>
    <w:p w:rsidR="00783506" w:rsidRPr="008C039F" w:rsidRDefault="00783506" w:rsidP="00783506">
      <w:pPr>
        <w:keepNext/>
        <w:widowControl w:val="0"/>
        <w:autoSpaceDE w:val="0"/>
        <w:autoSpaceDN w:val="0"/>
        <w:adjustRightInd w:val="0"/>
        <w:spacing w:line="235" w:lineRule="auto"/>
        <w:jc w:val="center"/>
        <w:outlineLvl w:val="1"/>
        <w:rPr>
          <w:b/>
          <w:bCs/>
          <w:sz w:val="20"/>
          <w:szCs w:val="20"/>
        </w:rPr>
      </w:pPr>
      <w:r w:rsidRPr="008C039F">
        <w:rPr>
          <w:b/>
          <w:bCs/>
          <w:sz w:val="20"/>
          <w:szCs w:val="20"/>
        </w:rPr>
        <w:t>VIII. Гарантии по оплате труда</w:t>
      </w:r>
    </w:p>
    <w:p w:rsidR="00783506" w:rsidRPr="008C039F" w:rsidRDefault="00783506" w:rsidP="00783506">
      <w:pPr>
        <w:widowControl w:val="0"/>
        <w:autoSpaceDE w:val="0"/>
        <w:autoSpaceDN w:val="0"/>
        <w:adjustRightInd w:val="0"/>
        <w:spacing w:line="235" w:lineRule="auto"/>
        <w:ind w:firstLine="709"/>
        <w:jc w:val="both"/>
        <w:rPr>
          <w:b/>
          <w:sz w:val="20"/>
          <w:szCs w:val="20"/>
        </w:rPr>
      </w:pPr>
    </w:p>
    <w:p w:rsidR="00783506" w:rsidRPr="008C039F" w:rsidRDefault="00783506" w:rsidP="00783506">
      <w:pPr>
        <w:widowControl w:val="0"/>
        <w:autoSpaceDE w:val="0"/>
        <w:autoSpaceDN w:val="0"/>
        <w:adjustRightInd w:val="0"/>
        <w:spacing w:line="235" w:lineRule="auto"/>
        <w:ind w:firstLine="709"/>
        <w:jc w:val="both"/>
        <w:rPr>
          <w:sz w:val="20"/>
          <w:szCs w:val="20"/>
        </w:rPr>
      </w:pPr>
      <w:r w:rsidRPr="008C039F">
        <w:rPr>
          <w:sz w:val="20"/>
          <w:szCs w:val="20"/>
        </w:rPr>
        <w:t xml:space="preserve">Месячная заработная плата работника, полностью отработавшего за этот период норму рабочего времени и выполнившего нормы труда (трудовые обязанности), не может быть ниже минимального </w:t>
      </w:r>
      <w:proofErr w:type="gramStart"/>
      <w:r w:rsidRPr="008C039F">
        <w:rPr>
          <w:sz w:val="20"/>
          <w:szCs w:val="20"/>
        </w:rPr>
        <w:t>размера оплаты труда</w:t>
      </w:r>
      <w:proofErr w:type="gramEnd"/>
      <w:r w:rsidRPr="008C039F">
        <w:rPr>
          <w:sz w:val="20"/>
          <w:szCs w:val="20"/>
        </w:rPr>
        <w:t>, устанавливаемого законодательством Российской Федерации.</w:t>
      </w:r>
    </w:p>
    <w:p w:rsidR="00783506" w:rsidRPr="008C039F" w:rsidRDefault="00783506" w:rsidP="00783506">
      <w:pPr>
        <w:widowControl w:val="0"/>
        <w:autoSpaceDE w:val="0"/>
        <w:autoSpaceDN w:val="0"/>
        <w:adjustRightInd w:val="0"/>
        <w:spacing w:line="235" w:lineRule="auto"/>
        <w:ind w:firstLine="709"/>
        <w:jc w:val="both"/>
        <w:rPr>
          <w:sz w:val="20"/>
          <w:szCs w:val="20"/>
        </w:rPr>
      </w:pPr>
      <w:r w:rsidRPr="008C039F">
        <w:rPr>
          <w:sz w:val="20"/>
          <w:szCs w:val="20"/>
        </w:rPr>
        <w:t xml:space="preserve">В случае если месячная заработная плата работника, полностью отработавшего за этот период норму рабочего времени и выполнившего нормы труда (трудовые обязанности), окажется ниже минимального </w:t>
      </w:r>
      <w:hyperlink r:id="rId127" w:history="1">
        <w:proofErr w:type="gramStart"/>
        <w:r w:rsidRPr="008C039F">
          <w:rPr>
            <w:sz w:val="20"/>
            <w:szCs w:val="20"/>
          </w:rPr>
          <w:t>размера</w:t>
        </w:r>
      </w:hyperlink>
      <w:r w:rsidRPr="008C039F">
        <w:rPr>
          <w:sz w:val="20"/>
          <w:szCs w:val="20"/>
        </w:rPr>
        <w:t xml:space="preserve"> оплаты труда</w:t>
      </w:r>
      <w:proofErr w:type="gramEnd"/>
      <w:r w:rsidRPr="008C039F">
        <w:rPr>
          <w:sz w:val="20"/>
          <w:szCs w:val="20"/>
        </w:rPr>
        <w:t xml:space="preserve">, установленного в соответствии с законодательством Российской Федерации, то ему устанавливается доплата, обеспечивающая оплату труда работника не ниже установленного минимального </w:t>
      </w:r>
      <w:hyperlink r:id="rId128" w:history="1">
        <w:r w:rsidRPr="008C039F">
          <w:rPr>
            <w:sz w:val="20"/>
            <w:szCs w:val="20"/>
          </w:rPr>
          <w:t>размера</w:t>
        </w:r>
      </w:hyperlink>
      <w:r w:rsidRPr="008C039F">
        <w:rPr>
          <w:sz w:val="20"/>
          <w:szCs w:val="20"/>
        </w:rPr>
        <w:t xml:space="preserve"> оплаты труда.</w:t>
      </w:r>
    </w:p>
    <w:p w:rsidR="00783506" w:rsidRDefault="00783506" w:rsidP="00783506">
      <w:pPr>
        <w:widowControl w:val="0"/>
        <w:autoSpaceDE w:val="0"/>
        <w:autoSpaceDN w:val="0"/>
        <w:adjustRightInd w:val="0"/>
        <w:spacing w:line="235" w:lineRule="auto"/>
        <w:ind w:firstLine="709"/>
        <w:jc w:val="both"/>
        <w:rPr>
          <w:sz w:val="20"/>
          <w:szCs w:val="20"/>
        </w:rPr>
      </w:pPr>
      <w:r w:rsidRPr="008C039F">
        <w:rPr>
          <w:sz w:val="20"/>
          <w:szCs w:val="20"/>
        </w:rPr>
        <w:t xml:space="preserve">Ответственность за своевременное и правильное установление работникам учреждения соответствующего размера оклада (ставки) возлагается на руководителя учреждения в соответствии с Трудовым </w:t>
      </w:r>
      <w:hyperlink r:id="rId129" w:history="1">
        <w:r w:rsidRPr="008C039F">
          <w:rPr>
            <w:sz w:val="20"/>
            <w:szCs w:val="20"/>
          </w:rPr>
          <w:t>кодексом</w:t>
        </w:r>
      </w:hyperlink>
      <w:r w:rsidRPr="008C039F">
        <w:rPr>
          <w:sz w:val="20"/>
          <w:szCs w:val="20"/>
        </w:rPr>
        <w:t xml:space="preserve"> Российской Федерации и иными федеральными законами.</w:t>
      </w:r>
    </w:p>
    <w:p w:rsidR="008C039F" w:rsidRDefault="008C039F" w:rsidP="00783506">
      <w:pPr>
        <w:widowControl w:val="0"/>
        <w:autoSpaceDE w:val="0"/>
        <w:autoSpaceDN w:val="0"/>
        <w:adjustRightInd w:val="0"/>
        <w:spacing w:line="235" w:lineRule="auto"/>
        <w:ind w:firstLine="709"/>
        <w:jc w:val="both"/>
        <w:rPr>
          <w:sz w:val="20"/>
          <w:szCs w:val="20"/>
        </w:rPr>
      </w:pPr>
    </w:p>
    <w:tbl>
      <w:tblPr>
        <w:tblW w:w="0" w:type="auto"/>
        <w:tblLayout w:type="fixed"/>
        <w:tblLook w:val="04A0" w:firstRow="1" w:lastRow="0" w:firstColumn="1" w:lastColumn="0" w:noHBand="0" w:noVBand="1"/>
      </w:tblPr>
      <w:tblGrid>
        <w:gridCol w:w="3544"/>
        <w:gridCol w:w="1418"/>
        <w:gridCol w:w="3543"/>
      </w:tblGrid>
      <w:tr w:rsidR="00783506" w:rsidRPr="00BF6233" w:rsidTr="008513C9">
        <w:trPr>
          <w:cantSplit/>
          <w:trHeight w:val="1274"/>
        </w:trPr>
        <w:tc>
          <w:tcPr>
            <w:tcW w:w="3544" w:type="dxa"/>
            <w:vAlign w:val="bottom"/>
            <w:hideMark/>
          </w:tcPr>
          <w:p w:rsidR="00783506" w:rsidRPr="00072005" w:rsidRDefault="00783506" w:rsidP="008513C9">
            <w:pPr>
              <w:jc w:val="center"/>
              <w:rPr>
                <w:b/>
                <w:bCs/>
                <w:noProof/>
                <w:sz w:val="20"/>
                <w:szCs w:val="20"/>
              </w:rPr>
            </w:pPr>
          </w:p>
          <w:p w:rsidR="00783506" w:rsidRPr="00072005" w:rsidRDefault="00783506" w:rsidP="008513C9">
            <w:pPr>
              <w:jc w:val="center"/>
              <w:rPr>
                <w:b/>
                <w:bCs/>
                <w:noProof/>
                <w:sz w:val="20"/>
                <w:szCs w:val="20"/>
              </w:rPr>
            </w:pPr>
            <w:r w:rsidRPr="00072005">
              <w:rPr>
                <w:b/>
                <w:bCs/>
                <w:noProof/>
                <w:sz w:val="20"/>
                <w:szCs w:val="20"/>
              </w:rPr>
              <w:t>ЧĂВАШ РЕСПУБЛИКИН</w:t>
            </w:r>
          </w:p>
        </w:tc>
        <w:tc>
          <w:tcPr>
            <w:tcW w:w="1418" w:type="dxa"/>
            <w:vMerge w:val="restart"/>
          </w:tcPr>
          <w:p w:rsidR="00783506" w:rsidRPr="00BF6233" w:rsidRDefault="00783506" w:rsidP="008513C9">
            <w:pPr>
              <w:ind w:left="-108" w:right="-100"/>
              <w:jc w:val="center"/>
              <w:rPr>
                <w:noProof/>
                <w:sz w:val="16"/>
                <w:szCs w:val="16"/>
              </w:rPr>
            </w:pPr>
            <w:r w:rsidRPr="00BF6233">
              <w:rPr>
                <w:noProof/>
                <w:sz w:val="16"/>
                <w:szCs w:val="16"/>
              </w:rPr>
              <w:drawing>
                <wp:anchor distT="0" distB="0" distL="114300" distR="114300" simplePos="0" relativeHeight="251690496" behindDoc="0" locked="0" layoutInCell="1" allowOverlap="1" wp14:anchorId="195D2CDA" wp14:editId="268E63D0">
                  <wp:simplePos x="0" y="0"/>
                  <wp:positionH relativeFrom="column">
                    <wp:posOffset>213458</wp:posOffset>
                  </wp:positionH>
                  <wp:positionV relativeFrom="paragraph">
                    <wp:posOffset>321701</wp:posOffset>
                  </wp:positionV>
                  <wp:extent cx="386715" cy="491490"/>
                  <wp:effectExtent l="0" t="0" r="0" b="3810"/>
                  <wp:wrapNone/>
                  <wp:docPr id="9" name="Рисунок 9"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386715" cy="4914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543" w:type="dxa"/>
            <w:vAlign w:val="bottom"/>
            <w:hideMark/>
          </w:tcPr>
          <w:p w:rsidR="00783506" w:rsidRPr="00072005" w:rsidRDefault="00783506" w:rsidP="008513C9">
            <w:pPr>
              <w:jc w:val="center"/>
              <w:rPr>
                <w:b/>
                <w:bCs/>
                <w:noProof/>
                <w:sz w:val="20"/>
                <w:szCs w:val="20"/>
              </w:rPr>
            </w:pPr>
            <w:r w:rsidRPr="00072005">
              <w:rPr>
                <w:b/>
                <w:bCs/>
                <w:noProof/>
                <w:sz w:val="20"/>
                <w:szCs w:val="20"/>
              </w:rPr>
              <w:t>ЧУВАШСКАЯ РЕСПУБЛИКА</w:t>
            </w:r>
          </w:p>
        </w:tc>
      </w:tr>
      <w:tr w:rsidR="00783506" w:rsidRPr="00BF6233" w:rsidTr="008513C9">
        <w:trPr>
          <w:cantSplit/>
          <w:trHeight w:val="550"/>
        </w:trPr>
        <w:tc>
          <w:tcPr>
            <w:tcW w:w="3544" w:type="dxa"/>
            <w:hideMark/>
          </w:tcPr>
          <w:p w:rsidR="00783506" w:rsidRPr="00072005" w:rsidRDefault="00783506" w:rsidP="008513C9">
            <w:pPr>
              <w:jc w:val="center"/>
              <w:rPr>
                <w:b/>
                <w:bCs/>
                <w:noProof/>
                <w:sz w:val="20"/>
                <w:szCs w:val="20"/>
              </w:rPr>
            </w:pPr>
            <w:r w:rsidRPr="00072005">
              <w:rPr>
                <w:b/>
                <w:bCs/>
                <w:noProof/>
                <w:sz w:val="20"/>
                <w:szCs w:val="20"/>
              </w:rPr>
              <w:t xml:space="preserve">ÇĚМĚРЛЕ </w:t>
            </w:r>
          </w:p>
          <w:p w:rsidR="00783506" w:rsidRPr="00072005" w:rsidRDefault="00783506" w:rsidP="008513C9">
            <w:pPr>
              <w:framePr w:w="3227" w:h="1681" w:hSpace="141" w:wrap="auto" w:vAnchor="text" w:hAnchor="page" w:x="1750" w:y="139"/>
              <w:spacing w:line="220" w:lineRule="exact"/>
              <w:jc w:val="center"/>
              <w:rPr>
                <w:b/>
                <w:caps/>
                <w:snapToGrid w:val="0"/>
                <w:sz w:val="20"/>
                <w:szCs w:val="20"/>
              </w:rPr>
            </w:pPr>
            <w:r w:rsidRPr="00072005">
              <w:rPr>
                <w:b/>
                <w:bCs/>
                <w:noProof/>
                <w:sz w:val="20"/>
                <w:szCs w:val="20"/>
              </w:rPr>
              <w:t xml:space="preserve">МУНИЦИПАЛЛĂ ОКРУГĔН </w:t>
            </w:r>
            <w:r w:rsidRPr="00072005">
              <w:rPr>
                <w:b/>
                <w:caps/>
                <w:snapToGrid w:val="0"/>
                <w:sz w:val="20"/>
                <w:szCs w:val="20"/>
              </w:rPr>
              <w:t>АДМИНИСТРАЦИЙĚ</w:t>
            </w:r>
          </w:p>
          <w:p w:rsidR="00783506" w:rsidRPr="00072005" w:rsidRDefault="00783506" w:rsidP="008513C9">
            <w:pPr>
              <w:framePr w:w="3227" w:h="1681" w:hSpace="141" w:wrap="auto" w:vAnchor="text" w:hAnchor="page" w:x="1750" w:y="139"/>
              <w:spacing w:line="220" w:lineRule="exact"/>
              <w:jc w:val="center"/>
              <w:rPr>
                <w:b/>
                <w:bCs/>
                <w:noProof/>
                <w:sz w:val="20"/>
                <w:szCs w:val="20"/>
              </w:rPr>
            </w:pPr>
          </w:p>
          <w:p w:rsidR="00783506" w:rsidRPr="00072005" w:rsidRDefault="00783506" w:rsidP="008513C9">
            <w:pPr>
              <w:keepNext/>
              <w:jc w:val="center"/>
              <w:outlineLvl w:val="0"/>
              <w:rPr>
                <w:b/>
                <w:bCs/>
                <w:noProof/>
                <w:sz w:val="20"/>
                <w:szCs w:val="20"/>
                <w:lang w:val="x-none" w:eastAsia="x-none"/>
              </w:rPr>
            </w:pPr>
            <w:r w:rsidRPr="00072005">
              <w:rPr>
                <w:b/>
                <w:bCs/>
                <w:noProof/>
                <w:sz w:val="20"/>
                <w:szCs w:val="20"/>
                <w:lang w:val="x-none" w:eastAsia="x-none"/>
              </w:rPr>
              <w:t>ЙЫШĂНУ</w:t>
            </w:r>
          </w:p>
          <w:p w:rsidR="00783506" w:rsidRPr="00072005" w:rsidRDefault="00783506" w:rsidP="008513C9">
            <w:pPr>
              <w:jc w:val="center"/>
              <w:rPr>
                <w:b/>
                <w:bCs/>
                <w:noProof/>
                <w:sz w:val="20"/>
                <w:szCs w:val="20"/>
              </w:rPr>
            </w:pPr>
          </w:p>
          <w:p w:rsidR="00783506" w:rsidRPr="00072005" w:rsidRDefault="00783506" w:rsidP="008513C9">
            <w:pPr>
              <w:jc w:val="center"/>
              <w:rPr>
                <w:noProof/>
                <w:sz w:val="20"/>
                <w:szCs w:val="20"/>
              </w:rPr>
            </w:pPr>
            <w:r w:rsidRPr="00072005">
              <w:rPr>
                <w:noProof/>
                <w:sz w:val="20"/>
                <w:szCs w:val="20"/>
              </w:rPr>
              <w:t>0</w:t>
            </w:r>
            <w:r w:rsidR="008C039F" w:rsidRPr="00072005">
              <w:rPr>
                <w:noProof/>
                <w:sz w:val="20"/>
                <w:szCs w:val="20"/>
              </w:rPr>
              <w:t>4</w:t>
            </w:r>
            <w:r w:rsidRPr="00072005">
              <w:rPr>
                <w:noProof/>
                <w:sz w:val="20"/>
                <w:szCs w:val="20"/>
              </w:rPr>
              <w:t xml:space="preserve">.03..2025 </w:t>
            </w:r>
            <w:r w:rsidRPr="00072005">
              <w:rPr>
                <w:bCs/>
                <w:noProof/>
                <w:sz w:val="20"/>
                <w:szCs w:val="20"/>
              </w:rPr>
              <w:t>ç</w:t>
            </w:r>
            <w:r w:rsidRPr="00072005">
              <w:rPr>
                <w:sz w:val="20"/>
                <w:szCs w:val="20"/>
              </w:rPr>
              <w:t>.</w:t>
            </w:r>
            <w:r w:rsidRPr="00072005">
              <w:rPr>
                <w:noProof/>
                <w:sz w:val="20"/>
                <w:szCs w:val="20"/>
              </w:rPr>
              <w:t xml:space="preserve"> 2</w:t>
            </w:r>
            <w:r w:rsidR="008C039F" w:rsidRPr="00072005">
              <w:rPr>
                <w:noProof/>
                <w:sz w:val="20"/>
                <w:szCs w:val="20"/>
              </w:rPr>
              <w:t>22</w:t>
            </w:r>
            <w:r w:rsidRPr="00072005">
              <w:rPr>
                <w:noProof/>
                <w:sz w:val="20"/>
                <w:szCs w:val="20"/>
              </w:rPr>
              <w:t xml:space="preserve"> №</w:t>
            </w:r>
          </w:p>
          <w:p w:rsidR="00783506" w:rsidRPr="00072005" w:rsidRDefault="00783506" w:rsidP="008513C9">
            <w:pPr>
              <w:jc w:val="center"/>
              <w:rPr>
                <w:noProof/>
                <w:sz w:val="20"/>
                <w:szCs w:val="20"/>
              </w:rPr>
            </w:pPr>
            <w:r w:rsidRPr="00072005">
              <w:rPr>
                <w:bCs/>
                <w:noProof/>
                <w:sz w:val="20"/>
                <w:szCs w:val="20"/>
              </w:rPr>
              <w:t>Ç</w:t>
            </w:r>
            <w:r w:rsidRPr="00072005">
              <w:rPr>
                <w:noProof/>
                <w:sz w:val="20"/>
                <w:szCs w:val="20"/>
              </w:rPr>
              <w:t>ěмěрле хули</w:t>
            </w:r>
          </w:p>
        </w:tc>
        <w:tc>
          <w:tcPr>
            <w:tcW w:w="1418" w:type="dxa"/>
            <w:vMerge/>
          </w:tcPr>
          <w:p w:rsidR="00783506" w:rsidRPr="00BF6233" w:rsidRDefault="00783506" w:rsidP="008513C9">
            <w:pPr>
              <w:ind w:left="-108" w:right="-100"/>
              <w:jc w:val="center"/>
              <w:rPr>
                <w:sz w:val="16"/>
                <w:szCs w:val="16"/>
              </w:rPr>
            </w:pPr>
          </w:p>
        </w:tc>
        <w:tc>
          <w:tcPr>
            <w:tcW w:w="3543" w:type="dxa"/>
            <w:hideMark/>
          </w:tcPr>
          <w:p w:rsidR="00783506" w:rsidRPr="00072005" w:rsidRDefault="00783506" w:rsidP="008513C9">
            <w:pPr>
              <w:jc w:val="center"/>
              <w:rPr>
                <w:b/>
                <w:caps/>
                <w:sz w:val="20"/>
                <w:szCs w:val="20"/>
              </w:rPr>
            </w:pPr>
            <w:r w:rsidRPr="00072005">
              <w:rPr>
                <w:b/>
                <w:caps/>
                <w:sz w:val="20"/>
                <w:szCs w:val="20"/>
              </w:rPr>
              <w:t xml:space="preserve">администрация </w:t>
            </w:r>
          </w:p>
          <w:p w:rsidR="00783506" w:rsidRPr="00072005" w:rsidRDefault="00783506" w:rsidP="008513C9">
            <w:pPr>
              <w:jc w:val="center"/>
              <w:rPr>
                <w:b/>
                <w:caps/>
                <w:sz w:val="20"/>
                <w:szCs w:val="20"/>
              </w:rPr>
            </w:pPr>
            <w:r w:rsidRPr="00072005">
              <w:rPr>
                <w:b/>
                <w:caps/>
                <w:sz w:val="20"/>
                <w:szCs w:val="20"/>
              </w:rPr>
              <w:t xml:space="preserve">ШУМЕРЛИНСКОГО </w:t>
            </w:r>
          </w:p>
          <w:p w:rsidR="00783506" w:rsidRPr="00072005" w:rsidRDefault="00783506" w:rsidP="008513C9">
            <w:pPr>
              <w:jc w:val="center"/>
              <w:rPr>
                <w:b/>
                <w:caps/>
                <w:sz w:val="20"/>
                <w:szCs w:val="20"/>
              </w:rPr>
            </w:pPr>
            <w:r w:rsidRPr="00072005">
              <w:rPr>
                <w:b/>
                <w:caps/>
                <w:sz w:val="20"/>
                <w:szCs w:val="20"/>
              </w:rPr>
              <w:t>МУНИЦИПАЛЬНОГО ОКРУГА</w:t>
            </w:r>
          </w:p>
          <w:p w:rsidR="00783506" w:rsidRPr="00072005" w:rsidRDefault="00783506" w:rsidP="008513C9">
            <w:pPr>
              <w:rPr>
                <w:b/>
                <w:caps/>
                <w:sz w:val="20"/>
                <w:szCs w:val="20"/>
              </w:rPr>
            </w:pPr>
          </w:p>
          <w:p w:rsidR="00783506" w:rsidRPr="00072005" w:rsidRDefault="00783506" w:rsidP="008513C9">
            <w:pPr>
              <w:keepNext/>
              <w:jc w:val="center"/>
              <w:outlineLvl w:val="0"/>
              <w:rPr>
                <w:b/>
                <w:sz w:val="20"/>
                <w:szCs w:val="20"/>
                <w:lang w:val="x-none" w:eastAsia="x-none"/>
              </w:rPr>
            </w:pPr>
            <w:r w:rsidRPr="00072005">
              <w:rPr>
                <w:b/>
                <w:sz w:val="20"/>
                <w:szCs w:val="20"/>
                <w:lang w:val="x-none" w:eastAsia="x-none"/>
              </w:rPr>
              <w:t>ПОСТАНОВЛЕНИЕ</w:t>
            </w:r>
          </w:p>
          <w:p w:rsidR="00783506" w:rsidRPr="00072005" w:rsidRDefault="00783506" w:rsidP="008513C9">
            <w:pPr>
              <w:jc w:val="center"/>
              <w:rPr>
                <w:b/>
                <w:bCs/>
                <w:noProof/>
                <w:sz w:val="20"/>
                <w:szCs w:val="20"/>
              </w:rPr>
            </w:pPr>
          </w:p>
          <w:p w:rsidR="00783506" w:rsidRPr="00072005" w:rsidRDefault="00783506" w:rsidP="008513C9">
            <w:pPr>
              <w:jc w:val="center"/>
              <w:rPr>
                <w:bCs/>
                <w:noProof/>
                <w:sz w:val="20"/>
                <w:szCs w:val="20"/>
              </w:rPr>
            </w:pPr>
            <w:r w:rsidRPr="00072005">
              <w:rPr>
                <w:bCs/>
                <w:noProof/>
                <w:sz w:val="20"/>
                <w:szCs w:val="20"/>
              </w:rPr>
              <w:t>0</w:t>
            </w:r>
            <w:r w:rsidR="008C039F" w:rsidRPr="00072005">
              <w:rPr>
                <w:bCs/>
                <w:noProof/>
                <w:sz w:val="20"/>
                <w:szCs w:val="20"/>
              </w:rPr>
              <w:t>4</w:t>
            </w:r>
            <w:r w:rsidRPr="00072005">
              <w:rPr>
                <w:bCs/>
                <w:noProof/>
                <w:sz w:val="20"/>
                <w:szCs w:val="20"/>
              </w:rPr>
              <w:t xml:space="preserve">.03..2025 г. № </w:t>
            </w:r>
            <w:r w:rsidR="008C039F" w:rsidRPr="00072005">
              <w:rPr>
                <w:bCs/>
                <w:noProof/>
                <w:sz w:val="20"/>
                <w:szCs w:val="20"/>
              </w:rPr>
              <w:t>222</w:t>
            </w:r>
          </w:p>
          <w:p w:rsidR="00783506" w:rsidRPr="00072005" w:rsidRDefault="00783506" w:rsidP="008513C9">
            <w:pPr>
              <w:jc w:val="center"/>
              <w:rPr>
                <w:noProof/>
                <w:sz w:val="20"/>
                <w:szCs w:val="20"/>
              </w:rPr>
            </w:pPr>
            <w:r w:rsidRPr="00072005">
              <w:rPr>
                <w:bCs/>
                <w:noProof/>
                <w:sz w:val="20"/>
                <w:szCs w:val="20"/>
              </w:rPr>
              <w:t>город Шумерля</w:t>
            </w:r>
          </w:p>
        </w:tc>
      </w:tr>
    </w:tbl>
    <w:p w:rsidR="00783506" w:rsidRPr="00472EBA" w:rsidRDefault="00783506" w:rsidP="00783506"/>
    <w:p w:rsidR="00072005" w:rsidRDefault="00783506" w:rsidP="00783506">
      <w:pPr>
        <w:ind w:firstLine="709"/>
        <w:jc w:val="both"/>
        <w:rPr>
          <w:sz w:val="20"/>
          <w:szCs w:val="20"/>
        </w:rPr>
      </w:pPr>
      <w:r w:rsidRPr="008C039F">
        <w:rPr>
          <w:b/>
          <w:sz w:val="20"/>
          <w:szCs w:val="20"/>
        </w:rPr>
        <w:t xml:space="preserve">Об утверждении Примерного положения об оплате труда работников муниципальных учреждений </w:t>
      </w:r>
      <w:proofErr w:type="spellStart"/>
      <w:r w:rsidRPr="008C039F">
        <w:rPr>
          <w:b/>
          <w:sz w:val="20"/>
          <w:szCs w:val="20"/>
        </w:rPr>
        <w:t>Шумерлинского</w:t>
      </w:r>
      <w:proofErr w:type="spellEnd"/>
      <w:r w:rsidRPr="008C039F">
        <w:rPr>
          <w:b/>
          <w:sz w:val="20"/>
          <w:szCs w:val="20"/>
        </w:rPr>
        <w:t xml:space="preserve"> муниципального округа, занятых в сфере физической культуры и спорта</w:t>
      </w:r>
      <w:r w:rsidRPr="008C039F">
        <w:rPr>
          <w:sz w:val="20"/>
          <w:szCs w:val="20"/>
        </w:rPr>
        <w:t xml:space="preserve"> </w:t>
      </w:r>
    </w:p>
    <w:p w:rsidR="00072005" w:rsidRDefault="00072005" w:rsidP="00783506">
      <w:pPr>
        <w:ind w:firstLine="709"/>
        <w:jc w:val="both"/>
        <w:rPr>
          <w:sz w:val="20"/>
          <w:szCs w:val="20"/>
        </w:rPr>
      </w:pPr>
    </w:p>
    <w:p w:rsidR="00783506" w:rsidRPr="008C039F" w:rsidRDefault="00783506" w:rsidP="00783506">
      <w:pPr>
        <w:ind w:firstLine="709"/>
        <w:jc w:val="both"/>
        <w:rPr>
          <w:sz w:val="20"/>
          <w:szCs w:val="20"/>
        </w:rPr>
      </w:pPr>
      <w:proofErr w:type="gramStart"/>
      <w:r w:rsidRPr="008C039F">
        <w:rPr>
          <w:sz w:val="20"/>
          <w:szCs w:val="20"/>
        </w:rPr>
        <w:t>В соответствии с Федеральным законом от 06 октября 2003 г. № 131-ФЗ «Об общих принципах организации местного самоуправления в Российской Федерации», Законом Чувашской Республики от 18 октября 2004 г. № 26 «Об упорядочении оплаты труда работников государственных учреждений Чувашской Республики», постановлением Кабинета Министров Чувашской Республики от 27 декабря 2013 г. № 549 «Об утверждении Примерного положения об оплате труда работников государственных учреждений Чувашской</w:t>
      </w:r>
      <w:proofErr w:type="gramEnd"/>
      <w:r w:rsidRPr="008C039F">
        <w:rPr>
          <w:sz w:val="20"/>
          <w:szCs w:val="20"/>
        </w:rPr>
        <w:t xml:space="preserve"> </w:t>
      </w:r>
      <w:proofErr w:type="gramStart"/>
      <w:r w:rsidRPr="008C039F">
        <w:rPr>
          <w:sz w:val="20"/>
          <w:szCs w:val="20"/>
        </w:rPr>
        <w:t xml:space="preserve">Республики, занятых в сфере физической культуры и спорта» (с изменениями, </w:t>
      </w:r>
      <w:r w:rsidRPr="008C039F">
        <w:rPr>
          <w:bCs/>
          <w:sz w:val="20"/>
          <w:szCs w:val="20"/>
        </w:rPr>
        <w:t xml:space="preserve">внесенными постановлениями Кабинета Министров Чувашской Республики </w:t>
      </w:r>
      <w:r w:rsidRPr="008C039F">
        <w:rPr>
          <w:sz w:val="20"/>
          <w:szCs w:val="20"/>
        </w:rPr>
        <w:t>от 23 октября 2014 г. № 359, от 28 декабря 2016 г. № 575, от 11 октября 2017 г. № 412, от 27 декабря 2017 г. № 529</w:t>
      </w:r>
      <w:proofErr w:type="gramEnd"/>
      <w:r w:rsidRPr="008C039F">
        <w:rPr>
          <w:sz w:val="20"/>
          <w:szCs w:val="20"/>
        </w:rPr>
        <w:t xml:space="preserve">, </w:t>
      </w:r>
      <w:proofErr w:type="gramStart"/>
      <w:r w:rsidRPr="008C039F">
        <w:rPr>
          <w:sz w:val="20"/>
          <w:szCs w:val="20"/>
        </w:rPr>
        <w:t>от 25 октября 2018 г. № 427, от 25 сентября 2019 г. № 390, от 27 ноября 2019 г. № 496, от 30 октября 2020 г. № 601, от 14 апреля 2021 г. № 122, от 27 апреля 2022 г. № 180, от 28 сентября 2022 г. № 478, от 26 октября 2022 г. № 531, от 8 февраля 2023 г. № 97, от 9 февраля 2024 г. № 38</w:t>
      </w:r>
      <w:proofErr w:type="gramEnd"/>
      <w:r w:rsidRPr="008C039F">
        <w:rPr>
          <w:sz w:val="20"/>
          <w:szCs w:val="20"/>
        </w:rPr>
        <w:t xml:space="preserve">, от 6 февраля 2025 г. № 43), Уставом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Администрация </w:t>
      </w:r>
      <w:proofErr w:type="spellStart"/>
      <w:r w:rsidRPr="008C039F">
        <w:rPr>
          <w:sz w:val="20"/>
          <w:szCs w:val="20"/>
        </w:rPr>
        <w:t>Шумерлинского</w:t>
      </w:r>
      <w:proofErr w:type="spellEnd"/>
      <w:r w:rsidRPr="008C039F">
        <w:rPr>
          <w:sz w:val="20"/>
          <w:szCs w:val="20"/>
        </w:rPr>
        <w:t xml:space="preserve"> муниципального округа </w:t>
      </w:r>
      <w:proofErr w:type="gramStart"/>
      <w:r w:rsidRPr="008C039F">
        <w:rPr>
          <w:sz w:val="20"/>
          <w:szCs w:val="20"/>
        </w:rPr>
        <w:t>п</w:t>
      </w:r>
      <w:proofErr w:type="gramEnd"/>
      <w:r w:rsidRPr="008C039F">
        <w:rPr>
          <w:sz w:val="20"/>
          <w:szCs w:val="20"/>
        </w:rPr>
        <w:t xml:space="preserve"> о с т а н о в л я е т:</w:t>
      </w:r>
    </w:p>
    <w:p w:rsidR="00783506" w:rsidRPr="008C039F" w:rsidRDefault="00783506" w:rsidP="00783506">
      <w:pPr>
        <w:ind w:firstLine="709"/>
        <w:jc w:val="both"/>
        <w:rPr>
          <w:sz w:val="20"/>
          <w:szCs w:val="20"/>
        </w:rPr>
      </w:pPr>
      <w:r w:rsidRPr="008C039F">
        <w:rPr>
          <w:sz w:val="20"/>
          <w:szCs w:val="20"/>
        </w:rPr>
        <w:t xml:space="preserve">1. Утвердить Примерное положение об оплате труда работников муниципальных учреждений </w:t>
      </w:r>
      <w:proofErr w:type="spellStart"/>
      <w:r w:rsidRPr="008C039F">
        <w:rPr>
          <w:sz w:val="20"/>
          <w:szCs w:val="20"/>
        </w:rPr>
        <w:t>Шумерлинского</w:t>
      </w:r>
      <w:proofErr w:type="spellEnd"/>
      <w:r w:rsidRPr="008C039F">
        <w:rPr>
          <w:sz w:val="20"/>
          <w:szCs w:val="20"/>
        </w:rPr>
        <w:t xml:space="preserve"> муниципального округа, занятых в сфере физической культуры и спорта (далее – Положение) согласно приложению к настоящему постановлению. </w:t>
      </w:r>
    </w:p>
    <w:p w:rsidR="00783506" w:rsidRPr="008C039F" w:rsidRDefault="00783506" w:rsidP="00783506">
      <w:pPr>
        <w:ind w:firstLine="709"/>
        <w:jc w:val="both"/>
        <w:rPr>
          <w:sz w:val="20"/>
          <w:szCs w:val="20"/>
        </w:rPr>
      </w:pPr>
      <w:r w:rsidRPr="008C039F">
        <w:rPr>
          <w:sz w:val="20"/>
          <w:szCs w:val="20"/>
        </w:rPr>
        <w:t xml:space="preserve">2. Руководителям муниципальных учреждений сферы физической культуры и спорта </w:t>
      </w:r>
      <w:proofErr w:type="spellStart"/>
      <w:r w:rsidRPr="008C039F">
        <w:rPr>
          <w:sz w:val="20"/>
          <w:szCs w:val="20"/>
        </w:rPr>
        <w:t>Шумерлинского</w:t>
      </w:r>
      <w:proofErr w:type="spellEnd"/>
      <w:r w:rsidRPr="008C039F">
        <w:rPr>
          <w:sz w:val="20"/>
          <w:szCs w:val="20"/>
        </w:rPr>
        <w:t xml:space="preserve"> муниципального округа рекомендовать принять в соответствии с Положением аналогичные нормативные правовые акты об оплате труда работников, занятых в сфере физической культуры и спорта.</w:t>
      </w:r>
    </w:p>
    <w:p w:rsidR="00783506" w:rsidRPr="008C039F" w:rsidRDefault="00783506" w:rsidP="00783506">
      <w:pPr>
        <w:autoSpaceDE w:val="0"/>
        <w:autoSpaceDN w:val="0"/>
        <w:adjustRightInd w:val="0"/>
        <w:ind w:firstLine="709"/>
        <w:jc w:val="both"/>
        <w:rPr>
          <w:sz w:val="20"/>
          <w:szCs w:val="20"/>
        </w:rPr>
      </w:pPr>
      <w:r w:rsidRPr="008C039F">
        <w:rPr>
          <w:sz w:val="20"/>
          <w:szCs w:val="20"/>
        </w:rPr>
        <w:t xml:space="preserve">3. </w:t>
      </w:r>
      <w:proofErr w:type="gramStart"/>
      <w:r w:rsidRPr="008C039F">
        <w:rPr>
          <w:sz w:val="20"/>
          <w:szCs w:val="20"/>
        </w:rPr>
        <w:t xml:space="preserve">Финансовое обеспечение расходов, связанных с реализацией настоящего постановления, осуществлять в пределах бюджетных ассигнований, предусмотренных в установленном порядке на предоставление бюджетным и автономным учреждениям </w:t>
      </w:r>
      <w:proofErr w:type="spellStart"/>
      <w:r w:rsidRPr="008C039F">
        <w:rPr>
          <w:sz w:val="20"/>
          <w:szCs w:val="20"/>
        </w:rPr>
        <w:t>Шумерлинского</w:t>
      </w:r>
      <w:proofErr w:type="spellEnd"/>
      <w:r w:rsidRPr="008C039F">
        <w:rPr>
          <w:sz w:val="20"/>
          <w:szCs w:val="20"/>
        </w:rPr>
        <w:t xml:space="preserve"> муниципального округа субсидий на финансовое обеспечение выполнения ими муниципального задания на оказание муниципальных услуг (выполнение работ) физическим и (или) юридическим лицам " определяемых с учетом пункта 1.9.1 Примерного положения об оплате труда работников учреждений </w:t>
      </w:r>
      <w:proofErr w:type="spellStart"/>
      <w:r w:rsidRPr="008C039F">
        <w:rPr>
          <w:sz w:val="20"/>
          <w:szCs w:val="20"/>
        </w:rPr>
        <w:t>Шумерлинского</w:t>
      </w:r>
      <w:proofErr w:type="spellEnd"/>
      <w:r w:rsidRPr="008C039F">
        <w:rPr>
          <w:sz w:val="20"/>
          <w:szCs w:val="20"/>
        </w:rPr>
        <w:t xml:space="preserve"> муниципального округа</w:t>
      </w:r>
      <w:proofErr w:type="gramEnd"/>
      <w:r w:rsidRPr="008C039F">
        <w:rPr>
          <w:sz w:val="20"/>
          <w:szCs w:val="20"/>
        </w:rPr>
        <w:t>, занятых в сфере физической культуры и спорта, утвержденного настоящим постановлением, а также за счет средств, поступающих от приносящей доход деятельности.</w:t>
      </w:r>
    </w:p>
    <w:p w:rsidR="00783506" w:rsidRPr="008C039F" w:rsidRDefault="00783506" w:rsidP="00783506">
      <w:pPr>
        <w:ind w:firstLine="708"/>
        <w:jc w:val="both"/>
        <w:rPr>
          <w:sz w:val="20"/>
          <w:szCs w:val="20"/>
        </w:rPr>
      </w:pPr>
      <w:r w:rsidRPr="008C039F">
        <w:rPr>
          <w:sz w:val="20"/>
          <w:szCs w:val="20"/>
        </w:rPr>
        <w:t xml:space="preserve">4. </w:t>
      </w:r>
      <w:proofErr w:type="gramStart"/>
      <w:r w:rsidRPr="008C039F">
        <w:rPr>
          <w:sz w:val="20"/>
          <w:szCs w:val="20"/>
        </w:rPr>
        <w:t>Признать утратившими силу постановления администрации города Шумерля от 16 октября 2019 г. № 1365 «Об утверждении Примерного положения об оплате труда работников муниципальных учреждений города Шумерли, занятых в сфере физической культуры и спорта», от 10 декабря 2019 г. № 1627 «О внесении изменений в постановление администрации города Шумерля от 16 октября 2019 г. № 1365 «Об утверждении Примерного положения об оплате труда работников</w:t>
      </w:r>
      <w:proofErr w:type="gramEnd"/>
      <w:r w:rsidRPr="008C039F">
        <w:rPr>
          <w:sz w:val="20"/>
          <w:szCs w:val="20"/>
        </w:rPr>
        <w:t xml:space="preserve"> </w:t>
      </w:r>
      <w:proofErr w:type="gramStart"/>
      <w:r w:rsidRPr="008C039F">
        <w:rPr>
          <w:sz w:val="20"/>
          <w:szCs w:val="20"/>
        </w:rPr>
        <w:t>муниципальных учреждений города Шумерли, занятых в сфере физической культуры и спорта», от 18 декабря 2020 г. №1007 «О внесении изменений в постановление администрации города Шумерля от 16 октября 2019 г. № 1365 «Об утверждении Примерного положения об оплате труда работников муниципальных учреждений города Шумерли, занятых в сфере физической культуры и спорта», от 18 ноября 2021 г. № 872 «О внесении изменений в</w:t>
      </w:r>
      <w:proofErr w:type="gramEnd"/>
      <w:r w:rsidRPr="008C039F">
        <w:rPr>
          <w:sz w:val="20"/>
          <w:szCs w:val="20"/>
        </w:rPr>
        <w:t xml:space="preserve"> </w:t>
      </w:r>
      <w:proofErr w:type="gramStart"/>
      <w:r w:rsidRPr="008C039F">
        <w:rPr>
          <w:sz w:val="20"/>
          <w:szCs w:val="20"/>
        </w:rPr>
        <w:t>постановление администрации города Шумерля от 16 октября 2019 г. № 1365 «Об утверждении Примерного положения об оплате труда работников муниципальных учреждений города Шумерли, занятых в сфере физической культуры и спорта», от 31 октября 2022 г. № 984 «О внесении изменений в постановление администрации города Шумерля от 16 октября 2019 г. № 1365 «Об утверждении Примерного положения об оплате труда работников муниципальных учреждений города</w:t>
      </w:r>
      <w:proofErr w:type="gramEnd"/>
      <w:r w:rsidRPr="008C039F">
        <w:rPr>
          <w:sz w:val="20"/>
          <w:szCs w:val="20"/>
        </w:rPr>
        <w:t xml:space="preserve"> </w:t>
      </w:r>
      <w:proofErr w:type="gramStart"/>
      <w:r w:rsidRPr="008C039F">
        <w:rPr>
          <w:sz w:val="20"/>
          <w:szCs w:val="20"/>
        </w:rPr>
        <w:t>Шумерли, занятых в сфере физической культуры и спорта», от 13 февраля 2023 г. № 128 «О внесении изменений в постановление администрации города Шумерля от 16 октября 2019 г. № 1365 «Об утверждении Примерного положения об оплате труда работников муниципальных учреждений города Шумерли, занятых в сфере физической культуры и спорта», от 1 марта 2023 г. № 158 «О внесении изменений в постановление администрации города</w:t>
      </w:r>
      <w:proofErr w:type="gramEnd"/>
      <w:r w:rsidRPr="008C039F">
        <w:rPr>
          <w:sz w:val="20"/>
          <w:szCs w:val="20"/>
        </w:rPr>
        <w:t xml:space="preserve"> </w:t>
      </w:r>
      <w:proofErr w:type="gramStart"/>
      <w:r w:rsidRPr="008C039F">
        <w:rPr>
          <w:sz w:val="20"/>
          <w:szCs w:val="20"/>
        </w:rPr>
        <w:t xml:space="preserve">Шумерля от 16 октября 2019 г. № 1365 «Об утверждении Примерного положения об </w:t>
      </w:r>
      <w:r w:rsidRPr="008C039F">
        <w:rPr>
          <w:sz w:val="20"/>
          <w:szCs w:val="20"/>
        </w:rPr>
        <w:lastRenderedPageBreak/>
        <w:t>оплате труда работников муниципальных учреждений города Шумерли, занятых в сфере физической культуры и спорта», от 7 февраля 2024 № 115 «О внесении изменений в постановление администрации города Шумерля от 16 октября 2019 г. № 1365 «Об утверждении Примерного положения об оплате труда работников муниципальных учреждений города Шумерли, занятых в сфере</w:t>
      </w:r>
      <w:proofErr w:type="gramEnd"/>
      <w:r w:rsidRPr="008C039F">
        <w:rPr>
          <w:sz w:val="20"/>
          <w:szCs w:val="20"/>
        </w:rPr>
        <w:t xml:space="preserve"> </w:t>
      </w:r>
      <w:proofErr w:type="gramStart"/>
      <w:r w:rsidRPr="008C039F">
        <w:rPr>
          <w:sz w:val="20"/>
          <w:szCs w:val="20"/>
        </w:rPr>
        <w:t xml:space="preserve">физической культуры и спорта», постановления администрации </w:t>
      </w:r>
      <w:proofErr w:type="spellStart"/>
      <w:r w:rsidRPr="008C039F">
        <w:rPr>
          <w:sz w:val="20"/>
          <w:szCs w:val="20"/>
        </w:rPr>
        <w:t>Шумерлинского</w:t>
      </w:r>
      <w:proofErr w:type="spellEnd"/>
      <w:r w:rsidRPr="008C039F">
        <w:rPr>
          <w:sz w:val="20"/>
          <w:szCs w:val="20"/>
        </w:rPr>
        <w:t xml:space="preserve"> муниципального округа от 2 марта 2022 г. N 114 "Об утверждении Примерного положения об оплате труда работников муниципальных учреждений </w:t>
      </w:r>
      <w:proofErr w:type="spellStart"/>
      <w:r w:rsidRPr="008C039F">
        <w:rPr>
          <w:sz w:val="20"/>
          <w:szCs w:val="20"/>
        </w:rPr>
        <w:t>Шумерлинского</w:t>
      </w:r>
      <w:proofErr w:type="spellEnd"/>
      <w:r w:rsidRPr="008C039F">
        <w:rPr>
          <w:sz w:val="20"/>
          <w:szCs w:val="20"/>
        </w:rPr>
        <w:t xml:space="preserve"> муниципального округа, занятых в сфере физической культуры и спорта", от 18 октября 2022 г. N 843 «О внесении изменений в постановление администрации </w:t>
      </w:r>
      <w:proofErr w:type="spellStart"/>
      <w:r w:rsidRPr="008C039F">
        <w:rPr>
          <w:sz w:val="20"/>
          <w:szCs w:val="20"/>
        </w:rPr>
        <w:t>Шумерлинского</w:t>
      </w:r>
      <w:proofErr w:type="spellEnd"/>
      <w:r w:rsidRPr="008C039F">
        <w:rPr>
          <w:sz w:val="20"/>
          <w:szCs w:val="20"/>
        </w:rPr>
        <w:t xml:space="preserve"> муниципального округа от 2 марта 2022 г. N 114 "Об</w:t>
      </w:r>
      <w:proofErr w:type="gramEnd"/>
      <w:r w:rsidRPr="008C039F">
        <w:rPr>
          <w:sz w:val="20"/>
          <w:szCs w:val="20"/>
        </w:rPr>
        <w:t xml:space="preserve"> </w:t>
      </w:r>
      <w:proofErr w:type="gramStart"/>
      <w:r w:rsidRPr="008C039F">
        <w:rPr>
          <w:sz w:val="20"/>
          <w:szCs w:val="20"/>
        </w:rPr>
        <w:t xml:space="preserve">утверждении Примерного положения об оплате труда работников муниципальных учреждений </w:t>
      </w:r>
      <w:proofErr w:type="spellStart"/>
      <w:r w:rsidRPr="008C039F">
        <w:rPr>
          <w:sz w:val="20"/>
          <w:szCs w:val="20"/>
        </w:rPr>
        <w:t>Шумерлинского</w:t>
      </w:r>
      <w:proofErr w:type="spellEnd"/>
      <w:r w:rsidRPr="008C039F">
        <w:rPr>
          <w:sz w:val="20"/>
          <w:szCs w:val="20"/>
        </w:rPr>
        <w:t xml:space="preserve"> муниципального округа, занятых в сфере физической культуры и спорта",  от 7 февраля 2023 г. N 69 «О внесении изменений в постановление администрации </w:t>
      </w:r>
      <w:proofErr w:type="spellStart"/>
      <w:r w:rsidRPr="008C039F">
        <w:rPr>
          <w:sz w:val="20"/>
          <w:szCs w:val="20"/>
        </w:rPr>
        <w:t>Шумерлинского</w:t>
      </w:r>
      <w:proofErr w:type="spellEnd"/>
      <w:r w:rsidRPr="008C039F">
        <w:rPr>
          <w:sz w:val="20"/>
          <w:szCs w:val="20"/>
        </w:rPr>
        <w:t xml:space="preserve"> муниципального округа от 2 марта 2022 г. N 114 "Об утверждении Примерного положения об оплате труда работников муниципальных учреждений </w:t>
      </w:r>
      <w:proofErr w:type="spellStart"/>
      <w:r w:rsidRPr="008C039F">
        <w:rPr>
          <w:sz w:val="20"/>
          <w:szCs w:val="20"/>
        </w:rPr>
        <w:t>Шумерлинского</w:t>
      </w:r>
      <w:proofErr w:type="spellEnd"/>
      <w:r w:rsidRPr="008C039F">
        <w:rPr>
          <w:sz w:val="20"/>
          <w:szCs w:val="20"/>
        </w:rPr>
        <w:t xml:space="preserve"> муниципального округа, занятых в сфере физической культуры</w:t>
      </w:r>
      <w:proofErr w:type="gramEnd"/>
      <w:r w:rsidRPr="008C039F">
        <w:rPr>
          <w:sz w:val="20"/>
          <w:szCs w:val="20"/>
        </w:rPr>
        <w:t xml:space="preserve"> и спорта", от 9 февраля 2024 г. N 104 «О внесении изменений в постановление администрации </w:t>
      </w:r>
      <w:proofErr w:type="spellStart"/>
      <w:r w:rsidRPr="008C039F">
        <w:rPr>
          <w:sz w:val="20"/>
          <w:szCs w:val="20"/>
        </w:rPr>
        <w:t>Шумерлинского</w:t>
      </w:r>
      <w:proofErr w:type="spellEnd"/>
      <w:r w:rsidRPr="008C039F">
        <w:rPr>
          <w:sz w:val="20"/>
          <w:szCs w:val="20"/>
        </w:rPr>
        <w:t xml:space="preserve"> муниципального округа от 2 марта 2022 г. N 114 "Об утверждении Примерного положения об оплате труда работников муниципальных учреждений </w:t>
      </w:r>
      <w:proofErr w:type="spellStart"/>
      <w:r w:rsidRPr="008C039F">
        <w:rPr>
          <w:sz w:val="20"/>
          <w:szCs w:val="20"/>
        </w:rPr>
        <w:t>Шумерлинского</w:t>
      </w:r>
      <w:proofErr w:type="spellEnd"/>
      <w:r w:rsidRPr="008C039F">
        <w:rPr>
          <w:sz w:val="20"/>
          <w:szCs w:val="20"/>
        </w:rPr>
        <w:t xml:space="preserve"> муниципального округа, занятых в сфере физической культуры и спорта".</w:t>
      </w:r>
    </w:p>
    <w:p w:rsidR="00783506" w:rsidRPr="008C039F" w:rsidRDefault="00783506" w:rsidP="00783506">
      <w:pPr>
        <w:ind w:firstLine="709"/>
        <w:jc w:val="both"/>
        <w:rPr>
          <w:sz w:val="20"/>
          <w:szCs w:val="20"/>
        </w:rPr>
      </w:pPr>
      <w:r w:rsidRPr="008C039F">
        <w:rPr>
          <w:sz w:val="20"/>
          <w:szCs w:val="20"/>
        </w:rPr>
        <w:t xml:space="preserve">5. </w:t>
      </w:r>
      <w:proofErr w:type="gramStart"/>
      <w:r w:rsidRPr="008C039F">
        <w:rPr>
          <w:sz w:val="20"/>
          <w:szCs w:val="20"/>
        </w:rPr>
        <w:t>Контроль за</w:t>
      </w:r>
      <w:proofErr w:type="gramEnd"/>
      <w:r w:rsidRPr="008C039F">
        <w:rPr>
          <w:sz w:val="20"/>
          <w:szCs w:val="20"/>
        </w:rPr>
        <w:t xml:space="preserve"> исполнением настоящего постановления возложить на начальника отдела культуры, физической культуры и спорта администрации </w:t>
      </w:r>
      <w:proofErr w:type="spellStart"/>
      <w:r w:rsidRPr="008C039F">
        <w:rPr>
          <w:sz w:val="20"/>
          <w:szCs w:val="20"/>
        </w:rPr>
        <w:t>Шумерлинского</w:t>
      </w:r>
      <w:proofErr w:type="spellEnd"/>
      <w:r w:rsidRPr="008C039F">
        <w:rPr>
          <w:sz w:val="20"/>
          <w:szCs w:val="20"/>
        </w:rPr>
        <w:t xml:space="preserve"> муниципального округа.</w:t>
      </w:r>
    </w:p>
    <w:p w:rsidR="00783506" w:rsidRPr="008C039F" w:rsidRDefault="00783506" w:rsidP="00783506">
      <w:pPr>
        <w:ind w:firstLine="709"/>
        <w:jc w:val="both"/>
        <w:rPr>
          <w:sz w:val="20"/>
          <w:szCs w:val="20"/>
        </w:rPr>
      </w:pPr>
      <w:r w:rsidRPr="008C039F">
        <w:rPr>
          <w:sz w:val="20"/>
          <w:szCs w:val="20"/>
        </w:rPr>
        <w:t xml:space="preserve">6. Настоящее постановление вступает в силу после официального опубликования и распространяется на правоотношения, возникшие с 1 января 2025 года. </w:t>
      </w:r>
    </w:p>
    <w:p w:rsidR="00783506" w:rsidRPr="008C039F" w:rsidRDefault="00783506" w:rsidP="00783506">
      <w:pPr>
        <w:jc w:val="both"/>
        <w:rPr>
          <w:sz w:val="20"/>
          <w:szCs w:val="20"/>
        </w:rPr>
      </w:pPr>
    </w:p>
    <w:p w:rsidR="00783506" w:rsidRPr="008C039F" w:rsidRDefault="00783506" w:rsidP="00783506">
      <w:pPr>
        <w:jc w:val="both"/>
        <w:rPr>
          <w:sz w:val="20"/>
          <w:szCs w:val="20"/>
        </w:rPr>
      </w:pPr>
    </w:p>
    <w:p w:rsidR="00783506" w:rsidRPr="008C039F" w:rsidRDefault="00783506" w:rsidP="00783506">
      <w:pPr>
        <w:jc w:val="both"/>
        <w:rPr>
          <w:sz w:val="20"/>
          <w:szCs w:val="20"/>
        </w:rPr>
      </w:pPr>
      <w:r w:rsidRPr="008C039F">
        <w:rPr>
          <w:sz w:val="20"/>
          <w:szCs w:val="20"/>
        </w:rPr>
        <w:t xml:space="preserve">Глава </w:t>
      </w:r>
      <w:proofErr w:type="spellStart"/>
      <w:r w:rsidRPr="008C039F">
        <w:rPr>
          <w:sz w:val="20"/>
          <w:szCs w:val="20"/>
        </w:rPr>
        <w:t>Шумерлинского</w:t>
      </w:r>
      <w:proofErr w:type="spellEnd"/>
    </w:p>
    <w:p w:rsidR="00783506" w:rsidRPr="008C039F" w:rsidRDefault="00783506" w:rsidP="00783506">
      <w:pPr>
        <w:jc w:val="both"/>
        <w:rPr>
          <w:sz w:val="20"/>
          <w:szCs w:val="20"/>
        </w:rPr>
      </w:pPr>
      <w:r w:rsidRPr="008C039F">
        <w:rPr>
          <w:sz w:val="20"/>
          <w:szCs w:val="20"/>
        </w:rPr>
        <w:t>муниципального округа                                                                                              Э.М. Васильев</w:t>
      </w:r>
    </w:p>
    <w:p w:rsidR="00783506" w:rsidRPr="008C039F" w:rsidRDefault="00783506" w:rsidP="00783506">
      <w:pPr>
        <w:jc w:val="both"/>
        <w:rPr>
          <w:sz w:val="20"/>
          <w:szCs w:val="20"/>
        </w:rPr>
      </w:pPr>
    </w:p>
    <w:p w:rsidR="00783506" w:rsidRPr="008C039F" w:rsidRDefault="00783506" w:rsidP="00783506">
      <w:pPr>
        <w:pStyle w:val="afb"/>
        <w:spacing w:after="0" w:line="100" w:lineRule="atLeast"/>
        <w:ind w:right="1"/>
        <w:rPr>
          <w:sz w:val="20"/>
          <w:szCs w:val="20"/>
        </w:rPr>
      </w:pPr>
      <w:r w:rsidRPr="008C039F">
        <w:rPr>
          <w:sz w:val="20"/>
          <w:szCs w:val="20"/>
        </w:rPr>
        <w:t xml:space="preserve"> </w:t>
      </w:r>
    </w:p>
    <w:p w:rsidR="00783506" w:rsidRPr="008C039F" w:rsidRDefault="00783506" w:rsidP="00783506">
      <w:pPr>
        <w:rPr>
          <w:sz w:val="20"/>
          <w:szCs w:val="20"/>
        </w:rPr>
      </w:pPr>
    </w:p>
    <w:p w:rsidR="00783506" w:rsidRPr="008C039F" w:rsidRDefault="00783506" w:rsidP="00783506">
      <w:pPr>
        <w:rPr>
          <w:sz w:val="20"/>
          <w:szCs w:val="20"/>
        </w:rPr>
      </w:pPr>
    </w:p>
    <w:p w:rsidR="00783506" w:rsidRPr="008C039F" w:rsidRDefault="00783506" w:rsidP="00783506">
      <w:pPr>
        <w:tabs>
          <w:tab w:val="left" w:pos="2280"/>
        </w:tabs>
        <w:ind w:left="6379"/>
        <w:jc w:val="center"/>
        <w:rPr>
          <w:sz w:val="20"/>
          <w:szCs w:val="20"/>
        </w:rPr>
      </w:pPr>
      <w:r w:rsidRPr="008C039F">
        <w:rPr>
          <w:rStyle w:val="FontStyle14"/>
        </w:rPr>
        <w:br w:type="page"/>
      </w:r>
      <w:r w:rsidRPr="008C039F">
        <w:rPr>
          <w:sz w:val="20"/>
          <w:szCs w:val="20"/>
        </w:rPr>
        <w:lastRenderedPageBreak/>
        <w:t>Приложение</w:t>
      </w:r>
    </w:p>
    <w:p w:rsidR="00783506" w:rsidRPr="008C039F" w:rsidRDefault="00783506" w:rsidP="00783506">
      <w:pPr>
        <w:ind w:left="6360"/>
        <w:jc w:val="both"/>
        <w:rPr>
          <w:sz w:val="20"/>
          <w:szCs w:val="20"/>
        </w:rPr>
      </w:pPr>
      <w:r w:rsidRPr="008C039F">
        <w:rPr>
          <w:sz w:val="20"/>
          <w:szCs w:val="20"/>
        </w:rPr>
        <w:t xml:space="preserve">к постановлению администрации </w:t>
      </w:r>
      <w:proofErr w:type="spellStart"/>
      <w:r w:rsidRPr="008C039F">
        <w:rPr>
          <w:sz w:val="20"/>
          <w:szCs w:val="20"/>
        </w:rPr>
        <w:t>Шумерлинского</w:t>
      </w:r>
      <w:proofErr w:type="spellEnd"/>
      <w:r w:rsidRPr="008C039F">
        <w:rPr>
          <w:sz w:val="20"/>
          <w:szCs w:val="20"/>
        </w:rPr>
        <w:t xml:space="preserve"> муниципального округа</w:t>
      </w:r>
    </w:p>
    <w:p w:rsidR="00783506" w:rsidRPr="008C039F" w:rsidRDefault="00783506" w:rsidP="00783506">
      <w:pPr>
        <w:ind w:left="6360"/>
        <w:jc w:val="both"/>
        <w:rPr>
          <w:sz w:val="20"/>
          <w:szCs w:val="20"/>
        </w:rPr>
      </w:pPr>
      <w:r w:rsidRPr="008C039F">
        <w:rPr>
          <w:sz w:val="20"/>
          <w:szCs w:val="20"/>
        </w:rPr>
        <w:t>от 04.03.2025 г. № 222</w:t>
      </w:r>
    </w:p>
    <w:p w:rsidR="00783506" w:rsidRPr="008C039F" w:rsidRDefault="00783506" w:rsidP="00783506">
      <w:pPr>
        <w:ind w:left="6946"/>
        <w:rPr>
          <w:sz w:val="20"/>
          <w:szCs w:val="20"/>
        </w:rPr>
      </w:pPr>
    </w:p>
    <w:p w:rsidR="00783506" w:rsidRPr="008C039F" w:rsidRDefault="00783506" w:rsidP="00783506">
      <w:pPr>
        <w:ind w:left="6946"/>
        <w:rPr>
          <w:sz w:val="20"/>
          <w:szCs w:val="20"/>
        </w:rPr>
      </w:pPr>
    </w:p>
    <w:p w:rsidR="00783506" w:rsidRPr="008C039F" w:rsidRDefault="00783506" w:rsidP="00783506">
      <w:pPr>
        <w:jc w:val="center"/>
        <w:rPr>
          <w:b/>
          <w:sz w:val="20"/>
          <w:szCs w:val="20"/>
        </w:rPr>
      </w:pPr>
      <w:r w:rsidRPr="008C039F">
        <w:rPr>
          <w:b/>
          <w:sz w:val="20"/>
          <w:szCs w:val="20"/>
        </w:rPr>
        <w:t>ПРИМЕРНОЕ ПОЛОЖЕНИЕ</w:t>
      </w:r>
    </w:p>
    <w:p w:rsidR="00783506" w:rsidRPr="008C039F" w:rsidRDefault="00783506" w:rsidP="00783506">
      <w:pPr>
        <w:jc w:val="center"/>
        <w:rPr>
          <w:b/>
          <w:sz w:val="20"/>
          <w:szCs w:val="20"/>
        </w:rPr>
      </w:pPr>
      <w:r w:rsidRPr="008C039F">
        <w:rPr>
          <w:b/>
          <w:sz w:val="20"/>
          <w:szCs w:val="20"/>
        </w:rPr>
        <w:t>об оплате труда работников муниципальных учреждений</w:t>
      </w:r>
    </w:p>
    <w:p w:rsidR="00783506" w:rsidRPr="008C039F" w:rsidRDefault="00783506" w:rsidP="00783506">
      <w:pPr>
        <w:jc w:val="center"/>
        <w:rPr>
          <w:b/>
          <w:sz w:val="20"/>
          <w:szCs w:val="20"/>
        </w:rPr>
      </w:pPr>
      <w:proofErr w:type="spellStart"/>
      <w:r w:rsidRPr="008C039F">
        <w:rPr>
          <w:b/>
          <w:sz w:val="20"/>
          <w:szCs w:val="20"/>
        </w:rPr>
        <w:t>Шумерлинского</w:t>
      </w:r>
      <w:proofErr w:type="spellEnd"/>
      <w:r w:rsidRPr="008C039F">
        <w:rPr>
          <w:b/>
          <w:sz w:val="20"/>
          <w:szCs w:val="20"/>
        </w:rPr>
        <w:t xml:space="preserve"> муниципального округа, </w:t>
      </w:r>
    </w:p>
    <w:p w:rsidR="00783506" w:rsidRPr="008C039F" w:rsidRDefault="00783506" w:rsidP="00783506">
      <w:pPr>
        <w:jc w:val="center"/>
        <w:rPr>
          <w:b/>
          <w:sz w:val="20"/>
          <w:szCs w:val="20"/>
        </w:rPr>
      </w:pPr>
      <w:proofErr w:type="gramStart"/>
      <w:r w:rsidRPr="008C039F">
        <w:rPr>
          <w:b/>
          <w:sz w:val="20"/>
          <w:szCs w:val="20"/>
        </w:rPr>
        <w:t>занятых</w:t>
      </w:r>
      <w:proofErr w:type="gramEnd"/>
      <w:r w:rsidRPr="008C039F">
        <w:rPr>
          <w:b/>
          <w:sz w:val="20"/>
          <w:szCs w:val="20"/>
        </w:rPr>
        <w:t xml:space="preserve"> в сфере физической культуры и спорта</w:t>
      </w:r>
    </w:p>
    <w:p w:rsidR="00783506" w:rsidRPr="008C039F" w:rsidRDefault="00783506" w:rsidP="00783506">
      <w:pPr>
        <w:jc w:val="center"/>
        <w:rPr>
          <w:b/>
          <w:sz w:val="20"/>
          <w:szCs w:val="20"/>
        </w:rPr>
      </w:pPr>
    </w:p>
    <w:p w:rsidR="00783506" w:rsidRPr="008C039F" w:rsidRDefault="00783506" w:rsidP="00783506">
      <w:pPr>
        <w:autoSpaceDE w:val="0"/>
        <w:autoSpaceDN w:val="0"/>
        <w:adjustRightInd w:val="0"/>
        <w:jc w:val="center"/>
        <w:rPr>
          <w:b/>
          <w:bCs/>
          <w:color w:val="000000"/>
          <w:sz w:val="20"/>
          <w:szCs w:val="20"/>
        </w:rPr>
      </w:pPr>
      <w:r w:rsidRPr="008C039F">
        <w:rPr>
          <w:b/>
          <w:bCs/>
          <w:color w:val="000000"/>
          <w:sz w:val="20"/>
          <w:szCs w:val="20"/>
        </w:rPr>
        <w:t>I. Общие положения</w:t>
      </w:r>
    </w:p>
    <w:p w:rsidR="00783506" w:rsidRPr="008C039F" w:rsidRDefault="00783506" w:rsidP="00783506">
      <w:pPr>
        <w:shd w:val="clear" w:color="auto" w:fill="FFFFFF"/>
        <w:ind w:firstLine="708"/>
        <w:jc w:val="both"/>
        <w:textAlignment w:val="baseline"/>
        <w:rPr>
          <w:color w:val="000000"/>
          <w:spacing w:val="2"/>
          <w:sz w:val="20"/>
          <w:szCs w:val="20"/>
        </w:rPr>
      </w:pPr>
      <w:r w:rsidRPr="008C039F">
        <w:rPr>
          <w:color w:val="000000"/>
          <w:spacing w:val="2"/>
          <w:sz w:val="20"/>
          <w:szCs w:val="20"/>
        </w:rPr>
        <w:t xml:space="preserve">1.1. </w:t>
      </w:r>
      <w:proofErr w:type="gramStart"/>
      <w:r w:rsidRPr="008C039F">
        <w:rPr>
          <w:color w:val="000000"/>
          <w:spacing w:val="2"/>
          <w:sz w:val="20"/>
          <w:szCs w:val="20"/>
        </w:rPr>
        <w:t xml:space="preserve">Настоящее Примерное положение об оплате труда работников муниципальных учреждений </w:t>
      </w:r>
      <w:proofErr w:type="spellStart"/>
      <w:r w:rsidRPr="008C039F">
        <w:rPr>
          <w:sz w:val="20"/>
          <w:szCs w:val="20"/>
        </w:rPr>
        <w:t>Шумерлинского</w:t>
      </w:r>
      <w:proofErr w:type="spellEnd"/>
      <w:r w:rsidRPr="008C039F">
        <w:rPr>
          <w:sz w:val="20"/>
          <w:szCs w:val="20"/>
        </w:rPr>
        <w:t xml:space="preserve"> муниципального округа</w:t>
      </w:r>
      <w:r w:rsidRPr="008C039F">
        <w:rPr>
          <w:color w:val="000000"/>
          <w:spacing w:val="2"/>
          <w:sz w:val="20"/>
          <w:szCs w:val="20"/>
        </w:rPr>
        <w:t xml:space="preserve">, занятых в сфере физической культуры и спорта (далее - Положение) разработано во исполнение Закона Чувашской Республики «Об упорядочении оплаты труда работников государственных учреждений Чувашской Республики» и регулирует порядок оплаты труда работников муниципальных учреждений </w:t>
      </w:r>
      <w:proofErr w:type="spellStart"/>
      <w:r w:rsidRPr="008C039F">
        <w:rPr>
          <w:sz w:val="20"/>
          <w:szCs w:val="20"/>
        </w:rPr>
        <w:t>Шумерлинского</w:t>
      </w:r>
      <w:proofErr w:type="spellEnd"/>
      <w:r w:rsidRPr="008C039F">
        <w:rPr>
          <w:sz w:val="20"/>
          <w:szCs w:val="20"/>
        </w:rPr>
        <w:t xml:space="preserve"> муниципального округа</w:t>
      </w:r>
      <w:r w:rsidRPr="008C039F">
        <w:rPr>
          <w:color w:val="000000"/>
          <w:spacing w:val="2"/>
          <w:sz w:val="20"/>
          <w:szCs w:val="20"/>
        </w:rPr>
        <w:t>, занятых в сфере физической культуры и спорта (далее - Учреждение).</w:t>
      </w:r>
      <w:proofErr w:type="gramEnd"/>
    </w:p>
    <w:p w:rsidR="00783506" w:rsidRPr="008C039F" w:rsidRDefault="00783506" w:rsidP="00783506">
      <w:pPr>
        <w:shd w:val="clear" w:color="auto" w:fill="FFFFFF"/>
        <w:ind w:firstLine="708"/>
        <w:jc w:val="both"/>
        <w:textAlignment w:val="baseline"/>
        <w:rPr>
          <w:color w:val="000000"/>
          <w:spacing w:val="2"/>
          <w:sz w:val="20"/>
          <w:szCs w:val="20"/>
        </w:rPr>
      </w:pPr>
      <w:r w:rsidRPr="008C039F">
        <w:rPr>
          <w:color w:val="000000"/>
          <w:spacing w:val="2"/>
          <w:sz w:val="20"/>
          <w:szCs w:val="20"/>
        </w:rPr>
        <w:t xml:space="preserve">1.2. Положение определяет порядок </w:t>
      </w:r>
      <w:proofErr w:type="gramStart"/>
      <w:r w:rsidRPr="008C039F">
        <w:rPr>
          <w:color w:val="000000"/>
          <w:spacing w:val="2"/>
          <w:sz w:val="20"/>
          <w:szCs w:val="20"/>
        </w:rPr>
        <w:t>формирования фонда оплаты труда работников Учреждения</w:t>
      </w:r>
      <w:proofErr w:type="gramEnd"/>
      <w:r w:rsidRPr="008C039F">
        <w:rPr>
          <w:color w:val="000000"/>
          <w:spacing w:val="2"/>
          <w:sz w:val="20"/>
          <w:szCs w:val="20"/>
        </w:rPr>
        <w:t xml:space="preserve"> за счет средств бюджета </w:t>
      </w:r>
      <w:proofErr w:type="spellStart"/>
      <w:r w:rsidRPr="008C039F">
        <w:rPr>
          <w:sz w:val="20"/>
          <w:szCs w:val="20"/>
        </w:rPr>
        <w:t>Шумерлинского</w:t>
      </w:r>
      <w:proofErr w:type="spellEnd"/>
      <w:r w:rsidRPr="008C039F">
        <w:rPr>
          <w:sz w:val="20"/>
          <w:szCs w:val="20"/>
        </w:rPr>
        <w:t xml:space="preserve"> муниципального округа</w:t>
      </w:r>
      <w:r w:rsidRPr="008C039F">
        <w:rPr>
          <w:color w:val="000000"/>
          <w:spacing w:val="2"/>
          <w:sz w:val="20"/>
          <w:szCs w:val="20"/>
        </w:rPr>
        <w:t xml:space="preserve"> и средств, поступающих от приносящей доход деятельности.</w:t>
      </w:r>
    </w:p>
    <w:p w:rsidR="00783506" w:rsidRPr="008C039F" w:rsidRDefault="00783506" w:rsidP="00783506">
      <w:pPr>
        <w:shd w:val="clear" w:color="auto" w:fill="FFFFFF"/>
        <w:ind w:firstLine="708"/>
        <w:jc w:val="both"/>
        <w:textAlignment w:val="baseline"/>
        <w:rPr>
          <w:color w:val="000000"/>
          <w:spacing w:val="2"/>
          <w:sz w:val="20"/>
          <w:szCs w:val="20"/>
        </w:rPr>
      </w:pPr>
      <w:r w:rsidRPr="008C039F">
        <w:rPr>
          <w:color w:val="000000"/>
          <w:spacing w:val="2"/>
          <w:sz w:val="20"/>
          <w:szCs w:val="20"/>
        </w:rPr>
        <w:t xml:space="preserve">1.3. Фонд оплаты труда работников Учреждения формируется исходя из объема субсидий, поступающих в установленном порядке Учреждению из бюджета </w:t>
      </w:r>
      <w:proofErr w:type="spellStart"/>
      <w:r w:rsidRPr="008C039F">
        <w:rPr>
          <w:sz w:val="20"/>
          <w:szCs w:val="20"/>
        </w:rPr>
        <w:t>Шумерлинского</w:t>
      </w:r>
      <w:proofErr w:type="spellEnd"/>
      <w:r w:rsidRPr="008C039F">
        <w:rPr>
          <w:sz w:val="20"/>
          <w:szCs w:val="20"/>
        </w:rPr>
        <w:t xml:space="preserve"> муниципального округа</w:t>
      </w:r>
      <w:r w:rsidRPr="008C039F">
        <w:rPr>
          <w:color w:val="000000"/>
          <w:spacing w:val="2"/>
          <w:sz w:val="20"/>
          <w:szCs w:val="20"/>
        </w:rPr>
        <w:t>, и средств, поступающих от приносящей доход деятельности.</w:t>
      </w:r>
    </w:p>
    <w:p w:rsidR="00783506" w:rsidRPr="008C039F" w:rsidRDefault="00783506" w:rsidP="00783506">
      <w:pPr>
        <w:shd w:val="clear" w:color="auto" w:fill="FFFFFF"/>
        <w:ind w:firstLine="708"/>
        <w:jc w:val="both"/>
        <w:textAlignment w:val="baseline"/>
        <w:rPr>
          <w:b/>
          <w:color w:val="000000"/>
          <w:spacing w:val="2"/>
          <w:sz w:val="20"/>
          <w:szCs w:val="20"/>
        </w:rPr>
      </w:pPr>
      <w:r w:rsidRPr="008C039F">
        <w:rPr>
          <w:color w:val="000000"/>
          <w:spacing w:val="2"/>
          <w:sz w:val="20"/>
          <w:szCs w:val="20"/>
        </w:rPr>
        <w:t>1.4. Экономия фонда оплаты труда, образовавшаяся в ходе исполнения плана финансово-хозяйственной деятельности Учреждения, направляется на стимулирующие выплаты, премирование работников Учреждения, оказание отдельных видов единовременной материальной помощи в соответствии с коллективными договорами и локальными нормативными актами Учреждения.</w:t>
      </w:r>
    </w:p>
    <w:p w:rsidR="00783506" w:rsidRPr="008C039F" w:rsidRDefault="00783506" w:rsidP="00783506">
      <w:pPr>
        <w:shd w:val="clear" w:color="auto" w:fill="FFFFFF"/>
        <w:ind w:firstLine="708"/>
        <w:jc w:val="both"/>
        <w:textAlignment w:val="baseline"/>
        <w:rPr>
          <w:color w:val="000000"/>
          <w:spacing w:val="2"/>
          <w:sz w:val="20"/>
          <w:szCs w:val="20"/>
        </w:rPr>
      </w:pPr>
      <w:r w:rsidRPr="008C039F">
        <w:rPr>
          <w:color w:val="000000"/>
          <w:spacing w:val="2"/>
          <w:sz w:val="20"/>
          <w:szCs w:val="20"/>
        </w:rPr>
        <w:t xml:space="preserve">1.5. Учреждение, в </w:t>
      </w:r>
      <w:proofErr w:type="gramStart"/>
      <w:r w:rsidRPr="008C039F">
        <w:rPr>
          <w:color w:val="000000"/>
          <w:spacing w:val="2"/>
          <w:sz w:val="20"/>
          <w:szCs w:val="20"/>
        </w:rPr>
        <w:t>пределах, имеющихся у него средств на оплату труда работников Учреждения самостоятельно определяет</w:t>
      </w:r>
      <w:proofErr w:type="gramEnd"/>
      <w:r w:rsidRPr="008C039F">
        <w:rPr>
          <w:color w:val="000000"/>
          <w:spacing w:val="2"/>
          <w:sz w:val="20"/>
          <w:szCs w:val="20"/>
        </w:rPr>
        <w:t xml:space="preserve"> размеры премий и других мер материального стимулирования.</w:t>
      </w:r>
    </w:p>
    <w:p w:rsidR="00783506" w:rsidRPr="008C039F" w:rsidRDefault="00783506" w:rsidP="00783506">
      <w:pPr>
        <w:shd w:val="clear" w:color="auto" w:fill="FFFFFF"/>
        <w:ind w:firstLine="708"/>
        <w:jc w:val="both"/>
        <w:textAlignment w:val="baseline"/>
        <w:rPr>
          <w:color w:val="000000"/>
          <w:spacing w:val="2"/>
          <w:sz w:val="20"/>
          <w:szCs w:val="20"/>
        </w:rPr>
      </w:pPr>
      <w:r w:rsidRPr="008C039F">
        <w:rPr>
          <w:color w:val="000000"/>
          <w:spacing w:val="2"/>
          <w:sz w:val="20"/>
          <w:szCs w:val="20"/>
        </w:rPr>
        <w:t xml:space="preserve">1.6. Месячная заработная плата работника Учреждения, полностью отработавшего за этот период норму рабочего времени и выполнившего норму труда (трудовые обязанности), не может быть ниже минимального </w:t>
      </w:r>
      <w:proofErr w:type="gramStart"/>
      <w:r w:rsidRPr="008C039F">
        <w:rPr>
          <w:color w:val="000000"/>
          <w:spacing w:val="2"/>
          <w:sz w:val="20"/>
          <w:szCs w:val="20"/>
        </w:rPr>
        <w:t>размера оплаты труда</w:t>
      </w:r>
      <w:proofErr w:type="gramEnd"/>
      <w:r w:rsidRPr="008C039F">
        <w:rPr>
          <w:color w:val="000000"/>
          <w:spacing w:val="2"/>
          <w:sz w:val="20"/>
          <w:szCs w:val="20"/>
        </w:rPr>
        <w:t>, установленного в соответствии с законодательством Российской Федерации.</w:t>
      </w:r>
    </w:p>
    <w:p w:rsidR="00783506" w:rsidRPr="008C039F" w:rsidRDefault="00783506" w:rsidP="00783506">
      <w:pPr>
        <w:shd w:val="clear" w:color="auto" w:fill="FFFFFF"/>
        <w:ind w:firstLine="708"/>
        <w:jc w:val="both"/>
        <w:textAlignment w:val="baseline"/>
        <w:rPr>
          <w:color w:val="000000"/>
          <w:spacing w:val="2"/>
          <w:sz w:val="20"/>
          <w:szCs w:val="20"/>
        </w:rPr>
      </w:pPr>
      <w:r w:rsidRPr="008C039F">
        <w:rPr>
          <w:color w:val="000000"/>
          <w:spacing w:val="2"/>
          <w:sz w:val="20"/>
          <w:szCs w:val="20"/>
        </w:rPr>
        <w:t>В случае</w:t>
      </w:r>
      <w:proofErr w:type="gramStart"/>
      <w:r w:rsidRPr="008C039F">
        <w:rPr>
          <w:color w:val="000000"/>
          <w:spacing w:val="2"/>
          <w:sz w:val="20"/>
          <w:szCs w:val="20"/>
        </w:rPr>
        <w:t>,</w:t>
      </w:r>
      <w:proofErr w:type="gramEnd"/>
      <w:r w:rsidRPr="008C039F">
        <w:rPr>
          <w:color w:val="000000"/>
          <w:spacing w:val="2"/>
          <w:sz w:val="20"/>
          <w:szCs w:val="20"/>
        </w:rPr>
        <w:t xml:space="preserve"> если месячная заработная плата работника, отработавшего за этот период норму рабочего времени и выполнившего нормы труда (трудовые обязанности), окажется ниже минимального размера оплаты труда, установленного в соответствии с законодательством Российской Федерации, то указанному работнику устанавливается доплата, обеспечивающая оплату труда работника не ниже установленного минимального размера оплаты труда.</w:t>
      </w:r>
    </w:p>
    <w:p w:rsidR="00783506" w:rsidRPr="008C039F" w:rsidRDefault="00783506" w:rsidP="00783506">
      <w:pPr>
        <w:shd w:val="clear" w:color="auto" w:fill="FFFFFF"/>
        <w:ind w:firstLine="708"/>
        <w:jc w:val="both"/>
        <w:textAlignment w:val="baseline"/>
        <w:rPr>
          <w:color w:val="000000"/>
          <w:spacing w:val="2"/>
          <w:sz w:val="20"/>
          <w:szCs w:val="20"/>
        </w:rPr>
      </w:pPr>
      <w:r w:rsidRPr="008C039F">
        <w:rPr>
          <w:color w:val="000000"/>
          <w:spacing w:val="2"/>
          <w:sz w:val="20"/>
          <w:szCs w:val="20"/>
        </w:rPr>
        <w:t>1.7. Оплата труда работников, занятых по совместительству, а также на условиях неполного рабочего времени, производится пропорционально отработанному времени либо в зависимости от выполненного объема работ. Определение размеров заработной платы по основной должности, а также по должности, занимаемой в порядке совместительства, производится раздельно по каждой из должностей.</w:t>
      </w:r>
    </w:p>
    <w:p w:rsidR="00783506" w:rsidRPr="008C039F" w:rsidRDefault="00783506" w:rsidP="00783506">
      <w:pPr>
        <w:shd w:val="clear" w:color="auto" w:fill="FFFFFF"/>
        <w:ind w:firstLine="708"/>
        <w:jc w:val="both"/>
        <w:textAlignment w:val="baseline"/>
        <w:rPr>
          <w:color w:val="000000"/>
          <w:spacing w:val="2"/>
          <w:sz w:val="20"/>
          <w:szCs w:val="20"/>
        </w:rPr>
      </w:pPr>
      <w:r w:rsidRPr="008C039F">
        <w:rPr>
          <w:color w:val="000000"/>
          <w:spacing w:val="2"/>
          <w:sz w:val="20"/>
          <w:szCs w:val="20"/>
        </w:rPr>
        <w:t>1.8. Система оплаты труда работников Учреждения устанавливается коллективным договором, соглашениями, локальными нормативными актами в соответствии с трудовым законодательством, иными нормативными правовыми актами Российской Федерации и нормативными правовыми актами Чувашской Республики, содержащими нормы трудового права, а также настоящим Положением.</w:t>
      </w:r>
    </w:p>
    <w:p w:rsidR="00783506" w:rsidRPr="008C039F" w:rsidRDefault="00783506" w:rsidP="00783506">
      <w:pPr>
        <w:shd w:val="clear" w:color="auto" w:fill="FFFFFF"/>
        <w:ind w:firstLine="708"/>
        <w:jc w:val="both"/>
        <w:textAlignment w:val="baseline"/>
        <w:rPr>
          <w:color w:val="000000"/>
          <w:spacing w:val="2"/>
          <w:sz w:val="20"/>
          <w:szCs w:val="20"/>
        </w:rPr>
      </w:pPr>
      <w:r w:rsidRPr="008C039F">
        <w:rPr>
          <w:color w:val="000000"/>
          <w:spacing w:val="2"/>
          <w:sz w:val="20"/>
          <w:szCs w:val="20"/>
        </w:rPr>
        <w:t>1.9. Система оплаты труда работников Учреждения устанавливается с учетом:</w:t>
      </w:r>
    </w:p>
    <w:p w:rsidR="00783506" w:rsidRPr="008C039F" w:rsidRDefault="00783506" w:rsidP="00783506">
      <w:pPr>
        <w:shd w:val="clear" w:color="auto" w:fill="FFFFFF"/>
        <w:ind w:firstLine="708"/>
        <w:jc w:val="both"/>
        <w:textAlignment w:val="baseline"/>
        <w:rPr>
          <w:color w:val="000000"/>
          <w:spacing w:val="2"/>
          <w:sz w:val="20"/>
          <w:szCs w:val="20"/>
        </w:rPr>
      </w:pPr>
      <w:r w:rsidRPr="008C039F">
        <w:rPr>
          <w:color w:val="000000"/>
          <w:spacing w:val="2"/>
          <w:sz w:val="20"/>
          <w:szCs w:val="20"/>
        </w:rPr>
        <w:t>а) Единого тарифно-квалификационного справочника работ и профессий рабочих, Единого квалификационного справочника должностей руководителей, специалистов и служащих или профессиональных стандартов;</w:t>
      </w:r>
    </w:p>
    <w:p w:rsidR="00783506" w:rsidRPr="008C039F" w:rsidRDefault="00783506" w:rsidP="00783506">
      <w:pPr>
        <w:shd w:val="clear" w:color="auto" w:fill="FFFFFF"/>
        <w:ind w:firstLine="708"/>
        <w:jc w:val="both"/>
        <w:textAlignment w:val="baseline"/>
        <w:rPr>
          <w:color w:val="000000"/>
          <w:spacing w:val="2"/>
          <w:sz w:val="20"/>
          <w:szCs w:val="20"/>
        </w:rPr>
      </w:pPr>
      <w:r w:rsidRPr="008C039F">
        <w:rPr>
          <w:color w:val="000000"/>
          <w:spacing w:val="2"/>
          <w:sz w:val="20"/>
          <w:szCs w:val="20"/>
        </w:rPr>
        <w:t>б) государственных гарантий по оплате труда;</w:t>
      </w:r>
    </w:p>
    <w:p w:rsidR="00783506" w:rsidRPr="008C039F" w:rsidRDefault="00783506" w:rsidP="00783506">
      <w:pPr>
        <w:shd w:val="clear" w:color="auto" w:fill="FFFFFF"/>
        <w:ind w:firstLine="708"/>
        <w:jc w:val="both"/>
        <w:textAlignment w:val="baseline"/>
        <w:rPr>
          <w:color w:val="000000"/>
          <w:spacing w:val="2"/>
          <w:sz w:val="20"/>
          <w:szCs w:val="20"/>
        </w:rPr>
      </w:pPr>
      <w:r w:rsidRPr="008C039F">
        <w:rPr>
          <w:color w:val="000000"/>
          <w:spacing w:val="2"/>
          <w:sz w:val="20"/>
          <w:szCs w:val="20"/>
        </w:rPr>
        <w:t>в) перечня видов выплат компенсационного характера;</w:t>
      </w:r>
    </w:p>
    <w:p w:rsidR="00783506" w:rsidRPr="008C039F" w:rsidRDefault="00783506" w:rsidP="00783506">
      <w:pPr>
        <w:shd w:val="clear" w:color="auto" w:fill="FFFFFF"/>
        <w:ind w:firstLine="708"/>
        <w:jc w:val="both"/>
        <w:textAlignment w:val="baseline"/>
        <w:rPr>
          <w:color w:val="000000"/>
          <w:spacing w:val="2"/>
          <w:sz w:val="20"/>
          <w:szCs w:val="20"/>
        </w:rPr>
      </w:pPr>
      <w:r w:rsidRPr="008C039F">
        <w:rPr>
          <w:color w:val="000000"/>
          <w:spacing w:val="2"/>
          <w:sz w:val="20"/>
          <w:szCs w:val="20"/>
        </w:rPr>
        <w:t>г) перечня видов повышающих коэффициентов и иных выплат стимулирующего характера;</w:t>
      </w:r>
    </w:p>
    <w:p w:rsidR="00783506" w:rsidRPr="008C039F" w:rsidRDefault="00783506" w:rsidP="00783506">
      <w:pPr>
        <w:shd w:val="clear" w:color="auto" w:fill="FFFFFF"/>
        <w:ind w:firstLine="708"/>
        <w:jc w:val="both"/>
        <w:textAlignment w:val="baseline"/>
        <w:rPr>
          <w:color w:val="000000"/>
          <w:spacing w:val="2"/>
          <w:sz w:val="20"/>
          <w:szCs w:val="20"/>
        </w:rPr>
      </w:pPr>
      <w:r w:rsidRPr="008C039F">
        <w:rPr>
          <w:color w:val="000000"/>
          <w:spacing w:val="2"/>
          <w:sz w:val="20"/>
          <w:szCs w:val="20"/>
        </w:rPr>
        <w:t>д) рекомендаций Российской трехсторонней комиссии по регулированию социально-трудовых отношений и Республиканской трехсторонней комиссии по регулированию социально-трудовых отношений;</w:t>
      </w:r>
    </w:p>
    <w:p w:rsidR="00783506" w:rsidRPr="008C039F" w:rsidRDefault="00783506" w:rsidP="00783506">
      <w:pPr>
        <w:shd w:val="clear" w:color="auto" w:fill="FFFFFF"/>
        <w:ind w:firstLine="708"/>
        <w:jc w:val="both"/>
        <w:textAlignment w:val="baseline"/>
        <w:rPr>
          <w:color w:val="000000"/>
          <w:spacing w:val="2"/>
          <w:sz w:val="20"/>
          <w:szCs w:val="20"/>
        </w:rPr>
      </w:pPr>
      <w:r w:rsidRPr="008C039F">
        <w:rPr>
          <w:color w:val="000000"/>
          <w:spacing w:val="2"/>
          <w:sz w:val="20"/>
          <w:szCs w:val="20"/>
        </w:rPr>
        <w:t>е) мнения представительного органа работников.</w:t>
      </w:r>
    </w:p>
    <w:p w:rsidR="00783506" w:rsidRPr="008C039F" w:rsidRDefault="00783506" w:rsidP="00783506">
      <w:pPr>
        <w:shd w:val="clear" w:color="auto" w:fill="FFFFFF"/>
        <w:ind w:firstLine="708"/>
        <w:jc w:val="both"/>
        <w:textAlignment w:val="baseline"/>
        <w:rPr>
          <w:sz w:val="20"/>
          <w:szCs w:val="20"/>
        </w:rPr>
      </w:pPr>
      <w:r w:rsidRPr="008C039F">
        <w:rPr>
          <w:sz w:val="20"/>
          <w:szCs w:val="20"/>
        </w:rPr>
        <w:t xml:space="preserve">1.9.1. </w:t>
      </w:r>
      <w:proofErr w:type="gramStart"/>
      <w:r w:rsidRPr="008C039F">
        <w:rPr>
          <w:sz w:val="20"/>
          <w:szCs w:val="20"/>
        </w:rPr>
        <w:t xml:space="preserve">Расчетный среднемесячный уровень заработной платы работников учреждения не может превышать расчетный среднемесячный уровень оплаты труда государственных гражданских служащих Чувашской Республики, работников, замещающих должности, не являющиеся должностями государственной гражданской службы Чувашской Республики, и работников, осуществляющих профессиональную деятельность по профессиям рабочих, в органах исполнительной власти Чувашской Республики, осуществляющих функции </w:t>
      </w:r>
      <w:r w:rsidRPr="008C039F">
        <w:rPr>
          <w:sz w:val="20"/>
          <w:szCs w:val="20"/>
        </w:rPr>
        <w:lastRenderedPageBreak/>
        <w:t>и полномочия учредителя учреждения (далее соответственно - гражданские служащие, работники органа исполнительной власти, орган</w:t>
      </w:r>
      <w:proofErr w:type="gramEnd"/>
      <w:r w:rsidRPr="008C039F">
        <w:rPr>
          <w:sz w:val="20"/>
          <w:szCs w:val="20"/>
        </w:rPr>
        <w:t xml:space="preserve"> исполнительной власти).</w:t>
      </w:r>
    </w:p>
    <w:p w:rsidR="00783506" w:rsidRPr="008C039F" w:rsidRDefault="00783506" w:rsidP="00783506">
      <w:pPr>
        <w:ind w:firstLine="540"/>
        <w:jc w:val="both"/>
        <w:rPr>
          <w:rFonts w:ascii="Verdana" w:hAnsi="Verdana"/>
          <w:sz w:val="20"/>
          <w:szCs w:val="20"/>
        </w:rPr>
      </w:pPr>
      <w:r w:rsidRPr="008C039F">
        <w:rPr>
          <w:sz w:val="20"/>
          <w:szCs w:val="20"/>
        </w:rPr>
        <w:t>Указанное в абзаце первом настоящего пункта условие применяется в отношении учреждений, осуществляющих исполнение государственных функций, наделенных в случаях, предусмотренных федеральными законами, полномочиями по осуществлению государственных функций, возложенных на органы исполнительной власти, а также обеспечивающих деятельность органов исполнительной власти (административно-хозяйственное, информационно-техническое и кадровое обеспечение, делопроизводство, бухгалтерский учет и отчетность).</w:t>
      </w:r>
    </w:p>
    <w:p w:rsidR="00783506" w:rsidRPr="008C039F" w:rsidRDefault="00783506" w:rsidP="00783506">
      <w:pPr>
        <w:ind w:firstLine="540"/>
        <w:jc w:val="both"/>
        <w:rPr>
          <w:rFonts w:ascii="Verdana" w:hAnsi="Verdana"/>
          <w:sz w:val="20"/>
          <w:szCs w:val="20"/>
        </w:rPr>
      </w:pPr>
      <w:proofErr w:type="gramStart"/>
      <w:r w:rsidRPr="008C039F">
        <w:rPr>
          <w:sz w:val="20"/>
          <w:szCs w:val="20"/>
        </w:rPr>
        <w:t>В целях настоящего Положения расчетный среднемесячный уровень оплаты труда гражданских служащих и работников органа исполнительной власти определяется путем деления установленного объема бюджетных ассигнований на оплату труда гражданских служащих и работников органа исполнительной власти на установленную численность гражданских служащих и работников органа исполнительной власти и деления полученного результата на 12 (количество месяцев в году) и доводится органом исполнительной власти до руководителей</w:t>
      </w:r>
      <w:proofErr w:type="gramEnd"/>
      <w:r w:rsidRPr="008C039F">
        <w:rPr>
          <w:sz w:val="20"/>
          <w:szCs w:val="20"/>
        </w:rPr>
        <w:t xml:space="preserve"> учреждений, указанных в абзаце втором настоящего пункта, ежегодно не позднее 31 декабря.</w:t>
      </w:r>
    </w:p>
    <w:p w:rsidR="00783506" w:rsidRPr="008C039F" w:rsidRDefault="00783506" w:rsidP="00783506">
      <w:pPr>
        <w:shd w:val="clear" w:color="auto" w:fill="FFFFFF"/>
        <w:ind w:firstLine="708"/>
        <w:jc w:val="both"/>
        <w:textAlignment w:val="baseline"/>
        <w:rPr>
          <w:color w:val="000000"/>
          <w:spacing w:val="2"/>
          <w:sz w:val="20"/>
          <w:szCs w:val="20"/>
        </w:rPr>
      </w:pPr>
      <w:r w:rsidRPr="008C039F">
        <w:rPr>
          <w:sz w:val="20"/>
          <w:szCs w:val="20"/>
        </w:rPr>
        <w:t>Расчетный среднемесячный уровень заработной платы работников учреждения, указанного в абзаце втором настоящего пункта, определяется путем деления установленного объема бюджетных ассигнований на оплату труда работников учреждения на численность работников учреждения в соответствии с утвержденным штатным расписанием и деления полученного результата на 12 (количество месяцев в году).</w:t>
      </w:r>
    </w:p>
    <w:p w:rsidR="00783506" w:rsidRPr="008C039F" w:rsidRDefault="00783506" w:rsidP="00783506">
      <w:pPr>
        <w:pStyle w:val="afb"/>
        <w:widowControl w:val="0"/>
        <w:spacing w:after="0"/>
        <w:ind w:firstLine="720"/>
        <w:jc w:val="both"/>
        <w:rPr>
          <w:color w:val="000000"/>
          <w:sz w:val="20"/>
          <w:szCs w:val="20"/>
        </w:rPr>
      </w:pPr>
      <w:r w:rsidRPr="008C039F">
        <w:rPr>
          <w:color w:val="000000"/>
          <w:spacing w:val="2"/>
          <w:sz w:val="20"/>
          <w:szCs w:val="20"/>
        </w:rPr>
        <w:t xml:space="preserve">1.10. </w:t>
      </w:r>
      <w:r w:rsidRPr="008C039F">
        <w:rPr>
          <w:color w:val="000000"/>
          <w:sz w:val="20"/>
          <w:szCs w:val="20"/>
        </w:rPr>
        <w:t xml:space="preserve">Штатное расписание и тарификационный список педагогических работников Учреждения согласовывается в установленном порядке с отделом культуры, физической культуры и спорта администрации </w:t>
      </w:r>
      <w:proofErr w:type="spellStart"/>
      <w:r w:rsidRPr="008C039F">
        <w:rPr>
          <w:sz w:val="20"/>
          <w:szCs w:val="20"/>
        </w:rPr>
        <w:t>Шумерлинского</w:t>
      </w:r>
      <w:proofErr w:type="spellEnd"/>
      <w:r w:rsidRPr="008C039F">
        <w:rPr>
          <w:sz w:val="20"/>
          <w:szCs w:val="20"/>
        </w:rPr>
        <w:t xml:space="preserve"> муниципального округа</w:t>
      </w:r>
      <w:r w:rsidRPr="008C039F">
        <w:rPr>
          <w:color w:val="000000"/>
          <w:sz w:val="20"/>
          <w:szCs w:val="20"/>
        </w:rPr>
        <w:t xml:space="preserve"> </w:t>
      </w:r>
      <w:r w:rsidRPr="008C039F">
        <w:rPr>
          <w:color w:val="000000"/>
          <w:spacing w:val="2"/>
          <w:sz w:val="20"/>
          <w:szCs w:val="20"/>
        </w:rPr>
        <w:t xml:space="preserve">(далее по тексту - учредитель), </w:t>
      </w:r>
      <w:r w:rsidRPr="008C039F">
        <w:rPr>
          <w:color w:val="000000"/>
          <w:sz w:val="20"/>
          <w:szCs w:val="20"/>
        </w:rPr>
        <w:t>утверждается руководителем Учреждения и включает в себя все должности служащих (профессии рабочих) данного Учреждения.</w:t>
      </w:r>
    </w:p>
    <w:p w:rsidR="00783506" w:rsidRPr="008C039F" w:rsidRDefault="00783506" w:rsidP="00783506">
      <w:pPr>
        <w:pStyle w:val="afb"/>
        <w:widowControl w:val="0"/>
        <w:spacing w:after="0"/>
        <w:ind w:firstLine="720"/>
        <w:jc w:val="both"/>
        <w:rPr>
          <w:color w:val="000000"/>
          <w:spacing w:val="2"/>
          <w:sz w:val="20"/>
          <w:szCs w:val="20"/>
        </w:rPr>
      </w:pPr>
      <w:r w:rsidRPr="008C039F">
        <w:rPr>
          <w:color w:val="000000"/>
          <w:spacing w:val="2"/>
          <w:sz w:val="20"/>
          <w:szCs w:val="20"/>
        </w:rPr>
        <w:t>1.11. Для выполнения работ, связанных с временным расширением объема оказываемых Учреждением услуг, Учреждение вправе привлекать помимо работников, занимающих должности (профессии), предусмотренные штатным расписанием, других работников на условиях срочного трудового договора за счет средств, поступающих от приносящей доход деятельности.</w:t>
      </w:r>
    </w:p>
    <w:p w:rsidR="00783506" w:rsidRPr="008C039F" w:rsidRDefault="00783506" w:rsidP="00783506">
      <w:pPr>
        <w:shd w:val="clear" w:color="auto" w:fill="FFFFFF"/>
        <w:ind w:firstLine="708"/>
        <w:jc w:val="both"/>
        <w:textAlignment w:val="baseline"/>
        <w:rPr>
          <w:color w:val="000000"/>
          <w:spacing w:val="2"/>
          <w:sz w:val="20"/>
          <w:szCs w:val="20"/>
        </w:rPr>
      </w:pPr>
      <w:r w:rsidRPr="008C039F">
        <w:rPr>
          <w:color w:val="000000"/>
          <w:spacing w:val="2"/>
          <w:sz w:val="20"/>
          <w:szCs w:val="20"/>
        </w:rPr>
        <w:t xml:space="preserve">1.12. Увеличение (индексация) окладов (должностных окладов) (далее - должностной оклад), ставок заработной платы (далее также - ставка) работников Учреждения производится в соответствии с локальными нормативными актами Учреждения, принимаемыми на основании соответствующих нормативных правовых актов администрации </w:t>
      </w:r>
      <w:proofErr w:type="spellStart"/>
      <w:r w:rsidRPr="008C039F">
        <w:rPr>
          <w:sz w:val="20"/>
          <w:szCs w:val="20"/>
        </w:rPr>
        <w:t>Шумерлинского</w:t>
      </w:r>
      <w:proofErr w:type="spellEnd"/>
      <w:r w:rsidRPr="008C039F">
        <w:rPr>
          <w:sz w:val="20"/>
          <w:szCs w:val="20"/>
        </w:rPr>
        <w:t xml:space="preserve"> муниципального округа</w:t>
      </w:r>
      <w:r w:rsidRPr="008C039F">
        <w:rPr>
          <w:color w:val="000000"/>
          <w:spacing w:val="2"/>
          <w:sz w:val="20"/>
          <w:szCs w:val="20"/>
        </w:rPr>
        <w:t>.</w:t>
      </w:r>
    </w:p>
    <w:p w:rsidR="00783506" w:rsidRPr="008C039F" w:rsidRDefault="00783506" w:rsidP="00783506">
      <w:pPr>
        <w:shd w:val="clear" w:color="auto" w:fill="FFFFFF"/>
        <w:ind w:firstLine="708"/>
        <w:jc w:val="both"/>
        <w:textAlignment w:val="baseline"/>
        <w:rPr>
          <w:color w:val="000000"/>
          <w:spacing w:val="2"/>
          <w:sz w:val="20"/>
          <w:szCs w:val="20"/>
        </w:rPr>
      </w:pPr>
      <w:r w:rsidRPr="008C039F">
        <w:rPr>
          <w:color w:val="000000"/>
          <w:spacing w:val="2"/>
          <w:sz w:val="20"/>
          <w:szCs w:val="20"/>
        </w:rPr>
        <w:t>1.13. Введение в Учреждении новой системы оплаты труда не может рассматриваться как основание для отказа от предоставления льгот и гарантий, установленных трудовым законодательством.</w:t>
      </w:r>
    </w:p>
    <w:p w:rsidR="00783506" w:rsidRPr="008C039F" w:rsidRDefault="00783506" w:rsidP="00783506">
      <w:pPr>
        <w:shd w:val="clear" w:color="auto" w:fill="FFFFFF"/>
        <w:ind w:firstLine="708"/>
        <w:jc w:val="both"/>
        <w:textAlignment w:val="baseline"/>
        <w:rPr>
          <w:color w:val="000000"/>
          <w:spacing w:val="2"/>
          <w:sz w:val="20"/>
          <w:szCs w:val="20"/>
        </w:rPr>
      </w:pPr>
      <w:r w:rsidRPr="008C039F">
        <w:rPr>
          <w:color w:val="000000"/>
          <w:spacing w:val="2"/>
          <w:sz w:val="20"/>
          <w:szCs w:val="20"/>
        </w:rPr>
        <w:t>1.14. Учредитель может установить предельную долю оплаты труда работников Учреждения административно-управленческого и вспомогательного персонала в фонде оплаты труда Учреждения (не более 40 процентов), а также перечень должностей, относимых к административно-управленческому и вспомогательному персоналу Учреждения.</w:t>
      </w:r>
    </w:p>
    <w:p w:rsidR="00783506" w:rsidRPr="008C039F" w:rsidRDefault="00783506" w:rsidP="00783506">
      <w:pPr>
        <w:shd w:val="clear" w:color="auto" w:fill="FFFFFF"/>
        <w:ind w:firstLine="708"/>
        <w:jc w:val="both"/>
        <w:textAlignment w:val="baseline"/>
        <w:rPr>
          <w:color w:val="000000"/>
          <w:spacing w:val="2"/>
          <w:sz w:val="20"/>
          <w:szCs w:val="20"/>
        </w:rPr>
      </w:pPr>
      <w:r w:rsidRPr="008C039F">
        <w:rPr>
          <w:color w:val="000000"/>
          <w:spacing w:val="2"/>
          <w:sz w:val="20"/>
          <w:szCs w:val="20"/>
        </w:rPr>
        <w:t>Основной персонал Учреждения - работники Учреждения, непосредственно оказывающие услуги (выполняющие работы), направленные на достижение определенных уставом Учреждения целей деятельности Учреждения, а также их непосредственные руководители.</w:t>
      </w:r>
    </w:p>
    <w:p w:rsidR="00783506" w:rsidRPr="008C039F" w:rsidRDefault="00783506" w:rsidP="00783506">
      <w:pPr>
        <w:shd w:val="clear" w:color="auto" w:fill="FFFFFF"/>
        <w:ind w:firstLine="708"/>
        <w:jc w:val="both"/>
        <w:textAlignment w:val="baseline"/>
        <w:rPr>
          <w:color w:val="000000"/>
          <w:spacing w:val="2"/>
          <w:sz w:val="20"/>
          <w:szCs w:val="20"/>
        </w:rPr>
      </w:pPr>
      <w:r w:rsidRPr="008C039F">
        <w:rPr>
          <w:color w:val="000000"/>
          <w:spacing w:val="2"/>
          <w:sz w:val="20"/>
          <w:szCs w:val="20"/>
        </w:rPr>
        <w:t>Вспомогательный персонал Учреждения - работники Учреждения, создающие условия для оказания услуг (выполнения работ), направленных на достижение определенных уставом Учреждения целей деятельности Учреждения, включая обслуживание зданий и оборудования.</w:t>
      </w:r>
    </w:p>
    <w:p w:rsidR="00783506" w:rsidRPr="008C039F" w:rsidRDefault="00783506" w:rsidP="00783506">
      <w:pPr>
        <w:shd w:val="clear" w:color="auto" w:fill="FFFFFF"/>
        <w:ind w:firstLine="708"/>
        <w:jc w:val="both"/>
        <w:textAlignment w:val="baseline"/>
        <w:rPr>
          <w:color w:val="000000"/>
          <w:spacing w:val="2"/>
          <w:sz w:val="20"/>
          <w:szCs w:val="20"/>
        </w:rPr>
      </w:pPr>
      <w:r w:rsidRPr="008C039F">
        <w:rPr>
          <w:color w:val="000000"/>
          <w:spacing w:val="2"/>
          <w:sz w:val="20"/>
          <w:szCs w:val="20"/>
        </w:rPr>
        <w:t>Административно-управленческий персонал Учреждения - работники Учреждения, занятые управлением (организацией) оказания услуг (выполнения работ), а также работники Учреждения, выполняющие административные функции, необходимые для обеспечения деятельности Учреждения.</w:t>
      </w:r>
    </w:p>
    <w:p w:rsidR="00783506" w:rsidRPr="008C039F" w:rsidRDefault="00783506" w:rsidP="00783506">
      <w:pPr>
        <w:shd w:val="clear" w:color="auto" w:fill="FFFFFF"/>
        <w:spacing w:before="375" w:after="225"/>
        <w:jc w:val="center"/>
        <w:textAlignment w:val="baseline"/>
        <w:outlineLvl w:val="2"/>
        <w:rPr>
          <w:b/>
          <w:color w:val="000000"/>
          <w:spacing w:val="2"/>
          <w:sz w:val="20"/>
          <w:szCs w:val="20"/>
        </w:rPr>
      </w:pPr>
      <w:r w:rsidRPr="008C039F">
        <w:rPr>
          <w:b/>
          <w:color w:val="000000"/>
          <w:spacing w:val="2"/>
          <w:sz w:val="20"/>
          <w:szCs w:val="20"/>
        </w:rPr>
        <w:t>II. Порядок и условия оплаты труда</w:t>
      </w:r>
    </w:p>
    <w:p w:rsidR="00783506" w:rsidRPr="008C039F" w:rsidRDefault="00783506" w:rsidP="00783506">
      <w:pPr>
        <w:shd w:val="clear" w:color="auto" w:fill="FFFFFF"/>
        <w:ind w:firstLine="708"/>
        <w:jc w:val="both"/>
        <w:textAlignment w:val="baseline"/>
        <w:rPr>
          <w:color w:val="000000"/>
          <w:spacing w:val="2"/>
          <w:sz w:val="20"/>
          <w:szCs w:val="20"/>
        </w:rPr>
      </w:pPr>
      <w:r w:rsidRPr="008C039F">
        <w:rPr>
          <w:color w:val="000000"/>
          <w:spacing w:val="2"/>
          <w:sz w:val="20"/>
          <w:szCs w:val="20"/>
        </w:rPr>
        <w:t>2.1. Система оплаты труда работников Учреждения включает в себя должностные оклады (ставки), повышающие коэффициенты к должностным окладам (ставкам), выплаты компенсационного и стимулирующего характера.</w:t>
      </w:r>
    </w:p>
    <w:p w:rsidR="00783506" w:rsidRPr="008C039F" w:rsidRDefault="00783506" w:rsidP="00783506">
      <w:pPr>
        <w:shd w:val="clear" w:color="auto" w:fill="FFFFFF"/>
        <w:ind w:firstLine="708"/>
        <w:jc w:val="both"/>
        <w:textAlignment w:val="baseline"/>
        <w:rPr>
          <w:color w:val="000000"/>
          <w:spacing w:val="2"/>
          <w:sz w:val="20"/>
          <w:szCs w:val="20"/>
        </w:rPr>
      </w:pPr>
      <w:r w:rsidRPr="008C039F">
        <w:rPr>
          <w:sz w:val="20"/>
          <w:szCs w:val="20"/>
        </w:rPr>
        <w:t>Размеры должностных окладов (ставок) работников учреждения устанавливаются в соответствии с пунктом 1.9.1 настоящего Положения руководителем учреждения на основе требований к профессиональной подготовке и уровню квалификации, которые необходимы для осуществления соответствующей профессиональной деятельности (профессиональных квалификационных групп), с учетом сложности и объема выполняемой работы.</w:t>
      </w:r>
    </w:p>
    <w:p w:rsidR="00783506" w:rsidRPr="008C039F" w:rsidRDefault="00783506" w:rsidP="00783506">
      <w:pPr>
        <w:shd w:val="clear" w:color="auto" w:fill="FFFFFF"/>
        <w:ind w:firstLine="708"/>
        <w:jc w:val="both"/>
        <w:textAlignment w:val="baseline"/>
        <w:rPr>
          <w:color w:val="000000"/>
          <w:spacing w:val="2"/>
          <w:sz w:val="20"/>
          <w:szCs w:val="20"/>
        </w:rPr>
      </w:pPr>
      <w:r w:rsidRPr="008C039F">
        <w:rPr>
          <w:color w:val="000000"/>
          <w:spacing w:val="2"/>
          <w:sz w:val="20"/>
          <w:szCs w:val="20"/>
        </w:rPr>
        <w:t>2.2. Рекомендуемые минимальные размеры должностных окладов (ставок) работников устанавливаются:</w:t>
      </w:r>
    </w:p>
    <w:p w:rsidR="00783506" w:rsidRPr="008C039F" w:rsidRDefault="00783506" w:rsidP="00783506">
      <w:pPr>
        <w:shd w:val="clear" w:color="auto" w:fill="FFFFFF"/>
        <w:ind w:firstLine="708"/>
        <w:jc w:val="both"/>
        <w:textAlignment w:val="baseline"/>
        <w:rPr>
          <w:color w:val="000000"/>
          <w:spacing w:val="2"/>
          <w:sz w:val="20"/>
          <w:szCs w:val="20"/>
        </w:rPr>
      </w:pPr>
      <w:proofErr w:type="gramStart"/>
      <w:r w:rsidRPr="008C039F">
        <w:rPr>
          <w:color w:val="000000"/>
          <w:spacing w:val="2"/>
          <w:sz w:val="20"/>
          <w:szCs w:val="20"/>
        </w:rPr>
        <w:t>по </w:t>
      </w:r>
      <w:hyperlink r:id="rId130" w:history="1">
        <w:r w:rsidRPr="008C039F">
          <w:rPr>
            <w:color w:val="000000"/>
            <w:spacing w:val="2"/>
            <w:sz w:val="20"/>
            <w:szCs w:val="20"/>
          </w:rPr>
          <w:t>профессиональным квалификационным группам должностей работников физической культуры и спорта на основе отнесения занимаемых ими должностей к профессиональным квалификационным группам</w:t>
        </w:r>
      </w:hyperlink>
      <w:r w:rsidRPr="008C039F">
        <w:rPr>
          <w:color w:val="000000"/>
          <w:spacing w:val="2"/>
          <w:sz w:val="20"/>
          <w:szCs w:val="20"/>
        </w:rPr>
        <w:t>, утвержденным </w:t>
      </w:r>
      <w:hyperlink r:id="rId131" w:history="1">
        <w:r w:rsidRPr="008C039F">
          <w:rPr>
            <w:color w:val="000000"/>
            <w:spacing w:val="2"/>
            <w:sz w:val="20"/>
            <w:szCs w:val="20"/>
          </w:rPr>
          <w:t xml:space="preserve">приказом Министерства здравоохранения и социального развития Российской Федерации от 27 февраля 2012 года №165н «Об утверждении профессиональных квалификационных групп должностей </w:t>
        </w:r>
        <w:r w:rsidRPr="008C039F">
          <w:rPr>
            <w:color w:val="000000"/>
            <w:spacing w:val="2"/>
            <w:sz w:val="20"/>
            <w:szCs w:val="20"/>
          </w:rPr>
          <w:lastRenderedPageBreak/>
          <w:t>работников физической культуры и спорта»</w:t>
        </w:r>
      </w:hyperlink>
      <w:r w:rsidRPr="008C039F">
        <w:rPr>
          <w:color w:val="000000"/>
          <w:spacing w:val="2"/>
          <w:sz w:val="20"/>
          <w:szCs w:val="20"/>
        </w:rPr>
        <w:t xml:space="preserve"> (зарегистрирован в Министерстве юстиции Российской Федерации 21 марта </w:t>
      </w:r>
      <w:smartTag w:uri="urn:schemas-microsoft-com:office:smarttags" w:element="metricconverter">
        <w:smartTagPr>
          <w:attr w:name="ProductID" w:val="2012 г"/>
        </w:smartTagPr>
        <w:r w:rsidRPr="008C039F">
          <w:rPr>
            <w:color w:val="000000"/>
            <w:spacing w:val="2"/>
            <w:sz w:val="20"/>
            <w:szCs w:val="20"/>
          </w:rPr>
          <w:t>2012 г</w:t>
        </w:r>
      </w:smartTag>
      <w:r w:rsidRPr="008C039F">
        <w:rPr>
          <w:color w:val="000000"/>
          <w:spacing w:val="2"/>
          <w:sz w:val="20"/>
          <w:szCs w:val="20"/>
        </w:rPr>
        <w:t>., регистрационный N 23559) (таблица</w:t>
      </w:r>
      <w:proofErr w:type="gramEnd"/>
      <w:r w:rsidRPr="008C039F">
        <w:rPr>
          <w:color w:val="000000"/>
          <w:spacing w:val="2"/>
          <w:sz w:val="20"/>
          <w:szCs w:val="20"/>
        </w:rPr>
        <w:t xml:space="preserve"> 1);</w:t>
      </w:r>
    </w:p>
    <w:p w:rsidR="00783506" w:rsidRPr="008C039F" w:rsidRDefault="00783506" w:rsidP="00783506">
      <w:pPr>
        <w:shd w:val="clear" w:color="auto" w:fill="FFFFFF"/>
        <w:ind w:firstLine="708"/>
        <w:jc w:val="both"/>
        <w:textAlignment w:val="baseline"/>
        <w:rPr>
          <w:color w:val="000000"/>
          <w:spacing w:val="2"/>
          <w:sz w:val="20"/>
          <w:szCs w:val="20"/>
        </w:rPr>
      </w:pPr>
      <w:r w:rsidRPr="008C039F">
        <w:rPr>
          <w:color w:val="000000"/>
          <w:spacing w:val="2"/>
          <w:sz w:val="20"/>
          <w:szCs w:val="20"/>
        </w:rPr>
        <w:t>по </w:t>
      </w:r>
      <w:hyperlink r:id="rId132" w:history="1">
        <w:r w:rsidRPr="008C039F">
          <w:rPr>
            <w:color w:val="000000"/>
            <w:spacing w:val="2"/>
            <w:sz w:val="20"/>
            <w:szCs w:val="20"/>
          </w:rPr>
          <w:t xml:space="preserve">профессиональным квалификационным группам должностей работников </w:t>
        </w:r>
        <w:proofErr w:type="gramStart"/>
        <w:r w:rsidRPr="008C039F">
          <w:rPr>
            <w:color w:val="000000"/>
            <w:spacing w:val="2"/>
            <w:sz w:val="20"/>
            <w:szCs w:val="20"/>
          </w:rPr>
          <w:t>образования</w:t>
        </w:r>
        <w:proofErr w:type="gramEnd"/>
        <w:r w:rsidRPr="008C039F">
          <w:rPr>
            <w:color w:val="000000"/>
            <w:spacing w:val="2"/>
            <w:sz w:val="20"/>
            <w:szCs w:val="20"/>
          </w:rPr>
          <w:t xml:space="preserve"> на основе отнесения занимаемых ими должностей к профессиональным квалификационным группам</w:t>
        </w:r>
      </w:hyperlink>
      <w:r w:rsidRPr="008C039F">
        <w:rPr>
          <w:color w:val="000000"/>
          <w:spacing w:val="2"/>
          <w:sz w:val="20"/>
          <w:szCs w:val="20"/>
        </w:rPr>
        <w:t>, утвержденным </w:t>
      </w:r>
      <w:hyperlink r:id="rId133" w:history="1">
        <w:r w:rsidRPr="008C039F">
          <w:rPr>
            <w:color w:val="000000"/>
            <w:spacing w:val="2"/>
            <w:sz w:val="20"/>
            <w:szCs w:val="20"/>
          </w:rPr>
          <w:t>приказом Министерства здравоохранения и социального развития Российской Федерации от 5 мая 2008 года №216н «Об утверждении профессиональных квалификационных групп должностей работников образования»</w:t>
        </w:r>
      </w:hyperlink>
      <w:r w:rsidRPr="008C039F">
        <w:rPr>
          <w:color w:val="000000"/>
          <w:spacing w:val="2"/>
          <w:sz w:val="20"/>
          <w:szCs w:val="20"/>
        </w:rPr>
        <w:t xml:space="preserve"> (зарегистрирован в Министерстве юстиции Российской Федерации 22 мая </w:t>
      </w:r>
      <w:smartTag w:uri="urn:schemas-microsoft-com:office:smarttags" w:element="metricconverter">
        <w:smartTagPr>
          <w:attr w:name="ProductID" w:val="2008 г"/>
        </w:smartTagPr>
        <w:r w:rsidRPr="008C039F">
          <w:rPr>
            <w:color w:val="000000"/>
            <w:spacing w:val="2"/>
            <w:sz w:val="20"/>
            <w:szCs w:val="20"/>
          </w:rPr>
          <w:t>2008 г</w:t>
        </w:r>
      </w:smartTag>
      <w:r w:rsidRPr="008C039F">
        <w:rPr>
          <w:color w:val="000000"/>
          <w:spacing w:val="2"/>
          <w:sz w:val="20"/>
          <w:szCs w:val="20"/>
        </w:rPr>
        <w:t>., регистрационный №11731) (таблица 2);</w:t>
      </w:r>
    </w:p>
    <w:p w:rsidR="00783506" w:rsidRPr="008C039F" w:rsidRDefault="00783506" w:rsidP="00783506">
      <w:pPr>
        <w:shd w:val="clear" w:color="auto" w:fill="FFFFFF"/>
        <w:ind w:firstLine="708"/>
        <w:jc w:val="both"/>
        <w:textAlignment w:val="baseline"/>
        <w:rPr>
          <w:color w:val="000000"/>
          <w:spacing w:val="2"/>
          <w:sz w:val="20"/>
          <w:szCs w:val="20"/>
        </w:rPr>
      </w:pPr>
      <w:r w:rsidRPr="008C039F">
        <w:rPr>
          <w:color w:val="000000"/>
          <w:spacing w:val="2"/>
          <w:sz w:val="20"/>
          <w:szCs w:val="20"/>
        </w:rPr>
        <w:t>по </w:t>
      </w:r>
      <w:hyperlink r:id="rId134" w:history="1">
        <w:r w:rsidRPr="008C039F">
          <w:rPr>
            <w:color w:val="000000"/>
            <w:spacing w:val="2"/>
            <w:sz w:val="20"/>
            <w:szCs w:val="20"/>
          </w:rPr>
          <w:t xml:space="preserve">профессиональным квалификационным группам общеотраслевых должностей руководителей, специалистов и служащих, а также общеотраслевых профессий </w:t>
        </w:r>
        <w:proofErr w:type="gramStart"/>
        <w:r w:rsidRPr="008C039F">
          <w:rPr>
            <w:color w:val="000000"/>
            <w:spacing w:val="2"/>
            <w:sz w:val="20"/>
            <w:szCs w:val="20"/>
          </w:rPr>
          <w:t>рабочих</w:t>
        </w:r>
        <w:proofErr w:type="gramEnd"/>
        <w:r w:rsidRPr="008C039F">
          <w:rPr>
            <w:color w:val="000000"/>
            <w:spacing w:val="2"/>
            <w:sz w:val="20"/>
            <w:szCs w:val="20"/>
          </w:rPr>
          <w:t xml:space="preserve"> на основе отнесения занимаемых ими должностей к профессиональным квалификационным группам</w:t>
        </w:r>
      </w:hyperlink>
      <w:r w:rsidRPr="008C039F">
        <w:rPr>
          <w:color w:val="000000"/>
          <w:spacing w:val="2"/>
          <w:sz w:val="20"/>
          <w:szCs w:val="20"/>
        </w:rPr>
        <w:t>, утвержденным </w:t>
      </w:r>
      <w:hyperlink r:id="rId135" w:history="1">
        <w:r w:rsidRPr="008C039F">
          <w:rPr>
            <w:color w:val="000000"/>
            <w:spacing w:val="2"/>
            <w:sz w:val="20"/>
            <w:szCs w:val="20"/>
          </w:rPr>
          <w:t>приказами Министерства здравоохранения и социального развития Российской Федерации от 29 мая 2008 года №247н «Об утверждении профессиональных квалификационных групп общеотраслевых должностей руководителей, специалистов и служащих»</w:t>
        </w:r>
      </w:hyperlink>
      <w:r w:rsidRPr="008C039F">
        <w:rPr>
          <w:color w:val="000000"/>
          <w:spacing w:val="2"/>
          <w:sz w:val="20"/>
          <w:szCs w:val="20"/>
        </w:rPr>
        <w:t xml:space="preserve"> (зарегистрирован в Министерстве юстиции Российской Федерации 18 июня </w:t>
      </w:r>
      <w:smartTag w:uri="urn:schemas-microsoft-com:office:smarttags" w:element="metricconverter">
        <w:smartTagPr>
          <w:attr w:name="ProductID" w:val="2008 г"/>
        </w:smartTagPr>
        <w:r w:rsidRPr="008C039F">
          <w:rPr>
            <w:color w:val="000000"/>
            <w:spacing w:val="2"/>
            <w:sz w:val="20"/>
            <w:szCs w:val="20"/>
          </w:rPr>
          <w:t>2008 г</w:t>
        </w:r>
      </w:smartTag>
      <w:r w:rsidRPr="008C039F">
        <w:rPr>
          <w:color w:val="000000"/>
          <w:spacing w:val="2"/>
          <w:sz w:val="20"/>
          <w:szCs w:val="20"/>
        </w:rPr>
        <w:t xml:space="preserve">., </w:t>
      </w:r>
      <w:proofErr w:type="gramStart"/>
      <w:r w:rsidRPr="008C039F">
        <w:rPr>
          <w:color w:val="000000"/>
          <w:spacing w:val="2"/>
          <w:sz w:val="20"/>
          <w:szCs w:val="20"/>
        </w:rPr>
        <w:t>регистрационный</w:t>
      </w:r>
      <w:proofErr w:type="gramEnd"/>
      <w:r w:rsidRPr="008C039F">
        <w:rPr>
          <w:color w:val="000000"/>
          <w:spacing w:val="2"/>
          <w:sz w:val="20"/>
          <w:szCs w:val="20"/>
        </w:rPr>
        <w:t xml:space="preserve"> №11858) и </w:t>
      </w:r>
      <w:hyperlink r:id="rId136" w:history="1">
        <w:r w:rsidRPr="008C039F">
          <w:rPr>
            <w:color w:val="000000"/>
            <w:spacing w:val="2"/>
            <w:sz w:val="20"/>
            <w:szCs w:val="20"/>
          </w:rPr>
          <w:t>от 29 мая 2008 года №248н «Об утверждении профессиональных квалификационных групп общеотраслевых профессий рабочих»</w:t>
        </w:r>
      </w:hyperlink>
      <w:r w:rsidRPr="008C039F">
        <w:rPr>
          <w:color w:val="000000"/>
          <w:spacing w:val="2"/>
          <w:sz w:val="20"/>
          <w:szCs w:val="20"/>
        </w:rPr>
        <w:t xml:space="preserve"> (зарегистрирован в Министерстве юстиции Российской Федерации 23 июня </w:t>
      </w:r>
      <w:smartTag w:uri="urn:schemas-microsoft-com:office:smarttags" w:element="metricconverter">
        <w:smartTagPr>
          <w:attr w:name="ProductID" w:val="2008 г"/>
        </w:smartTagPr>
        <w:r w:rsidRPr="008C039F">
          <w:rPr>
            <w:color w:val="000000"/>
            <w:spacing w:val="2"/>
            <w:sz w:val="20"/>
            <w:szCs w:val="20"/>
          </w:rPr>
          <w:t>2008 г</w:t>
        </w:r>
      </w:smartTag>
      <w:r w:rsidRPr="008C039F">
        <w:rPr>
          <w:color w:val="000000"/>
          <w:spacing w:val="2"/>
          <w:sz w:val="20"/>
          <w:szCs w:val="20"/>
        </w:rPr>
        <w:t>., регистрационный N 11861) (таблицы 3 и 4).</w:t>
      </w:r>
    </w:p>
    <w:p w:rsidR="00783506" w:rsidRPr="008C039F" w:rsidRDefault="00783506" w:rsidP="00783506">
      <w:pPr>
        <w:shd w:val="clear" w:color="auto" w:fill="FFFFFF"/>
        <w:spacing w:before="375" w:after="225"/>
        <w:jc w:val="right"/>
        <w:textAlignment w:val="baseline"/>
        <w:outlineLvl w:val="2"/>
        <w:rPr>
          <w:color w:val="000000"/>
          <w:spacing w:val="2"/>
          <w:sz w:val="20"/>
          <w:szCs w:val="20"/>
        </w:rPr>
      </w:pPr>
      <w:r w:rsidRPr="008C039F">
        <w:rPr>
          <w:color w:val="000000"/>
          <w:spacing w:val="2"/>
          <w:sz w:val="20"/>
          <w:szCs w:val="20"/>
        </w:rPr>
        <w:t xml:space="preserve">Таблица 1. </w:t>
      </w:r>
    </w:p>
    <w:p w:rsidR="00783506" w:rsidRPr="008C039F" w:rsidRDefault="00783506" w:rsidP="00783506">
      <w:pPr>
        <w:shd w:val="clear" w:color="auto" w:fill="FFFFFF"/>
        <w:spacing w:before="375" w:after="225"/>
        <w:jc w:val="center"/>
        <w:textAlignment w:val="baseline"/>
        <w:outlineLvl w:val="2"/>
        <w:rPr>
          <w:b/>
          <w:color w:val="000000"/>
          <w:spacing w:val="2"/>
          <w:sz w:val="20"/>
          <w:szCs w:val="20"/>
        </w:rPr>
      </w:pPr>
      <w:r w:rsidRPr="008C039F">
        <w:rPr>
          <w:b/>
          <w:color w:val="000000"/>
          <w:spacing w:val="2"/>
          <w:sz w:val="20"/>
          <w:szCs w:val="20"/>
        </w:rPr>
        <w:t>Профессиональные квалификационные группы должностей работников физической культуры и спорта</w:t>
      </w:r>
    </w:p>
    <w:tbl>
      <w:tblPr>
        <w:tblW w:w="0" w:type="auto"/>
        <w:tblInd w:w="149" w:type="dxa"/>
        <w:tblCellMar>
          <w:left w:w="0" w:type="dxa"/>
          <w:right w:w="0" w:type="dxa"/>
        </w:tblCellMar>
        <w:tblLook w:val="00A0" w:firstRow="1" w:lastRow="0" w:firstColumn="1" w:lastColumn="0" w:noHBand="0" w:noVBand="0"/>
      </w:tblPr>
      <w:tblGrid>
        <w:gridCol w:w="4002"/>
        <w:gridCol w:w="3684"/>
        <w:gridCol w:w="1952"/>
      </w:tblGrid>
      <w:tr w:rsidR="00783506" w:rsidRPr="008C039F" w:rsidTr="008513C9">
        <w:tc>
          <w:tcPr>
            <w:tcW w:w="40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Профессиональные квалификационные группы должностей</w:t>
            </w:r>
          </w:p>
        </w:tc>
        <w:tc>
          <w:tcPr>
            <w:tcW w:w="36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Квалификационные уровни</w:t>
            </w:r>
          </w:p>
        </w:tc>
        <w:tc>
          <w:tcPr>
            <w:tcW w:w="195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Рекомендуемый минимальный размер должностного оклада (ставки), рублей</w:t>
            </w:r>
          </w:p>
        </w:tc>
      </w:tr>
      <w:tr w:rsidR="00783506" w:rsidRPr="008C039F" w:rsidTr="008513C9">
        <w:tc>
          <w:tcPr>
            <w:tcW w:w="40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color w:val="000000"/>
                <w:sz w:val="20"/>
                <w:szCs w:val="20"/>
              </w:rPr>
            </w:pPr>
            <w:r w:rsidRPr="008C039F">
              <w:rPr>
                <w:color w:val="000000"/>
                <w:sz w:val="20"/>
                <w:szCs w:val="20"/>
              </w:rPr>
              <w:t>1</w:t>
            </w:r>
          </w:p>
        </w:tc>
        <w:tc>
          <w:tcPr>
            <w:tcW w:w="36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color w:val="000000"/>
                <w:sz w:val="20"/>
                <w:szCs w:val="20"/>
              </w:rPr>
            </w:pPr>
            <w:r w:rsidRPr="008C039F">
              <w:rPr>
                <w:color w:val="000000"/>
                <w:sz w:val="20"/>
                <w:szCs w:val="20"/>
              </w:rPr>
              <w:t>2</w:t>
            </w:r>
          </w:p>
        </w:tc>
        <w:tc>
          <w:tcPr>
            <w:tcW w:w="195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color w:val="000000"/>
                <w:sz w:val="20"/>
                <w:szCs w:val="20"/>
              </w:rPr>
            </w:pPr>
            <w:r w:rsidRPr="008C039F">
              <w:rPr>
                <w:color w:val="000000"/>
                <w:sz w:val="20"/>
                <w:szCs w:val="20"/>
              </w:rPr>
              <w:t>3</w:t>
            </w:r>
          </w:p>
        </w:tc>
      </w:tr>
      <w:tr w:rsidR="00783506" w:rsidRPr="008C039F" w:rsidTr="008513C9">
        <w:tc>
          <w:tcPr>
            <w:tcW w:w="40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Профессиональная квалификационная группа должностей первого уровня</w:t>
            </w:r>
          </w:p>
        </w:tc>
        <w:tc>
          <w:tcPr>
            <w:tcW w:w="36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1 квалификационный уровень</w:t>
            </w:r>
          </w:p>
        </w:tc>
        <w:tc>
          <w:tcPr>
            <w:tcW w:w="195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color w:val="000000"/>
                <w:sz w:val="20"/>
                <w:szCs w:val="20"/>
              </w:rPr>
            </w:pPr>
            <w:r w:rsidRPr="008C039F">
              <w:rPr>
                <w:color w:val="000000"/>
                <w:sz w:val="20"/>
                <w:szCs w:val="20"/>
              </w:rPr>
              <w:t>4256</w:t>
            </w:r>
          </w:p>
        </w:tc>
      </w:tr>
      <w:tr w:rsidR="00783506" w:rsidRPr="008C039F" w:rsidTr="008513C9">
        <w:tc>
          <w:tcPr>
            <w:tcW w:w="40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rPr>
                <w:color w:val="000000"/>
                <w:sz w:val="20"/>
                <w:szCs w:val="20"/>
              </w:rPr>
            </w:pPr>
          </w:p>
        </w:tc>
        <w:tc>
          <w:tcPr>
            <w:tcW w:w="36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2 квалификационный уровень</w:t>
            </w:r>
          </w:p>
        </w:tc>
        <w:tc>
          <w:tcPr>
            <w:tcW w:w="195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color w:val="000000"/>
                <w:sz w:val="20"/>
                <w:szCs w:val="20"/>
              </w:rPr>
            </w:pPr>
            <w:r w:rsidRPr="008C039F">
              <w:rPr>
                <w:color w:val="000000"/>
                <w:sz w:val="20"/>
                <w:szCs w:val="20"/>
              </w:rPr>
              <w:t>4644</w:t>
            </w:r>
          </w:p>
        </w:tc>
      </w:tr>
      <w:tr w:rsidR="00783506" w:rsidRPr="008C039F" w:rsidTr="008513C9">
        <w:tc>
          <w:tcPr>
            <w:tcW w:w="40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Профессиональная квалификационная группа должностей второго уровня</w:t>
            </w:r>
          </w:p>
        </w:tc>
        <w:tc>
          <w:tcPr>
            <w:tcW w:w="36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1 квалификационный уровень</w:t>
            </w:r>
          </w:p>
        </w:tc>
        <w:tc>
          <w:tcPr>
            <w:tcW w:w="195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color w:val="000000"/>
                <w:sz w:val="20"/>
                <w:szCs w:val="20"/>
              </w:rPr>
            </w:pPr>
            <w:r w:rsidRPr="008C039F">
              <w:rPr>
                <w:color w:val="000000"/>
                <w:sz w:val="20"/>
                <w:szCs w:val="20"/>
              </w:rPr>
              <w:t>5574</w:t>
            </w:r>
          </w:p>
        </w:tc>
      </w:tr>
      <w:tr w:rsidR="00783506" w:rsidRPr="008C039F" w:rsidTr="008513C9">
        <w:tc>
          <w:tcPr>
            <w:tcW w:w="40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rPr>
                <w:color w:val="000000"/>
                <w:sz w:val="20"/>
                <w:szCs w:val="20"/>
              </w:rPr>
            </w:pPr>
          </w:p>
        </w:tc>
        <w:tc>
          <w:tcPr>
            <w:tcW w:w="36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2 квалификационный уровень</w:t>
            </w:r>
          </w:p>
        </w:tc>
        <w:tc>
          <w:tcPr>
            <w:tcW w:w="195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color w:val="000000"/>
                <w:sz w:val="20"/>
                <w:szCs w:val="20"/>
              </w:rPr>
            </w:pPr>
            <w:r w:rsidRPr="008C039F">
              <w:rPr>
                <w:color w:val="000000"/>
                <w:sz w:val="20"/>
                <w:szCs w:val="20"/>
              </w:rPr>
              <w:t>6785</w:t>
            </w:r>
          </w:p>
        </w:tc>
      </w:tr>
      <w:tr w:rsidR="00783506" w:rsidRPr="008C039F" w:rsidTr="008513C9">
        <w:tc>
          <w:tcPr>
            <w:tcW w:w="40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rPr>
                <w:color w:val="000000"/>
                <w:sz w:val="20"/>
                <w:szCs w:val="20"/>
              </w:rPr>
            </w:pPr>
          </w:p>
        </w:tc>
        <w:tc>
          <w:tcPr>
            <w:tcW w:w="36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3 квалификационный уровень</w:t>
            </w:r>
          </w:p>
        </w:tc>
        <w:tc>
          <w:tcPr>
            <w:tcW w:w="195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color w:val="000000"/>
                <w:sz w:val="20"/>
                <w:szCs w:val="20"/>
              </w:rPr>
            </w:pPr>
            <w:r w:rsidRPr="008C039F">
              <w:rPr>
                <w:color w:val="000000"/>
                <w:sz w:val="20"/>
                <w:szCs w:val="20"/>
              </w:rPr>
              <w:t>6939</w:t>
            </w:r>
          </w:p>
        </w:tc>
      </w:tr>
      <w:tr w:rsidR="00783506" w:rsidRPr="008C039F" w:rsidTr="008513C9">
        <w:tc>
          <w:tcPr>
            <w:tcW w:w="40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Профессиональная квалификационная группа должностей третьего уровня</w:t>
            </w:r>
          </w:p>
        </w:tc>
        <w:tc>
          <w:tcPr>
            <w:tcW w:w="36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1 квалификационный уровень</w:t>
            </w:r>
          </w:p>
        </w:tc>
        <w:tc>
          <w:tcPr>
            <w:tcW w:w="195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color w:val="000000"/>
                <w:sz w:val="20"/>
                <w:szCs w:val="20"/>
              </w:rPr>
            </w:pPr>
            <w:r w:rsidRPr="008C039F">
              <w:rPr>
                <w:color w:val="000000"/>
                <w:sz w:val="20"/>
                <w:szCs w:val="20"/>
              </w:rPr>
              <w:t>7393</w:t>
            </w:r>
          </w:p>
        </w:tc>
      </w:tr>
      <w:tr w:rsidR="00783506" w:rsidRPr="008C039F" w:rsidTr="008513C9">
        <w:tc>
          <w:tcPr>
            <w:tcW w:w="40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rPr>
                <w:color w:val="000000"/>
                <w:sz w:val="20"/>
                <w:szCs w:val="20"/>
              </w:rPr>
            </w:pPr>
          </w:p>
        </w:tc>
        <w:tc>
          <w:tcPr>
            <w:tcW w:w="36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2 квалификационный уровень</w:t>
            </w:r>
          </w:p>
        </w:tc>
        <w:tc>
          <w:tcPr>
            <w:tcW w:w="195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color w:val="000000"/>
                <w:sz w:val="20"/>
                <w:szCs w:val="20"/>
              </w:rPr>
            </w:pPr>
            <w:r w:rsidRPr="008C039F">
              <w:rPr>
                <w:color w:val="000000"/>
                <w:sz w:val="20"/>
                <w:szCs w:val="20"/>
              </w:rPr>
              <w:t>7616</w:t>
            </w:r>
          </w:p>
        </w:tc>
      </w:tr>
      <w:tr w:rsidR="00783506" w:rsidRPr="008C039F" w:rsidTr="008513C9">
        <w:tc>
          <w:tcPr>
            <w:tcW w:w="40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Профессиональная квалификационная группа должностей четвертого уровня</w:t>
            </w:r>
          </w:p>
        </w:tc>
        <w:tc>
          <w:tcPr>
            <w:tcW w:w="36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rPr>
                <w:color w:val="000000"/>
                <w:sz w:val="20"/>
                <w:szCs w:val="20"/>
              </w:rPr>
            </w:pPr>
          </w:p>
        </w:tc>
        <w:tc>
          <w:tcPr>
            <w:tcW w:w="195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color w:val="000000"/>
                <w:sz w:val="20"/>
                <w:szCs w:val="20"/>
              </w:rPr>
            </w:pPr>
            <w:r w:rsidRPr="008C039F">
              <w:rPr>
                <w:color w:val="000000"/>
                <w:sz w:val="20"/>
                <w:szCs w:val="20"/>
              </w:rPr>
              <w:t>8197</w:t>
            </w:r>
          </w:p>
        </w:tc>
      </w:tr>
    </w:tbl>
    <w:p w:rsidR="00783506" w:rsidRPr="008C039F" w:rsidRDefault="00783506" w:rsidP="00783506">
      <w:pPr>
        <w:jc w:val="both"/>
        <w:rPr>
          <w:color w:val="000000"/>
          <w:spacing w:val="2"/>
          <w:sz w:val="20"/>
          <w:szCs w:val="20"/>
          <w:shd w:val="clear" w:color="auto" w:fill="FFFFFF"/>
        </w:rPr>
      </w:pPr>
    </w:p>
    <w:p w:rsidR="00783506" w:rsidRPr="008C039F" w:rsidRDefault="00783506" w:rsidP="00783506">
      <w:pPr>
        <w:pStyle w:val="30"/>
        <w:shd w:val="clear" w:color="auto" w:fill="FFFFFF"/>
        <w:spacing w:before="375" w:after="225"/>
        <w:jc w:val="right"/>
        <w:textAlignment w:val="baseline"/>
        <w:rPr>
          <w:bCs w:val="0"/>
          <w:spacing w:val="2"/>
          <w:sz w:val="20"/>
          <w:szCs w:val="20"/>
        </w:rPr>
      </w:pPr>
      <w:r w:rsidRPr="008C039F">
        <w:rPr>
          <w:bCs w:val="0"/>
          <w:spacing w:val="2"/>
          <w:sz w:val="20"/>
          <w:szCs w:val="20"/>
        </w:rPr>
        <w:t xml:space="preserve">Таблица 2. </w:t>
      </w:r>
    </w:p>
    <w:p w:rsidR="00783506" w:rsidRPr="008C039F" w:rsidRDefault="00783506" w:rsidP="00783506">
      <w:pPr>
        <w:pStyle w:val="30"/>
        <w:shd w:val="clear" w:color="auto" w:fill="FFFFFF"/>
        <w:spacing w:before="375" w:after="225"/>
        <w:jc w:val="center"/>
        <w:textAlignment w:val="baseline"/>
        <w:rPr>
          <w:b/>
          <w:bCs w:val="0"/>
          <w:spacing w:val="2"/>
          <w:sz w:val="20"/>
          <w:szCs w:val="20"/>
        </w:rPr>
      </w:pPr>
      <w:r w:rsidRPr="008C039F">
        <w:rPr>
          <w:b/>
          <w:bCs w:val="0"/>
          <w:spacing w:val="2"/>
          <w:sz w:val="20"/>
          <w:szCs w:val="20"/>
        </w:rPr>
        <w:t>Профессиональные квалификационные группы должностей работников образования</w:t>
      </w:r>
    </w:p>
    <w:tbl>
      <w:tblPr>
        <w:tblW w:w="0" w:type="auto"/>
        <w:tblInd w:w="149" w:type="dxa"/>
        <w:tblCellMar>
          <w:left w:w="0" w:type="dxa"/>
          <w:right w:w="0" w:type="dxa"/>
        </w:tblCellMar>
        <w:tblLook w:val="00A0" w:firstRow="1" w:lastRow="0" w:firstColumn="1" w:lastColumn="0" w:noHBand="0" w:noVBand="0"/>
      </w:tblPr>
      <w:tblGrid>
        <w:gridCol w:w="4002"/>
        <w:gridCol w:w="3684"/>
        <w:gridCol w:w="1952"/>
      </w:tblGrid>
      <w:tr w:rsidR="00783506" w:rsidRPr="008C039F" w:rsidTr="008513C9">
        <w:tc>
          <w:tcPr>
            <w:tcW w:w="40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Профессиональные квалификационные группы должностей</w:t>
            </w:r>
          </w:p>
        </w:tc>
        <w:tc>
          <w:tcPr>
            <w:tcW w:w="36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Квалификационные уровни</w:t>
            </w:r>
          </w:p>
        </w:tc>
        <w:tc>
          <w:tcPr>
            <w:tcW w:w="195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Рекомендуемый минимальный размер должностного оклада (ставки), рублей</w:t>
            </w:r>
          </w:p>
        </w:tc>
      </w:tr>
      <w:tr w:rsidR="00783506" w:rsidRPr="008C039F" w:rsidTr="008513C9">
        <w:tc>
          <w:tcPr>
            <w:tcW w:w="40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color w:val="000000"/>
                <w:sz w:val="20"/>
                <w:szCs w:val="20"/>
              </w:rPr>
            </w:pPr>
            <w:r w:rsidRPr="008C039F">
              <w:rPr>
                <w:color w:val="000000"/>
                <w:sz w:val="20"/>
                <w:szCs w:val="20"/>
              </w:rPr>
              <w:t>1</w:t>
            </w:r>
          </w:p>
        </w:tc>
        <w:tc>
          <w:tcPr>
            <w:tcW w:w="36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color w:val="000000"/>
                <w:sz w:val="20"/>
                <w:szCs w:val="20"/>
              </w:rPr>
            </w:pPr>
            <w:r w:rsidRPr="008C039F">
              <w:rPr>
                <w:color w:val="000000"/>
                <w:sz w:val="20"/>
                <w:szCs w:val="20"/>
              </w:rPr>
              <w:t>2</w:t>
            </w:r>
          </w:p>
        </w:tc>
        <w:tc>
          <w:tcPr>
            <w:tcW w:w="195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color w:val="000000"/>
                <w:sz w:val="20"/>
                <w:szCs w:val="20"/>
              </w:rPr>
            </w:pPr>
            <w:r w:rsidRPr="008C039F">
              <w:rPr>
                <w:color w:val="000000"/>
                <w:sz w:val="20"/>
                <w:szCs w:val="20"/>
              </w:rPr>
              <w:t>3</w:t>
            </w:r>
          </w:p>
        </w:tc>
      </w:tr>
      <w:tr w:rsidR="00783506" w:rsidRPr="008C039F" w:rsidTr="008513C9">
        <w:tc>
          <w:tcPr>
            <w:tcW w:w="40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 xml:space="preserve">Профессиональная квалификационная группа должностей работников учебно-вспомогательного персонала первого </w:t>
            </w:r>
            <w:r w:rsidRPr="008C039F">
              <w:rPr>
                <w:color w:val="000000"/>
                <w:sz w:val="20"/>
                <w:szCs w:val="20"/>
              </w:rPr>
              <w:lastRenderedPageBreak/>
              <w:t>уровня</w:t>
            </w:r>
          </w:p>
        </w:tc>
        <w:tc>
          <w:tcPr>
            <w:tcW w:w="36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rPr>
                <w:color w:val="000000"/>
                <w:sz w:val="20"/>
                <w:szCs w:val="20"/>
              </w:rPr>
            </w:pPr>
          </w:p>
        </w:tc>
        <w:tc>
          <w:tcPr>
            <w:tcW w:w="195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color w:val="000000"/>
                <w:sz w:val="20"/>
                <w:szCs w:val="20"/>
              </w:rPr>
            </w:pPr>
            <w:r w:rsidRPr="008C039F">
              <w:rPr>
                <w:color w:val="000000"/>
                <w:sz w:val="20"/>
                <w:szCs w:val="20"/>
              </w:rPr>
              <w:t>5504</w:t>
            </w:r>
          </w:p>
        </w:tc>
      </w:tr>
      <w:tr w:rsidR="00783506" w:rsidRPr="008C039F" w:rsidTr="008513C9">
        <w:trPr>
          <w:trHeight w:val="495"/>
        </w:trPr>
        <w:tc>
          <w:tcPr>
            <w:tcW w:w="4002" w:type="dxa"/>
            <w:vMerge w:val="restart"/>
            <w:tcBorders>
              <w:top w:val="single" w:sz="6" w:space="0" w:color="000000"/>
              <w:left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lastRenderedPageBreak/>
              <w:t>Профессиональная квалификационная группа должностей работников учебно-вспомогательного персонала второго уровня</w:t>
            </w:r>
          </w:p>
        </w:tc>
        <w:tc>
          <w:tcPr>
            <w:tcW w:w="3684" w:type="dxa"/>
            <w:tcBorders>
              <w:top w:val="single" w:sz="6" w:space="0" w:color="000000"/>
              <w:left w:val="single" w:sz="6" w:space="0" w:color="000000"/>
              <w:bottom w:val="single" w:sz="4" w:space="0" w:color="auto"/>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1 квалификационный уровень</w:t>
            </w:r>
          </w:p>
        </w:tc>
        <w:tc>
          <w:tcPr>
            <w:tcW w:w="1952" w:type="dxa"/>
            <w:tcBorders>
              <w:top w:val="single" w:sz="6" w:space="0" w:color="000000"/>
              <w:left w:val="single" w:sz="6" w:space="0" w:color="000000"/>
              <w:bottom w:val="single" w:sz="4" w:space="0" w:color="auto"/>
              <w:right w:val="single" w:sz="6" w:space="0" w:color="000000"/>
            </w:tcBorders>
            <w:tcMar>
              <w:top w:w="0" w:type="dxa"/>
              <w:left w:w="149" w:type="dxa"/>
              <w:bottom w:w="0" w:type="dxa"/>
              <w:right w:w="149" w:type="dxa"/>
            </w:tcMar>
          </w:tcPr>
          <w:p w:rsidR="00783506" w:rsidRPr="008C039F" w:rsidRDefault="00783506" w:rsidP="008513C9">
            <w:pPr>
              <w:jc w:val="center"/>
              <w:rPr>
                <w:color w:val="000000"/>
                <w:sz w:val="20"/>
                <w:szCs w:val="20"/>
              </w:rPr>
            </w:pPr>
            <w:r w:rsidRPr="008C039F">
              <w:rPr>
                <w:color w:val="000000"/>
                <w:sz w:val="20"/>
                <w:szCs w:val="20"/>
              </w:rPr>
              <w:t>6785</w:t>
            </w:r>
          </w:p>
        </w:tc>
      </w:tr>
      <w:tr w:rsidR="00783506" w:rsidRPr="008C039F" w:rsidTr="008513C9">
        <w:trPr>
          <w:trHeight w:val="615"/>
        </w:trPr>
        <w:tc>
          <w:tcPr>
            <w:tcW w:w="4002" w:type="dxa"/>
            <w:vMerge/>
            <w:tcBorders>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p>
        </w:tc>
        <w:tc>
          <w:tcPr>
            <w:tcW w:w="3684" w:type="dxa"/>
            <w:tcBorders>
              <w:top w:val="single" w:sz="4" w:space="0" w:color="auto"/>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2 квалификационный уровень</w:t>
            </w:r>
          </w:p>
        </w:tc>
        <w:tc>
          <w:tcPr>
            <w:tcW w:w="1952" w:type="dxa"/>
            <w:tcBorders>
              <w:top w:val="single" w:sz="4" w:space="0" w:color="auto"/>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rPr>
                <w:color w:val="000000"/>
                <w:sz w:val="20"/>
                <w:szCs w:val="20"/>
              </w:rPr>
            </w:pPr>
            <w:r w:rsidRPr="008C039F">
              <w:rPr>
                <w:color w:val="000000"/>
                <w:sz w:val="20"/>
                <w:szCs w:val="20"/>
              </w:rPr>
              <w:t>6785</w:t>
            </w:r>
          </w:p>
        </w:tc>
      </w:tr>
      <w:tr w:rsidR="00783506" w:rsidRPr="008C039F" w:rsidTr="008513C9">
        <w:tc>
          <w:tcPr>
            <w:tcW w:w="4002" w:type="dxa"/>
            <w:vMerge w:val="restart"/>
            <w:tcBorders>
              <w:top w:val="single" w:sz="6" w:space="0" w:color="000000"/>
              <w:left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Профессиональная квалификационная группа должностей педагогических работников</w:t>
            </w:r>
          </w:p>
        </w:tc>
        <w:tc>
          <w:tcPr>
            <w:tcW w:w="36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1 квалификационный уровень</w:t>
            </w:r>
          </w:p>
        </w:tc>
        <w:tc>
          <w:tcPr>
            <w:tcW w:w="195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rPr>
                <w:color w:val="000000"/>
                <w:sz w:val="20"/>
                <w:szCs w:val="20"/>
              </w:rPr>
            </w:pPr>
            <w:r w:rsidRPr="008C039F">
              <w:rPr>
                <w:color w:val="000000"/>
                <w:sz w:val="20"/>
                <w:szCs w:val="20"/>
              </w:rPr>
              <w:t>6939</w:t>
            </w:r>
          </w:p>
        </w:tc>
      </w:tr>
      <w:tr w:rsidR="00783506" w:rsidRPr="008C039F" w:rsidTr="008513C9">
        <w:tc>
          <w:tcPr>
            <w:tcW w:w="4002" w:type="dxa"/>
            <w:vMerge/>
            <w:tcBorders>
              <w:left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rPr>
                <w:color w:val="000000"/>
                <w:sz w:val="20"/>
                <w:szCs w:val="20"/>
              </w:rPr>
            </w:pPr>
          </w:p>
        </w:tc>
        <w:tc>
          <w:tcPr>
            <w:tcW w:w="36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rPr>
                <w:sz w:val="20"/>
                <w:szCs w:val="20"/>
              </w:rPr>
            </w:pPr>
            <w:r w:rsidRPr="008C039F">
              <w:rPr>
                <w:color w:val="000000"/>
                <w:sz w:val="20"/>
                <w:szCs w:val="20"/>
              </w:rPr>
              <w:t>2 квалификационный уровень</w:t>
            </w:r>
          </w:p>
        </w:tc>
        <w:tc>
          <w:tcPr>
            <w:tcW w:w="195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color w:val="000000"/>
                <w:sz w:val="20"/>
                <w:szCs w:val="20"/>
              </w:rPr>
            </w:pPr>
            <w:r w:rsidRPr="008C039F">
              <w:rPr>
                <w:color w:val="000000"/>
                <w:sz w:val="20"/>
                <w:szCs w:val="20"/>
              </w:rPr>
              <w:t>6939</w:t>
            </w:r>
          </w:p>
        </w:tc>
      </w:tr>
      <w:tr w:rsidR="00783506" w:rsidRPr="008C039F" w:rsidTr="008513C9">
        <w:tc>
          <w:tcPr>
            <w:tcW w:w="4002" w:type="dxa"/>
            <w:vMerge/>
            <w:tcBorders>
              <w:left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rPr>
                <w:color w:val="000000"/>
                <w:sz w:val="20"/>
                <w:szCs w:val="20"/>
              </w:rPr>
            </w:pPr>
          </w:p>
        </w:tc>
        <w:tc>
          <w:tcPr>
            <w:tcW w:w="36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rPr>
                <w:sz w:val="20"/>
                <w:szCs w:val="20"/>
              </w:rPr>
            </w:pPr>
            <w:r w:rsidRPr="008C039F">
              <w:rPr>
                <w:color w:val="000000"/>
                <w:sz w:val="20"/>
                <w:szCs w:val="20"/>
              </w:rPr>
              <w:t>3 квалификационный уровень</w:t>
            </w:r>
          </w:p>
        </w:tc>
        <w:tc>
          <w:tcPr>
            <w:tcW w:w="195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color w:val="000000"/>
                <w:sz w:val="20"/>
                <w:szCs w:val="20"/>
              </w:rPr>
            </w:pPr>
            <w:r w:rsidRPr="008C039F">
              <w:rPr>
                <w:color w:val="000000"/>
                <w:sz w:val="20"/>
                <w:szCs w:val="20"/>
              </w:rPr>
              <w:t>6939</w:t>
            </w:r>
          </w:p>
        </w:tc>
      </w:tr>
      <w:tr w:rsidR="00783506" w:rsidRPr="008C039F" w:rsidTr="008513C9">
        <w:tc>
          <w:tcPr>
            <w:tcW w:w="4002" w:type="dxa"/>
            <w:vMerge/>
            <w:tcBorders>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rPr>
                <w:color w:val="000000"/>
                <w:sz w:val="20"/>
                <w:szCs w:val="20"/>
              </w:rPr>
            </w:pPr>
          </w:p>
        </w:tc>
        <w:tc>
          <w:tcPr>
            <w:tcW w:w="36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rPr>
                <w:sz w:val="20"/>
                <w:szCs w:val="20"/>
              </w:rPr>
            </w:pPr>
            <w:r w:rsidRPr="008C039F">
              <w:rPr>
                <w:color w:val="000000"/>
                <w:sz w:val="20"/>
                <w:szCs w:val="20"/>
              </w:rPr>
              <w:t>4 квалификационный уровень</w:t>
            </w:r>
          </w:p>
        </w:tc>
        <w:tc>
          <w:tcPr>
            <w:tcW w:w="195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rPr>
                <w:color w:val="000000"/>
                <w:sz w:val="20"/>
                <w:szCs w:val="20"/>
              </w:rPr>
            </w:pPr>
            <w:r w:rsidRPr="008C039F">
              <w:rPr>
                <w:color w:val="000000"/>
                <w:sz w:val="20"/>
                <w:szCs w:val="20"/>
              </w:rPr>
              <w:t>7616</w:t>
            </w:r>
          </w:p>
        </w:tc>
      </w:tr>
      <w:tr w:rsidR="00783506" w:rsidRPr="008C039F" w:rsidTr="008513C9">
        <w:tc>
          <w:tcPr>
            <w:tcW w:w="4002" w:type="dxa"/>
            <w:vMerge w:val="restart"/>
            <w:tcBorders>
              <w:top w:val="single" w:sz="6" w:space="0" w:color="000000"/>
              <w:left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Профессиональная квалификационная группа должностей руководителей структурных подразделений</w:t>
            </w:r>
          </w:p>
        </w:tc>
        <w:tc>
          <w:tcPr>
            <w:tcW w:w="36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1 квалификационный уровень</w:t>
            </w:r>
          </w:p>
        </w:tc>
        <w:tc>
          <w:tcPr>
            <w:tcW w:w="195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rPr>
                <w:color w:val="000000"/>
                <w:sz w:val="20"/>
                <w:szCs w:val="20"/>
              </w:rPr>
            </w:pPr>
            <w:r w:rsidRPr="008C039F">
              <w:rPr>
                <w:color w:val="000000"/>
                <w:sz w:val="20"/>
                <w:szCs w:val="20"/>
              </w:rPr>
              <w:t>7465</w:t>
            </w:r>
          </w:p>
        </w:tc>
      </w:tr>
      <w:tr w:rsidR="00783506" w:rsidRPr="008C039F" w:rsidTr="008513C9">
        <w:tc>
          <w:tcPr>
            <w:tcW w:w="4002" w:type="dxa"/>
            <w:vMerge/>
            <w:tcBorders>
              <w:left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rPr>
                <w:color w:val="000000"/>
                <w:sz w:val="20"/>
                <w:szCs w:val="20"/>
              </w:rPr>
            </w:pPr>
          </w:p>
        </w:tc>
        <w:tc>
          <w:tcPr>
            <w:tcW w:w="36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rPr>
                <w:sz w:val="20"/>
                <w:szCs w:val="20"/>
              </w:rPr>
            </w:pPr>
            <w:r w:rsidRPr="008C039F">
              <w:rPr>
                <w:color w:val="000000"/>
                <w:sz w:val="20"/>
                <w:szCs w:val="20"/>
              </w:rPr>
              <w:t>2 квалификационный уровень</w:t>
            </w:r>
          </w:p>
        </w:tc>
        <w:tc>
          <w:tcPr>
            <w:tcW w:w="195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color w:val="000000"/>
                <w:sz w:val="20"/>
                <w:szCs w:val="20"/>
              </w:rPr>
            </w:pPr>
            <w:r w:rsidRPr="008C039F">
              <w:rPr>
                <w:color w:val="000000"/>
                <w:sz w:val="20"/>
                <w:szCs w:val="20"/>
              </w:rPr>
              <w:t>8197</w:t>
            </w:r>
          </w:p>
        </w:tc>
      </w:tr>
      <w:tr w:rsidR="00783506" w:rsidRPr="008C039F" w:rsidTr="008513C9">
        <w:tc>
          <w:tcPr>
            <w:tcW w:w="4002" w:type="dxa"/>
            <w:vMerge/>
            <w:tcBorders>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rPr>
                <w:color w:val="000000"/>
                <w:sz w:val="20"/>
                <w:szCs w:val="20"/>
              </w:rPr>
            </w:pPr>
          </w:p>
        </w:tc>
        <w:tc>
          <w:tcPr>
            <w:tcW w:w="36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rPr>
                <w:sz w:val="20"/>
                <w:szCs w:val="20"/>
              </w:rPr>
            </w:pPr>
            <w:r w:rsidRPr="008C039F">
              <w:rPr>
                <w:color w:val="000000"/>
                <w:sz w:val="20"/>
                <w:szCs w:val="20"/>
              </w:rPr>
              <w:t>3 квалификационный уровень</w:t>
            </w:r>
          </w:p>
        </w:tc>
        <w:tc>
          <w:tcPr>
            <w:tcW w:w="195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rPr>
                <w:color w:val="000000"/>
                <w:sz w:val="20"/>
                <w:szCs w:val="20"/>
              </w:rPr>
            </w:pPr>
            <w:r w:rsidRPr="008C039F">
              <w:rPr>
                <w:color w:val="000000"/>
                <w:sz w:val="20"/>
                <w:szCs w:val="20"/>
              </w:rPr>
              <w:t>8987</w:t>
            </w:r>
          </w:p>
        </w:tc>
      </w:tr>
    </w:tbl>
    <w:p w:rsidR="00783506" w:rsidRPr="008C039F" w:rsidRDefault="00783506" w:rsidP="00783506">
      <w:pPr>
        <w:pStyle w:val="30"/>
        <w:shd w:val="clear" w:color="auto" w:fill="FFFFFF"/>
        <w:spacing w:before="375" w:after="225"/>
        <w:jc w:val="right"/>
        <w:textAlignment w:val="baseline"/>
        <w:rPr>
          <w:bCs w:val="0"/>
          <w:spacing w:val="2"/>
          <w:sz w:val="20"/>
          <w:szCs w:val="20"/>
        </w:rPr>
      </w:pPr>
      <w:r w:rsidRPr="008C039F">
        <w:rPr>
          <w:bCs w:val="0"/>
          <w:spacing w:val="2"/>
          <w:sz w:val="20"/>
          <w:szCs w:val="20"/>
        </w:rPr>
        <w:t xml:space="preserve">Таблица 3. </w:t>
      </w:r>
    </w:p>
    <w:p w:rsidR="00783506" w:rsidRPr="008C039F" w:rsidRDefault="00783506" w:rsidP="00783506">
      <w:pPr>
        <w:pStyle w:val="30"/>
        <w:shd w:val="clear" w:color="auto" w:fill="FFFFFF"/>
        <w:spacing w:before="375" w:after="225"/>
        <w:jc w:val="center"/>
        <w:textAlignment w:val="baseline"/>
        <w:rPr>
          <w:b/>
          <w:sz w:val="20"/>
          <w:szCs w:val="20"/>
        </w:rPr>
      </w:pPr>
      <w:r w:rsidRPr="008C039F">
        <w:rPr>
          <w:b/>
          <w:sz w:val="20"/>
          <w:szCs w:val="20"/>
        </w:rPr>
        <w:t>Профессиональные квалификационные группы общеотраслевых должностей руководителей, специалистов и служащих</w:t>
      </w:r>
      <w:r w:rsidRPr="008C039F">
        <w:rPr>
          <w:b/>
          <w:sz w:val="20"/>
          <w:szCs w:val="20"/>
        </w:rPr>
        <w:br/>
      </w:r>
    </w:p>
    <w:tbl>
      <w:tblPr>
        <w:tblW w:w="0" w:type="auto"/>
        <w:tblInd w:w="149" w:type="dxa"/>
        <w:tblCellMar>
          <w:left w:w="0" w:type="dxa"/>
          <w:right w:w="0" w:type="dxa"/>
        </w:tblCellMar>
        <w:tblLook w:val="00A0" w:firstRow="1" w:lastRow="0" w:firstColumn="1" w:lastColumn="0" w:noHBand="0" w:noVBand="0"/>
      </w:tblPr>
      <w:tblGrid>
        <w:gridCol w:w="4002"/>
        <w:gridCol w:w="3684"/>
        <w:gridCol w:w="1952"/>
      </w:tblGrid>
      <w:tr w:rsidR="00783506" w:rsidRPr="008C039F" w:rsidTr="008513C9">
        <w:tc>
          <w:tcPr>
            <w:tcW w:w="40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Профессиональные квалификационные группы должностей</w:t>
            </w:r>
          </w:p>
        </w:tc>
        <w:tc>
          <w:tcPr>
            <w:tcW w:w="36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Квалификационные уровни</w:t>
            </w:r>
          </w:p>
        </w:tc>
        <w:tc>
          <w:tcPr>
            <w:tcW w:w="195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Рекомендуемый минимальный размер должностного оклада (ставки), рублей</w:t>
            </w:r>
          </w:p>
        </w:tc>
      </w:tr>
      <w:tr w:rsidR="00783506" w:rsidRPr="008C039F" w:rsidTr="008513C9">
        <w:tc>
          <w:tcPr>
            <w:tcW w:w="40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color w:val="000000"/>
                <w:sz w:val="20"/>
                <w:szCs w:val="20"/>
              </w:rPr>
            </w:pPr>
            <w:r w:rsidRPr="008C039F">
              <w:rPr>
                <w:color w:val="000000"/>
                <w:sz w:val="20"/>
                <w:szCs w:val="20"/>
              </w:rPr>
              <w:t>1</w:t>
            </w:r>
          </w:p>
        </w:tc>
        <w:tc>
          <w:tcPr>
            <w:tcW w:w="36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color w:val="000000"/>
                <w:sz w:val="20"/>
                <w:szCs w:val="20"/>
              </w:rPr>
            </w:pPr>
            <w:r w:rsidRPr="008C039F">
              <w:rPr>
                <w:color w:val="000000"/>
                <w:sz w:val="20"/>
                <w:szCs w:val="20"/>
              </w:rPr>
              <w:t>2</w:t>
            </w:r>
          </w:p>
        </w:tc>
        <w:tc>
          <w:tcPr>
            <w:tcW w:w="195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color w:val="000000"/>
                <w:sz w:val="20"/>
                <w:szCs w:val="20"/>
              </w:rPr>
            </w:pPr>
            <w:r w:rsidRPr="008C039F">
              <w:rPr>
                <w:color w:val="000000"/>
                <w:sz w:val="20"/>
                <w:szCs w:val="20"/>
              </w:rPr>
              <w:t>3</w:t>
            </w:r>
          </w:p>
        </w:tc>
      </w:tr>
      <w:tr w:rsidR="00783506" w:rsidRPr="008C039F" w:rsidTr="008513C9">
        <w:tc>
          <w:tcPr>
            <w:tcW w:w="40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Профессиональная квалификационная группа должностей служащих первого уровня</w:t>
            </w:r>
          </w:p>
        </w:tc>
        <w:tc>
          <w:tcPr>
            <w:tcW w:w="36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1 квалификационный уровень</w:t>
            </w:r>
          </w:p>
        </w:tc>
        <w:tc>
          <w:tcPr>
            <w:tcW w:w="195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color w:val="000000"/>
                <w:sz w:val="20"/>
                <w:szCs w:val="20"/>
              </w:rPr>
            </w:pPr>
            <w:r w:rsidRPr="008C039F">
              <w:rPr>
                <w:color w:val="000000"/>
                <w:sz w:val="20"/>
                <w:szCs w:val="20"/>
              </w:rPr>
              <w:t>5504</w:t>
            </w:r>
          </w:p>
        </w:tc>
      </w:tr>
      <w:tr w:rsidR="00783506" w:rsidRPr="008C039F" w:rsidTr="008513C9">
        <w:tc>
          <w:tcPr>
            <w:tcW w:w="4002" w:type="dxa"/>
            <w:vMerge w:val="restart"/>
            <w:tcBorders>
              <w:top w:val="single" w:sz="6" w:space="0" w:color="000000"/>
              <w:left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Профессиональная квалификационная группа должностей служащих второго уровня</w:t>
            </w:r>
          </w:p>
        </w:tc>
        <w:tc>
          <w:tcPr>
            <w:tcW w:w="36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1 квалификационный уровень</w:t>
            </w:r>
          </w:p>
        </w:tc>
        <w:tc>
          <w:tcPr>
            <w:tcW w:w="195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rPr>
                <w:color w:val="000000"/>
                <w:sz w:val="20"/>
                <w:szCs w:val="20"/>
              </w:rPr>
            </w:pPr>
            <w:r w:rsidRPr="008C039F">
              <w:rPr>
                <w:color w:val="000000"/>
                <w:sz w:val="20"/>
                <w:szCs w:val="20"/>
              </w:rPr>
              <w:t>6785</w:t>
            </w:r>
          </w:p>
        </w:tc>
      </w:tr>
      <w:tr w:rsidR="00783506" w:rsidRPr="008C039F" w:rsidTr="008513C9">
        <w:tc>
          <w:tcPr>
            <w:tcW w:w="4002" w:type="dxa"/>
            <w:vMerge/>
            <w:tcBorders>
              <w:left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rPr>
                <w:color w:val="000000"/>
                <w:sz w:val="20"/>
                <w:szCs w:val="20"/>
              </w:rPr>
            </w:pPr>
          </w:p>
        </w:tc>
        <w:tc>
          <w:tcPr>
            <w:tcW w:w="36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rPr>
                <w:sz w:val="20"/>
                <w:szCs w:val="20"/>
              </w:rPr>
            </w:pPr>
            <w:r w:rsidRPr="008C039F">
              <w:rPr>
                <w:color w:val="000000"/>
                <w:sz w:val="20"/>
                <w:szCs w:val="20"/>
              </w:rPr>
              <w:t>2 квалификационный уровень</w:t>
            </w:r>
          </w:p>
        </w:tc>
        <w:tc>
          <w:tcPr>
            <w:tcW w:w="195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color w:val="000000"/>
                <w:sz w:val="20"/>
                <w:szCs w:val="20"/>
              </w:rPr>
            </w:pPr>
            <w:r w:rsidRPr="008C039F">
              <w:rPr>
                <w:color w:val="000000"/>
                <w:sz w:val="20"/>
                <w:szCs w:val="20"/>
              </w:rPr>
              <w:t>6785</w:t>
            </w:r>
          </w:p>
        </w:tc>
      </w:tr>
      <w:tr w:rsidR="00783506" w:rsidRPr="008C039F" w:rsidTr="008513C9">
        <w:tc>
          <w:tcPr>
            <w:tcW w:w="4002" w:type="dxa"/>
            <w:vMerge/>
            <w:tcBorders>
              <w:left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rPr>
                <w:color w:val="000000"/>
                <w:sz w:val="20"/>
                <w:szCs w:val="20"/>
              </w:rPr>
            </w:pPr>
          </w:p>
        </w:tc>
        <w:tc>
          <w:tcPr>
            <w:tcW w:w="36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rPr>
                <w:sz w:val="20"/>
                <w:szCs w:val="20"/>
              </w:rPr>
            </w:pPr>
            <w:r w:rsidRPr="008C039F">
              <w:rPr>
                <w:color w:val="000000"/>
                <w:sz w:val="20"/>
                <w:szCs w:val="20"/>
              </w:rPr>
              <w:t>3 квалификационный уровень</w:t>
            </w:r>
          </w:p>
        </w:tc>
        <w:tc>
          <w:tcPr>
            <w:tcW w:w="195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color w:val="000000"/>
                <w:sz w:val="20"/>
                <w:szCs w:val="20"/>
              </w:rPr>
            </w:pPr>
            <w:r w:rsidRPr="008C039F">
              <w:rPr>
                <w:color w:val="000000"/>
                <w:sz w:val="20"/>
                <w:szCs w:val="20"/>
              </w:rPr>
              <w:t>6785</w:t>
            </w:r>
          </w:p>
        </w:tc>
      </w:tr>
      <w:tr w:rsidR="00783506" w:rsidRPr="008C039F" w:rsidTr="008513C9">
        <w:tc>
          <w:tcPr>
            <w:tcW w:w="4002" w:type="dxa"/>
            <w:vMerge/>
            <w:tcBorders>
              <w:left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rPr>
                <w:color w:val="000000"/>
                <w:sz w:val="20"/>
                <w:szCs w:val="20"/>
              </w:rPr>
            </w:pPr>
          </w:p>
        </w:tc>
        <w:tc>
          <w:tcPr>
            <w:tcW w:w="36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rPr>
                <w:sz w:val="20"/>
                <w:szCs w:val="20"/>
              </w:rPr>
            </w:pPr>
            <w:r w:rsidRPr="008C039F">
              <w:rPr>
                <w:color w:val="000000"/>
                <w:sz w:val="20"/>
                <w:szCs w:val="20"/>
              </w:rPr>
              <w:t>4 квалификационный уровень</w:t>
            </w:r>
          </w:p>
        </w:tc>
        <w:tc>
          <w:tcPr>
            <w:tcW w:w="195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rPr>
                <w:color w:val="000000"/>
                <w:sz w:val="20"/>
                <w:szCs w:val="20"/>
              </w:rPr>
            </w:pPr>
            <w:r w:rsidRPr="008C039F">
              <w:rPr>
                <w:color w:val="000000"/>
                <w:sz w:val="20"/>
                <w:szCs w:val="20"/>
              </w:rPr>
              <w:t>6785</w:t>
            </w:r>
          </w:p>
        </w:tc>
      </w:tr>
      <w:tr w:rsidR="00783506" w:rsidRPr="008C039F" w:rsidTr="008513C9">
        <w:tc>
          <w:tcPr>
            <w:tcW w:w="4002" w:type="dxa"/>
            <w:vMerge/>
            <w:tcBorders>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rPr>
                <w:color w:val="000000"/>
                <w:sz w:val="20"/>
                <w:szCs w:val="20"/>
              </w:rPr>
            </w:pPr>
          </w:p>
        </w:tc>
        <w:tc>
          <w:tcPr>
            <w:tcW w:w="36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5 квалификационный уровень</w:t>
            </w:r>
          </w:p>
        </w:tc>
        <w:tc>
          <w:tcPr>
            <w:tcW w:w="195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color w:val="000000"/>
                <w:sz w:val="20"/>
                <w:szCs w:val="20"/>
              </w:rPr>
            </w:pPr>
            <w:r w:rsidRPr="008C039F">
              <w:rPr>
                <w:color w:val="000000"/>
                <w:sz w:val="20"/>
                <w:szCs w:val="20"/>
              </w:rPr>
              <w:t>7465</w:t>
            </w:r>
          </w:p>
        </w:tc>
      </w:tr>
      <w:tr w:rsidR="00783506" w:rsidRPr="008C039F" w:rsidTr="008513C9">
        <w:tc>
          <w:tcPr>
            <w:tcW w:w="4002" w:type="dxa"/>
            <w:vMerge w:val="restart"/>
            <w:tcBorders>
              <w:top w:val="single" w:sz="6" w:space="0" w:color="000000"/>
              <w:left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Профессиональная квалификационная группа должностей служащих третьего уровня</w:t>
            </w:r>
          </w:p>
        </w:tc>
        <w:tc>
          <w:tcPr>
            <w:tcW w:w="36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1 квалификационный уровень</w:t>
            </w:r>
          </w:p>
        </w:tc>
        <w:tc>
          <w:tcPr>
            <w:tcW w:w="195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rPr>
                <w:color w:val="000000"/>
                <w:sz w:val="20"/>
                <w:szCs w:val="20"/>
              </w:rPr>
            </w:pPr>
            <w:r w:rsidRPr="008C039F">
              <w:rPr>
                <w:color w:val="000000"/>
                <w:sz w:val="20"/>
                <w:szCs w:val="20"/>
              </w:rPr>
              <w:t>6127</w:t>
            </w:r>
          </w:p>
        </w:tc>
      </w:tr>
      <w:tr w:rsidR="00783506" w:rsidRPr="008C039F" w:rsidTr="008513C9">
        <w:tc>
          <w:tcPr>
            <w:tcW w:w="4002" w:type="dxa"/>
            <w:vMerge/>
            <w:tcBorders>
              <w:left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rPr>
                <w:color w:val="000000"/>
                <w:sz w:val="20"/>
                <w:szCs w:val="20"/>
              </w:rPr>
            </w:pPr>
          </w:p>
        </w:tc>
        <w:tc>
          <w:tcPr>
            <w:tcW w:w="36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2 квалификационный уровень</w:t>
            </w:r>
          </w:p>
        </w:tc>
        <w:tc>
          <w:tcPr>
            <w:tcW w:w="195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color w:val="000000"/>
                <w:sz w:val="20"/>
                <w:szCs w:val="20"/>
              </w:rPr>
            </w:pPr>
            <w:r w:rsidRPr="008C039F">
              <w:rPr>
                <w:color w:val="000000"/>
                <w:sz w:val="20"/>
                <w:szCs w:val="20"/>
              </w:rPr>
              <w:t>6741</w:t>
            </w:r>
          </w:p>
        </w:tc>
      </w:tr>
      <w:tr w:rsidR="00783506" w:rsidRPr="008C039F" w:rsidTr="008513C9">
        <w:tc>
          <w:tcPr>
            <w:tcW w:w="4002" w:type="dxa"/>
            <w:vMerge/>
            <w:tcBorders>
              <w:left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rPr>
                <w:color w:val="000000"/>
                <w:sz w:val="20"/>
                <w:szCs w:val="20"/>
              </w:rPr>
            </w:pPr>
          </w:p>
        </w:tc>
        <w:tc>
          <w:tcPr>
            <w:tcW w:w="36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3 квалификационный уровень</w:t>
            </w:r>
          </w:p>
        </w:tc>
        <w:tc>
          <w:tcPr>
            <w:tcW w:w="195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color w:val="000000"/>
                <w:sz w:val="20"/>
                <w:szCs w:val="20"/>
              </w:rPr>
            </w:pPr>
            <w:r w:rsidRPr="008C039F">
              <w:rPr>
                <w:color w:val="000000"/>
                <w:sz w:val="20"/>
                <w:szCs w:val="20"/>
              </w:rPr>
              <w:t>7393</w:t>
            </w:r>
          </w:p>
        </w:tc>
      </w:tr>
      <w:tr w:rsidR="00783506" w:rsidRPr="008C039F" w:rsidTr="008513C9">
        <w:tc>
          <w:tcPr>
            <w:tcW w:w="4002" w:type="dxa"/>
            <w:vMerge/>
            <w:tcBorders>
              <w:left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rPr>
                <w:color w:val="000000"/>
                <w:sz w:val="20"/>
                <w:szCs w:val="20"/>
              </w:rPr>
            </w:pPr>
          </w:p>
        </w:tc>
        <w:tc>
          <w:tcPr>
            <w:tcW w:w="36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4 квалификационный уровень</w:t>
            </w:r>
          </w:p>
        </w:tc>
        <w:tc>
          <w:tcPr>
            <w:tcW w:w="195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color w:val="000000"/>
                <w:sz w:val="20"/>
                <w:szCs w:val="20"/>
              </w:rPr>
            </w:pPr>
            <w:r w:rsidRPr="008C039F">
              <w:rPr>
                <w:color w:val="000000"/>
                <w:sz w:val="20"/>
                <w:szCs w:val="20"/>
              </w:rPr>
              <w:t>8879</w:t>
            </w:r>
          </w:p>
        </w:tc>
      </w:tr>
      <w:tr w:rsidR="00783506" w:rsidRPr="008C039F" w:rsidTr="008513C9">
        <w:tc>
          <w:tcPr>
            <w:tcW w:w="4002" w:type="dxa"/>
            <w:vMerge/>
            <w:tcBorders>
              <w:left w:val="single" w:sz="6" w:space="0" w:color="000000"/>
              <w:bottom w:val="single" w:sz="4" w:space="0" w:color="auto"/>
              <w:right w:val="single" w:sz="6" w:space="0" w:color="000000"/>
            </w:tcBorders>
            <w:tcMar>
              <w:top w:w="0" w:type="dxa"/>
              <w:left w:w="149" w:type="dxa"/>
              <w:bottom w:w="0" w:type="dxa"/>
              <w:right w:w="149" w:type="dxa"/>
            </w:tcMar>
          </w:tcPr>
          <w:p w:rsidR="00783506" w:rsidRPr="008C039F" w:rsidRDefault="00783506" w:rsidP="008513C9">
            <w:pPr>
              <w:jc w:val="both"/>
              <w:rPr>
                <w:color w:val="000000"/>
                <w:sz w:val="20"/>
                <w:szCs w:val="20"/>
              </w:rPr>
            </w:pPr>
          </w:p>
        </w:tc>
        <w:tc>
          <w:tcPr>
            <w:tcW w:w="36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5 квалификационный уровень</w:t>
            </w:r>
          </w:p>
        </w:tc>
        <w:tc>
          <w:tcPr>
            <w:tcW w:w="195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color w:val="000000"/>
                <w:sz w:val="20"/>
                <w:szCs w:val="20"/>
              </w:rPr>
            </w:pPr>
            <w:r w:rsidRPr="008C039F">
              <w:rPr>
                <w:color w:val="000000"/>
                <w:sz w:val="20"/>
                <w:szCs w:val="20"/>
              </w:rPr>
              <w:t>9075</w:t>
            </w:r>
          </w:p>
        </w:tc>
      </w:tr>
      <w:tr w:rsidR="00783506" w:rsidRPr="008C039F" w:rsidTr="008513C9">
        <w:trPr>
          <w:trHeight w:val="244"/>
        </w:trPr>
        <w:tc>
          <w:tcPr>
            <w:tcW w:w="4002" w:type="dxa"/>
            <w:tcBorders>
              <w:top w:val="single" w:sz="4" w:space="0" w:color="auto"/>
              <w:left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rPr>
                <w:color w:val="000000"/>
                <w:sz w:val="20"/>
                <w:szCs w:val="20"/>
              </w:rPr>
            </w:pPr>
            <w:r w:rsidRPr="008C039F">
              <w:rPr>
                <w:color w:val="000000"/>
                <w:sz w:val="20"/>
                <w:szCs w:val="20"/>
              </w:rPr>
              <w:t>Профессиональная квалификационная группа должностей служащих четвертого уровня</w:t>
            </w:r>
          </w:p>
        </w:tc>
        <w:tc>
          <w:tcPr>
            <w:tcW w:w="36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1 квалификационный уровень</w:t>
            </w:r>
          </w:p>
        </w:tc>
        <w:tc>
          <w:tcPr>
            <w:tcW w:w="195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color w:val="000000"/>
                <w:sz w:val="20"/>
                <w:szCs w:val="20"/>
              </w:rPr>
            </w:pPr>
            <w:r w:rsidRPr="008C039F">
              <w:rPr>
                <w:color w:val="000000"/>
                <w:sz w:val="20"/>
                <w:szCs w:val="20"/>
              </w:rPr>
              <w:t>9458</w:t>
            </w:r>
          </w:p>
        </w:tc>
      </w:tr>
      <w:tr w:rsidR="00783506" w:rsidRPr="008C039F" w:rsidTr="008513C9">
        <w:tc>
          <w:tcPr>
            <w:tcW w:w="4002" w:type="dxa"/>
            <w:tcBorders>
              <w:left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rPr>
                <w:color w:val="000000"/>
                <w:sz w:val="20"/>
                <w:szCs w:val="20"/>
              </w:rPr>
            </w:pPr>
          </w:p>
        </w:tc>
        <w:tc>
          <w:tcPr>
            <w:tcW w:w="36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2 квалификационный уровень</w:t>
            </w:r>
          </w:p>
        </w:tc>
        <w:tc>
          <w:tcPr>
            <w:tcW w:w="195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color w:val="000000"/>
                <w:sz w:val="20"/>
                <w:szCs w:val="20"/>
              </w:rPr>
            </w:pPr>
            <w:r w:rsidRPr="008C039F">
              <w:rPr>
                <w:color w:val="000000"/>
                <w:sz w:val="20"/>
                <w:szCs w:val="20"/>
              </w:rPr>
              <w:t>9590</w:t>
            </w:r>
          </w:p>
        </w:tc>
      </w:tr>
      <w:tr w:rsidR="00783506" w:rsidRPr="008C039F" w:rsidTr="008513C9">
        <w:trPr>
          <w:trHeight w:val="65"/>
        </w:trPr>
        <w:tc>
          <w:tcPr>
            <w:tcW w:w="4002" w:type="dxa"/>
            <w:tcBorders>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rPr>
                <w:color w:val="000000"/>
                <w:sz w:val="20"/>
                <w:szCs w:val="20"/>
              </w:rPr>
            </w:pPr>
          </w:p>
        </w:tc>
        <w:tc>
          <w:tcPr>
            <w:tcW w:w="36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3 квалификационный уровень</w:t>
            </w:r>
          </w:p>
        </w:tc>
        <w:tc>
          <w:tcPr>
            <w:tcW w:w="195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color w:val="000000"/>
                <w:sz w:val="20"/>
                <w:szCs w:val="20"/>
              </w:rPr>
            </w:pPr>
            <w:r w:rsidRPr="008C039F">
              <w:rPr>
                <w:color w:val="000000"/>
                <w:sz w:val="20"/>
                <w:szCs w:val="20"/>
              </w:rPr>
              <w:t>9857</w:t>
            </w:r>
          </w:p>
        </w:tc>
      </w:tr>
    </w:tbl>
    <w:p w:rsidR="00783506" w:rsidRPr="008C039F" w:rsidRDefault="00783506" w:rsidP="00783506">
      <w:pPr>
        <w:pStyle w:val="30"/>
        <w:shd w:val="clear" w:color="auto" w:fill="FFFFFF"/>
        <w:spacing w:before="375" w:after="225"/>
        <w:jc w:val="right"/>
        <w:textAlignment w:val="baseline"/>
        <w:rPr>
          <w:bCs w:val="0"/>
          <w:spacing w:val="2"/>
          <w:sz w:val="20"/>
          <w:szCs w:val="20"/>
        </w:rPr>
      </w:pPr>
      <w:r w:rsidRPr="008C039F">
        <w:rPr>
          <w:bCs w:val="0"/>
          <w:spacing w:val="2"/>
          <w:sz w:val="20"/>
          <w:szCs w:val="20"/>
        </w:rPr>
        <w:t xml:space="preserve">Таблица 4. </w:t>
      </w:r>
    </w:p>
    <w:p w:rsidR="00783506" w:rsidRPr="008C039F" w:rsidRDefault="00783506" w:rsidP="00783506">
      <w:pPr>
        <w:pStyle w:val="30"/>
        <w:shd w:val="clear" w:color="auto" w:fill="FFFFFF"/>
        <w:spacing w:before="375" w:after="225"/>
        <w:jc w:val="center"/>
        <w:textAlignment w:val="baseline"/>
        <w:rPr>
          <w:b/>
          <w:bCs w:val="0"/>
          <w:spacing w:val="2"/>
          <w:sz w:val="20"/>
          <w:szCs w:val="20"/>
        </w:rPr>
      </w:pPr>
      <w:r w:rsidRPr="008C039F">
        <w:rPr>
          <w:b/>
          <w:bCs w:val="0"/>
          <w:spacing w:val="2"/>
          <w:sz w:val="20"/>
          <w:szCs w:val="20"/>
        </w:rPr>
        <w:t>Профессиональные квалификационные группы общеотраслевых профессий рабочих</w:t>
      </w:r>
    </w:p>
    <w:p w:rsidR="00783506" w:rsidRPr="008C039F" w:rsidRDefault="00783506" w:rsidP="00783506">
      <w:pPr>
        <w:shd w:val="clear" w:color="auto" w:fill="FFFFFF"/>
        <w:jc w:val="both"/>
        <w:textAlignment w:val="baseline"/>
        <w:rPr>
          <w:color w:val="000000"/>
          <w:spacing w:val="2"/>
          <w:sz w:val="20"/>
          <w:szCs w:val="20"/>
        </w:rPr>
      </w:pPr>
    </w:p>
    <w:tbl>
      <w:tblPr>
        <w:tblW w:w="0" w:type="auto"/>
        <w:tblInd w:w="149" w:type="dxa"/>
        <w:tblCellMar>
          <w:left w:w="0" w:type="dxa"/>
          <w:right w:w="0" w:type="dxa"/>
        </w:tblCellMar>
        <w:tblLook w:val="00A0" w:firstRow="1" w:lastRow="0" w:firstColumn="1" w:lastColumn="0" w:noHBand="0" w:noVBand="0"/>
      </w:tblPr>
      <w:tblGrid>
        <w:gridCol w:w="2486"/>
        <w:gridCol w:w="2436"/>
        <w:gridCol w:w="2732"/>
        <w:gridCol w:w="1984"/>
      </w:tblGrid>
      <w:tr w:rsidR="00783506" w:rsidRPr="008C039F" w:rsidTr="008513C9">
        <w:tc>
          <w:tcPr>
            <w:tcW w:w="248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Профессиональные квалификационные группы</w:t>
            </w:r>
          </w:p>
        </w:tc>
        <w:tc>
          <w:tcPr>
            <w:tcW w:w="243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Квалификационные уровни</w:t>
            </w:r>
          </w:p>
        </w:tc>
        <w:tc>
          <w:tcPr>
            <w:tcW w:w="273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 xml:space="preserve">Квалификационные разряды в соответствии с Единым тарифно-квалификационным </w:t>
            </w:r>
            <w:r w:rsidRPr="008C039F">
              <w:rPr>
                <w:color w:val="000000"/>
                <w:sz w:val="20"/>
                <w:szCs w:val="20"/>
              </w:rPr>
              <w:lastRenderedPageBreak/>
              <w:t>справочником работ и профессий рабочих, выпуск I, раздел «Профессии рабочих, общие для всех отраслей народного хозяйства»</w:t>
            </w:r>
          </w:p>
        </w:tc>
        <w:tc>
          <w:tcPr>
            <w:tcW w:w="19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lastRenderedPageBreak/>
              <w:t xml:space="preserve">Рекомендуемый минимальный размер должностного </w:t>
            </w:r>
            <w:r w:rsidRPr="008C039F">
              <w:rPr>
                <w:color w:val="000000"/>
                <w:sz w:val="20"/>
                <w:szCs w:val="20"/>
              </w:rPr>
              <w:lastRenderedPageBreak/>
              <w:t>оклада (ставки), рублей</w:t>
            </w:r>
          </w:p>
        </w:tc>
      </w:tr>
      <w:tr w:rsidR="00783506" w:rsidRPr="008C039F" w:rsidTr="008513C9">
        <w:tc>
          <w:tcPr>
            <w:tcW w:w="248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color w:val="000000"/>
                <w:sz w:val="20"/>
                <w:szCs w:val="20"/>
              </w:rPr>
            </w:pPr>
            <w:r w:rsidRPr="008C039F">
              <w:rPr>
                <w:color w:val="000000"/>
                <w:sz w:val="20"/>
                <w:szCs w:val="20"/>
              </w:rPr>
              <w:lastRenderedPageBreak/>
              <w:t>1</w:t>
            </w:r>
          </w:p>
        </w:tc>
        <w:tc>
          <w:tcPr>
            <w:tcW w:w="243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color w:val="000000"/>
                <w:sz w:val="20"/>
                <w:szCs w:val="20"/>
              </w:rPr>
            </w:pPr>
            <w:r w:rsidRPr="008C039F">
              <w:rPr>
                <w:color w:val="000000"/>
                <w:sz w:val="20"/>
                <w:szCs w:val="20"/>
              </w:rPr>
              <w:t>2</w:t>
            </w:r>
          </w:p>
        </w:tc>
        <w:tc>
          <w:tcPr>
            <w:tcW w:w="273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color w:val="000000"/>
                <w:sz w:val="20"/>
                <w:szCs w:val="20"/>
              </w:rPr>
            </w:pPr>
            <w:r w:rsidRPr="008C039F">
              <w:rPr>
                <w:color w:val="000000"/>
                <w:sz w:val="20"/>
                <w:szCs w:val="20"/>
              </w:rPr>
              <w:t>3</w:t>
            </w:r>
          </w:p>
        </w:tc>
        <w:tc>
          <w:tcPr>
            <w:tcW w:w="19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color w:val="000000"/>
                <w:sz w:val="20"/>
                <w:szCs w:val="20"/>
              </w:rPr>
            </w:pPr>
            <w:r w:rsidRPr="008C039F">
              <w:rPr>
                <w:color w:val="000000"/>
                <w:sz w:val="20"/>
                <w:szCs w:val="20"/>
              </w:rPr>
              <w:t>4</w:t>
            </w:r>
          </w:p>
        </w:tc>
      </w:tr>
      <w:tr w:rsidR="00783506" w:rsidRPr="008C039F" w:rsidTr="008513C9">
        <w:tc>
          <w:tcPr>
            <w:tcW w:w="248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Профессиональная квалификационная группа профессий рабочих первого уровня</w:t>
            </w:r>
          </w:p>
        </w:tc>
        <w:tc>
          <w:tcPr>
            <w:tcW w:w="243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1 квалификационный уровень</w:t>
            </w:r>
          </w:p>
        </w:tc>
        <w:tc>
          <w:tcPr>
            <w:tcW w:w="273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1 квалификационный разряд</w:t>
            </w:r>
          </w:p>
        </w:tc>
        <w:tc>
          <w:tcPr>
            <w:tcW w:w="19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color w:val="000000"/>
                <w:sz w:val="20"/>
                <w:szCs w:val="20"/>
              </w:rPr>
            </w:pPr>
            <w:r w:rsidRPr="008C039F">
              <w:rPr>
                <w:color w:val="000000"/>
                <w:sz w:val="20"/>
                <w:szCs w:val="20"/>
              </w:rPr>
              <w:t>4222</w:t>
            </w:r>
          </w:p>
        </w:tc>
      </w:tr>
      <w:tr w:rsidR="00783506" w:rsidRPr="008C039F" w:rsidTr="008513C9">
        <w:tc>
          <w:tcPr>
            <w:tcW w:w="248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rPr>
                <w:color w:val="000000"/>
                <w:sz w:val="20"/>
                <w:szCs w:val="20"/>
              </w:rPr>
            </w:pPr>
          </w:p>
        </w:tc>
        <w:tc>
          <w:tcPr>
            <w:tcW w:w="243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rPr>
                <w:color w:val="000000"/>
                <w:sz w:val="20"/>
                <w:szCs w:val="20"/>
              </w:rPr>
            </w:pPr>
          </w:p>
        </w:tc>
        <w:tc>
          <w:tcPr>
            <w:tcW w:w="273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2 квалификационный разряд</w:t>
            </w:r>
          </w:p>
        </w:tc>
        <w:tc>
          <w:tcPr>
            <w:tcW w:w="19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color w:val="000000"/>
                <w:sz w:val="20"/>
                <w:szCs w:val="20"/>
              </w:rPr>
            </w:pPr>
            <w:r w:rsidRPr="008C039F">
              <w:rPr>
                <w:color w:val="000000"/>
                <w:sz w:val="20"/>
                <w:szCs w:val="20"/>
              </w:rPr>
              <w:t>4644</w:t>
            </w:r>
          </w:p>
        </w:tc>
      </w:tr>
      <w:tr w:rsidR="00783506" w:rsidRPr="008C039F" w:rsidTr="008513C9">
        <w:tc>
          <w:tcPr>
            <w:tcW w:w="248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rPr>
                <w:color w:val="000000"/>
                <w:sz w:val="20"/>
                <w:szCs w:val="20"/>
              </w:rPr>
            </w:pPr>
          </w:p>
        </w:tc>
        <w:tc>
          <w:tcPr>
            <w:tcW w:w="243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rPr>
                <w:color w:val="000000"/>
                <w:sz w:val="20"/>
                <w:szCs w:val="20"/>
              </w:rPr>
            </w:pPr>
          </w:p>
        </w:tc>
        <w:tc>
          <w:tcPr>
            <w:tcW w:w="273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3 квалификационный разряд</w:t>
            </w:r>
          </w:p>
        </w:tc>
        <w:tc>
          <w:tcPr>
            <w:tcW w:w="19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color w:val="000000"/>
                <w:sz w:val="20"/>
                <w:szCs w:val="20"/>
              </w:rPr>
            </w:pPr>
            <w:r w:rsidRPr="008C039F">
              <w:rPr>
                <w:color w:val="000000"/>
                <w:sz w:val="20"/>
                <w:szCs w:val="20"/>
              </w:rPr>
              <w:t>5101</w:t>
            </w:r>
          </w:p>
        </w:tc>
      </w:tr>
      <w:tr w:rsidR="00783506" w:rsidRPr="008C039F" w:rsidTr="008513C9">
        <w:tc>
          <w:tcPr>
            <w:tcW w:w="248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rPr>
                <w:color w:val="000000"/>
                <w:sz w:val="20"/>
                <w:szCs w:val="20"/>
              </w:rPr>
            </w:pPr>
          </w:p>
        </w:tc>
        <w:tc>
          <w:tcPr>
            <w:tcW w:w="243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2 квалификационный уровень</w:t>
            </w:r>
          </w:p>
        </w:tc>
        <w:tc>
          <w:tcPr>
            <w:tcW w:w="273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rPr>
                <w:color w:val="000000"/>
                <w:sz w:val="20"/>
                <w:szCs w:val="20"/>
              </w:rPr>
            </w:pPr>
          </w:p>
        </w:tc>
        <w:tc>
          <w:tcPr>
            <w:tcW w:w="19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color w:val="000000"/>
                <w:sz w:val="20"/>
                <w:szCs w:val="20"/>
              </w:rPr>
            </w:pPr>
            <w:r w:rsidRPr="008C039F">
              <w:rPr>
                <w:color w:val="000000"/>
                <w:sz w:val="20"/>
                <w:szCs w:val="20"/>
              </w:rPr>
              <w:t>5613</w:t>
            </w:r>
          </w:p>
        </w:tc>
      </w:tr>
      <w:tr w:rsidR="00783506" w:rsidRPr="008C039F" w:rsidTr="008513C9">
        <w:tc>
          <w:tcPr>
            <w:tcW w:w="248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Профессиональная квалификационная группа профессий рабочих второго уровня</w:t>
            </w:r>
          </w:p>
        </w:tc>
        <w:tc>
          <w:tcPr>
            <w:tcW w:w="243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1 квалификационный уровень</w:t>
            </w:r>
          </w:p>
        </w:tc>
        <w:tc>
          <w:tcPr>
            <w:tcW w:w="273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4 квалификационный разряд</w:t>
            </w:r>
          </w:p>
        </w:tc>
        <w:tc>
          <w:tcPr>
            <w:tcW w:w="19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color w:val="000000"/>
                <w:sz w:val="20"/>
                <w:szCs w:val="20"/>
              </w:rPr>
            </w:pPr>
            <w:r w:rsidRPr="008C039F">
              <w:rPr>
                <w:color w:val="000000"/>
                <w:sz w:val="20"/>
                <w:szCs w:val="20"/>
              </w:rPr>
              <w:t>5870</w:t>
            </w:r>
          </w:p>
        </w:tc>
      </w:tr>
      <w:tr w:rsidR="00783506" w:rsidRPr="008C039F" w:rsidTr="008513C9">
        <w:tc>
          <w:tcPr>
            <w:tcW w:w="248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rPr>
                <w:color w:val="000000"/>
                <w:sz w:val="20"/>
                <w:szCs w:val="20"/>
              </w:rPr>
            </w:pPr>
          </w:p>
        </w:tc>
        <w:tc>
          <w:tcPr>
            <w:tcW w:w="243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rPr>
                <w:color w:val="000000"/>
                <w:sz w:val="20"/>
                <w:szCs w:val="20"/>
              </w:rPr>
            </w:pPr>
          </w:p>
        </w:tc>
        <w:tc>
          <w:tcPr>
            <w:tcW w:w="273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5 квалификационный разряд</w:t>
            </w:r>
          </w:p>
        </w:tc>
        <w:tc>
          <w:tcPr>
            <w:tcW w:w="19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color w:val="000000"/>
                <w:sz w:val="20"/>
                <w:szCs w:val="20"/>
              </w:rPr>
            </w:pPr>
            <w:r w:rsidRPr="008C039F">
              <w:rPr>
                <w:color w:val="000000"/>
                <w:sz w:val="20"/>
                <w:szCs w:val="20"/>
              </w:rPr>
              <w:t>6235</w:t>
            </w:r>
          </w:p>
        </w:tc>
      </w:tr>
      <w:tr w:rsidR="00783506" w:rsidRPr="008C039F" w:rsidTr="008513C9">
        <w:tc>
          <w:tcPr>
            <w:tcW w:w="248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rPr>
                <w:color w:val="000000"/>
                <w:sz w:val="20"/>
                <w:szCs w:val="20"/>
              </w:rPr>
            </w:pPr>
          </w:p>
        </w:tc>
        <w:tc>
          <w:tcPr>
            <w:tcW w:w="243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2 квалификационный уровень</w:t>
            </w:r>
          </w:p>
        </w:tc>
        <w:tc>
          <w:tcPr>
            <w:tcW w:w="273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6 квалификационный разряд</w:t>
            </w:r>
          </w:p>
        </w:tc>
        <w:tc>
          <w:tcPr>
            <w:tcW w:w="19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color w:val="000000"/>
                <w:sz w:val="20"/>
                <w:szCs w:val="20"/>
              </w:rPr>
            </w:pPr>
            <w:r w:rsidRPr="008C039F">
              <w:rPr>
                <w:color w:val="000000"/>
                <w:sz w:val="20"/>
                <w:szCs w:val="20"/>
              </w:rPr>
              <w:t>6604</w:t>
            </w:r>
          </w:p>
        </w:tc>
      </w:tr>
      <w:tr w:rsidR="00783506" w:rsidRPr="008C039F" w:rsidTr="008513C9">
        <w:tc>
          <w:tcPr>
            <w:tcW w:w="248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rPr>
                <w:color w:val="000000"/>
                <w:sz w:val="20"/>
                <w:szCs w:val="20"/>
              </w:rPr>
            </w:pPr>
          </w:p>
        </w:tc>
        <w:tc>
          <w:tcPr>
            <w:tcW w:w="243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rPr>
                <w:color w:val="000000"/>
                <w:sz w:val="20"/>
                <w:szCs w:val="20"/>
              </w:rPr>
            </w:pPr>
          </w:p>
        </w:tc>
        <w:tc>
          <w:tcPr>
            <w:tcW w:w="273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7 квалификационный разряд</w:t>
            </w:r>
          </w:p>
        </w:tc>
        <w:tc>
          <w:tcPr>
            <w:tcW w:w="19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color w:val="000000"/>
                <w:sz w:val="20"/>
                <w:szCs w:val="20"/>
              </w:rPr>
            </w:pPr>
            <w:r w:rsidRPr="008C039F">
              <w:rPr>
                <w:color w:val="000000"/>
                <w:sz w:val="20"/>
                <w:szCs w:val="20"/>
              </w:rPr>
              <w:t>6969</w:t>
            </w:r>
          </w:p>
        </w:tc>
      </w:tr>
      <w:tr w:rsidR="00783506" w:rsidRPr="008C039F" w:rsidTr="008513C9">
        <w:tc>
          <w:tcPr>
            <w:tcW w:w="248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rPr>
                <w:color w:val="000000"/>
                <w:sz w:val="20"/>
                <w:szCs w:val="20"/>
              </w:rPr>
            </w:pPr>
          </w:p>
        </w:tc>
        <w:tc>
          <w:tcPr>
            <w:tcW w:w="243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3 квалификационный уровень</w:t>
            </w:r>
          </w:p>
        </w:tc>
        <w:tc>
          <w:tcPr>
            <w:tcW w:w="273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8 квалификационный разряд</w:t>
            </w:r>
          </w:p>
        </w:tc>
        <w:tc>
          <w:tcPr>
            <w:tcW w:w="19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color w:val="000000"/>
                <w:sz w:val="20"/>
                <w:szCs w:val="20"/>
              </w:rPr>
            </w:pPr>
            <w:r w:rsidRPr="008C039F">
              <w:rPr>
                <w:color w:val="000000"/>
                <w:sz w:val="20"/>
                <w:szCs w:val="20"/>
              </w:rPr>
              <w:t>7393</w:t>
            </w:r>
          </w:p>
        </w:tc>
      </w:tr>
    </w:tbl>
    <w:p w:rsidR="00783506" w:rsidRPr="008C039F" w:rsidRDefault="00783506" w:rsidP="00783506">
      <w:pPr>
        <w:shd w:val="clear" w:color="auto" w:fill="FFFFFF"/>
        <w:jc w:val="both"/>
        <w:textAlignment w:val="baseline"/>
        <w:rPr>
          <w:color w:val="000000"/>
          <w:spacing w:val="2"/>
          <w:sz w:val="20"/>
          <w:szCs w:val="20"/>
        </w:rPr>
      </w:pPr>
    </w:p>
    <w:p w:rsidR="00783506" w:rsidRPr="008C039F" w:rsidRDefault="00783506" w:rsidP="00783506">
      <w:pPr>
        <w:shd w:val="clear" w:color="auto" w:fill="FFFFFF"/>
        <w:ind w:firstLine="708"/>
        <w:jc w:val="both"/>
        <w:textAlignment w:val="baseline"/>
        <w:rPr>
          <w:color w:val="000000"/>
          <w:spacing w:val="2"/>
          <w:sz w:val="20"/>
          <w:szCs w:val="20"/>
        </w:rPr>
      </w:pPr>
      <w:r w:rsidRPr="008C039F">
        <w:rPr>
          <w:color w:val="000000"/>
          <w:spacing w:val="2"/>
          <w:sz w:val="20"/>
          <w:szCs w:val="20"/>
        </w:rPr>
        <w:t xml:space="preserve">2.3. </w:t>
      </w:r>
      <w:proofErr w:type="gramStart"/>
      <w:r w:rsidRPr="008C039F">
        <w:rPr>
          <w:color w:val="000000"/>
          <w:spacing w:val="2"/>
          <w:sz w:val="20"/>
          <w:szCs w:val="20"/>
        </w:rPr>
        <w:t xml:space="preserve">Минимальные размеры должностных окладов (ставок) работников Учреждения со средним общим образованием устанавливаются в размере </w:t>
      </w:r>
      <w:r w:rsidRPr="008C039F">
        <w:rPr>
          <w:color w:val="000000"/>
          <w:sz w:val="20"/>
          <w:szCs w:val="20"/>
        </w:rPr>
        <w:t>5504</w:t>
      </w:r>
      <w:r w:rsidRPr="008C039F">
        <w:rPr>
          <w:color w:val="000000"/>
          <w:spacing w:val="2"/>
          <w:sz w:val="20"/>
          <w:szCs w:val="20"/>
        </w:rPr>
        <w:t xml:space="preserve"> рублей, за исключением работников Учреждения, относящихся к профессиональной квалификационной группе должностей первого уровня, указанных в таблице 1 настоящего Положения, а также работников Учреждения, относящихся к 1 квалификационному уровню профессиональной квалификационной группы профессий рабочих первого уровня, указанных в таблице 4 настоящего Положения.</w:t>
      </w:r>
      <w:proofErr w:type="gramEnd"/>
    </w:p>
    <w:p w:rsidR="00783506" w:rsidRPr="008C039F" w:rsidRDefault="00783506" w:rsidP="00783506">
      <w:pPr>
        <w:shd w:val="clear" w:color="auto" w:fill="FFFFFF"/>
        <w:ind w:firstLine="708"/>
        <w:jc w:val="both"/>
        <w:textAlignment w:val="baseline"/>
        <w:rPr>
          <w:color w:val="000000"/>
          <w:spacing w:val="2"/>
          <w:sz w:val="20"/>
          <w:szCs w:val="20"/>
        </w:rPr>
      </w:pPr>
      <w:r w:rsidRPr="008C039F">
        <w:rPr>
          <w:color w:val="000000"/>
          <w:spacing w:val="2"/>
          <w:sz w:val="20"/>
          <w:szCs w:val="20"/>
        </w:rPr>
        <w:t>2.4. К размерам должностных окладов (ставок) предусматривается установление следующих повышающих коэффициентов:</w:t>
      </w:r>
    </w:p>
    <w:p w:rsidR="00783506" w:rsidRPr="008C039F" w:rsidRDefault="00783506" w:rsidP="00783506">
      <w:pPr>
        <w:shd w:val="clear" w:color="auto" w:fill="FFFFFF"/>
        <w:ind w:firstLine="708"/>
        <w:jc w:val="both"/>
        <w:textAlignment w:val="baseline"/>
        <w:rPr>
          <w:color w:val="000000"/>
          <w:spacing w:val="2"/>
          <w:sz w:val="20"/>
          <w:szCs w:val="20"/>
        </w:rPr>
      </w:pPr>
      <w:r w:rsidRPr="008C039F">
        <w:rPr>
          <w:color w:val="000000"/>
          <w:spacing w:val="2"/>
          <w:sz w:val="20"/>
          <w:szCs w:val="20"/>
        </w:rPr>
        <w:t>коэффициент за квалификационную категорию;</w:t>
      </w:r>
    </w:p>
    <w:p w:rsidR="00783506" w:rsidRPr="008C039F" w:rsidRDefault="00783506" w:rsidP="00783506">
      <w:pPr>
        <w:shd w:val="clear" w:color="auto" w:fill="FFFFFF"/>
        <w:ind w:firstLine="708"/>
        <w:jc w:val="both"/>
        <w:textAlignment w:val="baseline"/>
        <w:rPr>
          <w:color w:val="000000"/>
          <w:spacing w:val="2"/>
          <w:sz w:val="20"/>
          <w:szCs w:val="20"/>
        </w:rPr>
      </w:pPr>
      <w:r w:rsidRPr="008C039F">
        <w:rPr>
          <w:color w:val="000000"/>
          <w:spacing w:val="2"/>
          <w:sz w:val="20"/>
          <w:szCs w:val="20"/>
        </w:rPr>
        <w:t>коэффициент за почетное звание.</w:t>
      </w:r>
    </w:p>
    <w:p w:rsidR="00783506" w:rsidRPr="008C039F" w:rsidRDefault="00783506" w:rsidP="00783506">
      <w:pPr>
        <w:shd w:val="clear" w:color="auto" w:fill="FFFFFF"/>
        <w:ind w:firstLine="708"/>
        <w:jc w:val="both"/>
        <w:textAlignment w:val="baseline"/>
        <w:rPr>
          <w:color w:val="000000"/>
          <w:spacing w:val="2"/>
          <w:sz w:val="20"/>
          <w:szCs w:val="20"/>
        </w:rPr>
      </w:pPr>
      <w:proofErr w:type="gramStart"/>
      <w:r w:rsidRPr="008C039F">
        <w:rPr>
          <w:color w:val="000000"/>
          <w:spacing w:val="2"/>
          <w:sz w:val="20"/>
          <w:szCs w:val="20"/>
        </w:rPr>
        <w:t>Размер выплат по повышающему коэффициенту работников Учреждения (кроме тренеров, тренеров-преподавателей по адаптивной физической культуре, хореографов, старших тренеров-преподавателей по адаптивной физической культуре, концертмейстеров, тренеров-преподавателей, старших тренеров-преподавателей (далее по тексту – тренерский состав) определяется путем умножения размера должностного оклада (ставки) работника Учреждения на повышающий коэффициент.</w:t>
      </w:r>
      <w:proofErr w:type="gramEnd"/>
    </w:p>
    <w:p w:rsidR="00783506" w:rsidRPr="008C039F" w:rsidRDefault="00783506" w:rsidP="00783506">
      <w:pPr>
        <w:shd w:val="clear" w:color="auto" w:fill="FFFFFF"/>
        <w:ind w:firstLine="708"/>
        <w:jc w:val="both"/>
        <w:textAlignment w:val="baseline"/>
        <w:rPr>
          <w:color w:val="000000"/>
          <w:spacing w:val="2"/>
          <w:sz w:val="20"/>
          <w:szCs w:val="20"/>
        </w:rPr>
      </w:pPr>
      <w:r w:rsidRPr="008C039F">
        <w:rPr>
          <w:color w:val="000000"/>
          <w:spacing w:val="2"/>
          <w:sz w:val="20"/>
          <w:szCs w:val="20"/>
        </w:rPr>
        <w:t>Рекомендуемые размеры и иные условия применения повышающих коэффициентов к размерам должностных окладов (ставок) приведены в пунктах 2.5 и 2.6 настоящего Положения.</w:t>
      </w:r>
    </w:p>
    <w:p w:rsidR="00783506" w:rsidRPr="008C039F" w:rsidRDefault="00783506" w:rsidP="00783506">
      <w:pPr>
        <w:shd w:val="clear" w:color="auto" w:fill="FFFFFF"/>
        <w:ind w:firstLine="708"/>
        <w:jc w:val="both"/>
        <w:textAlignment w:val="baseline"/>
        <w:rPr>
          <w:color w:val="000000"/>
          <w:spacing w:val="2"/>
          <w:sz w:val="20"/>
          <w:szCs w:val="20"/>
        </w:rPr>
      </w:pPr>
      <w:r w:rsidRPr="008C039F">
        <w:rPr>
          <w:color w:val="000000"/>
          <w:spacing w:val="2"/>
          <w:sz w:val="20"/>
          <w:szCs w:val="20"/>
        </w:rPr>
        <w:t xml:space="preserve">2.5. </w:t>
      </w:r>
      <w:r w:rsidRPr="008C039F">
        <w:rPr>
          <w:bCs/>
          <w:color w:val="000000"/>
          <w:spacing w:val="2"/>
          <w:sz w:val="20"/>
          <w:szCs w:val="20"/>
        </w:rPr>
        <w:t xml:space="preserve">Повышающий коэффициент за квалификационную категорию  тренерского состава применяется при оплате труда за установленную нагрузку при тарификации </w:t>
      </w:r>
      <w:r w:rsidRPr="008C039F">
        <w:rPr>
          <w:color w:val="000000"/>
          <w:spacing w:val="2"/>
          <w:sz w:val="20"/>
          <w:szCs w:val="20"/>
        </w:rPr>
        <w:t>на основании документов, подтверждающих присвоение квалификационной категории (таблице 5).</w:t>
      </w:r>
    </w:p>
    <w:p w:rsidR="00783506" w:rsidRPr="008C039F" w:rsidRDefault="00783506" w:rsidP="00783506">
      <w:pPr>
        <w:pStyle w:val="30"/>
        <w:shd w:val="clear" w:color="auto" w:fill="FFFFFF"/>
        <w:spacing w:before="375" w:after="225"/>
        <w:jc w:val="right"/>
        <w:textAlignment w:val="baseline"/>
        <w:rPr>
          <w:bCs w:val="0"/>
          <w:spacing w:val="2"/>
          <w:sz w:val="20"/>
          <w:szCs w:val="20"/>
        </w:rPr>
      </w:pPr>
      <w:r w:rsidRPr="008C039F">
        <w:rPr>
          <w:bCs w:val="0"/>
          <w:spacing w:val="2"/>
          <w:sz w:val="20"/>
          <w:szCs w:val="20"/>
        </w:rPr>
        <w:t xml:space="preserve">Таблица 5. </w:t>
      </w:r>
    </w:p>
    <w:p w:rsidR="00783506" w:rsidRPr="008C039F" w:rsidRDefault="00783506" w:rsidP="00783506">
      <w:pPr>
        <w:pStyle w:val="30"/>
        <w:shd w:val="clear" w:color="auto" w:fill="FFFFFF"/>
        <w:spacing w:before="375" w:after="225"/>
        <w:jc w:val="center"/>
        <w:textAlignment w:val="baseline"/>
        <w:rPr>
          <w:b/>
          <w:bCs w:val="0"/>
          <w:spacing w:val="2"/>
          <w:sz w:val="20"/>
          <w:szCs w:val="20"/>
        </w:rPr>
      </w:pPr>
      <w:r w:rsidRPr="008C039F">
        <w:rPr>
          <w:b/>
          <w:bCs w:val="0"/>
          <w:spacing w:val="2"/>
          <w:sz w:val="20"/>
          <w:szCs w:val="20"/>
        </w:rPr>
        <w:t>Размеры повышающих коэффициентов за квалификационную категорию</w:t>
      </w:r>
    </w:p>
    <w:tbl>
      <w:tblPr>
        <w:tblW w:w="0" w:type="auto"/>
        <w:jc w:val="center"/>
        <w:tblInd w:w="149" w:type="dxa"/>
        <w:tblCellMar>
          <w:left w:w="0" w:type="dxa"/>
          <w:right w:w="0" w:type="dxa"/>
        </w:tblCellMar>
        <w:tblLook w:val="00A0" w:firstRow="1" w:lastRow="0" w:firstColumn="1" w:lastColumn="0" w:noHBand="0" w:noVBand="0"/>
      </w:tblPr>
      <w:tblGrid>
        <w:gridCol w:w="4620"/>
        <w:gridCol w:w="2772"/>
      </w:tblGrid>
      <w:tr w:rsidR="00783506" w:rsidRPr="008C039F" w:rsidTr="008513C9">
        <w:trPr>
          <w:jc w:val="center"/>
        </w:trPr>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Квалификационная категория</w:t>
            </w:r>
          </w:p>
        </w:tc>
        <w:tc>
          <w:tcPr>
            <w:tcW w:w="277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Коэффициенты</w:t>
            </w:r>
          </w:p>
        </w:tc>
      </w:tr>
      <w:tr w:rsidR="00783506" w:rsidRPr="008C039F" w:rsidTr="008513C9">
        <w:trPr>
          <w:jc w:val="center"/>
        </w:trPr>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Высшая</w:t>
            </w:r>
          </w:p>
        </w:tc>
        <w:tc>
          <w:tcPr>
            <w:tcW w:w="277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0,8</w:t>
            </w:r>
          </w:p>
        </w:tc>
      </w:tr>
      <w:tr w:rsidR="00783506" w:rsidRPr="008C039F" w:rsidTr="008513C9">
        <w:trPr>
          <w:jc w:val="center"/>
        </w:trPr>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Первая</w:t>
            </w:r>
          </w:p>
        </w:tc>
        <w:tc>
          <w:tcPr>
            <w:tcW w:w="277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0,5</w:t>
            </w:r>
          </w:p>
        </w:tc>
      </w:tr>
      <w:tr w:rsidR="00783506" w:rsidRPr="008C039F" w:rsidTr="008513C9">
        <w:trPr>
          <w:jc w:val="center"/>
        </w:trPr>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Вторая</w:t>
            </w:r>
          </w:p>
        </w:tc>
        <w:tc>
          <w:tcPr>
            <w:tcW w:w="277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0,3</w:t>
            </w:r>
          </w:p>
        </w:tc>
      </w:tr>
    </w:tbl>
    <w:p w:rsidR="00783506" w:rsidRPr="008C039F" w:rsidRDefault="00783506" w:rsidP="00783506">
      <w:pPr>
        <w:shd w:val="clear" w:color="auto" w:fill="FFFFFF"/>
        <w:jc w:val="both"/>
        <w:textAlignment w:val="baseline"/>
        <w:rPr>
          <w:color w:val="000000"/>
          <w:spacing w:val="2"/>
          <w:sz w:val="20"/>
          <w:szCs w:val="20"/>
        </w:rPr>
      </w:pPr>
    </w:p>
    <w:p w:rsidR="00783506" w:rsidRPr="008C039F" w:rsidRDefault="00783506" w:rsidP="00783506">
      <w:pPr>
        <w:shd w:val="clear" w:color="auto" w:fill="FFFFFF"/>
        <w:ind w:firstLine="708"/>
        <w:jc w:val="both"/>
        <w:textAlignment w:val="baseline"/>
        <w:rPr>
          <w:color w:val="000000"/>
          <w:spacing w:val="2"/>
          <w:sz w:val="20"/>
          <w:szCs w:val="20"/>
        </w:rPr>
      </w:pPr>
      <w:r w:rsidRPr="008C039F">
        <w:rPr>
          <w:color w:val="000000"/>
          <w:spacing w:val="2"/>
          <w:sz w:val="20"/>
          <w:szCs w:val="20"/>
        </w:rPr>
        <w:t>К работникам, замещающим должность тренера, применяется повышающий коэффициент за квалификационную категорию, установленный по должности тренера-преподавателя, до проведения аттестации по должности тренера.</w:t>
      </w:r>
      <w:r w:rsidRPr="008C039F">
        <w:rPr>
          <w:color w:val="000000"/>
          <w:spacing w:val="2"/>
          <w:sz w:val="20"/>
          <w:szCs w:val="20"/>
        </w:rPr>
        <w:tab/>
      </w:r>
    </w:p>
    <w:p w:rsidR="00783506" w:rsidRPr="008C039F" w:rsidRDefault="00783506" w:rsidP="00783506">
      <w:pPr>
        <w:shd w:val="clear" w:color="auto" w:fill="FFFFFF"/>
        <w:ind w:firstLine="708"/>
        <w:jc w:val="both"/>
        <w:textAlignment w:val="baseline"/>
        <w:rPr>
          <w:color w:val="000000"/>
          <w:spacing w:val="2"/>
          <w:sz w:val="20"/>
          <w:szCs w:val="20"/>
        </w:rPr>
      </w:pPr>
      <w:r w:rsidRPr="008C039F">
        <w:rPr>
          <w:color w:val="000000"/>
          <w:spacing w:val="2"/>
          <w:sz w:val="20"/>
          <w:szCs w:val="20"/>
        </w:rPr>
        <w:t>2.6. Повышающий коэффициент за почетное звание устанавливается на основании подтверждающих документов по одному из имеющихся оснований, имеющему большее значение (таблице 6).</w:t>
      </w:r>
    </w:p>
    <w:p w:rsidR="00783506" w:rsidRPr="008C039F" w:rsidRDefault="00783506" w:rsidP="00783506">
      <w:pPr>
        <w:pStyle w:val="30"/>
        <w:shd w:val="clear" w:color="auto" w:fill="FFFFFF"/>
        <w:spacing w:before="375" w:after="225"/>
        <w:jc w:val="right"/>
        <w:textAlignment w:val="baseline"/>
        <w:rPr>
          <w:bCs w:val="0"/>
          <w:spacing w:val="2"/>
          <w:sz w:val="20"/>
          <w:szCs w:val="20"/>
        </w:rPr>
      </w:pPr>
      <w:r w:rsidRPr="008C039F">
        <w:rPr>
          <w:bCs w:val="0"/>
          <w:spacing w:val="2"/>
          <w:sz w:val="20"/>
          <w:szCs w:val="20"/>
        </w:rPr>
        <w:t xml:space="preserve">Таблица 6. </w:t>
      </w:r>
    </w:p>
    <w:p w:rsidR="00783506" w:rsidRPr="008C039F" w:rsidRDefault="00783506" w:rsidP="00783506">
      <w:pPr>
        <w:pStyle w:val="30"/>
        <w:shd w:val="clear" w:color="auto" w:fill="FFFFFF"/>
        <w:spacing w:before="375" w:after="225"/>
        <w:jc w:val="center"/>
        <w:textAlignment w:val="baseline"/>
        <w:rPr>
          <w:b/>
          <w:bCs w:val="0"/>
          <w:spacing w:val="2"/>
          <w:sz w:val="20"/>
          <w:szCs w:val="20"/>
        </w:rPr>
      </w:pPr>
      <w:r w:rsidRPr="008C039F">
        <w:rPr>
          <w:b/>
          <w:bCs w:val="0"/>
          <w:spacing w:val="2"/>
          <w:sz w:val="20"/>
          <w:szCs w:val="20"/>
        </w:rPr>
        <w:t>Размеры повышающих коэффициентов за почетное звание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63"/>
        <w:gridCol w:w="1949"/>
      </w:tblGrid>
      <w:tr w:rsidR="00783506" w:rsidRPr="008C039F" w:rsidTr="008513C9">
        <w:tc>
          <w:tcPr>
            <w:tcW w:w="7763" w:type="dxa"/>
          </w:tcPr>
          <w:p w:rsidR="00783506" w:rsidRPr="008C039F" w:rsidRDefault="00783506" w:rsidP="008513C9">
            <w:pPr>
              <w:autoSpaceDE w:val="0"/>
              <w:autoSpaceDN w:val="0"/>
              <w:adjustRightInd w:val="0"/>
              <w:spacing w:line="276" w:lineRule="auto"/>
              <w:ind w:firstLine="720"/>
              <w:jc w:val="center"/>
              <w:rPr>
                <w:sz w:val="20"/>
                <w:szCs w:val="20"/>
              </w:rPr>
            </w:pPr>
            <w:r w:rsidRPr="008C039F">
              <w:rPr>
                <w:sz w:val="20"/>
                <w:szCs w:val="20"/>
              </w:rPr>
              <w:t>Почетное звание</w:t>
            </w:r>
          </w:p>
        </w:tc>
        <w:tc>
          <w:tcPr>
            <w:tcW w:w="1949" w:type="dxa"/>
          </w:tcPr>
          <w:p w:rsidR="00783506" w:rsidRPr="008C039F" w:rsidRDefault="00783506" w:rsidP="008513C9">
            <w:pPr>
              <w:autoSpaceDE w:val="0"/>
              <w:autoSpaceDN w:val="0"/>
              <w:adjustRightInd w:val="0"/>
              <w:spacing w:line="276" w:lineRule="auto"/>
              <w:ind w:firstLine="720"/>
              <w:jc w:val="center"/>
              <w:rPr>
                <w:sz w:val="20"/>
                <w:szCs w:val="20"/>
              </w:rPr>
            </w:pPr>
            <w:r w:rsidRPr="008C039F">
              <w:rPr>
                <w:sz w:val="20"/>
                <w:szCs w:val="20"/>
              </w:rPr>
              <w:t>Коэффициенты</w:t>
            </w:r>
          </w:p>
        </w:tc>
      </w:tr>
      <w:tr w:rsidR="00783506" w:rsidRPr="008C039F" w:rsidTr="008513C9">
        <w:tc>
          <w:tcPr>
            <w:tcW w:w="7763" w:type="dxa"/>
          </w:tcPr>
          <w:p w:rsidR="00783506" w:rsidRPr="008C039F" w:rsidRDefault="00783506" w:rsidP="008513C9">
            <w:pPr>
              <w:autoSpaceDE w:val="0"/>
              <w:autoSpaceDN w:val="0"/>
              <w:adjustRightInd w:val="0"/>
              <w:spacing w:line="276" w:lineRule="auto"/>
              <w:rPr>
                <w:sz w:val="20"/>
                <w:szCs w:val="20"/>
              </w:rPr>
            </w:pPr>
            <w:r w:rsidRPr="008C039F">
              <w:rPr>
                <w:sz w:val="20"/>
                <w:szCs w:val="20"/>
              </w:rPr>
              <w:t>Заслуженный тренер СССР</w:t>
            </w:r>
          </w:p>
        </w:tc>
        <w:tc>
          <w:tcPr>
            <w:tcW w:w="1949" w:type="dxa"/>
          </w:tcPr>
          <w:p w:rsidR="00783506" w:rsidRPr="008C039F" w:rsidRDefault="00783506" w:rsidP="008513C9">
            <w:pPr>
              <w:autoSpaceDE w:val="0"/>
              <w:autoSpaceDN w:val="0"/>
              <w:adjustRightInd w:val="0"/>
              <w:spacing w:line="276" w:lineRule="auto"/>
              <w:ind w:firstLine="720"/>
              <w:jc w:val="both"/>
              <w:rPr>
                <w:sz w:val="20"/>
                <w:szCs w:val="20"/>
              </w:rPr>
            </w:pPr>
            <w:r w:rsidRPr="008C039F">
              <w:rPr>
                <w:sz w:val="20"/>
                <w:szCs w:val="20"/>
              </w:rPr>
              <w:t>0,5</w:t>
            </w:r>
          </w:p>
        </w:tc>
      </w:tr>
      <w:tr w:rsidR="00783506" w:rsidRPr="008C039F" w:rsidTr="008513C9">
        <w:tc>
          <w:tcPr>
            <w:tcW w:w="7763" w:type="dxa"/>
          </w:tcPr>
          <w:p w:rsidR="00783506" w:rsidRPr="008C039F" w:rsidRDefault="00783506" w:rsidP="008513C9">
            <w:pPr>
              <w:autoSpaceDE w:val="0"/>
              <w:autoSpaceDN w:val="0"/>
              <w:adjustRightInd w:val="0"/>
              <w:spacing w:line="276" w:lineRule="auto"/>
              <w:rPr>
                <w:sz w:val="20"/>
                <w:szCs w:val="20"/>
              </w:rPr>
            </w:pPr>
            <w:r w:rsidRPr="008C039F">
              <w:rPr>
                <w:sz w:val="20"/>
                <w:szCs w:val="20"/>
              </w:rPr>
              <w:t>Заслуженный тренер России</w:t>
            </w:r>
          </w:p>
        </w:tc>
        <w:tc>
          <w:tcPr>
            <w:tcW w:w="1949" w:type="dxa"/>
          </w:tcPr>
          <w:p w:rsidR="00783506" w:rsidRPr="008C039F" w:rsidRDefault="00783506" w:rsidP="008513C9">
            <w:pPr>
              <w:autoSpaceDE w:val="0"/>
              <w:autoSpaceDN w:val="0"/>
              <w:adjustRightInd w:val="0"/>
              <w:spacing w:line="276" w:lineRule="auto"/>
              <w:ind w:firstLine="720"/>
              <w:jc w:val="both"/>
              <w:rPr>
                <w:sz w:val="20"/>
                <w:szCs w:val="20"/>
              </w:rPr>
            </w:pPr>
            <w:r w:rsidRPr="008C039F">
              <w:rPr>
                <w:sz w:val="20"/>
                <w:szCs w:val="20"/>
              </w:rPr>
              <w:t>0,5</w:t>
            </w:r>
          </w:p>
        </w:tc>
      </w:tr>
      <w:tr w:rsidR="00783506" w:rsidRPr="008C039F" w:rsidTr="008513C9">
        <w:tc>
          <w:tcPr>
            <w:tcW w:w="7763" w:type="dxa"/>
          </w:tcPr>
          <w:p w:rsidR="00783506" w:rsidRPr="008C039F" w:rsidRDefault="00783506" w:rsidP="008513C9">
            <w:pPr>
              <w:autoSpaceDE w:val="0"/>
              <w:autoSpaceDN w:val="0"/>
              <w:adjustRightInd w:val="0"/>
              <w:spacing w:line="276" w:lineRule="auto"/>
              <w:rPr>
                <w:sz w:val="20"/>
                <w:szCs w:val="20"/>
              </w:rPr>
            </w:pPr>
            <w:r w:rsidRPr="008C039F">
              <w:rPr>
                <w:sz w:val="20"/>
                <w:szCs w:val="20"/>
              </w:rPr>
              <w:t>Заслуженный работник физической культуры Российской Федерации</w:t>
            </w:r>
          </w:p>
        </w:tc>
        <w:tc>
          <w:tcPr>
            <w:tcW w:w="1949" w:type="dxa"/>
          </w:tcPr>
          <w:p w:rsidR="00783506" w:rsidRPr="008C039F" w:rsidRDefault="00783506" w:rsidP="008513C9">
            <w:pPr>
              <w:autoSpaceDE w:val="0"/>
              <w:autoSpaceDN w:val="0"/>
              <w:adjustRightInd w:val="0"/>
              <w:spacing w:line="276" w:lineRule="auto"/>
              <w:ind w:firstLine="720"/>
              <w:jc w:val="both"/>
              <w:rPr>
                <w:sz w:val="20"/>
                <w:szCs w:val="20"/>
              </w:rPr>
            </w:pPr>
            <w:r w:rsidRPr="008C039F">
              <w:rPr>
                <w:sz w:val="20"/>
                <w:szCs w:val="20"/>
              </w:rPr>
              <w:t>0,5</w:t>
            </w:r>
          </w:p>
        </w:tc>
      </w:tr>
      <w:tr w:rsidR="00783506" w:rsidRPr="008C039F" w:rsidTr="008513C9">
        <w:tc>
          <w:tcPr>
            <w:tcW w:w="7763" w:type="dxa"/>
          </w:tcPr>
          <w:p w:rsidR="00783506" w:rsidRPr="008C039F" w:rsidRDefault="00783506" w:rsidP="008513C9">
            <w:pPr>
              <w:autoSpaceDE w:val="0"/>
              <w:autoSpaceDN w:val="0"/>
              <w:adjustRightInd w:val="0"/>
              <w:spacing w:line="276" w:lineRule="auto"/>
              <w:rPr>
                <w:sz w:val="20"/>
                <w:szCs w:val="20"/>
              </w:rPr>
            </w:pPr>
            <w:r w:rsidRPr="008C039F">
              <w:rPr>
                <w:sz w:val="20"/>
                <w:szCs w:val="20"/>
              </w:rPr>
              <w:t>Почетное звание в сфере физической культуры и спорта Российской Федерации</w:t>
            </w:r>
          </w:p>
        </w:tc>
        <w:tc>
          <w:tcPr>
            <w:tcW w:w="1949" w:type="dxa"/>
          </w:tcPr>
          <w:p w:rsidR="00783506" w:rsidRPr="008C039F" w:rsidRDefault="00783506" w:rsidP="008513C9">
            <w:pPr>
              <w:autoSpaceDE w:val="0"/>
              <w:autoSpaceDN w:val="0"/>
              <w:adjustRightInd w:val="0"/>
              <w:spacing w:line="276" w:lineRule="auto"/>
              <w:ind w:firstLine="720"/>
              <w:jc w:val="both"/>
              <w:rPr>
                <w:sz w:val="20"/>
                <w:szCs w:val="20"/>
              </w:rPr>
            </w:pPr>
            <w:r w:rsidRPr="008C039F">
              <w:rPr>
                <w:sz w:val="20"/>
                <w:szCs w:val="20"/>
              </w:rPr>
              <w:t>0,2</w:t>
            </w:r>
          </w:p>
        </w:tc>
      </w:tr>
      <w:tr w:rsidR="00783506" w:rsidRPr="008C039F" w:rsidTr="008513C9">
        <w:tc>
          <w:tcPr>
            <w:tcW w:w="7763" w:type="dxa"/>
          </w:tcPr>
          <w:p w:rsidR="00783506" w:rsidRPr="008C039F" w:rsidRDefault="00783506" w:rsidP="008513C9">
            <w:pPr>
              <w:autoSpaceDE w:val="0"/>
              <w:autoSpaceDN w:val="0"/>
              <w:adjustRightInd w:val="0"/>
              <w:spacing w:line="276" w:lineRule="auto"/>
              <w:rPr>
                <w:sz w:val="20"/>
                <w:szCs w:val="20"/>
              </w:rPr>
            </w:pPr>
            <w:r w:rsidRPr="008C039F">
              <w:rPr>
                <w:sz w:val="20"/>
                <w:szCs w:val="20"/>
              </w:rPr>
              <w:t>Почетное звание в сфере образования Российской Федерации</w:t>
            </w:r>
          </w:p>
        </w:tc>
        <w:tc>
          <w:tcPr>
            <w:tcW w:w="1949" w:type="dxa"/>
          </w:tcPr>
          <w:p w:rsidR="00783506" w:rsidRPr="008C039F" w:rsidRDefault="00783506" w:rsidP="008513C9">
            <w:pPr>
              <w:autoSpaceDE w:val="0"/>
              <w:autoSpaceDN w:val="0"/>
              <w:adjustRightInd w:val="0"/>
              <w:spacing w:line="276" w:lineRule="auto"/>
              <w:ind w:firstLine="720"/>
              <w:jc w:val="both"/>
              <w:rPr>
                <w:sz w:val="20"/>
                <w:szCs w:val="20"/>
              </w:rPr>
            </w:pPr>
            <w:r w:rsidRPr="008C039F">
              <w:rPr>
                <w:sz w:val="20"/>
                <w:szCs w:val="20"/>
              </w:rPr>
              <w:t>0,2</w:t>
            </w:r>
          </w:p>
        </w:tc>
      </w:tr>
      <w:tr w:rsidR="00783506" w:rsidRPr="008C039F" w:rsidTr="008513C9">
        <w:tc>
          <w:tcPr>
            <w:tcW w:w="7763" w:type="dxa"/>
          </w:tcPr>
          <w:p w:rsidR="00783506" w:rsidRPr="008C039F" w:rsidRDefault="00783506" w:rsidP="008513C9">
            <w:pPr>
              <w:autoSpaceDE w:val="0"/>
              <w:autoSpaceDN w:val="0"/>
              <w:adjustRightInd w:val="0"/>
              <w:spacing w:line="276" w:lineRule="auto"/>
              <w:rPr>
                <w:sz w:val="20"/>
                <w:szCs w:val="20"/>
              </w:rPr>
            </w:pPr>
            <w:r w:rsidRPr="008C039F">
              <w:rPr>
                <w:sz w:val="20"/>
                <w:szCs w:val="20"/>
              </w:rPr>
              <w:t>Нагрудный знак «Почетный работник сферы физической культуры и спорта Российской Федерации»</w:t>
            </w:r>
          </w:p>
        </w:tc>
        <w:tc>
          <w:tcPr>
            <w:tcW w:w="1949" w:type="dxa"/>
          </w:tcPr>
          <w:p w:rsidR="00783506" w:rsidRPr="008C039F" w:rsidRDefault="00783506" w:rsidP="008513C9">
            <w:pPr>
              <w:autoSpaceDE w:val="0"/>
              <w:autoSpaceDN w:val="0"/>
              <w:adjustRightInd w:val="0"/>
              <w:spacing w:line="276" w:lineRule="auto"/>
              <w:ind w:firstLine="720"/>
              <w:jc w:val="both"/>
              <w:rPr>
                <w:sz w:val="20"/>
                <w:szCs w:val="20"/>
              </w:rPr>
            </w:pPr>
            <w:r w:rsidRPr="008C039F">
              <w:rPr>
                <w:sz w:val="20"/>
                <w:szCs w:val="20"/>
              </w:rPr>
              <w:t>0,15</w:t>
            </w:r>
          </w:p>
        </w:tc>
      </w:tr>
      <w:tr w:rsidR="00783506" w:rsidRPr="008C039F" w:rsidTr="008513C9">
        <w:tc>
          <w:tcPr>
            <w:tcW w:w="7763" w:type="dxa"/>
          </w:tcPr>
          <w:p w:rsidR="00783506" w:rsidRPr="008C039F" w:rsidRDefault="00783506" w:rsidP="008513C9">
            <w:pPr>
              <w:autoSpaceDE w:val="0"/>
              <w:autoSpaceDN w:val="0"/>
              <w:adjustRightInd w:val="0"/>
              <w:spacing w:line="276" w:lineRule="auto"/>
              <w:rPr>
                <w:sz w:val="20"/>
                <w:szCs w:val="20"/>
              </w:rPr>
            </w:pPr>
            <w:r w:rsidRPr="008C039F">
              <w:rPr>
                <w:sz w:val="20"/>
                <w:szCs w:val="20"/>
              </w:rPr>
              <w:t>Нагрудный знак «Почетный работник сферы образования Российской Федерации»</w:t>
            </w:r>
          </w:p>
        </w:tc>
        <w:tc>
          <w:tcPr>
            <w:tcW w:w="1949" w:type="dxa"/>
          </w:tcPr>
          <w:p w:rsidR="00783506" w:rsidRPr="008C039F" w:rsidRDefault="00783506" w:rsidP="008513C9">
            <w:pPr>
              <w:autoSpaceDE w:val="0"/>
              <w:autoSpaceDN w:val="0"/>
              <w:adjustRightInd w:val="0"/>
              <w:spacing w:line="276" w:lineRule="auto"/>
              <w:ind w:firstLine="720"/>
              <w:jc w:val="both"/>
              <w:rPr>
                <w:sz w:val="20"/>
                <w:szCs w:val="20"/>
              </w:rPr>
            </w:pPr>
            <w:r w:rsidRPr="008C039F">
              <w:rPr>
                <w:sz w:val="20"/>
                <w:szCs w:val="20"/>
              </w:rPr>
              <w:t>0,15</w:t>
            </w:r>
          </w:p>
        </w:tc>
      </w:tr>
      <w:tr w:rsidR="00783506" w:rsidRPr="008C039F" w:rsidTr="008513C9">
        <w:tc>
          <w:tcPr>
            <w:tcW w:w="7763" w:type="dxa"/>
          </w:tcPr>
          <w:p w:rsidR="00783506" w:rsidRPr="008C039F" w:rsidRDefault="00783506" w:rsidP="008513C9">
            <w:pPr>
              <w:autoSpaceDE w:val="0"/>
              <w:autoSpaceDN w:val="0"/>
              <w:adjustRightInd w:val="0"/>
              <w:spacing w:line="276" w:lineRule="auto"/>
              <w:rPr>
                <w:sz w:val="20"/>
                <w:szCs w:val="20"/>
              </w:rPr>
            </w:pPr>
            <w:r w:rsidRPr="008C039F">
              <w:rPr>
                <w:sz w:val="20"/>
                <w:szCs w:val="20"/>
              </w:rPr>
              <w:t>Заслуженный мастер спорта России</w:t>
            </w:r>
          </w:p>
        </w:tc>
        <w:tc>
          <w:tcPr>
            <w:tcW w:w="1949" w:type="dxa"/>
          </w:tcPr>
          <w:p w:rsidR="00783506" w:rsidRPr="008C039F" w:rsidRDefault="00783506" w:rsidP="008513C9">
            <w:pPr>
              <w:autoSpaceDE w:val="0"/>
              <w:autoSpaceDN w:val="0"/>
              <w:adjustRightInd w:val="0"/>
              <w:spacing w:line="276" w:lineRule="auto"/>
              <w:ind w:firstLine="720"/>
              <w:jc w:val="both"/>
              <w:rPr>
                <w:sz w:val="20"/>
                <w:szCs w:val="20"/>
              </w:rPr>
            </w:pPr>
            <w:r w:rsidRPr="008C039F">
              <w:rPr>
                <w:sz w:val="20"/>
                <w:szCs w:val="20"/>
              </w:rPr>
              <w:t>0,5</w:t>
            </w:r>
          </w:p>
        </w:tc>
      </w:tr>
      <w:tr w:rsidR="00783506" w:rsidRPr="008C039F" w:rsidTr="008513C9">
        <w:tc>
          <w:tcPr>
            <w:tcW w:w="7763" w:type="dxa"/>
          </w:tcPr>
          <w:p w:rsidR="00783506" w:rsidRPr="008C039F" w:rsidRDefault="00783506" w:rsidP="008513C9">
            <w:pPr>
              <w:autoSpaceDE w:val="0"/>
              <w:autoSpaceDN w:val="0"/>
              <w:adjustRightInd w:val="0"/>
              <w:spacing w:line="276" w:lineRule="auto"/>
              <w:rPr>
                <w:sz w:val="20"/>
                <w:szCs w:val="20"/>
              </w:rPr>
            </w:pPr>
            <w:r w:rsidRPr="008C039F">
              <w:rPr>
                <w:sz w:val="20"/>
                <w:szCs w:val="20"/>
              </w:rPr>
              <w:t>Заслуженный тренер Чувашской Республики</w:t>
            </w:r>
          </w:p>
        </w:tc>
        <w:tc>
          <w:tcPr>
            <w:tcW w:w="1949" w:type="dxa"/>
          </w:tcPr>
          <w:p w:rsidR="00783506" w:rsidRPr="008C039F" w:rsidRDefault="00783506" w:rsidP="008513C9">
            <w:pPr>
              <w:autoSpaceDE w:val="0"/>
              <w:autoSpaceDN w:val="0"/>
              <w:adjustRightInd w:val="0"/>
              <w:spacing w:line="276" w:lineRule="auto"/>
              <w:ind w:firstLine="720"/>
              <w:jc w:val="both"/>
              <w:rPr>
                <w:sz w:val="20"/>
                <w:szCs w:val="20"/>
              </w:rPr>
            </w:pPr>
            <w:r w:rsidRPr="008C039F">
              <w:rPr>
                <w:sz w:val="20"/>
                <w:szCs w:val="20"/>
              </w:rPr>
              <w:t>0,3</w:t>
            </w:r>
          </w:p>
        </w:tc>
      </w:tr>
      <w:tr w:rsidR="00783506" w:rsidRPr="008C039F" w:rsidTr="008513C9">
        <w:tc>
          <w:tcPr>
            <w:tcW w:w="7763" w:type="dxa"/>
          </w:tcPr>
          <w:p w:rsidR="00783506" w:rsidRPr="008C039F" w:rsidRDefault="00783506" w:rsidP="008513C9">
            <w:pPr>
              <w:autoSpaceDE w:val="0"/>
              <w:autoSpaceDN w:val="0"/>
              <w:adjustRightInd w:val="0"/>
              <w:spacing w:line="276" w:lineRule="auto"/>
              <w:rPr>
                <w:sz w:val="20"/>
                <w:szCs w:val="20"/>
              </w:rPr>
            </w:pPr>
            <w:r w:rsidRPr="008C039F">
              <w:rPr>
                <w:sz w:val="20"/>
                <w:szCs w:val="20"/>
              </w:rPr>
              <w:t>Заслуженный работник физической культуры и спорта Чувашской Республики</w:t>
            </w:r>
          </w:p>
        </w:tc>
        <w:tc>
          <w:tcPr>
            <w:tcW w:w="1949" w:type="dxa"/>
          </w:tcPr>
          <w:p w:rsidR="00783506" w:rsidRPr="008C039F" w:rsidRDefault="00783506" w:rsidP="008513C9">
            <w:pPr>
              <w:autoSpaceDE w:val="0"/>
              <w:autoSpaceDN w:val="0"/>
              <w:adjustRightInd w:val="0"/>
              <w:spacing w:line="276" w:lineRule="auto"/>
              <w:ind w:firstLine="720"/>
              <w:jc w:val="both"/>
              <w:rPr>
                <w:sz w:val="20"/>
                <w:szCs w:val="20"/>
              </w:rPr>
            </w:pPr>
            <w:r w:rsidRPr="008C039F">
              <w:rPr>
                <w:sz w:val="20"/>
                <w:szCs w:val="20"/>
              </w:rPr>
              <w:t>0,3</w:t>
            </w:r>
          </w:p>
        </w:tc>
      </w:tr>
    </w:tbl>
    <w:p w:rsidR="00783506" w:rsidRPr="008C039F" w:rsidRDefault="00783506" w:rsidP="00783506">
      <w:pPr>
        <w:shd w:val="clear" w:color="auto" w:fill="FFFFFF"/>
        <w:jc w:val="both"/>
        <w:textAlignment w:val="baseline"/>
        <w:rPr>
          <w:color w:val="000000"/>
          <w:spacing w:val="2"/>
          <w:sz w:val="20"/>
          <w:szCs w:val="20"/>
        </w:rPr>
      </w:pPr>
    </w:p>
    <w:p w:rsidR="00783506" w:rsidRPr="008C039F" w:rsidRDefault="00783506" w:rsidP="00783506">
      <w:pPr>
        <w:shd w:val="clear" w:color="auto" w:fill="FFFFFF"/>
        <w:ind w:firstLine="708"/>
        <w:jc w:val="both"/>
        <w:textAlignment w:val="baseline"/>
        <w:rPr>
          <w:color w:val="000000"/>
          <w:spacing w:val="2"/>
          <w:sz w:val="20"/>
          <w:szCs w:val="20"/>
        </w:rPr>
      </w:pPr>
      <w:r w:rsidRPr="008C039F">
        <w:rPr>
          <w:color w:val="000000"/>
          <w:spacing w:val="2"/>
          <w:sz w:val="20"/>
          <w:szCs w:val="20"/>
        </w:rPr>
        <w:t>2.7. Применение повышающих коэффициентов к должностным окладам (ставкам) не образует новый должностной оклад (ставку) и не учитывается при начислении стимулирующих и компенсационных выплат. Установленные повышающие коэффициенты при применении между собой складываются.</w:t>
      </w:r>
    </w:p>
    <w:p w:rsidR="00783506" w:rsidRPr="008C039F" w:rsidRDefault="00783506" w:rsidP="00783506">
      <w:pPr>
        <w:shd w:val="clear" w:color="auto" w:fill="FFFFFF"/>
        <w:ind w:firstLine="708"/>
        <w:jc w:val="both"/>
        <w:textAlignment w:val="baseline"/>
        <w:rPr>
          <w:color w:val="000000"/>
          <w:spacing w:val="2"/>
          <w:sz w:val="20"/>
          <w:szCs w:val="20"/>
        </w:rPr>
      </w:pPr>
      <w:r w:rsidRPr="008C039F">
        <w:rPr>
          <w:sz w:val="20"/>
          <w:szCs w:val="20"/>
        </w:rPr>
        <w:t>Размеры повышающих коэффициентов к должностным окладам (ставкам) по профессиональным квалификационным группам для соответствующих квалификационных уровней устанавливаются в соответствии с пунктом 1.9.1 настоящего Положения руководителем учреждения.</w:t>
      </w:r>
    </w:p>
    <w:p w:rsidR="00783506" w:rsidRPr="008C039F" w:rsidRDefault="00783506" w:rsidP="00783506">
      <w:pPr>
        <w:shd w:val="clear" w:color="auto" w:fill="FFFFFF"/>
        <w:jc w:val="both"/>
        <w:textAlignment w:val="baseline"/>
        <w:rPr>
          <w:color w:val="000000"/>
          <w:spacing w:val="2"/>
          <w:sz w:val="20"/>
          <w:szCs w:val="20"/>
        </w:rPr>
      </w:pPr>
    </w:p>
    <w:p w:rsidR="00783506" w:rsidRPr="008C039F" w:rsidRDefault="00783506" w:rsidP="00783506">
      <w:pPr>
        <w:pStyle w:val="4"/>
        <w:spacing w:after="225"/>
        <w:ind w:left="-1125"/>
        <w:textAlignment w:val="baseline"/>
        <w:rPr>
          <w:bCs/>
          <w:iCs/>
          <w:color w:val="000000"/>
          <w:spacing w:val="2"/>
          <w:sz w:val="20"/>
        </w:rPr>
      </w:pPr>
      <w:r w:rsidRPr="008C039F">
        <w:rPr>
          <w:bCs/>
          <w:iCs/>
          <w:color w:val="000000"/>
          <w:spacing w:val="2"/>
          <w:sz w:val="20"/>
        </w:rPr>
        <w:t>III. Стимулирующие выплаты</w:t>
      </w:r>
    </w:p>
    <w:p w:rsidR="00783506" w:rsidRPr="008C039F" w:rsidRDefault="00783506" w:rsidP="00783506">
      <w:pPr>
        <w:shd w:val="clear" w:color="auto" w:fill="FFFFFF"/>
        <w:ind w:firstLine="708"/>
        <w:jc w:val="both"/>
        <w:textAlignment w:val="baseline"/>
        <w:rPr>
          <w:color w:val="000000"/>
          <w:spacing w:val="2"/>
          <w:sz w:val="20"/>
          <w:szCs w:val="20"/>
        </w:rPr>
      </w:pPr>
      <w:r w:rsidRPr="008C039F">
        <w:rPr>
          <w:color w:val="000000"/>
          <w:spacing w:val="2"/>
          <w:sz w:val="20"/>
          <w:szCs w:val="20"/>
        </w:rPr>
        <w:t>3.1. Работникам Учреждения (кроме тренерского состава) устанавливаются следующие виды выплат стимулирующего характера:</w:t>
      </w:r>
    </w:p>
    <w:p w:rsidR="00783506" w:rsidRPr="008C039F" w:rsidRDefault="00783506" w:rsidP="00783506">
      <w:pPr>
        <w:shd w:val="clear" w:color="auto" w:fill="FFFFFF"/>
        <w:ind w:firstLine="708"/>
        <w:jc w:val="both"/>
        <w:textAlignment w:val="baseline"/>
        <w:rPr>
          <w:color w:val="000000"/>
          <w:spacing w:val="2"/>
          <w:sz w:val="20"/>
          <w:szCs w:val="20"/>
        </w:rPr>
      </w:pPr>
      <w:r w:rsidRPr="008C039F">
        <w:rPr>
          <w:color w:val="000000"/>
          <w:spacing w:val="2"/>
          <w:sz w:val="20"/>
          <w:szCs w:val="20"/>
        </w:rPr>
        <w:t>выплаты за интенсивность и высокие результаты работы;</w:t>
      </w:r>
    </w:p>
    <w:p w:rsidR="00783506" w:rsidRPr="008C039F" w:rsidRDefault="00783506" w:rsidP="00783506">
      <w:pPr>
        <w:shd w:val="clear" w:color="auto" w:fill="FFFFFF"/>
        <w:ind w:firstLine="708"/>
        <w:jc w:val="both"/>
        <w:textAlignment w:val="baseline"/>
        <w:rPr>
          <w:color w:val="000000"/>
          <w:spacing w:val="2"/>
          <w:sz w:val="20"/>
          <w:szCs w:val="20"/>
        </w:rPr>
      </w:pPr>
      <w:r w:rsidRPr="008C039F">
        <w:rPr>
          <w:color w:val="000000"/>
          <w:spacing w:val="2"/>
          <w:sz w:val="20"/>
          <w:szCs w:val="20"/>
        </w:rPr>
        <w:t>выплаты за качество выполняемых работ;</w:t>
      </w:r>
    </w:p>
    <w:p w:rsidR="00783506" w:rsidRPr="008C039F" w:rsidRDefault="00783506" w:rsidP="00783506">
      <w:pPr>
        <w:shd w:val="clear" w:color="auto" w:fill="FFFFFF"/>
        <w:ind w:firstLine="708"/>
        <w:jc w:val="both"/>
        <w:textAlignment w:val="baseline"/>
        <w:rPr>
          <w:color w:val="000000"/>
          <w:spacing w:val="2"/>
          <w:sz w:val="20"/>
          <w:szCs w:val="20"/>
        </w:rPr>
      </w:pPr>
      <w:r w:rsidRPr="008C039F">
        <w:rPr>
          <w:color w:val="000000"/>
          <w:spacing w:val="2"/>
          <w:sz w:val="20"/>
          <w:szCs w:val="20"/>
        </w:rPr>
        <w:t>выплаты за стаж непрерывной работы, выслугу лет;</w:t>
      </w:r>
    </w:p>
    <w:p w:rsidR="00783506" w:rsidRPr="008C039F" w:rsidRDefault="00783506" w:rsidP="00783506">
      <w:pPr>
        <w:shd w:val="clear" w:color="auto" w:fill="FFFFFF"/>
        <w:ind w:firstLine="708"/>
        <w:jc w:val="both"/>
        <w:textAlignment w:val="baseline"/>
        <w:rPr>
          <w:color w:val="000000"/>
          <w:spacing w:val="2"/>
          <w:sz w:val="20"/>
          <w:szCs w:val="20"/>
        </w:rPr>
      </w:pPr>
      <w:r w:rsidRPr="008C039F">
        <w:rPr>
          <w:color w:val="000000"/>
          <w:spacing w:val="2"/>
          <w:sz w:val="20"/>
          <w:szCs w:val="20"/>
        </w:rPr>
        <w:t>премиальные выплаты.</w:t>
      </w:r>
    </w:p>
    <w:p w:rsidR="00783506" w:rsidRPr="008C039F" w:rsidRDefault="00783506" w:rsidP="00783506">
      <w:pPr>
        <w:shd w:val="clear" w:color="auto" w:fill="FFFFFF"/>
        <w:ind w:firstLine="708"/>
        <w:jc w:val="both"/>
        <w:textAlignment w:val="baseline"/>
        <w:rPr>
          <w:color w:val="000000"/>
          <w:spacing w:val="2"/>
          <w:sz w:val="20"/>
          <w:szCs w:val="20"/>
        </w:rPr>
      </w:pPr>
      <w:r w:rsidRPr="008C039F">
        <w:rPr>
          <w:color w:val="000000"/>
          <w:spacing w:val="2"/>
          <w:sz w:val="20"/>
          <w:szCs w:val="20"/>
        </w:rPr>
        <w:t xml:space="preserve">3.2. Выплаты стимулирующего характера </w:t>
      </w:r>
      <w:r w:rsidRPr="008C039F">
        <w:rPr>
          <w:sz w:val="20"/>
          <w:szCs w:val="20"/>
        </w:rPr>
        <w:t>устанавливаются в соответствии с пунктом 1.9.1 настоящего Положения</w:t>
      </w:r>
      <w:r w:rsidRPr="008C039F">
        <w:rPr>
          <w:color w:val="000000"/>
          <w:spacing w:val="2"/>
          <w:sz w:val="20"/>
          <w:szCs w:val="20"/>
        </w:rPr>
        <w:t xml:space="preserve"> в пределах бюджетных ассигнований на оплату труда работников Учреждения, а также средств, поступающих от приносящей доход деятельности, направленных Учреждением на оплату труда работников.</w:t>
      </w:r>
    </w:p>
    <w:p w:rsidR="00783506" w:rsidRPr="008C039F" w:rsidRDefault="00783506" w:rsidP="00783506">
      <w:pPr>
        <w:shd w:val="clear" w:color="auto" w:fill="FFFFFF"/>
        <w:ind w:firstLine="708"/>
        <w:jc w:val="both"/>
        <w:textAlignment w:val="baseline"/>
        <w:rPr>
          <w:color w:val="000000"/>
          <w:spacing w:val="2"/>
          <w:sz w:val="20"/>
          <w:szCs w:val="20"/>
        </w:rPr>
      </w:pPr>
      <w:r w:rsidRPr="008C039F">
        <w:rPr>
          <w:color w:val="000000"/>
          <w:spacing w:val="2"/>
          <w:sz w:val="20"/>
          <w:szCs w:val="20"/>
        </w:rPr>
        <w:t>3.3. Выплаты за интенсивность и высокие результаты работы производятся работникам Учреждения в зависимости от их фактического вклада в подготовку спортсменов высокого класса на протяжении не более 1 календарного года (с момента установления основания для выплаты либо с начала календарного или учебного года). В случае</w:t>
      </w:r>
      <w:proofErr w:type="gramStart"/>
      <w:r w:rsidRPr="008C039F">
        <w:rPr>
          <w:color w:val="000000"/>
          <w:spacing w:val="2"/>
          <w:sz w:val="20"/>
          <w:szCs w:val="20"/>
        </w:rPr>
        <w:t>,</w:t>
      </w:r>
      <w:proofErr w:type="gramEnd"/>
      <w:r w:rsidRPr="008C039F">
        <w:rPr>
          <w:color w:val="000000"/>
          <w:spacing w:val="2"/>
          <w:sz w:val="20"/>
          <w:szCs w:val="20"/>
        </w:rPr>
        <w:t xml:space="preserve"> если в указанный период спортсменом показан результат, дающий основание для более высокой выплаты работнику, то размер выплаты изменяется и начинается новый срок такой выплаты.</w:t>
      </w:r>
    </w:p>
    <w:p w:rsidR="00783506" w:rsidRPr="008C039F" w:rsidRDefault="00783506" w:rsidP="00783506">
      <w:pPr>
        <w:shd w:val="clear" w:color="auto" w:fill="FFFFFF"/>
        <w:ind w:firstLine="708"/>
        <w:jc w:val="both"/>
        <w:textAlignment w:val="baseline"/>
        <w:rPr>
          <w:color w:val="000000"/>
          <w:spacing w:val="2"/>
          <w:sz w:val="20"/>
          <w:szCs w:val="20"/>
        </w:rPr>
      </w:pPr>
      <w:r w:rsidRPr="008C039F">
        <w:rPr>
          <w:color w:val="000000"/>
          <w:spacing w:val="2"/>
          <w:sz w:val="20"/>
          <w:szCs w:val="20"/>
        </w:rPr>
        <w:t>Рекомендуемый размер выплаты – до 200 процентов от должностного оклада (ставки).</w:t>
      </w:r>
    </w:p>
    <w:p w:rsidR="00783506" w:rsidRPr="008C039F" w:rsidRDefault="00783506" w:rsidP="00783506">
      <w:pPr>
        <w:shd w:val="clear" w:color="auto" w:fill="FFFFFF"/>
        <w:ind w:firstLine="708"/>
        <w:jc w:val="both"/>
        <w:textAlignment w:val="baseline"/>
        <w:rPr>
          <w:color w:val="000000"/>
          <w:spacing w:val="2"/>
          <w:sz w:val="20"/>
          <w:szCs w:val="20"/>
        </w:rPr>
      </w:pPr>
      <w:r w:rsidRPr="008C039F">
        <w:rPr>
          <w:color w:val="000000"/>
          <w:spacing w:val="2"/>
          <w:sz w:val="20"/>
          <w:szCs w:val="20"/>
        </w:rPr>
        <w:t>Руководителю Учреждения, его заместителям и главному бухгалтеру выплаты за интенсивность и высокие результаты работы не устанавливаются.</w:t>
      </w:r>
    </w:p>
    <w:p w:rsidR="00783506" w:rsidRPr="008C039F" w:rsidRDefault="00783506" w:rsidP="00783506">
      <w:pPr>
        <w:shd w:val="clear" w:color="auto" w:fill="FFFFFF"/>
        <w:ind w:firstLine="708"/>
        <w:jc w:val="both"/>
        <w:textAlignment w:val="baseline"/>
        <w:rPr>
          <w:color w:val="000000"/>
          <w:spacing w:val="2"/>
          <w:sz w:val="20"/>
          <w:szCs w:val="20"/>
        </w:rPr>
      </w:pPr>
      <w:r w:rsidRPr="008C039F">
        <w:rPr>
          <w:color w:val="000000"/>
          <w:spacing w:val="2"/>
          <w:sz w:val="20"/>
          <w:szCs w:val="20"/>
        </w:rPr>
        <w:t>3.4. Выплаты за качество выполняемых работ производятся в соответствии с достигнутыми показателями эффективности деятельности Учреждения:</w:t>
      </w:r>
    </w:p>
    <w:p w:rsidR="00783506" w:rsidRPr="008C039F" w:rsidRDefault="00783506" w:rsidP="00783506">
      <w:pPr>
        <w:shd w:val="clear" w:color="auto" w:fill="FFFFFF"/>
        <w:ind w:firstLine="708"/>
        <w:jc w:val="both"/>
        <w:textAlignment w:val="baseline"/>
        <w:rPr>
          <w:color w:val="000000"/>
          <w:spacing w:val="2"/>
          <w:sz w:val="20"/>
          <w:szCs w:val="20"/>
        </w:rPr>
      </w:pPr>
      <w:r w:rsidRPr="008C039F">
        <w:rPr>
          <w:color w:val="000000"/>
          <w:spacing w:val="2"/>
          <w:sz w:val="20"/>
          <w:szCs w:val="20"/>
        </w:rPr>
        <w:t>за своевременность и полноту выполняемых обязанностей;</w:t>
      </w:r>
    </w:p>
    <w:p w:rsidR="00783506" w:rsidRPr="008C039F" w:rsidRDefault="00783506" w:rsidP="00783506">
      <w:pPr>
        <w:widowControl w:val="0"/>
        <w:autoSpaceDE w:val="0"/>
        <w:autoSpaceDN w:val="0"/>
        <w:adjustRightInd w:val="0"/>
        <w:spacing w:line="238" w:lineRule="auto"/>
        <w:ind w:firstLine="709"/>
        <w:jc w:val="both"/>
        <w:rPr>
          <w:sz w:val="20"/>
          <w:szCs w:val="20"/>
        </w:rPr>
      </w:pPr>
      <w:r w:rsidRPr="008C039F">
        <w:rPr>
          <w:sz w:val="20"/>
          <w:szCs w:val="20"/>
        </w:rPr>
        <w:t>за соответствие качества выполняемой работы квалификационной категории и трудовым (должностным) обязанностям;</w:t>
      </w:r>
    </w:p>
    <w:p w:rsidR="00783506" w:rsidRPr="008C039F" w:rsidRDefault="00783506" w:rsidP="00783506">
      <w:pPr>
        <w:shd w:val="clear" w:color="auto" w:fill="FFFFFF"/>
        <w:ind w:firstLine="708"/>
        <w:jc w:val="both"/>
        <w:textAlignment w:val="baseline"/>
        <w:rPr>
          <w:color w:val="000000"/>
          <w:spacing w:val="2"/>
          <w:sz w:val="20"/>
          <w:szCs w:val="20"/>
        </w:rPr>
      </w:pPr>
      <w:r w:rsidRPr="008C039F">
        <w:rPr>
          <w:color w:val="000000"/>
          <w:spacing w:val="2"/>
          <w:sz w:val="20"/>
          <w:szCs w:val="20"/>
        </w:rPr>
        <w:t>за личное участие в мероприятиях, проводимых Учреждением;</w:t>
      </w:r>
    </w:p>
    <w:p w:rsidR="00783506" w:rsidRPr="008C039F" w:rsidRDefault="00783506" w:rsidP="00783506">
      <w:pPr>
        <w:shd w:val="clear" w:color="auto" w:fill="FFFFFF"/>
        <w:ind w:firstLine="708"/>
        <w:jc w:val="both"/>
        <w:textAlignment w:val="baseline"/>
        <w:rPr>
          <w:color w:val="000000"/>
          <w:spacing w:val="2"/>
          <w:sz w:val="20"/>
          <w:szCs w:val="20"/>
        </w:rPr>
      </w:pPr>
      <w:r w:rsidRPr="008C039F">
        <w:rPr>
          <w:color w:val="000000"/>
          <w:spacing w:val="2"/>
          <w:sz w:val="20"/>
          <w:szCs w:val="20"/>
        </w:rPr>
        <w:t>за наличие положительных отзывов о работе;</w:t>
      </w:r>
    </w:p>
    <w:p w:rsidR="00783506" w:rsidRPr="008C039F" w:rsidRDefault="00783506" w:rsidP="00783506">
      <w:pPr>
        <w:shd w:val="clear" w:color="auto" w:fill="FFFFFF"/>
        <w:ind w:firstLine="708"/>
        <w:jc w:val="both"/>
        <w:textAlignment w:val="baseline"/>
        <w:rPr>
          <w:color w:val="000000"/>
          <w:spacing w:val="2"/>
          <w:sz w:val="20"/>
          <w:szCs w:val="20"/>
        </w:rPr>
      </w:pPr>
      <w:r w:rsidRPr="008C039F">
        <w:rPr>
          <w:color w:val="000000"/>
          <w:spacing w:val="2"/>
          <w:sz w:val="20"/>
          <w:szCs w:val="20"/>
        </w:rPr>
        <w:lastRenderedPageBreak/>
        <w:t>по итогам работы Учреждения (за 1 – 6 места в республиканском смотре-конкурсе по итогам года среди учреждений спортивной направленности);</w:t>
      </w:r>
    </w:p>
    <w:p w:rsidR="00783506" w:rsidRPr="008C039F" w:rsidRDefault="00783506" w:rsidP="00783506">
      <w:pPr>
        <w:shd w:val="clear" w:color="auto" w:fill="FFFFFF"/>
        <w:ind w:firstLine="708"/>
        <w:jc w:val="both"/>
        <w:textAlignment w:val="baseline"/>
        <w:rPr>
          <w:color w:val="000000"/>
          <w:spacing w:val="2"/>
          <w:sz w:val="20"/>
          <w:szCs w:val="20"/>
        </w:rPr>
      </w:pPr>
      <w:r w:rsidRPr="008C039F">
        <w:rPr>
          <w:color w:val="000000"/>
          <w:spacing w:val="2"/>
          <w:sz w:val="20"/>
          <w:szCs w:val="20"/>
        </w:rPr>
        <w:t>за организацию и проведение республиканских официальных физкультурных мероприятий и спортивных мероприятий и межмуниципальных официальных физкультурных мероприятий и спортивных мероприятий (более 10 мероприятий в год);</w:t>
      </w:r>
    </w:p>
    <w:p w:rsidR="00783506" w:rsidRPr="008C039F" w:rsidRDefault="00783506" w:rsidP="00783506">
      <w:pPr>
        <w:shd w:val="clear" w:color="auto" w:fill="FFFFFF"/>
        <w:ind w:firstLine="708"/>
        <w:jc w:val="both"/>
        <w:textAlignment w:val="baseline"/>
        <w:rPr>
          <w:color w:val="000000"/>
          <w:spacing w:val="2"/>
          <w:sz w:val="20"/>
          <w:szCs w:val="20"/>
        </w:rPr>
      </w:pPr>
      <w:r w:rsidRPr="008C039F">
        <w:rPr>
          <w:color w:val="000000"/>
          <w:spacing w:val="2"/>
          <w:sz w:val="20"/>
          <w:szCs w:val="20"/>
        </w:rPr>
        <w:t>выполнение Учреждением муниципального задания.</w:t>
      </w:r>
    </w:p>
    <w:p w:rsidR="00783506" w:rsidRPr="008C039F" w:rsidRDefault="00783506" w:rsidP="00783506">
      <w:pPr>
        <w:shd w:val="clear" w:color="auto" w:fill="FFFFFF"/>
        <w:ind w:firstLine="708"/>
        <w:jc w:val="both"/>
        <w:textAlignment w:val="baseline"/>
        <w:rPr>
          <w:color w:val="000000"/>
          <w:spacing w:val="2"/>
          <w:sz w:val="20"/>
          <w:szCs w:val="20"/>
        </w:rPr>
      </w:pPr>
      <w:r w:rsidRPr="008C039F">
        <w:rPr>
          <w:color w:val="000000"/>
          <w:spacing w:val="2"/>
          <w:sz w:val="20"/>
          <w:szCs w:val="20"/>
        </w:rPr>
        <w:t>Выплаты за качество выполняемых работ предельными размерами не ограничиваются.</w:t>
      </w:r>
    </w:p>
    <w:p w:rsidR="00783506" w:rsidRPr="008C039F" w:rsidRDefault="00783506" w:rsidP="00783506">
      <w:pPr>
        <w:shd w:val="clear" w:color="auto" w:fill="FFFFFF"/>
        <w:ind w:firstLine="708"/>
        <w:jc w:val="both"/>
        <w:textAlignment w:val="baseline"/>
        <w:rPr>
          <w:color w:val="000000"/>
          <w:spacing w:val="2"/>
          <w:sz w:val="20"/>
          <w:szCs w:val="20"/>
        </w:rPr>
      </w:pPr>
      <w:r w:rsidRPr="008C039F">
        <w:rPr>
          <w:color w:val="000000"/>
          <w:spacing w:val="2"/>
          <w:sz w:val="20"/>
          <w:szCs w:val="20"/>
        </w:rPr>
        <w:t>Руководителю Учреждения, его заместителям и главному бухгалтеру выплаты за качество выполняемых работ не устанавливаются.</w:t>
      </w:r>
    </w:p>
    <w:p w:rsidR="00783506" w:rsidRPr="008C039F" w:rsidRDefault="00783506" w:rsidP="00783506">
      <w:pPr>
        <w:shd w:val="clear" w:color="auto" w:fill="FFFFFF"/>
        <w:ind w:firstLine="708"/>
        <w:jc w:val="both"/>
        <w:textAlignment w:val="baseline"/>
        <w:rPr>
          <w:color w:val="000000"/>
          <w:spacing w:val="2"/>
          <w:sz w:val="20"/>
          <w:szCs w:val="20"/>
        </w:rPr>
      </w:pPr>
      <w:r w:rsidRPr="008C039F">
        <w:rPr>
          <w:color w:val="000000"/>
          <w:spacing w:val="2"/>
          <w:sz w:val="20"/>
          <w:szCs w:val="20"/>
        </w:rPr>
        <w:t xml:space="preserve">3.5. </w:t>
      </w:r>
      <w:proofErr w:type="gramStart"/>
      <w:r w:rsidRPr="008C039F">
        <w:rPr>
          <w:color w:val="000000"/>
          <w:spacing w:val="2"/>
          <w:sz w:val="20"/>
          <w:szCs w:val="20"/>
        </w:rPr>
        <w:t>Выплаты за стаж непрерывной работы, выслугу лет производятся работникам в зависимости от общего количества лет, проработанных в Учреждении (в процентах от должностного оклада (ставки):</w:t>
      </w:r>
      <w:proofErr w:type="gramEnd"/>
    </w:p>
    <w:p w:rsidR="00783506" w:rsidRPr="008C039F" w:rsidRDefault="00783506" w:rsidP="00783506">
      <w:pPr>
        <w:shd w:val="clear" w:color="auto" w:fill="FFFFFF"/>
        <w:ind w:firstLine="708"/>
        <w:jc w:val="both"/>
        <w:textAlignment w:val="baseline"/>
        <w:rPr>
          <w:color w:val="000000"/>
          <w:spacing w:val="2"/>
          <w:sz w:val="20"/>
          <w:szCs w:val="20"/>
        </w:rPr>
      </w:pPr>
      <w:r w:rsidRPr="008C039F">
        <w:rPr>
          <w:color w:val="000000"/>
          <w:spacing w:val="2"/>
          <w:sz w:val="20"/>
          <w:szCs w:val="20"/>
        </w:rPr>
        <w:t>при стаже работы от 1 года до 3 лет – 10 процентов;</w:t>
      </w:r>
    </w:p>
    <w:p w:rsidR="00783506" w:rsidRPr="008C039F" w:rsidRDefault="00783506" w:rsidP="00783506">
      <w:pPr>
        <w:shd w:val="clear" w:color="auto" w:fill="FFFFFF"/>
        <w:ind w:firstLine="708"/>
        <w:jc w:val="both"/>
        <w:textAlignment w:val="baseline"/>
        <w:rPr>
          <w:color w:val="000000"/>
          <w:spacing w:val="2"/>
          <w:sz w:val="20"/>
          <w:szCs w:val="20"/>
        </w:rPr>
      </w:pPr>
      <w:r w:rsidRPr="008C039F">
        <w:rPr>
          <w:color w:val="000000"/>
          <w:spacing w:val="2"/>
          <w:sz w:val="20"/>
          <w:szCs w:val="20"/>
        </w:rPr>
        <w:t>при стаже работы от 3 до 5 лет – 15 процентов;</w:t>
      </w:r>
    </w:p>
    <w:p w:rsidR="00783506" w:rsidRPr="008C039F" w:rsidRDefault="00783506" w:rsidP="00783506">
      <w:pPr>
        <w:shd w:val="clear" w:color="auto" w:fill="FFFFFF"/>
        <w:ind w:firstLine="708"/>
        <w:jc w:val="both"/>
        <w:textAlignment w:val="baseline"/>
        <w:rPr>
          <w:color w:val="000000"/>
          <w:spacing w:val="2"/>
          <w:sz w:val="20"/>
          <w:szCs w:val="20"/>
        </w:rPr>
      </w:pPr>
      <w:r w:rsidRPr="008C039F">
        <w:rPr>
          <w:color w:val="000000"/>
          <w:spacing w:val="2"/>
          <w:sz w:val="20"/>
          <w:szCs w:val="20"/>
        </w:rPr>
        <w:t>при стаже работы свыше 5 лет – 20 процентов.</w:t>
      </w:r>
    </w:p>
    <w:p w:rsidR="00783506" w:rsidRPr="008C039F" w:rsidRDefault="00783506" w:rsidP="00783506">
      <w:pPr>
        <w:shd w:val="clear" w:color="auto" w:fill="FFFFFF"/>
        <w:ind w:firstLine="708"/>
        <w:jc w:val="both"/>
        <w:textAlignment w:val="baseline"/>
        <w:rPr>
          <w:color w:val="000000"/>
          <w:spacing w:val="2"/>
          <w:sz w:val="20"/>
          <w:szCs w:val="20"/>
        </w:rPr>
      </w:pPr>
      <w:r w:rsidRPr="008C039F">
        <w:rPr>
          <w:color w:val="000000"/>
          <w:spacing w:val="2"/>
          <w:sz w:val="20"/>
          <w:szCs w:val="20"/>
        </w:rPr>
        <w:t>Руководителю муниципального Учреждения, его заместителям и главному бухгалтеру выплаты за стаж непрерывной работы не устанавливаются.</w:t>
      </w:r>
    </w:p>
    <w:p w:rsidR="00783506" w:rsidRPr="008C039F" w:rsidRDefault="00783506" w:rsidP="00783506">
      <w:pPr>
        <w:shd w:val="clear" w:color="auto" w:fill="FFFFFF"/>
        <w:ind w:firstLine="708"/>
        <w:jc w:val="both"/>
        <w:textAlignment w:val="baseline"/>
        <w:rPr>
          <w:color w:val="000000"/>
          <w:spacing w:val="2"/>
          <w:sz w:val="20"/>
          <w:szCs w:val="20"/>
        </w:rPr>
      </w:pPr>
      <w:r w:rsidRPr="008C039F">
        <w:rPr>
          <w:color w:val="000000"/>
          <w:spacing w:val="2"/>
          <w:sz w:val="20"/>
          <w:szCs w:val="20"/>
        </w:rPr>
        <w:t>3.6. Премиальные выплаты по итогам работы осуществляются на основании положения о премировании, утвержденного локальным нормативным актом учреждения. Размер премиальной выплаты по итогам работы может определяться как в процентах к должностному окладу, так и в абсолютном размере. При этом максимальный размер премиальной выплаты по итогам работы составляет не более 3 должностных окладов в год.</w:t>
      </w:r>
    </w:p>
    <w:p w:rsidR="00783506" w:rsidRPr="008C039F" w:rsidRDefault="00783506" w:rsidP="00783506">
      <w:pPr>
        <w:shd w:val="clear" w:color="auto" w:fill="FFFFFF"/>
        <w:ind w:firstLine="708"/>
        <w:jc w:val="both"/>
        <w:textAlignment w:val="baseline"/>
        <w:rPr>
          <w:color w:val="000000"/>
          <w:spacing w:val="2"/>
          <w:sz w:val="20"/>
          <w:szCs w:val="20"/>
        </w:rPr>
      </w:pPr>
      <w:r w:rsidRPr="008C039F">
        <w:rPr>
          <w:color w:val="000000"/>
          <w:spacing w:val="2"/>
          <w:sz w:val="20"/>
          <w:szCs w:val="20"/>
        </w:rPr>
        <w:t>Премиальные выплаты по итогам работы осуществляются за счет и в пределах экономии средств, предусмотренных на оплату труда в учреждении на текущий год.</w:t>
      </w:r>
    </w:p>
    <w:p w:rsidR="00783506" w:rsidRPr="008C039F" w:rsidRDefault="00783506" w:rsidP="00783506">
      <w:pPr>
        <w:widowControl w:val="0"/>
        <w:autoSpaceDE w:val="0"/>
        <w:autoSpaceDN w:val="0"/>
        <w:adjustRightInd w:val="0"/>
        <w:spacing w:line="238" w:lineRule="auto"/>
        <w:ind w:firstLine="709"/>
        <w:jc w:val="both"/>
        <w:rPr>
          <w:color w:val="000000"/>
          <w:spacing w:val="2"/>
          <w:sz w:val="20"/>
          <w:szCs w:val="20"/>
        </w:rPr>
      </w:pPr>
    </w:p>
    <w:p w:rsidR="00783506" w:rsidRPr="008C039F" w:rsidRDefault="00783506" w:rsidP="00783506">
      <w:pPr>
        <w:pStyle w:val="4"/>
        <w:spacing w:after="225"/>
        <w:ind w:left="-1125"/>
        <w:textAlignment w:val="baseline"/>
        <w:rPr>
          <w:bCs/>
          <w:iCs/>
          <w:color w:val="000000"/>
          <w:spacing w:val="2"/>
          <w:sz w:val="20"/>
        </w:rPr>
      </w:pPr>
      <w:r w:rsidRPr="008C039F">
        <w:rPr>
          <w:bCs/>
          <w:iCs/>
          <w:color w:val="000000"/>
          <w:spacing w:val="2"/>
          <w:sz w:val="20"/>
        </w:rPr>
        <w:t>IV. Компенсационные выплаты</w:t>
      </w:r>
    </w:p>
    <w:p w:rsidR="00783506" w:rsidRPr="008C039F" w:rsidRDefault="00783506" w:rsidP="00783506">
      <w:pPr>
        <w:shd w:val="clear" w:color="auto" w:fill="FFFFFF"/>
        <w:ind w:firstLine="708"/>
        <w:jc w:val="both"/>
        <w:textAlignment w:val="baseline"/>
        <w:rPr>
          <w:color w:val="000000"/>
          <w:spacing w:val="2"/>
          <w:sz w:val="20"/>
          <w:szCs w:val="20"/>
        </w:rPr>
      </w:pPr>
      <w:r w:rsidRPr="008C039F">
        <w:rPr>
          <w:color w:val="000000"/>
          <w:spacing w:val="2"/>
          <w:sz w:val="20"/>
          <w:szCs w:val="20"/>
        </w:rPr>
        <w:t xml:space="preserve">4.1. Выплаты компенсационного характера устанавливаются </w:t>
      </w:r>
      <w:r w:rsidRPr="008C039F">
        <w:rPr>
          <w:sz w:val="20"/>
          <w:szCs w:val="20"/>
        </w:rPr>
        <w:t>в соответствии с пунктом 1.9.1 настоящего Положения</w:t>
      </w:r>
      <w:r w:rsidRPr="008C039F">
        <w:rPr>
          <w:color w:val="000000"/>
          <w:spacing w:val="2"/>
          <w:sz w:val="20"/>
          <w:szCs w:val="20"/>
        </w:rPr>
        <w:t xml:space="preserve"> к должностным окладам (ставкам) работников Учреждения по соответствующим профессиональным квалификационным группам в процентах к должностным окладам (ставкам), если иное не установлено федеральными законами и иными нормативными правовыми актами Российской Федерации и законами и иными нормативными правовыми актами Чувашской Республики.</w:t>
      </w:r>
    </w:p>
    <w:p w:rsidR="00783506" w:rsidRPr="008C039F" w:rsidRDefault="00783506" w:rsidP="00783506">
      <w:pPr>
        <w:shd w:val="clear" w:color="auto" w:fill="FFFFFF"/>
        <w:ind w:firstLine="708"/>
        <w:jc w:val="both"/>
        <w:textAlignment w:val="baseline"/>
        <w:rPr>
          <w:color w:val="000000"/>
          <w:spacing w:val="2"/>
          <w:sz w:val="20"/>
          <w:szCs w:val="20"/>
        </w:rPr>
      </w:pPr>
      <w:r w:rsidRPr="008C039F">
        <w:rPr>
          <w:color w:val="000000"/>
          <w:spacing w:val="2"/>
          <w:sz w:val="20"/>
          <w:szCs w:val="20"/>
        </w:rPr>
        <w:t xml:space="preserve">4.2. </w:t>
      </w:r>
      <w:proofErr w:type="gramStart"/>
      <w:r w:rsidRPr="008C039F">
        <w:rPr>
          <w:color w:val="000000"/>
          <w:spacing w:val="2"/>
          <w:sz w:val="20"/>
          <w:szCs w:val="20"/>
        </w:rPr>
        <w:t>Работникам Учреждения устанавливается выплата компенсационного характера за работу в условиях, отклоняющихся от нормальных (выполнение работ различной квалификации, совмещение профессий (должностей), сверхурочная работа, работа в ночное время, выходные, нерабочие праздничные дни и выполнение работ в других условиях, отклоняющихся от нормальных), в соответствии со статьями 149 – 154</w:t>
      </w:r>
      <w:r w:rsidRPr="008C039F">
        <w:rPr>
          <w:rStyle w:val="apple-converted-space"/>
          <w:color w:val="000000"/>
          <w:spacing w:val="2"/>
          <w:sz w:val="20"/>
          <w:szCs w:val="20"/>
        </w:rPr>
        <w:t> </w:t>
      </w:r>
      <w:hyperlink r:id="rId137" w:history="1">
        <w:r w:rsidRPr="008C039F">
          <w:rPr>
            <w:rStyle w:val="af8"/>
            <w:rFonts w:eastAsia="Arial Cyr Chuv"/>
            <w:color w:val="000000"/>
            <w:spacing w:val="2"/>
            <w:sz w:val="20"/>
            <w:szCs w:val="20"/>
          </w:rPr>
          <w:t>Трудового кодекса Российской Федерации</w:t>
        </w:r>
      </w:hyperlink>
      <w:r w:rsidRPr="008C039F">
        <w:rPr>
          <w:color w:val="000000"/>
          <w:spacing w:val="2"/>
          <w:sz w:val="20"/>
          <w:szCs w:val="20"/>
        </w:rPr>
        <w:t>.</w:t>
      </w:r>
      <w:proofErr w:type="gramEnd"/>
    </w:p>
    <w:p w:rsidR="00783506" w:rsidRPr="008C039F" w:rsidRDefault="00783506" w:rsidP="00783506">
      <w:pPr>
        <w:shd w:val="clear" w:color="auto" w:fill="FFFFFF"/>
        <w:ind w:firstLine="708"/>
        <w:jc w:val="both"/>
        <w:textAlignment w:val="baseline"/>
        <w:rPr>
          <w:color w:val="000000"/>
          <w:spacing w:val="2"/>
          <w:sz w:val="20"/>
          <w:szCs w:val="20"/>
        </w:rPr>
      </w:pPr>
      <w:r w:rsidRPr="008C039F">
        <w:rPr>
          <w:color w:val="000000"/>
          <w:spacing w:val="2"/>
          <w:sz w:val="20"/>
          <w:szCs w:val="20"/>
        </w:rPr>
        <w:t>4.3. Конкретные размеры выплат компенсационного характера не могут быть ниже предусмотренных трудовым законодательством и иными нормативными правовыми актами, содержащими нормы трудового права.</w:t>
      </w:r>
    </w:p>
    <w:p w:rsidR="00783506" w:rsidRPr="008C039F" w:rsidRDefault="00783506" w:rsidP="00783506">
      <w:pPr>
        <w:shd w:val="clear" w:color="auto" w:fill="FFFFFF"/>
        <w:ind w:firstLine="708"/>
        <w:jc w:val="both"/>
        <w:textAlignment w:val="baseline"/>
        <w:rPr>
          <w:color w:val="000000"/>
          <w:spacing w:val="2"/>
          <w:sz w:val="20"/>
          <w:szCs w:val="20"/>
        </w:rPr>
      </w:pPr>
      <w:r w:rsidRPr="008C039F">
        <w:rPr>
          <w:color w:val="000000"/>
          <w:spacing w:val="2"/>
          <w:sz w:val="20"/>
          <w:szCs w:val="20"/>
        </w:rPr>
        <w:t>4.4. Размеры и условия осуществления выплат компенсационного характера конкретизируются в трудовых договорах (дополнительных соглашениях к трудовым договорам) работников.</w:t>
      </w:r>
    </w:p>
    <w:p w:rsidR="00783506" w:rsidRPr="008C039F" w:rsidRDefault="00783506" w:rsidP="00783506">
      <w:pPr>
        <w:shd w:val="clear" w:color="auto" w:fill="FFFFFF"/>
        <w:ind w:firstLine="708"/>
        <w:jc w:val="both"/>
        <w:textAlignment w:val="baseline"/>
        <w:rPr>
          <w:color w:val="000000"/>
          <w:spacing w:val="2"/>
          <w:sz w:val="20"/>
          <w:szCs w:val="20"/>
        </w:rPr>
      </w:pPr>
    </w:p>
    <w:p w:rsidR="00783506" w:rsidRPr="008C039F" w:rsidRDefault="00783506" w:rsidP="00783506">
      <w:pPr>
        <w:pStyle w:val="4"/>
        <w:spacing w:after="225"/>
        <w:textAlignment w:val="baseline"/>
        <w:rPr>
          <w:bCs/>
          <w:iCs/>
          <w:color w:val="000000"/>
          <w:spacing w:val="2"/>
          <w:sz w:val="20"/>
        </w:rPr>
      </w:pPr>
      <w:r w:rsidRPr="008C039F">
        <w:rPr>
          <w:bCs/>
          <w:iCs/>
          <w:color w:val="000000"/>
          <w:spacing w:val="2"/>
          <w:sz w:val="20"/>
        </w:rPr>
        <w:t>V. Оплата труда тренерского состава</w:t>
      </w:r>
    </w:p>
    <w:p w:rsidR="00783506" w:rsidRPr="008C039F" w:rsidRDefault="00783506" w:rsidP="00783506">
      <w:pPr>
        <w:shd w:val="clear" w:color="auto" w:fill="FFFFFF"/>
        <w:ind w:firstLine="708"/>
        <w:jc w:val="both"/>
        <w:textAlignment w:val="baseline"/>
        <w:rPr>
          <w:color w:val="000000"/>
          <w:spacing w:val="2"/>
          <w:sz w:val="20"/>
          <w:szCs w:val="20"/>
        </w:rPr>
      </w:pPr>
      <w:r w:rsidRPr="008C039F">
        <w:rPr>
          <w:color w:val="000000"/>
          <w:spacing w:val="2"/>
          <w:sz w:val="20"/>
          <w:szCs w:val="20"/>
        </w:rPr>
        <w:t>5.1. Для расчета заработной платы тренерскому составу руководитель Учреждения ежегодно на начало учебного и календарного года утверждает тарификационные списки согласно приложению №1 к настоящему Положению.</w:t>
      </w:r>
    </w:p>
    <w:p w:rsidR="00783506" w:rsidRPr="008C039F" w:rsidRDefault="00783506" w:rsidP="00783506">
      <w:pPr>
        <w:shd w:val="clear" w:color="auto" w:fill="FFFFFF"/>
        <w:ind w:firstLine="708"/>
        <w:jc w:val="both"/>
        <w:textAlignment w:val="baseline"/>
        <w:rPr>
          <w:color w:val="000000"/>
          <w:spacing w:val="2"/>
          <w:sz w:val="20"/>
          <w:szCs w:val="20"/>
        </w:rPr>
      </w:pPr>
      <w:r w:rsidRPr="008C039F">
        <w:rPr>
          <w:color w:val="000000"/>
          <w:spacing w:val="2"/>
          <w:sz w:val="20"/>
          <w:szCs w:val="20"/>
        </w:rPr>
        <w:t>5.2. Определение уровня образования при установлении размеров должностных окладов (ставок) тренерского состава осуществляется в следующем порядке.</w:t>
      </w:r>
    </w:p>
    <w:p w:rsidR="00783506" w:rsidRPr="008C039F" w:rsidRDefault="00783506" w:rsidP="00783506">
      <w:pPr>
        <w:shd w:val="clear" w:color="auto" w:fill="FFFFFF"/>
        <w:ind w:firstLine="708"/>
        <w:jc w:val="both"/>
        <w:textAlignment w:val="baseline"/>
        <w:rPr>
          <w:color w:val="000000"/>
          <w:spacing w:val="2"/>
          <w:sz w:val="20"/>
          <w:szCs w:val="20"/>
        </w:rPr>
      </w:pPr>
      <w:r w:rsidRPr="008C039F">
        <w:rPr>
          <w:color w:val="000000"/>
          <w:spacing w:val="2"/>
          <w:sz w:val="20"/>
          <w:szCs w:val="20"/>
        </w:rPr>
        <w:t>Уровень образования тренерского состава при установлении размеров должностных окладов (ставок) определяется на основании дипломов, аттестатов и других документов государственного образца о соответствующем образовании.</w:t>
      </w:r>
    </w:p>
    <w:p w:rsidR="00783506" w:rsidRPr="008C039F" w:rsidRDefault="00783506" w:rsidP="00783506">
      <w:pPr>
        <w:shd w:val="clear" w:color="auto" w:fill="FFFFFF"/>
        <w:ind w:firstLine="708"/>
        <w:jc w:val="both"/>
        <w:textAlignment w:val="baseline"/>
        <w:rPr>
          <w:color w:val="000000"/>
          <w:spacing w:val="2"/>
          <w:sz w:val="20"/>
          <w:szCs w:val="20"/>
        </w:rPr>
      </w:pPr>
      <w:r w:rsidRPr="008C039F">
        <w:rPr>
          <w:color w:val="000000"/>
          <w:spacing w:val="2"/>
          <w:sz w:val="20"/>
          <w:szCs w:val="20"/>
        </w:rPr>
        <w:t>Тренерскому составу, получившему документ об образовании и о квалификации, подтверждающий получение высшего образования, размеры должностных окладов (ставок) устанавливаются как лицам, имеющим высшее образование, а тренерскому составу, получившему документ об образовании и о квалификации, подтверждающий получение среднего профессионального образования, - как лицам, имеющим среднее профессиональное образование.</w:t>
      </w:r>
    </w:p>
    <w:p w:rsidR="00783506" w:rsidRPr="008C039F" w:rsidRDefault="00783506" w:rsidP="00783506">
      <w:pPr>
        <w:shd w:val="clear" w:color="auto" w:fill="FFFFFF"/>
        <w:ind w:firstLine="708"/>
        <w:jc w:val="both"/>
        <w:textAlignment w:val="baseline"/>
        <w:rPr>
          <w:color w:val="000000"/>
          <w:spacing w:val="2"/>
          <w:sz w:val="20"/>
          <w:szCs w:val="20"/>
        </w:rPr>
      </w:pPr>
      <w:r w:rsidRPr="008C039F">
        <w:rPr>
          <w:color w:val="000000"/>
          <w:spacing w:val="2"/>
          <w:sz w:val="20"/>
          <w:szCs w:val="20"/>
        </w:rPr>
        <w:t>Наличие у тренерского состава диплома бакалавра, специалиста, магистра является основанием для установления им размеров должностных окладов (ставок), предусмотренных для лиц, имеющих высшее образование.</w:t>
      </w:r>
    </w:p>
    <w:p w:rsidR="00783506" w:rsidRPr="008C039F" w:rsidRDefault="00783506" w:rsidP="00783506">
      <w:pPr>
        <w:shd w:val="clear" w:color="auto" w:fill="FFFFFF"/>
        <w:ind w:firstLine="708"/>
        <w:jc w:val="both"/>
        <w:textAlignment w:val="baseline"/>
        <w:rPr>
          <w:color w:val="000000"/>
          <w:spacing w:val="2"/>
          <w:sz w:val="20"/>
          <w:szCs w:val="20"/>
        </w:rPr>
      </w:pPr>
      <w:r w:rsidRPr="008C039F">
        <w:rPr>
          <w:color w:val="000000"/>
          <w:spacing w:val="2"/>
          <w:sz w:val="20"/>
          <w:szCs w:val="20"/>
        </w:rPr>
        <w:t>Окончание трех полных курсов образовательных организаций высшего образования, а также учительского института и приравненных к нему учебных заведений дает право на установление размеров должностных окладов (ставок), предусмотренных для лиц, имеющих среднее профессиональное образование.</w:t>
      </w:r>
    </w:p>
    <w:p w:rsidR="00783506" w:rsidRPr="008C039F" w:rsidRDefault="00783506" w:rsidP="00783506">
      <w:pPr>
        <w:shd w:val="clear" w:color="auto" w:fill="FFFFFF"/>
        <w:ind w:firstLine="708"/>
        <w:jc w:val="both"/>
        <w:textAlignment w:val="baseline"/>
        <w:rPr>
          <w:color w:val="000000"/>
          <w:spacing w:val="2"/>
          <w:sz w:val="20"/>
          <w:szCs w:val="20"/>
        </w:rPr>
      </w:pPr>
      <w:r w:rsidRPr="008C039F">
        <w:rPr>
          <w:color w:val="000000"/>
          <w:spacing w:val="2"/>
          <w:sz w:val="20"/>
          <w:szCs w:val="20"/>
        </w:rPr>
        <w:lastRenderedPageBreak/>
        <w:t xml:space="preserve">5.3. </w:t>
      </w:r>
      <w:proofErr w:type="gramStart"/>
      <w:r w:rsidRPr="008C039F">
        <w:rPr>
          <w:color w:val="000000"/>
          <w:spacing w:val="2"/>
          <w:sz w:val="20"/>
          <w:szCs w:val="20"/>
        </w:rPr>
        <w:t>Тренерский состав, не имеющий специальной подготовки или стажа работы, установленных квалификационными требованиями, но обладающий достаточным практическим опытом и выполняющий качественно и в полном объеме возложенные на него должностные обязанности, по рекомендации аттестационной комиссии Учреждения назначается руководителем Учреждения на соответствующие должности так же, как и тренерский состав, имеющий специальную подготовку и стаж работы.</w:t>
      </w:r>
      <w:proofErr w:type="gramEnd"/>
    </w:p>
    <w:p w:rsidR="00783506" w:rsidRPr="008C039F" w:rsidRDefault="00783506" w:rsidP="00783506">
      <w:pPr>
        <w:shd w:val="clear" w:color="auto" w:fill="FFFFFF"/>
        <w:ind w:firstLine="708"/>
        <w:jc w:val="both"/>
        <w:textAlignment w:val="baseline"/>
        <w:rPr>
          <w:color w:val="000000"/>
          <w:spacing w:val="2"/>
          <w:sz w:val="20"/>
          <w:szCs w:val="20"/>
        </w:rPr>
      </w:pPr>
      <w:r w:rsidRPr="008C039F">
        <w:rPr>
          <w:color w:val="000000"/>
          <w:spacing w:val="2"/>
          <w:sz w:val="20"/>
          <w:szCs w:val="20"/>
        </w:rPr>
        <w:t xml:space="preserve">5.4. Оплата труда тренерского состава Учреждения </w:t>
      </w:r>
      <w:r w:rsidRPr="008C039F">
        <w:rPr>
          <w:bCs/>
          <w:color w:val="000000"/>
          <w:spacing w:val="2"/>
          <w:sz w:val="20"/>
          <w:szCs w:val="20"/>
          <w:shd w:val="clear" w:color="auto" w:fill="FFFFFF"/>
        </w:rPr>
        <w:t xml:space="preserve">за установленную при тарификации учебную нагрузку </w:t>
      </w:r>
      <w:r w:rsidRPr="008C039F">
        <w:rPr>
          <w:color w:val="000000"/>
          <w:spacing w:val="2"/>
          <w:sz w:val="20"/>
          <w:szCs w:val="20"/>
        </w:rPr>
        <w:t>включает в себя должностные оклады (ставки) с учетом «почасовой» или «</w:t>
      </w:r>
      <w:proofErr w:type="spellStart"/>
      <w:r w:rsidRPr="008C039F">
        <w:rPr>
          <w:color w:val="000000"/>
          <w:spacing w:val="2"/>
          <w:sz w:val="20"/>
          <w:szCs w:val="20"/>
        </w:rPr>
        <w:t>подушевой</w:t>
      </w:r>
      <w:proofErr w:type="spellEnd"/>
      <w:r w:rsidRPr="008C039F">
        <w:rPr>
          <w:color w:val="000000"/>
          <w:spacing w:val="2"/>
          <w:sz w:val="20"/>
          <w:szCs w:val="20"/>
        </w:rPr>
        <w:t>» оплаты труда по этапам подготовки (</w:t>
      </w:r>
      <w:proofErr w:type="spellStart"/>
      <w:r w:rsidRPr="008C039F">
        <w:rPr>
          <w:color w:val="000000"/>
          <w:spacing w:val="2"/>
          <w:sz w:val="20"/>
          <w:szCs w:val="20"/>
        </w:rPr>
        <w:t>Оэ</w:t>
      </w:r>
      <w:proofErr w:type="spellEnd"/>
      <w:r w:rsidRPr="008C039F">
        <w:rPr>
          <w:color w:val="000000"/>
          <w:spacing w:val="2"/>
          <w:sz w:val="20"/>
          <w:szCs w:val="20"/>
        </w:rPr>
        <w:t>), повышающие коэффициенты к должностным окладам (ставкам), выплаты компенсационного и стимулирующего характера.</w:t>
      </w:r>
    </w:p>
    <w:p w:rsidR="00783506" w:rsidRPr="008C039F" w:rsidRDefault="00783506" w:rsidP="00783506">
      <w:pPr>
        <w:pStyle w:val="ConsPlusNormal"/>
        <w:spacing w:line="230" w:lineRule="auto"/>
        <w:ind w:firstLine="709"/>
        <w:jc w:val="both"/>
        <w:rPr>
          <w:rFonts w:ascii="Times New Roman" w:hAnsi="Times New Roman" w:cs="Times New Roman"/>
        </w:rPr>
      </w:pPr>
      <w:r w:rsidRPr="008C039F">
        <w:rPr>
          <w:rFonts w:ascii="Times New Roman" w:hAnsi="Times New Roman" w:cs="Times New Roman"/>
        </w:rPr>
        <w:t>При «почасовой» оплате труда</w:t>
      </w:r>
      <w:r w:rsidRPr="008C039F">
        <w:rPr>
          <w:rFonts w:ascii="Times New Roman" w:hAnsi="Times New Roman" w:cs="Times New Roman"/>
          <w:bCs/>
        </w:rPr>
        <w:t xml:space="preserve"> тренерского состава  </w:t>
      </w:r>
      <w:r w:rsidRPr="008C039F">
        <w:rPr>
          <w:rFonts w:ascii="Times New Roman" w:hAnsi="Times New Roman" w:cs="Times New Roman"/>
        </w:rPr>
        <w:t>по этапам подготовки норма часов преподавательской работы за ставку устанавливается в объеме 18 часов в неделю.</w:t>
      </w:r>
    </w:p>
    <w:p w:rsidR="00783506" w:rsidRPr="008C039F" w:rsidRDefault="00783506" w:rsidP="00783506">
      <w:pPr>
        <w:pStyle w:val="ConsPlusNormal"/>
        <w:spacing w:line="230" w:lineRule="auto"/>
        <w:ind w:firstLine="709"/>
        <w:jc w:val="both"/>
        <w:rPr>
          <w:rFonts w:ascii="Times New Roman" w:hAnsi="Times New Roman" w:cs="Times New Roman"/>
        </w:rPr>
      </w:pPr>
    </w:p>
    <w:tbl>
      <w:tblPr>
        <w:tblW w:w="0" w:type="auto"/>
        <w:tblInd w:w="7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2"/>
        <w:gridCol w:w="6434"/>
        <w:gridCol w:w="970"/>
      </w:tblGrid>
      <w:tr w:rsidR="00783506" w:rsidRPr="008C039F" w:rsidTr="008513C9">
        <w:trPr>
          <w:cantSplit/>
        </w:trPr>
        <w:tc>
          <w:tcPr>
            <w:tcW w:w="912" w:type="dxa"/>
            <w:vMerge w:val="restart"/>
            <w:vAlign w:val="center"/>
          </w:tcPr>
          <w:p w:rsidR="00783506" w:rsidRPr="008C039F" w:rsidRDefault="00783506" w:rsidP="008513C9">
            <w:pPr>
              <w:pStyle w:val="ConsPlusNormal"/>
              <w:spacing w:line="230" w:lineRule="auto"/>
              <w:ind w:firstLine="0"/>
              <w:rPr>
                <w:rFonts w:ascii="Times New Roman" w:hAnsi="Times New Roman" w:cs="Times New Roman"/>
              </w:rPr>
            </w:pPr>
            <w:proofErr w:type="spellStart"/>
            <w:r w:rsidRPr="008C039F">
              <w:rPr>
                <w:rFonts w:ascii="Times New Roman" w:hAnsi="Times New Roman" w:cs="Times New Roman"/>
              </w:rPr>
              <w:t>Оэ</w:t>
            </w:r>
            <w:proofErr w:type="spellEnd"/>
            <w:r w:rsidRPr="008C039F">
              <w:rPr>
                <w:rFonts w:ascii="Times New Roman" w:hAnsi="Times New Roman" w:cs="Times New Roman"/>
              </w:rPr>
              <w:t xml:space="preserve"> =</w:t>
            </w:r>
          </w:p>
        </w:tc>
        <w:tc>
          <w:tcPr>
            <w:tcW w:w="6434" w:type="dxa"/>
          </w:tcPr>
          <w:p w:rsidR="00783506" w:rsidRPr="008C039F" w:rsidRDefault="00783506" w:rsidP="008513C9">
            <w:pPr>
              <w:pStyle w:val="ConsPlusNormal"/>
              <w:spacing w:line="230" w:lineRule="auto"/>
              <w:ind w:firstLine="0"/>
              <w:jc w:val="center"/>
              <w:rPr>
                <w:rFonts w:ascii="Times New Roman" w:hAnsi="Times New Roman" w:cs="Times New Roman"/>
              </w:rPr>
            </w:pPr>
            <w:r w:rsidRPr="008C039F">
              <w:rPr>
                <w:rFonts w:ascii="Times New Roman" w:hAnsi="Times New Roman" w:cs="Times New Roman"/>
              </w:rPr>
              <w:t>объем тренировочной работы по этапам подготовки (часов в неделю)</w:t>
            </w:r>
          </w:p>
        </w:tc>
        <w:tc>
          <w:tcPr>
            <w:tcW w:w="970" w:type="dxa"/>
            <w:vMerge w:val="restart"/>
            <w:vAlign w:val="center"/>
          </w:tcPr>
          <w:p w:rsidR="00783506" w:rsidRPr="008C039F" w:rsidRDefault="00783506" w:rsidP="008513C9">
            <w:pPr>
              <w:pStyle w:val="ConsPlusNormal"/>
              <w:spacing w:line="230" w:lineRule="auto"/>
              <w:ind w:firstLine="0"/>
              <w:rPr>
                <w:rFonts w:ascii="Times New Roman" w:hAnsi="Times New Roman" w:cs="Times New Roman"/>
              </w:rPr>
            </w:pPr>
            <w:r w:rsidRPr="008C039F">
              <w:rPr>
                <w:rFonts w:ascii="Times New Roman" w:hAnsi="Times New Roman" w:cs="Times New Roman"/>
              </w:rPr>
              <w:t>×100%.</w:t>
            </w:r>
          </w:p>
        </w:tc>
      </w:tr>
      <w:tr w:rsidR="00783506" w:rsidRPr="008C039F" w:rsidTr="008513C9">
        <w:trPr>
          <w:cantSplit/>
        </w:trPr>
        <w:tc>
          <w:tcPr>
            <w:tcW w:w="912" w:type="dxa"/>
            <w:vMerge/>
          </w:tcPr>
          <w:p w:rsidR="00783506" w:rsidRPr="008C039F" w:rsidRDefault="00783506" w:rsidP="008513C9">
            <w:pPr>
              <w:pStyle w:val="ConsPlusNormal"/>
              <w:spacing w:line="230" w:lineRule="auto"/>
              <w:ind w:firstLine="0"/>
              <w:jc w:val="both"/>
              <w:rPr>
                <w:rFonts w:ascii="Times New Roman" w:hAnsi="Times New Roman" w:cs="Times New Roman"/>
              </w:rPr>
            </w:pPr>
          </w:p>
        </w:tc>
        <w:tc>
          <w:tcPr>
            <w:tcW w:w="6434" w:type="dxa"/>
          </w:tcPr>
          <w:p w:rsidR="00783506" w:rsidRPr="008C039F" w:rsidRDefault="00783506" w:rsidP="008513C9">
            <w:pPr>
              <w:pStyle w:val="ConsPlusNormal"/>
              <w:spacing w:line="230" w:lineRule="auto"/>
              <w:ind w:firstLine="0"/>
              <w:jc w:val="center"/>
              <w:rPr>
                <w:rFonts w:ascii="Times New Roman" w:hAnsi="Times New Roman" w:cs="Times New Roman"/>
              </w:rPr>
            </w:pPr>
            <w:r w:rsidRPr="008C039F">
              <w:rPr>
                <w:rFonts w:ascii="Times New Roman" w:hAnsi="Times New Roman" w:cs="Times New Roman"/>
              </w:rPr>
              <w:t>18 часов</w:t>
            </w:r>
          </w:p>
        </w:tc>
        <w:tc>
          <w:tcPr>
            <w:tcW w:w="970" w:type="dxa"/>
            <w:vMerge/>
          </w:tcPr>
          <w:p w:rsidR="00783506" w:rsidRPr="008C039F" w:rsidRDefault="00783506" w:rsidP="008513C9">
            <w:pPr>
              <w:pStyle w:val="ConsPlusNormal"/>
              <w:spacing w:line="230" w:lineRule="auto"/>
              <w:ind w:firstLine="0"/>
              <w:jc w:val="both"/>
              <w:rPr>
                <w:rFonts w:ascii="Times New Roman" w:hAnsi="Times New Roman" w:cs="Times New Roman"/>
              </w:rPr>
            </w:pPr>
          </w:p>
        </w:tc>
      </w:tr>
    </w:tbl>
    <w:p w:rsidR="00783506" w:rsidRPr="008C039F" w:rsidRDefault="00783506" w:rsidP="00783506">
      <w:pPr>
        <w:pStyle w:val="ConsPlusNormal"/>
        <w:spacing w:line="230" w:lineRule="auto"/>
        <w:ind w:firstLine="709"/>
        <w:jc w:val="both"/>
        <w:rPr>
          <w:rFonts w:ascii="Times New Roman" w:hAnsi="Times New Roman" w:cs="Times New Roman"/>
        </w:rPr>
      </w:pPr>
    </w:p>
    <w:p w:rsidR="00783506" w:rsidRPr="008C039F" w:rsidRDefault="00783506" w:rsidP="00783506">
      <w:pPr>
        <w:pStyle w:val="ConsPlusNormal"/>
        <w:spacing w:line="230" w:lineRule="auto"/>
        <w:ind w:firstLine="709"/>
        <w:jc w:val="both"/>
        <w:rPr>
          <w:rFonts w:ascii="Times New Roman" w:hAnsi="Times New Roman" w:cs="Times New Roman"/>
        </w:rPr>
      </w:pPr>
      <w:r w:rsidRPr="008C039F">
        <w:rPr>
          <w:rFonts w:ascii="Times New Roman" w:hAnsi="Times New Roman" w:cs="Times New Roman"/>
        </w:rPr>
        <w:t>При «</w:t>
      </w:r>
      <w:proofErr w:type="spellStart"/>
      <w:r w:rsidRPr="008C039F">
        <w:rPr>
          <w:rFonts w:ascii="Times New Roman" w:hAnsi="Times New Roman" w:cs="Times New Roman"/>
        </w:rPr>
        <w:t>подушевой</w:t>
      </w:r>
      <w:proofErr w:type="spellEnd"/>
      <w:r w:rsidRPr="008C039F">
        <w:rPr>
          <w:rFonts w:ascii="Times New Roman" w:hAnsi="Times New Roman" w:cs="Times New Roman"/>
        </w:rPr>
        <w:t>» оплате труда по этапам подготовки:</w:t>
      </w:r>
    </w:p>
    <w:p w:rsidR="00783506" w:rsidRPr="008C039F" w:rsidRDefault="00783506" w:rsidP="00783506">
      <w:pPr>
        <w:pStyle w:val="ConsPlusNormal"/>
        <w:spacing w:line="230" w:lineRule="auto"/>
        <w:ind w:firstLine="709"/>
        <w:jc w:val="both"/>
        <w:rPr>
          <w:rFonts w:ascii="Times New Roman" w:hAnsi="Times New Roman" w:cs="Times New Roman"/>
        </w:rPr>
      </w:pPr>
    </w:p>
    <w:tbl>
      <w:tblPr>
        <w:tblW w:w="8550" w:type="dxa"/>
        <w:tblInd w:w="7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2"/>
        <w:gridCol w:w="2772"/>
        <w:gridCol w:w="363"/>
        <w:gridCol w:w="4503"/>
      </w:tblGrid>
      <w:tr w:rsidR="00783506" w:rsidRPr="008C039F" w:rsidTr="008513C9">
        <w:trPr>
          <w:trHeight w:val="707"/>
        </w:trPr>
        <w:tc>
          <w:tcPr>
            <w:tcW w:w="912" w:type="dxa"/>
            <w:vAlign w:val="center"/>
          </w:tcPr>
          <w:p w:rsidR="00783506" w:rsidRPr="008C039F" w:rsidRDefault="00783506" w:rsidP="008513C9">
            <w:pPr>
              <w:pStyle w:val="ConsPlusNormal"/>
              <w:spacing w:line="230" w:lineRule="auto"/>
              <w:ind w:firstLine="0"/>
              <w:rPr>
                <w:rFonts w:ascii="Times New Roman" w:hAnsi="Times New Roman" w:cs="Times New Roman"/>
              </w:rPr>
            </w:pPr>
            <w:proofErr w:type="spellStart"/>
            <w:r w:rsidRPr="008C039F">
              <w:rPr>
                <w:rFonts w:ascii="Times New Roman" w:hAnsi="Times New Roman" w:cs="Times New Roman"/>
              </w:rPr>
              <w:t>Оэ</w:t>
            </w:r>
            <w:proofErr w:type="spellEnd"/>
            <w:r w:rsidRPr="008C039F">
              <w:rPr>
                <w:rFonts w:ascii="Times New Roman" w:hAnsi="Times New Roman" w:cs="Times New Roman"/>
              </w:rPr>
              <w:t xml:space="preserve"> =</w:t>
            </w:r>
          </w:p>
        </w:tc>
        <w:tc>
          <w:tcPr>
            <w:tcW w:w="2772" w:type="dxa"/>
          </w:tcPr>
          <w:p w:rsidR="00783506" w:rsidRPr="008C039F" w:rsidRDefault="00783506" w:rsidP="008513C9">
            <w:pPr>
              <w:pStyle w:val="ConsPlusNormal"/>
              <w:spacing w:line="230" w:lineRule="auto"/>
              <w:ind w:firstLine="0"/>
              <w:jc w:val="both"/>
              <w:rPr>
                <w:rFonts w:ascii="Times New Roman" w:hAnsi="Times New Roman" w:cs="Times New Roman"/>
              </w:rPr>
            </w:pPr>
            <w:r w:rsidRPr="008C039F">
              <w:rPr>
                <w:rFonts w:ascii="Times New Roman" w:hAnsi="Times New Roman" w:cs="Times New Roman"/>
              </w:rPr>
              <w:t>количество занимающихся (чел.)</w:t>
            </w:r>
          </w:p>
        </w:tc>
        <w:tc>
          <w:tcPr>
            <w:tcW w:w="363" w:type="dxa"/>
            <w:vAlign w:val="center"/>
          </w:tcPr>
          <w:p w:rsidR="00783506" w:rsidRPr="008C039F" w:rsidRDefault="00783506" w:rsidP="008513C9">
            <w:pPr>
              <w:pStyle w:val="ConsPlusNormal"/>
              <w:spacing w:line="230" w:lineRule="auto"/>
              <w:ind w:firstLine="0"/>
              <w:jc w:val="center"/>
              <w:rPr>
                <w:rFonts w:ascii="Times New Roman" w:hAnsi="Times New Roman" w:cs="Times New Roman"/>
              </w:rPr>
            </w:pPr>
            <w:r w:rsidRPr="008C039F">
              <w:rPr>
                <w:rFonts w:ascii="Times New Roman" w:hAnsi="Times New Roman" w:cs="Times New Roman"/>
              </w:rPr>
              <w:t>×</w:t>
            </w:r>
          </w:p>
        </w:tc>
        <w:tc>
          <w:tcPr>
            <w:tcW w:w="4503" w:type="dxa"/>
          </w:tcPr>
          <w:p w:rsidR="00783506" w:rsidRPr="008C039F" w:rsidRDefault="00783506" w:rsidP="008513C9">
            <w:pPr>
              <w:pStyle w:val="ConsPlusNormal"/>
              <w:spacing w:line="230" w:lineRule="auto"/>
              <w:ind w:firstLine="0"/>
              <w:jc w:val="both"/>
              <w:rPr>
                <w:rFonts w:ascii="Times New Roman" w:hAnsi="Times New Roman" w:cs="Times New Roman"/>
              </w:rPr>
            </w:pPr>
            <w:r w:rsidRPr="008C039F">
              <w:rPr>
                <w:rFonts w:ascii="Times New Roman" w:hAnsi="Times New Roman" w:cs="Times New Roman"/>
              </w:rPr>
              <w:t>норматив оплаты труда в процентном отношении за одного занимающегося по этапам подготовки.</w:t>
            </w:r>
          </w:p>
        </w:tc>
      </w:tr>
    </w:tbl>
    <w:p w:rsidR="00783506" w:rsidRPr="008C039F" w:rsidRDefault="00783506" w:rsidP="00783506">
      <w:pPr>
        <w:shd w:val="clear" w:color="auto" w:fill="FFFFFF"/>
        <w:ind w:firstLine="708"/>
        <w:jc w:val="both"/>
        <w:textAlignment w:val="baseline"/>
        <w:rPr>
          <w:color w:val="000000"/>
          <w:spacing w:val="2"/>
          <w:sz w:val="20"/>
          <w:szCs w:val="20"/>
        </w:rPr>
      </w:pPr>
    </w:p>
    <w:p w:rsidR="00783506" w:rsidRPr="008C039F" w:rsidRDefault="00783506" w:rsidP="00783506">
      <w:pPr>
        <w:shd w:val="clear" w:color="auto" w:fill="FFFFFF"/>
        <w:ind w:firstLine="708"/>
        <w:jc w:val="both"/>
        <w:textAlignment w:val="baseline"/>
        <w:rPr>
          <w:color w:val="000000"/>
          <w:spacing w:val="2"/>
          <w:sz w:val="20"/>
          <w:szCs w:val="20"/>
        </w:rPr>
      </w:pPr>
      <w:r w:rsidRPr="008C039F">
        <w:rPr>
          <w:color w:val="000000"/>
          <w:spacing w:val="2"/>
          <w:sz w:val="20"/>
          <w:szCs w:val="20"/>
        </w:rPr>
        <w:t>Нормативы оплаты труда тренерского состава в процентном отношении от должностного оклада (ставки) за подготовку одного занимающегося по этапам подготовки и максимальный объем тренировочной нагрузки (часов в неделю) по этапам подготовки установлены в таблице 7 настоящего Положения.</w:t>
      </w:r>
    </w:p>
    <w:p w:rsidR="00783506" w:rsidRPr="008C039F" w:rsidRDefault="00783506" w:rsidP="00783506">
      <w:pPr>
        <w:rPr>
          <w:color w:val="000000"/>
          <w:spacing w:val="2"/>
          <w:sz w:val="20"/>
          <w:szCs w:val="20"/>
        </w:rPr>
      </w:pPr>
    </w:p>
    <w:p w:rsidR="00783506" w:rsidRPr="008C039F" w:rsidRDefault="00783506" w:rsidP="00783506">
      <w:pPr>
        <w:rPr>
          <w:sz w:val="20"/>
          <w:szCs w:val="20"/>
        </w:rPr>
      </w:pPr>
    </w:p>
    <w:p w:rsidR="00783506" w:rsidRPr="008C039F" w:rsidRDefault="00783506" w:rsidP="00783506">
      <w:pPr>
        <w:pStyle w:val="4"/>
        <w:spacing w:after="225"/>
        <w:jc w:val="right"/>
        <w:textAlignment w:val="baseline"/>
        <w:rPr>
          <w:b w:val="0"/>
          <w:bCs/>
          <w:iCs/>
          <w:color w:val="000000"/>
          <w:spacing w:val="2"/>
          <w:sz w:val="20"/>
        </w:rPr>
      </w:pPr>
      <w:r w:rsidRPr="008C039F">
        <w:rPr>
          <w:b w:val="0"/>
          <w:bCs/>
          <w:iCs/>
          <w:color w:val="000000"/>
          <w:spacing w:val="2"/>
          <w:sz w:val="20"/>
        </w:rPr>
        <w:t xml:space="preserve">Таблица 7. </w:t>
      </w:r>
    </w:p>
    <w:p w:rsidR="00783506" w:rsidRPr="008C039F" w:rsidRDefault="00783506" w:rsidP="00783506">
      <w:pPr>
        <w:pStyle w:val="4"/>
        <w:spacing w:after="225"/>
        <w:textAlignment w:val="baseline"/>
        <w:rPr>
          <w:bCs/>
          <w:iCs/>
          <w:color w:val="000000"/>
          <w:spacing w:val="2"/>
          <w:sz w:val="20"/>
        </w:rPr>
      </w:pPr>
      <w:r w:rsidRPr="008C039F">
        <w:rPr>
          <w:bCs/>
          <w:iCs/>
          <w:color w:val="000000"/>
          <w:spacing w:val="2"/>
          <w:sz w:val="20"/>
        </w:rPr>
        <w:t>Нормативы оплаты труда тренерского состава в процентном отношении за подготовку одного занимающегося и максимальный объем тренировочной нагрузки (часов в неделю) по этапам подготовки</w:t>
      </w:r>
    </w:p>
    <w:tbl>
      <w:tblPr>
        <w:tblW w:w="0" w:type="auto"/>
        <w:jc w:val="center"/>
        <w:tblInd w:w="149" w:type="dxa"/>
        <w:tblCellMar>
          <w:left w:w="0" w:type="dxa"/>
          <w:right w:w="0" w:type="dxa"/>
        </w:tblCellMar>
        <w:tblLook w:val="00A0" w:firstRow="1" w:lastRow="0" w:firstColumn="1" w:lastColumn="0" w:noHBand="0" w:noVBand="0"/>
      </w:tblPr>
      <w:tblGrid>
        <w:gridCol w:w="2365"/>
        <w:gridCol w:w="1513"/>
        <w:gridCol w:w="1842"/>
        <w:gridCol w:w="1910"/>
        <w:gridCol w:w="710"/>
        <w:gridCol w:w="629"/>
        <w:gridCol w:w="669"/>
      </w:tblGrid>
      <w:tr w:rsidR="00783506" w:rsidRPr="008C039F" w:rsidTr="008513C9">
        <w:trPr>
          <w:jc w:val="center"/>
        </w:trPr>
        <w:tc>
          <w:tcPr>
            <w:tcW w:w="236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color w:val="000000"/>
                <w:sz w:val="20"/>
                <w:szCs w:val="20"/>
              </w:rPr>
            </w:pPr>
            <w:r w:rsidRPr="008C039F">
              <w:rPr>
                <w:color w:val="000000"/>
                <w:sz w:val="20"/>
                <w:szCs w:val="20"/>
              </w:rPr>
              <w:t>Этапы подготовки, уровни сложности</w:t>
            </w:r>
          </w:p>
        </w:tc>
        <w:tc>
          <w:tcPr>
            <w:tcW w:w="151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color w:val="000000"/>
                <w:sz w:val="20"/>
                <w:szCs w:val="20"/>
              </w:rPr>
            </w:pPr>
            <w:r w:rsidRPr="008C039F">
              <w:rPr>
                <w:color w:val="000000"/>
                <w:sz w:val="20"/>
                <w:szCs w:val="20"/>
              </w:rPr>
              <w:t>Годы обучения</w:t>
            </w:r>
          </w:p>
        </w:tc>
        <w:tc>
          <w:tcPr>
            <w:tcW w:w="18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color w:val="000000"/>
                <w:sz w:val="20"/>
                <w:szCs w:val="20"/>
              </w:rPr>
            </w:pPr>
            <w:r w:rsidRPr="008C039F">
              <w:rPr>
                <w:color w:val="000000"/>
                <w:sz w:val="20"/>
                <w:szCs w:val="20"/>
              </w:rPr>
              <w:t>Максимальная наполняемость групп (чел.)</w:t>
            </w:r>
          </w:p>
        </w:tc>
        <w:tc>
          <w:tcPr>
            <w:tcW w:w="19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color w:val="000000"/>
                <w:sz w:val="20"/>
                <w:szCs w:val="20"/>
              </w:rPr>
            </w:pPr>
            <w:r w:rsidRPr="008C039F">
              <w:rPr>
                <w:color w:val="000000"/>
                <w:sz w:val="20"/>
                <w:szCs w:val="20"/>
              </w:rPr>
              <w:t xml:space="preserve">Максимальный объем </w:t>
            </w:r>
            <w:r w:rsidRPr="008C039F">
              <w:rPr>
                <w:color w:val="000000"/>
                <w:sz w:val="20"/>
                <w:szCs w:val="20"/>
              </w:rPr>
              <w:pgNum/>
            </w:r>
            <w:proofErr w:type="spellStart"/>
            <w:r w:rsidRPr="008C039F">
              <w:rPr>
                <w:color w:val="000000"/>
                <w:sz w:val="20"/>
                <w:szCs w:val="20"/>
              </w:rPr>
              <w:t>тимулровочной</w:t>
            </w:r>
            <w:proofErr w:type="spellEnd"/>
            <w:r w:rsidRPr="008C039F">
              <w:rPr>
                <w:color w:val="000000"/>
                <w:sz w:val="20"/>
                <w:szCs w:val="20"/>
              </w:rPr>
              <w:t xml:space="preserve"> нагрузки (час/</w:t>
            </w:r>
            <w:proofErr w:type="spellStart"/>
            <w:r w:rsidRPr="008C039F">
              <w:rPr>
                <w:color w:val="000000"/>
                <w:sz w:val="20"/>
                <w:szCs w:val="20"/>
              </w:rPr>
              <w:t>нед</w:t>
            </w:r>
            <w:proofErr w:type="spellEnd"/>
            <w:r w:rsidRPr="008C039F">
              <w:rPr>
                <w:color w:val="000000"/>
                <w:sz w:val="20"/>
                <w:szCs w:val="20"/>
              </w:rPr>
              <w:t>.)</w:t>
            </w:r>
          </w:p>
        </w:tc>
        <w:tc>
          <w:tcPr>
            <w:tcW w:w="2008"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color w:val="000000"/>
                <w:sz w:val="20"/>
                <w:szCs w:val="20"/>
              </w:rPr>
            </w:pPr>
            <w:r w:rsidRPr="008C039F">
              <w:rPr>
                <w:color w:val="000000"/>
                <w:sz w:val="20"/>
                <w:szCs w:val="20"/>
              </w:rPr>
              <w:t>Нормативы оплаты труда тренерского состава в процентном отношении от должностного оклада (ставки) за подготовку одного занимающегося</w:t>
            </w:r>
          </w:p>
        </w:tc>
      </w:tr>
      <w:tr w:rsidR="00783506" w:rsidRPr="008C039F" w:rsidTr="008513C9">
        <w:trPr>
          <w:jc w:val="center"/>
        </w:trPr>
        <w:tc>
          <w:tcPr>
            <w:tcW w:w="236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rPr>
                <w:color w:val="000000"/>
                <w:sz w:val="20"/>
                <w:szCs w:val="20"/>
              </w:rPr>
            </w:pPr>
          </w:p>
        </w:tc>
        <w:tc>
          <w:tcPr>
            <w:tcW w:w="151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rPr>
                <w:color w:val="000000"/>
                <w:sz w:val="20"/>
                <w:szCs w:val="20"/>
              </w:rPr>
            </w:pPr>
          </w:p>
        </w:tc>
        <w:tc>
          <w:tcPr>
            <w:tcW w:w="18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rPr>
                <w:color w:val="000000"/>
                <w:sz w:val="20"/>
                <w:szCs w:val="20"/>
              </w:rPr>
            </w:pPr>
          </w:p>
        </w:tc>
        <w:tc>
          <w:tcPr>
            <w:tcW w:w="19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rPr>
                <w:color w:val="000000"/>
                <w:sz w:val="20"/>
                <w:szCs w:val="20"/>
              </w:rPr>
            </w:pPr>
          </w:p>
        </w:tc>
        <w:tc>
          <w:tcPr>
            <w:tcW w:w="2008"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color w:val="000000"/>
                <w:sz w:val="20"/>
                <w:szCs w:val="20"/>
              </w:rPr>
            </w:pPr>
            <w:r w:rsidRPr="008C039F">
              <w:rPr>
                <w:color w:val="000000"/>
                <w:sz w:val="20"/>
                <w:szCs w:val="20"/>
              </w:rPr>
              <w:t>группы видов спорта &lt;*&gt;</w:t>
            </w:r>
          </w:p>
        </w:tc>
      </w:tr>
      <w:tr w:rsidR="00783506" w:rsidRPr="008C039F" w:rsidTr="008513C9">
        <w:trPr>
          <w:jc w:val="center"/>
        </w:trPr>
        <w:tc>
          <w:tcPr>
            <w:tcW w:w="236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rPr>
                <w:color w:val="000000"/>
                <w:sz w:val="20"/>
                <w:szCs w:val="20"/>
              </w:rPr>
            </w:pPr>
          </w:p>
        </w:tc>
        <w:tc>
          <w:tcPr>
            <w:tcW w:w="151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rPr>
                <w:color w:val="000000"/>
                <w:sz w:val="20"/>
                <w:szCs w:val="20"/>
              </w:rPr>
            </w:pPr>
          </w:p>
        </w:tc>
        <w:tc>
          <w:tcPr>
            <w:tcW w:w="18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rPr>
                <w:color w:val="000000"/>
                <w:sz w:val="20"/>
                <w:szCs w:val="20"/>
              </w:rPr>
            </w:pPr>
          </w:p>
        </w:tc>
        <w:tc>
          <w:tcPr>
            <w:tcW w:w="19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rPr>
                <w:color w:val="000000"/>
                <w:sz w:val="20"/>
                <w:szCs w:val="20"/>
              </w:rPr>
            </w:pPr>
          </w:p>
        </w:tc>
        <w:tc>
          <w:tcPr>
            <w:tcW w:w="7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I</w:t>
            </w:r>
          </w:p>
        </w:tc>
        <w:tc>
          <w:tcPr>
            <w:tcW w:w="62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II</w:t>
            </w:r>
          </w:p>
        </w:tc>
        <w:tc>
          <w:tcPr>
            <w:tcW w:w="66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III</w:t>
            </w:r>
          </w:p>
        </w:tc>
      </w:tr>
      <w:tr w:rsidR="00783506" w:rsidRPr="008C039F" w:rsidTr="008513C9">
        <w:trPr>
          <w:jc w:val="center"/>
        </w:trPr>
        <w:tc>
          <w:tcPr>
            <w:tcW w:w="236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color w:val="000000"/>
                <w:sz w:val="20"/>
                <w:szCs w:val="20"/>
              </w:rPr>
            </w:pPr>
            <w:r w:rsidRPr="008C039F">
              <w:rPr>
                <w:color w:val="000000"/>
                <w:sz w:val="20"/>
                <w:szCs w:val="20"/>
              </w:rPr>
              <w:t>1</w:t>
            </w:r>
          </w:p>
        </w:tc>
        <w:tc>
          <w:tcPr>
            <w:tcW w:w="151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color w:val="000000"/>
                <w:sz w:val="20"/>
                <w:szCs w:val="20"/>
              </w:rPr>
            </w:pPr>
            <w:r w:rsidRPr="008C039F">
              <w:rPr>
                <w:color w:val="000000"/>
                <w:sz w:val="20"/>
                <w:szCs w:val="20"/>
              </w:rPr>
              <w:t>2</w:t>
            </w:r>
          </w:p>
        </w:tc>
        <w:tc>
          <w:tcPr>
            <w:tcW w:w="18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color w:val="000000"/>
                <w:sz w:val="20"/>
                <w:szCs w:val="20"/>
              </w:rPr>
            </w:pPr>
            <w:r w:rsidRPr="008C039F">
              <w:rPr>
                <w:color w:val="000000"/>
                <w:sz w:val="20"/>
                <w:szCs w:val="20"/>
              </w:rPr>
              <w:t>3</w:t>
            </w:r>
          </w:p>
        </w:tc>
        <w:tc>
          <w:tcPr>
            <w:tcW w:w="19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color w:val="000000"/>
                <w:sz w:val="20"/>
                <w:szCs w:val="20"/>
              </w:rPr>
            </w:pPr>
            <w:r w:rsidRPr="008C039F">
              <w:rPr>
                <w:color w:val="000000"/>
                <w:sz w:val="20"/>
                <w:szCs w:val="20"/>
              </w:rPr>
              <w:t>4</w:t>
            </w:r>
          </w:p>
        </w:tc>
        <w:tc>
          <w:tcPr>
            <w:tcW w:w="7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color w:val="000000"/>
                <w:sz w:val="20"/>
                <w:szCs w:val="20"/>
              </w:rPr>
            </w:pPr>
            <w:r w:rsidRPr="008C039F">
              <w:rPr>
                <w:color w:val="000000"/>
                <w:sz w:val="20"/>
                <w:szCs w:val="20"/>
              </w:rPr>
              <w:t>5</w:t>
            </w:r>
          </w:p>
        </w:tc>
        <w:tc>
          <w:tcPr>
            <w:tcW w:w="62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color w:val="000000"/>
                <w:sz w:val="20"/>
                <w:szCs w:val="20"/>
              </w:rPr>
            </w:pPr>
            <w:r w:rsidRPr="008C039F">
              <w:rPr>
                <w:color w:val="000000"/>
                <w:sz w:val="20"/>
                <w:szCs w:val="20"/>
              </w:rPr>
              <w:t>6</w:t>
            </w:r>
          </w:p>
        </w:tc>
        <w:tc>
          <w:tcPr>
            <w:tcW w:w="66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color w:val="000000"/>
                <w:sz w:val="20"/>
                <w:szCs w:val="20"/>
              </w:rPr>
            </w:pPr>
            <w:r w:rsidRPr="008C039F">
              <w:rPr>
                <w:color w:val="000000"/>
                <w:sz w:val="20"/>
                <w:szCs w:val="20"/>
              </w:rPr>
              <w:t>7</w:t>
            </w:r>
          </w:p>
        </w:tc>
      </w:tr>
      <w:tr w:rsidR="00783506" w:rsidRPr="008C039F" w:rsidTr="008513C9">
        <w:trPr>
          <w:jc w:val="center"/>
        </w:trPr>
        <w:tc>
          <w:tcPr>
            <w:tcW w:w="236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color w:val="000000"/>
                <w:sz w:val="20"/>
                <w:szCs w:val="20"/>
              </w:rPr>
            </w:pPr>
            <w:r w:rsidRPr="008C039F">
              <w:rPr>
                <w:color w:val="000000"/>
                <w:sz w:val="20"/>
                <w:szCs w:val="20"/>
              </w:rPr>
              <w:t>Спортивно-оздоровительный этап</w:t>
            </w:r>
          </w:p>
        </w:tc>
        <w:tc>
          <w:tcPr>
            <w:tcW w:w="151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color w:val="000000"/>
                <w:sz w:val="20"/>
                <w:szCs w:val="20"/>
              </w:rPr>
            </w:pPr>
            <w:r w:rsidRPr="008C039F">
              <w:rPr>
                <w:color w:val="000000"/>
                <w:sz w:val="20"/>
                <w:szCs w:val="20"/>
              </w:rPr>
              <w:t>весь период</w:t>
            </w:r>
          </w:p>
        </w:tc>
        <w:tc>
          <w:tcPr>
            <w:tcW w:w="18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color w:val="000000"/>
                <w:sz w:val="20"/>
                <w:szCs w:val="20"/>
              </w:rPr>
            </w:pPr>
            <w:r w:rsidRPr="008C039F">
              <w:rPr>
                <w:color w:val="000000"/>
                <w:sz w:val="20"/>
                <w:szCs w:val="20"/>
              </w:rPr>
              <w:t>12 – 19</w:t>
            </w:r>
          </w:p>
        </w:tc>
        <w:tc>
          <w:tcPr>
            <w:tcW w:w="19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color w:val="000000"/>
                <w:sz w:val="20"/>
                <w:szCs w:val="20"/>
              </w:rPr>
            </w:pPr>
            <w:r w:rsidRPr="008C039F">
              <w:rPr>
                <w:color w:val="000000"/>
                <w:sz w:val="20"/>
                <w:szCs w:val="20"/>
              </w:rPr>
              <w:t>до 6</w:t>
            </w:r>
          </w:p>
        </w:tc>
        <w:tc>
          <w:tcPr>
            <w:tcW w:w="7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color w:val="000000"/>
                <w:sz w:val="20"/>
                <w:szCs w:val="20"/>
              </w:rPr>
            </w:pPr>
            <w:r w:rsidRPr="008C039F">
              <w:rPr>
                <w:color w:val="000000"/>
                <w:sz w:val="20"/>
                <w:szCs w:val="20"/>
              </w:rPr>
              <w:t>2,2</w:t>
            </w:r>
          </w:p>
        </w:tc>
        <w:tc>
          <w:tcPr>
            <w:tcW w:w="62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color w:val="000000"/>
                <w:sz w:val="20"/>
                <w:szCs w:val="20"/>
              </w:rPr>
            </w:pPr>
            <w:r w:rsidRPr="008C039F">
              <w:rPr>
                <w:color w:val="000000"/>
                <w:sz w:val="20"/>
                <w:szCs w:val="20"/>
              </w:rPr>
              <w:t>2,2</w:t>
            </w:r>
          </w:p>
        </w:tc>
        <w:tc>
          <w:tcPr>
            <w:tcW w:w="66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color w:val="000000"/>
                <w:sz w:val="20"/>
                <w:szCs w:val="20"/>
              </w:rPr>
            </w:pPr>
            <w:r w:rsidRPr="008C039F">
              <w:rPr>
                <w:color w:val="000000"/>
                <w:sz w:val="20"/>
                <w:szCs w:val="20"/>
              </w:rPr>
              <w:t>2,2</w:t>
            </w:r>
          </w:p>
        </w:tc>
      </w:tr>
      <w:tr w:rsidR="00783506" w:rsidRPr="008C039F" w:rsidTr="008513C9">
        <w:trPr>
          <w:jc w:val="center"/>
        </w:trPr>
        <w:tc>
          <w:tcPr>
            <w:tcW w:w="2365" w:type="dxa"/>
            <w:vMerge w:val="restart"/>
            <w:tcBorders>
              <w:top w:val="single" w:sz="6" w:space="0" w:color="000000"/>
              <w:left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color w:val="000000"/>
                <w:sz w:val="20"/>
                <w:szCs w:val="20"/>
              </w:rPr>
            </w:pPr>
            <w:r w:rsidRPr="008C039F">
              <w:rPr>
                <w:color w:val="000000"/>
                <w:sz w:val="20"/>
                <w:szCs w:val="20"/>
              </w:rPr>
              <w:t>Базовый уровень сложности</w:t>
            </w:r>
          </w:p>
        </w:tc>
        <w:tc>
          <w:tcPr>
            <w:tcW w:w="151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color w:val="000000"/>
                <w:sz w:val="20"/>
                <w:szCs w:val="20"/>
              </w:rPr>
            </w:pPr>
            <w:r w:rsidRPr="008C039F">
              <w:rPr>
                <w:color w:val="000000"/>
                <w:sz w:val="20"/>
                <w:szCs w:val="20"/>
              </w:rPr>
              <w:t>до 3 лет</w:t>
            </w:r>
          </w:p>
        </w:tc>
        <w:tc>
          <w:tcPr>
            <w:tcW w:w="18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color w:val="000000"/>
                <w:sz w:val="20"/>
                <w:szCs w:val="20"/>
              </w:rPr>
            </w:pPr>
            <w:r w:rsidRPr="008C039F">
              <w:rPr>
                <w:color w:val="000000"/>
                <w:sz w:val="20"/>
                <w:szCs w:val="20"/>
              </w:rPr>
              <w:t>17</w:t>
            </w:r>
          </w:p>
        </w:tc>
        <w:tc>
          <w:tcPr>
            <w:tcW w:w="19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color w:val="000000"/>
                <w:sz w:val="20"/>
                <w:szCs w:val="20"/>
              </w:rPr>
            </w:pPr>
            <w:r w:rsidRPr="008C039F">
              <w:rPr>
                <w:color w:val="000000"/>
                <w:sz w:val="20"/>
                <w:szCs w:val="20"/>
              </w:rPr>
              <w:t>7</w:t>
            </w:r>
          </w:p>
        </w:tc>
        <w:tc>
          <w:tcPr>
            <w:tcW w:w="7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color w:val="000000"/>
                <w:sz w:val="20"/>
                <w:szCs w:val="20"/>
              </w:rPr>
            </w:pPr>
            <w:r w:rsidRPr="008C039F">
              <w:rPr>
                <w:color w:val="000000"/>
                <w:sz w:val="20"/>
                <w:szCs w:val="20"/>
              </w:rPr>
              <w:t>3</w:t>
            </w:r>
          </w:p>
        </w:tc>
        <w:tc>
          <w:tcPr>
            <w:tcW w:w="62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color w:val="000000"/>
                <w:sz w:val="20"/>
                <w:szCs w:val="20"/>
              </w:rPr>
            </w:pPr>
            <w:r w:rsidRPr="008C039F">
              <w:rPr>
                <w:color w:val="000000"/>
                <w:sz w:val="20"/>
                <w:szCs w:val="20"/>
              </w:rPr>
              <w:t>2,8</w:t>
            </w:r>
          </w:p>
        </w:tc>
        <w:tc>
          <w:tcPr>
            <w:tcW w:w="66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color w:val="000000"/>
                <w:sz w:val="20"/>
                <w:szCs w:val="20"/>
              </w:rPr>
            </w:pPr>
            <w:r w:rsidRPr="008C039F">
              <w:rPr>
                <w:color w:val="000000"/>
                <w:sz w:val="20"/>
                <w:szCs w:val="20"/>
              </w:rPr>
              <w:t>2,8</w:t>
            </w:r>
          </w:p>
        </w:tc>
      </w:tr>
      <w:tr w:rsidR="00783506" w:rsidRPr="008C039F" w:rsidTr="008513C9">
        <w:trPr>
          <w:jc w:val="center"/>
        </w:trPr>
        <w:tc>
          <w:tcPr>
            <w:tcW w:w="2365" w:type="dxa"/>
            <w:vMerge/>
            <w:tcBorders>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rPr>
                <w:color w:val="000000"/>
                <w:sz w:val="20"/>
                <w:szCs w:val="20"/>
              </w:rPr>
            </w:pPr>
          </w:p>
        </w:tc>
        <w:tc>
          <w:tcPr>
            <w:tcW w:w="151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color w:val="000000"/>
                <w:sz w:val="20"/>
                <w:szCs w:val="20"/>
              </w:rPr>
            </w:pPr>
            <w:r w:rsidRPr="008C039F">
              <w:rPr>
                <w:color w:val="000000"/>
                <w:sz w:val="20"/>
                <w:szCs w:val="20"/>
              </w:rPr>
              <w:t>свыше 3 лет</w:t>
            </w:r>
          </w:p>
        </w:tc>
        <w:tc>
          <w:tcPr>
            <w:tcW w:w="18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color w:val="000000"/>
                <w:sz w:val="20"/>
                <w:szCs w:val="20"/>
              </w:rPr>
            </w:pPr>
            <w:r w:rsidRPr="008C039F">
              <w:rPr>
                <w:color w:val="000000"/>
                <w:sz w:val="20"/>
                <w:szCs w:val="20"/>
              </w:rPr>
              <w:t>17</w:t>
            </w:r>
          </w:p>
        </w:tc>
        <w:tc>
          <w:tcPr>
            <w:tcW w:w="19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rPr>
                <w:color w:val="000000"/>
                <w:sz w:val="20"/>
                <w:szCs w:val="20"/>
              </w:rPr>
            </w:pPr>
            <w:r w:rsidRPr="008C039F">
              <w:rPr>
                <w:color w:val="000000"/>
                <w:sz w:val="20"/>
                <w:szCs w:val="20"/>
              </w:rPr>
              <w:t>10</w:t>
            </w:r>
          </w:p>
        </w:tc>
        <w:tc>
          <w:tcPr>
            <w:tcW w:w="7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color w:val="000000"/>
                <w:sz w:val="20"/>
                <w:szCs w:val="20"/>
              </w:rPr>
            </w:pPr>
            <w:r w:rsidRPr="008C039F">
              <w:rPr>
                <w:color w:val="000000"/>
                <w:sz w:val="20"/>
                <w:szCs w:val="20"/>
              </w:rPr>
              <w:t>4</w:t>
            </w:r>
          </w:p>
        </w:tc>
        <w:tc>
          <w:tcPr>
            <w:tcW w:w="62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color w:val="000000"/>
                <w:sz w:val="20"/>
                <w:szCs w:val="20"/>
              </w:rPr>
            </w:pPr>
            <w:r w:rsidRPr="008C039F">
              <w:rPr>
                <w:color w:val="000000"/>
                <w:sz w:val="20"/>
                <w:szCs w:val="20"/>
              </w:rPr>
              <w:t>3,6</w:t>
            </w:r>
          </w:p>
        </w:tc>
        <w:tc>
          <w:tcPr>
            <w:tcW w:w="66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color w:val="000000"/>
                <w:sz w:val="20"/>
                <w:szCs w:val="20"/>
              </w:rPr>
            </w:pPr>
            <w:r w:rsidRPr="008C039F">
              <w:rPr>
                <w:color w:val="000000"/>
                <w:sz w:val="20"/>
                <w:szCs w:val="20"/>
              </w:rPr>
              <w:t>3,6</w:t>
            </w:r>
          </w:p>
        </w:tc>
      </w:tr>
      <w:tr w:rsidR="00783506" w:rsidRPr="008C039F" w:rsidTr="008513C9">
        <w:trPr>
          <w:jc w:val="center"/>
        </w:trPr>
        <w:tc>
          <w:tcPr>
            <w:tcW w:w="236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color w:val="000000"/>
                <w:sz w:val="20"/>
                <w:szCs w:val="20"/>
              </w:rPr>
            </w:pPr>
            <w:r w:rsidRPr="008C039F">
              <w:rPr>
                <w:color w:val="000000"/>
                <w:sz w:val="20"/>
                <w:szCs w:val="20"/>
              </w:rPr>
              <w:t>Углубленный уровень сложности</w:t>
            </w:r>
          </w:p>
        </w:tc>
        <w:tc>
          <w:tcPr>
            <w:tcW w:w="151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color w:val="000000"/>
                <w:sz w:val="20"/>
                <w:szCs w:val="20"/>
              </w:rPr>
            </w:pPr>
            <w:r w:rsidRPr="008C039F">
              <w:rPr>
                <w:color w:val="000000"/>
                <w:sz w:val="20"/>
                <w:szCs w:val="20"/>
              </w:rPr>
              <w:t>до двух лет</w:t>
            </w:r>
          </w:p>
        </w:tc>
        <w:tc>
          <w:tcPr>
            <w:tcW w:w="18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color w:val="000000"/>
                <w:sz w:val="20"/>
                <w:szCs w:val="20"/>
              </w:rPr>
            </w:pPr>
            <w:r w:rsidRPr="008C039F">
              <w:rPr>
                <w:color w:val="000000"/>
                <w:sz w:val="20"/>
                <w:szCs w:val="20"/>
              </w:rPr>
              <w:t>20</w:t>
            </w:r>
          </w:p>
        </w:tc>
        <w:tc>
          <w:tcPr>
            <w:tcW w:w="19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rPr>
                <w:color w:val="000000"/>
                <w:sz w:val="20"/>
                <w:szCs w:val="20"/>
              </w:rPr>
            </w:pPr>
          </w:p>
        </w:tc>
        <w:tc>
          <w:tcPr>
            <w:tcW w:w="7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color w:val="000000"/>
                <w:sz w:val="20"/>
                <w:szCs w:val="20"/>
              </w:rPr>
            </w:pPr>
            <w:r w:rsidRPr="008C039F">
              <w:rPr>
                <w:color w:val="000000"/>
                <w:sz w:val="20"/>
                <w:szCs w:val="20"/>
              </w:rPr>
              <w:t>8</w:t>
            </w:r>
          </w:p>
        </w:tc>
        <w:tc>
          <w:tcPr>
            <w:tcW w:w="62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color w:val="000000"/>
                <w:sz w:val="20"/>
                <w:szCs w:val="20"/>
              </w:rPr>
            </w:pPr>
            <w:r w:rsidRPr="008C039F">
              <w:rPr>
                <w:color w:val="000000"/>
                <w:sz w:val="20"/>
                <w:szCs w:val="20"/>
              </w:rPr>
              <w:t>6</w:t>
            </w:r>
          </w:p>
        </w:tc>
        <w:tc>
          <w:tcPr>
            <w:tcW w:w="66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color w:val="000000"/>
                <w:sz w:val="20"/>
                <w:szCs w:val="20"/>
              </w:rPr>
            </w:pPr>
            <w:r w:rsidRPr="008C039F">
              <w:rPr>
                <w:color w:val="000000"/>
                <w:sz w:val="20"/>
                <w:szCs w:val="20"/>
              </w:rPr>
              <w:t>5</w:t>
            </w:r>
          </w:p>
        </w:tc>
      </w:tr>
      <w:tr w:rsidR="00783506" w:rsidRPr="008C039F" w:rsidTr="008513C9">
        <w:trPr>
          <w:jc w:val="center"/>
        </w:trPr>
        <w:tc>
          <w:tcPr>
            <w:tcW w:w="236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rPr>
                <w:color w:val="000000"/>
                <w:sz w:val="20"/>
                <w:szCs w:val="20"/>
              </w:rPr>
            </w:pPr>
          </w:p>
        </w:tc>
        <w:tc>
          <w:tcPr>
            <w:tcW w:w="151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color w:val="000000"/>
                <w:sz w:val="20"/>
                <w:szCs w:val="20"/>
              </w:rPr>
            </w:pPr>
            <w:r w:rsidRPr="008C039F">
              <w:rPr>
                <w:color w:val="000000"/>
                <w:sz w:val="20"/>
                <w:szCs w:val="20"/>
              </w:rPr>
              <w:t>свыше двух лет</w:t>
            </w:r>
          </w:p>
        </w:tc>
        <w:tc>
          <w:tcPr>
            <w:tcW w:w="18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color w:val="000000"/>
                <w:sz w:val="20"/>
                <w:szCs w:val="20"/>
              </w:rPr>
            </w:pPr>
            <w:r w:rsidRPr="008C039F">
              <w:rPr>
                <w:color w:val="000000"/>
                <w:sz w:val="20"/>
                <w:szCs w:val="20"/>
              </w:rPr>
              <w:t>16</w:t>
            </w:r>
          </w:p>
        </w:tc>
        <w:tc>
          <w:tcPr>
            <w:tcW w:w="19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rPr>
                <w:color w:val="000000"/>
                <w:sz w:val="20"/>
                <w:szCs w:val="20"/>
              </w:rPr>
            </w:pPr>
          </w:p>
        </w:tc>
        <w:tc>
          <w:tcPr>
            <w:tcW w:w="7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color w:val="000000"/>
                <w:sz w:val="20"/>
                <w:szCs w:val="20"/>
              </w:rPr>
            </w:pPr>
            <w:r w:rsidRPr="008C039F">
              <w:rPr>
                <w:color w:val="000000"/>
                <w:sz w:val="20"/>
                <w:szCs w:val="20"/>
              </w:rPr>
              <w:t>14</w:t>
            </w:r>
          </w:p>
        </w:tc>
        <w:tc>
          <w:tcPr>
            <w:tcW w:w="62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color w:val="000000"/>
                <w:sz w:val="20"/>
                <w:szCs w:val="20"/>
              </w:rPr>
            </w:pPr>
            <w:r w:rsidRPr="008C039F">
              <w:rPr>
                <w:color w:val="000000"/>
                <w:sz w:val="20"/>
                <w:szCs w:val="20"/>
              </w:rPr>
              <w:t>12</w:t>
            </w:r>
          </w:p>
        </w:tc>
        <w:tc>
          <w:tcPr>
            <w:tcW w:w="66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color w:val="000000"/>
                <w:sz w:val="20"/>
                <w:szCs w:val="20"/>
              </w:rPr>
            </w:pPr>
            <w:r w:rsidRPr="008C039F">
              <w:rPr>
                <w:color w:val="000000"/>
                <w:sz w:val="20"/>
                <w:szCs w:val="20"/>
              </w:rPr>
              <w:t>10</w:t>
            </w:r>
          </w:p>
        </w:tc>
      </w:tr>
    </w:tbl>
    <w:p w:rsidR="00783506" w:rsidRPr="008C039F" w:rsidRDefault="00783506" w:rsidP="00783506">
      <w:pPr>
        <w:shd w:val="clear" w:color="auto" w:fill="FFFFFF"/>
        <w:jc w:val="both"/>
        <w:textAlignment w:val="baseline"/>
        <w:rPr>
          <w:color w:val="000000"/>
          <w:spacing w:val="2"/>
          <w:sz w:val="20"/>
          <w:szCs w:val="20"/>
        </w:rPr>
      </w:pPr>
    </w:p>
    <w:p w:rsidR="00783506" w:rsidRPr="008C039F" w:rsidRDefault="00783506" w:rsidP="00783506">
      <w:pPr>
        <w:shd w:val="clear" w:color="auto" w:fill="FFFFFF"/>
        <w:ind w:firstLine="708"/>
        <w:jc w:val="both"/>
        <w:textAlignment w:val="baseline"/>
        <w:rPr>
          <w:color w:val="000000"/>
          <w:spacing w:val="2"/>
          <w:sz w:val="20"/>
          <w:szCs w:val="20"/>
        </w:rPr>
      </w:pPr>
      <w:r w:rsidRPr="008C039F">
        <w:rPr>
          <w:color w:val="000000"/>
          <w:spacing w:val="2"/>
          <w:sz w:val="20"/>
          <w:szCs w:val="20"/>
        </w:rPr>
        <w:t xml:space="preserve">Примечания. </w:t>
      </w:r>
    </w:p>
    <w:p w:rsidR="00783506" w:rsidRPr="008C039F" w:rsidRDefault="00783506" w:rsidP="00783506">
      <w:pPr>
        <w:numPr>
          <w:ilvl w:val="0"/>
          <w:numId w:val="52"/>
        </w:numPr>
        <w:shd w:val="clear" w:color="auto" w:fill="FFFFFF"/>
        <w:jc w:val="both"/>
        <w:textAlignment w:val="baseline"/>
        <w:rPr>
          <w:color w:val="000000"/>
          <w:spacing w:val="2"/>
          <w:sz w:val="20"/>
          <w:szCs w:val="20"/>
        </w:rPr>
      </w:pPr>
      <w:r w:rsidRPr="008C039F">
        <w:rPr>
          <w:color w:val="000000"/>
          <w:spacing w:val="2"/>
          <w:sz w:val="20"/>
          <w:szCs w:val="20"/>
        </w:rPr>
        <w:t>Норматив оплаты труда тренерского состава в процентном отношении за подготовку одного занимающегося, работающего базового уровня сложности, рекомендуется повышать ежегодно на 0,5 процента, но не более чем на 4,5 процента.</w:t>
      </w:r>
    </w:p>
    <w:p w:rsidR="00783506" w:rsidRPr="008C039F" w:rsidRDefault="00783506" w:rsidP="00783506">
      <w:pPr>
        <w:shd w:val="clear" w:color="auto" w:fill="FFFFFF"/>
        <w:ind w:firstLine="708"/>
        <w:jc w:val="both"/>
        <w:textAlignment w:val="baseline"/>
        <w:rPr>
          <w:color w:val="000000"/>
          <w:spacing w:val="2"/>
          <w:sz w:val="20"/>
          <w:szCs w:val="20"/>
        </w:rPr>
      </w:pPr>
      <w:proofErr w:type="gramStart"/>
      <w:r w:rsidRPr="008C039F">
        <w:rPr>
          <w:color w:val="000000"/>
          <w:spacing w:val="2"/>
          <w:sz w:val="20"/>
          <w:szCs w:val="20"/>
        </w:rPr>
        <w:t>&lt;*&gt; 2) Виды спорта распределяются по группам в следующем порядке:</w:t>
      </w:r>
      <w:r w:rsidRPr="008C039F">
        <w:rPr>
          <w:color w:val="000000"/>
          <w:spacing w:val="2"/>
          <w:sz w:val="20"/>
          <w:szCs w:val="20"/>
        </w:rPr>
        <w:br/>
        <w:t xml:space="preserve">а) к первой группе видов спорта относятся базовые виды спорта, перечень которых утверждается Министерством спорта Российской Федерации, и приоритетные виды спорта в Чувашской Республике </w:t>
      </w:r>
      <w:r w:rsidRPr="008C039F">
        <w:rPr>
          <w:color w:val="000000"/>
          <w:spacing w:val="2"/>
          <w:sz w:val="20"/>
          <w:szCs w:val="20"/>
        </w:rPr>
        <w:lastRenderedPageBreak/>
        <w:t>(плавание, бокс, дзюдо, самбо, фристайл, биатлон, велоспорт-маунтинбайк, вольная борьба, легкая атлетика, спортивная гимнастика, стрельба из лука, тяжелая атлетика);</w:t>
      </w:r>
      <w:proofErr w:type="gramEnd"/>
    </w:p>
    <w:p w:rsidR="00783506" w:rsidRPr="008C039F" w:rsidRDefault="00783506" w:rsidP="00783506">
      <w:pPr>
        <w:shd w:val="clear" w:color="auto" w:fill="FFFFFF"/>
        <w:ind w:firstLine="708"/>
        <w:jc w:val="both"/>
        <w:textAlignment w:val="baseline"/>
        <w:rPr>
          <w:color w:val="000000"/>
          <w:spacing w:val="2"/>
          <w:sz w:val="20"/>
          <w:szCs w:val="20"/>
        </w:rPr>
      </w:pPr>
      <w:r w:rsidRPr="008C039F">
        <w:rPr>
          <w:color w:val="000000"/>
          <w:spacing w:val="2"/>
          <w:sz w:val="20"/>
          <w:szCs w:val="20"/>
        </w:rPr>
        <w:t xml:space="preserve">б) ко второй группе видов спорта относятся Олимпийские, </w:t>
      </w:r>
      <w:proofErr w:type="spellStart"/>
      <w:r w:rsidRPr="008C039F">
        <w:rPr>
          <w:color w:val="000000"/>
          <w:spacing w:val="2"/>
          <w:sz w:val="20"/>
          <w:szCs w:val="20"/>
        </w:rPr>
        <w:t>Паралимпийские</w:t>
      </w:r>
      <w:proofErr w:type="spellEnd"/>
      <w:r w:rsidRPr="008C039F">
        <w:rPr>
          <w:color w:val="000000"/>
          <w:spacing w:val="2"/>
          <w:sz w:val="20"/>
          <w:szCs w:val="20"/>
        </w:rPr>
        <w:t xml:space="preserve">, </w:t>
      </w:r>
      <w:proofErr w:type="spellStart"/>
      <w:r w:rsidRPr="008C039F">
        <w:rPr>
          <w:color w:val="000000"/>
          <w:spacing w:val="2"/>
          <w:sz w:val="20"/>
          <w:szCs w:val="20"/>
        </w:rPr>
        <w:t>Сурдлимпийские</w:t>
      </w:r>
      <w:proofErr w:type="spellEnd"/>
      <w:r w:rsidRPr="008C039F">
        <w:rPr>
          <w:color w:val="000000"/>
          <w:spacing w:val="2"/>
          <w:sz w:val="20"/>
          <w:szCs w:val="20"/>
        </w:rPr>
        <w:t xml:space="preserve"> виды спорта (дисциплины), кроме игровых видов спорта;</w:t>
      </w:r>
    </w:p>
    <w:p w:rsidR="00783506" w:rsidRPr="008C039F" w:rsidRDefault="00783506" w:rsidP="00783506">
      <w:pPr>
        <w:shd w:val="clear" w:color="auto" w:fill="FFFFFF"/>
        <w:ind w:firstLine="708"/>
        <w:jc w:val="both"/>
        <w:textAlignment w:val="baseline"/>
        <w:rPr>
          <w:color w:val="000000"/>
          <w:spacing w:val="2"/>
          <w:sz w:val="20"/>
          <w:szCs w:val="20"/>
        </w:rPr>
      </w:pPr>
      <w:r w:rsidRPr="008C039F">
        <w:rPr>
          <w:color w:val="000000"/>
          <w:spacing w:val="2"/>
          <w:sz w:val="20"/>
          <w:szCs w:val="20"/>
        </w:rPr>
        <w:t>в) к третьей группе видов спорта относятся игровые виды спорта и виды спорта, не вошедшие в первую и вторую группу видов спорта.</w:t>
      </w:r>
    </w:p>
    <w:p w:rsidR="00783506" w:rsidRPr="008C039F" w:rsidRDefault="00783506" w:rsidP="00783506">
      <w:pPr>
        <w:shd w:val="clear" w:color="auto" w:fill="FFFFFF"/>
        <w:ind w:firstLine="708"/>
        <w:jc w:val="both"/>
        <w:textAlignment w:val="baseline"/>
        <w:rPr>
          <w:color w:val="000000"/>
          <w:spacing w:val="2"/>
          <w:sz w:val="20"/>
          <w:szCs w:val="20"/>
        </w:rPr>
      </w:pPr>
      <w:r w:rsidRPr="008C039F">
        <w:rPr>
          <w:color w:val="000000"/>
          <w:spacing w:val="2"/>
          <w:sz w:val="20"/>
          <w:szCs w:val="20"/>
        </w:rPr>
        <w:t>3) В отдельных видах спорта, кроме основного тренера, могут привлекаться тренеры по смежным видам спорта (акробатике, хореографии, стрелковой подготовке и др.). Оплата их труда не должна суммарно превышать половины от размера норматива оплаты труда, предусмотренного для основного тренера.</w:t>
      </w:r>
    </w:p>
    <w:p w:rsidR="00783506" w:rsidRPr="008C039F" w:rsidRDefault="00783506" w:rsidP="00783506">
      <w:pPr>
        <w:shd w:val="clear" w:color="auto" w:fill="FFFFFF"/>
        <w:ind w:firstLine="708"/>
        <w:jc w:val="both"/>
        <w:textAlignment w:val="baseline"/>
        <w:rPr>
          <w:color w:val="000000"/>
          <w:spacing w:val="2"/>
          <w:sz w:val="20"/>
          <w:szCs w:val="20"/>
        </w:rPr>
      </w:pPr>
      <w:r w:rsidRPr="008C039F">
        <w:rPr>
          <w:color w:val="000000"/>
          <w:spacing w:val="2"/>
          <w:sz w:val="20"/>
          <w:szCs w:val="20"/>
        </w:rPr>
        <w:t>4) При «</w:t>
      </w:r>
      <w:proofErr w:type="spellStart"/>
      <w:r w:rsidRPr="008C039F">
        <w:rPr>
          <w:color w:val="000000"/>
          <w:spacing w:val="2"/>
          <w:sz w:val="20"/>
          <w:szCs w:val="20"/>
        </w:rPr>
        <w:t>подушевой</w:t>
      </w:r>
      <w:proofErr w:type="spellEnd"/>
      <w:r w:rsidRPr="008C039F">
        <w:rPr>
          <w:color w:val="000000"/>
          <w:spacing w:val="2"/>
          <w:sz w:val="20"/>
          <w:szCs w:val="20"/>
        </w:rPr>
        <w:t>» оплате труда норматив оплаты труда устанавливается по фактически подтвержденному спортсменом в течение календарного года спортивному разряду.</w:t>
      </w:r>
    </w:p>
    <w:p w:rsidR="00783506" w:rsidRPr="008C039F" w:rsidRDefault="00783506" w:rsidP="00783506">
      <w:pPr>
        <w:shd w:val="clear" w:color="auto" w:fill="FFFFFF"/>
        <w:ind w:firstLine="708"/>
        <w:jc w:val="both"/>
        <w:textAlignment w:val="baseline"/>
        <w:rPr>
          <w:color w:val="000000"/>
          <w:spacing w:val="2"/>
          <w:sz w:val="20"/>
          <w:szCs w:val="20"/>
        </w:rPr>
      </w:pPr>
      <w:r w:rsidRPr="008C039F">
        <w:rPr>
          <w:color w:val="000000"/>
          <w:spacing w:val="2"/>
          <w:sz w:val="20"/>
          <w:szCs w:val="20"/>
        </w:rPr>
        <w:t xml:space="preserve">5) Зачисление на определенный уровень сложности, перевод в группу следующего уровня сложности производятся по приказу руководителя Учреждения с учетом стажа занятий, выполнения контрольно-переводных нормативов и выполнения требований и норм Единой всероссийской спортивной классификации (для соответствующих этапов подготовки). На спортивно-оздоровительный этап и базовый уровень сложности рекомендуется зачислять лиц, желающих заниматься спортом и не имеющих медицинских противопоказаний. На углубленный уровень сложности рекомендуется зачислять спортсменов, прошедших необходимую подготовку не менее одного года, при выполнении ими контрольно-переводных нормативов. </w:t>
      </w:r>
    </w:p>
    <w:p w:rsidR="00783506" w:rsidRPr="008C039F" w:rsidRDefault="00783506" w:rsidP="00783506">
      <w:pPr>
        <w:shd w:val="clear" w:color="auto" w:fill="FFFFFF"/>
        <w:ind w:firstLine="708"/>
        <w:jc w:val="both"/>
        <w:textAlignment w:val="baseline"/>
        <w:rPr>
          <w:color w:val="000000"/>
          <w:spacing w:val="2"/>
          <w:sz w:val="20"/>
          <w:szCs w:val="20"/>
        </w:rPr>
      </w:pPr>
      <w:r w:rsidRPr="008C039F">
        <w:rPr>
          <w:color w:val="000000"/>
          <w:spacing w:val="2"/>
          <w:sz w:val="20"/>
          <w:szCs w:val="20"/>
        </w:rPr>
        <w:t xml:space="preserve">6) Минимальная наполняемость групп устанавливается образовательными </w:t>
      </w:r>
      <w:r w:rsidRPr="008C039F">
        <w:rPr>
          <w:color w:val="000000"/>
          <w:spacing w:val="2"/>
          <w:sz w:val="20"/>
          <w:szCs w:val="20"/>
        </w:rPr>
        <w:pgNum/>
      </w:r>
      <w:proofErr w:type="spellStart"/>
      <w:r w:rsidRPr="008C039F">
        <w:rPr>
          <w:color w:val="000000"/>
          <w:spacing w:val="2"/>
          <w:sz w:val="20"/>
          <w:szCs w:val="20"/>
        </w:rPr>
        <w:t>тимулирмами</w:t>
      </w:r>
      <w:proofErr w:type="spellEnd"/>
      <w:r w:rsidRPr="008C039F">
        <w:rPr>
          <w:color w:val="000000"/>
          <w:spacing w:val="2"/>
          <w:sz w:val="20"/>
          <w:szCs w:val="20"/>
        </w:rPr>
        <w:t>.</w:t>
      </w:r>
    </w:p>
    <w:p w:rsidR="00783506" w:rsidRPr="008C039F" w:rsidRDefault="00783506" w:rsidP="00783506">
      <w:pPr>
        <w:shd w:val="clear" w:color="auto" w:fill="FFFFFF"/>
        <w:ind w:firstLine="708"/>
        <w:jc w:val="both"/>
        <w:textAlignment w:val="baseline"/>
        <w:rPr>
          <w:color w:val="000000"/>
          <w:spacing w:val="2"/>
          <w:sz w:val="20"/>
          <w:szCs w:val="20"/>
        </w:rPr>
      </w:pPr>
      <w:r w:rsidRPr="008C039F">
        <w:rPr>
          <w:color w:val="000000"/>
          <w:spacing w:val="2"/>
          <w:sz w:val="20"/>
          <w:szCs w:val="20"/>
        </w:rPr>
        <w:t>7) В командных игровых видах спорта максимальная наполняемость группы определяется на основании правил проведения спортивных соревнований.</w:t>
      </w:r>
    </w:p>
    <w:p w:rsidR="00783506" w:rsidRPr="008C039F" w:rsidRDefault="00783506" w:rsidP="00783506">
      <w:pPr>
        <w:shd w:val="clear" w:color="auto" w:fill="FFFFFF"/>
        <w:ind w:firstLine="708"/>
        <w:jc w:val="both"/>
        <w:textAlignment w:val="baseline"/>
        <w:rPr>
          <w:color w:val="000000"/>
          <w:spacing w:val="2"/>
          <w:sz w:val="20"/>
          <w:szCs w:val="20"/>
        </w:rPr>
      </w:pPr>
      <w:r w:rsidRPr="008C039F">
        <w:rPr>
          <w:color w:val="000000"/>
          <w:spacing w:val="2"/>
          <w:sz w:val="20"/>
          <w:szCs w:val="20"/>
        </w:rPr>
        <w:t xml:space="preserve">5.5. Тренерскому составу устанавливаются следующие виды выплат </w:t>
      </w:r>
      <w:r w:rsidRPr="008C039F">
        <w:rPr>
          <w:color w:val="000000"/>
          <w:spacing w:val="2"/>
          <w:sz w:val="20"/>
          <w:szCs w:val="20"/>
        </w:rPr>
        <w:pgNum/>
      </w:r>
      <w:proofErr w:type="spellStart"/>
      <w:r w:rsidRPr="008C039F">
        <w:rPr>
          <w:color w:val="000000"/>
          <w:spacing w:val="2"/>
          <w:sz w:val="20"/>
          <w:szCs w:val="20"/>
        </w:rPr>
        <w:t>тимулирующеего</w:t>
      </w:r>
      <w:proofErr w:type="spellEnd"/>
      <w:r w:rsidRPr="008C039F">
        <w:rPr>
          <w:color w:val="000000"/>
          <w:spacing w:val="2"/>
          <w:sz w:val="20"/>
          <w:szCs w:val="20"/>
        </w:rPr>
        <w:t xml:space="preserve"> характера:</w:t>
      </w:r>
    </w:p>
    <w:p w:rsidR="00783506" w:rsidRPr="008C039F" w:rsidRDefault="00783506" w:rsidP="00783506">
      <w:pPr>
        <w:shd w:val="clear" w:color="auto" w:fill="FFFFFF"/>
        <w:ind w:firstLine="708"/>
        <w:jc w:val="both"/>
        <w:textAlignment w:val="baseline"/>
        <w:rPr>
          <w:color w:val="000000"/>
          <w:spacing w:val="2"/>
          <w:sz w:val="20"/>
          <w:szCs w:val="20"/>
        </w:rPr>
      </w:pPr>
      <w:r w:rsidRPr="008C039F">
        <w:rPr>
          <w:color w:val="000000"/>
          <w:spacing w:val="2"/>
          <w:sz w:val="20"/>
          <w:szCs w:val="20"/>
        </w:rPr>
        <w:t>выплаты за интенсивность и высокие результаты работы;</w:t>
      </w:r>
    </w:p>
    <w:p w:rsidR="00783506" w:rsidRPr="008C039F" w:rsidRDefault="00783506" w:rsidP="00783506">
      <w:pPr>
        <w:shd w:val="clear" w:color="auto" w:fill="FFFFFF"/>
        <w:ind w:firstLine="708"/>
        <w:jc w:val="both"/>
        <w:textAlignment w:val="baseline"/>
        <w:rPr>
          <w:color w:val="000000"/>
          <w:spacing w:val="2"/>
          <w:sz w:val="20"/>
          <w:szCs w:val="20"/>
        </w:rPr>
      </w:pPr>
      <w:r w:rsidRPr="008C039F">
        <w:rPr>
          <w:color w:val="000000"/>
          <w:spacing w:val="2"/>
          <w:sz w:val="20"/>
          <w:szCs w:val="20"/>
        </w:rPr>
        <w:t>выплаты за качество выполняемых работ;</w:t>
      </w:r>
    </w:p>
    <w:p w:rsidR="00783506" w:rsidRPr="008C039F" w:rsidRDefault="00783506" w:rsidP="00783506">
      <w:pPr>
        <w:shd w:val="clear" w:color="auto" w:fill="FFFFFF"/>
        <w:ind w:firstLine="708"/>
        <w:jc w:val="both"/>
        <w:textAlignment w:val="baseline"/>
        <w:rPr>
          <w:color w:val="000000"/>
          <w:spacing w:val="2"/>
          <w:sz w:val="20"/>
          <w:szCs w:val="20"/>
        </w:rPr>
      </w:pPr>
      <w:r w:rsidRPr="008C039F">
        <w:rPr>
          <w:color w:val="000000"/>
          <w:spacing w:val="2"/>
          <w:sz w:val="20"/>
          <w:szCs w:val="20"/>
        </w:rPr>
        <w:t>выплаты за стаж непрерывной работы, выслугу лет;</w:t>
      </w:r>
    </w:p>
    <w:p w:rsidR="00783506" w:rsidRPr="008C039F" w:rsidRDefault="00783506" w:rsidP="00783506">
      <w:pPr>
        <w:shd w:val="clear" w:color="auto" w:fill="FFFFFF"/>
        <w:ind w:firstLine="708"/>
        <w:jc w:val="both"/>
        <w:textAlignment w:val="baseline"/>
        <w:rPr>
          <w:color w:val="000000"/>
          <w:spacing w:val="2"/>
          <w:sz w:val="20"/>
          <w:szCs w:val="20"/>
        </w:rPr>
      </w:pPr>
      <w:r w:rsidRPr="008C039F">
        <w:rPr>
          <w:color w:val="000000"/>
          <w:spacing w:val="2"/>
          <w:sz w:val="20"/>
          <w:szCs w:val="20"/>
        </w:rPr>
        <w:t>премиальные выплаты по итогам работы.</w:t>
      </w:r>
    </w:p>
    <w:p w:rsidR="00783506" w:rsidRPr="008C039F" w:rsidRDefault="00783506" w:rsidP="00783506">
      <w:pPr>
        <w:shd w:val="clear" w:color="auto" w:fill="FFFFFF"/>
        <w:ind w:firstLine="708"/>
        <w:jc w:val="both"/>
        <w:textAlignment w:val="baseline"/>
        <w:rPr>
          <w:bCs/>
          <w:color w:val="000000"/>
          <w:spacing w:val="2"/>
          <w:sz w:val="20"/>
          <w:szCs w:val="20"/>
        </w:rPr>
      </w:pPr>
      <w:r w:rsidRPr="008C039F">
        <w:rPr>
          <w:bCs/>
          <w:color w:val="000000"/>
          <w:spacing w:val="2"/>
          <w:sz w:val="20"/>
          <w:szCs w:val="20"/>
        </w:rPr>
        <w:t>5.6. Выплаты стимулирующего характера, указанные в пункте 5.5. Положения (за исключением премиальных выплат по итогам работы) применяется за установленную учебную нагрузку при тарификации тренерского состава.</w:t>
      </w:r>
    </w:p>
    <w:p w:rsidR="00783506" w:rsidRPr="008C039F" w:rsidRDefault="00783506" w:rsidP="00783506">
      <w:pPr>
        <w:shd w:val="clear" w:color="auto" w:fill="FFFFFF"/>
        <w:ind w:firstLine="708"/>
        <w:jc w:val="both"/>
        <w:textAlignment w:val="baseline"/>
        <w:rPr>
          <w:color w:val="000000"/>
          <w:spacing w:val="2"/>
          <w:sz w:val="20"/>
          <w:szCs w:val="20"/>
        </w:rPr>
      </w:pPr>
      <w:r w:rsidRPr="008C039F">
        <w:rPr>
          <w:color w:val="000000"/>
          <w:spacing w:val="2"/>
          <w:sz w:val="20"/>
          <w:szCs w:val="20"/>
        </w:rPr>
        <w:t xml:space="preserve">5.7. Выплаты за интенсивность и высокие результаты работы производятся </w:t>
      </w:r>
      <w:proofErr w:type="gramStart"/>
      <w:r w:rsidRPr="008C039F">
        <w:rPr>
          <w:color w:val="000000"/>
          <w:spacing w:val="2"/>
          <w:sz w:val="20"/>
          <w:szCs w:val="20"/>
        </w:rPr>
        <w:t>за</w:t>
      </w:r>
      <w:proofErr w:type="gramEnd"/>
      <w:r w:rsidRPr="008C039F">
        <w:rPr>
          <w:color w:val="000000"/>
          <w:spacing w:val="2"/>
          <w:sz w:val="20"/>
          <w:szCs w:val="20"/>
        </w:rPr>
        <w:t>:</w:t>
      </w:r>
    </w:p>
    <w:p w:rsidR="00783506" w:rsidRPr="008C039F" w:rsidRDefault="00783506" w:rsidP="00783506">
      <w:pPr>
        <w:shd w:val="clear" w:color="auto" w:fill="FFFFFF"/>
        <w:ind w:firstLine="708"/>
        <w:jc w:val="both"/>
        <w:textAlignment w:val="baseline"/>
        <w:rPr>
          <w:color w:val="000000"/>
          <w:spacing w:val="2"/>
          <w:sz w:val="20"/>
          <w:szCs w:val="20"/>
        </w:rPr>
      </w:pPr>
      <w:r w:rsidRPr="008C039F">
        <w:rPr>
          <w:color w:val="000000"/>
          <w:spacing w:val="2"/>
          <w:sz w:val="20"/>
          <w:szCs w:val="20"/>
        </w:rPr>
        <w:t>выполнение образовательных программ (доля спортсменов, успешно сдавших контрольно-переводные нормативы, не менее 80 процентов от числа занимающихся) – рекомендуемый размер выплаты – 50 процентов от должностного оклада (ставки);</w:t>
      </w:r>
    </w:p>
    <w:p w:rsidR="00783506" w:rsidRPr="008C039F" w:rsidRDefault="00783506" w:rsidP="00783506">
      <w:pPr>
        <w:shd w:val="clear" w:color="auto" w:fill="FFFFFF"/>
        <w:ind w:firstLine="708"/>
        <w:jc w:val="both"/>
        <w:textAlignment w:val="baseline"/>
        <w:rPr>
          <w:color w:val="000000"/>
          <w:spacing w:val="2"/>
          <w:sz w:val="20"/>
          <w:szCs w:val="20"/>
        </w:rPr>
      </w:pPr>
      <w:r w:rsidRPr="008C039F">
        <w:rPr>
          <w:color w:val="000000"/>
          <w:spacing w:val="2"/>
          <w:sz w:val="20"/>
          <w:szCs w:val="20"/>
        </w:rPr>
        <w:t>подготовку спортсменов высокого класса в соответствии с критериями, указанными в табл. 8 настоящего Положения.</w:t>
      </w:r>
    </w:p>
    <w:p w:rsidR="00783506" w:rsidRPr="008C039F" w:rsidRDefault="00783506" w:rsidP="00783506">
      <w:pPr>
        <w:pStyle w:val="30"/>
        <w:shd w:val="clear" w:color="auto" w:fill="FFFFFF"/>
        <w:spacing w:before="375" w:after="225"/>
        <w:jc w:val="right"/>
        <w:textAlignment w:val="baseline"/>
        <w:rPr>
          <w:bCs w:val="0"/>
          <w:spacing w:val="2"/>
          <w:sz w:val="20"/>
          <w:szCs w:val="20"/>
        </w:rPr>
      </w:pPr>
      <w:r w:rsidRPr="008C039F">
        <w:rPr>
          <w:bCs w:val="0"/>
          <w:spacing w:val="2"/>
          <w:sz w:val="20"/>
          <w:szCs w:val="20"/>
        </w:rPr>
        <w:t xml:space="preserve">Таблица 8. </w:t>
      </w:r>
    </w:p>
    <w:p w:rsidR="00783506" w:rsidRPr="008C039F" w:rsidRDefault="00783506" w:rsidP="00783506">
      <w:pPr>
        <w:pStyle w:val="30"/>
        <w:shd w:val="clear" w:color="auto" w:fill="FFFFFF"/>
        <w:spacing w:before="375" w:after="225"/>
        <w:jc w:val="center"/>
        <w:textAlignment w:val="baseline"/>
        <w:rPr>
          <w:b/>
          <w:bCs w:val="0"/>
          <w:spacing w:val="2"/>
          <w:sz w:val="20"/>
          <w:szCs w:val="20"/>
        </w:rPr>
      </w:pPr>
      <w:r w:rsidRPr="008C039F">
        <w:rPr>
          <w:b/>
          <w:bCs w:val="0"/>
          <w:spacing w:val="2"/>
          <w:sz w:val="20"/>
          <w:szCs w:val="20"/>
        </w:rPr>
        <w:t>Критерии оценки работы тренерского состава за подготовку спортсменов высокого класса по итогам выступления на спортивных мероприятиях</w:t>
      </w:r>
    </w:p>
    <w:p w:rsidR="00783506" w:rsidRPr="008C039F" w:rsidRDefault="00783506" w:rsidP="00783506">
      <w:pPr>
        <w:rPr>
          <w:sz w:val="20"/>
          <w:szCs w:val="20"/>
        </w:rPr>
      </w:pPr>
    </w:p>
    <w:tbl>
      <w:tblPr>
        <w:tblW w:w="0" w:type="auto"/>
        <w:tblInd w:w="149" w:type="dxa"/>
        <w:tblCellMar>
          <w:left w:w="0" w:type="dxa"/>
          <w:right w:w="0" w:type="dxa"/>
        </w:tblCellMar>
        <w:tblLook w:val="00A0" w:firstRow="1" w:lastRow="0" w:firstColumn="1" w:lastColumn="0" w:noHBand="0" w:noVBand="0"/>
      </w:tblPr>
      <w:tblGrid>
        <w:gridCol w:w="778"/>
        <w:gridCol w:w="5224"/>
        <w:gridCol w:w="1610"/>
        <w:gridCol w:w="2026"/>
      </w:tblGrid>
      <w:tr w:rsidR="00783506" w:rsidRPr="008C039F" w:rsidTr="008513C9">
        <w:tc>
          <w:tcPr>
            <w:tcW w:w="7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 xml:space="preserve">N </w:t>
            </w:r>
            <w:proofErr w:type="gramStart"/>
            <w:r w:rsidRPr="008C039F">
              <w:rPr>
                <w:color w:val="000000"/>
                <w:sz w:val="20"/>
                <w:szCs w:val="20"/>
              </w:rPr>
              <w:t>п</w:t>
            </w:r>
            <w:proofErr w:type="gramEnd"/>
            <w:r w:rsidRPr="008C039F">
              <w:rPr>
                <w:color w:val="000000"/>
                <w:sz w:val="20"/>
                <w:szCs w:val="20"/>
              </w:rPr>
              <w:t>/п</w:t>
            </w:r>
          </w:p>
        </w:tc>
        <w:tc>
          <w:tcPr>
            <w:tcW w:w="6834"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Критерии оценки работы тренерского состава за подготовку спортсменов высокого класса по итогам выступления на спортивных мероприятиях</w:t>
            </w:r>
          </w:p>
        </w:tc>
        <w:tc>
          <w:tcPr>
            <w:tcW w:w="20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Рекомендуемый размер выплаты в процентах от должностного оклада (ставки)</w:t>
            </w:r>
          </w:p>
        </w:tc>
      </w:tr>
      <w:tr w:rsidR="00783506" w:rsidRPr="008C039F" w:rsidTr="008513C9">
        <w:tc>
          <w:tcPr>
            <w:tcW w:w="9638"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b/>
                <w:color w:val="000000"/>
                <w:sz w:val="20"/>
                <w:szCs w:val="20"/>
              </w:rPr>
            </w:pPr>
            <w:r w:rsidRPr="008C039F">
              <w:rPr>
                <w:b/>
                <w:color w:val="000000"/>
                <w:sz w:val="20"/>
                <w:szCs w:val="20"/>
              </w:rPr>
              <w:t>По результатам выступления спортсменов на соревнованиях</w:t>
            </w:r>
          </w:p>
        </w:tc>
      </w:tr>
      <w:tr w:rsidR="00783506" w:rsidRPr="008C039F" w:rsidTr="008513C9">
        <w:tc>
          <w:tcPr>
            <w:tcW w:w="7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1.1.</w:t>
            </w:r>
          </w:p>
        </w:tc>
        <w:tc>
          <w:tcPr>
            <w:tcW w:w="5224" w:type="dxa"/>
            <w:vMerge w:val="restart"/>
            <w:tcBorders>
              <w:top w:val="single" w:sz="6" w:space="0" w:color="000000"/>
              <w:left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 xml:space="preserve">Олимпийские игры, </w:t>
            </w:r>
            <w:proofErr w:type="spellStart"/>
            <w:r w:rsidRPr="008C039F">
              <w:rPr>
                <w:color w:val="000000"/>
                <w:sz w:val="20"/>
                <w:szCs w:val="20"/>
              </w:rPr>
              <w:t>Сурдлимпийские</w:t>
            </w:r>
            <w:proofErr w:type="spellEnd"/>
            <w:r w:rsidRPr="008C039F">
              <w:rPr>
                <w:color w:val="000000"/>
                <w:sz w:val="20"/>
                <w:szCs w:val="20"/>
              </w:rPr>
              <w:t xml:space="preserve"> игры, </w:t>
            </w:r>
            <w:proofErr w:type="spellStart"/>
            <w:r w:rsidRPr="008C039F">
              <w:rPr>
                <w:color w:val="000000"/>
                <w:sz w:val="20"/>
                <w:szCs w:val="20"/>
              </w:rPr>
              <w:t>Паралимпийские</w:t>
            </w:r>
            <w:proofErr w:type="spellEnd"/>
            <w:r w:rsidRPr="008C039F">
              <w:rPr>
                <w:color w:val="000000"/>
                <w:sz w:val="20"/>
                <w:szCs w:val="20"/>
              </w:rPr>
              <w:t xml:space="preserve"> игры</w:t>
            </w:r>
          </w:p>
        </w:tc>
        <w:tc>
          <w:tcPr>
            <w:tcW w:w="16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1 – 3 места</w:t>
            </w:r>
          </w:p>
        </w:tc>
        <w:tc>
          <w:tcPr>
            <w:tcW w:w="20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color w:val="000000"/>
                <w:sz w:val="20"/>
                <w:szCs w:val="20"/>
              </w:rPr>
            </w:pPr>
            <w:r w:rsidRPr="008C039F">
              <w:rPr>
                <w:color w:val="000000"/>
                <w:sz w:val="20"/>
                <w:szCs w:val="20"/>
              </w:rPr>
              <w:t>200</w:t>
            </w:r>
          </w:p>
        </w:tc>
      </w:tr>
      <w:tr w:rsidR="00783506" w:rsidRPr="008C039F" w:rsidTr="008513C9">
        <w:tc>
          <w:tcPr>
            <w:tcW w:w="7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1.2.</w:t>
            </w:r>
          </w:p>
        </w:tc>
        <w:tc>
          <w:tcPr>
            <w:tcW w:w="5224" w:type="dxa"/>
            <w:vMerge/>
            <w:tcBorders>
              <w:left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rPr>
                <w:color w:val="000000"/>
                <w:sz w:val="20"/>
                <w:szCs w:val="20"/>
              </w:rPr>
            </w:pPr>
          </w:p>
        </w:tc>
        <w:tc>
          <w:tcPr>
            <w:tcW w:w="16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4 – 6 места</w:t>
            </w:r>
          </w:p>
        </w:tc>
        <w:tc>
          <w:tcPr>
            <w:tcW w:w="20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color w:val="000000"/>
                <w:sz w:val="20"/>
                <w:szCs w:val="20"/>
              </w:rPr>
            </w:pPr>
            <w:r w:rsidRPr="008C039F">
              <w:rPr>
                <w:color w:val="000000"/>
                <w:sz w:val="20"/>
                <w:szCs w:val="20"/>
              </w:rPr>
              <w:t>120</w:t>
            </w:r>
          </w:p>
        </w:tc>
      </w:tr>
      <w:tr w:rsidR="00783506" w:rsidRPr="008C039F" w:rsidTr="008513C9">
        <w:tc>
          <w:tcPr>
            <w:tcW w:w="7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1.3.</w:t>
            </w:r>
          </w:p>
        </w:tc>
        <w:tc>
          <w:tcPr>
            <w:tcW w:w="5224" w:type="dxa"/>
            <w:vMerge/>
            <w:tcBorders>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rPr>
                <w:color w:val="000000"/>
                <w:sz w:val="20"/>
                <w:szCs w:val="20"/>
              </w:rPr>
            </w:pPr>
          </w:p>
        </w:tc>
        <w:tc>
          <w:tcPr>
            <w:tcW w:w="16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участие</w:t>
            </w:r>
          </w:p>
        </w:tc>
        <w:tc>
          <w:tcPr>
            <w:tcW w:w="20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color w:val="000000"/>
                <w:sz w:val="20"/>
                <w:szCs w:val="20"/>
              </w:rPr>
            </w:pPr>
            <w:r w:rsidRPr="008C039F">
              <w:rPr>
                <w:color w:val="000000"/>
                <w:sz w:val="20"/>
                <w:szCs w:val="20"/>
              </w:rPr>
              <w:t>100</w:t>
            </w:r>
          </w:p>
        </w:tc>
      </w:tr>
      <w:tr w:rsidR="00783506" w:rsidRPr="008C039F" w:rsidTr="008513C9">
        <w:tc>
          <w:tcPr>
            <w:tcW w:w="7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1.4.</w:t>
            </w:r>
          </w:p>
        </w:tc>
        <w:tc>
          <w:tcPr>
            <w:tcW w:w="5224" w:type="dxa"/>
            <w:vMerge w:val="restart"/>
            <w:tcBorders>
              <w:top w:val="single" w:sz="6" w:space="0" w:color="000000"/>
              <w:left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Чемпионат мира</w:t>
            </w:r>
          </w:p>
        </w:tc>
        <w:tc>
          <w:tcPr>
            <w:tcW w:w="16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1 – 3 места</w:t>
            </w:r>
          </w:p>
        </w:tc>
        <w:tc>
          <w:tcPr>
            <w:tcW w:w="20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color w:val="000000"/>
                <w:sz w:val="20"/>
                <w:szCs w:val="20"/>
              </w:rPr>
            </w:pPr>
            <w:r w:rsidRPr="008C039F">
              <w:rPr>
                <w:color w:val="000000"/>
                <w:sz w:val="20"/>
                <w:szCs w:val="20"/>
              </w:rPr>
              <w:t>150</w:t>
            </w:r>
          </w:p>
        </w:tc>
      </w:tr>
      <w:tr w:rsidR="00783506" w:rsidRPr="008C039F" w:rsidTr="008513C9">
        <w:tc>
          <w:tcPr>
            <w:tcW w:w="7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1.5.</w:t>
            </w:r>
          </w:p>
        </w:tc>
        <w:tc>
          <w:tcPr>
            <w:tcW w:w="5224" w:type="dxa"/>
            <w:vMerge/>
            <w:tcBorders>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rPr>
                <w:color w:val="000000"/>
                <w:sz w:val="20"/>
                <w:szCs w:val="20"/>
              </w:rPr>
            </w:pPr>
          </w:p>
        </w:tc>
        <w:tc>
          <w:tcPr>
            <w:tcW w:w="16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участие</w:t>
            </w:r>
          </w:p>
        </w:tc>
        <w:tc>
          <w:tcPr>
            <w:tcW w:w="20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color w:val="000000"/>
                <w:sz w:val="20"/>
                <w:szCs w:val="20"/>
              </w:rPr>
            </w:pPr>
            <w:r w:rsidRPr="008C039F">
              <w:rPr>
                <w:color w:val="000000"/>
                <w:sz w:val="20"/>
                <w:szCs w:val="20"/>
              </w:rPr>
              <w:t>80</w:t>
            </w:r>
          </w:p>
        </w:tc>
      </w:tr>
      <w:tr w:rsidR="00783506" w:rsidRPr="008C039F" w:rsidTr="008513C9">
        <w:tc>
          <w:tcPr>
            <w:tcW w:w="7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1.6.</w:t>
            </w:r>
          </w:p>
        </w:tc>
        <w:tc>
          <w:tcPr>
            <w:tcW w:w="5224" w:type="dxa"/>
            <w:vMerge w:val="restart"/>
            <w:tcBorders>
              <w:top w:val="single" w:sz="6" w:space="0" w:color="000000"/>
              <w:left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Чемпионат Европы, Кубок мира (финал), Всемирная универсиада, Кубок Европы (финал)</w:t>
            </w:r>
          </w:p>
        </w:tc>
        <w:tc>
          <w:tcPr>
            <w:tcW w:w="16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1 – 3 места</w:t>
            </w:r>
          </w:p>
        </w:tc>
        <w:tc>
          <w:tcPr>
            <w:tcW w:w="20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color w:val="000000"/>
                <w:sz w:val="20"/>
                <w:szCs w:val="20"/>
              </w:rPr>
            </w:pPr>
            <w:r w:rsidRPr="008C039F">
              <w:rPr>
                <w:color w:val="000000"/>
                <w:sz w:val="20"/>
                <w:szCs w:val="20"/>
              </w:rPr>
              <w:t>120</w:t>
            </w:r>
          </w:p>
        </w:tc>
      </w:tr>
      <w:tr w:rsidR="00783506" w:rsidRPr="008C039F" w:rsidTr="008513C9">
        <w:tc>
          <w:tcPr>
            <w:tcW w:w="7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1.7.</w:t>
            </w:r>
          </w:p>
        </w:tc>
        <w:tc>
          <w:tcPr>
            <w:tcW w:w="5224" w:type="dxa"/>
            <w:vMerge/>
            <w:tcBorders>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rPr>
                <w:color w:val="000000"/>
                <w:sz w:val="20"/>
                <w:szCs w:val="20"/>
              </w:rPr>
            </w:pPr>
          </w:p>
        </w:tc>
        <w:tc>
          <w:tcPr>
            <w:tcW w:w="16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участие</w:t>
            </w:r>
          </w:p>
        </w:tc>
        <w:tc>
          <w:tcPr>
            <w:tcW w:w="20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color w:val="000000"/>
                <w:sz w:val="20"/>
                <w:szCs w:val="20"/>
              </w:rPr>
            </w:pPr>
            <w:r w:rsidRPr="008C039F">
              <w:rPr>
                <w:color w:val="000000"/>
                <w:sz w:val="20"/>
                <w:szCs w:val="20"/>
              </w:rPr>
              <w:t>60</w:t>
            </w:r>
          </w:p>
        </w:tc>
      </w:tr>
      <w:tr w:rsidR="00783506" w:rsidRPr="008C039F" w:rsidTr="008513C9">
        <w:tc>
          <w:tcPr>
            <w:tcW w:w="7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1.8.</w:t>
            </w:r>
          </w:p>
        </w:tc>
        <w:tc>
          <w:tcPr>
            <w:tcW w:w="5224" w:type="dxa"/>
            <w:vMerge w:val="restart"/>
            <w:tcBorders>
              <w:top w:val="single" w:sz="6" w:space="0" w:color="000000"/>
              <w:left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Официальные международные соревнования среди юношей, юниоров, молодежи в составе сборных команд России</w:t>
            </w:r>
          </w:p>
        </w:tc>
        <w:tc>
          <w:tcPr>
            <w:tcW w:w="16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1 – 3 места</w:t>
            </w:r>
          </w:p>
        </w:tc>
        <w:tc>
          <w:tcPr>
            <w:tcW w:w="20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color w:val="000000"/>
                <w:sz w:val="20"/>
                <w:szCs w:val="20"/>
              </w:rPr>
            </w:pPr>
            <w:r w:rsidRPr="008C039F">
              <w:rPr>
                <w:color w:val="000000"/>
                <w:sz w:val="20"/>
                <w:szCs w:val="20"/>
              </w:rPr>
              <w:t>60</w:t>
            </w:r>
          </w:p>
        </w:tc>
      </w:tr>
      <w:tr w:rsidR="00783506" w:rsidRPr="008C039F" w:rsidTr="008513C9">
        <w:tc>
          <w:tcPr>
            <w:tcW w:w="7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1.9.</w:t>
            </w:r>
          </w:p>
        </w:tc>
        <w:tc>
          <w:tcPr>
            <w:tcW w:w="5224" w:type="dxa"/>
            <w:vMerge/>
            <w:tcBorders>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rPr>
                <w:color w:val="000000"/>
                <w:sz w:val="20"/>
                <w:szCs w:val="20"/>
              </w:rPr>
            </w:pPr>
          </w:p>
        </w:tc>
        <w:tc>
          <w:tcPr>
            <w:tcW w:w="16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участие</w:t>
            </w:r>
          </w:p>
        </w:tc>
        <w:tc>
          <w:tcPr>
            <w:tcW w:w="20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color w:val="000000"/>
                <w:sz w:val="20"/>
                <w:szCs w:val="20"/>
              </w:rPr>
            </w:pPr>
            <w:r w:rsidRPr="008C039F">
              <w:rPr>
                <w:color w:val="000000"/>
                <w:sz w:val="20"/>
                <w:szCs w:val="20"/>
              </w:rPr>
              <w:t>30</w:t>
            </w:r>
          </w:p>
        </w:tc>
      </w:tr>
      <w:tr w:rsidR="00783506" w:rsidRPr="008C039F" w:rsidTr="008513C9">
        <w:tc>
          <w:tcPr>
            <w:tcW w:w="7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1.10.</w:t>
            </w:r>
          </w:p>
        </w:tc>
        <w:tc>
          <w:tcPr>
            <w:tcW w:w="5224" w:type="dxa"/>
            <w:vMerge w:val="restart"/>
            <w:tcBorders>
              <w:top w:val="single" w:sz="6" w:space="0" w:color="000000"/>
              <w:left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Чемпионат России</w:t>
            </w:r>
          </w:p>
        </w:tc>
        <w:tc>
          <w:tcPr>
            <w:tcW w:w="16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1 – 3 места</w:t>
            </w:r>
          </w:p>
        </w:tc>
        <w:tc>
          <w:tcPr>
            <w:tcW w:w="20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color w:val="000000"/>
                <w:sz w:val="20"/>
                <w:szCs w:val="20"/>
              </w:rPr>
            </w:pPr>
            <w:r w:rsidRPr="008C039F">
              <w:rPr>
                <w:color w:val="000000"/>
                <w:sz w:val="20"/>
                <w:szCs w:val="20"/>
              </w:rPr>
              <w:t>80</w:t>
            </w:r>
          </w:p>
        </w:tc>
      </w:tr>
      <w:tr w:rsidR="00783506" w:rsidRPr="008C039F" w:rsidTr="008513C9">
        <w:tc>
          <w:tcPr>
            <w:tcW w:w="7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rPr>
                <w:color w:val="000000"/>
                <w:sz w:val="20"/>
                <w:szCs w:val="20"/>
              </w:rPr>
            </w:pPr>
          </w:p>
        </w:tc>
        <w:tc>
          <w:tcPr>
            <w:tcW w:w="5224" w:type="dxa"/>
            <w:vMerge/>
            <w:tcBorders>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rPr>
                <w:color w:val="000000"/>
                <w:sz w:val="20"/>
                <w:szCs w:val="20"/>
              </w:rPr>
            </w:pPr>
          </w:p>
        </w:tc>
        <w:tc>
          <w:tcPr>
            <w:tcW w:w="16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4 – 6 места</w:t>
            </w:r>
          </w:p>
        </w:tc>
        <w:tc>
          <w:tcPr>
            <w:tcW w:w="20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color w:val="000000"/>
                <w:sz w:val="20"/>
                <w:szCs w:val="20"/>
              </w:rPr>
            </w:pPr>
            <w:r w:rsidRPr="008C039F">
              <w:rPr>
                <w:color w:val="000000"/>
                <w:sz w:val="20"/>
                <w:szCs w:val="20"/>
              </w:rPr>
              <w:t>40</w:t>
            </w:r>
          </w:p>
        </w:tc>
      </w:tr>
      <w:tr w:rsidR="00783506" w:rsidRPr="008C039F" w:rsidTr="008513C9">
        <w:tc>
          <w:tcPr>
            <w:tcW w:w="7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1.11.</w:t>
            </w:r>
          </w:p>
        </w:tc>
        <w:tc>
          <w:tcPr>
            <w:tcW w:w="52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Кубок России (финал)</w:t>
            </w:r>
          </w:p>
        </w:tc>
        <w:tc>
          <w:tcPr>
            <w:tcW w:w="16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1 – 3 места</w:t>
            </w:r>
          </w:p>
        </w:tc>
        <w:tc>
          <w:tcPr>
            <w:tcW w:w="20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color w:val="000000"/>
                <w:sz w:val="20"/>
                <w:szCs w:val="20"/>
              </w:rPr>
            </w:pPr>
            <w:r w:rsidRPr="008C039F">
              <w:rPr>
                <w:color w:val="000000"/>
                <w:sz w:val="20"/>
                <w:szCs w:val="20"/>
              </w:rPr>
              <w:t>50</w:t>
            </w:r>
          </w:p>
        </w:tc>
      </w:tr>
      <w:tr w:rsidR="00783506" w:rsidRPr="008C039F" w:rsidTr="008513C9">
        <w:tc>
          <w:tcPr>
            <w:tcW w:w="7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1.12.</w:t>
            </w:r>
          </w:p>
        </w:tc>
        <w:tc>
          <w:tcPr>
            <w:tcW w:w="52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Спартакиада России</w:t>
            </w:r>
          </w:p>
        </w:tc>
        <w:tc>
          <w:tcPr>
            <w:tcW w:w="16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1 – 3 места</w:t>
            </w:r>
          </w:p>
        </w:tc>
        <w:tc>
          <w:tcPr>
            <w:tcW w:w="20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color w:val="000000"/>
                <w:sz w:val="20"/>
                <w:szCs w:val="20"/>
              </w:rPr>
            </w:pPr>
            <w:r w:rsidRPr="008C039F">
              <w:rPr>
                <w:color w:val="000000"/>
                <w:sz w:val="20"/>
                <w:szCs w:val="20"/>
              </w:rPr>
              <w:t>50</w:t>
            </w:r>
          </w:p>
        </w:tc>
      </w:tr>
      <w:tr w:rsidR="00783506" w:rsidRPr="008C039F" w:rsidTr="008513C9">
        <w:tc>
          <w:tcPr>
            <w:tcW w:w="7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1.13.</w:t>
            </w:r>
          </w:p>
        </w:tc>
        <w:tc>
          <w:tcPr>
            <w:tcW w:w="52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Первенство России, Спартакиада учащихся России (финал)</w:t>
            </w:r>
          </w:p>
        </w:tc>
        <w:tc>
          <w:tcPr>
            <w:tcW w:w="16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1 – 3 места</w:t>
            </w:r>
          </w:p>
        </w:tc>
        <w:tc>
          <w:tcPr>
            <w:tcW w:w="20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color w:val="000000"/>
                <w:sz w:val="20"/>
                <w:szCs w:val="20"/>
              </w:rPr>
            </w:pPr>
            <w:r w:rsidRPr="008C039F">
              <w:rPr>
                <w:color w:val="000000"/>
                <w:sz w:val="20"/>
                <w:szCs w:val="20"/>
              </w:rPr>
              <w:t>30</w:t>
            </w:r>
          </w:p>
        </w:tc>
      </w:tr>
      <w:tr w:rsidR="00783506" w:rsidRPr="008C039F" w:rsidTr="008513C9">
        <w:tc>
          <w:tcPr>
            <w:tcW w:w="7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1.14.</w:t>
            </w:r>
          </w:p>
        </w:tc>
        <w:tc>
          <w:tcPr>
            <w:tcW w:w="52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Чемпионат Приволжского федерального округа</w:t>
            </w:r>
          </w:p>
        </w:tc>
        <w:tc>
          <w:tcPr>
            <w:tcW w:w="16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1 – 3 места</w:t>
            </w:r>
          </w:p>
        </w:tc>
        <w:tc>
          <w:tcPr>
            <w:tcW w:w="20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color w:val="000000"/>
                <w:sz w:val="20"/>
                <w:szCs w:val="20"/>
              </w:rPr>
            </w:pPr>
            <w:r w:rsidRPr="008C039F">
              <w:rPr>
                <w:color w:val="000000"/>
                <w:sz w:val="20"/>
                <w:szCs w:val="20"/>
              </w:rPr>
              <w:t>30</w:t>
            </w:r>
          </w:p>
        </w:tc>
      </w:tr>
      <w:tr w:rsidR="00783506" w:rsidRPr="008C039F" w:rsidTr="008513C9">
        <w:tc>
          <w:tcPr>
            <w:tcW w:w="7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1.15.</w:t>
            </w:r>
          </w:p>
        </w:tc>
        <w:tc>
          <w:tcPr>
            <w:tcW w:w="52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Первенство Приволжского федерального округа</w:t>
            </w:r>
          </w:p>
        </w:tc>
        <w:tc>
          <w:tcPr>
            <w:tcW w:w="16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1 – 3 места</w:t>
            </w:r>
          </w:p>
        </w:tc>
        <w:tc>
          <w:tcPr>
            <w:tcW w:w="20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color w:val="000000"/>
                <w:sz w:val="20"/>
                <w:szCs w:val="20"/>
              </w:rPr>
            </w:pPr>
            <w:r w:rsidRPr="008C039F">
              <w:rPr>
                <w:color w:val="000000"/>
                <w:sz w:val="20"/>
                <w:szCs w:val="20"/>
              </w:rPr>
              <w:t>20</w:t>
            </w:r>
          </w:p>
        </w:tc>
      </w:tr>
      <w:tr w:rsidR="00783506" w:rsidRPr="008C039F" w:rsidTr="008513C9">
        <w:tc>
          <w:tcPr>
            <w:tcW w:w="7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1.16.</w:t>
            </w:r>
          </w:p>
        </w:tc>
        <w:tc>
          <w:tcPr>
            <w:tcW w:w="52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Всероссийское соревнование, внесенное</w:t>
            </w:r>
            <w:r w:rsidRPr="008C039F">
              <w:rPr>
                <w:bCs/>
                <w:sz w:val="20"/>
                <w:szCs w:val="20"/>
              </w:rPr>
              <w:t xml:space="preserve"> в календарный план официальных физкультурных и спортивных мероприятий субъекта Российской Федерации (утвержденный ведомственным министерством)</w:t>
            </w:r>
          </w:p>
        </w:tc>
        <w:tc>
          <w:tcPr>
            <w:tcW w:w="16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1 – 3 места</w:t>
            </w:r>
          </w:p>
        </w:tc>
        <w:tc>
          <w:tcPr>
            <w:tcW w:w="20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color w:val="000000"/>
                <w:sz w:val="20"/>
                <w:szCs w:val="20"/>
              </w:rPr>
            </w:pPr>
            <w:r w:rsidRPr="008C039F">
              <w:rPr>
                <w:color w:val="000000"/>
                <w:sz w:val="20"/>
                <w:szCs w:val="20"/>
              </w:rPr>
              <w:t>15</w:t>
            </w:r>
          </w:p>
        </w:tc>
      </w:tr>
      <w:tr w:rsidR="00783506" w:rsidRPr="008C039F" w:rsidTr="008513C9">
        <w:tc>
          <w:tcPr>
            <w:tcW w:w="7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1.17.</w:t>
            </w:r>
          </w:p>
        </w:tc>
        <w:tc>
          <w:tcPr>
            <w:tcW w:w="52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 xml:space="preserve">Чемпионат Чувашской Республики </w:t>
            </w:r>
          </w:p>
        </w:tc>
        <w:tc>
          <w:tcPr>
            <w:tcW w:w="16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1 – 3 места</w:t>
            </w:r>
          </w:p>
        </w:tc>
        <w:tc>
          <w:tcPr>
            <w:tcW w:w="20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color w:val="000000"/>
                <w:sz w:val="20"/>
                <w:szCs w:val="20"/>
              </w:rPr>
            </w:pPr>
            <w:r w:rsidRPr="008C039F">
              <w:rPr>
                <w:color w:val="000000"/>
                <w:sz w:val="20"/>
                <w:szCs w:val="20"/>
              </w:rPr>
              <w:t>10</w:t>
            </w:r>
          </w:p>
        </w:tc>
      </w:tr>
      <w:tr w:rsidR="00783506" w:rsidRPr="008C039F" w:rsidTr="008513C9">
        <w:tc>
          <w:tcPr>
            <w:tcW w:w="7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1.18.</w:t>
            </w:r>
          </w:p>
        </w:tc>
        <w:tc>
          <w:tcPr>
            <w:tcW w:w="52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 xml:space="preserve">Первенство Чувашской Республики </w:t>
            </w:r>
          </w:p>
        </w:tc>
        <w:tc>
          <w:tcPr>
            <w:tcW w:w="16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1 – 3 места</w:t>
            </w:r>
          </w:p>
        </w:tc>
        <w:tc>
          <w:tcPr>
            <w:tcW w:w="20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color w:val="000000"/>
                <w:sz w:val="20"/>
                <w:szCs w:val="20"/>
              </w:rPr>
            </w:pPr>
            <w:r w:rsidRPr="008C039F">
              <w:rPr>
                <w:color w:val="000000"/>
                <w:sz w:val="20"/>
                <w:szCs w:val="20"/>
              </w:rPr>
              <w:t>5</w:t>
            </w:r>
          </w:p>
        </w:tc>
      </w:tr>
      <w:tr w:rsidR="00783506" w:rsidRPr="008C039F" w:rsidTr="008513C9">
        <w:tc>
          <w:tcPr>
            <w:tcW w:w="7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1.19.</w:t>
            </w:r>
          </w:p>
        </w:tc>
        <w:tc>
          <w:tcPr>
            <w:tcW w:w="52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 xml:space="preserve">Кубок Чувашской Республики </w:t>
            </w:r>
          </w:p>
        </w:tc>
        <w:tc>
          <w:tcPr>
            <w:tcW w:w="16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1 – 3 места</w:t>
            </w:r>
          </w:p>
        </w:tc>
        <w:tc>
          <w:tcPr>
            <w:tcW w:w="20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color w:val="000000"/>
                <w:sz w:val="20"/>
                <w:szCs w:val="20"/>
              </w:rPr>
            </w:pPr>
            <w:r w:rsidRPr="008C039F">
              <w:rPr>
                <w:color w:val="000000"/>
                <w:sz w:val="20"/>
                <w:szCs w:val="20"/>
              </w:rPr>
              <w:t>3</w:t>
            </w:r>
          </w:p>
        </w:tc>
      </w:tr>
      <w:tr w:rsidR="00783506" w:rsidRPr="008C039F" w:rsidTr="008513C9">
        <w:tc>
          <w:tcPr>
            <w:tcW w:w="7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1.20.</w:t>
            </w:r>
          </w:p>
        </w:tc>
        <w:tc>
          <w:tcPr>
            <w:tcW w:w="52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widowControl w:val="0"/>
              <w:autoSpaceDE w:val="0"/>
              <w:autoSpaceDN w:val="0"/>
              <w:adjustRightInd w:val="0"/>
              <w:spacing w:line="235" w:lineRule="auto"/>
              <w:jc w:val="both"/>
              <w:rPr>
                <w:bCs/>
                <w:sz w:val="20"/>
                <w:szCs w:val="20"/>
              </w:rPr>
            </w:pPr>
            <w:r w:rsidRPr="008C039F">
              <w:rPr>
                <w:bCs/>
                <w:sz w:val="20"/>
                <w:szCs w:val="20"/>
              </w:rPr>
              <w:t>Турнир, внесенный в календарный план официальных физкультурных и спортивных мероприятий субъекта Российской Федерации (утвержденный ведомственным министерством)</w:t>
            </w:r>
          </w:p>
        </w:tc>
        <w:tc>
          <w:tcPr>
            <w:tcW w:w="16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widowControl w:val="0"/>
              <w:autoSpaceDE w:val="0"/>
              <w:autoSpaceDN w:val="0"/>
              <w:adjustRightInd w:val="0"/>
              <w:spacing w:line="235" w:lineRule="auto"/>
              <w:jc w:val="both"/>
              <w:rPr>
                <w:bCs/>
                <w:sz w:val="20"/>
                <w:szCs w:val="20"/>
              </w:rPr>
            </w:pPr>
            <w:r w:rsidRPr="008C039F">
              <w:rPr>
                <w:bCs/>
                <w:sz w:val="20"/>
                <w:szCs w:val="20"/>
              </w:rPr>
              <w:t>1</w:t>
            </w:r>
            <w:r w:rsidRPr="008C039F">
              <w:rPr>
                <w:sz w:val="20"/>
                <w:szCs w:val="20"/>
              </w:rPr>
              <w:t xml:space="preserve">– </w:t>
            </w:r>
            <w:r w:rsidRPr="008C039F">
              <w:rPr>
                <w:bCs/>
                <w:sz w:val="20"/>
                <w:szCs w:val="20"/>
              </w:rPr>
              <w:t>3 места</w:t>
            </w:r>
          </w:p>
        </w:tc>
        <w:tc>
          <w:tcPr>
            <w:tcW w:w="20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widowControl w:val="0"/>
              <w:autoSpaceDE w:val="0"/>
              <w:autoSpaceDN w:val="0"/>
              <w:adjustRightInd w:val="0"/>
              <w:spacing w:line="235" w:lineRule="auto"/>
              <w:jc w:val="center"/>
              <w:rPr>
                <w:bCs/>
                <w:sz w:val="20"/>
                <w:szCs w:val="20"/>
              </w:rPr>
            </w:pPr>
            <w:r w:rsidRPr="008C039F">
              <w:rPr>
                <w:bCs/>
                <w:sz w:val="20"/>
                <w:szCs w:val="20"/>
              </w:rPr>
              <w:t>3</w:t>
            </w:r>
          </w:p>
        </w:tc>
      </w:tr>
      <w:tr w:rsidR="00783506" w:rsidRPr="008C039F" w:rsidTr="008513C9">
        <w:tc>
          <w:tcPr>
            <w:tcW w:w="9638"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b/>
                <w:color w:val="000000"/>
                <w:sz w:val="20"/>
                <w:szCs w:val="20"/>
              </w:rPr>
            </w:pPr>
            <w:r w:rsidRPr="008C039F">
              <w:rPr>
                <w:b/>
                <w:color w:val="000000"/>
                <w:sz w:val="20"/>
                <w:szCs w:val="20"/>
              </w:rPr>
              <w:t>За подготовку спортсменов, установивших рекорд</w:t>
            </w:r>
          </w:p>
        </w:tc>
      </w:tr>
      <w:tr w:rsidR="00783506" w:rsidRPr="008C039F" w:rsidTr="008513C9">
        <w:tc>
          <w:tcPr>
            <w:tcW w:w="7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1.21.</w:t>
            </w:r>
          </w:p>
        </w:tc>
        <w:tc>
          <w:tcPr>
            <w:tcW w:w="6834"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Рекорд мира</w:t>
            </w:r>
          </w:p>
        </w:tc>
        <w:tc>
          <w:tcPr>
            <w:tcW w:w="20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color w:val="000000"/>
                <w:sz w:val="20"/>
                <w:szCs w:val="20"/>
              </w:rPr>
            </w:pPr>
            <w:r w:rsidRPr="008C039F">
              <w:rPr>
                <w:color w:val="000000"/>
                <w:sz w:val="20"/>
                <w:szCs w:val="20"/>
              </w:rPr>
              <w:t>100</w:t>
            </w:r>
          </w:p>
        </w:tc>
      </w:tr>
      <w:tr w:rsidR="00783506" w:rsidRPr="008C039F" w:rsidTr="008513C9">
        <w:tc>
          <w:tcPr>
            <w:tcW w:w="7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1.22.</w:t>
            </w:r>
          </w:p>
        </w:tc>
        <w:tc>
          <w:tcPr>
            <w:tcW w:w="6834"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Рекорд Европы</w:t>
            </w:r>
          </w:p>
        </w:tc>
        <w:tc>
          <w:tcPr>
            <w:tcW w:w="20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color w:val="000000"/>
                <w:sz w:val="20"/>
                <w:szCs w:val="20"/>
              </w:rPr>
            </w:pPr>
            <w:r w:rsidRPr="008C039F">
              <w:rPr>
                <w:color w:val="000000"/>
                <w:sz w:val="20"/>
                <w:szCs w:val="20"/>
              </w:rPr>
              <w:t>80</w:t>
            </w:r>
          </w:p>
        </w:tc>
      </w:tr>
      <w:tr w:rsidR="00783506" w:rsidRPr="008C039F" w:rsidTr="008513C9">
        <w:tc>
          <w:tcPr>
            <w:tcW w:w="7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1.23.</w:t>
            </w:r>
          </w:p>
        </w:tc>
        <w:tc>
          <w:tcPr>
            <w:tcW w:w="6834"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Рекорд России</w:t>
            </w:r>
          </w:p>
        </w:tc>
        <w:tc>
          <w:tcPr>
            <w:tcW w:w="20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color w:val="000000"/>
                <w:sz w:val="20"/>
                <w:szCs w:val="20"/>
              </w:rPr>
            </w:pPr>
            <w:r w:rsidRPr="008C039F">
              <w:rPr>
                <w:color w:val="000000"/>
                <w:sz w:val="20"/>
                <w:szCs w:val="20"/>
              </w:rPr>
              <w:t>60</w:t>
            </w:r>
          </w:p>
        </w:tc>
      </w:tr>
      <w:tr w:rsidR="00783506" w:rsidRPr="008C039F" w:rsidTr="008513C9">
        <w:tc>
          <w:tcPr>
            <w:tcW w:w="7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1.24.</w:t>
            </w:r>
          </w:p>
        </w:tc>
        <w:tc>
          <w:tcPr>
            <w:tcW w:w="6834"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Рекорд Чувашской Республики</w:t>
            </w:r>
          </w:p>
        </w:tc>
        <w:tc>
          <w:tcPr>
            <w:tcW w:w="20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color w:val="000000"/>
                <w:sz w:val="20"/>
                <w:szCs w:val="20"/>
              </w:rPr>
            </w:pPr>
            <w:r w:rsidRPr="008C039F">
              <w:rPr>
                <w:color w:val="000000"/>
                <w:sz w:val="20"/>
                <w:szCs w:val="20"/>
              </w:rPr>
              <w:t>5</w:t>
            </w:r>
          </w:p>
        </w:tc>
      </w:tr>
      <w:tr w:rsidR="00783506" w:rsidRPr="008C039F" w:rsidTr="008513C9">
        <w:tc>
          <w:tcPr>
            <w:tcW w:w="9638"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b/>
                <w:color w:val="000000"/>
                <w:sz w:val="20"/>
                <w:szCs w:val="20"/>
              </w:rPr>
            </w:pPr>
            <w:r w:rsidRPr="008C039F">
              <w:rPr>
                <w:b/>
                <w:color w:val="000000"/>
                <w:sz w:val="20"/>
                <w:szCs w:val="20"/>
              </w:rPr>
              <w:t>За подготовку спортсменов, получивших спортивные звания и разряды</w:t>
            </w:r>
          </w:p>
        </w:tc>
      </w:tr>
      <w:tr w:rsidR="00783506" w:rsidRPr="008C039F" w:rsidTr="008513C9">
        <w:tc>
          <w:tcPr>
            <w:tcW w:w="7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1.25.</w:t>
            </w:r>
          </w:p>
        </w:tc>
        <w:tc>
          <w:tcPr>
            <w:tcW w:w="6834"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Мастер спорта</w:t>
            </w:r>
          </w:p>
        </w:tc>
        <w:tc>
          <w:tcPr>
            <w:tcW w:w="20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color w:val="000000"/>
                <w:sz w:val="20"/>
                <w:szCs w:val="20"/>
              </w:rPr>
            </w:pPr>
            <w:r w:rsidRPr="008C039F">
              <w:rPr>
                <w:color w:val="000000"/>
                <w:sz w:val="20"/>
                <w:szCs w:val="20"/>
              </w:rPr>
              <w:t>20</w:t>
            </w:r>
          </w:p>
        </w:tc>
      </w:tr>
      <w:tr w:rsidR="00783506" w:rsidRPr="008C039F" w:rsidTr="008513C9">
        <w:tc>
          <w:tcPr>
            <w:tcW w:w="7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1.26.</w:t>
            </w:r>
          </w:p>
        </w:tc>
        <w:tc>
          <w:tcPr>
            <w:tcW w:w="6834"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Кандидат в мастера спорта</w:t>
            </w:r>
          </w:p>
        </w:tc>
        <w:tc>
          <w:tcPr>
            <w:tcW w:w="20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color w:val="000000"/>
                <w:sz w:val="20"/>
                <w:szCs w:val="20"/>
              </w:rPr>
            </w:pPr>
            <w:r w:rsidRPr="008C039F">
              <w:rPr>
                <w:color w:val="000000"/>
                <w:sz w:val="20"/>
                <w:szCs w:val="20"/>
              </w:rPr>
              <w:t>10</w:t>
            </w:r>
          </w:p>
        </w:tc>
      </w:tr>
      <w:tr w:rsidR="00783506" w:rsidRPr="008C039F" w:rsidTr="008513C9">
        <w:tc>
          <w:tcPr>
            <w:tcW w:w="7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1.27.</w:t>
            </w:r>
          </w:p>
        </w:tc>
        <w:tc>
          <w:tcPr>
            <w:tcW w:w="6834"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Первый разряд</w:t>
            </w:r>
          </w:p>
        </w:tc>
        <w:tc>
          <w:tcPr>
            <w:tcW w:w="20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color w:val="000000"/>
                <w:sz w:val="20"/>
                <w:szCs w:val="20"/>
              </w:rPr>
            </w:pPr>
            <w:r w:rsidRPr="008C039F">
              <w:rPr>
                <w:color w:val="000000"/>
                <w:sz w:val="20"/>
                <w:szCs w:val="20"/>
              </w:rPr>
              <w:t>5</w:t>
            </w:r>
          </w:p>
        </w:tc>
      </w:tr>
    </w:tbl>
    <w:p w:rsidR="00783506" w:rsidRPr="008C039F" w:rsidRDefault="00783506" w:rsidP="00783506">
      <w:pPr>
        <w:pBdr>
          <w:bottom w:val="single" w:sz="12" w:space="1" w:color="auto"/>
        </w:pBdr>
        <w:shd w:val="clear" w:color="auto" w:fill="FFFFFF"/>
        <w:jc w:val="both"/>
        <w:textAlignment w:val="baseline"/>
        <w:rPr>
          <w:color w:val="000000"/>
          <w:spacing w:val="2"/>
          <w:sz w:val="20"/>
          <w:szCs w:val="20"/>
        </w:rPr>
      </w:pPr>
    </w:p>
    <w:p w:rsidR="00783506" w:rsidRPr="008C039F" w:rsidRDefault="00783506" w:rsidP="00783506">
      <w:pPr>
        <w:shd w:val="clear" w:color="auto" w:fill="FFFFFF"/>
        <w:ind w:firstLine="708"/>
        <w:jc w:val="both"/>
        <w:textAlignment w:val="baseline"/>
        <w:rPr>
          <w:color w:val="000000"/>
          <w:spacing w:val="2"/>
          <w:sz w:val="20"/>
          <w:szCs w:val="20"/>
        </w:rPr>
      </w:pPr>
      <w:r w:rsidRPr="008C039F">
        <w:rPr>
          <w:color w:val="000000"/>
          <w:spacing w:val="2"/>
          <w:sz w:val="20"/>
          <w:szCs w:val="20"/>
        </w:rPr>
        <w:t>Примечания. Размер выплаты за интенсивность и высокие результаты работы тренерскому составу за подготовку спортсмена высокого класса устанавливается по наивысшему нормативу и действует с момента показанного спортсменом результата в течение одного года, а по международным соревнованиям – до проведения следующих международных соревнований данного уровня.</w:t>
      </w:r>
    </w:p>
    <w:p w:rsidR="00783506" w:rsidRPr="008C039F" w:rsidRDefault="00783506" w:rsidP="00783506">
      <w:pPr>
        <w:shd w:val="clear" w:color="auto" w:fill="FFFFFF"/>
        <w:ind w:firstLine="708"/>
        <w:jc w:val="both"/>
        <w:textAlignment w:val="baseline"/>
        <w:rPr>
          <w:color w:val="000000"/>
          <w:spacing w:val="2"/>
          <w:sz w:val="20"/>
          <w:szCs w:val="20"/>
        </w:rPr>
      </w:pPr>
      <w:r w:rsidRPr="008C039F">
        <w:rPr>
          <w:color w:val="000000"/>
          <w:spacing w:val="2"/>
          <w:sz w:val="20"/>
          <w:szCs w:val="20"/>
        </w:rPr>
        <w:t xml:space="preserve">По видам спорта (дисциплинам), включенным во Всероссийский реестр видов спорта, но не включенным в программу Олимпийских игр, </w:t>
      </w:r>
      <w:proofErr w:type="spellStart"/>
      <w:r w:rsidRPr="008C039F">
        <w:rPr>
          <w:color w:val="000000"/>
          <w:spacing w:val="2"/>
          <w:sz w:val="20"/>
          <w:szCs w:val="20"/>
        </w:rPr>
        <w:t>Паралимпийских</w:t>
      </w:r>
      <w:proofErr w:type="spellEnd"/>
      <w:r w:rsidRPr="008C039F">
        <w:rPr>
          <w:color w:val="000000"/>
          <w:spacing w:val="2"/>
          <w:sz w:val="20"/>
          <w:szCs w:val="20"/>
        </w:rPr>
        <w:t xml:space="preserve"> игр, </w:t>
      </w:r>
      <w:proofErr w:type="spellStart"/>
      <w:r w:rsidRPr="008C039F">
        <w:rPr>
          <w:color w:val="000000"/>
          <w:spacing w:val="2"/>
          <w:sz w:val="20"/>
          <w:szCs w:val="20"/>
        </w:rPr>
        <w:t>Сурдлимпийских</w:t>
      </w:r>
      <w:proofErr w:type="spellEnd"/>
      <w:r w:rsidRPr="008C039F">
        <w:rPr>
          <w:color w:val="000000"/>
          <w:spacing w:val="2"/>
          <w:sz w:val="20"/>
          <w:szCs w:val="20"/>
        </w:rPr>
        <w:t xml:space="preserve"> игр, выплаты за интенсивность и высокие результаты работы устанавливаются на 10 процентов ниже размера, установленного для видов спорта (дисциплин), включенных в программу Олимпийских игр, </w:t>
      </w:r>
      <w:proofErr w:type="spellStart"/>
      <w:r w:rsidRPr="008C039F">
        <w:rPr>
          <w:color w:val="000000"/>
          <w:spacing w:val="2"/>
          <w:sz w:val="20"/>
          <w:szCs w:val="20"/>
        </w:rPr>
        <w:t>Паралимпийских</w:t>
      </w:r>
      <w:proofErr w:type="spellEnd"/>
      <w:r w:rsidRPr="008C039F">
        <w:rPr>
          <w:color w:val="000000"/>
          <w:spacing w:val="2"/>
          <w:sz w:val="20"/>
          <w:szCs w:val="20"/>
        </w:rPr>
        <w:t xml:space="preserve"> игр, </w:t>
      </w:r>
      <w:proofErr w:type="spellStart"/>
      <w:r w:rsidRPr="008C039F">
        <w:rPr>
          <w:color w:val="000000"/>
          <w:spacing w:val="2"/>
          <w:sz w:val="20"/>
          <w:szCs w:val="20"/>
        </w:rPr>
        <w:t>Сурдлимпийских</w:t>
      </w:r>
      <w:proofErr w:type="spellEnd"/>
      <w:r w:rsidRPr="008C039F">
        <w:rPr>
          <w:color w:val="000000"/>
          <w:spacing w:val="2"/>
          <w:sz w:val="20"/>
          <w:szCs w:val="20"/>
        </w:rPr>
        <w:t xml:space="preserve"> игр.</w:t>
      </w:r>
    </w:p>
    <w:p w:rsidR="00783506" w:rsidRPr="008C039F" w:rsidRDefault="00783506" w:rsidP="00783506">
      <w:pPr>
        <w:shd w:val="clear" w:color="auto" w:fill="FFFFFF"/>
        <w:ind w:firstLine="708"/>
        <w:jc w:val="both"/>
        <w:textAlignment w:val="baseline"/>
        <w:rPr>
          <w:color w:val="000000"/>
          <w:spacing w:val="2"/>
          <w:sz w:val="20"/>
          <w:szCs w:val="20"/>
        </w:rPr>
      </w:pPr>
      <w:r w:rsidRPr="008C039F">
        <w:rPr>
          <w:color w:val="000000"/>
          <w:spacing w:val="2"/>
          <w:sz w:val="20"/>
          <w:szCs w:val="20"/>
        </w:rPr>
        <w:t>По игровым командным видам спорта рекомендуемый размер выплаты за интенсивность и высокие результаты работы устанавливается в трехкратном размере.</w:t>
      </w:r>
    </w:p>
    <w:p w:rsidR="00783506" w:rsidRPr="008C039F" w:rsidRDefault="00783506" w:rsidP="00783506">
      <w:pPr>
        <w:shd w:val="clear" w:color="auto" w:fill="FFFFFF"/>
        <w:ind w:firstLine="708"/>
        <w:jc w:val="both"/>
        <w:textAlignment w:val="baseline"/>
        <w:rPr>
          <w:color w:val="000000"/>
          <w:spacing w:val="2"/>
          <w:sz w:val="20"/>
          <w:szCs w:val="20"/>
        </w:rPr>
      </w:pPr>
      <w:r w:rsidRPr="008C039F">
        <w:rPr>
          <w:color w:val="000000"/>
          <w:spacing w:val="2"/>
          <w:sz w:val="20"/>
          <w:szCs w:val="20"/>
        </w:rPr>
        <w:t>5.7. Выплаты за качество выполняемых работ производятся за качество выполняемых работ в соответствии с критериями, указанными в табл. 9 настоящего Положения.</w:t>
      </w:r>
    </w:p>
    <w:p w:rsidR="00783506" w:rsidRPr="008C039F" w:rsidRDefault="00783506" w:rsidP="00783506">
      <w:pPr>
        <w:shd w:val="clear" w:color="auto" w:fill="FFFFFF"/>
        <w:ind w:firstLine="708"/>
        <w:jc w:val="center"/>
        <w:textAlignment w:val="baseline"/>
        <w:rPr>
          <w:color w:val="000000"/>
          <w:spacing w:val="2"/>
          <w:sz w:val="20"/>
          <w:szCs w:val="20"/>
        </w:rPr>
      </w:pPr>
    </w:p>
    <w:p w:rsidR="00783506" w:rsidRPr="008C039F" w:rsidRDefault="00783506" w:rsidP="00783506">
      <w:pPr>
        <w:shd w:val="clear" w:color="auto" w:fill="FFFFFF"/>
        <w:ind w:firstLine="708"/>
        <w:jc w:val="right"/>
        <w:textAlignment w:val="baseline"/>
        <w:rPr>
          <w:color w:val="000000"/>
          <w:spacing w:val="2"/>
          <w:sz w:val="20"/>
          <w:szCs w:val="20"/>
        </w:rPr>
      </w:pPr>
      <w:r w:rsidRPr="008C039F">
        <w:rPr>
          <w:color w:val="000000"/>
          <w:spacing w:val="2"/>
          <w:sz w:val="20"/>
          <w:szCs w:val="20"/>
        </w:rPr>
        <w:t xml:space="preserve">Таблица 9. </w:t>
      </w:r>
    </w:p>
    <w:p w:rsidR="00783506" w:rsidRPr="008C039F" w:rsidRDefault="00783506" w:rsidP="00783506">
      <w:pPr>
        <w:shd w:val="clear" w:color="auto" w:fill="FFFFFF"/>
        <w:ind w:firstLine="708"/>
        <w:jc w:val="right"/>
        <w:textAlignment w:val="baseline"/>
        <w:rPr>
          <w:color w:val="000000"/>
          <w:spacing w:val="2"/>
          <w:sz w:val="20"/>
          <w:szCs w:val="20"/>
        </w:rPr>
      </w:pPr>
    </w:p>
    <w:p w:rsidR="00783506" w:rsidRPr="008C039F" w:rsidRDefault="00783506" w:rsidP="00783506">
      <w:pPr>
        <w:shd w:val="clear" w:color="auto" w:fill="FFFFFF"/>
        <w:jc w:val="center"/>
        <w:textAlignment w:val="baseline"/>
        <w:rPr>
          <w:b/>
          <w:color w:val="000000"/>
          <w:spacing w:val="2"/>
          <w:sz w:val="20"/>
          <w:szCs w:val="20"/>
        </w:rPr>
      </w:pPr>
      <w:r w:rsidRPr="008C039F">
        <w:rPr>
          <w:b/>
          <w:color w:val="000000"/>
          <w:spacing w:val="2"/>
          <w:sz w:val="20"/>
          <w:szCs w:val="20"/>
        </w:rPr>
        <w:t>Критерии оценки работы тренерского состава за качество выполняемых работ</w:t>
      </w:r>
    </w:p>
    <w:p w:rsidR="00783506" w:rsidRPr="008C039F" w:rsidRDefault="00783506" w:rsidP="00783506">
      <w:pPr>
        <w:shd w:val="clear" w:color="auto" w:fill="FFFFFF"/>
        <w:ind w:firstLine="708"/>
        <w:jc w:val="center"/>
        <w:textAlignment w:val="baseline"/>
        <w:rPr>
          <w:color w:val="000000"/>
          <w:spacing w:val="2"/>
          <w:sz w:val="20"/>
          <w:szCs w:val="20"/>
        </w:rPr>
      </w:pPr>
    </w:p>
    <w:p w:rsidR="00783506" w:rsidRPr="008C039F" w:rsidRDefault="00783506" w:rsidP="00783506">
      <w:pPr>
        <w:shd w:val="clear" w:color="auto" w:fill="FFFFFF"/>
        <w:ind w:firstLine="708"/>
        <w:jc w:val="center"/>
        <w:textAlignment w:val="baseline"/>
        <w:rPr>
          <w:color w:val="000000"/>
          <w:spacing w:val="2"/>
          <w:sz w:val="20"/>
          <w:szCs w:val="20"/>
        </w:rPr>
      </w:pPr>
    </w:p>
    <w:tbl>
      <w:tblPr>
        <w:tblW w:w="0" w:type="auto"/>
        <w:tblInd w:w="149" w:type="dxa"/>
        <w:tblCellMar>
          <w:left w:w="0" w:type="dxa"/>
          <w:right w:w="0" w:type="dxa"/>
        </w:tblCellMar>
        <w:tblLook w:val="00A0" w:firstRow="1" w:lastRow="0" w:firstColumn="1" w:lastColumn="0" w:noHBand="0" w:noVBand="0"/>
      </w:tblPr>
      <w:tblGrid>
        <w:gridCol w:w="778"/>
        <w:gridCol w:w="6833"/>
        <w:gridCol w:w="2027"/>
      </w:tblGrid>
      <w:tr w:rsidR="00783506" w:rsidRPr="008C039F" w:rsidTr="008513C9">
        <w:tc>
          <w:tcPr>
            <w:tcW w:w="7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 xml:space="preserve">N </w:t>
            </w:r>
            <w:proofErr w:type="gramStart"/>
            <w:r w:rsidRPr="008C039F">
              <w:rPr>
                <w:color w:val="000000"/>
                <w:sz w:val="20"/>
                <w:szCs w:val="20"/>
              </w:rPr>
              <w:t>п</w:t>
            </w:r>
            <w:proofErr w:type="gramEnd"/>
            <w:r w:rsidRPr="008C039F">
              <w:rPr>
                <w:color w:val="000000"/>
                <w:sz w:val="20"/>
                <w:szCs w:val="20"/>
              </w:rPr>
              <w:t>/п</w:t>
            </w:r>
          </w:p>
        </w:tc>
        <w:tc>
          <w:tcPr>
            <w:tcW w:w="68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Критерии оценки работы тренерского состава за качество выполняемых работ</w:t>
            </w:r>
          </w:p>
        </w:tc>
        <w:tc>
          <w:tcPr>
            <w:tcW w:w="202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Рекомендуемый размер выплаты в процентах от должностного оклада (ставки)</w:t>
            </w:r>
          </w:p>
        </w:tc>
      </w:tr>
      <w:tr w:rsidR="00783506" w:rsidRPr="008C039F" w:rsidTr="008513C9">
        <w:tc>
          <w:tcPr>
            <w:tcW w:w="7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color w:val="000000"/>
                <w:sz w:val="20"/>
                <w:szCs w:val="20"/>
              </w:rPr>
            </w:pPr>
            <w:r w:rsidRPr="008C039F">
              <w:rPr>
                <w:color w:val="000000"/>
                <w:sz w:val="20"/>
                <w:szCs w:val="20"/>
              </w:rPr>
              <w:t>1</w:t>
            </w:r>
          </w:p>
        </w:tc>
        <w:tc>
          <w:tcPr>
            <w:tcW w:w="68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color w:val="000000"/>
                <w:sz w:val="20"/>
                <w:szCs w:val="20"/>
              </w:rPr>
            </w:pPr>
            <w:r w:rsidRPr="008C039F">
              <w:rPr>
                <w:color w:val="000000"/>
                <w:sz w:val="20"/>
                <w:szCs w:val="20"/>
              </w:rPr>
              <w:t>2</w:t>
            </w:r>
          </w:p>
        </w:tc>
        <w:tc>
          <w:tcPr>
            <w:tcW w:w="202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color w:val="000000"/>
                <w:sz w:val="20"/>
                <w:szCs w:val="20"/>
              </w:rPr>
            </w:pPr>
            <w:r w:rsidRPr="008C039F">
              <w:rPr>
                <w:color w:val="000000"/>
                <w:sz w:val="20"/>
                <w:szCs w:val="20"/>
              </w:rPr>
              <w:t>3</w:t>
            </w:r>
          </w:p>
        </w:tc>
      </w:tr>
      <w:tr w:rsidR="00783506" w:rsidRPr="008C039F" w:rsidTr="008513C9">
        <w:tc>
          <w:tcPr>
            <w:tcW w:w="9638"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b/>
                <w:color w:val="000000"/>
                <w:sz w:val="20"/>
                <w:szCs w:val="20"/>
              </w:rPr>
            </w:pPr>
            <w:r w:rsidRPr="008C039F">
              <w:rPr>
                <w:b/>
                <w:color w:val="000000"/>
                <w:sz w:val="20"/>
                <w:szCs w:val="20"/>
              </w:rPr>
              <w:t>1. Критерии оценки работы тренерского состава спортивных школ</w:t>
            </w:r>
          </w:p>
        </w:tc>
      </w:tr>
      <w:tr w:rsidR="00783506" w:rsidRPr="008C039F" w:rsidTr="008513C9">
        <w:tc>
          <w:tcPr>
            <w:tcW w:w="7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rPr>
                <w:color w:val="000000"/>
                <w:sz w:val="20"/>
                <w:szCs w:val="20"/>
              </w:rPr>
            </w:pPr>
          </w:p>
        </w:tc>
        <w:tc>
          <w:tcPr>
            <w:tcW w:w="68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b/>
                <w:color w:val="000000"/>
                <w:sz w:val="20"/>
                <w:szCs w:val="20"/>
              </w:rPr>
            </w:pPr>
            <w:r w:rsidRPr="008C039F">
              <w:rPr>
                <w:b/>
                <w:color w:val="000000"/>
                <w:sz w:val="20"/>
                <w:szCs w:val="20"/>
              </w:rPr>
              <w:t>на спортивно-оздоровительном этапе и базовом уровне сложности</w:t>
            </w:r>
          </w:p>
        </w:tc>
        <w:tc>
          <w:tcPr>
            <w:tcW w:w="202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rPr>
                <w:color w:val="000000"/>
                <w:sz w:val="20"/>
                <w:szCs w:val="20"/>
              </w:rPr>
            </w:pPr>
          </w:p>
        </w:tc>
      </w:tr>
      <w:tr w:rsidR="00783506" w:rsidRPr="008C039F" w:rsidTr="008513C9">
        <w:tc>
          <w:tcPr>
            <w:tcW w:w="7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1.1.</w:t>
            </w:r>
          </w:p>
        </w:tc>
        <w:tc>
          <w:tcPr>
            <w:tcW w:w="68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Стабильность состава занимающихся, регулярность посещения ими тренировочных занятий (не менее 70 процентов от числа занимающихся в группе)</w:t>
            </w:r>
          </w:p>
        </w:tc>
        <w:tc>
          <w:tcPr>
            <w:tcW w:w="202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color w:val="000000"/>
                <w:sz w:val="20"/>
                <w:szCs w:val="20"/>
              </w:rPr>
            </w:pPr>
            <w:r w:rsidRPr="008C039F">
              <w:rPr>
                <w:color w:val="000000"/>
                <w:sz w:val="20"/>
                <w:szCs w:val="20"/>
              </w:rPr>
              <w:t>10</w:t>
            </w:r>
          </w:p>
        </w:tc>
      </w:tr>
      <w:tr w:rsidR="00783506" w:rsidRPr="008C039F" w:rsidTr="008513C9">
        <w:tc>
          <w:tcPr>
            <w:tcW w:w="7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1.2.</w:t>
            </w:r>
          </w:p>
        </w:tc>
        <w:tc>
          <w:tcPr>
            <w:tcW w:w="68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Динамика прироста индивидуальных показателей физической и специальной подготовленности занимающихся (не менее 80 процентов от числа занимающихся в группе)</w:t>
            </w:r>
          </w:p>
        </w:tc>
        <w:tc>
          <w:tcPr>
            <w:tcW w:w="202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color w:val="000000"/>
                <w:sz w:val="20"/>
                <w:szCs w:val="20"/>
              </w:rPr>
            </w:pPr>
            <w:r w:rsidRPr="008C039F">
              <w:rPr>
                <w:color w:val="000000"/>
                <w:sz w:val="20"/>
                <w:szCs w:val="20"/>
              </w:rPr>
              <w:t>10</w:t>
            </w:r>
          </w:p>
        </w:tc>
      </w:tr>
      <w:tr w:rsidR="00783506" w:rsidRPr="008C039F" w:rsidTr="008513C9">
        <w:tc>
          <w:tcPr>
            <w:tcW w:w="7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lastRenderedPageBreak/>
              <w:t>1.3.</w:t>
            </w:r>
          </w:p>
        </w:tc>
        <w:tc>
          <w:tcPr>
            <w:tcW w:w="68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Подготовка спортсменов массовых разрядов (не менее 60 процентов от числа занимающихся в группе)</w:t>
            </w:r>
          </w:p>
        </w:tc>
        <w:tc>
          <w:tcPr>
            <w:tcW w:w="202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color w:val="000000"/>
                <w:sz w:val="20"/>
                <w:szCs w:val="20"/>
              </w:rPr>
            </w:pPr>
            <w:r w:rsidRPr="008C039F">
              <w:rPr>
                <w:color w:val="000000"/>
                <w:sz w:val="20"/>
                <w:szCs w:val="20"/>
              </w:rPr>
              <w:t>10</w:t>
            </w:r>
          </w:p>
        </w:tc>
      </w:tr>
      <w:tr w:rsidR="00783506" w:rsidRPr="008C039F" w:rsidTr="008513C9">
        <w:tc>
          <w:tcPr>
            <w:tcW w:w="7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1.4.</w:t>
            </w:r>
          </w:p>
        </w:tc>
        <w:tc>
          <w:tcPr>
            <w:tcW w:w="68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Передача спортсменов в училища олимпийского резерва (за каждого спортсмена)</w:t>
            </w:r>
          </w:p>
        </w:tc>
        <w:tc>
          <w:tcPr>
            <w:tcW w:w="202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color w:val="000000"/>
                <w:sz w:val="20"/>
                <w:szCs w:val="20"/>
              </w:rPr>
            </w:pPr>
            <w:r w:rsidRPr="008C039F">
              <w:rPr>
                <w:color w:val="000000"/>
                <w:sz w:val="20"/>
                <w:szCs w:val="20"/>
              </w:rPr>
              <w:t>20</w:t>
            </w:r>
          </w:p>
        </w:tc>
      </w:tr>
      <w:tr w:rsidR="00783506" w:rsidRPr="008C039F" w:rsidTr="008513C9">
        <w:tc>
          <w:tcPr>
            <w:tcW w:w="7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rPr>
                <w:color w:val="000000"/>
                <w:sz w:val="20"/>
                <w:szCs w:val="20"/>
              </w:rPr>
            </w:pPr>
          </w:p>
        </w:tc>
        <w:tc>
          <w:tcPr>
            <w:tcW w:w="68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b/>
                <w:color w:val="000000"/>
                <w:sz w:val="20"/>
                <w:szCs w:val="20"/>
              </w:rPr>
            </w:pPr>
            <w:r w:rsidRPr="008C039F">
              <w:rPr>
                <w:b/>
                <w:color w:val="000000"/>
                <w:sz w:val="20"/>
                <w:szCs w:val="20"/>
              </w:rPr>
              <w:t>на углубленном уровне сложности</w:t>
            </w:r>
          </w:p>
        </w:tc>
        <w:tc>
          <w:tcPr>
            <w:tcW w:w="202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rPr>
                <w:color w:val="000000"/>
                <w:sz w:val="20"/>
                <w:szCs w:val="20"/>
              </w:rPr>
            </w:pPr>
          </w:p>
        </w:tc>
      </w:tr>
      <w:tr w:rsidR="00783506" w:rsidRPr="008C039F" w:rsidTr="008513C9">
        <w:tc>
          <w:tcPr>
            <w:tcW w:w="7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1.5.</w:t>
            </w:r>
          </w:p>
        </w:tc>
        <w:tc>
          <w:tcPr>
            <w:tcW w:w="68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Стабильность состава занимающихся, регулярность посещения ими тренировочных занятий (не менее 80 процентов от числа занимающихся в группе)</w:t>
            </w:r>
          </w:p>
        </w:tc>
        <w:tc>
          <w:tcPr>
            <w:tcW w:w="202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color w:val="000000"/>
                <w:sz w:val="20"/>
                <w:szCs w:val="20"/>
              </w:rPr>
            </w:pPr>
            <w:r w:rsidRPr="008C039F">
              <w:rPr>
                <w:color w:val="000000"/>
                <w:sz w:val="20"/>
                <w:szCs w:val="20"/>
              </w:rPr>
              <w:t>10</w:t>
            </w:r>
          </w:p>
        </w:tc>
      </w:tr>
      <w:tr w:rsidR="00783506" w:rsidRPr="008C039F" w:rsidTr="008513C9">
        <w:tc>
          <w:tcPr>
            <w:tcW w:w="7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1.6.</w:t>
            </w:r>
          </w:p>
        </w:tc>
        <w:tc>
          <w:tcPr>
            <w:tcW w:w="68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Динамика роста уровня специальной физической и технико-тактической подготовленности занимающихся в группе в соответствии с индивидуальными особенностями (не менее 80 процентов от числа занимающихся в группе)</w:t>
            </w:r>
          </w:p>
        </w:tc>
        <w:tc>
          <w:tcPr>
            <w:tcW w:w="202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color w:val="000000"/>
                <w:sz w:val="20"/>
                <w:szCs w:val="20"/>
              </w:rPr>
            </w:pPr>
            <w:r w:rsidRPr="008C039F">
              <w:rPr>
                <w:color w:val="000000"/>
                <w:sz w:val="20"/>
                <w:szCs w:val="20"/>
              </w:rPr>
              <w:t>10</w:t>
            </w:r>
          </w:p>
        </w:tc>
      </w:tr>
      <w:tr w:rsidR="00783506" w:rsidRPr="008C039F" w:rsidTr="008513C9">
        <w:tc>
          <w:tcPr>
            <w:tcW w:w="7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1.7.</w:t>
            </w:r>
          </w:p>
        </w:tc>
        <w:tc>
          <w:tcPr>
            <w:tcW w:w="68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Результаты участия в спортивных соревнованиях (улучшение спортивных результатов не менее чем у 80 процентов от числа занимающихся в группе в сравнении с предыдущим периодом)</w:t>
            </w:r>
          </w:p>
        </w:tc>
        <w:tc>
          <w:tcPr>
            <w:tcW w:w="202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color w:val="000000"/>
                <w:sz w:val="20"/>
                <w:szCs w:val="20"/>
              </w:rPr>
            </w:pPr>
            <w:r w:rsidRPr="008C039F">
              <w:rPr>
                <w:color w:val="000000"/>
                <w:sz w:val="20"/>
                <w:szCs w:val="20"/>
              </w:rPr>
              <w:t>20</w:t>
            </w:r>
          </w:p>
        </w:tc>
      </w:tr>
      <w:tr w:rsidR="00783506" w:rsidRPr="008C039F" w:rsidTr="008513C9">
        <w:tc>
          <w:tcPr>
            <w:tcW w:w="7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1.8.</w:t>
            </w:r>
          </w:p>
        </w:tc>
        <w:tc>
          <w:tcPr>
            <w:tcW w:w="68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Передача спортсменов в училища олимпийского резерва (за каждого спортсмена)</w:t>
            </w:r>
          </w:p>
        </w:tc>
        <w:tc>
          <w:tcPr>
            <w:tcW w:w="202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color w:val="000000"/>
                <w:sz w:val="20"/>
                <w:szCs w:val="20"/>
              </w:rPr>
            </w:pPr>
            <w:r w:rsidRPr="008C039F">
              <w:rPr>
                <w:color w:val="000000"/>
                <w:sz w:val="20"/>
                <w:szCs w:val="20"/>
              </w:rPr>
              <w:t>20</w:t>
            </w:r>
          </w:p>
        </w:tc>
      </w:tr>
      <w:tr w:rsidR="00783506" w:rsidRPr="008C039F" w:rsidTr="008513C9">
        <w:tc>
          <w:tcPr>
            <w:tcW w:w="7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1.9.</w:t>
            </w:r>
          </w:p>
        </w:tc>
        <w:tc>
          <w:tcPr>
            <w:tcW w:w="68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 xml:space="preserve">Включение спортсменов в список кандидатов в  </w:t>
            </w:r>
            <w:proofErr w:type="gramStart"/>
            <w:r w:rsidRPr="008C039F">
              <w:rPr>
                <w:color w:val="000000"/>
                <w:sz w:val="20"/>
                <w:szCs w:val="20"/>
              </w:rPr>
              <w:t>спортивные</w:t>
            </w:r>
            <w:proofErr w:type="gramEnd"/>
            <w:r w:rsidRPr="008C039F">
              <w:rPr>
                <w:color w:val="000000"/>
                <w:sz w:val="20"/>
                <w:szCs w:val="20"/>
              </w:rPr>
              <w:t xml:space="preserve"> сборных команд Чувашской Республики (за каждого спортсмена)</w:t>
            </w:r>
          </w:p>
        </w:tc>
        <w:tc>
          <w:tcPr>
            <w:tcW w:w="202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color w:val="000000"/>
                <w:sz w:val="20"/>
                <w:szCs w:val="20"/>
              </w:rPr>
            </w:pPr>
            <w:r w:rsidRPr="008C039F">
              <w:rPr>
                <w:color w:val="000000"/>
                <w:sz w:val="20"/>
                <w:szCs w:val="20"/>
              </w:rPr>
              <w:t>5</w:t>
            </w:r>
          </w:p>
        </w:tc>
      </w:tr>
      <w:tr w:rsidR="00783506" w:rsidRPr="008C039F" w:rsidTr="008513C9">
        <w:tc>
          <w:tcPr>
            <w:tcW w:w="7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2.0.</w:t>
            </w:r>
          </w:p>
        </w:tc>
        <w:tc>
          <w:tcPr>
            <w:tcW w:w="68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both"/>
              <w:textAlignment w:val="baseline"/>
              <w:rPr>
                <w:color w:val="000000"/>
                <w:sz w:val="20"/>
                <w:szCs w:val="20"/>
              </w:rPr>
            </w:pPr>
            <w:r w:rsidRPr="008C039F">
              <w:rPr>
                <w:color w:val="000000"/>
                <w:sz w:val="20"/>
                <w:szCs w:val="20"/>
              </w:rPr>
              <w:t>Включение спортсменов в список кандидатов в спортивные сборные команда Российской Федерации (за каждого спортсмена)</w:t>
            </w:r>
          </w:p>
        </w:tc>
        <w:tc>
          <w:tcPr>
            <w:tcW w:w="202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83506" w:rsidRPr="008C039F" w:rsidRDefault="00783506" w:rsidP="008513C9">
            <w:pPr>
              <w:jc w:val="center"/>
              <w:textAlignment w:val="baseline"/>
              <w:rPr>
                <w:color w:val="000000"/>
                <w:sz w:val="20"/>
                <w:szCs w:val="20"/>
              </w:rPr>
            </w:pPr>
            <w:r w:rsidRPr="008C039F">
              <w:rPr>
                <w:color w:val="000000"/>
                <w:sz w:val="20"/>
                <w:szCs w:val="20"/>
              </w:rPr>
              <w:t>50</w:t>
            </w:r>
          </w:p>
        </w:tc>
      </w:tr>
    </w:tbl>
    <w:p w:rsidR="00783506" w:rsidRPr="008C039F" w:rsidRDefault="00783506" w:rsidP="00783506">
      <w:pPr>
        <w:shd w:val="clear" w:color="auto" w:fill="FFFFFF"/>
        <w:jc w:val="both"/>
        <w:textAlignment w:val="baseline"/>
        <w:rPr>
          <w:color w:val="000000"/>
          <w:spacing w:val="2"/>
          <w:sz w:val="20"/>
          <w:szCs w:val="20"/>
        </w:rPr>
      </w:pPr>
    </w:p>
    <w:p w:rsidR="00783506" w:rsidRPr="008C039F" w:rsidRDefault="00783506" w:rsidP="00783506">
      <w:pPr>
        <w:shd w:val="clear" w:color="auto" w:fill="FFFFFF"/>
        <w:ind w:firstLine="708"/>
        <w:jc w:val="both"/>
        <w:textAlignment w:val="baseline"/>
        <w:rPr>
          <w:color w:val="000000"/>
          <w:spacing w:val="2"/>
          <w:sz w:val="20"/>
          <w:szCs w:val="20"/>
        </w:rPr>
      </w:pPr>
      <w:r w:rsidRPr="008C039F">
        <w:rPr>
          <w:color w:val="000000"/>
          <w:spacing w:val="2"/>
          <w:sz w:val="20"/>
          <w:szCs w:val="20"/>
        </w:rPr>
        <w:t xml:space="preserve">5.8. Выплаты за стаж непрерывной работы, выслугу лет </w:t>
      </w:r>
      <w:r w:rsidRPr="008C039F">
        <w:rPr>
          <w:sz w:val="20"/>
          <w:szCs w:val="20"/>
        </w:rPr>
        <w:t>устанавливаются в зависимости от общего количества лет, проработанных в отрасли физической культуры и спорта</w:t>
      </w:r>
      <w:r w:rsidRPr="008C039F">
        <w:rPr>
          <w:color w:val="000000"/>
          <w:spacing w:val="2"/>
          <w:sz w:val="20"/>
          <w:szCs w:val="20"/>
        </w:rPr>
        <w:t>:</w:t>
      </w:r>
    </w:p>
    <w:p w:rsidR="00783506" w:rsidRPr="008C039F" w:rsidRDefault="00783506" w:rsidP="00783506">
      <w:pPr>
        <w:shd w:val="clear" w:color="auto" w:fill="FFFFFF"/>
        <w:ind w:firstLine="708"/>
        <w:jc w:val="both"/>
        <w:textAlignment w:val="baseline"/>
        <w:rPr>
          <w:color w:val="000000"/>
          <w:spacing w:val="2"/>
          <w:sz w:val="20"/>
          <w:szCs w:val="20"/>
        </w:rPr>
      </w:pPr>
      <w:r w:rsidRPr="008C039F">
        <w:rPr>
          <w:color w:val="000000"/>
          <w:spacing w:val="2"/>
          <w:sz w:val="20"/>
          <w:szCs w:val="20"/>
        </w:rPr>
        <w:t>при стаже работы от 2 до 5 лет - 20 процентов;</w:t>
      </w:r>
    </w:p>
    <w:p w:rsidR="00783506" w:rsidRPr="008C039F" w:rsidRDefault="00783506" w:rsidP="00783506">
      <w:pPr>
        <w:shd w:val="clear" w:color="auto" w:fill="FFFFFF"/>
        <w:ind w:firstLine="708"/>
        <w:jc w:val="both"/>
        <w:textAlignment w:val="baseline"/>
        <w:rPr>
          <w:color w:val="000000"/>
          <w:spacing w:val="2"/>
          <w:sz w:val="20"/>
          <w:szCs w:val="20"/>
        </w:rPr>
      </w:pPr>
      <w:r w:rsidRPr="008C039F">
        <w:rPr>
          <w:color w:val="000000"/>
          <w:spacing w:val="2"/>
          <w:sz w:val="20"/>
          <w:szCs w:val="20"/>
        </w:rPr>
        <w:t>при стаже работы от 5 до 10 лет - 25 процентов;</w:t>
      </w:r>
    </w:p>
    <w:p w:rsidR="00783506" w:rsidRPr="008C039F" w:rsidRDefault="00783506" w:rsidP="00783506">
      <w:pPr>
        <w:shd w:val="clear" w:color="auto" w:fill="FFFFFF"/>
        <w:ind w:firstLine="708"/>
        <w:jc w:val="both"/>
        <w:textAlignment w:val="baseline"/>
        <w:rPr>
          <w:color w:val="000000"/>
          <w:spacing w:val="2"/>
          <w:sz w:val="20"/>
          <w:szCs w:val="20"/>
        </w:rPr>
      </w:pPr>
      <w:r w:rsidRPr="008C039F">
        <w:rPr>
          <w:color w:val="000000"/>
          <w:spacing w:val="2"/>
          <w:sz w:val="20"/>
          <w:szCs w:val="20"/>
        </w:rPr>
        <w:t>при стаже работы от 10 до 20 лет - 30 процентов;</w:t>
      </w:r>
    </w:p>
    <w:p w:rsidR="00783506" w:rsidRPr="008C039F" w:rsidRDefault="00783506" w:rsidP="00783506">
      <w:pPr>
        <w:shd w:val="clear" w:color="auto" w:fill="FFFFFF"/>
        <w:ind w:firstLine="708"/>
        <w:jc w:val="both"/>
        <w:textAlignment w:val="baseline"/>
        <w:rPr>
          <w:color w:val="000000"/>
          <w:spacing w:val="2"/>
          <w:sz w:val="20"/>
          <w:szCs w:val="20"/>
        </w:rPr>
      </w:pPr>
      <w:r w:rsidRPr="008C039F">
        <w:rPr>
          <w:color w:val="000000"/>
          <w:spacing w:val="2"/>
          <w:sz w:val="20"/>
          <w:szCs w:val="20"/>
        </w:rPr>
        <w:t>при стаже работы от 20 лет и более - 35 процентов.</w:t>
      </w:r>
    </w:p>
    <w:p w:rsidR="00783506" w:rsidRPr="008C039F" w:rsidRDefault="00783506" w:rsidP="00783506">
      <w:pPr>
        <w:shd w:val="clear" w:color="auto" w:fill="FFFFFF"/>
        <w:ind w:firstLine="708"/>
        <w:jc w:val="both"/>
        <w:textAlignment w:val="baseline"/>
        <w:rPr>
          <w:color w:val="000000"/>
          <w:spacing w:val="2"/>
          <w:sz w:val="20"/>
          <w:szCs w:val="20"/>
        </w:rPr>
      </w:pPr>
      <w:r w:rsidRPr="008C039F">
        <w:rPr>
          <w:color w:val="000000"/>
          <w:spacing w:val="2"/>
          <w:sz w:val="20"/>
          <w:szCs w:val="20"/>
        </w:rPr>
        <w:t>Молодым специалистам размер должностного оклада (ставки) определяется с коэффициентом до 0,5 до наступления стажа работы два года.</w:t>
      </w:r>
    </w:p>
    <w:p w:rsidR="00783506" w:rsidRPr="008C039F" w:rsidRDefault="00783506" w:rsidP="00783506">
      <w:pPr>
        <w:shd w:val="clear" w:color="auto" w:fill="FFFFFF"/>
        <w:ind w:firstLine="708"/>
        <w:jc w:val="both"/>
        <w:textAlignment w:val="baseline"/>
        <w:rPr>
          <w:color w:val="000000"/>
          <w:spacing w:val="2"/>
          <w:sz w:val="20"/>
          <w:szCs w:val="20"/>
        </w:rPr>
      </w:pPr>
      <w:r w:rsidRPr="008C039F">
        <w:rPr>
          <w:color w:val="000000"/>
          <w:spacing w:val="2"/>
          <w:sz w:val="20"/>
          <w:szCs w:val="20"/>
        </w:rPr>
        <w:t>Выплаты молодому специалисту осуществляются в возрасте до 30 лет в течение двух первых лет работы, если он отвечает одновременно следующим требованиям:</w:t>
      </w:r>
    </w:p>
    <w:p w:rsidR="00783506" w:rsidRPr="008C039F" w:rsidRDefault="00783506" w:rsidP="00783506">
      <w:pPr>
        <w:shd w:val="clear" w:color="auto" w:fill="FFFFFF"/>
        <w:ind w:firstLine="708"/>
        <w:jc w:val="both"/>
        <w:textAlignment w:val="baseline"/>
        <w:rPr>
          <w:color w:val="000000"/>
          <w:spacing w:val="2"/>
          <w:sz w:val="20"/>
          <w:szCs w:val="20"/>
        </w:rPr>
      </w:pPr>
      <w:r w:rsidRPr="008C039F">
        <w:rPr>
          <w:color w:val="000000"/>
          <w:spacing w:val="2"/>
          <w:sz w:val="20"/>
          <w:szCs w:val="20"/>
        </w:rPr>
        <w:t>получил впервые высшее образование или среднее профессиональное образование, соответствующее должности, независимо от формы получения образования</w:t>
      </w:r>
    </w:p>
    <w:p w:rsidR="00783506" w:rsidRPr="008C039F" w:rsidRDefault="00783506" w:rsidP="00783506">
      <w:pPr>
        <w:shd w:val="clear" w:color="auto" w:fill="FFFFFF"/>
        <w:ind w:firstLine="708"/>
        <w:jc w:val="both"/>
        <w:textAlignment w:val="baseline"/>
        <w:rPr>
          <w:color w:val="000000"/>
          <w:spacing w:val="2"/>
          <w:sz w:val="20"/>
          <w:szCs w:val="20"/>
        </w:rPr>
      </w:pPr>
      <w:r w:rsidRPr="008C039F">
        <w:rPr>
          <w:color w:val="000000"/>
          <w:spacing w:val="2"/>
          <w:sz w:val="20"/>
          <w:szCs w:val="20"/>
        </w:rPr>
        <w:t>и приступил к работе по специальности не позднее 3 месяцев после получения соответствующего документа об образовании и о квалификации;</w:t>
      </w:r>
    </w:p>
    <w:p w:rsidR="00783506" w:rsidRPr="008C039F" w:rsidRDefault="00783506" w:rsidP="00783506">
      <w:pPr>
        <w:shd w:val="clear" w:color="auto" w:fill="FFFFFF"/>
        <w:ind w:firstLine="708"/>
        <w:jc w:val="both"/>
        <w:textAlignment w:val="baseline"/>
        <w:rPr>
          <w:color w:val="000000"/>
          <w:spacing w:val="2"/>
          <w:sz w:val="20"/>
          <w:szCs w:val="20"/>
        </w:rPr>
      </w:pPr>
      <w:r w:rsidRPr="008C039F">
        <w:rPr>
          <w:color w:val="000000"/>
          <w:spacing w:val="2"/>
          <w:sz w:val="20"/>
          <w:szCs w:val="20"/>
        </w:rPr>
        <w:t>состоит в трудовых отношениях с Учреждением, которое является основным местом работы, при условии работы с нагрузкой не менее чем на одну ставку;</w:t>
      </w:r>
    </w:p>
    <w:p w:rsidR="00783506" w:rsidRPr="008C039F" w:rsidRDefault="00783506" w:rsidP="00783506">
      <w:pPr>
        <w:shd w:val="clear" w:color="auto" w:fill="FFFFFF"/>
        <w:ind w:firstLine="708"/>
        <w:jc w:val="both"/>
        <w:textAlignment w:val="baseline"/>
        <w:rPr>
          <w:color w:val="000000"/>
          <w:spacing w:val="2"/>
          <w:sz w:val="20"/>
          <w:szCs w:val="20"/>
        </w:rPr>
      </w:pPr>
      <w:r w:rsidRPr="008C039F">
        <w:rPr>
          <w:color w:val="000000"/>
          <w:spacing w:val="2"/>
          <w:sz w:val="20"/>
          <w:szCs w:val="20"/>
        </w:rPr>
        <w:t>участвует в разработке и реализации соответствующей программы спортивной подготовки.</w:t>
      </w:r>
    </w:p>
    <w:p w:rsidR="00783506" w:rsidRPr="008C039F" w:rsidRDefault="00783506" w:rsidP="00783506">
      <w:pPr>
        <w:autoSpaceDE w:val="0"/>
        <w:autoSpaceDN w:val="0"/>
        <w:adjustRightInd w:val="0"/>
        <w:ind w:firstLine="708"/>
        <w:jc w:val="both"/>
        <w:rPr>
          <w:sz w:val="20"/>
          <w:szCs w:val="20"/>
        </w:rPr>
      </w:pPr>
      <w:r w:rsidRPr="008C039F">
        <w:rPr>
          <w:color w:val="000000"/>
          <w:spacing w:val="2"/>
          <w:sz w:val="20"/>
          <w:szCs w:val="20"/>
        </w:rPr>
        <w:t xml:space="preserve">5.9. </w:t>
      </w:r>
      <w:r w:rsidRPr="008C039F">
        <w:rPr>
          <w:sz w:val="20"/>
          <w:szCs w:val="20"/>
        </w:rPr>
        <w:t>Премиальные выплаты тренерскому составу осуществляются в соответствии с пунктом 3.6. настоящего Положения.</w:t>
      </w:r>
    </w:p>
    <w:p w:rsidR="00783506" w:rsidRPr="008C039F" w:rsidRDefault="00783506" w:rsidP="00783506">
      <w:pPr>
        <w:shd w:val="clear" w:color="auto" w:fill="FFFFFF"/>
        <w:ind w:firstLine="708"/>
        <w:jc w:val="both"/>
        <w:textAlignment w:val="baseline"/>
        <w:rPr>
          <w:color w:val="000000"/>
          <w:spacing w:val="2"/>
          <w:sz w:val="20"/>
          <w:szCs w:val="20"/>
        </w:rPr>
      </w:pPr>
      <w:r w:rsidRPr="008C039F">
        <w:rPr>
          <w:color w:val="000000"/>
          <w:spacing w:val="2"/>
          <w:sz w:val="20"/>
          <w:szCs w:val="20"/>
        </w:rPr>
        <w:t>5.10. Расчет стимулирующих выплат тренерского состава производится в соответствии с расшифровкой к тарификационному списку стимулирующих выплат согласно приложению №2 к настоящему Положению.</w:t>
      </w:r>
    </w:p>
    <w:p w:rsidR="00783506" w:rsidRPr="008C039F" w:rsidRDefault="00783506" w:rsidP="00783506">
      <w:pPr>
        <w:shd w:val="clear" w:color="auto" w:fill="FFFFFF"/>
        <w:ind w:firstLine="708"/>
        <w:jc w:val="both"/>
        <w:textAlignment w:val="baseline"/>
        <w:rPr>
          <w:color w:val="000000"/>
          <w:spacing w:val="2"/>
          <w:sz w:val="20"/>
          <w:szCs w:val="20"/>
        </w:rPr>
      </w:pPr>
      <w:r w:rsidRPr="008C039F">
        <w:rPr>
          <w:color w:val="000000"/>
          <w:spacing w:val="2"/>
          <w:sz w:val="20"/>
          <w:szCs w:val="20"/>
        </w:rPr>
        <w:t>5.11. В случаях изменения образования, квалификационной категории, присвоения почетного звания, подготовки спортсменов высокого класса оплата труда тренерскому составу осуществляется с учетом произошедших изменений на основании приказа руководителя Учреждения:</w:t>
      </w:r>
    </w:p>
    <w:p w:rsidR="00783506" w:rsidRPr="008C039F" w:rsidRDefault="00783506" w:rsidP="00783506">
      <w:pPr>
        <w:shd w:val="clear" w:color="auto" w:fill="FFFFFF"/>
        <w:ind w:firstLine="708"/>
        <w:jc w:val="both"/>
        <w:textAlignment w:val="baseline"/>
        <w:rPr>
          <w:color w:val="000000"/>
          <w:spacing w:val="2"/>
          <w:sz w:val="20"/>
          <w:szCs w:val="20"/>
        </w:rPr>
      </w:pPr>
      <w:r w:rsidRPr="008C039F">
        <w:rPr>
          <w:color w:val="000000"/>
          <w:spacing w:val="2"/>
          <w:sz w:val="20"/>
          <w:szCs w:val="20"/>
        </w:rPr>
        <w:t>при увеличении стажа работы - со дня достижения соответствующего стажа, если документы находятся в Учреждении, или со дня представления в Учреждение документа о стаже, дающего право на повышение оплаты труда;</w:t>
      </w:r>
    </w:p>
    <w:p w:rsidR="00783506" w:rsidRPr="008C039F" w:rsidRDefault="00783506" w:rsidP="00783506">
      <w:pPr>
        <w:shd w:val="clear" w:color="auto" w:fill="FFFFFF"/>
        <w:ind w:firstLine="708"/>
        <w:jc w:val="both"/>
        <w:rPr>
          <w:color w:val="000000"/>
          <w:spacing w:val="2"/>
          <w:sz w:val="20"/>
          <w:szCs w:val="20"/>
        </w:rPr>
      </w:pPr>
      <w:r w:rsidRPr="008C039F">
        <w:rPr>
          <w:bCs/>
          <w:sz w:val="20"/>
          <w:szCs w:val="20"/>
        </w:rPr>
        <w:t xml:space="preserve">при получении образования или восстановлении документа об образовании, </w:t>
      </w:r>
      <w:r w:rsidRPr="008C039F">
        <w:rPr>
          <w:sz w:val="20"/>
          <w:szCs w:val="20"/>
        </w:rPr>
        <w:t>присвоении почетного звания –</w:t>
      </w:r>
      <w:r w:rsidRPr="008C039F">
        <w:rPr>
          <w:bCs/>
          <w:sz w:val="20"/>
          <w:szCs w:val="20"/>
        </w:rPr>
        <w:t xml:space="preserve"> со дня представления в Учреждение соответствующего документа;</w:t>
      </w:r>
    </w:p>
    <w:p w:rsidR="00783506" w:rsidRPr="008C039F" w:rsidRDefault="00783506" w:rsidP="00783506">
      <w:pPr>
        <w:shd w:val="clear" w:color="auto" w:fill="FFFFFF"/>
        <w:ind w:firstLine="708"/>
        <w:jc w:val="both"/>
        <w:textAlignment w:val="baseline"/>
        <w:rPr>
          <w:color w:val="000000"/>
          <w:spacing w:val="2"/>
          <w:sz w:val="20"/>
          <w:szCs w:val="20"/>
        </w:rPr>
      </w:pPr>
      <w:r w:rsidRPr="008C039F">
        <w:rPr>
          <w:color w:val="000000"/>
          <w:spacing w:val="2"/>
          <w:sz w:val="20"/>
          <w:szCs w:val="20"/>
        </w:rPr>
        <w:t xml:space="preserve">при присвоении квалификационной категории - </w:t>
      </w:r>
      <w:proofErr w:type="gramStart"/>
      <w:r w:rsidRPr="008C039F">
        <w:rPr>
          <w:color w:val="000000"/>
          <w:spacing w:val="2"/>
          <w:sz w:val="20"/>
          <w:szCs w:val="20"/>
        </w:rPr>
        <w:t>с даты вынесения</w:t>
      </w:r>
      <w:proofErr w:type="gramEnd"/>
      <w:r w:rsidRPr="008C039F">
        <w:rPr>
          <w:color w:val="000000"/>
          <w:spacing w:val="2"/>
          <w:sz w:val="20"/>
          <w:szCs w:val="20"/>
        </w:rPr>
        <w:t xml:space="preserve"> решения аттестационной комиссией о присвоении соответствующей квалификационной категории;</w:t>
      </w:r>
    </w:p>
    <w:p w:rsidR="00783506" w:rsidRPr="008C039F" w:rsidRDefault="00783506" w:rsidP="00783506">
      <w:pPr>
        <w:shd w:val="clear" w:color="auto" w:fill="FFFFFF"/>
        <w:ind w:firstLine="708"/>
        <w:jc w:val="both"/>
        <w:textAlignment w:val="baseline"/>
        <w:rPr>
          <w:color w:val="000000"/>
          <w:spacing w:val="2"/>
          <w:sz w:val="20"/>
          <w:szCs w:val="20"/>
        </w:rPr>
      </w:pPr>
      <w:proofErr w:type="gramStart"/>
      <w:r w:rsidRPr="008C039F">
        <w:rPr>
          <w:color w:val="000000"/>
          <w:spacing w:val="2"/>
          <w:sz w:val="20"/>
          <w:szCs w:val="20"/>
        </w:rPr>
        <w:t>за подготовку спортсменов высокого класса - с 1 числа месяца, следующего за месяцем, в котором спортсмен показал результат, соответственно сдвигается срок изменения размера оплаты труда и сохраняется до проведения следующих официальных международных соревнований данного уровня (например, до следующих Олимпийских игр или чемпионата мира), по всем остальным спортивным мероприятиям и установленным рекордам - в течение одного календарного года.</w:t>
      </w:r>
      <w:proofErr w:type="gramEnd"/>
    </w:p>
    <w:p w:rsidR="00783506" w:rsidRPr="008C039F" w:rsidRDefault="00783506" w:rsidP="00783506">
      <w:pPr>
        <w:shd w:val="clear" w:color="auto" w:fill="FFFFFF"/>
        <w:ind w:firstLine="708"/>
        <w:jc w:val="both"/>
        <w:textAlignment w:val="baseline"/>
        <w:rPr>
          <w:color w:val="000000"/>
          <w:spacing w:val="2"/>
          <w:sz w:val="20"/>
          <w:szCs w:val="20"/>
        </w:rPr>
      </w:pPr>
      <w:r w:rsidRPr="008C039F">
        <w:rPr>
          <w:color w:val="000000"/>
          <w:spacing w:val="2"/>
          <w:sz w:val="20"/>
          <w:szCs w:val="20"/>
        </w:rPr>
        <w:t xml:space="preserve">Если в период </w:t>
      </w:r>
      <w:proofErr w:type="gramStart"/>
      <w:r w:rsidRPr="008C039F">
        <w:rPr>
          <w:color w:val="000000"/>
          <w:spacing w:val="2"/>
          <w:sz w:val="20"/>
          <w:szCs w:val="20"/>
        </w:rPr>
        <w:t>действия установленного размера оплаты труда тренерского состава</w:t>
      </w:r>
      <w:proofErr w:type="gramEnd"/>
      <w:r w:rsidRPr="008C039F">
        <w:rPr>
          <w:color w:val="000000"/>
          <w:spacing w:val="2"/>
          <w:sz w:val="20"/>
          <w:szCs w:val="20"/>
        </w:rPr>
        <w:t xml:space="preserve"> спортсмен улучшил спортивный результат, рекомендуется размер стимулирующих выплат соответственно увеличить и установить новое исчисление срока его действия.</w:t>
      </w:r>
    </w:p>
    <w:p w:rsidR="00783506" w:rsidRPr="008C039F" w:rsidRDefault="00783506" w:rsidP="00783506">
      <w:pPr>
        <w:shd w:val="clear" w:color="auto" w:fill="FFFFFF"/>
        <w:ind w:firstLine="708"/>
        <w:jc w:val="both"/>
        <w:textAlignment w:val="baseline"/>
        <w:rPr>
          <w:color w:val="000000"/>
          <w:spacing w:val="2"/>
          <w:sz w:val="20"/>
          <w:szCs w:val="20"/>
        </w:rPr>
      </w:pPr>
    </w:p>
    <w:p w:rsidR="00783506" w:rsidRPr="008C039F" w:rsidRDefault="00783506" w:rsidP="00783506">
      <w:pPr>
        <w:pStyle w:val="4"/>
        <w:spacing w:after="225"/>
        <w:textAlignment w:val="baseline"/>
        <w:rPr>
          <w:bCs/>
          <w:iCs/>
          <w:color w:val="000000"/>
          <w:spacing w:val="2"/>
          <w:sz w:val="20"/>
        </w:rPr>
      </w:pPr>
      <w:r w:rsidRPr="008C039F">
        <w:rPr>
          <w:bCs/>
          <w:iCs/>
          <w:color w:val="000000"/>
          <w:spacing w:val="2"/>
          <w:sz w:val="20"/>
        </w:rPr>
        <w:t>VI. Условия оплаты труда руководителя Учреждения, его заместителей, главного бухгалтера</w:t>
      </w:r>
    </w:p>
    <w:p w:rsidR="00783506" w:rsidRPr="008C039F" w:rsidRDefault="00783506" w:rsidP="00783506">
      <w:pPr>
        <w:shd w:val="clear" w:color="auto" w:fill="FFFFFF"/>
        <w:ind w:firstLine="708"/>
        <w:jc w:val="both"/>
        <w:textAlignment w:val="baseline"/>
        <w:rPr>
          <w:color w:val="000000"/>
          <w:spacing w:val="2"/>
          <w:sz w:val="20"/>
          <w:szCs w:val="20"/>
        </w:rPr>
      </w:pPr>
      <w:r w:rsidRPr="008C039F">
        <w:rPr>
          <w:color w:val="000000"/>
          <w:spacing w:val="2"/>
          <w:sz w:val="20"/>
          <w:szCs w:val="20"/>
        </w:rPr>
        <w:t>6.1. Заработная плата руководителя Учреждения, его заместителей, главного бухгалтера состоит из должностного оклада, выплат компенсационного характера и выплат стимулирующего характера, предусмотренных абзацем пятым пункта 3.1 раздела III настоящего Положения.</w:t>
      </w:r>
    </w:p>
    <w:p w:rsidR="00783506" w:rsidRPr="008C039F" w:rsidRDefault="00783506" w:rsidP="00783506">
      <w:pPr>
        <w:shd w:val="clear" w:color="auto" w:fill="FFFFFF"/>
        <w:ind w:firstLine="708"/>
        <w:jc w:val="both"/>
        <w:textAlignment w:val="baseline"/>
        <w:rPr>
          <w:color w:val="000000"/>
          <w:spacing w:val="2"/>
          <w:sz w:val="20"/>
          <w:szCs w:val="20"/>
        </w:rPr>
      </w:pPr>
      <w:r w:rsidRPr="008C039F">
        <w:rPr>
          <w:color w:val="000000"/>
          <w:spacing w:val="2"/>
          <w:sz w:val="20"/>
          <w:szCs w:val="20"/>
        </w:rPr>
        <w:t>6.2. Размер должностного оклада руководителя Учреждения определяется трудовым договором в зависимости от сложности труда, в том числе с учетом масштаба управления и особенностей деятельности и значимости Учреждения.</w:t>
      </w:r>
    </w:p>
    <w:p w:rsidR="00783506" w:rsidRPr="008C039F" w:rsidRDefault="00783506" w:rsidP="00783506">
      <w:pPr>
        <w:shd w:val="clear" w:color="auto" w:fill="FFFFFF"/>
        <w:ind w:firstLine="708"/>
        <w:jc w:val="both"/>
        <w:textAlignment w:val="baseline"/>
        <w:rPr>
          <w:color w:val="000000"/>
          <w:spacing w:val="2"/>
          <w:sz w:val="20"/>
          <w:szCs w:val="20"/>
        </w:rPr>
      </w:pPr>
      <w:r w:rsidRPr="008C039F">
        <w:rPr>
          <w:color w:val="000000"/>
          <w:spacing w:val="2"/>
          <w:sz w:val="20"/>
          <w:szCs w:val="20"/>
        </w:rPr>
        <w:t>6.3. Предельный уровень соотношения среднемесячной заработной платы руководителя Учреждения, его заместителей, главного бухгалтера, формируемой за счет всех источников финансового обеспечения и рассчитываемой за календарный год, и среднемесячной заработной платы работников Учреждения (без учета заработной платы руководителя Учреждения, его заместителей, главного бухгалтера) устанавливается учредителем в кратности от 1 до 4.</w:t>
      </w:r>
    </w:p>
    <w:p w:rsidR="00783506" w:rsidRPr="008C039F" w:rsidRDefault="00783506" w:rsidP="00783506">
      <w:pPr>
        <w:shd w:val="clear" w:color="auto" w:fill="FFFFFF"/>
        <w:ind w:firstLine="708"/>
        <w:jc w:val="both"/>
        <w:textAlignment w:val="baseline"/>
        <w:rPr>
          <w:color w:val="000000"/>
          <w:spacing w:val="2"/>
          <w:sz w:val="20"/>
          <w:szCs w:val="20"/>
        </w:rPr>
      </w:pPr>
      <w:r w:rsidRPr="008C039F">
        <w:rPr>
          <w:color w:val="000000"/>
          <w:spacing w:val="2"/>
          <w:sz w:val="20"/>
          <w:szCs w:val="20"/>
        </w:rPr>
        <w:t>6.4. Должностные оклады заместителей руководителя и главного бухгалтера Учреждения устанавливаются на 10-30 процентов ниже должностного оклада руководителя Учреждения.</w:t>
      </w:r>
    </w:p>
    <w:p w:rsidR="00783506" w:rsidRPr="008C039F" w:rsidRDefault="00783506" w:rsidP="00783506">
      <w:pPr>
        <w:shd w:val="clear" w:color="auto" w:fill="FFFFFF"/>
        <w:ind w:firstLine="708"/>
        <w:jc w:val="both"/>
        <w:textAlignment w:val="baseline"/>
        <w:rPr>
          <w:color w:val="000000"/>
          <w:spacing w:val="2"/>
          <w:sz w:val="20"/>
          <w:szCs w:val="20"/>
        </w:rPr>
      </w:pPr>
      <w:r w:rsidRPr="008C039F">
        <w:rPr>
          <w:color w:val="000000"/>
          <w:spacing w:val="2"/>
          <w:sz w:val="20"/>
          <w:szCs w:val="20"/>
        </w:rPr>
        <w:t>6.5. Руководителю Учреждения устанавливается выплата стимулирующего характера - премиальные выплаты по итогам работы с учетом достижения показателей муниципального задания на оказание государственных услуг (выполнение работ), а также иных показателей эффективности деятельности Учреждения и его руководителя.</w:t>
      </w:r>
    </w:p>
    <w:p w:rsidR="00783506" w:rsidRPr="008C039F" w:rsidRDefault="00783506" w:rsidP="00783506">
      <w:pPr>
        <w:shd w:val="clear" w:color="auto" w:fill="FFFFFF"/>
        <w:ind w:firstLine="708"/>
        <w:jc w:val="both"/>
        <w:textAlignment w:val="baseline"/>
        <w:rPr>
          <w:color w:val="000000"/>
          <w:spacing w:val="2"/>
          <w:sz w:val="20"/>
          <w:szCs w:val="20"/>
        </w:rPr>
      </w:pPr>
      <w:r w:rsidRPr="008C039F">
        <w:rPr>
          <w:color w:val="000000"/>
          <w:spacing w:val="2"/>
          <w:sz w:val="20"/>
          <w:szCs w:val="20"/>
        </w:rPr>
        <w:t>Порядок, условия установления и выплаты руководителю Учреждения премиальных выплат по итогам работы, а также перечень показателей эффективности деятельности Учреждения и его руководителя устанавливаются приказом учредителя.</w:t>
      </w:r>
    </w:p>
    <w:p w:rsidR="00783506" w:rsidRPr="008C039F" w:rsidRDefault="00783506" w:rsidP="00783506">
      <w:pPr>
        <w:shd w:val="clear" w:color="auto" w:fill="FFFFFF"/>
        <w:ind w:firstLine="708"/>
        <w:jc w:val="both"/>
        <w:textAlignment w:val="baseline"/>
        <w:rPr>
          <w:color w:val="000000"/>
          <w:spacing w:val="2"/>
          <w:sz w:val="20"/>
          <w:szCs w:val="20"/>
        </w:rPr>
      </w:pPr>
      <w:r w:rsidRPr="008C039F">
        <w:rPr>
          <w:color w:val="000000"/>
          <w:spacing w:val="2"/>
          <w:sz w:val="20"/>
          <w:szCs w:val="20"/>
        </w:rPr>
        <w:t xml:space="preserve">Условия оплаты труда руководителя Учреждения устанавливаются в трудовом договоре, заключаемом на основе типовой формы трудового договора </w:t>
      </w:r>
      <w:r w:rsidRPr="008C039F">
        <w:rPr>
          <w:sz w:val="20"/>
          <w:szCs w:val="20"/>
        </w:rPr>
        <w:t>с руководителем государственного (муниципального) учреждения</w:t>
      </w:r>
      <w:r w:rsidRPr="008C039F">
        <w:rPr>
          <w:color w:val="000000"/>
          <w:spacing w:val="2"/>
          <w:sz w:val="20"/>
          <w:szCs w:val="20"/>
        </w:rPr>
        <w:t>, утвержденной</w:t>
      </w:r>
      <w:r w:rsidRPr="008C039F">
        <w:rPr>
          <w:rStyle w:val="apple-converted-space"/>
          <w:color w:val="000000"/>
          <w:spacing w:val="2"/>
          <w:sz w:val="20"/>
          <w:szCs w:val="20"/>
        </w:rPr>
        <w:t> </w:t>
      </w:r>
      <w:hyperlink r:id="rId138" w:history="1">
        <w:r w:rsidRPr="008C039F">
          <w:rPr>
            <w:rStyle w:val="af8"/>
            <w:rFonts w:eastAsia="Arial Cyr Chuv"/>
            <w:color w:val="000000"/>
            <w:spacing w:val="2"/>
            <w:sz w:val="20"/>
            <w:szCs w:val="20"/>
          </w:rPr>
          <w:t>постановлением Правительства Российской Федерации от 12 апреля 2013 года №329 «О типовой форме трудового договора с руководителем государственного (муниципального) учреждения»</w:t>
        </w:r>
      </w:hyperlink>
      <w:r w:rsidRPr="008C039F">
        <w:rPr>
          <w:color w:val="000000"/>
          <w:spacing w:val="2"/>
          <w:sz w:val="20"/>
          <w:szCs w:val="20"/>
        </w:rPr>
        <w:t>.</w:t>
      </w:r>
    </w:p>
    <w:p w:rsidR="00783506" w:rsidRPr="008C039F" w:rsidRDefault="00783506" w:rsidP="00783506">
      <w:pPr>
        <w:shd w:val="clear" w:color="auto" w:fill="FFFFFF"/>
        <w:ind w:firstLine="708"/>
        <w:jc w:val="both"/>
        <w:textAlignment w:val="baseline"/>
        <w:rPr>
          <w:color w:val="000000"/>
          <w:spacing w:val="2"/>
          <w:sz w:val="20"/>
          <w:szCs w:val="20"/>
        </w:rPr>
      </w:pPr>
      <w:r w:rsidRPr="008C039F">
        <w:rPr>
          <w:color w:val="000000"/>
          <w:spacing w:val="2"/>
          <w:sz w:val="20"/>
          <w:szCs w:val="20"/>
        </w:rPr>
        <w:t>6.6. Руководителю Учреждения, его заместителям, главному бухгалтеру не устанавливаются выплаты стимулирующего характера, предусмотренные абзацами вторым - четвертым пункта 3.1 раздела III настоящего Положения.</w:t>
      </w:r>
    </w:p>
    <w:p w:rsidR="00783506" w:rsidRPr="008C039F" w:rsidRDefault="00783506" w:rsidP="00783506">
      <w:pPr>
        <w:shd w:val="clear" w:color="auto" w:fill="FFFFFF"/>
        <w:ind w:firstLine="708"/>
        <w:jc w:val="both"/>
        <w:textAlignment w:val="baseline"/>
        <w:rPr>
          <w:color w:val="000000"/>
          <w:spacing w:val="2"/>
          <w:sz w:val="20"/>
          <w:szCs w:val="20"/>
        </w:rPr>
      </w:pPr>
      <w:r w:rsidRPr="008C039F">
        <w:rPr>
          <w:color w:val="000000"/>
          <w:spacing w:val="2"/>
          <w:sz w:val="20"/>
          <w:szCs w:val="20"/>
        </w:rPr>
        <w:t>6.7. Выплаты стимулирующего и компенсационного характера руководителю Учреждения, его заместителям и главному бухгалтеру устанавливаются в пределах фонда оплаты труда.</w:t>
      </w:r>
    </w:p>
    <w:p w:rsidR="00783506" w:rsidRPr="008C039F" w:rsidRDefault="00783506" w:rsidP="00783506">
      <w:pPr>
        <w:ind w:firstLine="720"/>
        <w:jc w:val="both"/>
        <w:rPr>
          <w:color w:val="000000"/>
          <w:spacing w:val="2"/>
          <w:sz w:val="20"/>
          <w:szCs w:val="20"/>
        </w:rPr>
      </w:pPr>
      <w:r w:rsidRPr="008C039F">
        <w:rPr>
          <w:color w:val="000000"/>
          <w:spacing w:val="2"/>
          <w:sz w:val="20"/>
          <w:szCs w:val="20"/>
        </w:rPr>
        <w:t>6.8. Руководителю Учреждения в пределах средств фонда оплаты труда может выплачиваться материальная помощь на основании личного заявления руководителя Учреждения в соответствии с коллективным договором или иным локальным нормативным актом Учреждения. Решение об оказании материальной помощи руководителю Учреждения и ее конкретных размерах принимает учредитель.</w:t>
      </w:r>
    </w:p>
    <w:p w:rsidR="00783506" w:rsidRPr="008C039F" w:rsidRDefault="00783506" w:rsidP="00783506">
      <w:pPr>
        <w:ind w:firstLine="720"/>
        <w:jc w:val="both"/>
        <w:rPr>
          <w:color w:val="000000"/>
          <w:spacing w:val="2"/>
          <w:sz w:val="20"/>
          <w:szCs w:val="20"/>
        </w:rPr>
      </w:pPr>
      <w:r w:rsidRPr="008C039F">
        <w:rPr>
          <w:color w:val="000000"/>
          <w:spacing w:val="2"/>
          <w:sz w:val="20"/>
          <w:szCs w:val="20"/>
        </w:rPr>
        <w:br/>
      </w:r>
      <w:r w:rsidRPr="008C039F">
        <w:rPr>
          <w:color w:val="000000"/>
          <w:spacing w:val="2"/>
          <w:sz w:val="20"/>
          <w:szCs w:val="20"/>
        </w:rPr>
        <w:br/>
      </w:r>
    </w:p>
    <w:p w:rsidR="00783506" w:rsidRPr="008C039F" w:rsidRDefault="00783506" w:rsidP="00783506">
      <w:pPr>
        <w:jc w:val="center"/>
        <w:rPr>
          <w:sz w:val="20"/>
          <w:szCs w:val="20"/>
        </w:rPr>
      </w:pPr>
    </w:p>
    <w:p w:rsidR="00783506" w:rsidRPr="008C039F" w:rsidRDefault="00783506" w:rsidP="00783506">
      <w:pPr>
        <w:jc w:val="center"/>
        <w:rPr>
          <w:sz w:val="20"/>
          <w:szCs w:val="20"/>
        </w:rPr>
      </w:pPr>
    </w:p>
    <w:p w:rsidR="00783506" w:rsidRPr="008C039F" w:rsidRDefault="00783506" w:rsidP="00783506">
      <w:pPr>
        <w:jc w:val="center"/>
        <w:rPr>
          <w:sz w:val="20"/>
          <w:szCs w:val="20"/>
        </w:rPr>
      </w:pPr>
    </w:p>
    <w:p w:rsidR="00783506" w:rsidRPr="008C039F" w:rsidRDefault="00783506" w:rsidP="00783506">
      <w:pPr>
        <w:jc w:val="center"/>
        <w:rPr>
          <w:sz w:val="20"/>
          <w:szCs w:val="20"/>
        </w:rPr>
      </w:pPr>
    </w:p>
    <w:p w:rsidR="00783506" w:rsidRPr="008C039F" w:rsidRDefault="00783506" w:rsidP="00783506">
      <w:pPr>
        <w:jc w:val="center"/>
        <w:rPr>
          <w:sz w:val="20"/>
          <w:szCs w:val="20"/>
        </w:rPr>
      </w:pPr>
    </w:p>
    <w:p w:rsidR="00783506" w:rsidRPr="008C039F" w:rsidRDefault="00783506" w:rsidP="00783506">
      <w:pPr>
        <w:jc w:val="center"/>
        <w:rPr>
          <w:sz w:val="20"/>
          <w:szCs w:val="20"/>
        </w:rPr>
      </w:pPr>
    </w:p>
    <w:p w:rsidR="00783506" w:rsidRPr="008C039F" w:rsidRDefault="00783506" w:rsidP="00783506">
      <w:pPr>
        <w:jc w:val="center"/>
        <w:rPr>
          <w:sz w:val="20"/>
          <w:szCs w:val="20"/>
        </w:rPr>
      </w:pPr>
    </w:p>
    <w:p w:rsidR="00783506" w:rsidRPr="008C039F" w:rsidRDefault="00783506" w:rsidP="00783506">
      <w:pPr>
        <w:jc w:val="center"/>
        <w:rPr>
          <w:sz w:val="20"/>
          <w:szCs w:val="20"/>
        </w:rPr>
      </w:pPr>
    </w:p>
    <w:p w:rsidR="00783506" w:rsidRPr="008C039F" w:rsidRDefault="00783506" w:rsidP="00783506">
      <w:pPr>
        <w:jc w:val="center"/>
        <w:rPr>
          <w:sz w:val="20"/>
          <w:szCs w:val="20"/>
        </w:rPr>
      </w:pPr>
    </w:p>
    <w:p w:rsidR="00783506" w:rsidRPr="008C039F" w:rsidRDefault="00783506" w:rsidP="00783506">
      <w:pPr>
        <w:jc w:val="center"/>
        <w:rPr>
          <w:sz w:val="20"/>
          <w:szCs w:val="20"/>
        </w:rPr>
      </w:pPr>
    </w:p>
    <w:p w:rsidR="00783506" w:rsidRPr="008C039F" w:rsidRDefault="00783506" w:rsidP="00783506">
      <w:pPr>
        <w:jc w:val="center"/>
        <w:rPr>
          <w:sz w:val="20"/>
          <w:szCs w:val="20"/>
        </w:rPr>
      </w:pPr>
    </w:p>
    <w:p w:rsidR="00783506" w:rsidRPr="008C039F" w:rsidRDefault="00783506" w:rsidP="00783506">
      <w:pPr>
        <w:jc w:val="center"/>
        <w:rPr>
          <w:sz w:val="20"/>
          <w:szCs w:val="20"/>
        </w:rPr>
      </w:pPr>
    </w:p>
    <w:p w:rsidR="00783506" w:rsidRPr="008C039F" w:rsidRDefault="00783506" w:rsidP="00783506">
      <w:pPr>
        <w:jc w:val="center"/>
        <w:rPr>
          <w:sz w:val="20"/>
          <w:szCs w:val="20"/>
        </w:rPr>
      </w:pPr>
    </w:p>
    <w:p w:rsidR="00783506" w:rsidRPr="008C039F" w:rsidRDefault="00783506" w:rsidP="00783506">
      <w:pPr>
        <w:jc w:val="center"/>
        <w:rPr>
          <w:sz w:val="20"/>
          <w:szCs w:val="20"/>
        </w:rPr>
      </w:pPr>
    </w:p>
    <w:p w:rsidR="00783506" w:rsidRPr="008C039F" w:rsidRDefault="00783506" w:rsidP="00783506">
      <w:pPr>
        <w:jc w:val="center"/>
        <w:rPr>
          <w:sz w:val="20"/>
          <w:szCs w:val="20"/>
        </w:rPr>
      </w:pPr>
    </w:p>
    <w:p w:rsidR="00783506" w:rsidRPr="008C039F" w:rsidRDefault="00783506" w:rsidP="00783506">
      <w:pPr>
        <w:jc w:val="center"/>
        <w:rPr>
          <w:sz w:val="20"/>
          <w:szCs w:val="20"/>
        </w:rPr>
      </w:pPr>
    </w:p>
    <w:p w:rsidR="00783506" w:rsidRPr="008C039F" w:rsidRDefault="00783506" w:rsidP="00783506">
      <w:pPr>
        <w:jc w:val="center"/>
        <w:rPr>
          <w:sz w:val="20"/>
          <w:szCs w:val="20"/>
        </w:rPr>
      </w:pPr>
    </w:p>
    <w:p w:rsidR="00783506" w:rsidRPr="008C039F" w:rsidRDefault="00783506" w:rsidP="00783506">
      <w:pPr>
        <w:jc w:val="center"/>
        <w:rPr>
          <w:sz w:val="20"/>
          <w:szCs w:val="20"/>
        </w:rPr>
      </w:pPr>
    </w:p>
    <w:p w:rsidR="00783506" w:rsidRPr="008C039F" w:rsidRDefault="00783506" w:rsidP="00783506">
      <w:pPr>
        <w:jc w:val="center"/>
        <w:rPr>
          <w:sz w:val="20"/>
          <w:szCs w:val="20"/>
        </w:rPr>
      </w:pPr>
    </w:p>
    <w:p w:rsidR="00783506" w:rsidRPr="008C039F" w:rsidRDefault="00783506" w:rsidP="00783506">
      <w:pPr>
        <w:jc w:val="center"/>
        <w:rPr>
          <w:sz w:val="20"/>
          <w:szCs w:val="20"/>
        </w:rPr>
        <w:sectPr w:rsidR="00783506" w:rsidRPr="008C039F" w:rsidSect="00130F79">
          <w:footerReference w:type="default" r:id="rId139"/>
          <w:pgSz w:w="11906" w:h="16838"/>
          <w:pgMar w:top="1134" w:right="567" w:bottom="1134" w:left="1701" w:header="709" w:footer="709" w:gutter="0"/>
          <w:cols w:space="708"/>
          <w:docGrid w:linePitch="360"/>
        </w:sectPr>
      </w:pPr>
    </w:p>
    <w:p w:rsidR="00783506" w:rsidRPr="008C039F" w:rsidRDefault="00783506" w:rsidP="00377FF1">
      <w:pPr>
        <w:widowControl w:val="0"/>
        <w:spacing w:line="230" w:lineRule="auto"/>
        <w:ind w:left="10980"/>
        <w:jc w:val="center"/>
        <w:rPr>
          <w:sz w:val="20"/>
          <w:szCs w:val="20"/>
        </w:rPr>
      </w:pPr>
    </w:p>
    <w:tbl>
      <w:tblPr>
        <w:tblW w:w="0" w:type="auto"/>
        <w:tblLook w:val="01E0" w:firstRow="1" w:lastRow="1" w:firstColumn="1" w:lastColumn="1" w:noHBand="0" w:noVBand="0"/>
      </w:tblPr>
      <w:tblGrid>
        <w:gridCol w:w="2168"/>
        <w:gridCol w:w="3840"/>
        <w:gridCol w:w="3840"/>
      </w:tblGrid>
      <w:tr w:rsidR="00783506" w:rsidRPr="008C039F" w:rsidTr="008513C9">
        <w:tc>
          <w:tcPr>
            <w:tcW w:w="4790" w:type="dxa"/>
          </w:tcPr>
          <w:p w:rsidR="00783506" w:rsidRPr="008C039F" w:rsidRDefault="00783506" w:rsidP="008513C9">
            <w:pPr>
              <w:widowControl w:val="0"/>
              <w:autoSpaceDE w:val="0"/>
              <w:autoSpaceDN w:val="0"/>
              <w:adjustRightInd w:val="0"/>
              <w:jc w:val="center"/>
              <w:rPr>
                <w:sz w:val="20"/>
                <w:szCs w:val="20"/>
              </w:rPr>
            </w:pPr>
            <w:r w:rsidRPr="008C039F">
              <w:rPr>
                <w:sz w:val="20"/>
                <w:szCs w:val="20"/>
              </w:rPr>
              <w:t>СОГЛАСОВАНО</w:t>
            </w:r>
          </w:p>
          <w:p w:rsidR="00783506" w:rsidRPr="008C039F" w:rsidRDefault="00783506" w:rsidP="008513C9">
            <w:pPr>
              <w:widowControl w:val="0"/>
              <w:autoSpaceDE w:val="0"/>
              <w:autoSpaceDN w:val="0"/>
              <w:adjustRightInd w:val="0"/>
              <w:jc w:val="both"/>
              <w:rPr>
                <w:sz w:val="20"/>
                <w:szCs w:val="20"/>
              </w:rPr>
            </w:pPr>
            <w:r w:rsidRPr="008C039F">
              <w:rPr>
                <w:sz w:val="20"/>
                <w:szCs w:val="20"/>
              </w:rPr>
              <w:t xml:space="preserve">Заведующий сектором физической культуры и спорта </w:t>
            </w:r>
          </w:p>
          <w:p w:rsidR="00783506" w:rsidRPr="008C039F" w:rsidRDefault="00783506" w:rsidP="008513C9">
            <w:pPr>
              <w:widowControl w:val="0"/>
              <w:autoSpaceDE w:val="0"/>
              <w:autoSpaceDN w:val="0"/>
              <w:adjustRightInd w:val="0"/>
              <w:jc w:val="both"/>
              <w:rPr>
                <w:sz w:val="20"/>
                <w:szCs w:val="20"/>
              </w:rPr>
            </w:pPr>
            <w:r w:rsidRPr="008C039F">
              <w:rPr>
                <w:sz w:val="20"/>
                <w:szCs w:val="20"/>
              </w:rPr>
              <w:t>_________________  _____________________</w:t>
            </w:r>
          </w:p>
          <w:p w:rsidR="00783506" w:rsidRPr="008C039F" w:rsidRDefault="00783506" w:rsidP="008513C9">
            <w:pPr>
              <w:widowControl w:val="0"/>
              <w:autoSpaceDE w:val="0"/>
              <w:autoSpaceDN w:val="0"/>
              <w:adjustRightInd w:val="0"/>
              <w:jc w:val="center"/>
              <w:rPr>
                <w:sz w:val="20"/>
                <w:szCs w:val="20"/>
              </w:rPr>
            </w:pPr>
            <w:r w:rsidRPr="008C039F">
              <w:rPr>
                <w:sz w:val="20"/>
                <w:szCs w:val="20"/>
              </w:rPr>
              <w:t>«____» ______________ 20____г.</w:t>
            </w:r>
          </w:p>
        </w:tc>
        <w:tc>
          <w:tcPr>
            <w:tcW w:w="4927" w:type="dxa"/>
          </w:tcPr>
          <w:p w:rsidR="00783506" w:rsidRPr="008C039F" w:rsidRDefault="00783506" w:rsidP="008513C9">
            <w:pPr>
              <w:widowControl w:val="0"/>
              <w:autoSpaceDE w:val="0"/>
              <w:autoSpaceDN w:val="0"/>
              <w:adjustRightInd w:val="0"/>
              <w:jc w:val="center"/>
              <w:rPr>
                <w:sz w:val="20"/>
                <w:szCs w:val="20"/>
              </w:rPr>
            </w:pPr>
            <w:r w:rsidRPr="008C039F">
              <w:rPr>
                <w:sz w:val="20"/>
                <w:szCs w:val="20"/>
              </w:rPr>
              <w:t>СОГЛАСОВАНО</w:t>
            </w:r>
          </w:p>
          <w:p w:rsidR="00783506" w:rsidRPr="008C039F" w:rsidRDefault="00783506" w:rsidP="008513C9">
            <w:pPr>
              <w:widowControl w:val="0"/>
              <w:autoSpaceDE w:val="0"/>
              <w:autoSpaceDN w:val="0"/>
              <w:adjustRightInd w:val="0"/>
              <w:jc w:val="both"/>
              <w:rPr>
                <w:sz w:val="20"/>
                <w:szCs w:val="20"/>
              </w:rPr>
            </w:pPr>
            <w:r w:rsidRPr="008C039F">
              <w:rPr>
                <w:sz w:val="20"/>
                <w:szCs w:val="20"/>
              </w:rPr>
              <w:t>_______________________________________</w:t>
            </w:r>
          </w:p>
          <w:p w:rsidR="00783506" w:rsidRPr="008C039F" w:rsidRDefault="00783506" w:rsidP="008513C9">
            <w:pPr>
              <w:widowControl w:val="0"/>
              <w:autoSpaceDE w:val="0"/>
              <w:autoSpaceDN w:val="0"/>
              <w:adjustRightInd w:val="0"/>
              <w:jc w:val="center"/>
              <w:rPr>
                <w:sz w:val="20"/>
                <w:szCs w:val="20"/>
              </w:rPr>
            </w:pPr>
            <w:proofErr w:type="gramStart"/>
            <w:r w:rsidRPr="008C039F">
              <w:rPr>
                <w:sz w:val="20"/>
                <w:szCs w:val="20"/>
              </w:rPr>
              <w:t>(наименование должности руководителя муниципального</w:t>
            </w:r>
            <w:proofErr w:type="gramEnd"/>
          </w:p>
          <w:p w:rsidR="00783506" w:rsidRPr="008C039F" w:rsidRDefault="00783506" w:rsidP="008513C9">
            <w:pPr>
              <w:widowControl w:val="0"/>
              <w:autoSpaceDE w:val="0"/>
              <w:autoSpaceDN w:val="0"/>
              <w:adjustRightInd w:val="0"/>
              <w:jc w:val="center"/>
              <w:rPr>
                <w:sz w:val="20"/>
                <w:szCs w:val="20"/>
              </w:rPr>
            </w:pPr>
            <w:r w:rsidRPr="008C039F">
              <w:rPr>
                <w:sz w:val="20"/>
                <w:szCs w:val="20"/>
              </w:rPr>
              <w:t>_______________________________________</w:t>
            </w:r>
          </w:p>
          <w:p w:rsidR="00783506" w:rsidRPr="008C039F" w:rsidRDefault="00783506" w:rsidP="008513C9">
            <w:pPr>
              <w:widowControl w:val="0"/>
              <w:autoSpaceDE w:val="0"/>
              <w:autoSpaceDN w:val="0"/>
              <w:adjustRightInd w:val="0"/>
              <w:jc w:val="center"/>
              <w:rPr>
                <w:sz w:val="20"/>
                <w:szCs w:val="20"/>
              </w:rPr>
            </w:pPr>
            <w:r w:rsidRPr="008C039F">
              <w:rPr>
                <w:sz w:val="20"/>
                <w:szCs w:val="20"/>
              </w:rPr>
              <w:t xml:space="preserve">учреждения </w:t>
            </w:r>
            <w:proofErr w:type="spellStart"/>
            <w:r w:rsidRPr="008C039F">
              <w:rPr>
                <w:sz w:val="20"/>
                <w:szCs w:val="20"/>
              </w:rPr>
              <w:t>Шумерлинского</w:t>
            </w:r>
            <w:proofErr w:type="spellEnd"/>
            <w:r w:rsidRPr="008C039F">
              <w:rPr>
                <w:sz w:val="20"/>
                <w:szCs w:val="20"/>
              </w:rPr>
              <w:t xml:space="preserve"> муниципального округа в сфере физической культуры и спорта)</w:t>
            </w:r>
          </w:p>
          <w:p w:rsidR="00783506" w:rsidRPr="008C039F" w:rsidRDefault="00783506" w:rsidP="008513C9">
            <w:pPr>
              <w:widowControl w:val="0"/>
              <w:autoSpaceDE w:val="0"/>
              <w:autoSpaceDN w:val="0"/>
              <w:adjustRightInd w:val="0"/>
              <w:jc w:val="both"/>
              <w:rPr>
                <w:sz w:val="20"/>
                <w:szCs w:val="20"/>
              </w:rPr>
            </w:pPr>
            <w:r w:rsidRPr="008C039F">
              <w:rPr>
                <w:sz w:val="20"/>
                <w:szCs w:val="20"/>
              </w:rPr>
              <w:t>__________________  ____________________</w:t>
            </w:r>
          </w:p>
          <w:p w:rsidR="00783506" w:rsidRPr="008C039F" w:rsidRDefault="00783506" w:rsidP="008513C9">
            <w:pPr>
              <w:widowControl w:val="0"/>
              <w:autoSpaceDE w:val="0"/>
              <w:autoSpaceDN w:val="0"/>
              <w:adjustRightInd w:val="0"/>
              <w:jc w:val="center"/>
              <w:rPr>
                <w:sz w:val="20"/>
                <w:szCs w:val="20"/>
              </w:rPr>
            </w:pPr>
            <w:r w:rsidRPr="008C039F">
              <w:rPr>
                <w:sz w:val="20"/>
                <w:szCs w:val="20"/>
              </w:rPr>
              <w:t>«____» ______________ 20____г.</w:t>
            </w:r>
          </w:p>
        </w:tc>
        <w:tc>
          <w:tcPr>
            <w:tcW w:w="4927" w:type="dxa"/>
          </w:tcPr>
          <w:p w:rsidR="00783506" w:rsidRPr="008C039F" w:rsidRDefault="00783506" w:rsidP="008513C9">
            <w:pPr>
              <w:widowControl w:val="0"/>
              <w:autoSpaceDE w:val="0"/>
              <w:autoSpaceDN w:val="0"/>
              <w:adjustRightInd w:val="0"/>
              <w:jc w:val="center"/>
              <w:rPr>
                <w:sz w:val="20"/>
                <w:szCs w:val="20"/>
              </w:rPr>
            </w:pPr>
            <w:r w:rsidRPr="008C039F">
              <w:rPr>
                <w:sz w:val="20"/>
                <w:szCs w:val="20"/>
              </w:rPr>
              <w:t>УТВЕРЖДАЮ</w:t>
            </w:r>
          </w:p>
          <w:p w:rsidR="00783506" w:rsidRPr="008C039F" w:rsidRDefault="00783506" w:rsidP="008513C9">
            <w:pPr>
              <w:widowControl w:val="0"/>
              <w:autoSpaceDE w:val="0"/>
              <w:autoSpaceDN w:val="0"/>
              <w:adjustRightInd w:val="0"/>
              <w:jc w:val="both"/>
              <w:rPr>
                <w:sz w:val="20"/>
                <w:szCs w:val="20"/>
              </w:rPr>
            </w:pPr>
            <w:r w:rsidRPr="008C039F">
              <w:rPr>
                <w:sz w:val="20"/>
                <w:szCs w:val="20"/>
              </w:rPr>
              <w:t>_______________________________________</w:t>
            </w:r>
          </w:p>
          <w:p w:rsidR="00783506" w:rsidRPr="008C039F" w:rsidRDefault="00783506" w:rsidP="008513C9">
            <w:pPr>
              <w:widowControl w:val="0"/>
              <w:autoSpaceDE w:val="0"/>
              <w:autoSpaceDN w:val="0"/>
              <w:adjustRightInd w:val="0"/>
              <w:jc w:val="center"/>
              <w:rPr>
                <w:sz w:val="20"/>
                <w:szCs w:val="20"/>
              </w:rPr>
            </w:pPr>
            <w:r w:rsidRPr="008C039F">
              <w:rPr>
                <w:sz w:val="20"/>
                <w:szCs w:val="20"/>
              </w:rPr>
              <w:t xml:space="preserve">(Учредитель муниципального учреждения </w:t>
            </w:r>
            <w:proofErr w:type="spellStart"/>
            <w:r w:rsidRPr="008C039F">
              <w:rPr>
                <w:sz w:val="20"/>
                <w:szCs w:val="20"/>
              </w:rPr>
              <w:t>Шумерлинского</w:t>
            </w:r>
            <w:proofErr w:type="spellEnd"/>
            <w:r w:rsidRPr="008C039F">
              <w:rPr>
                <w:sz w:val="20"/>
                <w:szCs w:val="20"/>
              </w:rPr>
              <w:t xml:space="preserve"> муниципального округа в сфере физической культуры и спорт)</w:t>
            </w:r>
          </w:p>
          <w:p w:rsidR="00783506" w:rsidRPr="008C039F" w:rsidRDefault="00783506" w:rsidP="008513C9">
            <w:pPr>
              <w:widowControl w:val="0"/>
              <w:autoSpaceDE w:val="0"/>
              <w:autoSpaceDN w:val="0"/>
              <w:adjustRightInd w:val="0"/>
              <w:jc w:val="both"/>
              <w:rPr>
                <w:sz w:val="20"/>
                <w:szCs w:val="20"/>
              </w:rPr>
            </w:pPr>
          </w:p>
          <w:p w:rsidR="00783506" w:rsidRPr="008C039F" w:rsidRDefault="00783506" w:rsidP="008513C9">
            <w:pPr>
              <w:widowControl w:val="0"/>
              <w:autoSpaceDE w:val="0"/>
              <w:autoSpaceDN w:val="0"/>
              <w:adjustRightInd w:val="0"/>
              <w:jc w:val="both"/>
              <w:rPr>
                <w:sz w:val="20"/>
                <w:szCs w:val="20"/>
              </w:rPr>
            </w:pPr>
            <w:r w:rsidRPr="008C039F">
              <w:rPr>
                <w:sz w:val="20"/>
                <w:szCs w:val="20"/>
              </w:rPr>
              <w:t>________________  ______________________</w:t>
            </w:r>
          </w:p>
          <w:p w:rsidR="00783506" w:rsidRPr="008C039F" w:rsidRDefault="00783506" w:rsidP="008513C9">
            <w:pPr>
              <w:widowControl w:val="0"/>
              <w:autoSpaceDE w:val="0"/>
              <w:autoSpaceDN w:val="0"/>
              <w:adjustRightInd w:val="0"/>
              <w:jc w:val="center"/>
              <w:rPr>
                <w:sz w:val="20"/>
                <w:szCs w:val="20"/>
              </w:rPr>
            </w:pPr>
            <w:r w:rsidRPr="008C039F">
              <w:rPr>
                <w:sz w:val="20"/>
                <w:szCs w:val="20"/>
              </w:rPr>
              <w:t>«____» ______________ 20____г.</w:t>
            </w:r>
          </w:p>
        </w:tc>
      </w:tr>
    </w:tbl>
    <w:p w:rsidR="00783506" w:rsidRPr="008C039F" w:rsidRDefault="00783506" w:rsidP="00783506">
      <w:pPr>
        <w:widowControl w:val="0"/>
        <w:autoSpaceDE w:val="0"/>
        <w:autoSpaceDN w:val="0"/>
        <w:adjustRightInd w:val="0"/>
        <w:ind w:firstLine="709"/>
        <w:jc w:val="center"/>
        <w:rPr>
          <w:sz w:val="20"/>
          <w:szCs w:val="20"/>
        </w:rPr>
      </w:pPr>
    </w:p>
    <w:p w:rsidR="00783506" w:rsidRPr="008C039F" w:rsidRDefault="00783506" w:rsidP="00783506">
      <w:pPr>
        <w:pStyle w:val="12"/>
        <w:spacing w:line="230" w:lineRule="auto"/>
        <w:rPr>
          <w:color w:val="000000"/>
          <w:sz w:val="20"/>
          <w:szCs w:val="20"/>
        </w:rPr>
      </w:pPr>
      <w:r w:rsidRPr="008C039F">
        <w:rPr>
          <w:color w:val="000000"/>
          <w:sz w:val="20"/>
          <w:szCs w:val="20"/>
        </w:rPr>
        <w:t>ТАРИФИКАЦИОННЫЙ СПИСОК</w:t>
      </w:r>
    </w:p>
    <w:p w:rsidR="00783506" w:rsidRPr="008C039F" w:rsidRDefault="00783506" w:rsidP="00783506">
      <w:pPr>
        <w:spacing w:line="230" w:lineRule="auto"/>
        <w:jc w:val="center"/>
        <w:rPr>
          <w:b/>
          <w:sz w:val="20"/>
          <w:szCs w:val="20"/>
        </w:rPr>
      </w:pPr>
      <w:r w:rsidRPr="008C039F">
        <w:rPr>
          <w:bCs/>
          <w:sz w:val="20"/>
          <w:szCs w:val="20"/>
        </w:rPr>
        <w:t>тренерского состава в</w:t>
      </w:r>
      <w:r w:rsidRPr="008C039F">
        <w:rPr>
          <w:b/>
          <w:sz w:val="20"/>
          <w:szCs w:val="20"/>
        </w:rPr>
        <w:t xml:space="preserve"> _____________________________________________________ </w:t>
      </w:r>
      <w:r w:rsidRPr="008C039F">
        <w:rPr>
          <w:bCs/>
          <w:sz w:val="20"/>
          <w:szCs w:val="20"/>
        </w:rPr>
        <w:t>на</w:t>
      </w:r>
      <w:r w:rsidRPr="008C039F">
        <w:rPr>
          <w:b/>
          <w:sz w:val="20"/>
          <w:szCs w:val="20"/>
        </w:rPr>
        <w:t xml:space="preserve"> _____ _____________ </w:t>
      </w:r>
      <w:r w:rsidRPr="008C039F">
        <w:rPr>
          <w:bCs/>
          <w:sz w:val="20"/>
          <w:szCs w:val="20"/>
        </w:rPr>
        <w:t>20</w:t>
      </w:r>
      <w:r w:rsidRPr="008C039F">
        <w:rPr>
          <w:b/>
          <w:sz w:val="20"/>
          <w:szCs w:val="20"/>
        </w:rPr>
        <w:t xml:space="preserve">__ </w:t>
      </w:r>
      <w:r w:rsidRPr="008C039F">
        <w:rPr>
          <w:bCs/>
          <w:sz w:val="20"/>
          <w:szCs w:val="20"/>
        </w:rPr>
        <w:t>г.</w:t>
      </w:r>
    </w:p>
    <w:p w:rsidR="00783506" w:rsidRPr="008C039F" w:rsidRDefault="00783506" w:rsidP="00783506">
      <w:pPr>
        <w:spacing w:line="230" w:lineRule="auto"/>
        <w:ind w:left="4530" w:right="3932"/>
        <w:jc w:val="center"/>
        <w:rPr>
          <w:sz w:val="20"/>
          <w:szCs w:val="20"/>
        </w:rPr>
      </w:pPr>
      <w:r w:rsidRPr="008C039F">
        <w:rPr>
          <w:sz w:val="20"/>
          <w:szCs w:val="20"/>
        </w:rPr>
        <w:t xml:space="preserve">(наименование муниципального учреждения </w:t>
      </w:r>
      <w:proofErr w:type="spellStart"/>
      <w:r w:rsidRPr="008C039F">
        <w:rPr>
          <w:sz w:val="20"/>
          <w:szCs w:val="20"/>
        </w:rPr>
        <w:t>Шумерлинского</w:t>
      </w:r>
      <w:proofErr w:type="spellEnd"/>
      <w:r w:rsidRPr="008C039F">
        <w:rPr>
          <w:sz w:val="20"/>
          <w:szCs w:val="20"/>
        </w:rPr>
        <w:t xml:space="preserve"> муниципального округа в сфере физической культуры и спорта)</w:t>
      </w:r>
    </w:p>
    <w:p w:rsidR="00783506" w:rsidRPr="008C039F" w:rsidRDefault="00783506" w:rsidP="00783506">
      <w:pPr>
        <w:spacing w:line="230" w:lineRule="auto"/>
        <w:ind w:left="4530" w:right="3932"/>
        <w:jc w:val="center"/>
        <w:rPr>
          <w:sz w:val="20"/>
          <w:szCs w:val="20"/>
        </w:rPr>
      </w:pPr>
    </w:p>
    <w:tbl>
      <w:tblPr>
        <w:tblW w:w="15135" w:type="dxa"/>
        <w:tblInd w:w="93" w:type="dxa"/>
        <w:tblLayout w:type="fixed"/>
        <w:tblLook w:val="0000" w:firstRow="0" w:lastRow="0" w:firstColumn="0" w:lastColumn="0" w:noHBand="0" w:noVBand="0"/>
      </w:tblPr>
      <w:tblGrid>
        <w:gridCol w:w="495"/>
        <w:gridCol w:w="1440"/>
        <w:gridCol w:w="1064"/>
        <w:gridCol w:w="840"/>
        <w:gridCol w:w="720"/>
        <w:gridCol w:w="985"/>
        <w:gridCol w:w="1032"/>
        <w:gridCol w:w="740"/>
        <w:gridCol w:w="843"/>
        <w:gridCol w:w="1216"/>
        <w:gridCol w:w="620"/>
        <w:gridCol w:w="820"/>
        <w:gridCol w:w="540"/>
        <w:gridCol w:w="780"/>
        <w:gridCol w:w="960"/>
        <w:gridCol w:w="960"/>
        <w:gridCol w:w="1080"/>
      </w:tblGrid>
      <w:tr w:rsidR="00783506" w:rsidRPr="008C039F" w:rsidTr="008513C9">
        <w:trPr>
          <w:trHeight w:val="450"/>
        </w:trPr>
        <w:tc>
          <w:tcPr>
            <w:tcW w:w="495" w:type="dxa"/>
            <w:vMerge w:val="restart"/>
            <w:tcBorders>
              <w:top w:val="single" w:sz="4" w:space="0" w:color="auto"/>
              <w:left w:val="single" w:sz="4" w:space="0" w:color="auto"/>
              <w:bottom w:val="single" w:sz="4" w:space="0" w:color="auto"/>
              <w:right w:val="single" w:sz="4" w:space="0" w:color="auto"/>
            </w:tcBorders>
            <w:shd w:val="clear" w:color="auto" w:fill="auto"/>
            <w:vAlign w:val="bottom"/>
          </w:tcPr>
          <w:p w:rsidR="00783506" w:rsidRPr="008C039F" w:rsidRDefault="00783506" w:rsidP="008513C9">
            <w:pPr>
              <w:spacing w:after="240"/>
              <w:jc w:val="center"/>
              <w:rPr>
                <w:sz w:val="20"/>
                <w:szCs w:val="20"/>
              </w:rPr>
            </w:pPr>
            <w:r w:rsidRPr="008C039F">
              <w:rPr>
                <w:sz w:val="20"/>
                <w:szCs w:val="20"/>
              </w:rPr>
              <w:t xml:space="preserve">№ </w:t>
            </w:r>
            <w:r w:rsidRPr="008C039F">
              <w:rPr>
                <w:sz w:val="20"/>
                <w:szCs w:val="20"/>
              </w:rPr>
              <w:br/>
            </w:r>
            <w:proofErr w:type="gramStart"/>
            <w:r w:rsidRPr="008C039F">
              <w:rPr>
                <w:sz w:val="20"/>
                <w:szCs w:val="20"/>
              </w:rPr>
              <w:t>п</w:t>
            </w:r>
            <w:proofErr w:type="gramEnd"/>
            <w:r w:rsidRPr="008C039F">
              <w:rPr>
                <w:sz w:val="20"/>
                <w:szCs w:val="20"/>
              </w:rPr>
              <w:t>/п</w:t>
            </w:r>
            <w:r w:rsidRPr="008C039F">
              <w:rPr>
                <w:sz w:val="20"/>
                <w:szCs w:val="20"/>
              </w:rPr>
              <w:br/>
            </w:r>
            <w:r w:rsidRPr="008C039F">
              <w:rPr>
                <w:sz w:val="20"/>
                <w:szCs w:val="20"/>
              </w:rPr>
              <w:br/>
            </w:r>
          </w:p>
        </w:tc>
        <w:tc>
          <w:tcPr>
            <w:tcW w:w="1440" w:type="dxa"/>
            <w:vMerge w:val="restart"/>
            <w:tcBorders>
              <w:top w:val="single" w:sz="4" w:space="0" w:color="auto"/>
              <w:left w:val="single" w:sz="4" w:space="0" w:color="auto"/>
              <w:bottom w:val="single" w:sz="4" w:space="0" w:color="auto"/>
              <w:right w:val="single" w:sz="4" w:space="0" w:color="auto"/>
            </w:tcBorders>
            <w:shd w:val="clear" w:color="auto" w:fill="auto"/>
            <w:noWrap/>
          </w:tcPr>
          <w:p w:rsidR="00783506" w:rsidRPr="008C039F" w:rsidRDefault="00783506" w:rsidP="008513C9">
            <w:pPr>
              <w:jc w:val="center"/>
              <w:rPr>
                <w:sz w:val="20"/>
                <w:szCs w:val="20"/>
              </w:rPr>
            </w:pPr>
            <w:r w:rsidRPr="008C039F">
              <w:rPr>
                <w:sz w:val="20"/>
                <w:szCs w:val="20"/>
              </w:rPr>
              <w:t>Ф.И.О.</w:t>
            </w:r>
          </w:p>
        </w:tc>
        <w:tc>
          <w:tcPr>
            <w:tcW w:w="1064" w:type="dxa"/>
            <w:vMerge w:val="restart"/>
            <w:tcBorders>
              <w:top w:val="single" w:sz="4" w:space="0" w:color="auto"/>
              <w:left w:val="single" w:sz="4" w:space="0" w:color="auto"/>
              <w:bottom w:val="single" w:sz="4" w:space="0" w:color="auto"/>
              <w:right w:val="single" w:sz="4" w:space="0" w:color="auto"/>
            </w:tcBorders>
            <w:shd w:val="clear" w:color="auto" w:fill="auto"/>
          </w:tcPr>
          <w:p w:rsidR="00783506" w:rsidRPr="008C039F" w:rsidRDefault="00783506" w:rsidP="008513C9">
            <w:pPr>
              <w:ind w:right="-101"/>
              <w:jc w:val="center"/>
              <w:rPr>
                <w:sz w:val="20"/>
                <w:szCs w:val="20"/>
              </w:rPr>
            </w:pPr>
            <w:r w:rsidRPr="008C039F">
              <w:rPr>
                <w:sz w:val="20"/>
                <w:szCs w:val="20"/>
              </w:rPr>
              <w:t>Должность</w:t>
            </w:r>
          </w:p>
        </w:tc>
        <w:tc>
          <w:tcPr>
            <w:tcW w:w="840" w:type="dxa"/>
            <w:vMerge w:val="restart"/>
            <w:tcBorders>
              <w:top w:val="single" w:sz="4" w:space="0" w:color="auto"/>
              <w:left w:val="single" w:sz="4" w:space="0" w:color="auto"/>
              <w:bottom w:val="single" w:sz="4" w:space="0" w:color="auto"/>
              <w:right w:val="single" w:sz="4" w:space="0" w:color="auto"/>
            </w:tcBorders>
            <w:shd w:val="clear" w:color="auto" w:fill="auto"/>
          </w:tcPr>
          <w:p w:rsidR="00783506" w:rsidRPr="008C039F" w:rsidRDefault="00783506" w:rsidP="008513C9">
            <w:pPr>
              <w:ind w:left="-115" w:right="-112"/>
              <w:jc w:val="center"/>
              <w:rPr>
                <w:sz w:val="20"/>
                <w:szCs w:val="20"/>
              </w:rPr>
            </w:pPr>
            <w:r w:rsidRPr="008C039F">
              <w:rPr>
                <w:sz w:val="20"/>
                <w:szCs w:val="20"/>
              </w:rPr>
              <w:t>Должностной оклад</w:t>
            </w:r>
          </w:p>
        </w:tc>
        <w:tc>
          <w:tcPr>
            <w:tcW w:w="2737" w:type="dxa"/>
            <w:gridSpan w:val="3"/>
            <w:vMerge w:val="restart"/>
            <w:tcBorders>
              <w:top w:val="single" w:sz="4" w:space="0" w:color="auto"/>
              <w:left w:val="single" w:sz="4" w:space="0" w:color="auto"/>
              <w:bottom w:val="single" w:sz="4" w:space="0" w:color="auto"/>
              <w:right w:val="single" w:sz="4" w:space="0" w:color="auto"/>
            </w:tcBorders>
            <w:shd w:val="clear" w:color="auto" w:fill="auto"/>
          </w:tcPr>
          <w:p w:rsidR="00783506" w:rsidRPr="008C039F" w:rsidRDefault="00783506" w:rsidP="008513C9">
            <w:pPr>
              <w:jc w:val="center"/>
              <w:rPr>
                <w:sz w:val="20"/>
                <w:szCs w:val="20"/>
              </w:rPr>
            </w:pPr>
            <w:r w:rsidRPr="008C039F">
              <w:rPr>
                <w:sz w:val="20"/>
                <w:szCs w:val="20"/>
              </w:rPr>
              <w:t>Количество часов тренировочной нагрузки</w:t>
            </w:r>
            <w:r w:rsidRPr="008C039F">
              <w:rPr>
                <w:sz w:val="20"/>
                <w:szCs w:val="20"/>
              </w:rPr>
              <w:br/>
              <w:t>по этапам подготовки</w:t>
            </w:r>
            <w:r w:rsidRPr="008C039F">
              <w:rPr>
                <w:sz w:val="20"/>
                <w:szCs w:val="20"/>
              </w:rPr>
              <w:br/>
              <w:t>(часов в неделю)</w:t>
            </w:r>
          </w:p>
        </w:tc>
        <w:tc>
          <w:tcPr>
            <w:tcW w:w="740" w:type="dxa"/>
            <w:vMerge w:val="restart"/>
            <w:tcBorders>
              <w:top w:val="single" w:sz="4" w:space="0" w:color="auto"/>
              <w:left w:val="single" w:sz="4" w:space="0" w:color="auto"/>
              <w:bottom w:val="single" w:sz="4" w:space="0" w:color="000000"/>
              <w:right w:val="single" w:sz="4" w:space="0" w:color="auto"/>
            </w:tcBorders>
            <w:shd w:val="clear" w:color="auto" w:fill="auto"/>
          </w:tcPr>
          <w:p w:rsidR="00783506" w:rsidRPr="008C039F" w:rsidRDefault="00783506" w:rsidP="008513C9">
            <w:pPr>
              <w:jc w:val="center"/>
              <w:rPr>
                <w:sz w:val="20"/>
                <w:szCs w:val="20"/>
              </w:rPr>
            </w:pPr>
            <w:r w:rsidRPr="008C039F">
              <w:rPr>
                <w:sz w:val="20"/>
                <w:szCs w:val="20"/>
              </w:rPr>
              <w:t>Итого, часов</w:t>
            </w:r>
          </w:p>
        </w:tc>
        <w:tc>
          <w:tcPr>
            <w:tcW w:w="843" w:type="dxa"/>
            <w:vMerge w:val="restart"/>
            <w:tcBorders>
              <w:top w:val="single" w:sz="4" w:space="0" w:color="auto"/>
              <w:left w:val="single" w:sz="4" w:space="0" w:color="auto"/>
              <w:bottom w:val="single" w:sz="4" w:space="0" w:color="auto"/>
              <w:right w:val="single" w:sz="4" w:space="0" w:color="auto"/>
            </w:tcBorders>
            <w:shd w:val="clear" w:color="auto" w:fill="auto"/>
          </w:tcPr>
          <w:p w:rsidR="00783506" w:rsidRPr="008C039F" w:rsidRDefault="00783506" w:rsidP="008513C9">
            <w:pPr>
              <w:jc w:val="center"/>
              <w:rPr>
                <w:sz w:val="20"/>
                <w:szCs w:val="20"/>
              </w:rPr>
            </w:pPr>
            <w:r w:rsidRPr="008C039F">
              <w:rPr>
                <w:sz w:val="20"/>
                <w:szCs w:val="20"/>
              </w:rPr>
              <w:t>Количество</w:t>
            </w:r>
            <w:r w:rsidRPr="008C039F">
              <w:rPr>
                <w:sz w:val="20"/>
                <w:szCs w:val="20"/>
              </w:rPr>
              <w:br/>
              <w:t>ставок</w:t>
            </w:r>
          </w:p>
        </w:tc>
        <w:tc>
          <w:tcPr>
            <w:tcW w:w="1216" w:type="dxa"/>
            <w:vMerge w:val="restart"/>
            <w:tcBorders>
              <w:top w:val="single" w:sz="4" w:space="0" w:color="auto"/>
              <w:left w:val="single" w:sz="4" w:space="0" w:color="auto"/>
              <w:bottom w:val="single" w:sz="4" w:space="0" w:color="auto"/>
              <w:right w:val="single" w:sz="4" w:space="0" w:color="auto"/>
            </w:tcBorders>
            <w:shd w:val="clear" w:color="auto" w:fill="auto"/>
          </w:tcPr>
          <w:p w:rsidR="00783506" w:rsidRPr="008C039F" w:rsidRDefault="00783506" w:rsidP="008513C9">
            <w:pPr>
              <w:ind w:left="-30" w:right="-104"/>
              <w:jc w:val="center"/>
              <w:rPr>
                <w:sz w:val="20"/>
                <w:szCs w:val="20"/>
              </w:rPr>
            </w:pPr>
            <w:r w:rsidRPr="008C039F">
              <w:rPr>
                <w:sz w:val="20"/>
                <w:szCs w:val="20"/>
              </w:rPr>
              <w:t>Должностной оклад за установленную учебную нагрузку при тарификации,</w:t>
            </w:r>
            <w:r w:rsidRPr="008C039F">
              <w:rPr>
                <w:sz w:val="20"/>
                <w:szCs w:val="20"/>
              </w:rPr>
              <w:br/>
              <w:t>рублей</w:t>
            </w:r>
            <w:r w:rsidRPr="008C039F">
              <w:rPr>
                <w:sz w:val="20"/>
                <w:szCs w:val="20"/>
              </w:rPr>
              <w:br/>
              <w:t>4х9</w:t>
            </w:r>
          </w:p>
        </w:tc>
        <w:tc>
          <w:tcPr>
            <w:tcW w:w="2760" w:type="dxa"/>
            <w:gridSpan w:val="4"/>
            <w:tcBorders>
              <w:top w:val="single" w:sz="4" w:space="0" w:color="auto"/>
              <w:left w:val="nil"/>
              <w:bottom w:val="single" w:sz="4" w:space="0" w:color="auto"/>
              <w:right w:val="single" w:sz="4" w:space="0" w:color="auto"/>
            </w:tcBorders>
            <w:shd w:val="clear" w:color="auto" w:fill="auto"/>
          </w:tcPr>
          <w:p w:rsidR="00783506" w:rsidRPr="008C039F" w:rsidRDefault="00783506" w:rsidP="008513C9">
            <w:pPr>
              <w:jc w:val="center"/>
              <w:rPr>
                <w:sz w:val="20"/>
                <w:szCs w:val="20"/>
              </w:rPr>
            </w:pPr>
            <w:r w:rsidRPr="008C039F">
              <w:rPr>
                <w:sz w:val="20"/>
                <w:szCs w:val="20"/>
              </w:rPr>
              <w:t>Выплаты с учетом повышающих коэффициентов</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tcPr>
          <w:p w:rsidR="00783506" w:rsidRPr="008C039F" w:rsidRDefault="00783506" w:rsidP="008513C9">
            <w:pPr>
              <w:jc w:val="center"/>
              <w:rPr>
                <w:sz w:val="20"/>
                <w:szCs w:val="20"/>
              </w:rPr>
            </w:pPr>
            <w:proofErr w:type="spellStart"/>
            <w:r w:rsidRPr="008C039F">
              <w:rPr>
                <w:sz w:val="20"/>
                <w:szCs w:val="20"/>
              </w:rPr>
              <w:t>Стиму-лирую-щие</w:t>
            </w:r>
            <w:proofErr w:type="spellEnd"/>
            <w:r w:rsidRPr="008C039F">
              <w:rPr>
                <w:sz w:val="20"/>
                <w:szCs w:val="20"/>
              </w:rPr>
              <w:t xml:space="preserve"> выплаты, рублей</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tcPr>
          <w:p w:rsidR="00783506" w:rsidRPr="008C039F" w:rsidRDefault="00783506" w:rsidP="008513C9">
            <w:pPr>
              <w:jc w:val="center"/>
              <w:rPr>
                <w:sz w:val="20"/>
                <w:szCs w:val="20"/>
              </w:rPr>
            </w:pPr>
            <w:proofErr w:type="spellStart"/>
            <w:r w:rsidRPr="008C039F">
              <w:rPr>
                <w:sz w:val="20"/>
                <w:szCs w:val="20"/>
              </w:rPr>
              <w:t>Компен-сацион-ные</w:t>
            </w:r>
            <w:proofErr w:type="spellEnd"/>
            <w:r w:rsidRPr="008C039F">
              <w:rPr>
                <w:sz w:val="20"/>
                <w:szCs w:val="20"/>
              </w:rPr>
              <w:t xml:space="preserve"> выплаты, рублей</w:t>
            </w:r>
          </w:p>
        </w:tc>
        <w:tc>
          <w:tcPr>
            <w:tcW w:w="1080" w:type="dxa"/>
            <w:vMerge w:val="restart"/>
            <w:tcBorders>
              <w:top w:val="single" w:sz="4" w:space="0" w:color="auto"/>
              <w:left w:val="single" w:sz="4" w:space="0" w:color="auto"/>
              <w:bottom w:val="single" w:sz="4" w:space="0" w:color="auto"/>
              <w:right w:val="single" w:sz="4" w:space="0" w:color="auto"/>
            </w:tcBorders>
            <w:shd w:val="clear" w:color="auto" w:fill="auto"/>
          </w:tcPr>
          <w:p w:rsidR="00783506" w:rsidRPr="008C039F" w:rsidRDefault="00783506" w:rsidP="008513C9">
            <w:pPr>
              <w:jc w:val="center"/>
              <w:rPr>
                <w:sz w:val="20"/>
                <w:szCs w:val="20"/>
              </w:rPr>
            </w:pPr>
            <w:r w:rsidRPr="008C039F">
              <w:rPr>
                <w:sz w:val="20"/>
                <w:szCs w:val="20"/>
              </w:rPr>
              <w:t xml:space="preserve">Итого оплата труда в месяц, рублей </w:t>
            </w:r>
            <w:r w:rsidRPr="008C039F">
              <w:rPr>
                <w:sz w:val="20"/>
                <w:szCs w:val="20"/>
              </w:rPr>
              <w:br/>
            </w:r>
            <w:r w:rsidRPr="008C039F">
              <w:rPr>
                <w:sz w:val="20"/>
                <w:szCs w:val="20"/>
              </w:rPr>
              <w:br/>
              <w:t>9+11+13 +14+15</w:t>
            </w:r>
          </w:p>
        </w:tc>
      </w:tr>
      <w:tr w:rsidR="00783506" w:rsidRPr="008C039F" w:rsidTr="008513C9">
        <w:trPr>
          <w:trHeight w:val="1215"/>
        </w:trPr>
        <w:tc>
          <w:tcPr>
            <w:tcW w:w="495" w:type="dxa"/>
            <w:vMerge/>
            <w:tcBorders>
              <w:top w:val="single" w:sz="4" w:space="0" w:color="auto"/>
              <w:left w:val="single" w:sz="4" w:space="0" w:color="auto"/>
              <w:bottom w:val="single" w:sz="4" w:space="0" w:color="auto"/>
              <w:right w:val="single" w:sz="4" w:space="0" w:color="auto"/>
            </w:tcBorders>
            <w:vAlign w:val="center"/>
          </w:tcPr>
          <w:p w:rsidR="00783506" w:rsidRPr="008C039F" w:rsidRDefault="00783506" w:rsidP="008513C9">
            <w:pPr>
              <w:rPr>
                <w:sz w:val="20"/>
                <w:szCs w:val="20"/>
              </w:rPr>
            </w:pPr>
          </w:p>
        </w:tc>
        <w:tc>
          <w:tcPr>
            <w:tcW w:w="1440" w:type="dxa"/>
            <w:vMerge/>
            <w:tcBorders>
              <w:top w:val="single" w:sz="4" w:space="0" w:color="auto"/>
              <w:left w:val="single" w:sz="4" w:space="0" w:color="auto"/>
              <w:bottom w:val="single" w:sz="4" w:space="0" w:color="auto"/>
              <w:right w:val="single" w:sz="4" w:space="0" w:color="auto"/>
            </w:tcBorders>
            <w:vAlign w:val="center"/>
          </w:tcPr>
          <w:p w:rsidR="00783506" w:rsidRPr="008C039F" w:rsidRDefault="00783506" w:rsidP="008513C9">
            <w:pPr>
              <w:rPr>
                <w:sz w:val="20"/>
                <w:szCs w:val="20"/>
              </w:rPr>
            </w:pPr>
          </w:p>
        </w:tc>
        <w:tc>
          <w:tcPr>
            <w:tcW w:w="1064" w:type="dxa"/>
            <w:vMerge/>
            <w:tcBorders>
              <w:top w:val="single" w:sz="4" w:space="0" w:color="auto"/>
              <w:left w:val="single" w:sz="4" w:space="0" w:color="auto"/>
              <w:bottom w:val="single" w:sz="4" w:space="0" w:color="auto"/>
              <w:right w:val="single" w:sz="4" w:space="0" w:color="auto"/>
            </w:tcBorders>
            <w:vAlign w:val="center"/>
          </w:tcPr>
          <w:p w:rsidR="00783506" w:rsidRPr="008C039F" w:rsidRDefault="00783506" w:rsidP="008513C9">
            <w:pPr>
              <w:ind w:right="-101"/>
              <w:rPr>
                <w:sz w:val="20"/>
                <w:szCs w:val="20"/>
              </w:rPr>
            </w:pPr>
          </w:p>
        </w:tc>
        <w:tc>
          <w:tcPr>
            <w:tcW w:w="840" w:type="dxa"/>
            <w:vMerge/>
            <w:tcBorders>
              <w:top w:val="single" w:sz="4" w:space="0" w:color="auto"/>
              <w:left w:val="single" w:sz="4" w:space="0" w:color="auto"/>
              <w:bottom w:val="single" w:sz="4" w:space="0" w:color="auto"/>
              <w:right w:val="single" w:sz="4" w:space="0" w:color="auto"/>
            </w:tcBorders>
            <w:vAlign w:val="center"/>
          </w:tcPr>
          <w:p w:rsidR="00783506" w:rsidRPr="008C039F" w:rsidRDefault="00783506" w:rsidP="008513C9">
            <w:pPr>
              <w:rPr>
                <w:sz w:val="20"/>
                <w:szCs w:val="20"/>
              </w:rPr>
            </w:pPr>
          </w:p>
        </w:tc>
        <w:tc>
          <w:tcPr>
            <w:tcW w:w="2737" w:type="dxa"/>
            <w:gridSpan w:val="3"/>
            <w:vMerge/>
            <w:tcBorders>
              <w:top w:val="single" w:sz="4" w:space="0" w:color="auto"/>
              <w:left w:val="single" w:sz="4" w:space="0" w:color="auto"/>
              <w:bottom w:val="single" w:sz="4" w:space="0" w:color="auto"/>
              <w:right w:val="single" w:sz="4" w:space="0" w:color="auto"/>
            </w:tcBorders>
            <w:vAlign w:val="center"/>
          </w:tcPr>
          <w:p w:rsidR="00783506" w:rsidRPr="008C039F" w:rsidRDefault="00783506" w:rsidP="008513C9">
            <w:pPr>
              <w:rPr>
                <w:sz w:val="20"/>
                <w:szCs w:val="20"/>
              </w:rPr>
            </w:pPr>
          </w:p>
        </w:tc>
        <w:tc>
          <w:tcPr>
            <w:tcW w:w="740" w:type="dxa"/>
            <w:vMerge/>
            <w:tcBorders>
              <w:top w:val="single" w:sz="4" w:space="0" w:color="auto"/>
              <w:left w:val="single" w:sz="4" w:space="0" w:color="auto"/>
              <w:bottom w:val="single" w:sz="4" w:space="0" w:color="000000"/>
              <w:right w:val="single" w:sz="4" w:space="0" w:color="auto"/>
            </w:tcBorders>
            <w:vAlign w:val="center"/>
          </w:tcPr>
          <w:p w:rsidR="00783506" w:rsidRPr="008C039F" w:rsidRDefault="00783506" w:rsidP="008513C9">
            <w:pPr>
              <w:rPr>
                <w:sz w:val="20"/>
                <w:szCs w:val="20"/>
              </w:rPr>
            </w:pPr>
          </w:p>
        </w:tc>
        <w:tc>
          <w:tcPr>
            <w:tcW w:w="843" w:type="dxa"/>
            <w:vMerge/>
            <w:tcBorders>
              <w:top w:val="single" w:sz="4" w:space="0" w:color="auto"/>
              <w:left w:val="single" w:sz="4" w:space="0" w:color="auto"/>
              <w:bottom w:val="single" w:sz="4" w:space="0" w:color="auto"/>
              <w:right w:val="single" w:sz="4" w:space="0" w:color="auto"/>
            </w:tcBorders>
            <w:vAlign w:val="center"/>
          </w:tcPr>
          <w:p w:rsidR="00783506" w:rsidRPr="008C039F" w:rsidRDefault="00783506" w:rsidP="008513C9">
            <w:pPr>
              <w:rPr>
                <w:sz w:val="20"/>
                <w:szCs w:val="20"/>
              </w:rPr>
            </w:pPr>
          </w:p>
        </w:tc>
        <w:tc>
          <w:tcPr>
            <w:tcW w:w="1216" w:type="dxa"/>
            <w:vMerge/>
            <w:tcBorders>
              <w:top w:val="single" w:sz="4" w:space="0" w:color="auto"/>
              <w:left w:val="single" w:sz="4" w:space="0" w:color="auto"/>
              <w:bottom w:val="single" w:sz="4" w:space="0" w:color="auto"/>
              <w:right w:val="single" w:sz="4" w:space="0" w:color="auto"/>
            </w:tcBorders>
            <w:vAlign w:val="center"/>
          </w:tcPr>
          <w:p w:rsidR="00783506" w:rsidRPr="008C039F" w:rsidRDefault="00783506" w:rsidP="008513C9">
            <w:pPr>
              <w:rPr>
                <w:sz w:val="20"/>
                <w:szCs w:val="20"/>
              </w:rPr>
            </w:pPr>
          </w:p>
        </w:tc>
        <w:tc>
          <w:tcPr>
            <w:tcW w:w="1440" w:type="dxa"/>
            <w:gridSpan w:val="2"/>
            <w:tcBorders>
              <w:top w:val="single" w:sz="4" w:space="0" w:color="auto"/>
              <w:left w:val="nil"/>
              <w:bottom w:val="single" w:sz="4" w:space="0" w:color="auto"/>
              <w:right w:val="single" w:sz="4" w:space="0" w:color="auto"/>
            </w:tcBorders>
            <w:shd w:val="clear" w:color="auto" w:fill="auto"/>
          </w:tcPr>
          <w:p w:rsidR="00783506" w:rsidRPr="008C039F" w:rsidRDefault="00783506" w:rsidP="008513C9">
            <w:pPr>
              <w:jc w:val="center"/>
              <w:rPr>
                <w:sz w:val="20"/>
                <w:szCs w:val="20"/>
              </w:rPr>
            </w:pPr>
            <w:r w:rsidRPr="008C039F">
              <w:rPr>
                <w:sz w:val="20"/>
                <w:szCs w:val="20"/>
              </w:rPr>
              <w:t>квалификационная категория  за установленную учебную нагрузку при тарификации</w:t>
            </w:r>
          </w:p>
        </w:tc>
        <w:tc>
          <w:tcPr>
            <w:tcW w:w="1320" w:type="dxa"/>
            <w:gridSpan w:val="2"/>
            <w:tcBorders>
              <w:top w:val="single" w:sz="4" w:space="0" w:color="auto"/>
              <w:left w:val="nil"/>
              <w:bottom w:val="single" w:sz="4" w:space="0" w:color="auto"/>
              <w:right w:val="single" w:sz="4" w:space="0" w:color="auto"/>
            </w:tcBorders>
            <w:shd w:val="clear" w:color="auto" w:fill="auto"/>
          </w:tcPr>
          <w:p w:rsidR="00783506" w:rsidRPr="008C039F" w:rsidRDefault="00783506" w:rsidP="008513C9">
            <w:pPr>
              <w:jc w:val="center"/>
              <w:rPr>
                <w:sz w:val="20"/>
                <w:szCs w:val="20"/>
              </w:rPr>
            </w:pPr>
            <w:r w:rsidRPr="008C039F">
              <w:rPr>
                <w:sz w:val="20"/>
                <w:szCs w:val="20"/>
              </w:rPr>
              <w:t xml:space="preserve">почетное </w:t>
            </w:r>
          </w:p>
          <w:p w:rsidR="00783506" w:rsidRPr="008C039F" w:rsidRDefault="00783506" w:rsidP="008513C9">
            <w:pPr>
              <w:jc w:val="center"/>
              <w:rPr>
                <w:sz w:val="20"/>
                <w:szCs w:val="20"/>
              </w:rPr>
            </w:pPr>
            <w:r w:rsidRPr="008C039F">
              <w:rPr>
                <w:sz w:val="20"/>
                <w:szCs w:val="20"/>
              </w:rPr>
              <w:t>звание</w:t>
            </w:r>
          </w:p>
        </w:tc>
        <w:tc>
          <w:tcPr>
            <w:tcW w:w="960" w:type="dxa"/>
            <w:vMerge/>
            <w:tcBorders>
              <w:top w:val="single" w:sz="4" w:space="0" w:color="auto"/>
              <w:left w:val="single" w:sz="4" w:space="0" w:color="auto"/>
              <w:bottom w:val="single" w:sz="4" w:space="0" w:color="auto"/>
              <w:right w:val="single" w:sz="4" w:space="0" w:color="auto"/>
            </w:tcBorders>
            <w:vAlign w:val="center"/>
          </w:tcPr>
          <w:p w:rsidR="00783506" w:rsidRPr="008C039F" w:rsidRDefault="00783506" w:rsidP="008513C9">
            <w:pPr>
              <w:rPr>
                <w:sz w:val="20"/>
                <w:szCs w:val="20"/>
              </w:rPr>
            </w:pPr>
          </w:p>
        </w:tc>
        <w:tc>
          <w:tcPr>
            <w:tcW w:w="960" w:type="dxa"/>
            <w:vMerge/>
            <w:tcBorders>
              <w:top w:val="single" w:sz="4" w:space="0" w:color="auto"/>
              <w:left w:val="single" w:sz="4" w:space="0" w:color="auto"/>
              <w:bottom w:val="single" w:sz="4" w:space="0" w:color="auto"/>
              <w:right w:val="single" w:sz="4" w:space="0" w:color="auto"/>
            </w:tcBorders>
            <w:vAlign w:val="center"/>
          </w:tcPr>
          <w:p w:rsidR="00783506" w:rsidRPr="008C039F" w:rsidRDefault="00783506" w:rsidP="008513C9">
            <w:pPr>
              <w:rPr>
                <w:sz w:val="20"/>
                <w:szCs w:val="20"/>
              </w:rPr>
            </w:pPr>
          </w:p>
        </w:tc>
        <w:tc>
          <w:tcPr>
            <w:tcW w:w="1080" w:type="dxa"/>
            <w:vMerge/>
            <w:tcBorders>
              <w:top w:val="single" w:sz="4" w:space="0" w:color="auto"/>
              <w:left w:val="single" w:sz="4" w:space="0" w:color="auto"/>
              <w:bottom w:val="single" w:sz="4" w:space="0" w:color="auto"/>
              <w:right w:val="single" w:sz="4" w:space="0" w:color="auto"/>
            </w:tcBorders>
            <w:vAlign w:val="center"/>
          </w:tcPr>
          <w:p w:rsidR="00783506" w:rsidRPr="008C039F" w:rsidRDefault="00783506" w:rsidP="008513C9">
            <w:pPr>
              <w:rPr>
                <w:sz w:val="20"/>
                <w:szCs w:val="20"/>
              </w:rPr>
            </w:pPr>
          </w:p>
        </w:tc>
      </w:tr>
      <w:tr w:rsidR="00783506" w:rsidRPr="008C039F" w:rsidTr="008513C9">
        <w:trPr>
          <w:trHeight w:val="420"/>
        </w:trPr>
        <w:tc>
          <w:tcPr>
            <w:tcW w:w="495" w:type="dxa"/>
            <w:vMerge/>
            <w:tcBorders>
              <w:top w:val="single" w:sz="4" w:space="0" w:color="auto"/>
              <w:left w:val="single" w:sz="4" w:space="0" w:color="auto"/>
              <w:bottom w:val="single" w:sz="4" w:space="0" w:color="auto"/>
              <w:right w:val="single" w:sz="4" w:space="0" w:color="auto"/>
            </w:tcBorders>
            <w:vAlign w:val="center"/>
          </w:tcPr>
          <w:p w:rsidR="00783506" w:rsidRPr="008C039F" w:rsidRDefault="00783506" w:rsidP="008513C9">
            <w:pPr>
              <w:rPr>
                <w:sz w:val="20"/>
                <w:szCs w:val="20"/>
              </w:rPr>
            </w:pPr>
          </w:p>
        </w:tc>
        <w:tc>
          <w:tcPr>
            <w:tcW w:w="1440" w:type="dxa"/>
            <w:vMerge/>
            <w:tcBorders>
              <w:top w:val="single" w:sz="4" w:space="0" w:color="auto"/>
              <w:left w:val="single" w:sz="4" w:space="0" w:color="auto"/>
              <w:bottom w:val="single" w:sz="4" w:space="0" w:color="auto"/>
              <w:right w:val="single" w:sz="4" w:space="0" w:color="auto"/>
            </w:tcBorders>
            <w:vAlign w:val="center"/>
          </w:tcPr>
          <w:p w:rsidR="00783506" w:rsidRPr="008C039F" w:rsidRDefault="00783506" w:rsidP="008513C9">
            <w:pPr>
              <w:rPr>
                <w:sz w:val="20"/>
                <w:szCs w:val="20"/>
              </w:rPr>
            </w:pPr>
          </w:p>
        </w:tc>
        <w:tc>
          <w:tcPr>
            <w:tcW w:w="1064" w:type="dxa"/>
            <w:vMerge/>
            <w:tcBorders>
              <w:top w:val="single" w:sz="4" w:space="0" w:color="auto"/>
              <w:left w:val="single" w:sz="4" w:space="0" w:color="auto"/>
              <w:bottom w:val="single" w:sz="4" w:space="0" w:color="auto"/>
              <w:right w:val="single" w:sz="4" w:space="0" w:color="auto"/>
            </w:tcBorders>
            <w:vAlign w:val="center"/>
          </w:tcPr>
          <w:p w:rsidR="00783506" w:rsidRPr="008C039F" w:rsidRDefault="00783506" w:rsidP="008513C9">
            <w:pPr>
              <w:ind w:right="-101"/>
              <w:rPr>
                <w:sz w:val="20"/>
                <w:szCs w:val="20"/>
              </w:rPr>
            </w:pPr>
          </w:p>
        </w:tc>
        <w:tc>
          <w:tcPr>
            <w:tcW w:w="840" w:type="dxa"/>
            <w:tcBorders>
              <w:top w:val="nil"/>
              <w:left w:val="nil"/>
              <w:bottom w:val="single" w:sz="4" w:space="0" w:color="auto"/>
              <w:right w:val="single" w:sz="4" w:space="0" w:color="auto"/>
            </w:tcBorders>
            <w:shd w:val="clear" w:color="auto" w:fill="auto"/>
            <w:noWrap/>
          </w:tcPr>
          <w:p w:rsidR="00783506" w:rsidRPr="008C039F" w:rsidRDefault="00783506" w:rsidP="008513C9">
            <w:pPr>
              <w:jc w:val="center"/>
              <w:rPr>
                <w:sz w:val="20"/>
                <w:szCs w:val="20"/>
              </w:rPr>
            </w:pPr>
            <w:r w:rsidRPr="008C039F">
              <w:rPr>
                <w:sz w:val="20"/>
                <w:szCs w:val="20"/>
              </w:rPr>
              <w:t>До</w:t>
            </w:r>
          </w:p>
        </w:tc>
        <w:tc>
          <w:tcPr>
            <w:tcW w:w="720" w:type="dxa"/>
            <w:tcBorders>
              <w:top w:val="nil"/>
              <w:left w:val="nil"/>
              <w:bottom w:val="single" w:sz="4" w:space="0" w:color="auto"/>
              <w:right w:val="single" w:sz="4" w:space="0" w:color="auto"/>
            </w:tcBorders>
            <w:shd w:val="clear" w:color="auto" w:fill="auto"/>
            <w:noWrap/>
          </w:tcPr>
          <w:p w:rsidR="00783506" w:rsidRPr="008C039F" w:rsidRDefault="00783506" w:rsidP="008513C9">
            <w:pPr>
              <w:jc w:val="center"/>
              <w:rPr>
                <w:sz w:val="20"/>
                <w:szCs w:val="20"/>
              </w:rPr>
            </w:pPr>
            <w:r w:rsidRPr="008C039F">
              <w:rPr>
                <w:sz w:val="20"/>
                <w:szCs w:val="20"/>
              </w:rPr>
              <w:t>СОГ</w:t>
            </w:r>
          </w:p>
        </w:tc>
        <w:tc>
          <w:tcPr>
            <w:tcW w:w="985" w:type="dxa"/>
            <w:tcBorders>
              <w:top w:val="nil"/>
              <w:left w:val="nil"/>
              <w:bottom w:val="single" w:sz="4" w:space="0" w:color="auto"/>
              <w:right w:val="single" w:sz="4" w:space="0" w:color="auto"/>
            </w:tcBorders>
            <w:shd w:val="clear" w:color="auto" w:fill="auto"/>
            <w:noWrap/>
          </w:tcPr>
          <w:p w:rsidR="00783506" w:rsidRPr="008C039F" w:rsidRDefault="00783506" w:rsidP="008513C9">
            <w:pPr>
              <w:ind w:right="-108"/>
              <w:jc w:val="center"/>
              <w:rPr>
                <w:sz w:val="20"/>
                <w:szCs w:val="20"/>
              </w:rPr>
            </w:pPr>
            <w:r w:rsidRPr="008C039F">
              <w:rPr>
                <w:sz w:val="20"/>
                <w:szCs w:val="20"/>
              </w:rPr>
              <w:t>Базовый уровень сложности</w:t>
            </w:r>
          </w:p>
        </w:tc>
        <w:tc>
          <w:tcPr>
            <w:tcW w:w="1032" w:type="dxa"/>
            <w:tcBorders>
              <w:top w:val="nil"/>
              <w:left w:val="nil"/>
              <w:bottom w:val="single" w:sz="4" w:space="0" w:color="auto"/>
              <w:right w:val="single" w:sz="4" w:space="0" w:color="auto"/>
            </w:tcBorders>
            <w:shd w:val="clear" w:color="auto" w:fill="auto"/>
            <w:noWrap/>
          </w:tcPr>
          <w:p w:rsidR="00783506" w:rsidRPr="008C039F" w:rsidRDefault="00783506" w:rsidP="008513C9">
            <w:pPr>
              <w:ind w:right="-68"/>
              <w:jc w:val="center"/>
              <w:rPr>
                <w:sz w:val="20"/>
                <w:szCs w:val="20"/>
              </w:rPr>
            </w:pPr>
            <w:proofErr w:type="gramStart"/>
            <w:r w:rsidRPr="008C039F">
              <w:rPr>
                <w:sz w:val="20"/>
                <w:szCs w:val="20"/>
              </w:rPr>
              <w:t>Углублен-</w:t>
            </w:r>
            <w:proofErr w:type="spellStart"/>
            <w:r w:rsidRPr="008C039F">
              <w:rPr>
                <w:sz w:val="20"/>
                <w:szCs w:val="20"/>
              </w:rPr>
              <w:t>ный</w:t>
            </w:r>
            <w:proofErr w:type="spellEnd"/>
            <w:proofErr w:type="gramEnd"/>
            <w:r w:rsidRPr="008C039F">
              <w:rPr>
                <w:sz w:val="20"/>
                <w:szCs w:val="20"/>
              </w:rPr>
              <w:t xml:space="preserve"> уровень сложности</w:t>
            </w:r>
          </w:p>
        </w:tc>
        <w:tc>
          <w:tcPr>
            <w:tcW w:w="740" w:type="dxa"/>
            <w:vMerge/>
            <w:tcBorders>
              <w:top w:val="single" w:sz="4" w:space="0" w:color="auto"/>
              <w:left w:val="single" w:sz="4" w:space="0" w:color="auto"/>
              <w:bottom w:val="single" w:sz="4" w:space="0" w:color="000000"/>
              <w:right w:val="single" w:sz="4" w:space="0" w:color="auto"/>
            </w:tcBorders>
            <w:vAlign w:val="center"/>
          </w:tcPr>
          <w:p w:rsidR="00783506" w:rsidRPr="008C039F" w:rsidRDefault="00783506" w:rsidP="008513C9">
            <w:pPr>
              <w:rPr>
                <w:sz w:val="20"/>
                <w:szCs w:val="20"/>
              </w:rPr>
            </w:pPr>
          </w:p>
        </w:tc>
        <w:tc>
          <w:tcPr>
            <w:tcW w:w="843" w:type="dxa"/>
            <w:vMerge/>
            <w:tcBorders>
              <w:top w:val="single" w:sz="4" w:space="0" w:color="auto"/>
              <w:left w:val="single" w:sz="4" w:space="0" w:color="auto"/>
              <w:bottom w:val="single" w:sz="4" w:space="0" w:color="auto"/>
              <w:right w:val="single" w:sz="4" w:space="0" w:color="auto"/>
            </w:tcBorders>
            <w:vAlign w:val="center"/>
          </w:tcPr>
          <w:p w:rsidR="00783506" w:rsidRPr="008C039F" w:rsidRDefault="00783506" w:rsidP="008513C9">
            <w:pPr>
              <w:rPr>
                <w:sz w:val="20"/>
                <w:szCs w:val="20"/>
              </w:rPr>
            </w:pPr>
          </w:p>
        </w:tc>
        <w:tc>
          <w:tcPr>
            <w:tcW w:w="1216" w:type="dxa"/>
            <w:vMerge/>
            <w:tcBorders>
              <w:top w:val="single" w:sz="4" w:space="0" w:color="auto"/>
              <w:left w:val="single" w:sz="4" w:space="0" w:color="auto"/>
              <w:bottom w:val="single" w:sz="4" w:space="0" w:color="auto"/>
              <w:right w:val="single" w:sz="4" w:space="0" w:color="auto"/>
            </w:tcBorders>
            <w:vAlign w:val="center"/>
          </w:tcPr>
          <w:p w:rsidR="00783506" w:rsidRPr="008C039F" w:rsidRDefault="00783506" w:rsidP="008513C9">
            <w:pPr>
              <w:rPr>
                <w:sz w:val="20"/>
                <w:szCs w:val="20"/>
              </w:rPr>
            </w:pPr>
          </w:p>
        </w:tc>
        <w:tc>
          <w:tcPr>
            <w:tcW w:w="620" w:type="dxa"/>
            <w:tcBorders>
              <w:top w:val="nil"/>
              <w:left w:val="nil"/>
              <w:bottom w:val="single" w:sz="4" w:space="0" w:color="auto"/>
              <w:right w:val="single" w:sz="4" w:space="0" w:color="auto"/>
            </w:tcBorders>
            <w:shd w:val="clear" w:color="auto" w:fill="auto"/>
            <w:noWrap/>
          </w:tcPr>
          <w:p w:rsidR="00783506" w:rsidRPr="008C039F" w:rsidRDefault="00783506" w:rsidP="008513C9">
            <w:pPr>
              <w:jc w:val="center"/>
              <w:rPr>
                <w:sz w:val="20"/>
                <w:szCs w:val="20"/>
              </w:rPr>
            </w:pPr>
            <w:proofErr w:type="spellStart"/>
            <w:r w:rsidRPr="008C039F">
              <w:rPr>
                <w:sz w:val="20"/>
                <w:szCs w:val="20"/>
              </w:rPr>
              <w:t>Кк</w:t>
            </w:r>
            <w:proofErr w:type="spellEnd"/>
          </w:p>
        </w:tc>
        <w:tc>
          <w:tcPr>
            <w:tcW w:w="820" w:type="dxa"/>
            <w:tcBorders>
              <w:top w:val="nil"/>
              <w:left w:val="nil"/>
              <w:bottom w:val="single" w:sz="4" w:space="0" w:color="auto"/>
              <w:right w:val="single" w:sz="4" w:space="0" w:color="auto"/>
            </w:tcBorders>
            <w:shd w:val="clear" w:color="auto" w:fill="auto"/>
            <w:noWrap/>
          </w:tcPr>
          <w:p w:rsidR="00783506" w:rsidRPr="008C039F" w:rsidRDefault="00783506" w:rsidP="008513C9">
            <w:pPr>
              <w:jc w:val="center"/>
              <w:rPr>
                <w:sz w:val="20"/>
                <w:szCs w:val="20"/>
              </w:rPr>
            </w:pPr>
            <w:r w:rsidRPr="008C039F">
              <w:rPr>
                <w:sz w:val="20"/>
                <w:szCs w:val="20"/>
              </w:rPr>
              <w:t>рублей</w:t>
            </w:r>
          </w:p>
        </w:tc>
        <w:tc>
          <w:tcPr>
            <w:tcW w:w="540" w:type="dxa"/>
            <w:tcBorders>
              <w:top w:val="nil"/>
              <w:left w:val="nil"/>
              <w:bottom w:val="single" w:sz="4" w:space="0" w:color="auto"/>
              <w:right w:val="single" w:sz="4" w:space="0" w:color="auto"/>
            </w:tcBorders>
            <w:shd w:val="clear" w:color="auto" w:fill="auto"/>
            <w:noWrap/>
          </w:tcPr>
          <w:p w:rsidR="00783506" w:rsidRPr="008C039F" w:rsidRDefault="00783506" w:rsidP="008513C9">
            <w:pPr>
              <w:jc w:val="center"/>
              <w:rPr>
                <w:sz w:val="20"/>
                <w:szCs w:val="20"/>
              </w:rPr>
            </w:pPr>
            <w:proofErr w:type="spellStart"/>
            <w:proofErr w:type="gramStart"/>
            <w:r w:rsidRPr="008C039F">
              <w:rPr>
                <w:sz w:val="20"/>
                <w:szCs w:val="20"/>
              </w:rPr>
              <w:t>Кз</w:t>
            </w:r>
            <w:proofErr w:type="spellEnd"/>
            <w:proofErr w:type="gramEnd"/>
          </w:p>
        </w:tc>
        <w:tc>
          <w:tcPr>
            <w:tcW w:w="780" w:type="dxa"/>
            <w:tcBorders>
              <w:top w:val="nil"/>
              <w:left w:val="nil"/>
              <w:bottom w:val="single" w:sz="4" w:space="0" w:color="auto"/>
              <w:right w:val="single" w:sz="4" w:space="0" w:color="auto"/>
            </w:tcBorders>
            <w:shd w:val="clear" w:color="auto" w:fill="auto"/>
            <w:noWrap/>
          </w:tcPr>
          <w:p w:rsidR="00783506" w:rsidRPr="008C039F" w:rsidRDefault="00783506" w:rsidP="008513C9">
            <w:pPr>
              <w:jc w:val="center"/>
              <w:rPr>
                <w:sz w:val="20"/>
                <w:szCs w:val="20"/>
              </w:rPr>
            </w:pPr>
            <w:r w:rsidRPr="008C039F">
              <w:rPr>
                <w:sz w:val="20"/>
                <w:szCs w:val="20"/>
              </w:rPr>
              <w:t>рублей</w:t>
            </w:r>
          </w:p>
        </w:tc>
        <w:tc>
          <w:tcPr>
            <w:tcW w:w="960" w:type="dxa"/>
            <w:vMerge/>
            <w:tcBorders>
              <w:top w:val="single" w:sz="4" w:space="0" w:color="auto"/>
              <w:left w:val="single" w:sz="4" w:space="0" w:color="auto"/>
              <w:bottom w:val="single" w:sz="4" w:space="0" w:color="auto"/>
              <w:right w:val="single" w:sz="4" w:space="0" w:color="auto"/>
            </w:tcBorders>
            <w:vAlign w:val="center"/>
          </w:tcPr>
          <w:p w:rsidR="00783506" w:rsidRPr="008C039F" w:rsidRDefault="00783506" w:rsidP="008513C9">
            <w:pPr>
              <w:rPr>
                <w:sz w:val="20"/>
                <w:szCs w:val="20"/>
              </w:rPr>
            </w:pPr>
          </w:p>
        </w:tc>
        <w:tc>
          <w:tcPr>
            <w:tcW w:w="960" w:type="dxa"/>
            <w:vMerge/>
            <w:tcBorders>
              <w:top w:val="single" w:sz="4" w:space="0" w:color="auto"/>
              <w:left w:val="single" w:sz="4" w:space="0" w:color="auto"/>
              <w:bottom w:val="single" w:sz="4" w:space="0" w:color="auto"/>
              <w:right w:val="single" w:sz="4" w:space="0" w:color="auto"/>
            </w:tcBorders>
            <w:vAlign w:val="center"/>
          </w:tcPr>
          <w:p w:rsidR="00783506" w:rsidRPr="008C039F" w:rsidRDefault="00783506" w:rsidP="008513C9">
            <w:pPr>
              <w:rPr>
                <w:sz w:val="20"/>
                <w:szCs w:val="20"/>
              </w:rPr>
            </w:pPr>
          </w:p>
        </w:tc>
        <w:tc>
          <w:tcPr>
            <w:tcW w:w="1080" w:type="dxa"/>
            <w:vMerge/>
            <w:tcBorders>
              <w:top w:val="single" w:sz="4" w:space="0" w:color="auto"/>
              <w:left w:val="single" w:sz="4" w:space="0" w:color="auto"/>
              <w:bottom w:val="single" w:sz="4" w:space="0" w:color="auto"/>
              <w:right w:val="single" w:sz="4" w:space="0" w:color="auto"/>
            </w:tcBorders>
            <w:vAlign w:val="center"/>
          </w:tcPr>
          <w:p w:rsidR="00783506" w:rsidRPr="008C039F" w:rsidRDefault="00783506" w:rsidP="008513C9">
            <w:pPr>
              <w:rPr>
                <w:sz w:val="20"/>
                <w:szCs w:val="20"/>
              </w:rPr>
            </w:pPr>
          </w:p>
        </w:tc>
      </w:tr>
      <w:tr w:rsidR="00783506" w:rsidRPr="008C039F" w:rsidTr="008513C9">
        <w:trPr>
          <w:trHeight w:val="255"/>
        </w:trPr>
        <w:tc>
          <w:tcPr>
            <w:tcW w:w="495" w:type="dxa"/>
            <w:tcBorders>
              <w:top w:val="nil"/>
              <w:left w:val="single" w:sz="4" w:space="0" w:color="auto"/>
              <w:bottom w:val="single" w:sz="4" w:space="0" w:color="auto"/>
              <w:right w:val="single" w:sz="4" w:space="0" w:color="auto"/>
            </w:tcBorders>
            <w:shd w:val="clear" w:color="auto" w:fill="auto"/>
            <w:noWrap/>
            <w:vAlign w:val="center"/>
          </w:tcPr>
          <w:p w:rsidR="00783506" w:rsidRPr="008C039F" w:rsidRDefault="00783506" w:rsidP="008513C9">
            <w:pPr>
              <w:jc w:val="center"/>
              <w:rPr>
                <w:sz w:val="20"/>
                <w:szCs w:val="20"/>
              </w:rPr>
            </w:pPr>
            <w:r w:rsidRPr="008C039F">
              <w:rPr>
                <w:sz w:val="20"/>
                <w:szCs w:val="20"/>
              </w:rPr>
              <w:t>1</w:t>
            </w:r>
          </w:p>
        </w:tc>
        <w:tc>
          <w:tcPr>
            <w:tcW w:w="1440" w:type="dxa"/>
            <w:tcBorders>
              <w:top w:val="nil"/>
              <w:left w:val="nil"/>
              <w:bottom w:val="single" w:sz="4" w:space="0" w:color="auto"/>
              <w:right w:val="single" w:sz="4" w:space="0" w:color="auto"/>
            </w:tcBorders>
            <w:shd w:val="clear" w:color="auto" w:fill="auto"/>
            <w:noWrap/>
            <w:vAlign w:val="center"/>
          </w:tcPr>
          <w:p w:rsidR="00783506" w:rsidRPr="008C039F" w:rsidRDefault="00783506" w:rsidP="008513C9">
            <w:pPr>
              <w:jc w:val="center"/>
              <w:rPr>
                <w:sz w:val="20"/>
                <w:szCs w:val="20"/>
              </w:rPr>
            </w:pPr>
            <w:r w:rsidRPr="008C039F">
              <w:rPr>
                <w:sz w:val="20"/>
                <w:szCs w:val="20"/>
              </w:rPr>
              <w:t>2</w:t>
            </w:r>
          </w:p>
        </w:tc>
        <w:tc>
          <w:tcPr>
            <w:tcW w:w="1064" w:type="dxa"/>
            <w:tcBorders>
              <w:top w:val="nil"/>
              <w:left w:val="nil"/>
              <w:bottom w:val="single" w:sz="4" w:space="0" w:color="auto"/>
              <w:right w:val="single" w:sz="4" w:space="0" w:color="auto"/>
            </w:tcBorders>
            <w:shd w:val="clear" w:color="auto" w:fill="auto"/>
            <w:noWrap/>
            <w:vAlign w:val="center"/>
          </w:tcPr>
          <w:p w:rsidR="00783506" w:rsidRPr="008C039F" w:rsidRDefault="00783506" w:rsidP="008513C9">
            <w:pPr>
              <w:ind w:right="-101"/>
              <w:jc w:val="center"/>
              <w:rPr>
                <w:sz w:val="20"/>
                <w:szCs w:val="20"/>
              </w:rPr>
            </w:pPr>
            <w:r w:rsidRPr="008C039F">
              <w:rPr>
                <w:sz w:val="20"/>
                <w:szCs w:val="20"/>
              </w:rPr>
              <w:t>3</w:t>
            </w:r>
          </w:p>
        </w:tc>
        <w:tc>
          <w:tcPr>
            <w:tcW w:w="840" w:type="dxa"/>
            <w:tcBorders>
              <w:top w:val="nil"/>
              <w:left w:val="nil"/>
              <w:bottom w:val="single" w:sz="4" w:space="0" w:color="auto"/>
              <w:right w:val="single" w:sz="4" w:space="0" w:color="auto"/>
            </w:tcBorders>
            <w:shd w:val="clear" w:color="auto" w:fill="auto"/>
            <w:noWrap/>
            <w:vAlign w:val="center"/>
          </w:tcPr>
          <w:p w:rsidR="00783506" w:rsidRPr="008C039F" w:rsidRDefault="00783506" w:rsidP="008513C9">
            <w:pPr>
              <w:jc w:val="center"/>
              <w:rPr>
                <w:sz w:val="20"/>
                <w:szCs w:val="20"/>
              </w:rPr>
            </w:pPr>
            <w:r w:rsidRPr="008C039F">
              <w:rPr>
                <w:sz w:val="20"/>
                <w:szCs w:val="20"/>
              </w:rPr>
              <w:t>4</w:t>
            </w:r>
          </w:p>
        </w:tc>
        <w:tc>
          <w:tcPr>
            <w:tcW w:w="720" w:type="dxa"/>
            <w:tcBorders>
              <w:top w:val="nil"/>
              <w:left w:val="nil"/>
              <w:bottom w:val="single" w:sz="4" w:space="0" w:color="auto"/>
              <w:right w:val="single" w:sz="4" w:space="0" w:color="auto"/>
            </w:tcBorders>
            <w:shd w:val="clear" w:color="auto" w:fill="auto"/>
            <w:noWrap/>
            <w:vAlign w:val="center"/>
          </w:tcPr>
          <w:p w:rsidR="00783506" w:rsidRPr="008C039F" w:rsidRDefault="00783506" w:rsidP="008513C9">
            <w:pPr>
              <w:jc w:val="center"/>
              <w:rPr>
                <w:sz w:val="20"/>
                <w:szCs w:val="20"/>
              </w:rPr>
            </w:pPr>
            <w:r w:rsidRPr="008C039F">
              <w:rPr>
                <w:sz w:val="20"/>
                <w:szCs w:val="20"/>
              </w:rPr>
              <w:t>5</w:t>
            </w:r>
          </w:p>
        </w:tc>
        <w:tc>
          <w:tcPr>
            <w:tcW w:w="985" w:type="dxa"/>
            <w:tcBorders>
              <w:top w:val="nil"/>
              <w:left w:val="nil"/>
              <w:bottom w:val="single" w:sz="4" w:space="0" w:color="auto"/>
              <w:right w:val="single" w:sz="4" w:space="0" w:color="auto"/>
            </w:tcBorders>
            <w:shd w:val="clear" w:color="auto" w:fill="auto"/>
            <w:noWrap/>
            <w:vAlign w:val="center"/>
          </w:tcPr>
          <w:p w:rsidR="00783506" w:rsidRPr="008C039F" w:rsidRDefault="00783506" w:rsidP="008513C9">
            <w:pPr>
              <w:jc w:val="center"/>
              <w:rPr>
                <w:sz w:val="20"/>
                <w:szCs w:val="20"/>
              </w:rPr>
            </w:pPr>
            <w:r w:rsidRPr="008C039F">
              <w:rPr>
                <w:sz w:val="20"/>
                <w:szCs w:val="20"/>
              </w:rPr>
              <w:t>6</w:t>
            </w:r>
          </w:p>
        </w:tc>
        <w:tc>
          <w:tcPr>
            <w:tcW w:w="1032" w:type="dxa"/>
            <w:tcBorders>
              <w:top w:val="nil"/>
              <w:left w:val="nil"/>
              <w:bottom w:val="single" w:sz="4" w:space="0" w:color="auto"/>
              <w:right w:val="single" w:sz="4" w:space="0" w:color="auto"/>
            </w:tcBorders>
            <w:shd w:val="clear" w:color="auto" w:fill="auto"/>
            <w:noWrap/>
            <w:vAlign w:val="center"/>
          </w:tcPr>
          <w:p w:rsidR="00783506" w:rsidRPr="008C039F" w:rsidRDefault="00783506" w:rsidP="008513C9">
            <w:pPr>
              <w:jc w:val="center"/>
              <w:rPr>
                <w:sz w:val="20"/>
                <w:szCs w:val="20"/>
              </w:rPr>
            </w:pPr>
            <w:r w:rsidRPr="008C039F">
              <w:rPr>
                <w:sz w:val="20"/>
                <w:szCs w:val="20"/>
              </w:rPr>
              <w:t>7</w:t>
            </w:r>
          </w:p>
        </w:tc>
        <w:tc>
          <w:tcPr>
            <w:tcW w:w="740" w:type="dxa"/>
            <w:tcBorders>
              <w:top w:val="nil"/>
              <w:left w:val="nil"/>
              <w:bottom w:val="single" w:sz="4" w:space="0" w:color="auto"/>
              <w:right w:val="single" w:sz="4" w:space="0" w:color="auto"/>
            </w:tcBorders>
            <w:shd w:val="clear" w:color="auto" w:fill="auto"/>
            <w:noWrap/>
            <w:vAlign w:val="center"/>
          </w:tcPr>
          <w:p w:rsidR="00783506" w:rsidRPr="008C039F" w:rsidRDefault="00783506" w:rsidP="008513C9">
            <w:pPr>
              <w:jc w:val="center"/>
              <w:rPr>
                <w:sz w:val="20"/>
                <w:szCs w:val="20"/>
              </w:rPr>
            </w:pPr>
            <w:r w:rsidRPr="008C039F">
              <w:rPr>
                <w:sz w:val="20"/>
                <w:szCs w:val="20"/>
              </w:rPr>
              <w:t>8</w:t>
            </w:r>
          </w:p>
        </w:tc>
        <w:tc>
          <w:tcPr>
            <w:tcW w:w="843" w:type="dxa"/>
            <w:tcBorders>
              <w:top w:val="nil"/>
              <w:left w:val="nil"/>
              <w:bottom w:val="single" w:sz="4" w:space="0" w:color="auto"/>
              <w:right w:val="single" w:sz="4" w:space="0" w:color="auto"/>
            </w:tcBorders>
            <w:shd w:val="clear" w:color="auto" w:fill="auto"/>
            <w:noWrap/>
            <w:vAlign w:val="center"/>
          </w:tcPr>
          <w:p w:rsidR="00783506" w:rsidRPr="008C039F" w:rsidRDefault="00783506" w:rsidP="008513C9">
            <w:pPr>
              <w:jc w:val="center"/>
              <w:rPr>
                <w:sz w:val="20"/>
                <w:szCs w:val="20"/>
              </w:rPr>
            </w:pPr>
            <w:r w:rsidRPr="008C039F">
              <w:rPr>
                <w:sz w:val="20"/>
                <w:szCs w:val="20"/>
              </w:rPr>
              <w:t>9</w:t>
            </w:r>
          </w:p>
        </w:tc>
        <w:tc>
          <w:tcPr>
            <w:tcW w:w="1216" w:type="dxa"/>
            <w:tcBorders>
              <w:top w:val="nil"/>
              <w:left w:val="nil"/>
              <w:bottom w:val="single" w:sz="4" w:space="0" w:color="auto"/>
              <w:right w:val="single" w:sz="4" w:space="0" w:color="auto"/>
            </w:tcBorders>
            <w:shd w:val="clear" w:color="auto" w:fill="auto"/>
            <w:noWrap/>
            <w:vAlign w:val="center"/>
          </w:tcPr>
          <w:p w:rsidR="00783506" w:rsidRPr="008C039F" w:rsidRDefault="00783506" w:rsidP="008513C9">
            <w:pPr>
              <w:jc w:val="center"/>
              <w:rPr>
                <w:sz w:val="20"/>
                <w:szCs w:val="20"/>
              </w:rPr>
            </w:pPr>
            <w:r w:rsidRPr="008C039F">
              <w:rPr>
                <w:sz w:val="20"/>
                <w:szCs w:val="20"/>
              </w:rPr>
              <w:t>10</w:t>
            </w:r>
          </w:p>
        </w:tc>
        <w:tc>
          <w:tcPr>
            <w:tcW w:w="620" w:type="dxa"/>
            <w:tcBorders>
              <w:top w:val="nil"/>
              <w:left w:val="nil"/>
              <w:bottom w:val="single" w:sz="4" w:space="0" w:color="auto"/>
              <w:right w:val="single" w:sz="4" w:space="0" w:color="auto"/>
            </w:tcBorders>
            <w:shd w:val="clear" w:color="auto" w:fill="auto"/>
            <w:noWrap/>
            <w:vAlign w:val="center"/>
          </w:tcPr>
          <w:p w:rsidR="00783506" w:rsidRPr="008C039F" w:rsidRDefault="00783506" w:rsidP="008513C9">
            <w:pPr>
              <w:jc w:val="center"/>
              <w:rPr>
                <w:sz w:val="20"/>
                <w:szCs w:val="20"/>
              </w:rPr>
            </w:pPr>
            <w:r w:rsidRPr="008C039F">
              <w:rPr>
                <w:sz w:val="20"/>
                <w:szCs w:val="20"/>
              </w:rPr>
              <w:t>11</w:t>
            </w:r>
          </w:p>
        </w:tc>
        <w:tc>
          <w:tcPr>
            <w:tcW w:w="820" w:type="dxa"/>
            <w:tcBorders>
              <w:top w:val="nil"/>
              <w:left w:val="nil"/>
              <w:bottom w:val="single" w:sz="4" w:space="0" w:color="auto"/>
              <w:right w:val="single" w:sz="4" w:space="0" w:color="auto"/>
            </w:tcBorders>
            <w:shd w:val="clear" w:color="auto" w:fill="auto"/>
            <w:noWrap/>
            <w:vAlign w:val="center"/>
          </w:tcPr>
          <w:p w:rsidR="00783506" w:rsidRPr="008C039F" w:rsidRDefault="00783506" w:rsidP="008513C9">
            <w:pPr>
              <w:jc w:val="center"/>
              <w:rPr>
                <w:sz w:val="20"/>
                <w:szCs w:val="20"/>
              </w:rPr>
            </w:pPr>
            <w:r w:rsidRPr="008C039F">
              <w:rPr>
                <w:sz w:val="20"/>
                <w:szCs w:val="20"/>
              </w:rPr>
              <w:t>12</w:t>
            </w:r>
          </w:p>
        </w:tc>
        <w:tc>
          <w:tcPr>
            <w:tcW w:w="540" w:type="dxa"/>
            <w:tcBorders>
              <w:top w:val="nil"/>
              <w:left w:val="nil"/>
              <w:bottom w:val="single" w:sz="4" w:space="0" w:color="auto"/>
              <w:right w:val="single" w:sz="4" w:space="0" w:color="auto"/>
            </w:tcBorders>
            <w:shd w:val="clear" w:color="auto" w:fill="auto"/>
            <w:noWrap/>
            <w:vAlign w:val="center"/>
          </w:tcPr>
          <w:p w:rsidR="00783506" w:rsidRPr="008C039F" w:rsidRDefault="00783506" w:rsidP="008513C9">
            <w:pPr>
              <w:jc w:val="center"/>
              <w:rPr>
                <w:sz w:val="20"/>
                <w:szCs w:val="20"/>
              </w:rPr>
            </w:pPr>
            <w:r w:rsidRPr="008C039F">
              <w:rPr>
                <w:sz w:val="20"/>
                <w:szCs w:val="20"/>
              </w:rPr>
              <w:t>13</w:t>
            </w:r>
          </w:p>
        </w:tc>
        <w:tc>
          <w:tcPr>
            <w:tcW w:w="780" w:type="dxa"/>
            <w:tcBorders>
              <w:top w:val="nil"/>
              <w:left w:val="nil"/>
              <w:bottom w:val="single" w:sz="4" w:space="0" w:color="auto"/>
              <w:right w:val="single" w:sz="4" w:space="0" w:color="auto"/>
            </w:tcBorders>
            <w:shd w:val="clear" w:color="auto" w:fill="auto"/>
            <w:noWrap/>
            <w:vAlign w:val="center"/>
          </w:tcPr>
          <w:p w:rsidR="00783506" w:rsidRPr="008C039F" w:rsidRDefault="00783506" w:rsidP="008513C9">
            <w:pPr>
              <w:jc w:val="center"/>
              <w:rPr>
                <w:sz w:val="20"/>
                <w:szCs w:val="20"/>
              </w:rPr>
            </w:pPr>
            <w:r w:rsidRPr="008C039F">
              <w:rPr>
                <w:sz w:val="20"/>
                <w:szCs w:val="20"/>
              </w:rPr>
              <w:t>14</w:t>
            </w:r>
          </w:p>
        </w:tc>
        <w:tc>
          <w:tcPr>
            <w:tcW w:w="960" w:type="dxa"/>
            <w:tcBorders>
              <w:top w:val="nil"/>
              <w:left w:val="nil"/>
              <w:bottom w:val="single" w:sz="4" w:space="0" w:color="auto"/>
              <w:right w:val="single" w:sz="4" w:space="0" w:color="auto"/>
            </w:tcBorders>
            <w:shd w:val="clear" w:color="auto" w:fill="auto"/>
            <w:noWrap/>
            <w:vAlign w:val="center"/>
          </w:tcPr>
          <w:p w:rsidR="00783506" w:rsidRPr="008C039F" w:rsidRDefault="00783506" w:rsidP="008513C9">
            <w:pPr>
              <w:jc w:val="center"/>
              <w:rPr>
                <w:sz w:val="20"/>
                <w:szCs w:val="20"/>
              </w:rPr>
            </w:pPr>
            <w:r w:rsidRPr="008C039F">
              <w:rPr>
                <w:sz w:val="20"/>
                <w:szCs w:val="20"/>
              </w:rPr>
              <w:t>15</w:t>
            </w:r>
          </w:p>
        </w:tc>
        <w:tc>
          <w:tcPr>
            <w:tcW w:w="960" w:type="dxa"/>
            <w:tcBorders>
              <w:top w:val="nil"/>
              <w:left w:val="nil"/>
              <w:bottom w:val="single" w:sz="4" w:space="0" w:color="auto"/>
              <w:right w:val="single" w:sz="4" w:space="0" w:color="auto"/>
            </w:tcBorders>
            <w:shd w:val="clear" w:color="auto" w:fill="auto"/>
            <w:noWrap/>
            <w:vAlign w:val="center"/>
          </w:tcPr>
          <w:p w:rsidR="00783506" w:rsidRPr="008C039F" w:rsidRDefault="00783506" w:rsidP="008513C9">
            <w:pPr>
              <w:jc w:val="center"/>
              <w:rPr>
                <w:sz w:val="20"/>
                <w:szCs w:val="20"/>
              </w:rPr>
            </w:pPr>
            <w:r w:rsidRPr="008C039F">
              <w:rPr>
                <w:sz w:val="20"/>
                <w:szCs w:val="20"/>
              </w:rPr>
              <w:t>16</w:t>
            </w:r>
          </w:p>
        </w:tc>
        <w:tc>
          <w:tcPr>
            <w:tcW w:w="1080" w:type="dxa"/>
            <w:tcBorders>
              <w:top w:val="nil"/>
              <w:left w:val="nil"/>
              <w:bottom w:val="single" w:sz="4" w:space="0" w:color="auto"/>
              <w:right w:val="single" w:sz="4" w:space="0" w:color="auto"/>
            </w:tcBorders>
            <w:shd w:val="clear" w:color="auto" w:fill="auto"/>
            <w:noWrap/>
            <w:vAlign w:val="center"/>
          </w:tcPr>
          <w:p w:rsidR="00783506" w:rsidRPr="008C039F" w:rsidRDefault="00783506" w:rsidP="008513C9">
            <w:pPr>
              <w:jc w:val="center"/>
              <w:rPr>
                <w:sz w:val="20"/>
                <w:szCs w:val="20"/>
              </w:rPr>
            </w:pPr>
            <w:r w:rsidRPr="008C039F">
              <w:rPr>
                <w:sz w:val="20"/>
                <w:szCs w:val="20"/>
              </w:rPr>
              <w:t>17</w:t>
            </w:r>
          </w:p>
        </w:tc>
      </w:tr>
    </w:tbl>
    <w:p w:rsidR="00783506" w:rsidRPr="008C039F" w:rsidRDefault="00783506" w:rsidP="00783506">
      <w:pPr>
        <w:spacing w:line="230" w:lineRule="auto"/>
        <w:rPr>
          <w:sz w:val="20"/>
          <w:szCs w:val="20"/>
        </w:rPr>
      </w:pPr>
    </w:p>
    <w:p w:rsidR="00783506" w:rsidRPr="008C039F" w:rsidRDefault="00783506" w:rsidP="00783506">
      <w:pPr>
        <w:spacing w:line="230" w:lineRule="auto"/>
        <w:rPr>
          <w:sz w:val="20"/>
          <w:szCs w:val="20"/>
        </w:rPr>
      </w:pPr>
      <w:r w:rsidRPr="008C039F">
        <w:rPr>
          <w:sz w:val="20"/>
          <w:szCs w:val="20"/>
        </w:rPr>
        <w:t xml:space="preserve">Заместитель по учебно-спортивной работе </w:t>
      </w:r>
      <w:r w:rsidRPr="008C039F">
        <w:rPr>
          <w:sz w:val="20"/>
          <w:szCs w:val="20"/>
        </w:rPr>
        <w:tab/>
        <w:t>________________</w:t>
      </w:r>
    </w:p>
    <w:p w:rsidR="00783506" w:rsidRPr="008C039F" w:rsidRDefault="00783506" w:rsidP="00783506">
      <w:pPr>
        <w:spacing w:line="230" w:lineRule="auto"/>
        <w:rPr>
          <w:sz w:val="20"/>
          <w:szCs w:val="20"/>
        </w:rPr>
      </w:pPr>
      <w:r w:rsidRPr="008C039F">
        <w:rPr>
          <w:sz w:val="20"/>
          <w:szCs w:val="20"/>
        </w:rPr>
        <w:t xml:space="preserve">Главный бухгалтер </w:t>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t>________________</w:t>
      </w:r>
    </w:p>
    <w:p w:rsidR="00377FF1" w:rsidRDefault="00377FF1" w:rsidP="00377FF1">
      <w:pPr>
        <w:widowControl w:val="0"/>
        <w:spacing w:line="230" w:lineRule="auto"/>
        <w:ind w:left="10980"/>
        <w:jc w:val="center"/>
        <w:rPr>
          <w:sz w:val="20"/>
          <w:szCs w:val="20"/>
        </w:rPr>
      </w:pPr>
    </w:p>
    <w:p w:rsidR="00377FF1" w:rsidRDefault="00377FF1" w:rsidP="00377FF1">
      <w:pPr>
        <w:widowControl w:val="0"/>
        <w:spacing w:line="230" w:lineRule="auto"/>
        <w:ind w:left="10980"/>
        <w:jc w:val="center"/>
        <w:rPr>
          <w:sz w:val="20"/>
          <w:szCs w:val="20"/>
        </w:rPr>
      </w:pPr>
    </w:p>
    <w:p w:rsidR="00377FF1" w:rsidRDefault="00377FF1" w:rsidP="00377FF1">
      <w:pPr>
        <w:widowControl w:val="0"/>
        <w:spacing w:line="230" w:lineRule="auto"/>
        <w:ind w:left="10980"/>
        <w:jc w:val="center"/>
        <w:rPr>
          <w:sz w:val="20"/>
          <w:szCs w:val="20"/>
        </w:rPr>
      </w:pPr>
    </w:p>
    <w:p w:rsidR="00377FF1" w:rsidRDefault="00377FF1" w:rsidP="00377FF1">
      <w:pPr>
        <w:widowControl w:val="0"/>
        <w:spacing w:line="230" w:lineRule="auto"/>
        <w:ind w:left="10980"/>
        <w:jc w:val="center"/>
        <w:rPr>
          <w:sz w:val="20"/>
          <w:szCs w:val="20"/>
        </w:rPr>
      </w:pPr>
    </w:p>
    <w:p w:rsidR="00377FF1" w:rsidRDefault="00377FF1" w:rsidP="00377FF1">
      <w:pPr>
        <w:widowControl w:val="0"/>
        <w:spacing w:line="230" w:lineRule="auto"/>
        <w:ind w:left="10980"/>
        <w:jc w:val="center"/>
        <w:rPr>
          <w:sz w:val="20"/>
          <w:szCs w:val="20"/>
        </w:rPr>
      </w:pPr>
    </w:p>
    <w:p w:rsidR="00783506" w:rsidRPr="008C039F" w:rsidRDefault="00783506" w:rsidP="00377FF1">
      <w:pPr>
        <w:widowControl w:val="0"/>
        <w:spacing w:line="230" w:lineRule="auto"/>
        <w:ind w:left="10980"/>
        <w:jc w:val="center"/>
        <w:rPr>
          <w:sz w:val="20"/>
          <w:szCs w:val="20"/>
        </w:rPr>
      </w:pPr>
      <w:r w:rsidRPr="008C039F">
        <w:rPr>
          <w:sz w:val="20"/>
          <w:szCs w:val="20"/>
        </w:rPr>
        <w:t>Приложен</w:t>
      </w:r>
      <w:r w:rsidRPr="008C039F">
        <w:rPr>
          <w:sz w:val="20"/>
          <w:szCs w:val="20"/>
        </w:rPr>
        <w:lastRenderedPageBreak/>
        <w:t>ие №</w:t>
      </w:r>
    </w:p>
    <w:tbl>
      <w:tblPr>
        <w:tblW w:w="0" w:type="auto"/>
        <w:tblLook w:val="01E0" w:firstRow="1" w:lastRow="1" w:firstColumn="1" w:lastColumn="1" w:noHBand="0" w:noVBand="0"/>
      </w:tblPr>
      <w:tblGrid>
        <w:gridCol w:w="2656"/>
        <w:gridCol w:w="2656"/>
        <w:gridCol w:w="4536"/>
      </w:tblGrid>
      <w:tr w:rsidR="00783506" w:rsidRPr="008C039F" w:rsidTr="008513C9">
        <w:tc>
          <w:tcPr>
            <w:tcW w:w="4928" w:type="dxa"/>
          </w:tcPr>
          <w:p w:rsidR="00783506" w:rsidRPr="008C039F" w:rsidRDefault="00783506" w:rsidP="008513C9">
            <w:pPr>
              <w:widowControl w:val="0"/>
              <w:autoSpaceDE w:val="0"/>
              <w:autoSpaceDN w:val="0"/>
              <w:adjustRightInd w:val="0"/>
              <w:jc w:val="center"/>
              <w:rPr>
                <w:sz w:val="20"/>
                <w:szCs w:val="20"/>
              </w:rPr>
            </w:pPr>
          </w:p>
        </w:tc>
        <w:tc>
          <w:tcPr>
            <w:tcW w:w="4929" w:type="dxa"/>
          </w:tcPr>
          <w:p w:rsidR="00783506" w:rsidRPr="008C039F" w:rsidRDefault="00783506" w:rsidP="008513C9">
            <w:pPr>
              <w:widowControl w:val="0"/>
              <w:autoSpaceDE w:val="0"/>
              <w:autoSpaceDN w:val="0"/>
              <w:adjustRightInd w:val="0"/>
              <w:jc w:val="center"/>
              <w:rPr>
                <w:sz w:val="20"/>
                <w:szCs w:val="20"/>
              </w:rPr>
            </w:pPr>
          </w:p>
        </w:tc>
        <w:tc>
          <w:tcPr>
            <w:tcW w:w="4929" w:type="dxa"/>
          </w:tcPr>
          <w:p w:rsidR="00783506" w:rsidRPr="008C039F" w:rsidRDefault="00783506" w:rsidP="008513C9">
            <w:pPr>
              <w:widowControl w:val="0"/>
              <w:autoSpaceDE w:val="0"/>
              <w:autoSpaceDN w:val="0"/>
              <w:adjustRightInd w:val="0"/>
              <w:jc w:val="center"/>
              <w:rPr>
                <w:sz w:val="20"/>
                <w:szCs w:val="20"/>
              </w:rPr>
            </w:pPr>
            <w:r w:rsidRPr="008C039F">
              <w:rPr>
                <w:sz w:val="20"/>
                <w:szCs w:val="20"/>
              </w:rPr>
              <w:t>УТВЕРЖДАЮ</w:t>
            </w:r>
          </w:p>
          <w:p w:rsidR="00783506" w:rsidRPr="008C039F" w:rsidRDefault="00783506" w:rsidP="008513C9">
            <w:pPr>
              <w:widowControl w:val="0"/>
              <w:autoSpaceDE w:val="0"/>
              <w:autoSpaceDN w:val="0"/>
              <w:adjustRightInd w:val="0"/>
              <w:jc w:val="both"/>
              <w:rPr>
                <w:sz w:val="20"/>
                <w:szCs w:val="20"/>
              </w:rPr>
            </w:pPr>
            <w:r w:rsidRPr="008C039F">
              <w:rPr>
                <w:sz w:val="20"/>
                <w:szCs w:val="20"/>
              </w:rPr>
              <w:t>_______________________________________</w:t>
            </w:r>
          </w:p>
          <w:p w:rsidR="00783506" w:rsidRPr="008C039F" w:rsidRDefault="00783506" w:rsidP="008513C9">
            <w:pPr>
              <w:widowControl w:val="0"/>
              <w:autoSpaceDE w:val="0"/>
              <w:autoSpaceDN w:val="0"/>
              <w:adjustRightInd w:val="0"/>
              <w:jc w:val="center"/>
              <w:rPr>
                <w:sz w:val="20"/>
                <w:szCs w:val="20"/>
              </w:rPr>
            </w:pPr>
            <w:proofErr w:type="gramStart"/>
            <w:r w:rsidRPr="008C039F">
              <w:rPr>
                <w:sz w:val="20"/>
                <w:szCs w:val="20"/>
              </w:rPr>
              <w:t>(наименование должности руководителя муниципального</w:t>
            </w:r>
            <w:proofErr w:type="gramEnd"/>
          </w:p>
          <w:p w:rsidR="00783506" w:rsidRPr="008C039F" w:rsidRDefault="00783506" w:rsidP="008513C9">
            <w:pPr>
              <w:widowControl w:val="0"/>
              <w:autoSpaceDE w:val="0"/>
              <w:autoSpaceDN w:val="0"/>
              <w:adjustRightInd w:val="0"/>
              <w:jc w:val="center"/>
              <w:rPr>
                <w:sz w:val="20"/>
                <w:szCs w:val="20"/>
              </w:rPr>
            </w:pPr>
            <w:r w:rsidRPr="008C039F">
              <w:rPr>
                <w:sz w:val="20"/>
                <w:szCs w:val="20"/>
              </w:rPr>
              <w:t>_______________________________________</w:t>
            </w:r>
          </w:p>
          <w:p w:rsidR="00783506" w:rsidRPr="008C039F" w:rsidRDefault="00783506" w:rsidP="008513C9">
            <w:pPr>
              <w:widowControl w:val="0"/>
              <w:autoSpaceDE w:val="0"/>
              <w:autoSpaceDN w:val="0"/>
              <w:adjustRightInd w:val="0"/>
              <w:jc w:val="center"/>
              <w:rPr>
                <w:sz w:val="20"/>
                <w:szCs w:val="20"/>
              </w:rPr>
            </w:pPr>
            <w:r w:rsidRPr="008C039F">
              <w:rPr>
                <w:sz w:val="20"/>
                <w:szCs w:val="20"/>
              </w:rPr>
              <w:t xml:space="preserve">учреждения </w:t>
            </w:r>
            <w:proofErr w:type="spellStart"/>
            <w:r w:rsidRPr="008C039F">
              <w:rPr>
                <w:sz w:val="20"/>
                <w:szCs w:val="20"/>
              </w:rPr>
              <w:t>Шумерлинского</w:t>
            </w:r>
            <w:proofErr w:type="spellEnd"/>
            <w:r w:rsidRPr="008C039F">
              <w:rPr>
                <w:sz w:val="20"/>
                <w:szCs w:val="20"/>
              </w:rPr>
              <w:t xml:space="preserve"> муниципального округа в сфере физической культуры и спорта)</w:t>
            </w:r>
          </w:p>
          <w:p w:rsidR="00783506" w:rsidRPr="008C039F" w:rsidRDefault="00783506" w:rsidP="008513C9">
            <w:pPr>
              <w:widowControl w:val="0"/>
              <w:autoSpaceDE w:val="0"/>
              <w:autoSpaceDN w:val="0"/>
              <w:adjustRightInd w:val="0"/>
              <w:jc w:val="both"/>
              <w:rPr>
                <w:sz w:val="20"/>
                <w:szCs w:val="20"/>
              </w:rPr>
            </w:pPr>
            <w:r w:rsidRPr="008C039F">
              <w:rPr>
                <w:sz w:val="20"/>
                <w:szCs w:val="20"/>
              </w:rPr>
              <w:t>__________________  ____________________</w:t>
            </w:r>
          </w:p>
          <w:p w:rsidR="00783506" w:rsidRPr="008C039F" w:rsidRDefault="00783506" w:rsidP="008513C9">
            <w:pPr>
              <w:widowControl w:val="0"/>
              <w:autoSpaceDE w:val="0"/>
              <w:autoSpaceDN w:val="0"/>
              <w:adjustRightInd w:val="0"/>
              <w:jc w:val="center"/>
              <w:rPr>
                <w:sz w:val="20"/>
                <w:szCs w:val="20"/>
              </w:rPr>
            </w:pPr>
            <w:r w:rsidRPr="008C039F">
              <w:rPr>
                <w:sz w:val="20"/>
                <w:szCs w:val="20"/>
              </w:rPr>
              <w:t>«____» ______________ 20____г.</w:t>
            </w:r>
          </w:p>
        </w:tc>
      </w:tr>
    </w:tbl>
    <w:p w:rsidR="00783506" w:rsidRPr="008C039F" w:rsidRDefault="00783506" w:rsidP="00783506">
      <w:pPr>
        <w:widowControl w:val="0"/>
        <w:autoSpaceDE w:val="0"/>
        <w:autoSpaceDN w:val="0"/>
        <w:adjustRightInd w:val="0"/>
        <w:ind w:firstLine="709"/>
        <w:jc w:val="both"/>
        <w:rPr>
          <w:sz w:val="20"/>
          <w:szCs w:val="20"/>
        </w:rPr>
      </w:pPr>
    </w:p>
    <w:p w:rsidR="00783506" w:rsidRPr="008C039F" w:rsidRDefault="00783506" w:rsidP="00783506">
      <w:pPr>
        <w:spacing w:line="230" w:lineRule="auto"/>
        <w:jc w:val="center"/>
        <w:rPr>
          <w:b/>
          <w:bCs/>
          <w:sz w:val="20"/>
          <w:szCs w:val="20"/>
        </w:rPr>
      </w:pPr>
      <w:r w:rsidRPr="008C039F">
        <w:rPr>
          <w:b/>
          <w:bCs/>
          <w:sz w:val="20"/>
          <w:szCs w:val="20"/>
        </w:rPr>
        <w:t>РАСШИФРОВКА К ТАРИФИКАЦИОННОМУ СПИСКУ</w:t>
      </w:r>
    </w:p>
    <w:p w:rsidR="00783506" w:rsidRPr="008C039F" w:rsidRDefault="00783506" w:rsidP="00783506">
      <w:pPr>
        <w:spacing w:line="230" w:lineRule="auto"/>
        <w:jc w:val="center"/>
        <w:rPr>
          <w:b/>
          <w:sz w:val="20"/>
          <w:szCs w:val="20"/>
        </w:rPr>
      </w:pPr>
      <w:r w:rsidRPr="008C039F">
        <w:rPr>
          <w:b/>
          <w:bCs/>
          <w:sz w:val="20"/>
          <w:szCs w:val="20"/>
        </w:rPr>
        <w:t>стимулирующих выплат тренерского состава</w:t>
      </w:r>
    </w:p>
    <w:p w:rsidR="00783506" w:rsidRPr="008C039F" w:rsidRDefault="00783506" w:rsidP="00783506">
      <w:pPr>
        <w:spacing w:line="230" w:lineRule="auto"/>
        <w:jc w:val="center"/>
        <w:rPr>
          <w:sz w:val="20"/>
          <w:szCs w:val="20"/>
        </w:rPr>
      </w:pPr>
      <w:proofErr w:type="gramStart"/>
      <w:r w:rsidRPr="008C039F">
        <w:rPr>
          <w:sz w:val="20"/>
          <w:szCs w:val="20"/>
        </w:rPr>
        <w:t>в</w:t>
      </w:r>
      <w:proofErr w:type="gramEnd"/>
      <w:r w:rsidRPr="008C039F">
        <w:rPr>
          <w:sz w:val="20"/>
          <w:szCs w:val="20"/>
        </w:rPr>
        <w:t xml:space="preserve"> _______________________________________________________________________________ </w:t>
      </w:r>
      <w:r w:rsidRPr="008C039F">
        <w:rPr>
          <w:bCs/>
          <w:sz w:val="20"/>
          <w:szCs w:val="20"/>
        </w:rPr>
        <w:t>на</w:t>
      </w:r>
      <w:r w:rsidRPr="008C039F">
        <w:rPr>
          <w:sz w:val="20"/>
          <w:szCs w:val="20"/>
        </w:rPr>
        <w:t xml:space="preserve"> ____ _____________ </w:t>
      </w:r>
      <w:r w:rsidRPr="008C039F">
        <w:rPr>
          <w:bCs/>
          <w:sz w:val="20"/>
          <w:szCs w:val="20"/>
        </w:rPr>
        <w:t>20</w:t>
      </w:r>
      <w:r w:rsidRPr="008C039F">
        <w:rPr>
          <w:sz w:val="20"/>
          <w:szCs w:val="20"/>
        </w:rPr>
        <w:t xml:space="preserve">__ </w:t>
      </w:r>
      <w:r w:rsidRPr="008C039F">
        <w:rPr>
          <w:bCs/>
          <w:sz w:val="20"/>
          <w:szCs w:val="20"/>
        </w:rPr>
        <w:t>года</w:t>
      </w:r>
    </w:p>
    <w:p w:rsidR="00783506" w:rsidRPr="008C039F" w:rsidRDefault="00783506" w:rsidP="00783506">
      <w:pPr>
        <w:spacing w:line="230" w:lineRule="auto"/>
        <w:ind w:left="2610" w:right="4124" w:hanging="1704"/>
        <w:jc w:val="center"/>
        <w:rPr>
          <w:sz w:val="20"/>
          <w:szCs w:val="20"/>
        </w:rPr>
      </w:pPr>
      <w:r w:rsidRPr="008C039F">
        <w:rPr>
          <w:sz w:val="20"/>
          <w:szCs w:val="20"/>
        </w:rPr>
        <w:t xml:space="preserve">(наименование муниципального учреждения </w:t>
      </w:r>
      <w:proofErr w:type="spellStart"/>
      <w:r w:rsidRPr="008C039F">
        <w:rPr>
          <w:sz w:val="20"/>
          <w:szCs w:val="20"/>
        </w:rPr>
        <w:t>Шумерлинского</w:t>
      </w:r>
      <w:proofErr w:type="spellEnd"/>
      <w:r w:rsidRPr="008C039F">
        <w:rPr>
          <w:sz w:val="20"/>
          <w:szCs w:val="20"/>
        </w:rPr>
        <w:t xml:space="preserve"> муниципального округа в сфере физической культуры и спорта)</w:t>
      </w:r>
    </w:p>
    <w:p w:rsidR="00783506" w:rsidRPr="008C039F" w:rsidRDefault="00783506" w:rsidP="00783506">
      <w:pPr>
        <w:spacing w:line="230" w:lineRule="auto"/>
        <w:ind w:left="2610" w:right="5936"/>
        <w:jc w:val="center"/>
        <w:rPr>
          <w:sz w:val="20"/>
          <w:szCs w:val="20"/>
        </w:rPr>
      </w:pPr>
    </w:p>
    <w:tbl>
      <w:tblPr>
        <w:tblW w:w="15041" w:type="dxa"/>
        <w:tblInd w:w="93" w:type="dxa"/>
        <w:tblLayout w:type="fixed"/>
        <w:tblLook w:val="0000" w:firstRow="0" w:lastRow="0" w:firstColumn="0" w:lastColumn="0" w:noHBand="0" w:noVBand="0"/>
      </w:tblPr>
      <w:tblGrid>
        <w:gridCol w:w="495"/>
        <w:gridCol w:w="1595"/>
        <w:gridCol w:w="1320"/>
        <w:gridCol w:w="1403"/>
        <w:gridCol w:w="1082"/>
        <w:gridCol w:w="1127"/>
        <w:gridCol w:w="1153"/>
        <w:gridCol w:w="1200"/>
        <w:gridCol w:w="1200"/>
        <w:gridCol w:w="1102"/>
        <w:gridCol w:w="1178"/>
        <w:gridCol w:w="1052"/>
        <w:gridCol w:w="1134"/>
      </w:tblGrid>
      <w:tr w:rsidR="00783506" w:rsidRPr="008C039F" w:rsidTr="008513C9">
        <w:trPr>
          <w:trHeight w:val="510"/>
        </w:trPr>
        <w:tc>
          <w:tcPr>
            <w:tcW w:w="495" w:type="dxa"/>
            <w:vMerge w:val="restart"/>
            <w:tcBorders>
              <w:top w:val="single" w:sz="4" w:space="0" w:color="auto"/>
              <w:left w:val="single" w:sz="4" w:space="0" w:color="auto"/>
              <w:bottom w:val="single" w:sz="4" w:space="0" w:color="000000"/>
              <w:right w:val="single" w:sz="4" w:space="0" w:color="auto"/>
            </w:tcBorders>
            <w:shd w:val="clear" w:color="auto" w:fill="auto"/>
          </w:tcPr>
          <w:p w:rsidR="00783506" w:rsidRPr="008C039F" w:rsidRDefault="00783506" w:rsidP="008513C9">
            <w:pPr>
              <w:jc w:val="center"/>
              <w:rPr>
                <w:sz w:val="20"/>
                <w:szCs w:val="20"/>
              </w:rPr>
            </w:pPr>
            <w:r w:rsidRPr="008C039F">
              <w:rPr>
                <w:sz w:val="20"/>
                <w:szCs w:val="20"/>
              </w:rPr>
              <w:t xml:space="preserve">№ </w:t>
            </w:r>
            <w:proofErr w:type="gramStart"/>
            <w:r w:rsidRPr="008C039F">
              <w:rPr>
                <w:sz w:val="20"/>
                <w:szCs w:val="20"/>
              </w:rPr>
              <w:t>п</w:t>
            </w:r>
            <w:proofErr w:type="gramEnd"/>
            <w:r w:rsidRPr="008C039F">
              <w:rPr>
                <w:sz w:val="20"/>
                <w:szCs w:val="20"/>
              </w:rPr>
              <w:t>/п</w:t>
            </w:r>
          </w:p>
        </w:tc>
        <w:tc>
          <w:tcPr>
            <w:tcW w:w="1595" w:type="dxa"/>
            <w:vMerge w:val="restart"/>
            <w:tcBorders>
              <w:top w:val="single" w:sz="4" w:space="0" w:color="auto"/>
              <w:left w:val="single" w:sz="4" w:space="0" w:color="auto"/>
              <w:bottom w:val="single" w:sz="4" w:space="0" w:color="000000"/>
              <w:right w:val="single" w:sz="4" w:space="0" w:color="auto"/>
            </w:tcBorders>
            <w:shd w:val="clear" w:color="auto" w:fill="auto"/>
            <w:noWrap/>
          </w:tcPr>
          <w:p w:rsidR="00783506" w:rsidRPr="008C039F" w:rsidRDefault="00783506" w:rsidP="008513C9">
            <w:pPr>
              <w:jc w:val="center"/>
              <w:rPr>
                <w:sz w:val="20"/>
                <w:szCs w:val="20"/>
              </w:rPr>
            </w:pPr>
            <w:r w:rsidRPr="008C039F">
              <w:rPr>
                <w:sz w:val="20"/>
                <w:szCs w:val="20"/>
              </w:rPr>
              <w:t>Ф.И.О.</w:t>
            </w:r>
          </w:p>
        </w:tc>
        <w:tc>
          <w:tcPr>
            <w:tcW w:w="1320" w:type="dxa"/>
            <w:vMerge w:val="restart"/>
            <w:tcBorders>
              <w:top w:val="single" w:sz="4" w:space="0" w:color="auto"/>
              <w:left w:val="single" w:sz="4" w:space="0" w:color="auto"/>
              <w:bottom w:val="single" w:sz="4" w:space="0" w:color="000000"/>
              <w:right w:val="single" w:sz="4" w:space="0" w:color="auto"/>
            </w:tcBorders>
            <w:shd w:val="clear" w:color="auto" w:fill="auto"/>
          </w:tcPr>
          <w:p w:rsidR="00783506" w:rsidRPr="008C039F" w:rsidRDefault="00783506" w:rsidP="008513C9">
            <w:pPr>
              <w:jc w:val="center"/>
              <w:rPr>
                <w:sz w:val="20"/>
                <w:szCs w:val="20"/>
              </w:rPr>
            </w:pPr>
            <w:r w:rsidRPr="008C039F">
              <w:rPr>
                <w:sz w:val="20"/>
                <w:szCs w:val="20"/>
              </w:rPr>
              <w:t>Должность</w:t>
            </w:r>
          </w:p>
        </w:tc>
        <w:tc>
          <w:tcPr>
            <w:tcW w:w="1403" w:type="dxa"/>
            <w:vMerge w:val="restart"/>
            <w:tcBorders>
              <w:top w:val="single" w:sz="4" w:space="0" w:color="auto"/>
              <w:left w:val="single" w:sz="4" w:space="0" w:color="auto"/>
              <w:bottom w:val="single" w:sz="4" w:space="0" w:color="000000"/>
              <w:right w:val="single" w:sz="4" w:space="0" w:color="auto"/>
            </w:tcBorders>
            <w:shd w:val="clear" w:color="auto" w:fill="auto"/>
          </w:tcPr>
          <w:p w:rsidR="00783506" w:rsidRPr="008C039F" w:rsidRDefault="00783506" w:rsidP="008513C9">
            <w:pPr>
              <w:jc w:val="center"/>
              <w:rPr>
                <w:sz w:val="20"/>
                <w:szCs w:val="20"/>
              </w:rPr>
            </w:pPr>
            <w:r w:rsidRPr="008C039F">
              <w:rPr>
                <w:sz w:val="20"/>
                <w:szCs w:val="20"/>
              </w:rPr>
              <w:t>Должностной оклад за установленную учебную нагрузку при тарификации,</w:t>
            </w:r>
            <w:r w:rsidRPr="008C039F">
              <w:rPr>
                <w:sz w:val="20"/>
                <w:szCs w:val="20"/>
              </w:rPr>
              <w:br/>
              <w:t>рублей</w:t>
            </w:r>
          </w:p>
        </w:tc>
        <w:tc>
          <w:tcPr>
            <w:tcW w:w="2209" w:type="dxa"/>
            <w:gridSpan w:val="2"/>
            <w:vMerge w:val="restart"/>
            <w:tcBorders>
              <w:top w:val="single" w:sz="4" w:space="0" w:color="auto"/>
              <w:left w:val="single" w:sz="4" w:space="0" w:color="auto"/>
              <w:bottom w:val="single" w:sz="4" w:space="0" w:color="000000"/>
              <w:right w:val="single" w:sz="4" w:space="0" w:color="000000"/>
            </w:tcBorders>
            <w:shd w:val="clear" w:color="auto" w:fill="auto"/>
          </w:tcPr>
          <w:p w:rsidR="00783506" w:rsidRPr="008C039F" w:rsidRDefault="00783506" w:rsidP="008513C9">
            <w:pPr>
              <w:jc w:val="center"/>
              <w:rPr>
                <w:sz w:val="20"/>
                <w:szCs w:val="20"/>
              </w:rPr>
            </w:pPr>
            <w:r w:rsidRPr="008C039F">
              <w:rPr>
                <w:sz w:val="20"/>
                <w:szCs w:val="20"/>
              </w:rPr>
              <w:t>Выплаты за интенсивность и высокие результаты работы за установленную учебную нагрузку при тарификации</w:t>
            </w:r>
          </w:p>
        </w:tc>
        <w:tc>
          <w:tcPr>
            <w:tcW w:w="2353" w:type="dxa"/>
            <w:gridSpan w:val="2"/>
            <w:vMerge w:val="restart"/>
            <w:tcBorders>
              <w:top w:val="single" w:sz="4" w:space="0" w:color="auto"/>
              <w:left w:val="single" w:sz="4" w:space="0" w:color="auto"/>
              <w:bottom w:val="single" w:sz="4" w:space="0" w:color="000000"/>
              <w:right w:val="single" w:sz="4" w:space="0" w:color="000000"/>
            </w:tcBorders>
            <w:shd w:val="clear" w:color="auto" w:fill="auto"/>
          </w:tcPr>
          <w:p w:rsidR="00783506" w:rsidRPr="008C039F" w:rsidRDefault="00783506" w:rsidP="008513C9">
            <w:pPr>
              <w:jc w:val="center"/>
              <w:rPr>
                <w:sz w:val="20"/>
                <w:szCs w:val="20"/>
              </w:rPr>
            </w:pPr>
            <w:r w:rsidRPr="008C039F">
              <w:rPr>
                <w:sz w:val="20"/>
                <w:szCs w:val="20"/>
              </w:rPr>
              <w:t>Выплаты за качество выполняемых работ за установленную учебную нагрузку при тарификации</w:t>
            </w:r>
          </w:p>
        </w:tc>
        <w:tc>
          <w:tcPr>
            <w:tcW w:w="2302" w:type="dxa"/>
            <w:gridSpan w:val="2"/>
            <w:vMerge w:val="restart"/>
            <w:tcBorders>
              <w:top w:val="single" w:sz="4" w:space="0" w:color="auto"/>
              <w:left w:val="single" w:sz="4" w:space="0" w:color="auto"/>
              <w:bottom w:val="single" w:sz="4" w:space="0" w:color="000000"/>
              <w:right w:val="single" w:sz="4" w:space="0" w:color="000000"/>
            </w:tcBorders>
            <w:shd w:val="clear" w:color="auto" w:fill="auto"/>
          </w:tcPr>
          <w:p w:rsidR="00783506" w:rsidRPr="008C039F" w:rsidRDefault="00783506" w:rsidP="008513C9">
            <w:pPr>
              <w:jc w:val="center"/>
              <w:rPr>
                <w:sz w:val="20"/>
                <w:szCs w:val="20"/>
              </w:rPr>
            </w:pPr>
            <w:r w:rsidRPr="008C039F">
              <w:rPr>
                <w:sz w:val="20"/>
                <w:szCs w:val="20"/>
              </w:rPr>
              <w:t>Выплаты за стаж педагогической работы за установленную учебную нагрузку при тарификации</w:t>
            </w:r>
          </w:p>
        </w:tc>
        <w:tc>
          <w:tcPr>
            <w:tcW w:w="2230" w:type="dxa"/>
            <w:gridSpan w:val="2"/>
            <w:vMerge w:val="restart"/>
            <w:tcBorders>
              <w:top w:val="single" w:sz="4" w:space="0" w:color="auto"/>
              <w:left w:val="single" w:sz="4" w:space="0" w:color="auto"/>
              <w:bottom w:val="single" w:sz="4" w:space="0" w:color="000000"/>
              <w:right w:val="single" w:sz="4" w:space="0" w:color="000000"/>
            </w:tcBorders>
            <w:shd w:val="clear" w:color="auto" w:fill="auto"/>
          </w:tcPr>
          <w:p w:rsidR="00783506" w:rsidRPr="008C039F" w:rsidRDefault="00783506" w:rsidP="008513C9">
            <w:pPr>
              <w:jc w:val="center"/>
              <w:rPr>
                <w:sz w:val="20"/>
                <w:szCs w:val="20"/>
              </w:rPr>
            </w:pPr>
            <w:r w:rsidRPr="008C039F">
              <w:rPr>
                <w:sz w:val="20"/>
                <w:szCs w:val="20"/>
              </w:rPr>
              <w:t xml:space="preserve">Выплата </w:t>
            </w:r>
            <w:proofErr w:type="gramStart"/>
            <w:r w:rsidRPr="008C039F">
              <w:rPr>
                <w:sz w:val="20"/>
                <w:szCs w:val="20"/>
              </w:rPr>
              <w:t>молодому</w:t>
            </w:r>
            <w:proofErr w:type="gramEnd"/>
            <w:r w:rsidRPr="008C039F">
              <w:rPr>
                <w:sz w:val="20"/>
                <w:szCs w:val="20"/>
              </w:rPr>
              <w:t xml:space="preserve"> </w:t>
            </w:r>
          </w:p>
          <w:p w:rsidR="00783506" w:rsidRPr="008C039F" w:rsidRDefault="00783506" w:rsidP="008513C9">
            <w:pPr>
              <w:jc w:val="center"/>
              <w:rPr>
                <w:sz w:val="20"/>
                <w:szCs w:val="20"/>
              </w:rPr>
            </w:pPr>
            <w:r w:rsidRPr="008C039F">
              <w:rPr>
                <w:sz w:val="20"/>
                <w:szCs w:val="20"/>
              </w:rPr>
              <w:t>специалисту за установленную учебную нагрузку при тарификации</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tcPr>
          <w:p w:rsidR="00783506" w:rsidRPr="008C039F" w:rsidRDefault="00783506" w:rsidP="008513C9">
            <w:pPr>
              <w:jc w:val="center"/>
              <w:rPr>
                <w:sz w:val="20"/>
                <w:szCs w:val="20"/>
              </w:rPr>
            </w:pPr>
            <w:r w:rsidRPr="008C039F">
              <w:rPr>
                <w:sz w:val="20"/>
                <w:szCs w:val="20"/>
              </w:rPr>
              <w:t xml:space="preserve">Итого </w:t>
            </w:r>
            <w:proofErr w:type="spellStart"/>
            <w:r w:rsidRPr="008C039F">
              <w:rPr>
                <w:sz w:val="20"/>
                <w:szCs w:val="20"/>
              </w:rPr>
              <w:t>стимул</w:t>
            </w:r>
            <w:proofErr w:type="gramStart"/>
            <w:r w:rsidRPr="008C039F">
              <w:rPr>
                <w:sz w:val="20"/>
                <w:szCs w:val="20"/>
              </w:rPr>
              <w:t>и</w:t>
            </w:r>
            <w:proofErr w:type="spellEnd"/>
            <w:r w:rsidRPr="008C039F">
              <w:rPr>
                <w:sz w:val="20"/>
                <w:szCs w:val="20"/>
              </w:rPr>
              <w:t>-</w:t>
            </w:r>
            <w:proofErr w:type="gramEnd"/>
            <w:r w:rsidRPr="008C039F">
              <w:rPr>
                <w:sz w:val="20"/>
                <w:szCs w:val="20"/>
              </w:rPr>
              <w:t xml:space="preserve"> </w:t>
            </w:r>
            <w:proofErr w:type="spellStart"/>
            <w:r w:rsidRPr="008C039F">
              <w:rPr>
                <w:sz w:val="20"/>
                <w:szCs w:val="20"/>
              </w:rPr>
              <w:t>рующие</w:t>
            </w:r>
            <w:proofErr w:type="spellEnd"/>
            <w:r w:rsidRPr="008C039F">
              <w:rPr>
                <w:sz w:val="20"/>
                <w:szCs w:val="20"/>
              </w:rPr>
              <w:t xml:space="preserve"> выплаты, рублей </w:t>
            </w:r>
            <w:r w:rsidRPr="008C039F">
              <w:rPr>
                <w:sz w:val="20"/>
                <w:szCs w:val="20"/>
              </w:rPr>
              <w:br/>
            </w:r>
            <w:r w:rsidRPr="008C039F">
              <w:rPr>
                <w:sz w:val="20"/>
                <w:szCs w:val="20"/>
              </w:rPr>
              <w:br/>
              <w:t>6+8+10+12</w:t>
            </w:r>
          </w:p>
        </w:tc>
      </w:tr>
      <w:tr w:rsidR="00783506" w:rsidRPr="008C039F" w:rsidTr="008513C9">
        <w:trPr>
          <w:trHeight w:val="270"/>
        </w:trPr>
        <w:tc>
          <w:tcPr>
            <w:tcW w:w="495" w:type="dxa"/>
            <w:vMerge/>
            <w:tcBorders>
              <w:top w:val="single" w:sz="4" w:space="0" w:color="auto"/>
              <w:left w:val="single" w:sz="4" w:space="0" w:color="auto"/>
              <w:bottom w:val="single" w:sz="4" w:space="0" w:color="000000"/>
              <w:right w:val="single" w:sz="4" w:space="0" w:color="auto"/>
            </w:tcBorders>
            <w:vAlign w:val="center"/>
          </w:tcPr>
          <w:p w:rsidR="00783506" w:rsidRPr="008C039F" w:rsidRDefault="00783506" w:rsidP="008513C9">
            <w:pPr>
              <w:rPr>
                <w:sz w:val="20"/>
                <w:szCs w:val="20"/>
              </w:rPr>
            </w:pPr>
          </w:p>
        </w:tc>
        <w:tc>
          <w:tcPr>
            <w:tcW w:w="1595" w:type="dxa"/>
            <w:vMerge/>
            <w:tcBorders>
              <w:top w:val="single" w:sz="4" w:space="0" w:color="auto"/>
              <w:left w:val="single" w:sz="4" w:space="0" w:color="auto"/>
              <w:bottom w:val="single" w:sz="4" w:space="0" w:color="000000"/>
              <w:right w:val="single" w:sz="4" w:space="0" w:color="auto"/>
            </w:tcBorders>
            <w:vAlign w:val="center"/>
          </w:tcPr>
          <w:p w:rsidR="00783506" w:rsidRPr="008C039F" w:rsidRDefault="00783506" w:rsidP="008513C9">
            <w:pPr>
              <w:rPr>
                <w:sz w:val="20"/>
                <w:szCs w:val="20"/>
              </w:rPr>
            </w:pPr>
          </w:p>
        </w:tc>
        <w:tc>
          <w:tcPr>
            <w:tcW w:w="1320" w:type="dxa"/>
            <w:vMerge/>
            <w:tcBorders>
              <w:top w:val="single" w:sz="4" w:space="0" w:color="auto"/>
              <w:left w:val="single" w:sz="4" w:space="0" w:color="auto"/>
              <w:bottom w:val="single" w:sz="4" w:space="0" w:color="000000"/>
              <w:right w:val="single" w:sz="4" w:space="0" w:color="auto"/>
            </w:tcBorders>
            <w:vAlign w:val="center"/>
          </w:tcPr>
          <w:p w:rsidR="00783506" w:rsidRPr="008C039F" w:rsidRDefault="00783506" w:rsidP="008513C9">
            <w:pPr>
              <w:rPr>
                <w:sz w:val="20"/>
                <w:szCs w:val="20"/>
              </w:rPr>
            </w:pPr>
          </w:p>
        </w:tc>
        <w:tc>
          <w:tcPr>
            <w:tcW w:w="1403" w:type="dxa"/>
            <w:vMerge/>
            <w:tcBorders>
              <w:top w:val="single" w:sz="4" w:space="0" w:color="auto"/>
              <w:left w:val="single" w:sz="4" w:space="0" w:color="auto"/>
              <w:bottom w:val="single" w:sz="4" w:space="0" w:color="000000"/>
              <w:right w:val="single" w:sz="4" w:space="0" w:color="auto"/>
            </w:tcBorders>
            <w:vAlign w:val="center"/>
          </w:tcPr>
          <w:p w:rsidR="00783506" w:rsidRPr="008C039F" w:rsidRDefault="00783506" w:rsidP="008513C9">
            <w:pPr>
              <w:rPr>
                <w:sz w:val="20"/>
                <w:szCs w:val="20"/>
              </w:rPr>
            </w:pPr>
          </w:p>
        </w:tc>
        <w:tc>
          <w:tcPr>
            <w:tcW w:w="2209" w:type="dxa"/>
            <w:gridSpan w:val="2"/>
            <w:vMerge/>
            <w:tcBorders>
              <w:top w:val="single" w:sz="4" w:space="0" w:color="auto"/>
              <w:left w:val="single" w:sz="4" w:space="0" w:color="auto"/>
              <w:bottom w:val="single" w:sz="4" w:space="0" w:color="000000"/>
              <w:right w:val="single" w:sz="4" w:space="0" w:color="000000"/>
            </w:tcBorders>
            <w:vAlign w:val="center"/>
          </w:tcPr>
          <w:p w:rsidR="00783506" w:rsidRPr="008C039F" w:rsidRDefault="00783506" w:rsidP="008513C9">
            <w:pPr>
              <w:rPr>
                <w:sz w:val="20"/>
                <w:szCs w:val="20"/>
              </w:rPr>
            </w:pPr>
          </w:p>
        </w:tc>
        <w:tc>
          <w:tcPr>
            <w:tcW w:w="2353" w:type="dxa"/>
            <w:gridSpan w:val="2"/>
            <w:vMerge/>
            <w:tcBorders>
              <w:top w:val="single" w:sz="4" w:space="0" w:color="auto"/>
              <w:left w:val="single" w:sz="4" w:space="0" w:color="auto"/>
              <w:bottom w:val="single" w:sz="4" w:space="0" w:color="000000"/>
              <w:right w:val="single" w:sz="4" w:space="0" w:color="000000"/>
            </w:tcBorders>
            <w:vAlign w:val="center"/>
          </w:tcPr>
          <w:p w:rsidR="00783506" w:rsidRPr="008C039F" w:rsidRDefault="00783506" w:rsidP="008513C9">
            <w:pPr>
              <w:rPr>
                <w:sz w:val="20"/>
                <w:szCs w:val="20"/>
              </w:rPr>
            </w:pPr>
          </w:p>
        </w:tc>
        <w:tc>
          <w:tcPr>
            <w:tcW w:w="2302" w:type="dxa"/>
            <w:gridSpan w:val="2"/>
            <w:vMerge/>
            <w:tcBorders>
              <w:top w:val="single" w:sz="4" w:space="0" w:color="auto"/>
              <w:left w:val="single" w:sz="4" w:space="0" w:color="auto"/>
              <w:bottom w:val="single" w:sz="4" w:space="0" w:color="000000"/>
              <w:right w:val="single" w:sz="4" w:space="0" w:color="000000"/>
            </w:tcBorders>
            <w:vAlign w:val="center"/>
          </w:tcPr>
          <w:p w:rsidR="00783506" w:rsidRPr="008C039F" w:rsidRDefault="00783506" w:rsidP="008513C9">
            <w:pPr>
              <w:rPr>
                <w:sz w:val="20"/>
                <w:szCs w:val="20"/>
              </w:rPr>
            </w:pPr>
          </w:p>
        </w:tc>
        <w:tc>
          <w:tcPr>
            <w:tcW w:w="2230" w:type="dxa"/>
            <w:gridSpan w:val="2"/>
            <w:vMerge/>
            <w:tcBorders>
              <w:top w:val="single" w:sz="4" w:space="0" w:color="auto"/>
              <w:left w:val="single" w:sz="4" w:space="0" w:color="auto"/>
              <w:bottom w:val="single" w:sz="4" w:space="0" w:color="000000"/>
              <w:right w:val="single" w:sz="4" w:space="0" w:color="000000"/>
            </w:tcBorders>
            <w:vAlign w:val="center"/>
          </w:tcPr>
          <w:p w:rsidR="00783506" w:rsidRPr="008C039F" w:rsidRDefault="00783506" w:rsidP="008513C9">
            <w:pPr>
              <w:rPr>
                <w:sz w:val="20"/>
                <w:szCs w:val="20"/>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783506" w:rsidRPr="008C039F" w:rsidRDefault="00783506" w:rsidP="008513C9">
            <w:pPr>
              <w:rPr>
                <w:sz w:val="20"/>
                <w:szCs w:val="20"/>
              </w:rPr>
            </w:pPr>
          </w:p>
        </w:tc>
      </w:tr>
      <w:tr w:rsidR="00783506" w:rsidRPr="008C039F" w:rsidTr="008513C9">
        <w:trPr>
          <w:trHeight w:val="360"/>
        </w:trPr>
        <w:tc>
          <w:tcPr>
            <w:tcW w:w="495" w:type="dxa"/>
            <w:vMerge/>
            <w:tcBorders>
              <w:top w:val="single" w:sz="4" w:space="0" w:color="auto"/>
              <w:left w:val="single" w:sz="4" w:space="0" w:color="auto"/>
              <w:bottom w:val="single" w:sz="4" w:space="0" w:color="000000"/>
              <w:right w:val="single" w:sz="4" w:space="0" w:color="auto"/>
            </w:tcBorders>
            <w:vAlign w:val="center"/>
          </w:tcPr>
          <w:p w:rsidR="00783506" w:rsidRPr="008C039F" w:rsidRDefault="00783506" w:rsidP="008513C9">
            <w:pPr>
              <w:rPr>
                <w:sz w:val="20"/>
                <w:szCs w:val="20"/>
              </w:rPr>
            </w:pPr>
          </w:p>
        </w:tc>
        <w:tc>
          <w:tcPr>
            <w:tcW w:w="1595" w:type="dxa"/>
            <w:vMerge/>
            <w:tcBorders>
              <w:top w:val="single" w:sz="4" w:space="0" w:color="auto"/>
              <w:left w:val="single" w:sz="4" w:space="0" w:color="auto"/>
              <w:bottom w:val="single" w:sz="4" w:space="0" w:color="000000"/>
              <w:right w:val="single" w:sz="4" w:space="0" w:color="auto"/>
            </w:tcBorders>
            <w:vAlign w:val="center"/>
          </w:tcPr>
          <w:p w:rsidR="00783506" w:rsidRPr="008C039F" w:rsidRDefault="00783506" w:rsidP="008513C9">
            <w:pPr>
              <w:rPr>
                <w:sz w:val="20"/>
                <w:szCs w:val="20"/>
              </w:rPr>
            </w:pPr>
          </w:p>
        </w:tc>
        <w:tc>
          <w:tcPr>
            <w:tcW w:w="1320" w:type="dxa"/>
            <w:vMerge/>
            <w:tcBorders>
              <w:top w:val="single" w:sz="4" w:space="0" w:color="auto"/>
              <w:left w:val="single" w:sz="4" w:space="0" w:color="auto"/>
              <w:bottom w:val="single" w:sz="4" w:space="0" w:color="000000"/>
              <w:right w:val="single" w:sz="4" w:space="0" w:color="auto"/>
            </w:tcBorders>
            <w:vAlign w:val="center"/>
          </w:tcPr>
          <w:p w:rsidR="00783506" w:rsidRPr="008C039F" w:rsidRDefault="00783506" w:rsidP="008513C9">
            <w:pPr>
              <w:rPr>
                <w:sz w:val="20"/>
                <w:szCs w:val="20"/>
              </w:rPr>
            </w:pPr>
          </w:p>
        </w:tc>
        <w:tc>
          <w:tcPr>
            <w:tcW w:w="1403" w:type="dxa"/>
            <w:vMerge/>
            <w:tcBorders>
              <w:top w:val="single" w:sz="4" w:space="0" w:color="auto"/>
              <w:left w:val="single" w:sz="4" w:space="0" w:color="auto"/>
              <w:bottom w:val="single" w:sz="4" w:space="0" w:color="000000"/>
              <w:right w:val="single" w:sz="4" w:space="0" w:color="auto"/>
            </w:tcBorders>
            <w:vAlign w:val="center"/>
          </w:tcPr>
          <w:p w:rsidR="00783506" w:rsidRPr="008C039F" w:rsidRDefault="00783506" w:rsidP="008513C9">
            <w:pPr>
              <w:rPr>
                <w:sz w:val="20"/>
                <w:szCs w:val="20"/>
              </w:rPr>
            </w:pPr>
          </w:p>
        </w:tc>
        <w:tc>
          <w:tcPr>
            <w:tcW w:w="2209" w:type="dxa"/>
            <w:gridSpan w:val="2"/>
            <w:vMerge/>
            <w:tcBorders>
              <w:top w:val="single" w:sz="4" w:space="0" w:color="auto"/>
              <w:left w:val="single" w:sz="4" w:space="0" w:color="auto"/>
              <w:bottom w:val="single" w:sz="4" w:space="0" w:color="000000"/>
              <w:right w:val="single" w:sz="4" w:space="0" w:color="000000"/>
            </w:tcBorders>
            <w:vAlign w:val="center"/>
          </w:tcPr>
          <w:p w:rsidR="00783506" w:rsidRPr="008C039F" w:rsidRDefault="00783506" w:rsidP="008513C9">
            <w:pPr>
              <w:rPr>
                <w:sz w:val="20"/>
                <w:szCs w:val="20"/>
              </w:rPr>
            </w:pPr>
          </w:p>
        </w:tc>
        <w:tc>
          <w:tcPr>
            <w:tcW w:w="2353" w:type="dxa"/>
            <w:gridSpan w:val="2"/>
            <w:vMerge/>
            <w:tcBorders>
              <w:top w:val="single" w:sz="4" w:space="0" w:color="auto"/>
              <w:left w:val="single" w:sz="4" w:space="0" w:color="auto"/>
              <w:bottom w:val="single" w:sz="4" w:space="0" w:color="000000"/>
              <w:right w:val="single" w:sz="4" w:space="0" w:color="000000"/>
            </w:tcBorders>
            <w:vAlign w:val="center"/>
          </w:tcPr>
          <w:p w:rsidR="00783506" w:rsidRPr="008C039F" w:rsidRDefault="00783506" w:rsidP="008513C9">
            <w:pPr>
              <w:rPr>
                <w:sz w:val="20"/>
                <w:szCs w:val="20"/>
              </w:rPr>
            </w:pPr>
          </w:p>
        </w:tc>
        <w:tc>
          <w:tcPr>
            <w:tcW w:w="2302" w:type="dxa"/>
            <w:gridSpan w:val="2"/>
            <w:vMerge/>
            <w:tcBorders>
              <w:top w:val="single" w:sz="4" w:space="0" w:color="auto"/>
              <w:left w:val="single" w:sz="4" w:space="0" w:color="auto"/>
              <w:bottom w:val="single" w:sz="4" w:space="0" w:color="000000"/>
              <w:right w:val="single" w:sz="4" w:space="0" w:color="000000"/>
            </w:tcBorders>
            <w:vAlign w:val="center"/>
          </w:tcPr>
          <w:p w:rsidR="00783506" w:rsidRPr="008C039F" w:rsidRDefault="00783506" w:rsidP="008513C9">
            <w:pPr>
              <w:rPr>
                <w:sz w:val="20"/>
                <w:szCs w:val="20"/>
              </w:rPr>
            </w:pPr>
          </w:p>
        </w:tc>
        <w:tc>
          <w:tcPr>
            <w:tcW w:w="2230" w:type="dxa"/>
            <w:gridSpan w:val="2"/>
            <w:vMerge/>
            <w:tcBorders>
              <w:top w:val="single" w:sz="4" w:space="0" w:color="auto"/>
              <w:left w:val="single" w:sz="4" w:space="0" w:color="auto"/>
              <w:bottom w:val="single" w:sz="4" w:space="0" w:color="000000"/>
              <w:right w:val="single" w:sz="4" w:space="0" w:color="000000"/>
            </w:tcBorders>
            <w:vAlign w:val="center"/>
          </w:tcPr>
          <w:p w:rsidR="00783506" w:rsidRPr="008C039F" w:rsidRDefault="00783506" w:rsidP="008513C9">
            <w:pPr>
              <w:rPr>
                <w:sz w:val="20"/>
                <w:szCs w:val="20"/>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783506" w:rsidRPr="008C039F" w:rsidRDefault="00783506" w:rsidP="008513C9">
            <w:pPr>
              <w:rPr>
                <w:sz w:val="20"/>
                <w:szCs w:val="20"/>
              </w:rPr>
            </w:pPr>
          </w:p>
        </w:tc>
      </w:tr>
      <w:tr w:rsidR="00783506" w:rsidRPr="008C039F" w:rsidTr="008513C9">
        <w:trPr>
          <w:trHeight w:val="795"/>
        </w:trPr>
        <w:tc>
          <w:tcPr>
            <w:tcW w:w="495" w:type="dxa"/>
            <w:vMerge/>
            <w:tcBorders>
              <w:top w:val="single" w:sz="4" w:space="0" w:color="auto"/>
              <w:left w:val="single" w:sz="4" w:space="0" w:color="auto"/>
              <w:bottom w:val="single" w:sz="4" w:space="0" w:color="000000"/>
              <w:right w:val="single" w:sz="4" w:space="0" w:color="auto"/>
            </w:tcBorders>
            <w:vAlign w:val="center"/>
          </w:tcPr>
          <w:p w:rsidR="00783506" w:rsidRPr="008C039F" w:rsidRDefault="00783506" w:rsidP="008513C9">
            <w:pPr>
              <w:rPr>
                <w:sz w:val="20"/>
                <w:szCs w:val="20"/>
              </w:rPr>
            </w:pPr>
          </w:p>
        </w:tc>
        <w:tc>
          <w:tcPr>
            <w:tcW w:w="1595" w:type="dxa"/>
            <w:vMerge/>
            <w:tcBorders>
              <w:top w:val="single" w:sz="4" w:space="0" w:color="auto"/>
              <w:left w:val="single" w:sz="4" w:space="0" w:color="auto"/>
              <w:bottom w:val="single" w:sz="4" w:space="0" w:color="000000"/>
              <w:right w:val="single" w:sz="4" w:space="0" w:color="auto"/>
            </w:tcBorders>
            <w:vAlign w:val="center"/>
          </w:tcPr>
          <w:p w:rsidR="00783506" w:rsidRPr="008C039F" w:rsidRDefault="00783506" w:rsidP="008513C9">
            <w:pPr>
              <w:rPr>
                <w:sz w:val="20"/>
                <w:szCs w:val="20"/>
              </w:rPr>
            </w:pPr>
          </w:p>
        </w:tc>
        <w:tc>
          <w:tcPr>
            <w:tcW w:w="1320" w:type="dxa"/>
            <w:vMerge/>
            <w:tcBorders>
              <w:top w:val="single" w:sz="4" w:space="0" w:color="auto"/>
              <w:left w:val="single" w:sz="4" w:space="0" w:color="auto"/>
              <w:bottom w:val="single" w:sz="4" w:space="0" w:color="000000"/>
              <w:right w:val="single" w:sz="4" w:space="0" w:color="auto"/>
            </w:tcBorders>
            <w:vAlign w:val="center"/>
          </w:tcPr>
          <w:p w:rsidR="00783506" w:rsidRPr="008C039F" w:rsidRDefault="00783506" w:rsidP="008513C9">
            <w:pPr>
              <w:rPr>
                <w:sz w:val="20"/>
                <w:szCs w:val="20"/>
              </w:rPr>
            </w:pPr>
          </w:p>
        </w:tc>
        <w:tc>
          <w:tcPr>
            <w:tcW w:w="1403" w:type="dxa"/>
            <w:vMerge/>
            <w:tcBorders>
              <w:top w:val="single" w:sz="4" w:space="0" w:color="auto"/>
              <w:left w:val="single" w:sz="4" w:space="0" w:color="auto"/>
              <w:bottom w:val="single" w:sz="4" w:space="0" w:color="000000"/>
              <w:right w:val="single" w:sz="4" w:space="0" w:color="auto"/>
            </w:tcBorders>
            <w:vAlign w:val="center"/>
          </w:tcPr>
          <w:p w:rsidR="00783506" w:rsidRPr="008C039F" w:rsidRDefault="00783506" w:rsidP="008513C9">
            <w:pPr>
              <w:rPr>
                <w:sz w:val="20"/>
                <w:szCs w:val="20"/>
              </w:rPr>
            </w:pPr>
          </w:p>
        </w:tc>
        <w:tc>
          <w:tcPr>
            <w:tcW w:w="1082" w:type="dxa"/>
            <w:tcBorders>
              <w:top w:val="nil"/>
              <w:left w:val="nil"/>
              <w:bottom w:val="single" w:sz="4" w:space="0" w:color="auto"/>
              <w:right w:val="single" w:sz="4" w:space="0" w:color="auto"/>
            </w:tcBorders>
            <w:shd w:val="clear" w:color="auto" w:fill="auto"/>
            <w:noWrap/>
          </w:tcPr>
          <w:p w:rsidR="00783506" w:rsidRPr="008C039F" w:rsidRDefault="00783506" w:rsidP="008513C9">
            <w:pPr>
              <w:jc w:val="center"/>
              <w:rPr>
                <w:sz w:val="20"/>
                <w:szCs w:val="20"/>
              </w:rPr>
            </w:pPr>
            <w:r w:rsidRPr="008C039F">
              <w:rPr>
                <w:sz w:val="20"/>
                <w:szCs w:val="20"/>
              </w:rPr>
              <w:t>в процентах</w:t>
            </w:r>
          </w:p>
        </w:tc>
        <w:tc>
          <w:tcPr>
            <w:tcW w:w="1127" w:type="dxa"/>
            <w:tcBorders>
              <w:top w:val="nil"/>
              <w:left w:val="nil"/>
              <w:bottom w:val="single" w:sz="4" w:space="0" w:color="auto"/>
              <w:right w:val="single" w:sz="4" w:space="0" w:color="auto"/>
            </w:tcBorders>
            <w:shd w:val="clear" w:color="auto" w:fill="auto"/>
            <w:noWrap/>
          </w:tcPr>
          <w:p w:rsidR="00783506" w:rsidRPr="008C039F" w:rsidRDefault="00783506" w:rsidP="008513C9">
            <w:pPr>
              <w:jc w:val="center"/>
              <w:rPr>
                <w:sz w:val="20"/>
                <w:szCs w:val="20"/>
              </w:rPr>
            </w:pPr>
            <w:r w:rsidRPr="008C039F">
              <w:rPr>
                <w:sz w:val="20"/>
                <w:szCs w:val="20"/>
              </w:rPr>
              <w:t>в рублях</w:t>
            </w:r>
          </w:p>
        </w:tc>
        <w:tc>
          <w:tcPr>
            <w:tcW w:w="1153" w:type="dxa"/>
            <w:tcBorders>
              <w:top w:val="nil"/>
              <w:left w:val="nil"/>
              <w:bottom w:val="single" w:sz="4" w:space="0" w:color="auto"/>
              <w:right w:val="single" w:sz="4" w:space="0" w:color="auto"/>
            </w:tcBorders>
            <w:shd w:val="clear" w:color="auto" w:fill="auto"/>
          </w:tcPr>
          <w:p w:rsidR="00783506" w:rsidRPr="008C039F" w:rsidRDefault="00783506" w:rsidP="008513C9">
            <w:pPr>
              <w:jc w:val="center"/>
              <w:rPr>
                <w:sz w:val="20"/>
                <w:szCs w:val="20"/>
              </w:rPr>
            </w:pPr>
            <w:r w:rsidRPr="008C039F">
              <w:rPr>
                <w:sz w:val="20"/>
                <w:szCs w:val="20"/>
              </w:rPr>
              <w:t>в процентах</w:t>
            </w:r>
          </w:p>
        </w:tc>
        <w:tc>
          <w:tcPr>
            <w:tcW w:w="1200" w:type="dxa"/>
            <w:tcBorders>
              <w:top w:val="nil"/>
              <w:left w:val="nil"/>
              <w:bottom w:val="single" w:sz="4" w:space="0" w:color="auto"/>
              <w:right w:val="single" w:sz="4" w:space="0" w:color="auto"/>
            </w:tcBorders>
            <w:shd w:val="clear" w:color="auto" w:fill="auto"/>
          </w:tcPr>
          <w:p w:rsidR="00783506" w:rsidRPr="008C039F" w:rsidRDefault="00783506" w:rsidP="008513C9">
            <w:pPr>
              <w:jc w:val="center"/>
              <w:rPr>
                <w:sz w:val="20"/>
                <w:szCs w:val="20"/>
              </w:rPr>
            </w:pPr>
            <w:r w:rsidRPr="008C039F">
              <w:rPr>
                <w:sz w:val="20"/>
                <w:szCs w:val="20"/>
              </w:rPr>
              <w:t>в рублях</w:t>
            </w:r>
          </w:p>
        </w:tc>
        <w:tc>
          <w:tcPr>
            <w:tcW w:w="1200" w:type="dxa"/>
            <w:tcBorders>
              <w:top w:val="nil"/>
              <w:left w:val="nil"/>
              <w:bottom w:val="single" w:sz="4" w:space="0" w:color="auto"/>
              <w:right w:val="single" w:sz="4" w:space="0" w:color="auto"/>
            </w:tcBorders>
            <w:shd w:val="clear" w:color="auto" w:fill="auto"/>
          </w:tcPr>
          <w:p w:rsidR="00783506" w:rsidRPr="008C039F" w:rsidRDefault="00783506" w:rsidP="008513C9">
            <w:pPr>
              <w:jc w:val="center"/>
              <w:rPr>
                <w:sz w:val="20"/>
                <w:szCs w:val="20"/>
              </w:rPr>
            </w:pPr>
            <w:r w:rsidRPr="008C039F">
              <w:rPr>
                <w:sz w:val="20"/>
                <w:szCs w:val="20"/>
              </w:rPr>
              <w:t>в процентах</w:t>
            </w:r>
          </w:p>
        </w:tc>
        <w:tc>
          <w:tcPr>
            <w:tcW w:w="1102" w:type="dxa"/>
            <w:tcBorders>
              <w:top w:val="nil"/>
              <w:left w:val="nil"/>
              <w:bottom w:val="single" w:sz="4" w:space="0" w:color="auto"/>
              <w:right w:val="single" w:sz="4" w:space="0" w:color="auto"/>
            </w:tcBorders>
            <w:shd w:val="clear" w:color="auto" w:fill="auto"/>
            <w:noWrap/>
          </w:tcPr>
          <w:p w:rsidR="00783506" w:rsidRPr="008C039F" w:rsidRDefault="00783506" w:rsidP="008513C9">
            <w:pPr>
              <w:jc w:val="center"/>
              <w:rPr>
                <w:sz w:val="20"/>
                <w:szCs w:val="20"/>
              </w:rPr>
            </w:pPr>
            <w:r w:rsidRPr="008C039F">
              <w:rPr>
                <w:sz w:val="20"/>
                <w:szCs w:val="20"/>
              </w:rPr>
              <w:t>в рублях</w:t>
            </w:r>
          </w:p>
        </w:tc>
        <w:tc>
          <w:tcPr>
            <w:tcW w:w="1178" w:type="dxa"/>
            <w:tcBorders>
              <w:top w:val="nil"/>
              <w:left w:val="nil"/>
              <w:bottom w:val="single" w:sz="4" w:space="0" w:color="auto"/>
              <w:right w:val="single" w:sz="4" w:space="0" w:color="auto"/>
            </w:tcBorders>
            <w:shd w:val="clear" w:color="auto" w:fill="auto"/>
          </w:tcPr>
          <w:p w:rsidR="00783506" w:rsidRPr="008C039F" w:rsidRDefault="00783506" w:rsidP="008513C9">
            <w:pPr>
              <w:jc w:val="center"/>
              <w:rPr>
                <w:sz w:val="20"/>
                <w:szCs w:val="20"/>
              </w:rPr>
            </w:pPr>
            <w:r w:rsidRPr="008C039F">
              <w:rPr>
                <w:sz w:val="20"/>
                <w:szCs w:val="20"/>
              </w:rPr>
              <w:t>в процентах</w:t>
            </w:r>
          </w:p>
        </w:tc>
        <w:tc>
          <w:tcPr>
            <w:tcW w:w="1052" w:type="dxa"/>
            <w:tcBorders>
              <w:top w:val="nil"/>
              <w:left w:val="nil"/>
              <w:bottom w:val="single" w:sz="4" w:space="0" w:color="auto"/>
              <w:right w:val="single" w:sz="4" w:space="0" w:color="auto"/>
            </w:tcBorders>
            <w:shd w:val="clear" w:color="auto" w:fill="auto"/>
            <w:noWrap/>
          </w:tcPr>
          <w:p w:rsidR="00783506" w:rsidRPr="008C039F" w:rsidRDefault="00783506" w:rsidP="008513C9">
            <w:pPr>
              <w:jc w:val="center"/>
              <w:rPr>
                <w:sz w:val="20"/>
                <w:szCs w:val="20"/>
              </w:rPr>
            </w:pPr>
            <w:r w:rsidRPr="008C039F">
              <w:rPr>
                <w:sz w:val="20"/>
                <w:szCs w:val="20"/>
              </w:rPr>
              <w:t>в рублях</w:t>
            </w:r>
          </w:p>
        </w:tc>
        <w:tc>
          <w:tcPr>
            <w:tcW w:w="1134" w:type="dxa"/>
            <w:vMerge/>
            <w:tcBorders>
              <w:top w:val="single" w:sz="4" w:space="0" w:color="auto"/>
              <w:left w:val="single" w:sz="4" w:space="0" w:color="auto"/>
              <w:bottom w:val="single" w:sz="4" w:space="0" w:color="auto"/>
              <w:right w:val="single" w:sz="4" w:space="0" w:color="auto"/>
            </w:tcBorders>
            <w:vAlign w:val="center"/>
          </w:tcPr>
          <w:p w:rsidR="00783506" w:rsidRPr="008C039F" w:rsidRDefault="00783506" w:rsidP="008513C9">
            <w:pPr>
              <w:rPr>
                <w:sz w:val="20"/>
                <w:szCs w:val="20"/>
              </w:rPr>
            </w:pPr>
          </w:p>
        </w:tc>
      </w:tr>
      <w:tr w:rsidR="00783506" w:rsidRPr="008C039F" w:rsidTr="008513C9">
        <w:trPr>
          <w:trHeight w:val="255"/>
        </w:trPr>
        <w:tc>
          <w:tcPr>
            <w:tcW w:w="495" w:type="dxa"/>
            <w:tcBorders>
              <w:top w:val="nil"/>
              <w:left w:val="single" w:sz="4" w:space="0" w:color="auto"/>
              <w:bottom w:val="single" w:sz="4" w:space="0" w:color="auto"/>
              <w:right w:val="single" w:sz="4" w:space="0" w:color="auto"/>
            </w:tcBorders>
            <w:shd w:val="clear" w:color="auto" w:fill="auto"/>
            <w:noWrap/>
          </w:tcPr>
          <w:p w:rsidR="00783506" w:rsidRPr="008C039F" w:rsidRDefault="00783506" w:rsidP="008513C9">
            <w:pPr>
              <w:jc w:val="center"/>
              <w:rPr>
                <w:sz w:val="20"/>
                <w:szCs w:val="20"/>
              </w:rPr>
            </w:pPr>
            <w:r w:rsidRPr="008C039F">
              <w:rPr>
                <w:sz w:val="20"/>
                <w:szCs w:val="20"/>
              </w:rPr>
              <w:t>1</w:t>
            </w:r>
          </w:p>
        </w:tc>
        <w:tc>
          <w:tcPr>
            <w:tcW w:w="1595" w:type="dxa"/>
            <w:tcBorders>
              <w:top w:val="nil"/>
              <w:left w:val="nil"/>
              <w:bottom w:val="single" w:sz="4" w:space="0" w:color="auto"/>
              <w:right w:val="single" w:sz="4" w:space="0" w:color="auto"/>
            </w:tcBorders>
            <w:shd w:val="clear" w:color="auto" w:fill="auto"/>
            <w:noWrap/>
          </w:tcPr>
          <w:p w:rsidR="00783506" w:rsidRPr="008C039F" w:rsidRDefault="00783506" w:rsidP="008513C9">
            <w:pPr>
              <w:jc w:val="center"/>
              <w:rPr>
                <w:sz w:val="20"/>
                <w:szCs w:val="20"/>
              </w:rPr>
            </w:pPr>
            <w:r w:rsidRPr="008C039F">
              <w:rPr>
                <w:sz w:val="20"/>
                <w:szCs w:val="20"/>
              </w:rPr>
              <w:t>2</w:t>
            </w:r>
          </w:p>
        </w:tc>
        <w:tc>
          <w:tcPr>
            <w:tcW w:w="1320" w:type="dxa"/>
            <w:tcBorders>
              <w:top w:val="nil"/>
              <w:left w:val="nil"/>
              <w:bottom w:val="single" w:sz="4" w:space="0" w:color="auto"/>
              <w:right w:val="single" w:sz="4" w:space="0" w:color="auto"/>
            </w:tcBorders>
            <w:shd w:val="clear" w:color="auto" w:fill="auto"/>
            <w:noWrap/>
          </w:tcPr>
          <w:p w:rsidR="00783506" w:rsidRPr="008C039F" w:rsidRDefault="00783506" w:rsidP="008513C9">
            <w:pPr>
              <w:jc w:val="center"/>
              <w:rPr>
                <w:sz w:val="20"/>
                <w:szCs w:val="20"/>
              </w:rPr>
            </w:pPr>
            <w:r w:rsidRPr="008C039F">
              <w:rPr>
                <w:sz w:val="20"/>
                <w:szCs w:val="20"/>
              </w:rPr>
              <w:t>3</w:t>
            </w:r>
          </w:p>
        </w:tc>
        <w:tc>
          <w:tcPr>
            <w:tcW w:w="1403" w:type="dxa"/>
            <w:tcBorders>
              <w:top w:val="nil"/>
              <w:left w:val="nil"/>
              <w:bottom w:val="single" w:sz="4" w:space="0" w:color="auto"/>
              <w:right w:val="single" w:sz="4" w:space="0" w:color="auto"/>
            </w:tcBorders>
            <w:shd w:val="clear" w:color="auto" w:fill="auto"/>
            <w:noWrap/>
          </w:tcPr>
          <w:p w:rsidR="00783506" w:rsidRPr="008C039F" w:rsidRDefault="00783506" w:rsidP="008513C9">
            <w:pPr>
              <w:jc w:val="center"/>
              <w:rPr>
                <w:sz w:val="20"/>
                <w:szCs w:val="20"/>
              </w:rPr>
            </w:pPr>
            <w:r w:rsidRPr="008C039F">
              <w:rPr>
                <w:sz w:val="20"/>
                <w:szCs w:val="20"/>
              </w:rPr>
              <w:t>4</w:t>
            </w:r>
          </w:p>
        </w:tc>
        <w:tc>
          <w:tcPr>
            <w:tcW w:w="1082" w:type="dxa"/>
            <w:tcBorders>
              <w:top w:val="nil"/>
              <w:left w:val="nil"/>
              <w:bottom w:val="single" w:sz="4" w:space="0" w:color="auto"/>
              <w:right w:val="single" w:sz="4" w:space="0" w:color="auto"/>
            </w:tcBorders>
            <w:shd w:val="clear" w:color="auto" w:fill="auto"/>
            <w:noWrap/>
          </w:tcPr>
          <w:p w:rsidR="00783506" w:rsidRPr="008C039F" w:rsidRDefault="00783506" w:rsidP="008513C9">
            <w:pPr>
              <w:jc w:val="center"/>
              <w:rPr>
                <w:sz w:val="20"/>
                <w:szCs w:val="20"/>
              </w:rPr>
            </w:pPr>
            <w:r w:rsidRPr="008C039F">
              <w:rPr>
                <w:sz w:val="20"/>
                <w:szCs w:val="20"/>
              </w:rPr>
              <w:t>5</w:t>
            </w:r>
          </w:p>
        </w:tc>
        <w:tc>
          <w:tcPr>
            <w:tcW w:w="1127" w:type="dxa"/>
            <w:tcBorders>
              <w:top w:val="nil"/>
              <w:left w:val="nil"/>
              <w:bottom w:val="single" w:sz="4" w:space="0" w:color="auto"/>
              <w:right w:val="single" w:sz="4" w:space="0" w:color="auto"/>
            </w:tcBorders>
            <w:shd w:val="clear" w:color="auto" w:fill="auto"/>
            <w:noWrap/>
          </w:tcPr>
          <w:p w:rsidR="00783506" w:rsidRPr="008C039F" w:rsidRDefault="00783506" w:rsidP="008513C9">
            <w:pPr>
              <w:jc w:val="center"/>
              <w:rPr>
                <w:sz w:val="20"/>
                <w:szCs w:val="20"/>
              </w:rPr>
            </w:pPr>
            <w:r w:rsidRPr="008C039F">
              <w:rPr>
                <w:sz w:val="20"/>
                <w:szCs w:val="20"/>
              </w:rPr>
              <w:t>6</w:t>
            </w:r>
          </w:p>
        </w:tc>
        <w:tc>
          <w:tcPr>
            <w:tcW w:w="1153" w:type="dxa"/>
            <w:tcBorders>
              <w:top w:val="nil"/>
              <w:left w:val="nil"/>
              <w:bottom w:val="single" w:sz="4" w:space="0" w:color="auto"/>
              <w:right w:val="single" w:sz="4" w:space="0" w:color="auto"/>
            </w:tcBorders>
            <w:shd w:val="clear" w:color="auto" w:fill="auto"/>
            <w:noWrap/>
          </w:tcPr>
          <w:p w:rsidR="00783506" w:rsidRPr="008C039F" w:rsidRDefault="00783506" w:rsidP="008513C9">
            <w:pPr>
              <w:jc w:val="center"/>
              <w:rPr>
                <w:sz w:val="20"/>
                <w:szCs w:val="20"/>
              </w:rPr>
            </w:pPr>
            <w:r w:rsidRPr="008C039F">
              <w:rPr>
                <w:sz w:val="20"/>
                <w:szCs w:val="20"/>
              </w:rPr>
              <w:t>7</w:t>
            </w:r>
          </w:p>
        </w:tc>
        <w:tc>
          <w:tcPr>
            <w:tcW w:w="1200" w:type="dxa"/>
            <w:tcBorders>
              <w:top w:val="nil"/>
              <w:left w:val="nil"/>
              <w:bottom w:val="single" w:sz="4" w:space="0" w:color="auto"/>
              <w:right w:val="single" w:sz="4" w:space="0" w:color="auto"/>
            </w:tcBorders>
            <w:shd w:val="clear" w:color="auto" w:fill="auto"/>
            <w:noWrap/>
          </w:tcPr>
          <w:p w:rsidR="00783506" w:rsidRPr="008C039F" w:rsidRDefault="00783506" w:rsidP="008513C9">
            <w:pPr>
              <w:jc w:val="center"/>
              <w:rPr>
                <w:sz w:val="20"/>
                <w:szCs w:val="20"/>
              </w:rPr>
            </w:pPr>
            <w:r w:rsidRPr="008C039F">
              <w:rPr>
                <w:sz w:val="20"/>
                <w:szCs w:val="20"/>
              </w:rPr>
              <w:t>8</w:t>
            </w:r>
          </w:p>
        </w:tc>
        <w:tc>
          <w:tcPr>
            <w:tcW w:w="1200" w:type="dxa"/>
            <w:tcBorders>
              <w:top w:val="nil"/>
              <w:left w:val="nil"/>
              <w:bottom w:val="single" w:sz="4" w:space="0" w:color="auto"/>
              <w:right w:val="single" w:sz="4" w:space="0" w:color="auto"/>
            </w:tcBorders>
            <w:shd w:val="clear" w:color="auto" w:fill="auto"/>
            <w:noWrap/>
          </w:tcPr>
          <w:p w:rsidR="00783506" w:rsidRPr="008C039F" w:rsidRDefault="00783506" w:rsidP="008513C9">
            <w:pPr>
              <w:jc w:val="center"/>
              <w:rPr>
                <w:sz w:val="20"/>
                <w:szCs w:val="20"/>
              </w:rPr>
            </w:pPr>
            <w:r w:rsidRPr="008C039F">
              <w:rPr>
                <w:sz w:val="20"/>
                <w:szCs w:val="20"/>
              </w:rPr>
              <w:t>9</w:t>
            </w:r>
          </w:p>
        </w:tc>
        <w:tc>
          <w:tcPr>
            <w:tcW w:w="1102" w:type="dxa"/>
            <w:tcBorders>
              <w:top w:val="nil"/>
              <w:left w:val="nil"/>
              <w:bottom w:val="single" w:sz="4" w:space="0" w:color="auto"/>
              <w:right w:val="single" w:sz="4" w:space="0" w:color="auto"/>
            </w:tcBorders>
            <w:shd w:val="clear" w:color="auto" w:fill="auto"/>
            <w:noWrap/>
          </w:tcPr>
          <w:p w:rsidR="00783506" w:rsidRPr="008C039F" w:rsidRDefault="00783506" w:rsidP="008513C9">
            <w:pPr>
              <w:jc w:val="center"/>
              <w:rPr>
                <w:sz w:val="20"/>
                <w:szCs w:val="20"/>
              </w:rPr>
            </w:pPr>
            <w:r w:rsidRPr="008C039F">
              <w:rPr>
                <w:sz w:val="20"/>
                <w:szCs w:val="20"/>
              </w:rPr>
              <w:t>10</w:t>
            </w:r>
          </w:p>
        </w:tc>
        <w:tc>
          <w:tcPr>
            <w:tcW w:w="1178" w:type="dxa"/>
            <w:tcBorders>
              <w:top w:val="nil"/>
              <w:left w:val="nil"/>
              <w:bottom w:val="single" w:sz="4" w:space="0" w:color="auto"/>
              <w:right w:val="single" w:sz="4" w:space="0" w:color="auto"/>
            </w:tcBorders>
            <w:shd w:val="clear" w:color="auto" w:fill="auto"/>
            <w:noWrap/>
          </w:tcPr>
          <w:p w:rsidR="00783506" w:rsidRPr="008C039F" w:rsidRDefault="00783506" w:rsidP="008513C9">
            <w:pPr>
              <w:jc w:val="center"/>
              <w:rPr>
                <w:sz w:val="20"/>
                <w:szCs w:val="20"/>
              </w:rPr>
            </w:pPr>
            <w:r w:rsidRPr="008C039F">
              <w:rPr>
                <w:sz w:val="20"/>
                <w:szCs w:val="20"/>
              </w:rPr>
              <w:t>11</w:t>
            </w:r>
          </w:p>
        </w:tc>
        <w:tc>
          <w:tcPr>
            <w:tcW w:w="1052" w:type="dxa"/>
            <w:tcBorders>
              <w:top w:val="nil"/>
              <w:left w:val="nil"/>
              <w:bottom w:val="single" w:sz="4" w:space="0" w:color="auto"/>
              <w:right w:val="single" w:sz="4" w:space="0" w:color="auto"/>
            </w:tcBorders>
            <w:shd w:val="clear" w:color="auto" w:fill="auto"/>
            <w:noWrap/>
          </w:tcPr>
          <w:p w:rsidR="00783506" w:rsidRPr="008C039F" w:rsidRDefault="00783506" w:rsidP="008513C9">
            <w:pPr>
              <w:jc w:val="center"/>
              <w:rPr>
                <w:sz w:val="20"/>
                <w:szCs w:val="20"/>
              </w:rPr>
            </w:pPr>
            <w:r w:rsidRPr="008C039F">
              <w:rPr>
                <w:sz w:val="20"/>
                <w:szCs w:val="20"/>
              </w:rPr>
              <w:t>12</w:t>
            </w:r>
          </w:p>
        </w:tc>
        <w:tc>
          <w:tcPr>
            <w:tcW w:w="1134" w:type="dxa"/>
            <w:tcBorders>
              <w:top w:val="nil"/>
              <w:left w:val="nil"/>
              <w:bottom w:val="single" w:sz="4" w:space="0" w:color="auto"/>
              <w:right w:val="single" w:sz="4" w:space="0" w:color="auto"/>
            </w:tcBorders>
            <w:shd w:val="clear" w:color="auto" w:fill="auto"/>
            <w:noWrap/>
          </w:tcPr>
          <w:p w:rsidR="00783506" w:rsidRPr="008C039F" w:rsidRDefault="00783506" w:rsidP="008513C9">
            <w:pPr>
              <w:jc w:val="center"/>
              <w:rPr>
                <w:sz w:val="20"/>
                <w:szCs w:val="20"/>
              </w:rPr>
            </w:pPr>
            <w:r w:rsidRPr="008C039F">
              <w:rPr>
                <w:sz w:val="20"/>
                <w:szCs w:val="20"/>
              </w:rPr>
              <w:t>13</w:t>
            </w:r>
          </w:p>
        </w:tc>
      </w:tr>
    </w:tbl>
    <w:p w:rsidR="00783506" w:rsidRPr="008C039F" w:rsidRDefault="00783506" w:rsidP="00783506">
      <w:pPr>
        <w:spacing w:line="230" w:lineRule="auto"/>
        <w:rPr>
          <w:sz w:val="20"/>
          <w:szCs w:val="20"/>
        </w:rPr>
      </w:pPr>
    </w:p>
    <w:p w:rsidR="00783506" w:rsidRPr="008C039F" w:rsidRDefault="00783506" w:rsidP="00783506">
      <w:pPr>
        <w:spacing w:line="230" w:lineRule="auto"/>
        <w:rPr>
          <w:sz w:val="20"/>
          <w:szCs w:val="20"/>
        </w:rPr>
      </w:pPr>
      <w:r w:rsidRPr="008C039F">
        <w:rPr>
          <w:sz w:val="20"/>
          <w:szCs w:val="20"/>
        </w:rPr>
        <w:t xml:space="preserve">Заместитель по учебно-спортивной работе </w:t>
      </w:r>
      <w:r w:rsidRPr="008C039F">
        <w:rPr>
          <w:sz w:val="20"/>
          <w:szCs w:val="20"/>
        </w:rPr>
        <w:tab/>
        <w:t xml:space="preserve">            ________________</w:t>
      </w:r>
    </w:p>
    <w:p w:rsidR="00783506" w:rsidRDefault="00783506" w:rsidP="00783506">
      <w:pPr>
        <w:spacing w:line="230" w:lineRule="auto"/>
        <w:rPr>
          <w:sz w:val="20"/>
          <w:szCs w:val="20"/>
        </w:rPr>
      </w:pPr>
      <w:r w:rsidRPr="008C039F">
        <w:rPr>
          <w:sz w:val="20"/>
          <w:szCs w:val="20"/>
        </w:rPr>
        <w:t xml:space="preserve">Главный бухгалтер </w:t>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t xml:space="preserve">            ________________</w:t>
      </w:r>
    </w:p>
    <w:p w:rsidR="008C039F" w:rsidRDefault="008C039F" w:rsidP="00783506">
      <w:pPr>
        <w:spacing w:line="230" w:lineRule="auto"/>
        <w:rPr>
          <w:sz w:val="20"/>
          <w:szCs w:val="20"/>
        </w:rPr>
      </w:pPr>
    </w:p>
    <w:p w:rsidR="008C039F" w:rsidRDefault="008C039F" w:rsidP="00783506">
      <w:pPr>
        <w:spacing w:line="230" w:lineRule="auto"/>
        <w:rPr>
          <w:sz w:val="20"/>
          <w:szCs w:val="20"/>
        </w:rPr>
      </w:pPr>
    </w:p>
    <w:p w:rsidR="008C039F" w:rsidRDefault="008C039F" w:rsidP="00783506">
      <w:pPr>
        <w:spacing w:line="230" w:lineRule="auto"/>
        <w:rPr>
          <w:sz w:val="20"/>
          <w:szCs w:val="20"/>
        </w:rPr>
      </w:pPr>
    </w:p>
    <w:p w:rsidR="008C039F" w:rsidRDefault="008C039F" w:rsidP="00783506">
      <w:pPr>
        <w:spacing w:line="230" w:lineRule="auto"/>
        <w:rPr>
          <w:sz w:val="20"/>
          <w:szCs w:val="20"/>
        </w:rPr>
      </w:pPr>
    </w:p>
    <w:p w:rsidR="008C039F" w:rsidRDefault="008C039F" w:rsidP="00783506">
      <w:pPr>
        <w:spacing w:line="230" w:lineRule="auto"/>
        <w:rPr>
          <w:sz w:val="20"/>
          <w:szCs w:val="20"/>
        </w:rPr>
      </w:pPr>
    </w:p>
    <w:p w:rsidR="008C039F" w:rsidRPr="008C039F" w:rsidRDefault="008C039F" w:rsidP="00783506">
      <w:pPr>
        <w:spacing w:line="230" w:lineRule="auto"/>
        <w:rPr>
          <w:sz w:val="20"/>
          <w:szCs w:val="20"/>
        </w:rPr>
      </w:pPr>
    </w:p>
    <w:p w:rsidR="00783506" w:rsidRDefault="00783506" w:rsidP="00783506">
      <w:pPr>
        <w:ind w:right="-7"/>
        <w:rPr>
          <w:b/>
        </w:rPr>
      </w:pPr>
    </w:p>
    <w:p w:rsidR="00377FF1" w:rsidRDefault="00377FF1" w:rsidP="00783506">
      <w:pPr>
        <w:ind w:right="-7"/>
        <w:rPr>
          <w:b/>
        </w:rPr>
      </w:pPr>
    </w:p>
    <w:p w:rsidR="00377FF1" w:rsidRDefault="00377FF1" w:rsidP="00783506">
      <w:pPr>
        <w:ind w:right="-7"/>
        <w:rPr>
          <w:b/>
        </w:rPr>
      </w:pPr>
    </w:p>
    <w:p w:rsidR="00377FF1" w:rsidRDefault="00377FF1" w:rsidP="00783506">
      <w:pPr>
        <w:ind w:right="-7"/>
        <w:rPr>
          <w:b/>
        </w:rPr>
      </w:pPr>
    </w:p>
    <w:p w:rsidR="00377FF1" w:rsidRDefault="00377FF1" w:rsidP="00783506">
      <w:pPr>
        <w:ind w:right="-7"/>
        <w:rPr>
          <w:b/>
        </w:rPr>
      </w:pPr>
    </w:p>
    <w:p w:rsidR="00377FF1" w:rsidRDefault="00377FF1" w:rsidP="00783506">
      <w:pPr>
        <w:ind w:right="-7"/>
        <w:rPr>
          <w:b/>
        </w:rPr>
      </w:pPr>
    </w:p>
    <w:p w:rsidR="00377FF1" w:rsidRDefault="00377FF1" w:rsidP="00783506">
      <w:pPr>
        <w:ind w:right="-7"/>
        <w:rPr>
          <w:b/>
        </w:rPr>
      </w:pPr>
    </w:p>
    <w:p w:rsidR="00377FF1" w:rsidRDefault="00377FF1" w:rsidP="00783506">
      <w:pPr>
        <w:ind w:right="-7"/>
        <w:rPr>
          <w:b/>
        </w:rPr>
      </w:pPr>
    </w:p>
    <w:p w:rsidR="00377FF1" w:rsidRDefault="00377FF1" w:rsidP="00783506">
      <w:pPr>
        <w:ind w:right="-7"/>
        <w:rPr>
          <w:b/>
        </w:rPr>
      </w:pPr>
    </w:p>
    <w:p w:rsidR="00377FF1" w:rsidRDefault="00377FF1" w:rsidP="00783506">
      <w:pPr>
        <w:ind w:right="-7"/>
        <w:rPr>
          <w:b/>
        </w:rPr>
      </w:pPr>
    </w:p>
    <w:p w:rsidR="00377FF1" w:rsidRDefault="00377FF1" w:rsidP="00783506">
      <w:pPr>
        <w:ind w:right="-7"/>
        <w:rPr>
          <w:b/>
        </w:rPr>
      </w:pPr>
    </w:p>
    <w:p w:rsidR="00377FF1" w:rsidRDefault="00377FF1" w:rsidP="00783506">
      <w:pPr>
        <w:ind w:right="-7"/>
        <w:rPr>
          <w:b/>
        </w:rPr>
      </w:pPr>
    </w:p>
    <w:p w:rsidR="00377FF1" w:rsidRDefault="00377FF1" w:rsidP="00783506">
      <w:pPr>
        <w:ind w:right="-7"/>
        <w:rPr>
          <w:b/>
        </w:rPr>
      </w:pPr>
    </w:p>
    <w:p w:rsidR="00377FF1" w:rsidRDefault="00377FF1" w:rsidP="00783506">
      <w:pPr>
        <w:ind w:right="-7"/>
        <w:rPr>
          <w:b/>
        </w:rPr>
      </w:pPr>
    </w:p>
    <w:tbl>
      <w:tblPr>
        <w:tblW w:w="0" w:type="auto"/>
        <w:tblLayout w:type="fixed"/>
        <w:tblLook w:val="04A0" w:firstRow="1" w:lastRow="0" w:firstColumn="1" w:lastColumn="0" w:noHBand="0" w:noVBand="1"/>
      </w:tblPr>
      <w:tblGrid>
        <w:gridCol w:w="3544"/>
        <w:gridCol w:w="1418"/>
        <w:gridCol w:w="3543"/>
      </w:tblGrid>
      <w:tr w:rsidR="00783506" w:rsidRPr="00BF6233" w:rsidTr="008513C9">
        <w:trPr>
          <w:cantSplit/>
          <w:trHeight w:val="1274"/>
        </w:trPr>
        <w:tc>
          <w:tcPr>
            <w:tcW w:w="3544" w:type="dxa"/>
            <w:vAlign w:val="bottom"/>
            <w:hideMark/>
          </w:tcPr>
          <w:p w:rsidR="00783506" w:rsidRPr="00377FF1" w:rsidRDefault="00783506" w:rsidP="008513C9">
            <w:pPr>
              <w:jc w:val="center"/>
              <w:rPr>
                <w:b/>
                <w:bCs/>
                <w:noProof/>
                <w:sz w:val="20"/>
                <w:szCs w:val="20"/>
              </w:rPr>
            </w:pPr>
          </w:p>
          <w:p w:rsidR="00783506" w:rsidRPr="00377FF1" w:rsidRDefault="00783506" w:rsidP="008513C9">
            <w:pPr>
              <w:jc w:val="center"/>
              <w:rPr>
                <w:b/>
                <w:bCs/>
                <w:noProof/>
                <w:sz w:val="20"/>
                <w:szCs w:val="20"/>
              </w:rPr>
            </w:pPr>
          </w:p>
          <w:p w:rsidR="00783506" w:rsidRPr="00377FF1" w:rsidRDefault="00783506" w:rsidP="008513C9">
            <w:pPr>
              <w:jc w:val="center"/>
              <w:rPr>
                <w:b/>
                <w:bCs/>
                <w:noProof/>
                <w:sz w:val="20"/>
                <w:szCs w:val="20"/>
              </w:rPr>
            </w:pPr>
          </w:p>
          <w:p w:rsidR="008C039F" w:rsidRPr="00377FF1" w:rsidRDefault="008C039F" w:rsidP="008513C9">
            <w:pPr>
              <w:jc w:val="center"/>
              <w:rPr>
                <w:b/>
                <w:bCs/>
                <w:noProof/>
                <w:sz w:val="20"/>
                <w:szCs w:val="20"/>
              </w:rPr>
            </w:pPr>
          </w:p>
          <w:p w:rsidR="00783506" w:rsidRPr="00377FF1" w:rsidRDefault="00783506" w:rsidP="008513C9">
            <w:pPr>
              <w:jc w:val="center"/>
              <w:rPr>
                <w:b/>
                <w:bCs/>
                <w:noProof/>
                <w:sz w:val="20"/>
                <w:szCs w:val="20"/>
              </w:rPr>
            </w:pPr>
          </w:p>
          <w:p w:rsidR="00783506" w:rsidRPr="00377FF1" w:rsidRDefault="00783506" w:rsidP="008513C9">
            <w:pPr>
              <w:jc w:val="center"/>
              <w:rPr>
                <w:b/>
                <w:bCs/>
                <w:noProof/>
                <w:sz w:val="20"/>
                <w:szCs w:val="20"/>
              </w:rPr>
            </w:pPr>
          </w:p>
          <w:p w:rsidR="00783506" w:rsidRPr="00377FF1" w:rsidRDefault="00783506" w:rsidP="008513C9">
            <w:pPr>
              <w:jc w:val="center"/>
              <w:rPr>
                <w:b/>
                <w:bCs/>
                <w:noProof/>
                <w:sz w:val="20"/>
                <w:szCs w:val="20"/>
              </w:rPr>
            </w:pPr>
          </w:p>
          <w:p w:rsidR="00783506" w:rsidRPr="00377FF1" w:rsidRDefault="00783506" w:rsidP="008513C9">
            <w:pPr>
              <w:jc w:val="center"/>
              <w:rPr>
                <w:b/>
                <w:bCs/>
                <w:noProof/>
                <w:sz w:val="20"/>
                <w:szCs w:val="20"/>
              </w:rPr>
            </w:pPr>
            <w:r w:rsidRPr="00377FF1">
              <w:rPr>
                <w:b/>
                <w:bCs/>
                <w:noProof/>
                <w:sz w:val="20"/>
                <w:szCs w:val="20"/>
              </w:rPr>
              <w:t>ЧĂВАШ РЕСПУБЛИКИН</w:t>
            </w:r>
          </w:p>
        </w:tc>
        <w:tc>
          <w:tcPr>
            <w:tcW w:w="1418" w:type="dxa"/>
            <w:vMerge w:val="restart"/>
          </w:tcPr>
          <w:p w:rsidR="00783506" w:rsidRDefault="00783506" w:rsidP="008513C9">
            <w:pPr>
              <w:ind w:left="-108" w:right="-100"/>
              <w:jc w:val="center"/>
              <w:rPr>
                <w:noProof/>
                <w:sz w:val="16"/>
                <w:szCs w:val="16"/>
              </w:rPr>
            </w:pPr>
          </w:p>
          <w:p w:rsidR="00783506" w:rsidRPr="00BF6233" w:rsidRDefault="00783506" w:rsidP="008513C9">
            <w:pPr>
              <w:ind w:left="-108" w:right="-100"/>
              <w:jc w:val="center"/>
              <w:rPr>
                <w:noProof/>
                <w:sz w:val="16"/>
                <w:szCs w:val="16"/>
              </w:rPr>
            </w:pPr>
            <w:r w:rsidRPr="00BF6233">
              <w:rPr>
                <w:noProof/>
                <w:sz w:val="16"/>
                <w:szCs w:val="16"/>
              </w:rPr>
              <w:drawing>
                <wp:anchor distT="0" distB="0" distL="114300" distR="114300" simplePos="0" relativeHeight="251692544" behindDoc="0" locked="0" layoutInCell="1" allowOverlap="1" wp14:anchorId="4FA9CDD0" wp14:editId="40498479">
                  <wp:simplePos x="0" y="0"/>
                  <wp:positionH relativeFrom="column">
                    <wp:posOffset>213458</wp:posOffset>
                  </wp:positionH>
                  <wp:positionV relativeFrom="paragraph">
                    <wp:posOffset>321701</wp:posOffset>
                  </wp:positionV>
                  <wp:extent cx="386715" cy="491490"/>
                  <wp:effectExtent l="0" t="0" r="0" b="3810"/>
                  <wp:wrapNone/>
                  <wp:docPr id="10" name="Рисунок 10"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386715" cy="4914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543" w:type="dxa"/>
            <w:vAlign w:val="bottom"/>
            <w:hideMark/>
          </w:tcPr>
          <w:p w:rsidR="00783506" w:rsidRPr="00377FF1" w:rsidRDefault="00783506" w:rsidP="008513C9">
            <w:pPr>
              <w:jc w:val="center"/>
              <w:rPr>
                <w:b/>
                <w:bCs/>
                <w:noProof/>
                <w:sz w:val="20"/>
                <w:szCs w:val="20"/>
              </w:rPr>
            </w:pPr>
            <w:r w:rsidRPr="00377FF1">
              <w:rPr>
                <w:b/>
                <w:bCs/>
                <w:noProof/>
                <w:sz w:val="20"/>
                <w:szCs w:val="20"/>
              </w:rPr>
              <w:t>ЧУВАШСКАЯ РЕСПУБЛИКА</w:t>
            </w:r>
          </w:p>
        </w:tc>
      </w:tr>
      <w:tr w:rsidR="00783506" w:rsidRPr="00BF6233" w:rsidTr="008513C9">
        <w:trPr>
          <w:cantSplit/>
          <w:trHeight w:val="550"/>
        </w:trPr>
        <w:tc>
          <w:tcPr>
            <w:tcW w:w="3544" w:type="dxa"/>
            <w:hideMark/>
          </w:tcPr>
          <w:p w:rsidR="00783506" w:rsidRPr="00377FF1" w:rsidRDefault="00783506" w:rsidP="008513C9">
            <w:pPr>
              <w:jc w:val="center"/>
              <w:rPr>
                <w:b/>
                <w:bCs/>
                <w:noProof/>
                <w:sz w:val="20"/>
                <w:szCs w:val="20"/>
              </w:rPr>
            </w:pPr>
            <w:r w:rsidRPr="00377FF1">
              <w:rPr>
                <w:b/>
                <w:bCs/>
                <w:noProof/>
                <w:sz w:val="20"/>
                <w:szCs w:val="20"/>
              </w:rPr>
              <w:t xml:space="preserve">ÇĚМĚРЛЕ </w:t>
            </w:r>
          </w:p>
          <w:p w:rsidR="00783506" w:rsidRPr="00377FF1" w:rsidRDefault="00783506" w:rsidP="008513C9">
            <w:pPr>
              <w:framePr w:w="3227" w:h="1681" w:hSpace="141" w:wrap="auto" w:vAnchor="text" w:hAnchor="page" w:x="1750" w:y="139"/>
              <w:spacing w:line="220" w:lineRule="exact"/>
              <w:jc w:val="center"/>
              <w:rPr>
                <w:b/>
                <w:caps/>
                <w:snapToGrid w:val="0"/>
                <w:sz w:val="20"/>
                <w:szCs w:val="20"/>
              </w:rPr>
            </w:pPr>
            <w:r w:rsidRPr="00377FF1">
              <w:rPr>
                <w:b/>
                <w:bCs/>
                <w:noProof/>
                <w:sz w:val="20"/>
                <w:szCs w:val="20"/>
              </w:rPr>
              <w:t xml:space="preserve">МУНИЦИПАЛЛĂ ОКРУГĔН </w:t>
            </w:r>
            <w:r w:rsidRPr="00377FF1">
              <w:rPr>
                <w:b/>
                <w:caps/>
                <w:snapToGrid w:val="0"/>
                <w:sz w:val="20"/>
                <w:szCs w:val="20"/>
              </w:rPr>
              <w:t>АДМИНИСТРАЦИЙĚ</w:t>
            </w:r>
          </w:p>
          <w:p w:rsidR="00783506" w:rsidRPr="00377FF1" w:rsidRDefault="00783506" w:rsidP="008513C9">
            <w:pPr>
              <w:framePr w:w="3227" w:h="1681" w:hSpace="141" w:wrap="auto" w:vAnchor="text" w:hAnchor="page" w:x="1750" w:y="139"/>
              <w:spacing w:line="220" w:lineRule="exact"/>
              <w:jc w:val="center"/>
              <w:rPr>
                <w:b/>
                <w:bCs/>
                <w:noProof/>
                <w:sz w:val="20"/>
                <w:szCs w:val="20"/>
              </w:rPr>
            </w:pPr>
          </w:p>
          <w:p w:rsidR="00783506" w:rsidRPr="00377FF1" w:rsidRDefault="00783506" w:rsidP="008513C9">
            <w:pPr>
              <w:keepNext/>
              <w:jc w:val="center"/>
              <w:outlineLvl w:val="0"/>
              <w:rPr>
                <w:b/>
                <w:bCs/>
                <w:noProof/>
                <w:sz w:val="20"/>
                <w:szCs w:val="20"/>
                <w:lang w:val="x-none" w:eastAsia="x-none"/>
              </w:rPr>
            </w:pPr>
            <w:r w:rsidRPr="00377FF1">
              <w:rPr>
                <w:b/>
                <w:bCs/>
                <w:noProof/>
                <w:sz w:val="20"/>
                <w:szCs w:val="20"/>
                <w:lang w:val="x-none" w:eastAsia="x-none"/>
              </w:rPr>
              <w:t>ЙЫШĂНУ</w:t>
            </w:r>
          </w:p>
          <w:p w:rsidR="00783506" w:rsidRPr="00377FF1" w:rsidRDefault="00783506" w:rsidP="008513C9">
            <w:pPr>
              <w:jc w:val="center"/>
              <w:rPr>
                <w:b/>
                <w:bCs/>
                <w:noProof/>
                <w:sz w:val="20"/>
                <w:szCs w:val="20"/>
              </w:rPr>
            </w:pPr>
          </w:p>
          <w:p w:rsidR="00783506" w:rsidRPr="00377FF1" w:rsidRDefault="00783506" w:rsidP="008513C9">
            <w:pPr>
              <w:jc w:val="center"/>
              <w:rPr>
                <w:noProof/>
                <w:sz w:val="20"/>
                <w:szCs w:val="20"/>
              </w:rPr>
            </w:pPr>
            <w:r w:rsidRPr="00377FF1">
              <w:rPr>
                <w:noProof/>
                <w:sz w:val="20"/>
                <w:szCs w:val="20"/>
              </w:rPr>
              <w:t xml:space="preserve">04.03..2025 </w:t>
            </w:r>
            <w:r w:rsidRPr="00377FF1">
              <w:rPr>
                <w:bCs/>
                <w:noProof/>
                <w:sz w:val="20"/>
                <w:szCs w:val="20"/>
              </w:rPr>
              <w:t>ç</w:t>
            </w:r>
            <w:r w:rsidRPr="00377FF1">
              <w:rPr>
                <w:sz w:val="20"/>
                <w:szCs w:val="20"/>
              </w:rPr>
              <w:t>.</w:t>
            </w:r>
            <w:r w:rsidRPr="00377FF1">
              <w:rPr>
                <w:noProof/>
                <w:sz w:val="20"/>
                <w:szCs w:val="20"/>
              </w:rPr>
              <w:t xml:space="preserve"> 231 №</w:t>
            </w:r>
          </w:p>
          <w:p w:rsidR="00783506" w:rsidRPr="00377FF1" w:rsidRDefault="00783506" w:rsidP="008513C9">
            <w:pPr>
              <w:jc w:val="center"/>
              <w:rPr>
                <w:noProof/>
                <w:sz w:val="20"/>
                <w:szCs w:val="20"/>
              </w:rPr>
            </w:pPr>
            <w:r w:rsidRPr="00377FF1">
              <w:rPr>
                <w:bCs/>
                <w:noProof/>
                <w:sz w:val="20"/>
                <w:szCs w:val="20"/>
              </w:rPr>
              <w:t>Ç</w:t>
            </w:r>
            <w:r w:rsidRPr="00377FF1">
              <w:rPr>
                <w:noProof/>
                <w:sz w:val="20"/>
                <w:szCs w:val="20"/>
              </w:rPr>
              <w:t>ěмěрле хули</w:t>
            </w:r>
          </w:p>
        </w:tc>
        <w:tc>
          <w:tcPr>
            <w:tcW w:w="1418" w:type="dxa"/>
            <w:vMerge/>
          </w:tcPr>
          <w:p w:rsidR="00783506" w:rsidRPr="00BF6233" w:rsidRDefault="00783506" w:rsidP="008513C9">
            <w:pPr>
              <w:ind w:left="-108" w:right="-100"/>
              <w:jc w:val="center"/>
              <w:rPr>
                <w:sz w:val="16"/>
                <w:szCs w:val="16"/>
              </w:rPr>
            </w:pPr>
          </w:p>
        </w:tc>
        <w:tc>
          <w:tcPr>
            <w:tcW w:w="3543" w:type="dxa"/>
            <w:hideMark/>
          </w:tcPr>
          <w:p w:rsidR="00783506" w:rsidRPr="00377FF1" w:rsidRDefault="00783506" w:rsidP="008513C9">
            <w:pPr>
              <w:jc w:val="center"/>
              <w:rPr>
                <w:b/>
                <w:caps/>
                <w:sz w:val="20"/>
                <w:szCs w:val="20"/>
              </w:rPr>
            </w:pPr>
            <w:r w:rsidRPr="00377FF1">
              <w:rPr>
                <w:b/>
                <w:caps/>
                <w:sz w:val="20"/>
                <w:szCs w:val="20"/>
              </w:rPr>
              <w:t xml:space="preserve">администрация </w:t>
            </w:r>
          </w:p>
          <w:p w:rsidR="00783506" w:rsidRPr="00377FF1" w:rsidRDefault="00783506" w:rsidP="008513C9">
            <w:pPr>
              <w:jc w:val="center"/>
              <w:rPr>
                <w:b/>
                <w:caps/>
                <w:sz w:val="20"/>
                <w:szCs w:val="20"/>
              </w:rPr>
            </w:pPr>
            <w:r w:rsidRPr="00377FF1">
              <w:rPr>
                <w:b/>
                <w:caps/>
                <w:sz w:val="20"/>
                <w:szCs w:val="20"/>
              </w:rPr>
              <w:t xml:space="preserve">ШУМЕРЛИНСКОГО </w:t>
            </w:r>
          </w:p>
          <w:p w:rsidR="00783506" w:rsidRPr="00377FF1" w:rsidRDefault="00783506" w:rsidP="008513C9">
            <w:pPr>
              <w:jc w:val="center"/>
              <w:rPr>
                <w:b/>
                <w:caps/>
                <w:sz w:val="20"/>
                <w:szCs w:val="20"/>
              </w:rPr>
            </w:pPr>
            <w:r w:rsidRPr="00377FF1">
              <w:rPr>
                <w:b/>
                <w:caps/>
                <w:sz w:val="20"/>
                <w:szCs w:val="20"/>
              </w:rPr>
              <w:t>МУНИЦИПАЛЬНОГО ОКРУГА</w:t>
            </w:r>
          </w:p>
          <w:p w:rsidR="00783506" w:rsidRPr="00377FF1" w:rsidRDefault="00783506" w:rsidP="008513C9">
            <w:pPr>
              <w:rPr>
                <w:b/>
                <w:caps/>
                <w:sz w:val="20"/>
                <w:szCs w:val="20"/>
              </w:rPr>
            </w:pPr>
          </w:p>
          <w:p w:rsidR="00783506" w:rsidRPr="00377FF1" w:rsidRDefault="00783506" w:rsidP="008513C9">
            <w:pPr>
              <w:keepNext/>
              <w:jc w:val="center"/>
              <w:outlineLvl w:val="0"/>
              <w:rPr>
                <w:b/>
                <w:sz w:val="20"/>
                <w:szCs w:val="20"/>
                <w:lang w:val="x-none" w:eastAsia="x-none"/>
              </w:rPr>
            </w:pPr>
            <w:r w:rsidRPr="00377FF1">
              <w:rPr>
                <w:b/>
                <w:sz w:val="20"/>
                <w:szCs w:val="20"/>
                <w:lang w:val="x-none" w:eastAsia="x-none"/>
              </w:rPr>
              <w:t>ПОСТАНОВЛЕНИЕ</w:t>
            </w:r>
          </w:p>
          <w:p w:rsidR="00783506" w:rsidRPr="00377FF1" w:rsidRDefault="00783506" w:rsidP="008513C9">
            <w:pPr>
              <w:jc w:val="center"/>
              <w:rPr>
                <w:b/>
                <w:bCs/>
                <w:noProof/>
                <w:sz w:val="20"/>
                <w:szCs w:val="20"/>
              </w:rPr>
            </w:pPr>
          </w:p>
          <w:p w:rsidR="00783506" w:rsidRPr="00377FF1" w:rsidRDefault="00783506" w:rsidP="008513C9">
            <w:pPr>
              <w:jc w:val="center"/>
              <w:rPr>
                <w:bCs/>
                <w:noProof/>
                <w:sz w:val="20"/>
                <w:szCs w:val="20"/>
              </w:rPr>
            </w:pPr>
            <w:r w:rsidRPr="00377FF1">
              <w:rPr>
                <w:bCs/>
                <w:noProof/>
                <w:sz w:val="20"/>
                <w:szCs w:val="20"/>
              </w:rPr>
              <w:t>04.03..2025 г. № 231</w:t>
            </w:r>
          </w:p>
          <w:p w:rsidR="00783506" w:rsidRPr="00377FF1" w:rsidRDefault="00783506" w:rsidP="008513C9">
            <w:pPr>
              <w:jc w:val="center"/>
              <w:rPr>
                <w:noProof/>
                <w:sz w:val="20"/>
                <w:szCs w:val="20"/>
              </w:rPr>
            </w:pPr>
            <w:r w:rsidRPr="00377FF1">
              <w:rPr>
                <w:bCs/>
                <w:noProof/>
                <w:sz w:val="20"/>
                <w:szCs w:val="20"/>
              </w:rPr>
              <w:t>город Шумерля</w:t>
            </w:r>
          </w:p>
        </w:tc>
      </w:tr>
    </w:tbl>
    <w:p w:rsidR="00783506" w:rsidRPr="00472EBA" w:rsidRDefault="00783506" w:rsidP="00783506"/>
    <w:p w:rsidR="00783506" w:rsidRPr="008C039F" w:rsidRDefault="00783506" w:rsidP="00783506">
      <w:pPr>
        <w:ind w:right="-7"/>
        <w:rPr>
          <w:b/>
          <w:sz w:val="20"/>
          <w:szCs w:val="20"/>
        </w:rPr>
      </w:pPr>
      <w:r w:rsidRPr="008C039F">
        <w:rPr>
          <w:b/>
          <w:sz w:val="20"/>
          <w:szCs w:val="20"/>
        </w:rPr>
        <w:t xml:space="preserve">Об утверждении Правил формирования и реализации адресной инвестиционной программы </w:t>
      </w:r>
      <w:proofErr w:type="spellStart"/>
      <w:r w:rsidRPr="008C039F">
        <w:rPr>
          <w:b/>
          <w:sz w:val="20"/>
          <w:szCs w:val="20"/>
        </w:rPr>
        <w:t>Шумерлинского</w:t>
      </w:r>
      <w:proofErr w:type="spellEnd"/>
      <w:r w:rsidRPr="008C039F">
        <w:rPr>
          <w:b/>
          <w:sz w:val="20"/>
          <w:szCs w:val="20"/>
        </w:rPr>
        <w:t xml:space="preserve"> муниципального округа Чувашской Республики и Порядка оценки эксплуатационных расходов будущих периодов инвестиционных проектов, финансирование которых осуществляется в рамках адресной инвестиционной программы </w:t>
      </w:r>
      <w:proofErr w:type="spellStart"/>
      <w:r w:rsidRPr="008C039F">
        <w:rPr>
          <w:b/>
          <w:sz w:val="20"/>
          <w:szCs w:val="20"/>
        </w:rPr>
        <w:t>Шумерлинского</w:t>
      </w:r>
      <w:proofErr w:type="spellEnd"/>
      <w:r w:rsidRPr="008C039F">
        <w:rPr>
          <w:b/>
          <w:sz w:val="20"/>
          <w:szCs w:val="20"/>
        </w:rPr>
        <w:t xml:space="preserve"> муниципального округа Чувашской Республики</w:t>
      </w:r>
    </w:p>
    <w:p w:rsidR="00377FF1" w:rsidRDefault="00377FF1" w:rsidP="00783506">
      <w:pPr>
        <w:rPr>
          <w:sz w:val="20"/>
          <w:szCs w:val="20"/>
        </w:rPr>
      </w:pPr>
    </w:p>
    <w:p w:rsidR="00783506" w:rsidRPr="008C039F" w:rsidRDefault="00783506" w:rsidP="00377FF1">
      <w:pPr>
        <w:ind w:firstLine="708"/>
        <w:jc w:val="both"/>
        <w:rPr>
          <w:sz w:val="20"/>
          <w:szCs w:val="20"/>
        </w:rPr>
      </w:pPr>
      <w:proofErr w:type="gramStart"/>
      <w:r w:rsidRPr="008C039F">
        <w:rPr>
          <w:sz w:val="20"/>
          <w:szCs w:val="20"/>
        </w:rPr>
        <w:t xml:space="preserve">В соответствии с Федеральным законом от 6 октября 2003 г. № 131-ФЗ «Об общих принципах организации местного самоуправления в Российской Федерации», Законом Чувашской Республики от 18 октября 2004 г. № 19 «Об организации местного самоуправления в Чувашской Республике», Уставом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от 5 ноября 2024 г., в целях совершенствования процесса и механизмов управления бюджетными инвестициями, </w:t>
      </w:r>
      <w:r w:rsidRPr="008C039F">
        <w:rPr>
          <w:rStyle w:val="afe"/>
          <w:i w:val="0"/>
          <w:iCs w:val="0"/>
          <w:sz w:val="20"/>
          <w:szCs w:val="20"/>
        </w:rPr>
        <w:t xml:space="preserve">формирования </w:t>
      </w:r>
      <w:r w:rsidRPr="008C039F">
        <w:rPr>
          <w:sz w:val="20"/>
          <w:szCs w:val="20"/>
        </w:rPr>
        <w:t xml:space="preserve">и </w:t>
      </w:r>
      <w:r w:rsidRPr="008C039F">
        <w:rPr>
          <w:rStyle w:val="afe"/>
          <w:i w:val="0"/>
          <w:iCs w:val="0"/>
          <w:sz w:val="20"/>
          <w:szCs w:val="20"/>
        </w:rPr>
        <w:t xml:space="preserve">реализации </w:t>
      </w:r>
      <w:r w:rsidRPr="008C039F">
        <w:rPr>
          <w:rStyle w:val="afe"/>
          <w:i w:val="0"/>
          <w:iCs w:val="0"/>
          <w:color w:val="22272F"/>
          <w:sz w:val="20"/>
          <w:szCs w:val="20"/>
        </w:rPr>
        <w:t>адресной</w:t>
      </w:r>
      <w:proofErr w:type="gramEnd"/>
      <w:r w:rsidRPr="008C039F">
        <w:rPr>
          <w:rStyle w:val="afe"/>
          <w:i w:val="0"/>
          <w:iCs w:val="0"/>
          <w:color w:val="22272F"/>
          <w:sz w:val="20"/>
          <w:szCs w:val="20"/>
        </w:rPr>
        <w:t xml:space="preserve"> </w:t>
      </w:r>
      <w:r w:rsidRPr="008C039F">
        <w:rPr>
          <w:color w:val="22272F"/>
          <w:sz w:val="20"/>
          <w:szCs w:val="20"/>
        </w:rPr>
        <w:t xml:space="preserve">инвестиционной программы </w:t>
      </w:r>
      <w:r w:rsidRPr="008C039F">
        <w:rPr>
          <w:sz w:val="20"/>
          <w:szCs w:val="20"/>
        </w:rPr>
        <w:t xml:space="preserve">администрация </w:t>
      </w:r>
      <w:proofErr w:type="spellStart"/>
      <w:r w:rsidRPr="008C039F">
        <w:rPr>
          <w:sz w:val="20"/>
          <w:szCs w:val="20"/>
        </w:rPr>
        <w:t>Шумерлинского</w:t>
      </w:r>
      <w:proofErr w:type="spellEnd"/>
      <w:r w:rsidRPr="008C039F">
        <w:rPr>
          <w:sz w:val="20"/>
          <w:szCs w:val="20"/>
        </w:rPr>
        <w:t xml:space="preserve"> муниципального округа  постановляет:</w:t>
      </w:r>
    </w:p>
    <w:p w:rsidR="00783506" w:rsidRPr="008C039F" w:rsidRDefault="00783506" w:rsidP="00377FF1">
      <w:pPr>
        <w:ind w:firstLine="708"/>
        <w:jc w:val="both"/>
        <w:rPr>
          <w:sz w:val="20"/>
          <w:szCs w:val="20"/>
        </w:rPr>
      </w:pPr>
      <w:bookmarkStart w:id="58" w:name="sub_1"/>
      <w:r w:rsidRPr="008C039F">
        <w:rPr>
          <w:sz w:val="20"/>
          <w:szCs w:val="20"/>
        </w:rPr>
        <w:t>1. Утвердить:</w:t>
      </w:r>
    </w:p>
    <w:bookmarkEnd w:id="58"/>
    <w:p w:rsidR="00783506" w:rsidRPr="008C039F" w:rsidRDefault="00783506" w:rsidP="00377FF1">
      <w:pPr>
        <w:ind w:firstLine="708"/>
        <w:jc w:val="both"/>
        <w:rPr>
          <w:sz w:val="20"/>
          <w:szCs w:val="20"/>
        </w:rPr>
      </w:pPr>
      <w:r w:rsidRPr="008C039F">
        <w:rPr>
          <w:sz w:val="20"/>
          <w:szCs w:val="20"/>
        </w:rPr>
        <w:t xml:space="preserve">1.1. Правила формирования и реализации адресной инвестиционной программы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(далее - Правила), согласно </w:t>
      </w:r>
      <w:hyperlink w:anchor="sub_1000" w:history="1">
        <w:r w:rsidRPr="008C039F">
          <w:rPr>
            <w:rStyle w:val="affb"/>
            <w:b/>
            <w:sz w:val="20"/>
            <w:szCs w:val="20"/>
          </w:rPr>
          <w:t>приложению № 1</w:t>
        </w:r>
      </w:hyperlink>
      <w:r w:rsidRPr="008C039F">
        <w:rPr>
          <w:sz w:val="20"/>
          <w:szCs w:val="20"/>
        </w:rPr>
        <w:t xml:space="preserve"> к настоящему постановлению;</w:t>
      </w:r>
    </w:p>
    <w:p w:rsidR="00783506" w:rsidRPr="008C039F" w:rsidRDefault="00783506" w:rsidP="00377FF1">
      <w:pPr>
        <w:ind w:firstLine="708"/>
        <w:jc w:val="both"/>
        <w:rPr>
          <w:sz w:val="20"/>
          <w:szCs w:val="20"/>
        </w:rPr>
      </w:pPr>
      <w:r w:rsidRPr="008C039F">
        <w:rPr>
          <w:sz w:val="20"/>
          <w:szCs w:val="20"/>
        </w:rPr>
        <w:t xml:space="preserve">1.2. Порядок оценки эксплуатационных расходов будущих периодов инвестиционных проектов, финансирование которых осуществляется в рамках адресной инвестиционной программы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(далее - Порядок), согласно </w:t>
      </w:r>
      <w:hyperlink w:anchor="sub_2000" w:history="1">
        <w:r w:rsidRPr="008C039F">
          <w:rPr>
            <w:rStyle w:val="af8"/>
            <w:sz w:val="20"/>
            <w:szCs w:val="20"/>
          </w:rPr>
          <w:t>приложению № 2</w:t>
        </w:r>
      </w:hyperlink>
      <w:r w:rsidRPr="008C039F">
        <w:rPr>
          <w:sz w:val="20"/>
          <w:szCs w:val="20"/>
        </w:rPr>
        <w:t xml:space="preserve"> к настоящему постановлению.</w:t>
      </w:r>
    </w:p>
    <w:p w:rsidR="00783506" w:rsidRPr="008C039F" w:rsidRDefault="00783506" w:rsidP="00377FF1">
      <w:pPr>
        <w:ind w:firstLine="708"/>
        <w:jc w:val="both"/>
        <w:rPr>
          <w:b/>
          <w:sz w:val="20"/>
          <w:szCs w:val="20"/>
        </w:rPr>
      </w:pPr>
      <w:bookmarkStart w:id="59" w:name="sub_3"/>
      <w:r w:rsidRPr="008C039F">
        <w:rPr>
          <w:sz w:val="20"/>
          <w:szCs w:val="20"/>
        </w:rPr>
        <w:t xml:space="preserve">2. </w:t>
      </w:r>
      <w:proofErr w:type="gramStart"/>
      <w:r w:rsidRPr="008C039F">
        <w:rPr>
          <w:sz w:val="20"/>
          <w:szCs w:val="20"/>
        </w:rPr>
        <w:t>Контроль за</w:t>
      </w:r>
      <w:proofErr w:type="gramEnd"/>
      <w:r w:rsidRPr="008C039F">
        <w:rPr>
          <w:sz w:val="20"/>
          <w:szCs w:val="20"/>
        </w:rPr>
        <w:t xml:space="preserve"> исполнением настоящего постановления возложить на управление строительства, дорожного хозяйства и ЖКХ администрации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w:t>
      </w:r>
    </w:p>
    <w:bookmarkEnd w:id="59"/>
    <w:p w:rsidR="00783506" w:rsidRPr="008C039F" w:rsidRDefault="00783506" w:rsidP="00377FF1">
      <w:pPr>
        <w:jc w:val="both"/>
        <w:rPr>
          <w:sz w:val="20"/>
          <w:szCs w:val="20"/>
        </w:rPr>
      </w:pPr>
      <w:r w:rsidRPr="008C039F">
        <w:rPr>
          <w:sz w:val="20"/>
          <w:szCs w:val="20"/>
        </w:rPr>
        <w:t xml:space="preserve">3. Настоящее постановление вступает в силу после его </w:t>
      </w:r>
      <w:hyperlink r:id="rId140" w:history="1">
        <w:r w:rsidRPr="008C039F">
          <w:rPr>
            <w:rStyle w:val="affb"/>
            <w:b/>
            <w:sz w:val="20"/>
            <w:szCs w:val="20"/>
          </w:rPr>
          <w:t>официального опубликования.</w:t>
        </w:r>
      </w:hyperlink>
    </w:p>
    <w:p w:rsidR="00783506" w:rsidRPr="008C039F" w:rsidRDefault="00783506" w:rsidP="00377FF1">
      <w:pPr>
        <w:jc w:val="both"/>
        <w:rPr>
          <w:sz w:val="20"/>
          <w:szCs w:val="20"/>
        </w:rPr>
      </w:pPr>
    </w:p>
    <w:p w:rsidR="00783506" w:rsidRPr="008C039F" w:rsidRDefault="00783506" w:rsidP="00377FF1">
      <w:pPr>
        <w:jc w:val="both"/>
        <w:rPr>
          <w:sz w:val="20"/>
          <w:szCs w:val="20"/>
        </w:rPr>
      </w:pPr>
    </w:p>
    <w:p w:rsidR="00783506" w:rsidRPr="008C039F" w:rsidRDefault="00783506" w:rsidP="00783506">
      <w:pPr>
        <w:rPr>
          <w:sz w:val="20"/>
          <w:szCs w:val="20"/>
        </w:rPr>
      </w:pPr>
    </w:p>
    <w:p w:rsidR="00783506" w:rsidRPr="008C039F" w:rsidRDefault="00783506" w:rsidP="00783506">
      <w:pPr>
        <w:rPr>
          <w:sz w:val="20"/>
          <w:szCs w:val="20"/>
        </w:rPr>
      </w:pPr>
    </w:p>
    <w:p w:rsidR="00783506" w:rsidRPr="008C039F" w:rsidRDefault="00783506" w:rsidP="00783506">
      <w:pPr>
        <w:rPr>
          <w:sz w:val="20"/>
          <w:szCs w:val="20"/>
        </w:rPr>
      </w:pPr>
      <w:r w:rsidRPr="008C039F">
        <w:rPr>
          <w:sz w:val="20"/>
          <w:szCs w:val="20"/>
        </w:rPr>
        <w:t xml:space="preserve">Глава </w:t>
      </w:r>
      <w:proofErr w:type="spellStart"/>
      <w:r w:rsidRPr="008C039F">
        <w:rPr>
          <w:sz w:val="20"/>
          <w:szCs w:val="20"/>
        </w:rPr>
        <w:t>Шумерлинского</w:t>
      </w:r>
      <w:proofErr w:type="spellEnd"/>
      <w:r w:rsidRPr="008C039F">
        <w:rPr>
          <w:sz w:val="20"/>
          <w:szCs w:val="20"/>
        </w:rPr>
        <w:t xml:space="preserve"> </w:t>
      </w:r>
    </w:p>
    <w:p w:rsidR="00783506" w:rsidRPr="008C039F" w:rsidRDefault="00783506" w:rsidP="00783506">
      <w:pPr>
        <w:rPr>
          <w:sz w:val="20"/>
          <w:szCs w:val="20"/>
        </w:rPr>
      </w:pPr>
      <w:r w:rsidRPr="008C039F">
        <w:rPr>
          <w:sz w:val="20"/>
          <w:szCs w:val="20"/>
        </w:rPr>
        <w:t>муниципального округа</w:t>
      </w:r>
    </w:p>
    <w:p w:rsidR="00783506" w:rsidRPr="008C039F" w:rsidRDefault="00783506" w:rsidP="00783506">
      <w:pPr>
        <w:rPr>
          <w:sz w:val="20"/>
          <w:szCs w:val="20"/>
        </w:rPr>
      </w:pPr>
      <w:r w:rsidRPr="008C039F">
        <w:rPr>
          <w:sz w:val="20"/>
          <w:szCs w:val="20"/>
        </w:rPr>
        <w:t xml:space="preserve">Чувашской Республики </w:t>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t xml:space="preserve">               Э.М. Васильев</w:t>
      </w:r>
    </w:p>
    <w:p w:rsidR="00783506" w:rsidRPr="008C039F" w:rsidRDefault="00783506" w:rsidP="00783506">
      <w:pPr>
        <w:rPr>
          <w:sz w:val="20"/>
          <w:szCs w:val="20"/>
        </w:rPr>
      </w:pPr>
    </w:p>
    <w:p w:rsidR="00783506" w:rsidRPr="008C039F" w:rsidRDefault="00783506" w:rsidP="00783506">
      <w:pPr>
        <w:rPr>
          <w:sz w:val="20"/>
          <w:szCs w:val="20"/>
        </w:rPr>
      </w:pPr>
    </w:p>
    <w:p w:rsidR="00783506" w:rsidRPr="008C039F" w:rsidRDefault="00783506" w:rsidP="00783506">
      <w:pPr>
        <w:rPr>
          <w:sz w:val="20"/>
          <w:szCs w:val="20"/>
        </w:rPr>
      </w:pPr>
    </w:p>
    <w:p w:rsidR="00783506" w:rsidRPr="008C039F" w:rsidRDefault="00783506" w:rsidP="00783506">
      <w:pPr>
        <w:ind w:left="6096"/>
        <w:jc w:val="center"/>
        <w:rPr>
          <w:rStyle w:val="ae"/>
          <w:b w:val="0"/>
          <w:color w:val="auto"/>
          <w:sz w:val="20"/>
          <w:szCs w:val="20"/>
        </w:rPr>
      </w:pPr>
      <w:r w:rsidRPr="008C039F">
        <w:rPr>
          <w:rStyle w:val="ae"/>
          <w:b w:val="0"/>
          <w:color w:val="auto"/>
          <w:sz w:val="20"/>
          <w:szCs w:val="20"/>
        </w:rPr>
        <w:t>Приложение №1</w:t>
      </w:r>
    </w:p>
    <w:p w:rsidR="00783506" w:rsidRPr="008C039F" w:rsidRDefault="00783506" w:rsidP="00783506">
      <w:pPr>
        <w:ind w:left="6096"/>
        <w:rPr>
          <w:rStyle w:val="ae"/>
          <w:b w:val="0"/>
          <w:color w:val="auto"/>
          <w:sz w:val="20"/>
          <w:szCs w:val="20"/>
        </w:rPr>
      </w:pPr>
      <w:r w:rsidRPr="008C039F">
        <w:rPr>
          <w:rStyle w:val="ae"/>
          <w:b w:val="0"/>
          <w:color w:val="auto"/>
          <w:sz w:val="20"/>
          <w:szCs w:val="20"/>
        </w:rPr>
        <w:t xml:space="preserve">к </w:t>
      </w:r>
      <w:hyperlink w:anchor="sub_0" w:history="1">
        <w:r w:rsidRPr="008C039F">
          <w:rPr>
            <w:rStyle w:val="affb"/>
            <w:b/>
            <w:sz w:val="20"/>
            <w:szCs w:val="20"/>
          </w:rPr>
          <w:t>постановлению</w:t>
        </w:r>
      </w:hyperlink>
      <w:r w:rsidRPr="008C039F">
        <w:rPr>
          <w:rStyle w:val="ae"/>
          <w:b w:val="0"/>
          <w:color w:val="auto"/>
          <w:sz w:val="20"/>
          <w:szCs w:val="20"/>
        </w:rPr>
        <w:t xml:space="preserve"> администрации </w:t>
      </w:r>
      <w:proofErr w:type="spellStart"/>
      <w:r w:rsidRPr="008C039F">
        <w:rPr>
          <w:rStyle w:val="ae"/>
          <w:b w:val="0"/>
          <w:color w:val="auto"/>
          <w:sz w:val="20"/>
          <w:szCs w:val="20"/>
        </w:rPr>
        <w:t>Шумерлинского</w:t>
      </w:r>
      <w:proofErr w:type="spellEnd"/>
      <w:r w:rsidRPr="008C039F">
        <w:rPr>
          <w:rStyle w:val="ae"/>
          <w:b w:val="0"/>
          <w:color w:val="auto"/>
          <w:sz w:val="20"/>
          <w:szCs w:val="20"/>
        </w:rPr>
        <w:t xml:space="preserve"> муниципального округа Чувашской Республики </w:t>
      </w:r>
    </w:p>
    <w:p w:rsidR="00783506" w:rsidRPr="008C039F" w:rsidRDefault="00783506" w:rsidP="00783506">
      <w:pPr>
        <w:ind w:left="6096"/>
        <w:rPr>
          <w:sz w:val="20"/>
          <w:szCs w:val="20"/>
        </w:rPr>
      </w:pPr>
      <w:r w:rsidRPr="008C039F">
        <w:rPr>
          <w:rStyle w:val="ae"/>
          <w:b w:val="0"/>
          <w:color w:val="auto"/>
          <w:sz w:val="20"/>
          <w:szCs w:val="20"/>
        </w:rPr>
        <w:t>от 04.03. 2025 г. № 231</w:t>
      </w:r>
    </w:p>
    <w:p w:rsidR="00783506" w:rsidRPr="008C039F" w:rsidRDefault="00783506" w:rsidP="00783506">
      <w:pPr>
        <w:ind w:left="6946"/>
        <w:rPr>
          <w:sz w:val="20"/>
          <w:szCs w:val="20"/>
        </w:rPr>
      </w:pPr>
    </w:p>
    <w:p w:rsidR="00783506" w:rsidRPr="008C039F" w:rsidRDefault="00783506" w:rsidP="00783506">
      <w:pPr>
        <w:pStyle w:val="12"/>
        <w:rPr>
          <w:sz w:val="20"/>
          <w:szCs w:val="20"/>
        </w:rPr>
      </w:pPr>
      <w:r w:rsidRPr="008C039F">
        <w:rPr>
          <w:sz w:val="20"/>
          <w:szCs w:val="20"/>
        </w:rPr>
        <w:t>Правила</w:t>
      </w:r>
      <w:r w:rsidRPr="008C039F">
        <w:rPr>
          <w:sz w:val="20"/>
          <w:szCs w:val="20"/>
        </w:rPr>
        <w:br/>
        <w:t xml:space="preserve">формирования и реализации адресной инвестиционной программы </w:t>
      </w:r>
    </w:p>
    <w:p w:rsidR="00783506" w:rsidRPr="008C039F" w:rsidRDefault="00783506" w:rsidP="00783506">
      <w:pPr>
        <w:pStyle w:val="12"/>
        <w:rPr>
          <w:sz w:val="20"/>
          <w:szCs w:val="20"/>
        </w:rPr>
      </w:pP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w:t>
      </w:r>
    </w:p>
    <w:p w:rsidR="00783506" w:rsidRPr="008C039F" w:rsidRDefault="00783506" w:rsidP="00783506">
      <w:pPr>
        <w:rPr>
          <w:sz w:val="20"/>
          <w:szCs w:val="20"/>
        </w:rPr>
      </w:pPr>
    </w:p>
    <w:p w:rsidR="00783506" w:rsidRPr="008C039F" w:rsidRDefault="00783506" w:rsidP="00783506">
      <w:pPr>
        <w:pStyle w:val="12"/>
        <w:rPr>
          <w:sz w:val="20"/>
          <w:szCs w:val="20"/>
        </w:rPr>
      </w:pPr>
      <w:r w:rsidRPr="008C039F">
        <w:rPr>
          <w:sz w:val="20"/>
          <w:szCs w:val="20"/>
        </w:rPr>
        <w:lastRenderedPageBreak/>
        <w:t>I. Основные положения</w:t>
      </w:r>
    </w:p>
    <w:p w:rsidR="00783506" w:rsidRPr="008C039F" w:rsidRDefault="00783506" w:rsidP="00377FF1">
      <w:pPr>
        <w:ind w:firstLine="540"/>
        <w:jc w:val="both"/>
        <w:rPr>
          <w:sz w:val="20"/>
          <w:szCs w:val="20"/>
        </w:rPr>
      </w:pPr>
      <w:bookmarkStart w:id="60" w:name="sub_11"/>
      <w:r w:rsidRPr="008C039F">
        <w:rPr>
          <w:sz w:val="20"/>
          <w:szCs w:val="20"/>
        </w:rPr>
        <w:t xml:space="preserve">1.1. </w:t>
      </w:r>
      <w:proofErr w:type="gramStart"/>
      <w:r w:rsidRPr="008C039F">
        <w:rPr>
          <w:sz w:val="20"/>
          <w:szCs w:val="20"/>
        </w:rPr>
        <w:t xml:space="preserve">Настоящие Правила устанавливают порядок формирования и реализации адресной инвестиционной программы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(далее - АИП), функции и полномочия главных распорядителей бюджетных средств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(далее - главный распорядитель) в целях обеспечения эффективности использования средств бюджета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направляемых на бюджетные инвестиции в форме капитальных вложений в объекты муниципальной собственности </w:t>
      </w:r>
      <w:proofErr w:type="spellStart"/>
      <w:r w:rsidRPr="008C039F">
        <w:rPr>
          <w:sz w:val="20"/>
          <w:szCs w:val="20"/>
        </w:rPr>
        <w:t>Шумерлинского</w:t>
      </w:r>
      <w:proofErr w:type="spellEnd"/>
      <w:r w:rsidRPr="008C039F">
        <w:rPr>
          <w:sz w:val="20"/>
          <w:szCs w:val="20"/>
        </w:rPr>
        <w:t xml:space="preserve"> муниципального округа Чувашской</w:t>
      </w:r>
      <w:proofErr w:type="gramEnd"/>
      <w:r w:rsidRPr="008C039F">
        <w:rPr>
          <w:sz w:val="20"/>
          <w:szCs w:val="20"/>
        </w:rPr>
        <w:t xml:space="preserve"> </w:t>
      </w:r>
      <w:proofErr w:type="gramStart"/>
      <w:r w:rsidRPr="008C039F">
        <w:rPr>
          <w:sz w:val="20"/>
          <w:szCs w:val="20"/>
        </w:rPr>
        <w:t xml:space="preserve">Республики, </w:t>
      </w:r>
      <w:r w:rsidRPr="008C039F">
        <w:rPr>
          <w:rStyle w:val="afe"/>
          <w:i w:val="0"/>
          <w:sz w:val="20"/>
          <w:szCs w:val="20"/>
        </w:rPr>
        <w:t xml:space="preserve">в том числе разработку проектно-сметной документации, </w:t>
      </w:r>
      <w:r w:rsidRPr="008C039F">
        <w:rPr>
          <w:sz w:val="20"/>
          <w:szCs w:val="20"/>
        </w:rPr>
        <w:t xml:space="preserve">субсидии на осуществление капитальных вложений в объекты капитального строительства муниципальной собственности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или приобретение объектов недвижимого имущества в муниципальную собственность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(далее также - субсидии в объекты муниципальной собственности), бюджетные инвестиции и субсидии на подготовку обоснования инвестиций и проведение его технологического и ценового аудита, если подготовка</w:t>
      </w:r>
      <w:proofErr w:type="gramEnd"/>
      <w:r w:rsidRPr="008C039F">
        <w:rPr>
          <w:sz w:val="20"/>
          <w:szCs w:val="20"/>
        </w:rPr>
        <w:t xml:space="preserve"> обоснования инвестиций в соответствии с законодательством Российской Федерации является обязательной (далее - средства на обоснование инвестиций и аудит обоснования инвестиций).</w:t>
      </w:r>
    </w:p>
    <w:p w:rsidR="00783506" w:rsidRPr="008C039F" w:rsidRDefault="00783506" w:rsidP="00377FF1">
      <w:pPr>
        <w:ind w:firstLine="540"/>
        <w:jc w:val="both"/>
        <w:rPr>
          <w:sz w:val="20"/>
          <w:szCs w:val="20"/>
        </w:rPr>
      </w:pPr>
      <w:bookmarkStart w:id="61" w:name="sub_12"/>
      <w:bookmarkEnd w:id="60"/>
      <w:r w:rsidRPr="008C039F">
        <w:rPr>
          <w:sz w:val="20"/>
          <w:szCs w:val="20"/>
        </w:rPr>
        <w:t>1.2. В целях настоящих Правил используются следующие понятия:</w:t>
      </w:r>
    </w:p>
    <w:p w:rsidR="00783506" w:rsidRPr="008C039F" w:rsidRDefault="00783506" w:rsidP="00377FF1">
      <w:pPr>
        <w:jc w:val="both"/>
        <w:rPr>
          <w:sz w:val="20"/>
          <w:szCs w:val="20"/>
        </w:rPr>
      </w:pPr>
      <w:r w:rsidRPr="008C039F">
        <w:rPr>
          <w:sz w:val="20"/>
          <w:szCs w:val="20"/>
        </w:rPr>
        <w:t>бюджетные инвестиции – бюджетные средства, направляемые на создание или увеличение за счет средств бюджета стоимости муниципального имущества;</w:t>
      </w:r>
    </w:p>
    <w:p w:rsidR="00783506" w:rsidRPr="008C039F" w:rsidRDefault="00783506" w:rsidP="00377FF1">
      <w:pPr>
        <w:ind w:firstLine="708"/>
        <w:jc w:val="both"/>
        <w:rPr>
          <w:sz w:val="20"/>
          <w:szCs w:val="20"/>
        </w:rPr>
      </w:pPr>
      <w:r w:rsidRPr="008C039F">
        <w:rPr>
          <w:sz w:val="20"/>
          <w:szCs w:val="20"/>
        </w:rPr>
        <w:t xml:space="preserve">главный распорядитель бюджетных средств – орган местного самоуправления, указанный в ведомственной структуре расходов бюджета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имеющий право распределять бюджетные ассигнования и лимиты бюджетных обязательств между получателями бюджетных средств;</w:t>
      </w:r>
    </w:p>
    <w:p w:rsidR="00783506" w:rsidRPr="008C039F" w:rsidRDefault="00783506" w:rsidP="00377FF1">
      <w:pPr>
        <w:ind w:firstLine="708"/>
        <w:jc w:val="both"/>
        <w:rPr>
          <w:sz w:val="20"/>
          <w:szCs w:val="20"/>
        </w:rPr>
      </w:pPr>
      <w:r w:rsidRPr="008C039F">
        <w:rPr>
          <w:sz w:val="20"/>
          <w:szCs w:val="20"/>
        </w:rPr>
        <w:t>муниципальный заказчи</w:t>
      </w:r>
      <w:proofErr w:type="gramStart"/>
      <w:r w:rsidRPr="008C039F">
        <w:rPr>
          <w:sz w:val="20"/>
          <w:szCs w:val="20"/>
        </w:rPr>
        <w:t>к–</w:t>
      </w:r>
      <w:proofErr w:type="gramEnd"/>
      <w:r w:rsidRPr="008C039F">
        <w:rPr>
          <w:sz w:val="20"/>
          <w:szCs w:val="20"/>
        </w:rPr>
        <w:t xml:space="preserve"> орган местного самоуправления либо муниципальное казенное учреждение, действующие от имени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уполномоченные принимать бюджетные обязательства в соответствии с </w:t>
      </w:r>
      <w:hyperlink r:id="rId141" w:anchor="/document/12112604/entry/2" w:history="1">
        <w:r w:rsidRPr="008C039F">
          <w:rPr>
            <w:sz w:val="20"/>
            <w:szCs w:val="20"/>
          </w:rPr>
          <w:t>бюджетным законодательством</w:t>
        </w:r>
      </w:hyperlink>
      <w:r w:rsidRPr="008C039F">
        <w:rPr>
          <w:sz w:val="20"/>
          <w:szCs w:val="20"/>
        </w:rPr>
        <w:t xml:space="preserve"> Российской Федерации от имени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и осуществляющие закупки;</w:t>
      </w:r>
    </w:p>
    <w:p w:rsidR="00783506" w:rsidRPr="008C039F" w:rsidRDefault="00783506" w:rsidP="00377FF1">
      <w:pPr>
        <w:jc w:val="both"/>
        <w:rPr>
          <w:sz w:val="20"/>
          <w:szCs w:val="20"/>
        </w:rPr>
      </w:pPr>
      <w:proofErr w:type="gramStart"/>
      <w:r w:rsidRPr="008C039F">
        <w:rPr>
          <w:sz w:val="20"/>
          <w:szCs w:val="20"/>
        </w:rPr>
        <w:t>заказчик–муниципальный</w:t>
      </w:r>
      <w:proofErr w:type="gramEnd"/>
      <w:r w:rsidRPr="008C039F">
        <w:rPr>
          <w:sz w:val="20"/>
          <w:szCs w:val="20"/>
        </w:rPr>
        <w:t xml:space="preserve"> заказчик либо бюджетное учреждение, автономное учреждение, муниципальное унитарное предприятие, осуществляющие закупки;</w:t>
      </w:r>
    </w:p>
    <w:p w:rsidR="00783506" w:rsidRPr="008C039F" w:rsidRDefault="00783506" w:rsidP="00377FF1">
      <w:pPr>
        <w:ind w:firstLine="708"/>
        <w:jc w:val="both"/>
        <w:rPr>
          <w:sz w:val="20"/>
          <w:szCs w:val="20"/>
        </w:rPr>
      </w:pPr>
      <w:r w:rsidRPr="008C039F">
        <w:rPr>
          <w:sz w:val="20"/>
          <w:szCs w:val="20"/>
        </w:rPr>
        <w:t>застройщи</w:t>
      </w:r>
      <w:proofErr w:type="gramStart"/>
      <w:r w:rsidRPr="008C039F">
        <w:rPr>
          <w:sz w:val="20"/>
          <w:szCs w:val="20"/>
        </w:rPr>
        <w:t>к</w:t>
      </w:r>
      <w:r w:rsidRPr="008C039F">
        <w:rPr>
          <w:b/>
          <w:sz w:val="20"/>
          <w:szCs w:val="20"/>
        </w:rPr>
        <w:t>-</w:t>
      </w:r>
      <w:proofErr w:type="gramEnd"/>
      <w:r w:rsidRPr="008C039F">
        <w:rPr>
          <w:b/>
          <w:sz w:val="20"/>
          <w:szCs w:val="20"/>
        </w:rPr>
        <w:t xml:space="preserve"> </w:t>
      </w:r>
      <w:r w:rsidRPr="008C039F">
        <w:rPr>
          <w:sz w:val="20"/>
          <w:szCs w:val="20"/>
        </w:rPr>
        <w:t xml:space="preserve">юридическое лицо, обеспечивающее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муниципальной собственности, органы местного самоуправления передали в случаях, установленных </w:t>
      </w:r>
      <w:hyperlink r:id="rId142" w:anchor="/document/12112604/entry/2" w:history="1">
        <w:r w:rsidRPr="008C039F">
          <w:rPr>
            <w:sz w:val="20"/>
            <w:szCs w:val="20"/>
          </w:rPr>
          <w:t>бюджетным законодательством</w:t>
        </w:r>
      </w:hyperlink>
      <w:r w:rsidRPr="008C039F">
        <w:rPr>
          <w:sz w:val="20"/>
          <w:szCs w:val="20"/>
        </w:rPr>
        <w:t xml:space="preserve"> Российской Федерации, на основании соглашений свои полномочия муниципального заказчика) строительство, реконструкцию, капитальный ремонт, снос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w:t>
      </w:r>
    </w:p>
    <w:p w:rsidR="00783506" w:rsidRPr="008C039F" w:rsidRDefault="00783506" w:rsidP="00377FF1">
      <w:pPr>
        <w:ind w:firstLine="708"/>
        <w:jc w:val="both"/>
        <w:rPr>
          <w:sz w:val="20"/>
          <w:szCs w:val="20"/>
        </w:rPr>
      </w:pPr>
      <w:proofErr w:type="gramStart"/>
      <w:r w:rsidRPr="008C039F">
        <w:rPr>
          <w:sz w:val="20"/>
          <w:szCs w:val="20"/>
        </w:rPr>
        <w:t>объект капитального строительства - здание, строение, сооружение, объекты, строительство которых не завершено (далее - объекты незавершенного строительства), за исключением некапитальных строений, сооружений и неотделимых улучшений земельного участка (замощение, покрытие и другие);</w:t>
      </w:r>
      <w:proofErr w:type="gramEnd"/>
    </w:p>
    <w:p w:rsidR="00783506" w:rsidRPr="008C039F" w:rsidRDefault="00783506" w:rsidP="00377FF1">
      <w:pPr>
        <w:ind w:firstLine="708"/>
        <w:jc w:val="both"/>
        <w:rPr>
          <w:sz w:val="20"/>
          <w:szCs w:val="20"/>
        </w:rPr>
      </w:pPr>
      <w:r w:rsidRPr="008C039F">
        <w:rPr>
          <w:sz w:val="20"/>
          <w:szCs w:val="20"/>
        </w:rPr>
        <w:t>линейные объекты -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p>
    <w:p w:rsidR="00783506" w:rsidRPr="008C039F" w:rsidRDefault="00783506" w:rsidP="00377FF1">
      <w:pPr>
        <w:jc w:val="both"/>
        <w:rPr>
          <w:sz w:val="20"/>
          <w:szCs w:val="20"/>
        </w:rPr>
      </w:pPr>
      <w:r w:rsidRPr="008C039F">
        <w:rPr>
          <w:sz w:val="20"/>
          <w:szCs w:val="20"/>
        </w:rPr>
        <w:t>строительств</w:t>
      </w:r>
      <w:proofErr w:type="gramStart"/>
      <w:r w:rsidRPr="008C039F">
        <w:rPr>
          <w:sz w:val="20"/>
          <w:szCs w:val="20"/>
        </w:rPr>
        <w:t>о-</w:t>
      </w:r>
      <w:proofErr w:type="gramEnd"/>
      <w:r w:rsidRPr="008C039F">
        <w:rPr>
          <w:sz w:val="20"/>
          <w:szCs w:val="20"/>
        </w:rPr>
        <w:t xml:space="preserve"> создание зданий, строений, сооружений (в том числе на месте сносимых объектов капитального строительства);</w:t>
      </w:r>
    </w:p>
    <w:p w:rsidR="00783506" w:rsidRPr="008C039F" w:rsidRDefault="00783506" w:rsidP="00377FF1">
      <w:pPr>
        <w:ind w:firstLine="708"/>
        <w:jc w:val="both"/>
        <w:rPr>
          <w:sz w:val="20"/>
          <w:szCs w:val="20"/>
        </w:rPr>
      </w:pPr>
      <w:r w:rsidRPr="008C039F">
        <w:rPr>
          <w:sz w:val="20"/>
          <w:szCs w:val="20"/>
        </w:rPr>
        <w:t xml:space="preserve">реконструкция </w:t>
      </w:r>
      <w:r w:rsidRPr="008C039F">
        <w:rPr>
          <w:bCs/>
          <w:sz w:val="20"/>
          <w:szCs w:val="20"/>
        </w:rPr>
        <w:t xml:space="preserve">объектов </w:t>
      </w:r>
      <w:r w:rsidRPr="008C039F">
        <w:rPr>
          <w:sz w:val="20"/>
          <w:szCs w:val="20"/>
        </w:rPr>
        <w:t>капитального строительства (за исключением линейных объектов</w:t>
      </w:r>
      <w:proofErr w:type="gramStart"/>
      <w:r w:rsidRPr="008C039F">
        <w:rPr>
          <w:sz w:val="20"/>
          <w:szCs w:val="20"/>
        </w:rPr>
        <w:t>)-</w:t>
      </w:r>
      <w:proofErr w:type="gramEnd"/>
      <w:r w:rsidRPr="008C039F">
        <w:rPr>
          <w:sz w:val="20"/>
          <w:szCs w:val="20"/>
        </w:rPr>
        <w:t>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w:t>
      </w:r>
    </w:p>
    <w:p w:rsidR="00783506" w:rsidRPr="008C039F" w:rsidRDefault="00783506" w:rsidP="00377FF1">
      <w:pPr>
        <w:ind w:firstLine="708"/>
        <w:jc w:val="both"/>
        <w:rPr>
          <w:sz w:val="20"/>
          <w:szCs w:val="20"/>
        </w:rPr>
      </w:pPr>
      <w:r w:rsidRPr="008C039F">
        <w:rPr>
          <w:sz w:val="20"/>
          <w:szCs w:val="20"/>
        </w:rPr>
        <w:t xml:space="preserve">реконструкция линейных объектов - изменение параметров линейных объектов или их участков (частей), которое влечет за собой изменение класса, категории и (или) первоначально установленных показателей функционирования таких объектов (мощности, грузоподъемности и других) или при </w:t>
      </w:r>
      <w:proofErr w:type="gramStart"/>
      <w:r w:rsidRPr="008C039F">
        <w:rPr>
          <w:sz w:val="20"/>
          <w:szCs w:val="20"/>
        </w:rPr>
        <w:t>котором</w:t>
      </w:r>
      <w:proofErr w:type="gramEnd"/>
      <w:r w:rsidRPr="008C039F">
        <w:rPr>
          <w:sz w:val="20"/>
          <w:szCs w:val="20"/>
        </w:rPr>
        <w:t xml:space="preserve"> требуется изменение границ полос отвода и (или) охранных зон таких объектов.</w:t>
      </w:r>
    </w:p>
    <w:p w:rsidR="00783506" w:rsidRPr="008C039F" w:rsidRDefault="00783506" w:rsidP="00377FF1">
      <w:pPr>
        <w:ind w:firstLine="708"/>
        <w:jc w:val="both"/>
        <w:rPr>
          <w:sz w:val="20"/>
          <w:szCs w:val="20"/>
        </w:rPr>
      </w:pPr>
      <w:r w:rsidRPr="008C039F">
        <w:rPr>
          <w:sz w:val="20"/>
          <w:szCs w:val="20"/>
        </w:rPr>
        <w:t xml:space="preserve">Иные понятия и термины, используемые в настоящих Правилах, применяются в значениях, определенных законодательством Российской Федерации, законодательством Чувашской Республики и муниципальными правовыми актами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w:t>
      </w:r>
    </w:p>
    <w:p w:rsidR="00783506" w:rsidRPr="008C039F" w:rsidRDefault="00783506" w:rsidP="00377FF1">
      <w:pPr>
        <w:ind w:firstLine="708"/>
        <w:jc w:val="both"/>
        <w:rPr>
          <w:sz w:val="20"/>
          <w:szCs w:val="20"/>
        </w:rPr>
      </w:pPr>
      <w:r w:rsidRPr="008C039F">
        <w:rPr>
          <w:sz w:val="20"/>
          <w:szCs w:val="20"/>
        </w:rPr>
        <w:t xml:space="preserve">1.3. </w:t>
      </w:r>
      <w:proofErr w:type="gramStart"/>
      <w:r w:rsidRPr="008C039F">
        <w:rPr>
          <w:sz w:val="20"/>
          <w:szCs w:val="20"/>
        </w:rPr>
        <w:t xml:space="preserve">АИП формируется ежегодно на очередной финансовый год и плановый период и устанавливает распределение между главными распорядителями бюджетных ассигнований на осуществление бюджетных инвестиций в форме капитальных вложений в объекты муниципальной собственности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(далее - бюджетные инвестиции), субсидий в объекты муниципальной собственности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средств на обоснование инвестиций и аудит обоснования инвестиций.</w:t>
      </w:r>
      <w:proofErr w:type="gramEnd"/>
    </w:p>
    <w:p w:rsidR="00783506" w:rsidRPr="008C039F" w:rsidRDefault="00783506" w:rsidP="00377FF1">
      <w:pPr>
        <w:ind w:firstLine="708"/>
        <w:jc w:val="both"/>
        <w:rPr>
          <w:sz w:val="20"/>
          <w:szCs w:val="20"/>
        </w:rPr>
      </w:pPr>
      <w:proofErr w:type="gramStart"/>
      <w:r w:rsidRPr="008C039F">
        <w:rPr>
          <w:sz w:val="20"/>
          <w:szCs w:val="20"/>
        </w:rPr>
        <w:lastRenderedPageBreak/>
        <w:t>Включение в АИП объектов капитального строительства при отсутствии положительного заключения государственной экспертизы проектной документации, содержащей оценку достоверности определения сметной стоимости строительства, реконструкции объекта капитального строительства, в случаях, установленных частью 2 статьи 8.3 Градостроительного кодекса Российской Федерации, и результатов инженерных изысканий допускается при наличии решений Правительства Российской Федерации, указаний и поручений Главы Чувашской Республики, бюджетных заявок для формирования предложений по проекту</w:t>
      </w:r>
      <w:proofErr w:type="gramEnd"/>
      <w:r w:rsidRPr="008C039F">
        <w:rPr>
          <w:sz w:val="20"/>
          <w:szCs w:val="20"/>
        </w:rPr>
        <w:t xml:space="preserve"> республиканской  адресной инвестиционной программы на очередной финансовый год и плановый период, направленных в адрес исполнительных органов Чувашской Республики.</w:t>
      </w:r>
    </w:p>
    <w:p w:rsidR="00783506" w:rsidRPr="008C039F" w:rsidRDefault="00783506" w:rsidP="00377FF1">
      <w:pPr>
        <w:ind w:firstLine="708"/>
        <w:jc w:val="both"/>
        <w:rPr>
          <w:sz w:val="20"/>
          <w:szCs w:val="20"/>
        </w:rPr>
      </w:pPr>
      <w:r w:rsidRPr="008C039F">
        <w:rPr>
          <w:sz w:val="20"/>
          <w:szCs w:val="20"/>
        </w:rPr>
        <w:t xml:space="preserve">Главные распорядитель не позднее пяти рабочих дней после получения положительного заключения государственной экспертизы проектной документации в отношении этих объектов направляет копию положительного заключения государственной экспертизы проектной документации в адрес управления строительства, дорожного хозяйства и ЖКХ администрации </w:t>
      </w:r>
      <w:proofErr w:type="spellStart"/>
      <w:r w:rsidRPr="008C039F">
        <w:rPr>
          <w:sz w:val="20"/>
          <w:szCs w:val="20"/>
        </w:rPr>
        <w:t>Шумерлинского</w:t>
      </w:r>
      <w:proofErr w:type="spellEnd"/>
      <w:r w:rsidRPr="008C039F">
        <w:rPr>
          <w:sz w:val="20"/>
          <w:szCs w:val="20"/>
        </w:rPr>
        <w:t xml:space="preserve"> муниципального Чувашской Республики (далее </w:t>
      </w:r>
      <w:proofErr w:type="gramStart"/>
      <w:r w:rsidRPr="008C039F">
        <w:rPr>
          <w:sz w:val="20"/>
          <w:szCs w:val="20"/>
        </w:rPr>
        <w:t>также–Управление</w:t>
      </w:r>
      <w:proofErr w:type="gramEnd"/>
      <w:r w:rsidRPr="008C039F">
        <w:rPr>
          <w:sz w:val="20"/>
          <w:szCs w:val="20"/>
        </w:rPr>
        <w:t>).</w:t>
      </w:r>
    </w:p>
    <w:bookmarkEnd w:id="61"/>
    <w:p w:rsidR="00783506" w:rsidRPr="008C039F" w:rsidRDefault="00783506" w:rsidP="00377FF1">
      <w:pPr>
        <w:ind w:firstLine="708"/>
        <w:jc w:val="both"/>
        <w:rPr>
          <w:sz w:val="20"/>
          <w:szCs w:val="20"/>
        </w:rPr>
      </w:pPr>
      <w:r w:rsidRPr="008C039F">
        <w:rPr>
          <w:sz w:val="20"/>
          <w:szCs w:val="20"/>
        </w:rPr>
        <w:t xml:space="preserve">1.4.Средства АИП направляются </w:t>
      </w:r>
      <w:proofErr w:type="gramStart"/>
      <w:r w:rsidRPr="008C039F">
        <w:rPr>
          <w:sz w:val="20"/>
          <w:szCs w:val="20"/>
        </w:rPr>
        <w:t>на</w:t>
      </w:r>
      <w:proofErr w:type="gramEnd"/>
      <w:r w:rsidRPr="008C039F">
        <w:rPr>
          <w:sz w:val="20"/>
          <w:szCs w:val="20"/>
        </w:rPr>
        <w:t>:</w:t>
      </w:r>
    </w:p>
    <w:p w:rsidR="00783506" w:rsidRPr="008C039F" w:rsidRDefault="00783506" w:rsidP="00377FF1">
      <w:pPr>
        <w:jc w:val="both"/>
        <w:rPr>
          <w:sz w:val="20"/>
          <w:szCs w:val="20"/>
        </w:rPr>
      </w:pPr>
      <w:r w:rsidRPr="008C039F">
        <w:rPr>
          <w:sz w:val="20"/>
          <w:szCs w:val="20"/>
        </w:rPr>
        <w:t xml:space="preserve">реализацию инвестиционных проектов строительства, реконструкции, в том числе с элементами реставрации, или технического перевооружения объектов капитального строительства, выполнение которых планируется осуществить полностью или частично за счет средств бюджета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(далее - объекты капитального строительства), в том числе разработку проектно-сметной документации;</w:t>
      </w:r>
    </w:p>
    <w:p w:rsidR="00783506" w:rsidRPr="008C039F" w:rsidRDefault="00783506" w:rsidP="00377FF1">
      <w:pPr>
        <w:ind w:firstLine="708"/>
        <w:jc w:val="both"/>
        <w:rPr>
          <w:sz w:val="20"/>
          <w:szCs w:val="20"/>
        </w:rPr>
      </w:pPr>
      <w:r w:rsidRPr="008C039F">
        <w:rPr>
          <w:sz w:val="20"/>
          <w:szCs w:val="20"/>
        </w:rPr>
        <w:t xml:space="preserve">приобретение объектов недвижимого имущества в муниципальную собственность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включая жилье, оплату которого планируется осуществить полностью или частично за счет средств бюджета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(далее - объекты недвижимости);</w:t>
      </w:r>
    </w:p>
    <w:p w:rsidR="00783506" w:rsidRPr="008C039F" w:rsidRDefault="00783506" w:rsidP="00377FF1">
      <w:pPr>
        <w:ind w:firstLine="708"/>
        <w:jc w:val="both"/>
        <w:rPr>
          <w:sz w:val="20"/>
          <w:szCs w:val="20"/>
        </w:rPr>
      </w:pPr>
      <w:r w:rsidRPr="008C039F">
        <w:rPr>
          <w:sz w:val="20"/>
          <w:szCs w:val="20"/>
        </w:rPr>
        <w:t>мероприятия (укрупненные инвестиционные проекты), которые могут включать в различном сочетании строительство, реконструкцию, в том числе с элементами реставрации, или техническое перевооружение объектов капитального строительства, приобретение объектов недвижимого имущества (далее - мероприятия (укрупненные инвестиционные проекты);</w:t>
      </w:r>
    </w:p>
    <w:p w:rsidR="00783506" w:rsidRPr="008C039F" w:rsidRDefault="00783506" w:rsidP="00377FF1">
      <w:pPr>
        <w:ind w:firstLine="708"/>
        <w:jc w:val="both"/>
        <w:rPr>
          <w:sz w:val="20"/>
          <w:szCs w:val="20"/>
        </w:rPr>
      </w:pPr>
      <w:r w:rsidRPr="008C039F">
        <w:rPr>
          <w:sz w:val="20"/>
          <w:szCs w:val="20"/>
        </w:rPr>
        <w:t>обоснование инвестиций и аудит обоснования инвестиций.</w:t>
      </w:r>
    </w:p>
    <w:p w:rsidR="00783506" w:rsidRPr="008C039F" w:rsidRDefault="00783506" w:rsidP="00377FF1">
      <w:pPr>
        <w:ind w:firstLine="708"/>
        <w:jc w:val="both"/>
        <w:rPr>
          <w:sz w:val="20"/>
          <w:szCs w:val="20"/>
        </w:rPr>
      </w:pPr>
      <w:bookmarkStart w:id="62" w:name="sub_13"/>
      <w:r w:rsidRPr="008C039F">
        <w:rPr>
          <w:sz w:val="20"/>
          <w:szCs w:val="20"/>
        </w:rPr>
        <w:t xml:space="preserve">1.5. </w:t>
      </w:r>
      <w:proofErr w:type="gramStart"/>
      <w:r w:rsidRPr="008C039F">
        <w:rPr>
          <w:sz w:val="20"/>
          <w:szCs w:val="20"/>
        </w:rPr>
        <w:t xml:space="preserve">В АИП включаются объекты капитального строительства, мероприятия (укрупненные инвестиционные проекты), объекты недвижимого имущества, на строительство, реконструкцию, в том числе с элементами реставрации, техническое перевооружение и (или) приобретение которых бюджетные ассигнования бюджета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предусмотрены муниципальными правовыми актами администрации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об утверждении муниципальных программ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(далее - муниципальная программа), о внесении</w:t>
      </w:r>
      <w:proofErr w:type="gramEnd"/>
      <w:r w:rsidRPr="008C039F">
        <w:rPr>
          <w:sz w:val="20"/>
          <w:szCs w:val="20"/>
        </w:rPr>
        <w:t xml:space="preserve"> изменений в утвержденные муниципальные программы.</w:t>
      </w:r>
    </w:p>
    <w:bookmarkEnd w:id="62"/>
    <w:p w:rsidR="00783506" w:rsidRPr="008C039F" w:rsidRDefault="00783506" w:rsidP="00377FF1">
      <w:pPr>
        <w:ind w:firstLine="708"/>
        <w:jc w:val="both"/>
        <w:rPr>
          <w:sz w:val="20"/>
          <w:szCs w:val="20"/>
        </w:rPr>
      </w:pPr>
      <w:r w:rsidRPr="008C039F">
        <w:rPr>
          <w:sz w:val="20"/>
          <w:szCs w:val="20"/>
        </w:rPr>
        <w:t>В АИП в приоритетном порядке включаются следующие объекты капитального строительства, объекты недвижимости и мероприятия (укрупненные инвестиционные проекты):</w:t>
      </w:r>
    </w:p>
    <w:p w:rsidR="00783506" w:rsidRPr="008C039F" w:rsidRDefault="00783506" w:rsidP="00377FF1">
      <w:pPr>
        <w:ind w:firstLine="708"/>
        <w:jc w:val="both"/>
        <w:rPr>
          <w:sz w:val="20"/>
          <w:szCs w:val="20"/>
        </w:rPr>
      </w:pPr>
      <w:r w:rsidRPr="008C039F">
        <w:rPr>
          <w:sz w:val="20"/>
          <w:szCs w:val="20"/>
        </w:rPr>
        <w:t>объекты и мероприятия, обеспечивающие выполнение указов Президента Российской Федерации, указаний и поручений Президента Российской Федерации, решений Правительства Российской Федерации, Указов и поручений Главы Чувашской Республики, решений Кабинета Министров Чувашской Республики;</w:t>
      </w:r>
    </w:p>
    <w:p w:rsidR="00783506" w:rsidRPr="008C039F" w:rsidRDefault="00783506" w:rsidP="00377FF1">
      <w:pPr>
        <w:ind w:firstLine="708"/>
        <w:jc w:val="both"/>
        <w:rPr>
          <w:sz w:val="20"/>
          <w:szCs w:val="20"/>
        </w:rPr>
      </w:pPr>
      <w:r w:rsidRPr="008C039F">
        <w:rPr>
          <w:sz w:val="20"/>
          <w:szCs w:val="20"/>
        </w:rPr>
        <w:t>объекты и мероприятия, для осуществления которых обеспечивается привлечение средств федерального бюджета и республиканского бюджета Чувашской Республики, в том числе в целях реализации национальных проектов, республиканской адресной инвестиционной программы, государственных программ Чувашской Республики;</w:t>
      </w:r>
    </w:p>
    <w:p w:rsidR="00783506" w:rsidRPr="008C039F" w:rsidRDefault="00783506" w:rsidP="00377FF1">
      <w:pPr>
        <w:ind w:firstLine="708"/>
        <w:jc w:val="both"/>
        <w:rPr>
          <w:sz w:val="20"/>
          <w:szCs w:val="20"/>
        </w:rPr>
      </w:pPr>
      <w:r w:rsidRPr="008C039F">
        <w:rPr>
          <w:sz w:val="20"/>
          <w:szCs w:val="20"/>
        </w:rPr>
        <w:t>объекты незавершенного строительства, подлежащие завершению (вводу в эксплуатацию) в очередном финансовом году;</w:t>
      </w:r>
    </w:p>
    <w:p w:rsidR="00783506" w:rsidRPr="008C039F" w:rsidRDefault="00783506" w:rsidP="00377FF1">
      <w:pPr>
        <w:ind w:firstLine="708"/>
        <w:jc w:val="both"/>
        <w:rPr>
          <w:sz w:val="20"/>
          <w:szCs w:val="20"/>
        </w:rPr>
      </w:pPr>
      <w:r w:rsidRPr="008C039F">
        <w:rPr>
          <w:sz w:val="20"/>
          <w:szCs w:val="20"/>
        </w:rPr>
        <w:t>мероприятия по выполнению инженерных изысканий, подготовке проектной документации на объекты капитального строительства муниципальной собственности, проведению государственной экспертизы результатов инженерных изысканий и проектной документации на объекты капитального строительства муниципальной собственности, финансирование которых планируется осуществлять в среднесрочной перспективе с привлечением средств федерального бюджета и (или), республиканского бюджета Чувашской Республики;</w:t>
      </w:r>
    </w:p>
    <w:p w:rsidR="00783506" w:rsidRPr="008C039F" w:rsidRDefault="00783506" w:rsidP="00377FF1">
      <w:pPr>
        <w:ind w:firstLine="708"/>
        <w:jc w:val="both"/>
        <w:rPr>
          <w:sz w:val="20"/>
          <w:szCs w:val="20"/>
        </w:rPr>
      </w:pPr>
      <w:r w:rsidRPr="008C039F">
        <w:rPr>
          <w:sz w:val="20"/>
          <w:szCs w:val="20"/>
        </w:rPr>
        <w:t>объекты, проектно-сметная документация по которым была разработана за счет бюджетных средств, предусмотренных в рамках АИП;</w:t>
      </w:r>
    </w:p>
    <w:p w:rsidR="00783506" w:rsidRPr="008C039F" w:rsidRDefault="00783506" w:rsidP="00377FF1">
      <w:pPr>
        <w:ind w:firstLine="708"/>
        <w:jc w:val="both"/>
        <w:rPr>
          <w:sz w:val="20"/>
          <w:szCs w:val="20"/>
        </w:rPr>
      </w:pPr>
      <w:r w:rsidRPr="008C039F">
        <w:rPr>
          <w:sz w:val="20"/>
          <w:szCs w:val="20"/>
        </w:rPr>
        <w:t xml:space="preserve">объекты и мероприятия, связанные с объектами строительства, реконструкции, технического перевооружения инженерной инфраструктуры приоритетных инвестиционных проектов Чувашской Республики и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w:t>
      </w:r>
    </w:p>
    <w:p w:rsidR="00783506" w:rsidRPr="008C039F" w:rsidRDefault="00783506" w:rsidP="00377FF1">
      <w:pPr>
        <w:ind w:firstLine="708"/>
        <w:jc w:val="both"/>
        <w:rPr>
          <w:rStyle w:val="afe"/>
          <w:i w:val="0"/>
          <w:sz w:val="20"/>
          <w:szCs w:val="20"/>
        </w:rPr>
      </w:pPr>
      <w:r w:rsidRPr="008C039F">
        <w:rPr>
          <w:rStyle w:val="afe"/>
          <w:i w:val="0"/>
          <w:sz w:val="20"/>
          <w:szCs w:val="20"/>
        </w:rPr>
        <w:t xml:space="preserve">1.6. </w:t>
      </w:r>
      <w:proofErr w:type="gramStart"/>
      <w:r w:rsidRPr="008C039F">
        <w:rPr>
          <w:rStyle w:val="afe"/>
          <w:i w:val="0"/>
          <w:sz w:val="20"/>
          <w:szCs w:val="20"/>
        </w:rPr>
        <w:t xml:space="preserve">Объекты капитального строительства, на строительство, реконструкцию, в том числе с элементами реставрации, техническое перевооружение которых предоставляются бюджетные инвестиции и (или) субсидии в объекты муниципальной собственности </w:t>
      </w:r>
      <w:proofErr w:type="spellStart"/>
      <w:r w:rsidRPr="008C039F">
        <w:rPr>
          <w:rStyle w:val="afe"/>
          <w:i w:val="0"/>
          <w:sz w:val="20"/>
          <w:szCs w:val="20"/>
        </w:rPr>
        <w:t>Шумерлинского</w:t>
      </w:r>
      <w:proofErr w:type="spellEnd"/>
      <w:r w:rsidRPr="008C039F">
        <w:rPr>
          <w:rStyle w:val="afe"/>
          <w:i w:val="0"/>
          <w:sz w:val="20"/>
          <w:szCs w:val="20"/>
        </w:rPr>
        <w:t xml:space="preserve"> муниципального округа Чувашской Республики, в отношении которых разработка и утверждение проектной документации в соответствии с законодательством </w:t>
      </w:r>
      <w:r w:rsidRPr="008C039F">
        <w:rPr>
          <w:rStyle w:val="afe"/>
          <w:i w:val="0"/>
          <w:sz w:val="20"/>
          <w:szCs w:val="20"/>
        </w:rPr>
        <w:lastRenderedPageBreak/>
        <w:t>Российской Федерации являются обязательными, включаются в проект АИП при наличии утвержденной в установленном порядке проектно-сметной документации и положительного</w:t>
      </w:r>
      <w:proofErr w:type="gramEnd"/>
      <w:r w:rsidRPr="008C039F">
        <w:rPr>
          <w:rStyle w:val="afe"/>
          <w:i w:val="0"/>
          <w:sz w:val="20"/>
          <w:szCs w:val="20"/>
        </w:rPr>
        <w:t xml:space="preserve"> заключения государственной экспертизы, а при их отсутствии - с выделением в пределах общего объема бюджетных инвестиций и (или) субсидий в объекты муниципальной собственности  </w:t>
      </w:r>
      <w:proofErr w:type="spellStart"/>
      <w:r w:rsidRPr="008C039F">
        <w:rPr>
          <w:rStyle w:val="afe"/>
          <w:i w:val="0"/>
          <w:sz w:val="20"/>
          <w:szCs w:val="20"/>
        </w:rPr>
        <w:t>Шумерлинского</w:t>
      </w:r>
      <w:proofErr w:type="spellEnd"/>
      <w:r w:rsidRPr="008C039F">
        <w:rPr>
          <w:rStyle w:val="afe"/>
          <w:i w:val="0"/>
          <w:sz w:val="20"/>
          <w:szCs w:val="20"/>
        </w:rPr>
        <w:t xml:space="preserve"> муниципального округа Чувашской Республики, средств, предназначенных для разработки проектной документации и проведения инженерных изысканий (в случае, если проведение таких изысканий необходимо для подготовки проектной документации).</w:t>
      </w:r>
    </w:p>
    <w:p w:rsidR="00783506" w:rsidRPr="008C039F" w:rsidRDefault="00783506" w:rsidP="00377FF1">
      <w:pPr>
        <w:jc w:val="both"/>
        <w:rPr>
          <w:rStyle w:val="afe"/>
          <w:i w:val="0"/>
          <w:sz w:val="20"/>
          <w:szCs w:val="20"/>
        </w:rPr>
      </w:pPr>
      <w:proofErr w:type="gramStart"/>
      <w:r w:rsidRPr="008C039F">
        <w:rPr>
          <w:rStyle w:val="afe"/>
          <w:i w:val="0"/>
          <w:sz w:val="20"/>
          <w:szCs w:val="20"/>
        </w:rPr>
        <w:t xml:space="preserve">В случае если проведение технологического и ценового аудита инвестиционного проекта, аудита проектной документации в отношении указанных объектов капитального строительства необходимо в соответствии с законодательством Российской Федерации и законодательством Чувашской Республики, такие объекты капитального строительства включаются в проект АИП с выделением в пределах общего объема бюджетных инвестиций и (или) субсидий в объекты муниципальной собственности </w:t>
      </w:r>
      <w:proofErr w:type="spellStart"/>
      <w:r w:rsidRPr="008C039F">
        <w:rPr>
          <w:rStyle w:val="afe"/>
          <w:i w:val="0"/>
          <w:sz w:val="20"/>
          <w:szCs w:val="20"/>
        </w:rPr>
        <w:t>Шумерлинского</w:t>
      </w:r>
      <w:proofErr w:type="spellEnd"/>
      <w:r w:rsidRPr="008C039F">
        <w:rPr>
          <w:rStyle w:val="afe"/>
          <w:i w:val="0"/>
          <w:sz w:val="20"/>
          <w:szCs w:val="20"/>
        </w:rPr>
        <w:t xml:space="preserve"> муниципального округа Чувашской Республики средств, предназначенных</w:t>
      </w:r>
      <w:proofErr w:type="gramEnd"/>
      <w:r w:rsidRPr="008C039F">
        <w:rPr>
          <w:rStyle w:val="afe"/>
          <w:i w:val="0"/>
          <w:sz w:val="20"/>
          <w:szCs w:val="20"/>
        </w:rPr>
        <w:t xml:space="preserve"> для проведения технологического и ценового аудита, аудита проектной документации.</w:t>
      </w:r>
    </w:p>
    <w:p w:rsidR="00783506" w:rsidRPr="008C039F" w:rsidRDefault="00783506" w:rsidP="00377FF1">
      <w:pPr>
        <w:ind w:firstLine="708"/>
        <w:jc w:val="both"/>
        <w:rPr>
          <w:rStyle w:val="afe"/>
          <w:i w:val="0"/>
          <w:sz w:val="20"/>
          <w:szCs w:val="20"/>
        </w:rPr>
      </w:pPr>
      <w:r w:rsidRPr="008C039F">
        <w:rPr>
          <w:rStyle w:val="afe"/>
          <w:i w:val="0"/>
          <w:sz w:val="20"/>
          <w:szCs w:val="20"/>
        </w:rPr>
        <w:t xml:space="preserve">1.7. </w:t>
      </w:r>
      <w:proofErr w:type="gramStart"/>
      <w:r w:rsidRPr="008C039F">
        <w:rPr>
          <w:rStyle w:val="afe"/>
          <w:i w:val="0"/>
          <w:sz w:val="20"/>
          <w:szCs w:val="20"/>
        </w:rPr>
        <w:t xml:space="preserve">Проверка достоверности определения сметной стоимости и аудит проектной документации объектов капитального строительства, финансирование которых планируется осуществить за счет средств бюджета </w:t>
      </w:r>
      <w:proofErr w:type="spellStart"/>
      <w:r w:rsidRPr="008C039F">
        <w:rPr>
          <w:rStyle w:val="afe"/>
          <w:i w:val="0"/>
          <w:sz w:val="20"/>
          <w:szCs w:val="20"/>
        </w:rPr>
        <w:t>Шумерлинского</w:t>
      </w:r>
      <w:proofErr w:type="spellEnd"/>
      <w:r w:rsidRPr="008C039F">
        <w:rPr>
          <w:rStyle w:val="afe"/>
          <w:i w:val="0"/>
          <w:sz w:val="20"/>
          <w:szCs w:val="20"/>
        </w:rPr>
        <w:t xml:space="preserve"> муниципального округа Чувашской Республики, предусмотренных на реализацию АИП, на предмет эффективности использования бюджетных инвестиций и (или) субсидий в объекты муниципальной собственности </w:t>
      </w:r>
      <w:proofErr w:type="spellStart"/>
      <w:r w:rsidRPr="008C039F">
        <w:rPr>
          <w:rStyle w:val="afe"/>
          <w:i w:val="0"/>
          <w:sz w:val="20"/>
          <w:szCs w:val="20"/>
        </w:rPr>
        <w:t>Шумерлинского</w:t>
      </w:r>
      <w:proofErr w:type="spellEnd"/>
      <w:r w:rsidRPr="008C039F">
        <w:rPr>
          <w:rStyle w:val="afe"/>
          <w:i w:val="0"/>
          <w:sz w:val="20"/>
          <w:szCs w:val="20"/>
        </w:rPr>
        <w:t xml:space="preserve"> муниципального округа Чувашской Республики, проводится автономным учреждением Чувашской Республики «Центр экспертизы и ценообразования в строительстве Чувашской Республики</w:t>
      </w:r>
      <w:proofErr w:type="gramEnd"/>
      <w:r w:rsidRPr="008C039F">
        <w:rPr>
          <w:rStyle w:val="afe"/>
          <w:i w:val="0"/>
          <w:sz w:val="20"/>
          <w:szCs w:val="20"/>
        </w:rPr>
        <w:t xml:space="preserve"> </w:t>
      </w:r>
      <w:proofErr w:type="gramStart"/>
      <w:r w:rsidRPr="008C039F">
        <w:rPr>
          <w:rStyle w:val="afe"/>
          <w:i w:val="0"/>
          <w:sz w:val="20"/>
          <w:szCs w:val="20"/>
        </w:rPr>
        <w:t xml:space="preserve">Министерства строительства, архитектуры и жилищно-коммунального хозяйства Чувашской Республики (далее - АУ Чувашской Республики «Центр экспертизы и ценообразования в строительстве Чувашской Республики» Минстроя Чувашии) в рамках проведения государственной экспертизы проектной документации объекта капитального строительства, включающей проверку достоверности определения сметной стоимости строительства, реконструкции объекта капитального строительства в случаях, установленных </w:t>
      </w:r>
      <w:hyperlink r:id="rId143" w:anchor="/document/12138258/entry/8302" w:history="1">
        <w:r w:rsidRPr="008C039F">
          <w:rPr>
            <w:rStyle w:val="afe"/>
            <w:i w:val="0"/>
            <w:sz w:val="20"/>
            <w:szCs w:val="20"/>
          </w:rPr>
          <w:t>частью 2 статьи 8.3</w:t>
        </w:r>
      </w:hyperlink>
      <w:r w:rsidRPr="008C039F">
        <w:rPr>
          <w:sz w:val="20"/>
          <w:szCs w:val="20"/>
        </w:rPr>
        <w:t xml:space="preserve"> </w:t>
      </w:r>
      <w:r w:rsidRPr="008C039F">
        <w:rPr>
          <w:rStyle w:val="afe"/>
          <w:i w:val="0"/>
          <w:sz w:val="20"/>
          <w:szCs w:val="20"/>
        </w:rPr>
        <w:t>Градостроительного кодекса Российской Федерации, и результатов инженерных изысканий, в порядке</w:t>
      </w:r>
      <w:proofErr w:type="gramEnd"/>
      <w:r w:rsidRPr="008C039F">
        <w:rPr>
          <w:rStyle w:val="afe"/>
          <w:i w:val="0"/>
          <w:sz w:val="20"/>
          <w:szCs w:val="20"/>
        </w:rPr>
        <w:t xml:space="preserve"> и сроки, установленные законодательством Российской Федерации.</w:t>
      </w:r>
    </w:p>
    <w:p w:rsidR="00783506" w:rsidRPr="008C039F" w:rsidRDefault="00783506" w:rsidP="00377FF1">
      <w:pPr>
        <w:ind w:firstLine="708"/>
        <w:jc w:val="both"/>
        <w:rPr>
          <w:rStyle w:val="afe"/>
          <w:i w:val="0"/>
          <w:sz w:val="20"/>
          <w:szCs w:val="20"/>
        </w:rPr>
      </w:pPr>
      <w:r w:rsidRPr="008C039F">
        <w:rPr>
          <w:rStyle w:val="afe"/>
          <w:i w:val="0"/>
          <w:sz w:val="20"/>
          <w:szCs w:val="20"/>
        </w:rPr>
        <w:t xml:space="preserve">1.8. Проектная документация на объекты капитального строительства, строительство, реконструкция, в том числе с элементами реставрации, техническое перевооружение которых осуществлялись с использованием средств бюджета </w:t>
      </w:r>
      <w:proofErr w:type="spellStart"/>
      <w:r w:rsidRPr="008C039F">
        <w:rPr>
          <w:rStyle w:val="afe"/>
          <w:i w:val="0"/>
          <w:sz w:val="20"/>
          <w:szCs w:val="20"/>
        </w:rPr>
        <w:t>Шумерлинского</w:t>
      </w:r>
      <w:proofErr w:type="spellEnd"/>
      <w:r w:rsidRPr="008C039F">
        <w:rPr>
          <w:rStyle w:val="afe"/>
          <w:i w:val="0"/>
          <w:sz w:val="20"/>
          <w:szCs w:val="20"/>
        </w:rPr>
        <w:t xml:space="preserve"> муниципального округа Чувашской Республики, является муниципальной собственностью </w:t>
      </w:r>
      <w:proofErr w:type="spellStart"/>
      <w:r w:rsidRPr="008C039F">
        <w:rPr>
          <w:rStyle w:val="afe"/>
          <w:i w:val="0"/>
          <w:sz w:val="20"/>
          <w:szCs w:val="20"/>
        </w:rPr>
        <w:t>Шумерлинского</w:t>
      </w:r>
      <w:proofErr w:type="spellEnd"/>
      <w:r w:rsidRPr="008C039F">
        <w:rPr>
          <w:rStyle w:val="afe"/>
          <w:i w:val="0"/>
          <w:sz w:val="20"/>
          <w:szCs w:val="20"/>
        </w:rPr>
        <w:t xml:space="preserve"> муниципального округа Чувашской Республики.</w:t>
      </w:r>
    </w:p>
    <w:p w:rsidR="00783506" w:rsidRPr="008C039F" w:rsidRDefault="00783506" w:rsidP="00377FF1">
      <w:pPr>
        <w:ind w:firstLine="540"/>
        <w:jc w:val="both"/>
        <w:rPr>
          <w:sz w:val="20"/>
          <w:szCs w:val="20"/>
        </w:rPr>
      </w:pPr>
      <w:bookmarkStart w:id="63" w:name="sub_15"/>
      <w:r w:rsidRPr="008C039F">
        <w:rPr>
          <w:sz w:val="20"/>
          <w:szCs w:val="20"/>
        </w:rPr>
        <w:t xml:space="preserve">1.9. </w:t>
      </w:r>
      <w:proofErr w:type="gramStart"/>
      <w:r w:rsidRPr="008C039F">
        <w:rPr>
          <w:sz w:val="20"/>
          <w:szCs w:val="20"/>
        </w:rPr>
        <w:t xml:space="preserve">Порядок включения объектов капитального строительства, объектов недвижимости и мероприятий (укрупненных инвестиционных проектов) в АИП, предусмотренный настоящими Правилами, не распространяется на объекты капитального строительства, объекты недвижимости и мероприятия (укрупненные инвестиционные проекты), порядок отбора, реализации и финансирования которых определен нормативными правовыми актами Чувашской Республики, иными муниципальными правовыми актами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в соответствии с требованиями законодательства Российской Федерации и Чувашской</w:t>
      </w:r>
      <w:proofErr w:type="gramEnd"/>
      <w:r w:rsidRPr="008C039F">
        <w:rPr>
          <w:sz w:val="20"/>
          <w:szCs w:val="20"/>
        </w:rPr>
        <w:t xml:space="preserve"> Республики.</w:t>
      </w:r>
    </w:p>
    <w:bookmarkEnd w:id="63"/>
    <w:p w:rsidR="00783506" w:rsidRPr="008C039F" w:rsidRDefault="00783506" w:rsidP="00783506">
      <w:pPr>
        <w:rPr>
          <w:sz w:val="20"/>
          <w:szCs w:val="20"/>
        </w:rPr>
      </w:pPr>
    </w:p>
    <w:p w:rsidR="00783506" w:rsidRPr="008C039F" w:rsidRDefault="00783506" w:rsidP="00783506">
      <w:pPr>
        <w:pStyle w:val="12"/>
        <w:rPr>
          <w:sz w:val="20"/>
          <w:szCs w:val="20"/>
        </w:rPr>
      </w:pPr>
      <w:bookmarkStart w:id="64" w:name="sub_1002"/>
      <w:r w:rsidRPr="008C039F">
        <w:rPr>
          <w:sz w:val="20"/>
          <w:szCs w:val="20"/>
        </w:rPr>
        <w:t>II. Порядок формирования проекта АИП</w:t>
      </w:r>
    </w:p>
    <w:bookmarkEnd w:id="64"/>
    <w:p w:rsidR="00783506" w:rsidRPr="008C039F" w:rsidRDefault="00783506" w:rsidP="00377FF1">
      <w:pPr>
        <w:ind w:firstLine="540"/>
        <w:jc w:val="both"/>
        <w:rPr>
          <w:sz w:val="20"/>
          <w:szCs w:val="20"/>
        </w:rPr>
      </w:pPr>
      <w:r w:rsidRPr="008C039F">
        <w:rPr>
          <w:sz w:val="20"/>
          <w:szCs w:val="20"/>
        </w:rPr>
        <w:t xml:space="preserve">2.1. Проект АИП формируется ежегодно Управлением на основе предложений о включении в проект АИП, представленных главными распорядителями, осуществляющими координацию и регулирование в соответствующем направлении деятельности. </w:t>
      </w:r>
    </w:p>
    <w:p w:rsidR="00783506" w:rsidRPr="008C039F" w:rsidRDefault="00783506" w:rsidP="00377FF1">
      <w:pPr>
        <w:ind w:firstLine="540"/>
        <w:jc w:val="both"/>
        <w:rPr>
          <w:sz w:val="20"/>
          <w:szCs w:val="20"/>
        </w:rPr>
      </w:pPr>
      <w:r w:rsidRPr="008C039F">
        <w:rPr>
          <w:sz w:val="20"/>
          <w:szCs w:val="20"/>
        </w:rPr>
        <w:t>Ответственность за достоверность сведений несет главный распорядитель, представивший предложение.</w:t>
      </w:r>
    </w:p>
    <w:p w:rsidR="00783506" w:rsidRPr="008C039F" w:rsidRDefault="00783506" w:rsidP="00377FF1">
      <w:pPr>
        <w:jc w:val="both"/>
        <w:rPr>
          <w:rStyle w:val="afe"/>
          <w:i w:val="0"/>
          <w:sz w:val="20"/>
          <w:szCs w:val="20"/>
        </w:rPr>
      </w:pPr>
      <w:r w:rsidRPr="008C039F">
        <w:rPr>
          <w:rStyle w:val="afe"/>
          <w:i w:val="0"/>
          <w:sz w:val="20"/>
          <w:szCs w:val="20"/>
        </w:rPr>
        <w:t xml:space="preserve">АИП формируется по форме согласно </w:t>
      </w:r>
      <w:hyperlink r:id="rId144" w:anchor="/document/17593280/entry/1100" w:history="1">
        <w:r w:rsidRPr="008C039F">
          <w:rPr>
            <w:rStyle w:val="afe"/>
            <w:i w:val="0"/>
            <w:sz w:val="20"/>
            <w:szCs w:val="20"/>
          </w:rPr>
          <w:t>приложению №1</w:t>
        </w:r>
      </w:hyperlink>
      <w:r w:rsidRPr="008C039F">
        <w:rPr>
          <w:sz w:val="20"/>
          <w:szCs w:val="20"/>
        </w:rPr>
        <w:t xml:space="preserve"> </w:t>
      </w:r>
      <w:r w:rsidRPr="008C039F">
        <w:rPr>
          <w:rStyle w:val="afe"/>
          <w:i w:val="0"/>
          <w:sz w:val="20"/>
          <w:szCs w:val="20"/>
        </w:rPr>
        <w:t xml:space="preserve">к настоящим Правилам и утверждается постановлением администрации </w:t>
      </w:r>
      <w:proofErr w:type="spellStart"/>
      <w:r w:rsidRPr="008C039F">
        <w:rPr>
          <w:rStyle w:val="afe"/>
          <w:i w:val="0"/>
          <w:sz w:val="20"/>
          <w:szCs w:val="20"/>
        </w:rPr>
        <w:t>Шумерлинского</w:t>
      </w:r>
      <w:proofErr w:type="spellEnd"/>
      <w:r w:rsidRPr="008C039F">
        <w:rPr>
          <w:rStyle w:val="afe"/>
          <w:i w:val="0"/>
          <w:sz w:val="20"/>
          <w:szCs w:val="20"/>
        </w:rPr>
        <w:t xml:space="preserve"> муниципального округа Чувашской Республики.</w:t>
      </w:r>
    </w:p>
    <w:p w:rsidR="00783506" w:rsidRPr="008C039F" w:rsidRDefault="00783506" w:rsidP="00377FF1">
      <w:pPr>
        <w:ind w:firstLine="708"/>
        <w:jc w:val="both"/>
        <w:rPr>
          <w:rStyle w:val="afe"/>
          <w:i w:val="0"/>
          <w:sz w:val="20"/>
          <w:szCs w:val="20"/>
        </w:rPr>
      </w:pPr>
      <w:r w:rsidRPr="008C039F">
        <w:rPr>
          <w:rStyle w:val="afe"/>
          <w:i w:val="0"/>
          <w:sz w:val="20"/>
          <w:szCs w:val="20"/>
        </w:rPr>
        <w:t xml:space="preserve">2.2. Главные распорядители не позднее 1 июня текущего финансового года (в случае, указанном в </w:t>
      </w:r>
      <w:hyperlink r:id="rId145" w:anchor="/document/17593280/entry/35" w:history="1">
        <w:r w:rsidRPr="008C039F">
          <w:rPr>
            <w:rStyle w:val="afe"/>
            <w:i w:val="0"/>
            <w:sz w:val="20"/>
            <w:szCs w:val="20"/>
          </w:rPr>
          <w:t>пункте 3.5</w:t>
        </w:r>
      </w:hyperlink>
      <w:r w:rsidRPr="008C039F">
        <w:rPr>
          <w:sz w:val="20"/>
          <w:szCs w:val="20"/>
        </w:rPr>
        <w:t xml:space="preserve"> </w:t>
      </w:r>
      <w:r w:rsidRPr="008C039F">
        <w:rPr>
          <w:rStyle w:val="afe"/>
          <w:i w:val="0"/>
          <w:sz w:val="20"/>
          <w:szCs w:val="20"/>
        </w:rPr>
        <w:t xml:space="preserve">настоящих Правил, указанный срок не применяется) на бумажном носителе и в электронном виде направляют в управление предложения о включении в проект АИП по форме согласно </w:t>
      </w:r>
      <w:hyperlink r:id="rId146" w:anchor="/document/17593280/entry/1200" w:history="1">
        <w:r w:rsidRPr="008C039F">
          <w:rPr>
            <w:rStyle w:val="afe"/>
            <w:i w:val="0"/>
            <w:sz w:val="20"/>
            <w:szCs w:val="20"/>
          </w:rPr>
          <w:t>приложению № 2</w:t>
        </w:r>
      </w:hyperlink>
      <w:r w:rsidRPr="008C039F">
        <w:rPr>
          <w:sz w:val="20"/>
          <w:szCs w:val="20"/>
        </w:rPr>
        <w:t xml:space="preserve"> </w:t>
      </w:r>
      <w:r w:rsidRPr="008C039F">
        <w:rPr>
          <w:rStyle w:val="afe"/>
          <w:i w:val="0"/>
          <w:sz w:val="20"/>
          <w:szCs w:val="20"/>
        </w:rPr>
        <w:t>к настоящим Правилам.</w:t>
      </w:r>
    </w:p>
    <w:p w:rsidR="00783506" w:rsidRPr="008C039F" w:rsidRDefault="00783506" w:rsidP="00377FF1">
      <w:pPr>
        <w:pStyle w:val="s1"/>
        <w:spacing w:before="0" w:beforeAutospacing="0" w:after="0" w:afterAutospacing="0"/>
        <w:ind w:firstLine="709"/>
        <w:jc w:val="both"/>
        <w:rPr>
          <w:rStyle w:val="afe"/>
          <w:i w:val="0"/>
          <w:sz w:val="20"/>
          <w:szCs w:val="20"/>
        </w:rPr>
      </w:pPr>
      <w:bookmarkStart w:id="65" w:name="sub_23"/>
      <w:r w:rsidRPr="008C039F">
        <w:rPr>
          <w:rStyle w:val="afe"/>
          <w:i w:val="0"/>
          <w:sz w:val="20"/>
          <w:szCs w:val="20"/>
        </w:rPr>
        <w:t>2.3. К предложению о включении в проект АИП должны быть приложены следующие документы:</w:t>
      </w:r>
    </w:p>
    <w:p w:rsidR="00783506" w:rsidRPr="008C039F" w:rsidRDefault="00783506" w:rsidP="00377FF1">
      <w:pPr>
        <w:pStyle w:val="s1"/>
        <w:spacing w:before="0" w:beforeAutospacing="0" w:after="0" w:afterAutospacing="0"/>
        <w:ind w:firstLine="720"/>
        <w:jc w:val="both"/>
        <w:rPr>
          <w:rStyle w:val="afe"/>
          <w:i w:val="0"/>
          <w:sz w:val="20"/>
          <w:szCs w:val="20"/>
        </w:rPr>
      </w:pPr>
      <w:r w:rsidRPr="008C039F">
        <w:rPr>
          <w:rStyle w:val="afe"/>
          <w:i w:val="0"/>
          <w:sz w:val="20"/>
          <w:szCs w:val="20"/>
        </w:rPr>
        <w:t>1)для объектов капитального строительства, мероприятий (укрупненных инвестиционных проектов), за исключением случаев, указанных в подпункте 2 настоящего пункта:</w:t>
      </w:r>
    </w:p>
    <w:p w:rsidR="00783506" w:rsidRPr="008C039F" w:rsidRDefault="00783506" w:rsidP="00377FF1">
      <w:pPr>
        <w:pStyle w:val="s1"/>
        <w:spacing w:before="0" w:beforeAutospacing="0" w:after="0" w:afterAutospacing="0"/>
        <w:ind w:firstLine="720"/>
        <w:jc w:val="both"/>
        <w:rPr>
          <w:rStyle w:val="afe"/>
          <w:i w:val="0"/>
          <w:sz w:val="20"/>
          <w:szCs w:val="20"/>
        </w:rPr>
      </w:pPr>
      <w:proofErr w:type="gramStart"/>
      <w:r w:rsidRPr="008C039F">
        <w:rPr>
          <w:rStyle w:val="afe"/>
          <w:i w:val="0"/>
          <w:sz w:val="20"/>
          <w:szCs w:val="20"/>
        </w:rPr>
        <w:t xml:space="preserve">пояснительная записка, обосновывающая экономическую целесообразность выделения бюджетных инвестиций и (или) субсидий в объекты муниципальной собственности </w:t>
      </w:r>
      <w:proofErr w:type="spellStart"/>
      <w:r w:rsidRPr="008C039F">
        <w:rPr>
          <w:rStyle w:val="afe"/>
          <w:i w:val="0"/>
          <w:sz w:val="20"/>
          <w:szCs w:val="20"/>
        </w:rPr>
        <w:t>Шумерлинского</w:t>
      </w:r>
      <w:proofErr w:type="spellEnd"/>
      <w:r w:rsidRPr="008C039F">
        <w:rPr>
          <w:rStyle w:val="afe"/>
          <w:i w:val="0"/>
          <w:sz w:val="20"/>
          <w:szCs w:val="20"/>
        </w:rPr>
        <w:t xml:space="preserve"> муниципального округа Чувашской Республики, содержащая расчеты оценки социальной, бюджетной эффективности, результаты комплексной оценки инвестиционных проектов, а также предложения об осуществлении бюджетных инвестиций и (или) предоставлении субсидий в объекты муниципальной собственности </w:t>
      </w:r>
      <w:proofErr w:type="spellStart"/>
      <w:r w:rsidRPr="008C039F">
        <w:rPr>
          <w:rStyle w:val="afe"/>
          <w:i w:val="0"/>
          <w:sz w:val="20"/>
          <w:szCs w:val="20"/>
        </w:rPr>
        <w:t>Шумерлинского</w:t>
      </w:r>
      <w:proofErr w:type="spellEnd"/>
      <w:r w:rsidRPr="008C039F">
        <w:rPr>
          <w:rStyle w:val="afe"/>
          <w:i w:val="0"/>
          <w:sz w:val="20"/>
          <w:szCs w:val="20"/>
        </w:rPr>
        <w:t xml:space="preserve"> муниципального округа Чувашской Республики, средств на обоснование инвестиций и аудит обоснования инвестиций с</w:t>
      </w:r>
      <w:proofErr w:type="gramEnd"/>
      <w:r w:rsidRPr="008C039F">
        <w:rPr>
          <w:rStyle w:val="afe"/>
          <w:i w:val="0"/>
          <w:sz w:val="20"/>
          <w:szCs w:val="20"/>
        </w:rPr>
        <w:t xml:space="preserve"> указанием целесообразности осуществления капитальных вложений в определенной форме и конкретного их получателя;</w:t>
      </w:r>
    </w:p>
    <w:p w:rsidR="00783506" w:rsidRPr="008C039F" w:rsidRDefault="00783506" w:rsidP="00377FF1">
      <w:pPr>
        <w:pStyle w:val="s1"/>
        <w:spacing w:before="0" w:beforeAutospacing="0" w:after="0" w:afterAutospacing="0"/>
        <w:ind w:firstLine="720"/>
        <w:jc w:val="both"/>
        <w:rPr>
          <w:rStyle w:val="afe"/>
          <w:i w:val="0"/>
          <w:sz w:val="20"/>
          <w:szCs w:val="20"/>
        </w:rPr>
      </w:pPr>
      <w:r w:rsidRPr="008C039F">
        <w:rPr>
          <w:rStyle w:val="afe"/>
          <w:i w:val="0"/>
          <w:sz w:val="20"/>
          <w:szCs w:val="20"/>
        </w:rPr>
        <w:t xml:space="preserve">копии нормативных правовых актов администрации </w:t>
      </w:r>
      <w:proofErr w:type="spellStart"/>
      <w:r w:rsidRPr="008C039F">
        <w:rPr>
          <w:rStyle w:val="afe"/>
          <w:i w:val="0"/>
          <w:sz w:val="20"/>
          <w:szCs w:val="20"/>
        </w:rPr>
        <w:t>Шумерлинского</w:t>
      </w:r>
      <w:proofErr w:type="spellEnd"/>
      <w:r w:rsidRPr="008C039F">
        <w:rPr>
          <w:rStyle w:val="afe"/>
          <w:i w:val="0"/>
          <w:sz w:val="20"/>
          <w:szCs w:val="20"/>
        </w:rPr>
        <w:t xml:space="preserve"> муниципального округа Чувашской Республики об утверждении муниципальных программ, о внесении изменений в утвержденные </w:t>
      </w:r>
      <w:r w:rsidRPr="008C039F">
        <w:rPr>
          <w:rStyle w:val="afe"/>
          <w:i w:val="0"/>
          <w:sz w:val="20"/>
          <w:szCs w:val="20"/>
        </w:rPr>
        <w:lastRenderedPageBreak/>
        <w:t>муниципальные программы, которыми предусмотрены создание объекта капитального строительства, приобретение объекта недвижимости, реализация мероприятия (укрупненного инвестиционного проекта);</w:t>
      </w:r>
    </w:p>
    <w:p w:rsidR="00783506" w:rsidRPr="008C039F" w:rsidRDefault="00783506" w:rsidP="00783506">
      <w:pPr>
        <w:pStyle w:val="s1"/>
        <w:spacing w:before="0" w:beforeAutospacing="0" w:after="0" w:afterAutospacing="0"/>
        <w:ind w:firstLine="720"/>
        <w:jc w:val="both"/>
        <w:rPr>
          <w:rStyle w:val="afe"/>
          <w:i w:val="0"/>
          <w:sz w:val="20"/>
          <w:szCs w:val="20"/>
        </w:rPr>
      </w:pPr>
      <w:r w:rsidRPr="008C039F">
        <w:rPr>
          <w:rStyle w:val="afe"/>
          <w:i w:val="0"/>
          <w:sz w:val="20"/>
          <w:szCs w:val="20"/>
        </w:rPr>
        <w:t>паспорт мероприятия (укрупненного инвестиционного проекта) по форме, установленной Управлением, с детализацией по объектам капитального строительства, объектам недвижимости;</w:t>
      </w:r>
    </w:p>
    <w:p w:rsidR="00783506" w:rsidRPr="008C039F" w:rsidRDefault="00783506" w:rsidP="00783506">
      <w:pPr>
        <w:pStyle w:val="s1"/>
        <w:spacing w:before="0" w:beforeAutospacing="0" w:after="0" w:afterAutospacing="0"/>
        <w:ind w:firstLine="720"/>
        <w:jc w:val="both"/>
        <w:rPr>
          <w:rStyle w:val="afe"/>
          <w:i w:val="0"/>
          <w:sz w:val="20"/>
          <w:szCs w:val="20"/>
        </w:rPr>
      </w:pPr>
      <w:r w:rsidRPr="008C039F">
        <w:rPr>
          <w:rStyle w:val="afe"/>
          <w:i w:val="0"/>
          <w:sz w:val="20"/>
          <w:szCs w:val="20"/>
        </w:rPr>
        <w:t>обязательство об использовании либо обоснование невозможности или нецелесообразности применения типовой проектной документации объекта капитального строительства, аналогичного по назначению, проектной мощности, природным и иным условиям территории, на которой планируется осуществлять строительство;</w:t>
      </w:r>
    </w:p>
    <w:p w:rsidR="00783506" w:rsidRPr="008C039F" w:rsidRDefault="00783506" w:rsidP="00783506">
      <w:pPr>
        <w:pStyle w:val="s1"/>
        <w:spacing w:before="0" w:beforeAutospacing="0" w:after="0" w:afterAutospacing="0"/>
        <w:ind w:firstLine="720"/>
        <w:jc w:val="both"/>
        <w:rPr>
          <w:rStyle w:val="afe"/>
          <w:i w:val="0"/>
          <w:sz w:val="20"/>
          <w:szCs w:val="20"/>
        </w:rPr>
      </w:pPr>
      <w:r w:rsidRPr="008C039F">
        <w:rPr>
          <w:rStyle w:val="afe"/>
          <w:i w:val="0"/>
          <w:sz w:val="20"/>
          <w:szCs w:val="20"/>
        </w:rPr>
        <w:t xml:space="preserve">заключение на объект капитального строительства (реконструкции), предлагаемый к включению в АИП, содержащее сведения, установленные в </w:t>
      </w:r>
      <w:hyperlink r:id="rId147" w:anchor="/document/17593280/entry/1300" w:history="1">
        <w:r w:rsidRPr="008C039F">
          <w:rPr>
            <w:rStyle w:val="afe"/>
            <w:i w:val="0"/>
            <w:sz w:val="20"/>
            <w:szCs w:val="20"/>
          </w:rPr>
          <w:t>приложении № 3</w:t>
        </w:r>
      </w:hyperlink>
      <w:r w:rsidRPr="008C039F">
        <w:rPr>
          <w:sz w:val="20"/>
          <w:szCs w:val="20"/>
        </w:rPr>
        <w:t xml:space="preserve"> </w:t>
      </w:r>
      <w:r w:rsidRPr="008C039F">
        <w:rPr>
          <w:rStyle w:val="afe"/>
          <w:i w:val="0"/>
          <w:sz w:val="20"/>
          <w:szCs w:val="20"/>
        </w:rPr>
        <w:t>к настоящим Правилам;</w:t>
      </w:r>
    </w:p>
    <w:p w:rsidR="00783506" w:rsidRPr="008C039F" w:rsidRDefault="00783506" w:rsidP="00783506">
      <w:pPr>
        <w:pStyle w:val="s1"/>
        <w:spacing w:before="0" w:beforeAutospacing="0" w:after="0" w:afterAutospacing="0"/>
        <w:ind w:firstLine="720"/>
        <w:jc w:val="both"/>
        <w:rPr>
          <w:rStyle w:val="afe"/>
          <w:i w:val="0"/>
          <w:sz w:val="20"/>
          <w:szCs w:val="20"/>
        </w:rPr>
      </w:pPr>
      <w:r w:rsidRPr="008C039F">
        <w:rPr>
          <w:rStyle w:val="afe"/>
          <w:i w:val="0"/>
          <w:sz w:val="20"/>
          <w:szCs w:val="20"/>
        </w:rPr>
        <w:t>сводный сметный расчет стоимости объекта капитального строительства, мероприятия (укрупненного инвестиционного проекта), рассчитанный ресурсно-индексным методом определения сметной стоимости строительства, согласованный с Управлением и АУ ЧР «Центр экспертизы и ценообразования в строительстве Чувашской Республики» Минстроя Чувашии, КУ ЧР Служба единого заказчика Минстроя Чувашии;</w:t>
      </w:r>
    </w:p>
    <w:p w:rsidR="00783506" w:rsidRPr="008C039F" w:rsidRDefault="00783506" w:rsidP="00783506">
      <w:pPr>
        <w:pStyle w:val="s1"/>
        <w:spacing w:before="0" w:beforeAutospacing="0" w:after="0" w:afterAutospacing="0"/>
        <w:ind w:firstLine="720"/>
        <w:jc w:val="both"/>
        <w:rPr>
          <w:rStyle w:val="afe"/>
          <w:i w:val="0"/>
          <w:sz w:val="20"/>
          <w:szCs w:val="20"/>
        </w:rPr>
      </w:pPr>
      <w:r w:rsidRPr="008C039F">
        <w:rPr>
          <w:rStyle w:val="afe"/>
          <w:i w:val="0"/>
          <w:sz w:val="20"/>
          <w:szCs w:val="20"/>
        </w:rPr>
        <w:t>копии правоустанавливающих документов на земельный участок, предоставленный для строительства объекта капитального строительства, а в случае их отсутствия - копия решения о предварительном согласовании предоставления земельного участка;</w:t>
      </w:r>
    </w:p>
    <w:p w:rsidR="00783506" w:rsidRPr="008C039F" w:rsidRDefault="00783506" w:rsidP="00783506">
      <w:pPr>
        <w:pStyle w:val="s1"/>
        <w:spacing w:before="0" w:beforeAutospacing="0" w:after="0" w:afterAutospacing="0"/>
        <w:ind w:firstLine="720"/>
        <w:jc w:val="both"/>
        <w:rPr>
          <w:rStyle w:val="afe"/>
          <w:i w:val="0"/>
          <w:sz w:val="20"/>
          <w:szCs w:val="20"/>
        </w:rPr>
      </w:pPr>
      <w:r w:rsidRPr="008C039F">
        <w:rPr>
          <w:rStyle w:val="afe"/>
          <w:i w:val="0"/>
          <w:sz w:val="20"/>
          <w:szCs w:val="20"/>
        </w:rPr>
        <w:t xml:space="preserve">справки </w:t>
      </w:r>
      <w:proofErr w:type="spellStart"/>
      <w:r w:rsidRPr="008C039F">
        <w:rPr>
          <w:rStyle w:val="afe"/>
          <w:i w:val="0"/>
          <w:sz w:val="20"/>
          <w:szCs w:val="20"/>
        </w:rPr>
        <w:t>ресурсоснабжающих</w:t>
      </w:r>
      <w:proofErr w:type="spellEnd"/>
      <w:r w:rsidRPr="008C039F">
        <w:rPr>
          <w:rStyle w:val="afe"/>
          <w:i w:val="0"/>
          <w:sz w:val="20"/>
          <w:szCs w:val="20"/>
        </w:rPr>
        <w:t xml:space="preserve"> организаций о возможности подключения (технологического присоединения) объекта капитального строительства к сетям инженерно-технологического обеспечения, а в случае их отсутствия-копии решений о предварительном согласовании технологического присоединения;</w:t>
      </w:r>
    </w:p>
    <w:p w:rsidR="00783506" w:rsidRPr="008C039F" w:rsidRDefault="00783506" w:rsidP="00783506">
      <w:pPr>
        <w:pStyle w:val="s1"/>
        <w:spacing w:before="0" w:beforeAutospacing="0" w:after="0" w:afterAutospacing="0"/>
        <w:ind w:firstLine="720"/>
        <w:jc w:val="both"/>
        <w:rPr>
          <w:rStyle w:val="afe"/>
          <w:i w:val="0"/>
          <w:sz w:val="20"/>
          <w:szCs w:val="20"/>
        </w:rPr>
      </w:pPr>
      <w:r w:rsidRPr="008C039F">
        <w:rPr>
          <w:rStyle w:val="afe"/>
          <w:i w:val="0"/>
          <w:sz w:val="20"/>
          <w:szCs w:val="20"/>
        </w:rPr>
        <w:t xml:space="preserve">копия положительного заключения государственной экспертизы проектной документации, содержащего оценку достоверности определения сметной стоимости строительства, реконструкции объекта капитального строительства, в случаях, установленных </w:t>
      </w:r>
      <w:hyperlink r:id="rId148" w:anchor="/document/12138258/entry/8302" w:history="1">
        <w:r w:rsidRPr="008C039F">
          <w:rPr>
            <w:rStyle w:val="afe"/>
            <w:i w:val="0"/>
            <w:sz w:val="20"/>
            <w:szCs w:val="20"/>
          </w:rPr>
          <w:t>частью 2 статьи 8.3</w:t>
        </w:r>
      </w:hyperlink>
      <w:r w:rsidRPr="008C039F">
        <w:rPr>
          <w:sz w:val="20"/>
          <w:szCs w:val="20"/>
        </w:rPr>
        <w:t xml:space="preserve"> </w:t>
      </w:r>
      <w:r w:rsidRPr="008C039F">
        <w:rPr>
          <w:rStyle w:val="afe"/>
          <w:i w:val="0"/>
          <w:sz w:val="20"/>
          <w:szCs w:val="20"/>
        </w:rPr>
        <w:t>Градостроительного кодекса Российской Федерации, и результатов инженерных изысканий;</w:t>
      </w:r>
    </w:p>
    <w:p w:rsidR="00783506" w:rsidRPr="008C039F" w:rsidRDefault="00783506" w:rsidP="00783506">
      <w:pPr>
        <w:pStyle w:val="s1"/>
        <w:spacing w:before="0" w:beforeAutospacing="0" w:after="0" w:afterAutospacing="0"/>
        <w:ind w:firstLine="720"/>
        <w:jc w:val="both"/>
        <w:rPr>
          <w:rStyle w:val="afe"/>
          <w:i w:val="0"/>
          <w:sz w:val="20"/>
          <w:szCs w:val="20"/>
        </w:rPr>
      </w:pPr>
      <w:r w:rsidRPr="008C039F">
        <w:rPr>
          <w:rStyle w:val="afe"/>
          <w:i w:val="0"/>
          <w:sz w:val="20"/>
          <w:szCs w:val="20"/>
        </w:rPr>
        <w:t>копия заключения технологического и ценового аудита обоснования инвестиций, осуществляемых в АИП по созданию объекта капитального строительства, в случае, если подготовка обоснования инвестиций в соответствии с нормативными правовыми актами Российской Федерации является обязательной;</w:t>
      </w:r>
    </w:p>
    <w:p w:rsidR="00783506" w:rsidRPr="008C039F" w:rsidRDefault="00783506" w:rsidP="00783506">
      <w:pPr>
        <w:pStyle w:val="s1"/>
        <w:spacing w:before="0" w:beforeAutospacing="0" w:after="0" w:afterAutospacing="0"/>
        <w:ind w:firstLine="720"/>
        <w:contextualSpacing/>
        <w:jc w:val="both"/>
        <w:rPr>
          <w:rStyle w:val="afe"/>
          <w:i w:val="0"/>
          <w:sz w:val="20"/>
          <w:szCs w:val="20"/>
        </w:rPr>
      </w:pPr>
      <w:r w:rsidRPr="008C039F">
        <w:rPr>
          <w:rStyle w:val="afe"/>
          <w:i w:val="0"/>
          <w:sz w:val="20"/>
          <w:szCs w:val="20"/>
        </w:rPr>
        <w:t>оценка эксплуатационных расходов будущих периодов, рассчитанных не менее чем на три последующих года после ввода объекта в эксплуатацию, и источников их финансового обеспечения, а также сравнительный анализ указанных расходов и уровня эксплуатационных расходов по аналогичным действующим объектам.</w:t>
      </w:r>
    </w:p>
    <w:p w:rsidR="00783506" w:rsidRPr="008C039F" w:rsidRDefault="00783506" w:rsidP="00783506">
      <w:pPr>
        <w:pStyle w:val="s1"/>
        <w:spacing w:before="0" w:beforeAutospacing="0" w:after="0" w:afterAutospacing="0"/>
        <w:ind w:firstLine="720"/>
        <w:contextualSpacing/>
        <w:jc w:val="both"/>
        <w:rPr>
          <w:rStyle w:val="afe"/>
          <w:i w:val="0"/>
          <w:sz w:val="20"/>
          <w:szCs w:val="20"/>
        </w:rPr>
      </w:pPr>
      <w:r w:rsidRPr="008C039F">
        <w:rPr>
          <w:rStyle w:val="afe"/>
          <w:i w:val="0"/>
          <w:sz w:val="20"/>
          <w:szCs w:val="20"/>
        </w:rPr>
        <w:t>Для линейных объектов документы, предусмотренные абзацами третьим, седьмым, восьмым, двенадцатым настоящего подпункта, не представляются. В отношении линейных объектов также представляется сводный сметный расчет стоимости объекта капитального строительства, рассчитанный ресурсно-индексным методом определения сметной стоимости строительства, согласованный с главным распорядителем и заказчиком;</w:t>
      </w:r>
    </w:p>
    <w:p w:rsidR="00783506" w:rsidRPr="008C039F" w:rsidRDefault="00783506" w:rsidP="00783506">
      <w:pPr>
        <w:pStyle w:val="s1"/>
        <w:spacing w:after="0" w:afterAutospacing="0"/>
        <w:ind w:firstLine="720"/>
        <w:contextualSpacing/>
        <w:jc w:val="both"/>
        <w:rPr>
          <w:rStyle w:val="afe"/>
          <w:i w:val="0"/>
          <w:sz w:val="20"/>
          <w:szCs w:val="20"/>
        </w:rPr>
      </w:pPr>
      <w:proofErr w:type="gramStart"/>
      <w:r w:rsidRPr="008C039F">
        <w:rPr>
          <w:rStyle w:val="afe"/>
          <w:i w:val="0"/>
          <w:sz w:val="20"/>
          <w:szCs w:val="20"/>
        </w:rPr>
        <w:t xml:space="preserve">2) для разработки проектной, рабочей документации и проведения инженерных изысканий для подготовки такой проектной документации, проведения технологического и ценового аудита, аудита проектной документации, проведения государственной экспертизы проектной документации, включающей проверку достоверности определения сметной стоимости строительства, реконструкции объектов капитального строительства в случаях, установленных </w:t>
      </w:r>
      <w:hyperlink r:id="rId149" w:anchor="/document/12138258/entry/8302" w:history="1">
        <w:r w:rsidRPr="008C039F">
          <w:rPr>
            <w:rStyle w:val="afe"/>
            <w:i w:val="0"/>
            <w:sz w:val="20"/>
            <w:szCs w:val="20"/>
          </w:rPr>
          <w:t>частью 2 статьи 8.3</w:t>
        </w:r>
      </w:hyperlink>
      <w:r w:rsidRPr="008C039F">
        <w:rPr>
          <w:sz w:val="20"/>
          <w:szCs w:val="20"/>
        </w:rPr>
        <w:t xml:space="preserve"> </w:t>
      </w:r>
      <w:r w:rsidRPr="008C039F">
        <w:rPr>
          <w:rStyle w:val="afe"/>
          <w:i w:val="0"/>
          <w:sz w:val="20"/>
          <w:szCs w:val="20"/>
        </w:rPr>
        <w:t>Градостроительного кодекса Российской Федерации, и результатов инженерных изысканий, на которые планируется предусмотреть средства бюджета</w:t>
      </w:r>
      <w:proofErr w:type="gramEnd"/>
      <w:r w:rsidRPr="008C039F">
        <w:rPr>
          <w:rStyle w:val="afe"/>
          <w:i w:val="0"/>
          <w:sz w:val="20"/>
          <w:szCs w:val="20"/>
        </w:rPr>
        <w:t xml:space="preserve"> </w:t>
      </w:r>
      <w:proofErr w:type="spellStart"/>
      <w:r w:rsidRPr="008C039F">
        <w:rPr>
          <w:rStyle w:val="afe"/>
          <w:i w:val="0"/>
          <w:sz w:val="20"/>
          <w:szCs w:val="20"/>
        </w:rPr>
        <w:t>Шумерлинского</w:t>
      </w:r>
      <w:proofErr w:type="spellEnd"/>
      <w:r w:rsidRPr="008C039F">
        <w:rPr>
          <w:rStyle w:val="afe"/>
          <w:i w:val="0"/>
          <w:sz w:val="20"/>
          <w:szCs w:val="20"/>
        </w:rPr>
        <w:t xml:space="preserve"> муниципального округа Чувашской Республики:</w:t>
      </w:r>
    </w:p>
    <w:p w:rsidR="00783506" w:rsidRPr="008C039F" w:rsidRDefault="00783506" w:rsidP="00783506">
      <w:pPr>
        <w:pStyle w:val="s1"/>
        <w:spacing w:after="0" w:afterAutospacing="0"/>
        <w:ind w:firstLine="720"/>
        <w:contextualSpacing/>
        <w:jc w:val="both"/>
        <w:rPr>
          <w:rStyle w:val="afe"/>
          <w:i w:val="0"/>
          <w:sz w:val="20"/>
          <w:szCs w:val="20"/>
        </w:rPr>
      </w:pPr>
      <w:proofErr w:type="gramStart"/>
      <w:r w:rsidRPr="008C039F">
        <w:rPr>
          <w:rStyle w:val="afe"/>
          <w:i w:val="0"/>
          <w:sz w:val="20"/>
          <w:szCs w:val="20"/>
        </w:rPr>
        <w:t xml:space="preserve">пояснительная записка, обосновывающая экономическую целесообразность выделения бюджетных инвестиций и (или) субсидий в объекты муниципальной собственности </w:t>
      </w:r>
      <w:proofErr w:type="spellStart"/>
      <w:r w:rsidRPr="008C039F">
        <w:rPr>
          <w:rStyle w:val="afe"/>
          <w:i w:val="0"/>
          <w:sz w:val="20"/>
          <w:szCs w:val="20"/>
        </w:rPr>
        <w:t>Шумерлинского</w:t>
      </w:r>
      <w:proofErr w:type="spellEnd"/>
      <w:r w:rsidRPr="008C039F">
        <w:rPr>
          <w:rStyle w:val="afe"/>
          <w:i w:val="0"/>
          <w:sz w:val="20"/>
          <w:szCs w:val="20"/>
        </w:rPr>
        <w:t xml:space="preserve"> муниципального округа Чувашской Республики, содержащая расчеты оценки социальной, бюджетной эффективности, результаты комплексной оценки инвестиционных проектов, а также предложения об осуществлении бюджетных инвестиций и (или) предоставлении субсидий в объекты муниципальной собственности </w:t>
      </w:r>
      <w:proofErr w:type="spellStart"/>
      <w:r w:rsidRPr="008C039F">
        <w:rPr>
          <w:rStyle w:val="afe"/>
          <w:i w:val="0"/>
          <w:sz w:val="20"/>
          <w:szCs w:val="20"/>
        </w:rPr>
        <w:t>Шумерлинского</w:t>
      </w:r>
      <w:proofErr w:type="spellEnd"/>
      <w:r w:rsidRPr="008C039F">
        <w:rPr>
          <w:rStyle w:val="afe"/>
          <w:i w:val="0"/>
          <w:sz w:val="20"/>
          <w:szCs w:val="20"/>
        </w:rPr>
        <w:t xml:space="preserve"> муниципального округа Чувашской Республики и средств на обоснование инвестиций и аудит обоснования инвестиций</w:t>
      </w:r>
      <w:proofErr w:type="gramEnd"/>
      <w:r w:rsidRPr="008C039F">
        <w:rPr>
          <w:rStyle w:val="afe"/>
          <w:i w:val="0"/>
          <w:sz w:val="20"/>
          <w:szCs w:val="20"/>
        </w:rPr>
        <w:t xml:space="preserve"> с указанием целесообразности осуществления капитальных вложений в определенной форме и конкретного их получателя;</w:t>
      </w:r>
    </w:p>
    <w:p w:rsidR="00783506" w:rsidRPr="008C039F" w:rsidRDefault="00783506" w:rsidP="00783506">
      <w:pPr>
        <w:pStyle w:val="s1"/>
        <w:spacing w:after="0" w:afterAutospacing="0"/>
        <w:ind w:firstLine="720"/>
        <w:contextualSpacing/>
        <w:jc w:val="both"/>
        <w:rPr>
          <w:rStyle w:val="afe"/>
          <w:i w:val="0"/>
          <w:sz w:val="20"/>
          <w:szCs w:val="20"/>
        </w:rPr>
      </w:pPr>
      <w:r w:rsidRPr="008C039F">
        <w:rPr>
          <w:rStyle w:val="afe"/>
          <w:i w:val="0"/>
          <w:sz w:val="20"/>
          <w:szCs w:val="20"/>
        </w:rPr>
        <w:t xml:space="preserve">копии нормативных правовых актов администрации </w:t>
      </w:r>
      <w:proofErr w:type="spellStart"/>
      <w:r w:rsidRPr="008C039F">
        <w:rPr>
          <w:rStyle w:val="afe"/>
          <w:i w:val="0"/>
          <w:sz w:val="20"/>
          <w:szCs w:val="20"/>
        </w:rPr>
        <w:t>Шумерлинского</w:t>
      </w:r>
      <w:proofErr w:type="spellEnd"/>
      <w:r w:rsidRPr="008C039F">
        <w:rPr>
          <w:rStyle w:val="afe"/>
          <w:i w:val="0"/>
          <w:sz w:val="20"/>
          <w:szCs w:val="20"/>
        </w:rPr>
        <w:t xml:space="preserve"> муниципального округа Чувашской Республики об утверждении муниципальных программ, о внесении изменений в утвержденные муниципальные программы, которыми предусмотрено создание объекта капитального строительства;</w:t>
      </w:r>
    </w:p>
    <w:p w:rsidR="00783506" w:rsidRPr="008C039F" w:rsidRDefault="00783506" w:rsidP="00783506">
      <w:pPr>
        <w:pStyle w:val="s1"/>
        <w:spacing w:after="0" w:afterAutospacing="0"/>
        <w:ind w:firstLine="720"/>
        <w:contextualSpacing/>
        <w:jc w:val="both"/>
        <w:rPr>
          <w:rStyle w:val="afe"/>
          <w:i w:val="0"/>
          <w:sz w:val="20"/>
          <w:szCs w:val="20"/>
        </w:rPr>
      </w:pPr>
      <w:r w:rsidRPr="008C039F">
        <w:rPr>
          <w:rStyle w:val="afe"/>
          <w:i w:val="0"/>
          <w:sz w:val="20"/>
          <w:szCs w:val="20"/>
        </w:rPr>
        <w:t>сводный сметный расчет стоимости объекта капитального строительства, мероприятия (укрупненного инвестиционного проекта) (расчет стоимости разработки проектной, рабочей документации, проведения инженерных изысканий), рассчитанный на текущий период, согласованный с Управлением и АУ ЧР «Центр экспертизы и ценообразования в строительстве Чувашской Республики» Минстроя Чувашии;</w:t>
      </w:r>
    </w:p>
    <w:p w:rsidR="00783506" w:rsidRPr="008C039F" w:rsidRDefault="00783506" w:rsidP="00783506">
      <w:pPr>
        <w:pStyle w:val="s1"/>
        <w:spacing w:before="0" w:beforeAutospacing="0" w:after="0" w:afterAutospacing="0"/>
        <w:ind w:firstLine="720"/>
        <w:contextualSpacing/>
        <w:jc w:val="both"/>
        <w:rPr>
          <w:rStyle w:val="afe"/>
          <w:i w:val="0"/>
          <w:sz w:val="20"/>
          <w:szCs w:val="20"/>
        </w:rPr>
      </w:pPr>
      <w:r w:rsidRPr="008C039F">
        <w:rPr>
          <w:rStyle w:val="afe"/>
          <w:i w:val="0"/>
          <w:sz w:val="20"/>
          <w:szCs w:val="20"/>
        </w:rPr>
        <w:t>копия задания на проектирование объекта капитального строительства с приложением сметы расходов на разработку проектной документации;</w:t>
      </w:r>
    </w:p>
    <w:p w:rsidR="00783506" w:rsidRPr="008C039F" w:rsidRDefault="00783506" w:rsidP="00377FF1">
      <w:pPr>
        <w:pStyle w:val="s1"/>
        <w:ind w:firstLine="720"/>
        <w:contextualSpacing/>
        <w:jc w:val="both"/>
        <w:rPr>
          <w:rStyle w:val="afe"/>
          <w:i w:val="0"/>
          <w:sz w:val="20"/>
          <w:szCs w:val="20"/>
        </w:rPr>
      </w:pPr>
      <w:r w:rsidRPr="008C039F">
        <w:rPr>
          <w:rStyle w:val="afe"/>
          <w:i w:val="0"/>
          <w:sz w:val="20"/>
          <w:szCs w:val="20"/>
        </w:rPr>
        <w:lastRenderedPageBreak/>
        <w:t>копии правоустанавливающих документов на земельный участок, предоставленный для строительства объекта капитального строительства, а в случае их отсутствия - копия решения о предварительном согласовании предоставления земельного участка;</w:t>
      </w:r>
    </w:p>
    <w:p w:rsidR="00783506" w:rsidRPr="008C039F" w:rsidRDefault="00783506" w:rsidP="00377FF1">
      <w:pPr>
        <w:pStyle w:val="s1"/>
        <w:spacing w:before="0" w:beforeAutospacing="0" w:after="0" w:afterAutospacing="0"/>
        <w:ind w:firstLine="720"/>
        <w:contextualSpacing/>
        <w:jc w:val="both"/>
        <w:rPr>
          <w:rStyle w:val="afe"/>
          <w:i w:val="0"/>
          <w:sz w:val="20"/>
          <w:szCs w:val="20"/>
        </w:rPr>
      </w:pPr>
      <w:r w:rsidRPr="008C039F">
        <w:rPr>
          <w:rStyle w:val="afe"/>
          <w:i w:val="0"/>
          <w:sz w:val="20"/>
          <w:szCs w:val="20"/>
        </w:rPr>
        <w:t>градостроительный план земельного участка, за исключением линейных объектов;</w:t>
      </w:r>
    </w:p>
    <w:p w:rsidR="00783506" w:rsidRPr="008C039F" w:rsidRDefault="00783506" w:rsidP="00377FF1">
      <w:pPr>
        <w:pStyle w:val="s1"/>
        <w:spacing w:before="0" w:beforeAutospacing="0" w:after="0" w:afterAutospacing="0"/>
        <w:ind w:firstLine="720"/>
        <w:contextualSpacing/>
        <w:jc w:val="both"/>
        <w:rPr>
          <w:sz w:val="20"/>
          <w:szCs w:val="20"/>
        </w:rPr>
      </w:pPr>
      <w:r w:rsidRPr="008C039F">
        <w:rPr>
          <w:rStyle w:val="afe"/>
          <w:i w:val="0"/>
          <w:sz w:val="20"/>
          <w:szCs w:val="20"/>
        </w:rPr>
        <w:t xml:space="preserve">3) для объектов недвижимости документы, предусмотренные </w:t>
      </w:r>
      <w:hyperlink r:id="rId150" w:anchor="/document/17593280/entry/2312" w:history="1">
        <w:r w:rsidRPr="008C039F">
          <w:rPr>
            <w:rStyle w:val="afe"/>
            <w:i w:val="0"/>
            <w:sz w:val="20"/>
            <w:szCs w:val="20"/>
          </w:rPr>
          <w:t>абзацами вторым</w:t>
        </w:r>
      </w:hyperlink>
      <w:r w:rsidRPr="008C039F">
        <w:rPr>
          <w:rStyle w:val="afe"/>
          <w:i w:val="0"/>
          <w:sz w:val="20"/>
          <w:szCs w:val="20"/>
        </w:rPr>
        <w:t xml:space="preserve">, </w:t>
      </w:r>
      <w:hyperlink r:id="rId151" w:anchor="/document/17593280/entry/2313" w:history="1">
        <w:r w:rsidRPr="008C039F">
          <w:rPr>
            <w:rStyle w:val="afe"/>
            <w:i w:val="0"/>
            <w:sz w:val="20"/>
            <w:szCs w:val="20"/>
          </w:rPr>
          <w:t>третьим</w:t>
        </w:r>
      </w:hyperlink>
      <w:r w:rsidRPr="008C039F">
        <w:rPr>
          <w:rStyle w:val="afe"/>
          <w:i w:val="0"/>
          <w:sz w:val="20"/>
          <w:szCs w:val="20"/>
        </w:rPr>
        <w:t xml:space="preserve"> и </w:t>
      </w:r>
      <w:hyperlink r:id="rId152" w:anchor="/document/17593280/entry/23113" w:history="1">
        <w:r w:rsidRPr="008C039F">
          <w:rPr>
            <w:rStyle w:val="afe"/>
            <w:i w:val="0"/>
            <w:sz w:val="20"/>
            <w:szCs w:val="20"/>
          </w:rPr>
          <w:t>двенадцатым</w:t>
        </w:r>
      </w:hyperlink>
      <w:r w:rsidRPr="008C039F">
        <w:rPr>
          <w:sz w:val="20"/>
          <w:szCs w:val="20"/>
        </w:rPr>
        <w:t xml:space="preserve"> </w:t>
      </w:r>
      <w:hyperlink r:id="rId153" w:anchor="/document/17593280/entry/23114" w:history="1">
        <w:r w:rsidRPr="008C039F">
          <w:rPr>
            <w:rStyle w:val="afe"/>
            <w:i w:val="0"/>
            <w:sz w:val="20"/>
            <w:szCs w:val="20"/>
          </w:rPr>
          <w:t>подпункта 1</w:t>
        </w:r>
      </w:hyperlink>
      <w:r w:rsidRPr="008C039F">
        <w:rPr>
          <w:sz w:val="20"/>
          <w:szCs w:val="20"/>
        </w:rPr>
        <w:t xml:space="preserve"> </w:t>
      </w:r>
      <w:r w:rsidRPr="008C039F">
        <w:rPr>
          <w:rStyle w:val="afe"/>
          <w:i w:val="0"/>
          <w:sz w:val="20"/>
          <w:szCs w:val="20"/>
        </w:rPr>
        <w:t>настоящего пункта, копии правоустанавливающих документов на объект недвижимости и отчет независимого оценщика о рыночной оценке данного объекта.</w:t>
      </w:r>
    </w:p>
    <w:p w:rsidR="00783506" w:rsidRPr="008C039F" w:rsidRDefault="00783506" w:rsidP="00377FF1">
      <w:pPr>
        <w:pStyle w:val="s1"/>
        <w:spacing w:before="0" w:beforeAutospacing="0"/>
        <w:ind w:firstLine="720"/>
        <w:contextualSpacing/>
        <w:jc w:val="both"/>
        <w:rPr>
          <w:rStyle w:val="afe"/>
          <w:i w:val="0"/>
          <w:sz w:val="20"/>
          <w:szCs w:val="20"/>
        </w:rPr>
      </w:pPr>
      <w:bookmarkStart w:id="66" w:name="sub_25"/>
      <w:bookmarkEnd w:id="65"/>
      <w:r w:rsidRPr="008C039F">
        <w:rPr>
          <w:rStyle w:val="afe"/>
          <w:i w:val="0"/>
          <w:sz w:val="20"/>
          <w:szCs w:val="20"/>
        </w:rPr>
        <w:t xml:space="preserve">2.4. </w:t>
      </w:r>
      <w:proofErr w:type="gramStart"/>
      <w:r w:rsidRPr="008C039F">
        <w:rPr>
          <w:rStyle w:val="afe"/>
          <w:i w:val="0"/>
          <w:sz w:val="20"/>
          <w:szCs w:val="20"/>
        </w:rPr>
        <w:t xml:space="preserve">Управление в течение трех рабочих дней со дня окончания приема предложений о включении в проект АИП (в случае, указанном в </w:t>
      </w:r>
      <w:hyperlink r:id="rId154" w:anchor="/document/17593280/entry/35" w:history="1">
        <w:r w:rsidRPr="008C039F">
          <w:rPr>
            <w:rStyle w:val="afe"/>
            <w:i w:val="0"/>
            <w:sz w:val="20"/>
            <w:szCs w:val="20"/>
          </w:rPr>
          <w:t>пункте 3.5</w:t>
        </w:r>
      </w:hyperlink>
      <w:r w:rsidRPr="008C039F">
        <w:rPr>
          <w:sz w:val="20"/>
          <w:szCs w:val="20"/>
        </w:rPr>
        <w:t xml:space="preserve">. </w:t>
      </w:r>
      <w:r w:rsidRPr="008C039F">
        <w:rPr>
          <w:rStyle w:val="afe"/>
          <w:i w:val="0"/>
          <w:sz w:val="20"/>
          <w:szCs w:val="20"/>
        </w:rPr>
        <w:t>настоящих Правил, - в течение трех рабочих дней со дня поступления предложения) осуществляет проверку объектов капитального строительства, объектов недвижимости и мероприятий (укрупненных инвестиционный проектов), предлагаемых для включения в проект АИП (проект изменений в АИП), на соответствие требованиям, указанным в</w:t>
      </w:r>
      <w:proofErr w:type="gramEnd"/>
      <w:r w:rsidRPr="008C039F">
        <w:rPr>
          <w:rStyle w:val="afe"/>
          <w:i w:val="0"/>
          <w:sz w:val="20"/>
          <w:szCs w:val="20"/>
        </w:rPr>
        <w:t xml:space="preserve"> </w:t>
      </w:r>
      <w:hyperlink r:id="rId155" w:anchor="/document/17593280/entry/15" w:history="1">
        <w:proofErr w:type="gramStart"/>
        <w:r w:rsidRPr="008C039F">
          <w:rPr>
            <w:rStyle w:val="afe"/>
            <w:i w:val="0"/>
            <w:sz w:val="20"/>
            <w:szCs w:val="20"/>
          </w:rPr>
          <w:t>пункте</w:t>
        </w:r>
        <w:proofErr w:type="gramEnd"/>
        <w:r w:rsidRPr="008C039F">
          <w:rPr>
            <w:rStyle w:val="afe"/>
            <w:i w:val="0"/>
            <w:sz w:val="20"/>
            <w:szCs w:val="20"/>
          </w:rPr>
          <w:t xml:space="preserve"> 1.5</w:t>
        </w:r>
      </w:hyperlink>
      <w:r w:rsidRPr="008C039F">
        <w:rPr>
          <w:sz w:val="20"/>
          <w:szCs w:val="20"/>
        </w:rPr>
        <w:t xml:space="preserve">. </w:t>
      </w:r>
      <w:r w:rsidRPr="008C039F">
        <w:rPr>
          <w:rStyle w:val="afe"/>
          <w:i w:val="0"/>
          <w:sz w:val="20"/>
          <w:szCs w:val="20"/>
        </w:rPr>
        <w:t xml:space="preserve">настоящих Правил, и предложений о включении в проект инвестиционной программы на соответствие требованиям, указанным в </w:t>
      </w:r>
      <w:hyperlink r:id="rId156" w:anchor="/document/17593280/entry/23" w:history="1">
        <w:r w:rsidRPr="008C039F">
          <w:rPr>
            <w:rStyle w:val="afe"/>
            <w:i w:val="0"/>
            <w:sz w:val="20"/>
            <w:szCs w:val="20"/>
          </w:rPr>
          <w:t>пункте 2.3</w:t>
        </w:r>
      </w:hyperlink>
      <w:r w:rsidRPr="008C039F">
        <w:rPr>
          <w:sz w:val="20"/>
          <w:szCs w:val="20"/>
        </w:rPr>
        <w:t xml:space="preserve">. </w:t>
      </w:r>
      <w:r w:rsidRPr="008C039F">
        <w:rPr>
          <w:rStyle w:val="afe"/>
          <w:i w:val="0"/>
          <w:sz w:val="20"/>
          <w:szCs w:val="20"/>
        </w:rPr>
        <w:t>настоящих Правил, и принимает одно из следующих решений:</w:t>
      </w:r>
    </w:p>
    <w:p w:rsidR="00783506" w:rsidRPr="008C039F" w:rsidRDefault="00783506" w:rsidP="00377FF1">
      <w:pPr>
        <w:pStyle w:val="s1"/>
        <w:spacing w:before="0" w:beforeAutospacing="0"/>
        <w:ind w:firstLine="720"/>
        <w:contextualSpacing/>
        <w:jc w:val="both"/>
        <w:rPr>
          <w:rStyle w:val="afe"/>
          <w:i w:val="0"/>
          <w:sz w:val="20"/>
          <w:szCs w:val="20"/>
        </w:rPr>
      </w:pPr>
      <w:proofErr w:type="gramStart"/>
      <w:r w:rsidRPr="008C039F">
        <w:rPr>
          <w:rStyle w:val="afe"/>
          <w:i w:val="0"/>
          <w:sz w:val="20"/>
          <w:szCs w:val="20"/>
        </w:rPr>
        <w:t xml:space="preserve">о включении объекта капитального строительства, объекта недвижимости, мероприятия (укрупненного инвестиционного проекта) в проект АИП (проект изменений в АИП) - в случае соответствия объекта капитального строительства, объекта недвижимости, мероприятия (укрупненного инвестиционного проекта) требованиям, указанным в </w:t>
      </w:r>
      <w:hyperlink r:id="rId157" w:anchor="/document/17593280/entry/15" w:history="1">
        <w:r w:rsidRPr="008C039F">
          <w:rPr>
            <w:rStyle w:val="afe"/>
            <w:i w:val="0"/>
            <w:sz w:val="20"/>
            <w:szCs w:val="20"/>
          </w:rPr>
          <w:t>пункте 1.5</w:t>
        </w:r>
      </w:hyperlink>
      <w:r w:rsidRPr="008C039F">
        <w:rPr>
          <w:sz w:val="20"/>
          <w:szCs w:val="20"/>
        </w:rPr>
        <w:t xml:space="preserve"> </w:t>
      </w:r>
      <w:r w:rsidRPr="008C039F">
        <w:rPr>
          <w:rStyle w:val="afe"/>
          <w:i w:val="0"/>
          <w:sz w:val="20"/>
          <w:szCs w:val="20"/>
        </w:rPr>
        <w:t xml:space="preserve">настоящих Правил, и соответствия предложения о включении в проект АИП требованиям, указанным в </w:t>
      </w:r>
      <w:hyperlink r:id="rId158" w:anchor="/document/17593280/entry/23" w:history="1">
        <w:r w:rsidRPr="008C039F">
          <w:rPr>
            <w:rStyle w:val="afe"/>
            <w:i w:val="0"/>
            <w:sz w:val="20"/>
            <w:szCs w:val="20"/>
          </w:rPr>
          <w:t>пункте 2.3</w:t>
        </w:r>
      </w:hyperlink>
      <w:r w:rsidRPr="008C039F">
        <w:rPr>
          <w:sz w:val="20"/>
          <w:szCs w:val="20"/>
        </w:rPr>
        <w:t xml:space="preserve">. </w:t>
      </w:r>
      <w:r w:rsidRPr="008C039F">
        <w:rPr>
          <w:rStyle w:val="afe"/>
          <w:i w:val="0"/>
          <w:sz w:val="20"/>
          <w:szCs w:val="20"/>
        </w:rPr>
        <w:t>настоящих Правил;</w:t>
      </w:r>
      <w:proofErr w:type="gramEnd"/>
    </w:p>
    <w:p w:rsidR="00783506" w:rsidRPr="008C039F" w:rsidRDefault="00783506" w:rsidP="00377FF1">
      <w:pPr>
        <w:pStyle w:val="s1"/>
        <w:spacing w:before="0" w:beforeAutospacing="0" w:after="0" w:afterAutospacing="0"/>
        <w:ind w:firstLine="720"/>
        <w:contextualSpacing/>
        <w:jc w:val="both"/>
        <w:rPr>
          <w:rStyle w:val="afe"/>
          <w:i w:val="0"/>
          <w:sz w:val="20"/>
          <w:szCs w:val="20"/>
        </w:rPr>
      </w:pPr>
      <w:proofErr w:type="gramStart"/>
      <w:r w:rsidRPr="008C039F">
        <w:rPr>
          <w:rStyle w:val="afe"/>
          <w:i w:val="0"/>
          <w:sz w:val="20"/>
          <w:szCs w:val="20"/>
        </w:rPr>
        <w:t xml:space="preserve">о возврате документов, приложенных к предложению о включении в проект АИП, по объекту капитального строительства, объекту недвижимости, мероприятию (укрупненному инвестиционному проекту) для устранения выявленных замечаний - в случае несоответствия объекта капитального строительства, объекта недвижимости, мероприятия (укрупненного инвестиционного проекта) требованиям, указанным в </w:t>
      </w:r>
      <w:hyperlink r:id="rId159" w:anchor="/document/17593280/entry/15" w:history="1">
        <w:r w:rsidRPr="008C039F">
          <w:rPr>
            <w:rStyle w:val="afe"/>
            <w:i w:val="0"/>
            <w:sz w:val="20"/>
            <w:szCs w:val="20"/>
          </w:rPr>
          <w:t>пункте 1.5</w:t>
        </w:r>
      </w:hyperlink>
      <w:r w:rsidRPr="008C039F">
        <w:rPr>
          <w:sz w:val="20"/>
          <w:szCs w:val="20"/>
        </w:rPr>
        <w:t xml:space="preserve"> </w:t>
      </w:r>
      <w:r w:rsidRPr="008C039F">
        <w:rPr>
          <w:rStyle w:val="afe"/>
          <w:i w:val="0"/>
          <w:sz w:val="20"/>
          <w:szCs w:val="20"/>
        </w:rPr>
        <w:t xml:space="preserve">настоящих Правил, и (или) несоответствия предложения о включении в проект АИП требованиям, указанным в </w:t>
      </w:r>
      <w:hyperlink r:id="rId160" w:anchor="/document/17593280/entry/23" w:history="1">
        <w:r w:rsidRPr="008C039F">
          <w:rPr>
            <w:rStyle w:val="afe"/>
            <w:i w:val="0"/>
            <w:sz w:val="20"/>
            <w:szCs w:val="20"/>
          </w:rPr>
          <w:t>пункте 2.3</w:t>
        </w:r>
      </w:hyperlink>
      <w:r w:rsidRPr="008C039F">
        <w:rPr>
          <w:sz w:val="20"/>
          <w:szCs w:val="20"/>
        </w:rPr>
        <w:t xml:space="preserve"> </w:t>
      </w:r>
      <w:r w:rsidRPr="008C039F">
        <w:rPr>
          <w:rStyle w:val="afe"/>
          <w:i w:val="0"/>
          <w:sz w:val="20"/>
          <w:szCs w:val="20"/>
        </w:rPr>
        <w:t>настоящих Правил.</w:t>
      </w:r>
      <w:proofErr w:type="gramEnd"/>
    </w:p>
    <w:p w:rsidR="00783506" w:rsidRPr="008C039F" w:rsidRDefault="00783506" w:rsidP="00377FF1">
      <w:pPr>
        <w:ind w:firstLine="708"/>
        <w:contextualSpacing/>
        <w:jc w:val="both"/>
        <w:rPr>
          <w:rStyle w:val="afe"/>
          <w:i w:val="0"/>
          <w:sz w:val="20"/>
          <w:szCs w:val="20"/>
        </w:rPr>
      </w:pPr>
      <w:r w:rsidRPr="008C039F">
        <w:rPr>
          <w:rStyle w:val="afe"/>
          <w:i w:val="0"/>
          <w:sz w:val="20"/>
          <w:szCs w:val="20"/>
        </w:rPr>
        <w:t xml:space="preserve">2.5. </w:t>
      </w:r>
      <w:proofErr w:type="gramStart"/>
      <w:r w:rsidRPr="008C039F">
        <w:rPr>
          <w:rStyle w:val="afe"/>
          <w:i w:val="0"/>
          <w:sz w:val="20"/>
          <w:szCs w:val="20"/>
        </w:rPr>
        <w:t>Управление возвращает документы, приложенные к предложению о включении в проект АИП, по объекту капитального строительства, объекту недвижимости, мероприятию (укрупненному инвестиционному проекту) соответствующему главному распорядителю для устранения выявленных замечаний с письменным уведомлением с указанием причин возврата не позднее одного рабочего дня со дня выявления замечаний.</w:t>
      </w:r>
      <w:proofErr w:type="gramEnd"/>
    </w:p>
    <w:p w:rsidR="00783506" w:rsidRPr="008C039F" w:rsidRDefault="00783506" w:rsidP="00377FF1">
      <w:pPr>
        <w:ind w:firstLine="708"/>
        <w:jc w:val="both"/>
        <w:rPr>
          <w:rStyle w:val="afe"/>
          <w:i w:val="0"/>
          <w:sz w:val="20"/>
          <w:szCs w:val="20"/>
        </w:rPr>
      </w:pPr>
      <w:r w:rsidRPr="008C039F">
        <w:rPr>
          <w:rStyle w:val="afe"/>
          <w:i w:val="0"/>
          <w:sz w:val="20"/>
          <w:szCs w:val="20"/>
        </w:rPr>
        <w:t>Главный распорядитель в срок не позднее трех рабочих дней со дня возврата документов, приложенных к предложению о включении в проект АИП, по объекту капитального строительства, объекту недвижимости, мероприятию (укрупненному инвестиционному проекту) устраняет выявленные замечания и повторно представляет в Управление доработанные документы.</w:t>
      </w:r>
    </w:p>
    <w:p w:rsidR="00783506" w:rsidRPr="008C039F" w:rsidRDefault="00783506" w:rsidP="00377FF1">
      <w:pPr>
        <w:jc w:val="both"/>
        <w:rPr>
          <w:rStyle w:val="afe"/>
          <w:i w:val="0"/>
          <w:sz w:val="20"/>
          <w:szCs w:val="20"/>
        </w:rPr>
      </w:pPr>
      <w:r w:rsidRPr="008C039F">
        <w:rPr>
          <w:rStyle w:val="afe"/>
          <w:i w:val="0"/>
          <w:sz w:val="20"/>
          <w:szCs w:val="20"/>
        </w:rPr>
        <w:t>Управление в случае устранения главным распорядителем выявленных замечаний в течение трех рабочих дней со дня получения доработанных документов принимает решение о включении объекта капитального строительства, объекта недвижимости, мероприятия (укрупненного инвестиционного проекта) в проект АИП (проект изменений в АИП).</w:t>
      </w:r>
    </w:p>
    <w:p w:rsidR="00783506" w:rsidRPr="008C039F" w:rsidRDefault="00783506" w:rsidP="00377FF1">
      <w:pPr>
        <w:ind w:firstLine="708"/>
        <w:jc w:val="both"/>
        <w:rPr>
          <w:rStyle w:val="afe"/>
          <w:i w:val="0"/>
          <w:sz w:val="20"/>
          <w:szCs w:val="20"/>
        </w:rPr>
      </w:pPr>
      <w:proofErr w:type="gramStart"/>
      <w:r w:rsidRPr="008C039F">
        <w:rPr>
          <w:rStyle w:val="afe"/>
          <w:i w:val="0"/>
          <w:sz w:val="20"/>
          <w:szCs w:val="20"/>
        </w:rPr>
        <w:t>В случае не устранения соответствующим главным распорядителем выявленных замечаний Управлением в течение трех рабочих дней после дня представления либо непредставления в установленный настоящим пунктом срок соответствующим главным распорядителем доработанных документов уведомляет соответствующего главного распорядителя о не включении объекта капитального строительства, объекта недвижимости, мероприятия (укрупненного инвестиционного проекта) в проект АИП (проект изменений в АИП).</w:t>
      </w:r>
      <w:proofErr w:type="gramEnd"/>
    </w:p>
    <w:p w:rsidR="00783506" w:rsidRPr="008C039F" w:rsidRDefault="00783506" w:rsidP="00377FF1">
      <w:pPr>
        <w:ind w:firstLine="708"/>
        <w:jc w:val="both"/>
        <w:rPr>
          <w:rStyle w:val="afe"/>
          <w:i w:val="0"/>
          <w:sz w:val="20"/>
          <w:szCs w:val="20"/>
        </w:rPr>
      </w:pPr>
      <w:r w:rsidRPr="008C039F">
        <w:rPr>
          <w:rStyle w:val="afe"/>
          <w:i w:val="0"/>
          <w:sz w:val="20"/>
          <w:szCs w:val="20"/>
        </w:rPr>
        <w:t xml:space="preserve">2.6. </w:t>
      </w:r>
      <w:proofErr w:type="gramStart"/>
      <w:r w:rsidRPr="008C039F">
        <w:rPr>
          <w:rStyle w:val="afe"/>
          <w:i w:val="0"/>
          <w:sz w:val="20"/>
          <w:szCs w:val="20"/>
        </w:rPr>
        <w:t xml:space="preserve">Управление не позднее 20 июня текущего финансового года (в случае, указанном в </w:t>
      </w:r>
      <w:hyperlink r:id="rId161" w:anchor="/document/17593280/entry/35" w:history="1">
        <w:r w:rsidRPr="008C039F">
          <w:rPr>
            <w:rStyle w:val="afe"/>
            <w:i w:val="0"/>
            <w:sz w:val="20"/>
            <w:szCs w:val="20"/>
          </w:rPr>
          <w:t>пункте 3.5</w:t>
        </w:r>
      </w:hyperlink>
      <w:r w:rsidRPr="008C039F">
        <w:rPr>
          <w:sz w:val="20"/>
          <w:szCs w:val="20"/>
        </w:rPr>
        <w:t xml:space="preserve">. </w:t>
      </w:r>
      <w:r w:rsidRPr="008C039F">
        <w:rPr>
          <w:rStyle w:val="afe"/>
          <w:i w:val="0"/>
          <w:sz w:val="20"/>
          <w:szCs w:val="20"/>
        </w:rPr>
        <w:t xml:space="preserve">настоящих Правил,- в течение 20 календарных дней со дня поступления предложения) готовит проект АИП (проект изменений в АИП) и направляет его в отдел экономики, инвестиционной деятельности и туризма администрации </w:t>
      </w:r>
      <w:proofErr w:type="spellStart"/>
      <w:r w:rsidRPr="008C039F">
        <w:rPr>
          <w:rStyle w:val="afe"/>
          <w:i w:val="0"/>
          <w:sz w:val="20"/>
          <w:szCs w:val="20"/>
        </w:rPr>
        <w:t>Шумерлинского</w:t>
      </w:r>
      <w:proofErr w:type="spellEnd"/>
      <w:r w:rsidRPr="008C039F">
        <w:rPr>
          <w:rStyle w:val="afe"/>
          <w:i w:val="0"/>
          <w:sz w:val="20"/>
          <w:szCs w:val="20"/>
        </w:rPr>
        <w:t xml:space="preserve"> муниципального округа Чувашской Республики (далее – Отдел экономики) с приложением копий предложений о включении в проект АИП.</w:t>
      </w:r>
      <w:proofErr w:type="gramEnd"/>
    </w:p>
    <w:p w:rsidR="00783506" w:rsidRPr="008C039F" w:rsidRDefault="00783506" w:rsidP="00377FF1">
      <w:pPr>
        <w:ind w:firstLine="708"/>
        <w:jc w:val="both"/>
        <w:rPr>
          <w:rStyle w:val="afe"/>
          <w:i w:val="0"/>
          <w:sz w:val="20"/>
          <w:szCs w:val="20"/>
        </w:rPr>
      </w:pPr>
      <w:r w:rsidRPr="008C039F">
        <w:rPr>
          <w:rStyle w:val="afe"/>
          <w:i w:val="0"/>
          <w:sz w:val="20"/>
          <w:szCs w:val="20"/>
        </w:rPr>
        <w:t xml:space="preserve">2.7. </w:t>
      </w:r>
      <w:proofErr w:type="gramStart"/>
      <w:r w:rsidRPr="008C039F">
        <w:rPr>
          <w:rStyle w:val="afe"/>
          <w:i w:val="0"/>
          <w:sz w:val="20"/>
          <w:szCs w:val="20"/>
        </w:rPr>
        <w:t>Отдел экономики в течение трех рабочих дней со дня поступления проекта АИП (проекта изменений в АИП), копий предложений о включении в проект АИП рассматривает проект АИП (проект изменений в АИП) и копии предложений о включении в проект АИП и направляет в Управление предложения о целесообразности или нецелесообразности включения объектов капитального строительства, объектов недвижимости и мероприятий (укрупненных инвестиционных проектов) в проект</w:t>
      </w:r>
      <w:proofErr w:type="gramEnd"/>
      <w:r w:rsidRPr="008C039F">
        <w:rPr>
          <w:rStyle w:val="afe"/>
          <w:i w:val="0"/>
          <w:sz w:val="20"/>
          <w:szCs w:val="20"/>
        </w:rPr>
        <w:t xml:space="preserve"> АИП (проект изменений в АИП) по итогам оценки проектов развития общественной инфраструктуры, финансирование которых осуществляется с привлечением средств бюджета </w:t>
      </w:r>
      <w:proofErr w:type="spellStart"/>
      <w:r w:rsidRPr="008C039F">
        <w:rPr>
          <w:rStyle w:val="afe"/>
          <w:i w:val="0"/>
          <w:sz w:val="20"/>
          <w:szCs w:val="20"/>
        </w:rPr>
        <w:t>Шумерлинского</w:t>
      </w:r>
      <w:proofErr w:type="spellEnd"/>
      <w:r w:rsidRPr="008C039F">
        <w:rPr>
          <w:rStyle w:val="afe"/>
          <w:i w:val="0"/>
          <w:sz w:val="20"/>
          <w:szCs w:val="20"/>
        </w:rPr>
        <w:t xml:space="preserve"> муниципального округа Чувашской Республики в рамках АИП.</w:t>
      </w:r>
    </w:p>
    <w:p w:rsidR="00783506" w:rsidRPr="008C039F" w:rsidRDefault="00783506" w:rsidP="00377FF1">
      <w:pPr>
        <w:ind w:firstLine="708"/>
        <w:jc w:val="both"/>
        <w:rPr>
          <w:rStyle w:val="afe"/>
          <w:i w:val="0"/>
          <w:sz w:val="20"/>
          <w:szCs w:val="20"/>
        </w:rPr>
      </w:pPr>
      <w:r w:rsidRPr="008C039F">
        <w:rPr>
          <w:rStyle w:val="afe"/>
          <w:i w:val="0"/>
          <w:sz w:val="20"/>
          <w:szCs w:val="20"/>
        </w:rPr>
        <w:t xml:space="preserve">Оценка проектов развития общественной инфраструктуры, финансирование которых осуществляется с привлечением средств бюджета </w:t>
      </w:r>
      <w:proofErr w:type="spellStart"/>
      <w:r w:rsidRPr="008C039F">
        <w:rPr>
          <w:rStyle w:val="afe"/>
          <w:i w:val="0"/>
          <w:sz w:val="20"/>
          <w:szCs w:val="20"/>
        </w:rPr>
        <w:t>Шумерлинского</w:t>
      </w:r>
      <w:proofErr w:type="spellEnd"/>
      <w:r w:rsidRPr="008C039F">
        <w:rPr>
          <w:rStyle w:val="afe"/>
          <w:i w:val="0"/>
          <w:sz w:val="20"/>
          <w:szCs w:val="20"/>
        </w:rPr>
        <w:t xml:space="preserve"> муниципального округа Чувашской Республики в рамках АИП, осуществляется в порядке, определенном </w:t>
      </w:r>
      <w:proofErr w:type="spellStart"/>
      <w:r w:rsidRPr="008C039F">
        <w:rPr>
          <w:rStyle w:val="afe"/>
          <w:i w:val="0"/>
          <w:sz w:val="20"/>
          <w:szCs w:val="20"/>
        </w:rPr>
        <w:t>Шумерлинским</w:t>
      </w:r>
      <w:proofErr w:type="spellEnd"/>
      <w:r w:rsidRPr="008C039F">
        <w:rPr>
          <w:rStyle w:val="afe"/>
          <w:i w:val="0"/>
          <w:sz w:val="20"/>
          <w:szCs w:val="20"/>
        </w:rPr>
        <w:t xml:space="preserve"> муниципальным округом Чувашской Республики.</w:t>
      </w:r>
    </w:p>
    <w:p w:rsidR="00783506" w:rsidRPr="008C039F" w:rsidRDefault="00783506" w:rsidP="00377FF1">
      <w:pPr>
        <w:ind w:firstLine="708"/>
        <w:jc w:val="both"/>
        <w:rPr>
          <w:rStyle w:val="afe"/>
          <w:i w:val="0"/>
          <w:sz w:val="20"/>
          <w:szCs w:val="20"/>
        </w:rPr>
      </w:pPr>
      <w:r w:rsidRPr="008C039F">
        <w:rPr>
          <w:rStyle w:val="afe"/>
          <w:i w:val="0"/>
          <w:sz w:val="20"/>
          <w:szCs w:val="20"/>
        </w:rPr>
        <w:lastRenderedPageBreak/>
        <w:t>2.8. Управление в течение одного рабочего дня со дня получения предложений о целесообразности или нецелесообразности включения объектов капитального строительства, объекта недвижимости и мероприятий (укрупненных инвестиционных проектов) в проект АИП (проект изменений в АИП) от Отдела экономики:</w:t>
      </w:r>
    </w:p>
    <w:p w:rsidR="00783506" w:rsidRPr="008C039F" w:rsidRDefault="00783506" w:rsidP="00377FF1">
      <w:pPr>
        <w:jc w:val="both"/>
        <w:rPr>
          <w:rStyle w:val="afe"/>
          <w:i w:val="0"/>
          <w:sz w:val="20"/>
          <w:szCs w:val="20"/>
        </w:rPr>
      </w:pPr>
      <w:r w:rsidRPr="008C039F">
        <w:rPr>
          <w:rStyle w:val="afe"/>
          <w:i w:val="0"/>
          <w:sz w:val="20"/>
          <w:szCs w:val="20"/>
        </w:rPr>
        <w:t>в случае получения предложения о нецелесообразности включения объекта капитального строительства, объекта недвижимости, мероприятия (укрупненного инвестиционного проекта) в проект АИП (проект изменений в АИП) исключает указанный объект капитального строительства, объект недвижимости, мероприятие (укрупненный инвестиционный проект) из проекта АИП (из проекта изменений в АИП);</w:t>
      </w:r>
    </w:p>
    <w:p w:rsidR="00783506" w:rsidRPr="008C039F" w:rsidRDefault="00783506" w:rsidP="00377FF1">
      <w:pPr>
        <w:ind w:firstLine="708"/>
        <w:jc w:val="both"/>
        <w:rPr>
          <w:rStyle w:val="afe"/>
          <w:i w:val="0"/>
          <w:sz w:val="20"/>
          <w:szCs w:val="20"/>
        </w:rPr>
      </w:pPr>
      <w:r w:rsidRPr="008C039F">
        <w:rPr>
          <w:rStyle w:val="afe"/>
          <w:i w:val="0"/>
          <w:sz w:val="20"/>
          <w:szCs w:val="20"/>
        </w:rPr>
        <w:t xml:space="preserve">направляет в финансовое управление администрации </w:t>
      </w:r>
      <w:proofErr w:type="spellStart"/>
      <w:r w:rsidRPr="008C039F">
        <w:rPr>
          <w:rStyle w:val="afe"/>
          <w:i w:val="0"/>
          <w:sz w:val="20"/>
          <w:szCs w:val="20"/>
        </w:rPr>
        <w:t>Шумерлинского</w:t>
      </w:r>
      <w:proofErr w:type="spellEnd"/>
      <w:r w:rsidRPr="008C039F">
        <w:rPr>
          <w:rStyle w:val="afe"/>
          <w:i w:val="0"/>
          <w:sz w:val="20"/>
          <w:szCs w:val="20"/>
        </w:rPr>
        <w:t xml:space="preserve"> муниципального округа Чувашской Республики (далее – Финансовое управление) проект АИП (проект изменений в АИП), копии предложений о включении в проект АИП и предложения о целесообразности включения объектов капитального строительства, объектов недвижимости и мероприятий (укрупненных инвестиционных проектов) в проект АИП (проект изменений в АИП).</w:t>
      </w:r>
    </w:p>
    <w:p w:rsidR="00783506" w:rsidRPr="008C039F" w:rsidRDefault="00783506" w:rsidP="00377FF1">
      <w:pPr>
        <w:ind w:firstLine="708"/>
        <w:jc w:val="both"/>
        <w:rPr>
          <w:rStyle w:val="afe"/>
          <w:i w:val="0"/>
          <w:sz w:val="20"/>
          <w:szCs w:val="20"/>
        </w:rPr>
      </w:pPr>
      <w:proofErr w:type="gramStart"/>
      <w:r w:rsidRPr="008C039F">
        <w:rPr>
          <w:rStyle w:val="afe"/>
          <w:i w:val="0"/>
          <w:sz w:val="20"/>
          <w:szCs w:val="20"/>
        </w:rPr>
        <w:t xml:space="preserve">Финансовое управление рассматривает проект АИП (проект изменений в АИП), предложения о включении в проект АИП, предложения о целесообразности включения объектов капитального строительства, объектов недвижимости и мероприятий (укрупненных инвестиционных проектов) в проект АИП (проект изменений в АИП) и направляет не позднее 20 июля текущего финансового года (в случае, указанном в </w:t>
      </w:r>
      <w:hyperlink r:id="rId162" w:anchor="/document/17593280/entry/35" w:history="1">
        <w:r w:rsidRPr="008C039F">
          <w:rPr>
            <w:rStyle w:val="afe"/>
            <w:i w:val="0"/>
            <w:sz w:val="20"/>
            <w:szCs w:val="20"/>
          </w:rPr>
          <w:t>пункте 3.5</w:t>
        </w:r>
      </w:hyperlink>
      <w:r w:rsidRPr="008C039F">
        <w:rPr>
          <w:sz w:val="20"/>
          <w:szCs w:val="20"/>
        </w:rPr>
        <w:t xml:space="preserve">. </w:t>
      </w:r>
      <w:r w:rsidRPr="008C039F">
        <w:rPr>
          <w:rStyle w:val="afe"/>
          <w:i w:val="0"/>
          <w:sz w:val="20"/>
          <w:szCs w:val="20"/>
        </w:rPr>
        <w:t>настоящих Правил,- в течение 15 рабочих дней со дня</w:t>
      </w:r>
      <w:proofErr w:type="gramEnd"/>
      <w:r w:rsidRPr="008C039F">
        <w:rPr>
          <w:rStyle w:val="afe"/>
          <w:i w:val="0"/>
          <w:sz w:val="20"/>
          <w:szCs w:val="20"/>
        </w:rPr>
        <w:t xml:space="preserve"> получения указанных документов) в Управление предельные объемы бюджетных ассигнований, предусматриваемых на реализацию АИП на очередной финансовый год и плановый период.</w:t>
      </w:r>
    </w:p>
    <w:p w:rsidR="00783506" w:rsidRPr="008C039F" w:rsidRDefault="00783506" w:rsidP="00377FF1">
      <w:pPr>
        <w:ind w:firstLine="708"/>
        <w:jc w:val="both"/>
        <w:rPr>
          <w:rStyle w:val="afe"/>
          <w:i w:val="0"/>
          <w:sz w:val="20"/>
          <w:szCs w:val="20"/>
        </w:rPr>
      </w:pPr>
      <w:r w:rsidRPr="008C039F">
        <w:rPr>
          <w:rStyle w:val="afe"/>
          <w:i w:val="0"/>
          <w:sz w:val="20"/>
          <w:szCs w:val="20"/>
        </w:rPr>
        <w:t xml:space="preserve">2.9. </w:t>
      </w:r>
      <w:proofErr w:type="gramStart"/>
      <w:r w:rsidRPr="008C039F">
        <w:rPr>
          <w:rStyle w:val="afe"/>
          <w:i w:val="0"/>
          <w:sz w:val="20"/>
          <w:szCs w:val="20"/>
        </w:rPr>
        <w:t>Управление в течение трех рабочих дней после дня получения предельных объемов бюджетных ассигнований, предусматриваемых на реализацию АИП на очередной финансовый год и плановый период, от финансового управления направляет проект АИП (проект изменений в АИП), копии предложений о включении в проект АИП и предложения о целесообразности включения объектов капитального строительства, объектов недвижимости и мероприятий (укрупненных инвестиционных проектов) в проект АИП (проект</w:t>
      </w:r>
      <w:proofErr w:type="gramEnd"/>
      <w:r w:rsidRPr="008C039F">
        <w:rPr>
          <w:rStyle w:val="afe"/>
          <w:i w:val="0"/>
          <w:sz w:val="20"/>
          <w:szCs w:val="20"/>
        </w:rPr>
        <w:t xml:space="preserve"> изменений в АИП) в Собрание депутатов </w:t>
      </w:r>
      <w:proofErr w:type="spellStart"/>
      <w:r w:rsidRPr="008C039F">
        <w:rPr>
          <w:rStyle w:val="afe"/>
          <w:i w:val="0"/>
          <w:sz w:val="20"/>
          <w:szCs w:val="20"/>
        </w:rPr>
        <w:t>Шумерлинского</w:t>
      </w:r>
      <w:proofErr w:type="spellEnd"/>
      <w:r w:rsidRPr="008C039F">
        <w:rPr>
          <w:rStyle w:val="afe"/>
          <w:i w:val="0"/>
          <w:sz w:val="20"/>
          <w:szCs w:val="20"/>
        </w:rPr>
        <w:t xml:space="preserve"> муниципального округа Чувашской Республики для рассмотрения на совместном заседании постоянных комиссий Собрания депутатов </w:t>
      </w:r>
      <w:proofErr w:type="spellStart"/>
      <w:r w:rsidRPr="008C039F">
        <w:rPr>
          <w:rStyle w:val="afe"/>
          <w:i w:val="0"/>
          <w:sz w:val="20"/>
          <w:szCs w:val="20"/>
        </w:rPr>
        <w:t>Шумерлинского</w:t>
      </w:r>
      <w:proofErr w:type="spellEnd"/>
      <w:r w:rsidRPr="008C039F">
        <w:rPr>
          <w:rStyle w:val="afe"/>
          <w:i w:val="0"/>
          <w:sz w:val="20"/>
          <w:szCs w:val="20"/>
        </w:rPr>
        <w:t xml:space="preserve"> муниципального округа Чувашской Республики.</w:t>
      </w:r>
    </w:p>
    <w:p w:rsidR="00783506" w:rsidRPr="008C039F" w:rsidRDefault="00783506" w:rsidP="00377FF1">
      <w:pPr>
        <w:ind w:firstLine="708"/>
        <w:jc w:val="both"/>
        <w:rPr>
          <w:rStyle w:val="afe"/>
          <w:i w:val="0"/>
          <w:sz w:val="20"/>
          <w:szCs w:val="20"/>
        </w:rPr>
      </w:pPr>
      <w:r w:rsidRPr="008C039F">
        <w:rPr>
          <w:rStyle w:val="afe"/>
          <w:i w:val="0"/>
          <w:sz w:val="20"/>
          <w:szCs w:val="20"/>
        </w:rPr>
        <w:t xml:space="preserve">2.10. </w:t>
      </w:r>
      <w:proofErr w:type="gramStart"/>
      <w:r w:rsidRPr="008C039F">
        <w:rPr>
          <w:rStyle w:val="afe"/>
          <w:i w:val="0"/>
          <w:sz w:val="20"/>
          <w:szCs w:val="20"/>
        </w:rPr>
        <w:t xml:space="preserve">Порядок рассмотрения проекта АИП (проекта изменений в АИП), копии предложений о включении в проект АИП и предложения о целесообразности включения объектов капитального строительства, объектов недвижимости и мероприятий (укрупненных инвестиционных проектов) в проект АИП (проект изменений в АИП) на совместном заседании постоянных комиссий Собрания депутатов </w:t>
      </w:r>
      <w:proofErr w:type="spellStart"/>
      <w:r w:rsidRPr="008C039F">
        <w:rPr>
          <w:rStyle w:val="afe"/>
          <w:i w:val="0"/>
          <w:sz w:val="20"/>
          <w:szCs w:val="20"/>
        </w:rPr>
        <w:t>Шумерлинского</w:t>
      </w:r>
      <w:proofErr w:type="spellEnd"/>
      <w:r w:rsidRPr="008C039F">
        <w:rPr>
          <w:rStyle w:val="afe"/>
          <w:i w:val="0"/>
          <w:sz w:val="20"/>
          <w:szCs w:val="20"/>
        </w:rPr>
        <w:t xml:space="preserve"> муниципального округа Чувашской Республики утверждается решением Собрания депутатов </w:t>
      </w:r>
      <w:proofErr w:type="spellStart"/>
      <w:r w:rsidRPr="008C039F">
        <w:rPr>
          <w:rStyle w:val="afe"/>
          <w:i w:val="0"/>
          <w:sz w:val="20"/>
          <w:szCs w:val="20"/>
        </w:rPr>
        <w:t>Шумерлинского</w:t>
      </w:r>
      <w:proofErr w:type="spellEnd"/>
      <w:r w:rsidRPr="008C039F">
        <w:rPr>
          <w:rStyle w:val="afe"/>
          <w:i w:val="0"/>
          <w:sz w:val="20"/>
          <w:szCs w:val="20"/>
        </w:rPr>
        <w:t xml:space="preserve"> муниципального округа Чувашской Республики.</w:t>
      </w:r>
      <w:proofErr w:type="gramEnd"/>
    </w:p>
    <w:p w:rsidR="00783506" w:rsidRPr="008C039F" w:rsidRDefault="00783506" w:rsidP="00377FF1">
      <w:pPr>
        <w:ind w:firstLine="708"/>
        <w:jc w:val="both"/>
        <w:rPr>
          <w:rStyle w:val="afe"/>
          <w:i w:val="0"/>
          <w:sz w:val="20"/>
          <w:szCs w:val="20"/>
        </w:rPr>
      </w:pPr>
      <w:r w:rsidRPr="008C039F">
        <w:rPr>
          <w:rStyle w:val="afe"/>
          <w:i w:val="0"/>
          <w:sz w:val="20"/>
          <w:szCs w:val="20"/>
        </w:rPr>
        <w:t xml:space="preserve">Копия </w:t>
      </w:r>
      <w:proofErr w:type="gramStart"/>
      <w:r w:rsidRPr="008C039F">
        <w:rPr>
          <w:rStyle w:val="afe"/>
          <w:i w:val="0"/>
          <w:sz w:val="20"/>
          <w:szCs w:val="20"/>
        </w:rPr>
        <w:t>протокола совместного заседания постоянных комиссий Собрания депутатов</w:t>
      </w:r>
      <w:proofErr w:type="gramEnd"/>
      <w:r w:rsidRPr="008C039F">
        <w:rPr>
          <w:rStyle w:val="afe"/>
          <w:i w:val="0"/>
          <w:sz w:val="20"/>
          <w:szCs w:val="20"/>
        </w:rPr>
        <w:t xml:space="preserve"> </w:t>
      </w:r>
      <w:proofErr w:type="spellStart"/>
      <w:r w:rsidRPr="008C039F">
        <w:rPr>
          <w:rStyle w:val="afe"/>
          <w:i w:val="0"/>
          <w:sz w:val="20"/>
          <w:szCs w:val="20"/>
        </w:rPr>
        <w:t>Шумерлинского</w:t>
      </w:r>
      <w:proofErr w:type="spellEnd"/>
      <w:r w:rsidRPr="008C039F">
        <w:rPr>
          <w:rStyle w:val="afe"/>
          <w:i w:val="0"/>
          <w:sz w:val="20"/>
          <w:szCs w:val="20"/>
        </w:rPr>
        <w:t xml:space="preserve"> муниципального округа Чувашской Республики в течение одного рабочего дня со дня его подписания направляется в Управление и финансовое управление.</w:t>
      </w:r>
    </w:p>
    <w:p w:rsidR="00783506" w:rsidRPr="008C039F" w:rsidRDefault="00783506" w:rsidP="00377FF1">
      <w:pPr>
        <w:ind w:firstLine="708"/>
        <w:jc w:val="both"/>
        <w:rPr>
          <w:rStyle w:val="afe"/>
          <w:i w:val="0"/>
          <w:sz w:val="20"/>
          <w:szCs w:val="20"/>
        </w:rPr>
      </w:pPr>
      <w:r w:rsidRPr="008C039F">
        <w:rPr>
          <w:rStyle w:val="afe"/>
          <w:i w:val="0"/>
          <w:sz w:val="20"/>
          <w:szCs w:val="20"/>
        </w:rPr>
        <w:t xml:space="preserve">2.11. </w:t>
      </w:r>
      <w:proofErr w:type="gramStart"/>
      <w:r w:rsidRPr="008C039F">
        <w:rPr>
          <w:rStyle w:val="afe"/>
          <w:i w:val="0"/>
          <w:sz w:val="20"/>
          <w:szCs w:val="20"/>
        </w:rPr>
        <w:t xml:space="preserve">Управление представляет в финансовое управление не позднее 20 августа текущего финансового года (в случае, указанном в </w:t>
      </w:r>
      <w:hyperlink r:id="rId163" w:anchor="/document/17593280/entry/35" w:history="1">
        <w:r w:rsidRPr="008C039F">
          <w:rPr>
            <w:rStyle w:val="afe"/>
            <w:i w:val="0"/>
            <w:sz w:val="20"/>
            <w:szCs w:val="20"/>
          </w:rPr>
          <w:t>пункте 3.5</w:t>
        </w:r>
      </w:hyperlink>
      <w:r w:rsidRPr="008C039F">
        <w:rPr>
          <w:sz w:val="20"/>
          <w:szCs w:val="20"/>
        </w:rPr>
        <w:t xml:space="preserve">. </w:t>
      </w:r>
      <w:r w:rsidRPr="008C039F">
        <w:rPr>
          <w:rStyle w:val="afe"/>
          <w:i w:val="0"/>
          <w:sz w:val="20"/>
          <w:szCs w:val="20"/>
        </w:rPr>
        <w:t xml:space="preserve">настоящих Правил, - в течение 10 рабочих дней со дня подписания протокола совместного заседания постоянных комиссий Собрания депутатов </w:t>
      </w:r>
      <w:proofErr w:type="spellStart"/>
      <w:r w:rsidRPr="008C039F">
        <w:rPr>
          <w:rStyle w:val="afe"/>
          <w:i w:val="0"/>
          <w:sz w:val="20"/>
          <w:szCs w:val="20"/>
        </w:rPr>
        <w:t>Шумерлинского</w:t>
      </w:r>
      <w:proofErr w:type="spellEnd"/>
      <w:r w:rsidRPr="008C039F">
        <w:rPr>
          <w:rStyle w:val="afe"/>
          <w:i w:val="0"/>
          <w:sz w:val="20"/>
          <w:szCs w:val="20"/>
        </w:rPr>
        <w:t xml:space="preserve"> муниципального округа Чувашской Республики) одобренный проект АИП (проект изменений в АИП) с распределением предельных объемов бюджетных инвестиций, субсидий в объекты муниципальной собственности </w:t>
      </w:r>
      <w:proofErr w:type="spellStart"/>
      <w:r w:rsidRPr="008C039F">
        <w:rPr>
          <w:rStyle w:val="afe"/>
          <w:i w:val="0"/>
          <w:sz w:val="20"/>
          <w:szCs w:val="20"/>
        </w:rPr>
        <w:t>Шумерлинского</w:t>
      </w:r>
      <w:proofErr w:type="spellEnd"/>
      <w:r w:rsidRPr="008C039F">
        <w:rPr>
          <w:rStyle w:val="afe"/>
          <w:i w:val="0"/>
          <w:sz w:val="20"/>
          <w:szCs w:val="20"/>
        </w:rPr>
        <w:t xml:space="preserve"> муниципального</w:t>
      </w:r>
      <w:proofErr w:type="gramEnd"/>
      <w:r w:rsidRPr="008C039F">
        <w:rPr>
          <w:rStyle w:val="afe"/>
          <w:i w:val="0"/>
          <w:sz w:val="20"/>
          <w:szCs w:val="20"/>
        </w:rPr>
        <w:t xml:space="preserve"> округа Чувашской Республики, средств на обоснование инвестиций и аудит обоснования инвестиций по объектам капитального строительства, объектам недвижимости, мероприятиям (укрупненным инвестиционным проектам) с разбивкой их по главным распорядителям, муниципальным заказчикам (заказчикам) и застройщикам, видам экономической деятельности (отраслям) и видам расходов бюджета </w:t>
      </w:r>
      <w:proofErr w:type="spellStart"/>
      <w:r w:rsidRPr="008C039F">
        <w:rPr>
          <w:rStyle w:val="afe"/>
          <w:i w:val="0"/>
          <w:sz w:val="20"/>
          <w:szCs w:val="20"/>
        </w:rPr>
        <w:t>Шумерлинского</w:t>
      </w:r>
      <w:proofErr w:type="spellEnd"/>
      <w:r w:rsidRPr="008C039F">
        <w:rPr>
          <w:rStyle w:val="afe"/>
          <w:i w:val="0"/>
          <w:sz w:val="20"/>
          <w:szCs w:val="20"/>
        </w:rPr>
        <w:t xml:space="preserve"> муниципального округа Чувашской Республики.</w:t>
      </w:r>
    </w:p>
    <w:p w:rsidR="00783506" w:rsidRPr="008C039F" w:rsidRDefault="00783506" w:rsidP="00377FF1">
      <w:pPr>
        <w:ind w:firstLine="708"/>
        <w:jc w:val="both"/>
        <w:rPr>
          <w:rStyle w:val="afe"/>
          <w:i w:val="0"/>
          <w:sz w:val="20"/>
          <w:szCs w:val="20"/>
        </w:rPr>
      </w:pPr>
      <w:r w:rsidRPr="008C039F">
        <w:rPr>
          <w:rStyle w:val="afe"/>
          <w:i w:val="0"/>
          <w:sz w:val="20"/>
          <w:szCs w:val="20"/>
        </w:rPr>
        <w:t xml:space="preserve">2.12. </w:t>
      </w:r>
      <w:proofErr w:type="gramStart"/>
      <w:r w:rsidRPr="008C039F">
        <w:rPr>
          <w:rStyle w:val="afe"/>
          <w:i w:val="0"/>
          <w:sz w:val="20"/>
          <w:szCs w:val="20"/>
        </w:rPr>
        <w:t xml:space="preserve">Управление формирует проект постановления администрации </w:t>
      </w:r>
      <w:proofErr w:type="spellStart"/>
      <w:r w:rsidRPr="008C039F">
        <w:rPr>
          <w:rStyle w:val="afe"/>
          <w:i w:val="0"/>
          <w:sz w:val="20"/>
          <w:szCs w:val="20"/>
        </w:rPr>
        <w:t>Шумерлинского</w:t>
      </w:r>
      <w:proofErr w:type="spellEnd"/>
      <w:r w:rsidRPr="008C039F">
        <w:rPr>
          <w:rStyle w:val="afe"/>
          <w:i w:val="0"/>
          <w:sz w:val="20"/>
          <w:szCs w:val="20"/>
        </w:rPr>
        <w:t xml:space="preserve"> муниципального округа Чувашской Республики об утверждении адресной инвестиционной программы на очередной финансовый год и плановый период (проект постановления администрации  </w:t>
      </w:r>
      <w:proofErr w:type="spellStart"/>
      <w:r w:rsidRPr="008C039F">
        <w:rPr>
          <w:rStyle w:val="afe"/>
          <w:i w:val="0"/>
          <w:sz w:val="20"/>
          <w:szCs w:val="20"/>
        </w:rPr>
        <w:t>Шумерлинского</w:t>
      </w:r>
      <w:proofErr w:type="spellEnd"/>
      <w:r w:rsidRPr="008C039F">
        <w:rPr>
          <w:rStyle w:val="afe"/>
          <w:i w:val="0"/>
          <w:sz w:val="20"/>
          <w:szCs w:val="20"/>
        </w:rPr>
        <w:t xml:space="preserve"> муниципального округа Чувашской Республики о внесении изменений в постановление администрации </w:t>
      </w:r>
      <w:proofErr w:type="spellStart"/>
      <w:r w:rsidRPr="008C039F">
        <w:rPr>
          <w:rStyle w:val="afe"/>
          <w:i w:val="0"/>
          <w:sz w:val="20"/>
          <w:szCs w:val="20"/>
        </w:rPr>
        <w:t>Шумерлинского</w:t>
      </w:r>
      <w:proofErr w:type="spellEnd"/>
      <w:r w:rsidRPr="008C039F">
        <w:rPr>
          <w:rStyle w:val="afe"/>
          <w:i w:val="0"/>
          <w:sz w:val="20"/>
          <w:szCs w:val="20"/>
        </w:rPr>
        <w:t xml:space="preserve">  муниципального округа Чувашской Республики, которым утверждена АИП) и направляет его на согласование в установленном администрацией </w:t>
      </w:r>
      <w:proofErr w:type="spellStart"/>
      <w:r w:rsidRPr="008C039F">
        <w:rPr>
          <w:rStyle w:val="afe"/>
          <w:i w:val="0"/>
          <w:sz w:val="20"/>
          <w:szCs w:val="20"/>
        </w:rPr>
        <w:t>Шумерлинского</w:t>
      </w:r>
      <w:proofErr w:type="spellEnd"/>
      <w:r w:rsidRPr="008C039F">
        <w:rPr>
          <w:rStyle w:val="afe"/>
          <w:i w:val="0"/>
          <w:sz w:val="20"/>
          <w:szCs w:val="20"/>
        </w:rPr>
        <w:t xml:space="preserve"> муниципального округа Чувашской Республики порядке.</w:t>
      </w:r>
      <w:proofErr w:type="gramEnd"/>
    </w:p>
    <w:p w:rsidR="00783506" w:rsidRPr="008C039F" w:rsidRDefault="00783506" w:rsidP="00377FF1">
      <w:pPr>
        <w:ind w:firstLine="708"/>
        <w:jc w:val="both"/>
        <w:rPr>
          <w:rStyle w:val="afe"/>
          <w:i w:val="0"/>
          <w:sz w:val="20"/>
          <w:szCs w:val="20"/>
        </w:rPr>
      </w:pPr>
      <w:r w:rsidRPr="008C039F">
        <w:rPr>
          <w:rStyle w:val="afe"/>
          <w:i w:val="0"/>
          <w:sz w:val="20"/>
          <w:szCs w:val="20"/>
        </w:rPr>
        <w:t xml:space="preserve">2.13. </w:t>
      </w:r>
      <w:proofErr w:type="gramStart"/>
      <w:r w:rsidRPr="008C039F">
        <w:rPr>
          <w:rStyle w:val="afe"/>
          <w:i w:val="0"/>
          <w:sz w:val="20"/>
          <w:szCs w:val="20"/>
        </w:rPr>
        <w:t xml:space="preserve">АИП, утвержденная постановлением администрации </w:t>
      </w:r>
      <w:proofErr w:type="spellStart"/>
      <w:r w:rsidRPr="008C039F">
        <w:rPr>
          <w:rStyle w:val="afe"/>
          <w:i w:val="0"/>
          <w:sz w:val="20"/>
          <w:szCs w:val="20"/>
        </w:rPr>
        <w:t>Шумерлинского</w:t>
      </w:r>
      <w:proofErr w:type="spellEnd"/>
      <w:r w:rsidRPr="008C039F">
        <w:rPr>
          <w:rStyle w:val="afe"/>
          <w:i w:val="0"/>
          <w:sz w:val="20"/>
          <w:szCs w:val="20"/>
        </w:rPr>
        <w:t xml:space="preserve"> муниципального округа Чувашской Республики, не позднее трех рабочих дней после дня принятия постановления администрации </w:t>
      </w:r>
      <w:proofErr w:type="spellStart"/>
      <w:r w:rsidRPr="008C039F">
        <w:rPr>
          <w:rStyle w:val="afe"/>
          <w:i w:val="0"/>
          <w:sz w:val="20"/>
          <w:szCs w:val="20"/>
        </w:rPr>
        <w:t>Шумерлинского</w:t>
      </w:r>
      <w:proofErr w:type="spellEnd"/>
      <w:r w:rsidRPr="008C039F">
        <w:rPr>
          <w:rStyle w:val="afe"/>
          <w:i w:val="0"/>
          <w:sz w:val="20"/>
          <w:szCs w:val="20"/>
        </w:rPr>
        <w:t xml:space="preserve"> муниципального округа Чувашской Республики размещается на </w:t>
      </w:r>
      <w:hyperlink r:id="rId164" w:tgtFrame="_blank" w:history="1">
        <w:r w:rsidRPr="008C039F">
          <w:rPr>
            <w:rStyle w:val="afe"/>
            <w:i w:val="0"/>
            <w:sz w:val="20"/>
            <w:szCs w:val="20"/>
          </w:rPr>
          <w:t>официальном сайте</w:t>
        </w:r>
      </w:hyperlink>
      <w:r w:rsidRPr="008C039F">
        <w:rPr>
          <w:sz w:val="20"/>
          <w:szCs w:val="20"/>
        </w:rPr>
        <w:t xml:space="preserve"> </w:t>
      </w:r>
      <w:proofErr w:type="spellStart"/>
      <w:r w:rsidRPr="008C039F">
        <w:rPr>
          <w:rStyle w:val="afe"/>
          <w:i w:val="0"/>
          <w:sz w:val="20"/>
          <w:szCs w:val="20"/>
        </w:rPr>
        <w:t>Шумерлинского</w:t>
      </w:r>
      <w:proofErr w:type="spellEnd"/>
      <w:r w:rsidRPr="008C039F">
        <w:rPr>
          <w:rStyle w:val="afe"/>
          <w:i w:val="0"/>
          <w:sz w:val="20"/>
          <w:szCs w:val="20"/>
        </w:rPr>
        <w:t xml:space="preserve"> муниципального округа Чувашской Республики в информационно-телекоммуникационной сети «Интернет».</w:t>
      </w:r>
      <w:proofErr w:type="gramEnd"/>
    </w:p>
    <w:p w:rsidR="00783506" w:rsidRPr="008C039F" w:rsidRDefault="00783506" w:rsidP="00377FF1">
      <w:pPr>
        <w:jc w:val="both"/>
        <w:rPr>
          <w:rStyle w:val="afe"/>
          <w:i w:val="0"/>
          <w:sz w:val="20"/>
          <w:szCs w:val="20"/>
        </w:rPr>
      </w:pPr>
    </w:p>
    <w:p w:rsidR="00783506" w:rsidRPr="008C039F" w:rsidRDefault="00783506" w:rsidP="00783506">
      <w:pPr>
        <w:jc w:val="center"/>
        <w:rPr>
          <w:rStyle w:val="afe"/>
          <w:b/>
          <w:i w:val="0"/>
          <w:sz w:val="20"/>
          <w:szCs w:val="20"/>
        </w:rPr>
      </w:pPr>
      <w:bookmarkStart w:id="67" w:name="sub_1003"/>
      <w:bookmarkEnd w:id="66"/>
      <w:r w:rsidRPr="008C039F">
        <w:rPr>
          <w:rStyle w:val="afe"/>
          <w:b/>
          <w:i w:val="0"/>
          <w:sz w:val="20"/>
          <w:szCs w:val="20"/>
        </w:rPr>
        <w:t>III. Порядок внесения изменений в инвестиционную программу</w:t>
      </w:r>
    </w:p>
    <w:p w:rsidR="00783506" w:rsidRPr="008C039F" w:rsidRDefault="00783506" w:rsidP="00377FF1">
      <w:pPr>
        <w:ind w:firstLine="708"/>
        <w:jc w:val="both"/>
        <w:rPr>
          <w:rStyle w:val="afe"/>
          <w:i w:val="0"/>
          <w:sz w:val="20"/>
          <w:szCs w:val="20"/>
        </w:rPr>
      </w:pPr>
      <w:r w:rsidRPr="008C039F">
        <w:rPr>
          <w:rStyle w:val="afe"/>
          <w:i w:val="0"/>
          <w:sz w:val="20"/>
          <w:szCs w:val="20"/>
        </w:rPr>
        <w:t>3.1. При необходимости внесения изменений в АИП главный распорядитель направляет в Управление предложение о внесении изменений в АИП.</w:t>
      </w:r>
    </w:p>
    <w:p w:rsidR="00783506" w:rsidRPr="008C039F" w:rsidRDefault="00783506" w:rsidP="00377FF1">
      <w:pPr>
        <w:ind w:firstLine="708"/>
        <w:jc w:val="both"/>
        <w:rPr>
          <w:rStyle w:val="afe"/>
          <w:i w:val="0"/>
          <w:sz w:val="20"/>
          <w:szCs w:val="20"/>
        </w:rPr>
      </w:pPr>
      <w:r w:rsidRPr="008C039F">
        <w:rPr>
          <w:rStyle w:val="afe"/>
          <w:i w:val="0"/>
          <w:sz w:val="20"/>
          <w:szCs w:val="20"/>
        </w:rPr>
        <w:lastRenderedPageBreak/>
        <w:t>3.2. В случае уточнения наименований, источников и объемов финансирования, сроков строительства (реализации) и целевых показателей объектов капитального строительства, объектов недвижимости, мероприятий (укрупненных инвестиционных проектов) к предложению о внесении изменения в АИП должны быть приложены следующие документы:</w:t>
      </w:r>
    </w:p>
    <w:p w:rsidR="00783506" w:rsidRPr="008C039F" w:rsidRDefault="00783506" w:rsidP="00377FF1">
      <w:pPr>
        <w:ind w:firstLine="708"/>
        <w:jc w:val="both"/>
        <w:rPr>
          <w:rStyle w:val="afe"/>
          <w:i w:val="0"/>
          <w:sz w:val="20"/>
          <w:szCs w:val="20"/>
        </w:rPr>
      </w:pPr>
      <w:r w:rsidRPr="008C039F">
        <w:rPr>
          <w:rStyle w:val="afe"/>
          <w:i w:val="0"/>
          <w:sz w:val="20"/>
          <w:szCs w:val="20"/>
        </w:rPr>
        <w:t>пояснительная записка, обосновывающая необходимость внесения изменений в АИП;</w:t>
      </w:r>
    </w:p>
    <w:p w:rsidR="00783506" w:rsidRPr="008C039F" w:rsidRDefault="00783506" w:rsidP="00377FF1">
      <w:pPr>
        <w:jc w:val="both"/>
        <w:rPr>
          <w:rStyle w:val="afe"/>
          <w:i w:val="0"/>
          <w:sz w:val="20"/>
          <w:szCs w:val="20"/>
        </w:rPr>
      </w:pPr>
      <w:r w:rsidRPr="008C039F">
        <w:rPr>
          <w:rStyle w:val="afe"/>
          <w:i w:val="0"/>
          <w:sz w:val="20"/>
          <w:szCs w:val="20"/>
        </w:rPr>
        <w:t>паспорт объекта капитального строительства, мероприятия (укрупненного инвестиционного проекта) с уточнением их объемов финансирования;</w:t>
      </w:r>
    </w:p>
    <w:p w:rsidR="00783506" w:rsidRPr="008C039F" w:rsidRDefault="00783506" w:rsidP="00377FF1">
      <w:pPr>
        <w:ind w:firstLine="708"/>
        <w:jc w:val="both"/>
        <w:rPr>
          <w:rStyle w:val="afe"/>
          <w:i w:val="0"/>
          <w:sz w:val="20"/>
          <w:szCs w:val="20"/>
        </w:rPr>
      </w:pPr>
      <w:r w:rsidRPr="008C039F">
        <w:rPr>
          <w:rStyle w:val="afe"/>
          <w:i w:val="0"/>
          <w:sz w:val="20"/>
          <w:szCs w:val="20"/>
        </w:rPr>
        <w:t>заключение государственной экспертизы, подтверждающее удорожание стоимости строительства объекта капитального строительства и (или) мероприятия (укрупненного инвестиционного проекта).</w:t>
      </w:r>
    </w:p>
    <w:p w:rsidR="00783506" w:rsidRPr="008C039F" w:rsidRDefault="00783506" w:rsidP="00377FF1">
      <w:pPr>
        <w:ind w:firstLine="708"/>
        <w:jc w:val="both"/>
        <w:rPr>
          <w:rStyle w:val="afe"/>
          <w:i w:val="0"/>
          <w:sz w:val="20"/>
          <w:szCs w:val="20"/>
        </w:rPr>
      </w:pPr>
      <w:r w:rsidRPr="008C039F">
        <w:rPr>
          <w:rStyle w:val="afe"/>
          <w:i w:val="0"/>
          <w:sz w:val="20"/>
          <w:szCs w:val="20"/>
        </w:rPr>
        <w:t xml:space="preserve">3.3. Управление в течение трех рабочих дней со дня регистрации предложения о внесении изменений в АИП осуществляет его проверку на соответствие требованиям, указанным в </w:t>
      </w:r>
      <w:hyperlink r:id="rId165" w:anchor="/document/17593280/entry/32" w:history="1">
        <w:r w:rsidRPr="008C039F">
          <w:rPr>
            <w:rStyle w:val="afe"/>
            <w:i w:val="0"/>
            <w:sz w:val="20"/>
            <w:szCs w:val="20"/>
          </w:rPr>
          <w:t>пункте 3.2</w:t>
        </w:r>
      </w:hyperlink>
      <w:r w:rsidRPr="008C039F">
        <w:rPr>
          <w:sz w:val="20"/>
          <w:szCs w:val="20"/>
        </w:rPr>
        <w:t xml:space="preserve">. </w:t>
      </w:r>
      <w:r w:rsidRPr="008C039F">
        <w:rPr>
          <w:rStyle w:val="afe"/>
          <w:i w:val="0"/>
          <w:sz w:val="20"/>
          <w:szCs w:val="20"/>
        </w:rPr>
        <w:t>настоящих Правил, и:</w:t>
      </w:r>
    </w:p>
    <w:p w:rsidR="00783506" w:rsidRPr="008C039F" w:rsidRDefault="00783506" w:rsidP="00377FF1">
      <w:pPr>
        <w:jc w:val="both"/>
        <w:rPr>
          <w:rStyle w:val="afe"/>
          <w:i w:val="0"/>
          <w:sz w:val="20"/>
          <w:szCs w:val="20"/>
        </w:rPr>
      </w:pPr>
      <w:r w:rsidRPr="008C039F">
        <w:rPr>
          <w:rStyle w:val="afe"/>
          <w:i w:val="0"/>
          <w:sz w:val="20"/>
          <w:szCs w:val="20"/>
        </w:rPr>
        <w:t>в случае соответствия предложения о внесении изменений в АИП указанным требованиям направляет указанное предложение и проект о внесении изменений в АИП в финансовое управление на согласование;</w:t>
      </w:r>
    </w:p>
    <w:p w:rsidR="00783506" w:rsidRPr="008C039F" w:rsidRDefault="00783506" w:rsidP="00377FF1">
      <w:pPr>
        <w:jc w:val="both"/>
        <w:rPr>
          <w:rStyle w:val="afe"/>
          <w:i w:val="0"/>
          <w:sz w:val="20"/>
          <w:szCs w:val="20"/>
        </w:rPr>
      </w:pPr>
      <w:r w:rsidRPr="008C039F">
        <w:rPr>
          <w:rStyle w:val="afe"/>
          <w:i w:val="0"/>
          <w:sz w:val="20"/>
          <w:szCs w:val="20"/>
        </w:rPr>
        <w:t>в случае несоответствия предложения о внесении изменений в АИП указанным требованиям возвращает его главному распорядителю.</w:t>
      </w:r>
    </w:p>
    <w:p w:rsidR="00783506" w:rsidRPr="008C039F" w:rsidRDefault="00783506" w:rsidP="00377FF1">
      <w:pPr>
        <w:ind w:firstLine="708"/>
        <w:jc w:val="both"/>
        <w:rPr>
          <w:rStyle w:val="afe"/>
          <w:i w:val="0"/>
          <w:sz w:val="20"/>
          <w:szCs w:val="20"/>
        </w:rPr>
      </w:pPr>
      <w:r w:rsidRPr="008C039F">
        <w:rPr>
          <w:rStyle w:val="afe"/>
          <w:i w:val="0"/>
          <w:sz w:val="20"/>
          <w:szCs w:val="20"/>
        </w:rPr>
        <w:t xml:space="preserve">Срок согласования финансовым управлением проекта о внесении изменений в АИП не должен превышать трех рабочих дней со дня поступления предложения о внесении изменений в АИП и проекта о внесении изменений в АИП. При отсутствии предложений и замечаний проект о внесении изменений в АИП с приложением предложений о внесении изменений в АИП в течение трех рабочих дней со дня согласования направляется в Собрание депутатов </w:t>
      </w:r>
      <w:proofErr w:type="spellStart"/>
      <w:r w:rsidRPr="008C039F">
        <w:rPr>
          <w:rStyle w:val="afe"/>
          <w:i w:val="0"/>
          <w:sz w:val="20"/>
          <w:szCs w:val="20"/>
        </w:rPr>
        <w:t>Шумерлинского</w:t>
      </w:r>
      <w:proofErr w:type="spellEnd"/>
      <w:r w:rsidRPr="008C039F">
        <w:rPr>
          <w:rStyle w:val="afe"/>
          <w:i w:val="0"/>
          <w:sz w:val="20"/>
          <w:szCs w:val="20"/>
        </w:rPr>
        <w:t xml:space="preserve"> муниципального округа Чувашской Республики для рассмотрения на совместном заседании постоянных комиссий Собрания депутатов </w:t>
      </w:r>
      <w:proofErr w:type="spellStart"/>
      <w:r w:rsidRPr="008C039F">
        <w:rPr>
          <w:rStyle w:val="afe"/>
          <w:i w:val="0"/>
          <w:sz w:val="20"/>
          <w:szCs w:val="20"/>
        </w:rPr>
        <w:t>Шумерлинского</w:t>
      </w:r>
      <w:proofErr w:type="spellEnd"/>
      <w:r w:rsidRPr="008C039F">
        <w:rPr>
          <w:rStyle w:val="afe"/>
          <w:i w:val="0"/>
          <w:sz w:val="20"/>
          <w:szCs w:val="20"/>
        </w:rPr>
        <w:t xml:space="preserve"> муниципального округа Чувашской Республики.</w:t>
      </w:r>
    </w:p>
    <w:p w:rsidR="00783506" w:rsidRPr="008C039F" w:rsidRDefault="00783506" w:rsidP="00377FF1">
      <w:pPr>
        <w:ind w:firstLine="708"/>
        <w:jc w:val="both"/>
        <w:rPr>
          <w:rStyle w:val="afe"/>
          <w:i w:val="0"/>
          <w:sz w:val="20"/>
          <w:szCs w:val="20"/>
        </w:rPr>
      </w:pPr>
      <w:r w:rsidRPr="008C039F">
        <w:rPr>
          <w:rStyle w:val="afe"/>
          <w:i w:val="0"/>
          <w:sz w:val="20"/>
          <w:szCs w:val="20"/>
        </w:rPr>
        <w:t>Управление при наличии предложений и замечаний финансового управления в течение одного рабочего дня со дня поступления предложений и замечаний возвращает предложение о внесении изменений в АИП главному распорядителю.</w:t>
      </w:r>
    </w:p>
    <w:p w:rsidR="00783506" w:rsidRPr="008C039F" w:rsidRDefault="00783506" w:rsidP="00377FF1">
      <w:pPr>
        <w:ind w:firstLine="708"/>
        <w:jc w:val="both"/>
        <w:rPr>
          <w:rStyle w:val="afe"/>
          <w:i w:val="0"/>
          <w:sz w:val="20"/>
          <w:szCs w:val="20"/>
        </w:rPr>
      </w:pPr>
      <w:r w:rsidRPr="008C039F">
        <w:rPr>
          <w:rStyle w:val="afe"/>
          <w:i w:val="0"/>
          <w:sz w:val="20"/>
          <w:szCs w:val="20"/>
        </w:rPr>
        <w:t xml:space="preserve">3.4. Управление не реже одного раза в квартал разрабатывает проект постановления администрации </w:t>
      </w:r>
      <w:proofErr w:type="spellStart"/>
      <w:r w:rsidRPr="008C039F">
        <w:rPr>
          <w:rStyle w:val="afe"/>
          <w:i w:val="0"/>
          <w:sz w:val="20"/>
          <w:szCs w:val="20"/>
        </w:rPr>
        <w:t>Шумерлинского</w:t>
      </w:r>
      <w:proofErr w:type="spellEnd"/>
      <w:r w:rsidRPr="008C039F">
        <w:rPr>
          <w:rStyle w:val="afe"/>
          <w:i w:val="0"/>
          <w:sz w:val="20"/>
          <w:szCs w:val="20"/>
        </w:rPr>
        <w:t xml:space="preserve"> муниципального округа Чувашской Республики о внесении изменений в постановление администрации </w:t>
      </w:r>
      <w:proofErr w:type="spellStart"/>
      <w:r w:rsidRPr="008C039F">
        <w:rPr>
          <w:rStyle w:val="afe"/>
          <w:i w:val="0"/>
          <w:sz w:val="20"/>
          <w:szCs w:val="20"/>
        </w:rPr>
        <w:t>Шумерлинского</w:t>
      </w:r>
      <w:proofErr w:type="spellEnd"/>
      <w:r w:rsidRPr="008C039F">
        <w:rPr>
          <w:rStyle w:val="afe"/>
          <w:i w:val="0"/>
          <w:sz w:val="20"/>
          <w:szCs w:val="20"/>
        </w:rPr>
        <w:t xml:space="preserve"> муниципального округа Чувашской Республики, которым утверждена АИП, и направляет его на согласование в установленном администрацией </w:t>
      </w:r>
      <w:proofErr w:type="spellStart"/>
      <w:r w:rsidRPr="008C039F">
        <w:rPr>
          <w:rStyle w:val="afe"/>
          <w:i w:val="0"/>
          <w:sz w:val="20"/>
          <w:szCs w:val="20"/>
        </w:rPr>
        <w:t>Шумерлинского</w:t>
      </w:r>
      <w:proofErr w:type="spellEnd"/>
      <w:r w:rsidRPr="008C039F">
        <w:rPr>
          <w:rStyle w:val="afe"/>
          <w:i w:val="0"/>
          <w:sz w:val="20"/>
          <w:szCs w:val="20"/>
        </w:rPr>
        <w:t xml:space="preserve"> муниципального округа Чувашской Республики порядке.</w:t>
      </w:r>
    </w:p>
    <w:p w:rsidR="00783506" w:rsidRPr="008C039F" w:rsidRDefault="00783506" w:rsidP="00377FF1">
      <w:pPr>
        <w:ind w:firstLine="708"/>
        <w:jc w:val="both"/>
        <w:rPr>
          <w:rStyle w:val="afe"/>
          <w:i w:val="0"/>
          <w:sz w:val="20"/>
          <w:szCs w:val="20"/>
        </w:rPr>
      </w:pPr>
      <w:r w:rsidRPr="008C039F">
        <w:rPr>
          <w:rStyle w:val="afe"/>
          <w:i w:val="0"/>
          <w:sz w:val="20"/>
          <w:szCs w:val="20"/>
        </w:rPr>
        <w:t xml:space="preserve">3.5. В случае включения в АИП объектов капитального строительства, объектов недвижимости либо мероприятий (укрупненных инвестиционных проектов), ранее непредусмотренных АИП, внесение изменений в АИП осуществляется в порядке, установленном </w:t>
      </w:r>
      <w:hyperlink r:id="rId166" w:anchor="/document/17593280/entry/1002" w:history="1">
        <w:r w:rsidRPr="008C039F">
          <w:rPr>
            <w:rStyle w:val="afe"/>
            <w:i w:val="0"/>
            <w:sz w:val="20"/>
            <w:szCs w:val="20"/>
          </w:rPr>
          <w:t>разделом II</w:t>
        </w:r>
      </w:hyperlink>
      <w:r w:rsidRPr="008C039F">
        <w:rPr>
          <w:sz w:val="20"/>
          <w:szCs w:val="20"/>
        </w:rPr>
        <w:t xml:space="preserve"> </w:t>
      </w:r>
      <w:r w:rsidRPr="008C039F">
        <w:rPr>
          <w:rStyle w:val="afe"/>
          <w:i w:val="0"/>
          <w:sz w:val="20"/>
          <w:szCs w:val="20"/>
        </w:rPr>
        <w:t>настоящих Правил.</w:t>
      </w:r>
    </w:p>
    <w:p w:rsidR="00783506" w:rsidRPr="008C039F" w:rsidRDefault="00783506" w:rsidP="00377FF1">
      <w:pPr>
        <w:ind w:firstLine="708"/>
        <w:jc w:val="both"/>
        <w:rPr>
          <w:rStyle w:val="afe"/>
          <w:i w:val="0"/>
          <w:sz w:val="20"/>
          <w:szCs w:val="20"/>
        </w:rPr>
      </w:pPr>
      <w:r w:rsidRPr="008C039F">
        <w:rPr>
          <w:rStyle w:val="afe"/>
          <w:i w:val="0"/>
          <w:sz w:val="20"/>
          <w:szCs w:val="20"/>
        </w:rPr>
        <w:t xml:space="preserve">3.6. АИП с внесенными изменениями, утвержденными постановлением администрации </w:t>
      </w:r>
      <w:proofErr w:type="spellStart"/>
      <w:r w:rsidRPr="008C039F">
        <w:rPr>
          <w:rStyle w:val="afe"/>
          <w:i w:val="0"/>
          <w:sz w:val="20"/>
          <w:szCs w:val="20"/>
        </w:rPr>
        <w:t>Шумерлинского</w:t>
      </w:r>
      <w:proofErr w:type="spellEnd"/>
      <w:r w:rsidRPr="008C039F">
        <w:rPr>
          <w:rStyle w:val="afe"/>
          <w:i w:val="0"/>
          <w:sz w:val="20"/>
          <w:szCs w:val="20"/>
        </w:rPr>
        <w:t xml:space="preserve"> муниципального округа Чувашской Республики, не позднее трех рабочих дней после дня принятия постановления администрации </w:t>
      </w:r>
      <w:proofErr w:type="spellStart"/>
      <w:r w:rsidRPr="008C039F">
        <w:rPr>
          <w:rStyle w:val="afe"/>
          <w:i w:val="0"/>
          <w:sz w:val="20"/>
          <w:szCs w:val="20"/>
        </w:rPr>
        <w:t>Шумерлинского</w:t>
      </w:r>
      <w:proofErr w:type="spellEnd"/>
      <w:r w:rsidRPr="008C039F">
        <w:rPr>
          <w:rStyle w:val="afe"/>
          <w:i w:val="0"/>
          <w:sz w:val="20"/>
          <w:szCs w:val="20"/>
        </w:rPr>
        <w:t xml:space="preserve"> муниципального округа Чувашской Республики размещается на </w:t>
      </w:r>
      <w:hyperlink r:id="rId167" w:tgtFrame="_blank" w:history="1">
        <w:r w:rsidRPr="008C039F">
          <w:rPr>
            <w:rStyle w:val="afe"/>
            <w:i w:val="0"/>
            <w:sz w:val="20"/>
            <w:szCs w:val="20"/>
          </w:rPr>
          <w:t>официальном сайте</w:t>
        </w:r>
      </w:hyperlink>
      <w:r w:rsidRPr="008C039F">
        <w:rPr>
          <w:sz w:val="20"/>
          <w:szCs w:val="20"/>
        </w:rPr>
        <w:t xml:space="preserve"> </w:t>
      </w:r>
      <w:r w:rsidRPr="008C039F">
        <w:rPr>
          <w:rStyle w:val="afe"/>
          <w:i w:val="0"/>
          <w:sz w:val="20"/>
          <w:szCs w:val="20"/>
        </w:rPr>
        <w:t>в информационно-телекоммуникационной сети «Интернет».</w:t>
      </w:r>
    </w:p>
    <w:p w:rsidR="00783506" w:rsidRPr="008C039F" w:rsidRDefault="00783506" w:rsidP="00783506">
      <w:pPr>
        <w:rPr>
          <w:sz w:val="20"/>
          <w:szCs w:val="20"/>
        </w:rPr>
      </w:pPr>
    </w:p>
    <w:p w:rsidR="00783506" w:rsidRPr="008C039F" w:rsidRDefault="00783506" w:rsidP="00783506">
      <w:pPr>
        <w:jc w:val="center"/>
        <w:rPr>
          <w:b/>
          <w:sz w:val="20"/>
          <w:szCs w:val="20"/>
        </w:rPr>
      </w:pPr>
      <w:r w:rsidRPr="008C039F">
        <w:rPr>
          <w:b/>
          <w:sz w:val="20"/>
          <w:szCs w:val="20"/>
        </w:rPr>
        <w:t>I</w:t>
      </w:r>
      <w:r w:rsidRPr="008C039F">
        <w:rPr>
          <w:b/>
          <w:sz w:val="20"/>
          <w:szCs w:val="20"/>
          <w:lang w:val="en-US"/>
        </w:rPr>
        <w:t>V</w:t>
      </w:r>
      <w:r w:rsidRPr="008C039F">
        <w:rPr>
          <w:b/>
          <w:sz w:val="20"/>
          <w:szCs w:val="20"/>
        </w:rPr>
        <w:t>. Порядок реализации АИП</w:t>
      </w:r>
    </w:p>
    <w:bookmarkEnd w:id="67"/>
    <w:p w:rsidR="00783506" w:rsidRPr="008C039F" w:rsidRDefault="00783506" w:rsidP="00377FF1">
      <w:pPr>
        <w:ind w:firstLine="708"/>
        <w:jc w:val="both"/>
        <w:rPr>
          <w:sz w:val="20"/>
          <w:szCs w:val="20"/>
        </w:rPr>
      </w:pPr>
      <w:r w:rsidRPr="008C039F">
        <w:rPr>
          <w:sz w:val="20"/>
          <w:szCs w:val="20"/>
        </w:rPr>
        <w:t xml:space="preserve">4.1. АИП, утвержденная постановлением администрации </w:t>
      </w:r>
      <w:proofErr w:type="spellStart"/>
      <w:r w:rsidRPr="008C039F">
        <w:rPr>
          <w:rStyle w:val="afe"/>
          <w:i w:val="0"/>
          <w:sz w:val="20"/>
          <w:szCs w:val="20"/>
        </w:rPr>
        <w:t>Шумерлинского</w:t>
      </w:r>
      <w:proofErr w:type="spellEnd"/>
      <w:r w:rsidRPr="008C039F">
        <w:rPr>
          <w:rStyle w:val="afe"/>
          <w:i w:val="0"/>
          <w:sz w:val="20"/>
          <w:szCs w:val="20"/>
        </w:rPr>
        <w:t xml:space="preserve"> муниципального округа Чувашской Республики</w:t>
      </w:r>
      <w:r w:rsidRPr="008C039F">
        <w:rPr>
          <w:sz w:val="20"/>
          <w:szCs w:val="20"/>
        </w:rPr>
        <w:t xml:space="preserve">, является основанием </w:t>
      </w:r>
      <w:proofErr w:type="gramStart"/>
      <w:r w:rsidRPr="008C039F">
        <w:rPr>
          <w:sz w:val="20"/>
          <w:szCs w:val="20"/>
        </w:rPr>
        <w:t>для</w:t>
      </w:r>
      <w:proofErr w:type="gramEnd"/>
      <w:r w:rsidRPr="008C039F">
        <w:rPr>
          <w:sz w:val="20"/>
          <w:szCs w:val="20"/>
        </w:rPr>
        <w:t>:</w:t>
      </w:r>
    </w:p>
    <w:p w:rsidR="00783506" w:rsidRPr="008C039F" w:rsidRDefault="00783506" w:rsidP="00377FF1">
      <w:pPr>
        <w:ind w:firstLine="708"/>
        <w:jc w:val="both"/>
        <w:rPr>
          <w:sz w:val="20"/>
          <w:szCs w:val="20"/>
        </w:rPr>
      </w:pPr>
      <w:bookmarkStart w:id="68" w:name="sub_3101"/>
      <w:r w:rsidRPr="008C039F">
        <w:rPr>
          <w:sz w:val="20"/>
          <w:szCs w:val="20"/>
        </w:rPr>
        <w:t xml:space="preserve">а) осуществления закупок товаров, работ, услуг для обеспечения муниципальных нужд </w:t>
      </w:r>
      <w:proofErr w:type="spellStart"/>
      <w:r w:rsidRPr="008C039F">
        <w:rPr>
          <w:rStyle w:val="afe"/>
          <w:i w:val="0"/>
          <w:sz w:val="20"/>
          <w:szCs w:val="20"/>
        </w:rPr>
        <w:t>Шумерлинского</w:t>
      </w:r>
      <w:proofErr w:type="spellEnd"/>
      <w:r w:rsidRPr="008C039F">
        <w:rPr>
          <w:rStyle w:val="afe"/>
          <w:i w:val="0"/>
          <w:sz w:val="20"/>
          <w:szCs w:val="20"/>
        </w:rPr>
        <w:t xml:space="preserve"> муниципального округа Чувашской Республики </w:t>
      </w:r>
      <w:r w:rsidRPr="008C039F">
        <w:rPr>
          <w:sz w:val="20"/>
          <w:szCs w:val="20"/>
        </w:rPr>
        <w:t xml:space="preserve">(далее - осуществление закупок) в соответствии с </w:t>
      </w:r>
      <w:hyperlink r:id="rId168" w:history="1">
        <w:r w:rsidRPr="008C039F">
          <w:rPr>
            <w:rStyle w:val="affb"/>
            <w:b/>
            <w:sz w:val="20"/>
            <w:szCs w:val="20"/>
          </w:rPr>
          <w:t>законодательством</w:t>
        </w:r>
      </w:hyperlink>
      <w:r w:rsidRPr="008C039F">
        <w:rPr>
          <w:sz w:val="20"/>
          <w:szCs w:val="20"/>
        </w:rPr>
        <w:t xml:space="preserve"> Российской Федерации о контрактной системе в сфере закупок товаров, работ, услуг для обеспечения государственных и муниципальных нужд;</w:t>
      </w:r>
    </w:p>
    <w:p w:rsidR="00783506" w:rsidRPr="008C039F" w:rsidRDefault="00783506" w:rsidP="00377FF1">
      <w:pPr>
        <w:ind w:firstLine="708"/>
        <w:jc w:val="both"/>
        <w:rPr>
          <w:sz w:val="20"/>
          <w:szCs w:val="20"/>
        </w:rPr>
      </w:pPr>
      <w:bookmarkStart w:id="69" w:name="sub_3102"/>
      <w:bookmarkEnd w:id="68"/>
      <w:r w:rsidRPr="008C039F">
        <w:rPr>
          <w:sz w:val="20"/>
          <w:szCs w:val="20"/>
        </w:rPr>
        <w:t>б) заключения:</w:t>
      </w:r>
    </w:p>
    <w:bookmarkEnd w:id="69"/>
    <w:p w:rsidR="00783506" w:rsidRPr="008C039F" w:rsidRDefault="00783506" w:rsidP="00377FF1">
      <w:pPr>
        <w:ind w:firstLine="708"/>
        <w:jc w:val="both"/>
        <w:rPr>
          <w:sz w:val="20"/>
          <w:szCs w:val="20"/>
        </w:rPr>
      </w:pPr>
      <w:r w:rsidRPr="008C039F">
        <w:rPr>
          <w:sz w:val="20"/>
          <w:szCs w:val="20"/>
        </w:rPr>
        <w:t xml:space="preserve">соглашений о предоставлении субсидий в объекты муниципальной собственности </w:t>
      </w:r>
      <w:proofErr w:type="spellStart"/>
      <w:r w:rsidRPr="008C039F">
        <w:rPr>
          <w:rStyle w:val="afe"/>
          <w:i w:val="0"/>
          <w:sz w:val="20"/>
          <w:szCs w:val="20"/>
        </w:rPr>
        <w:t>Шумерлинского</w:t>
      </w:r>
      <w:proofErr w:type="spellEnd"/>
      <w:r w:rsidRPr="008C039F">
        <w:rPr>
          <w:rStyle w:val="afe"/>
          <w:i w:val="0"/>
          <w:sz w:val="20"/>
          <w:szCs w:val="20"/>
        </w:rPr>
        <w:t xml:space="preserve"> муниципального округа Чувашской Республики</w:t>
      </w:r>
      <w:r w:rsidRPr="008C039F">
        <w:rPr>
          <w:sz w:val="20"/>
          <w:szCs w:val="20"/>
        </w:rPr>
        <w:t xml:space="preserve"> и (или) о предоставлении субсидий на подготовку обоснования инвестиций и проведение его технологического и ценового аудита, если подготовка обоснования инвестиций в соответствии с законодательством Российской Федерации является обязательной;</w:t>
      </w:r>
    </w:p>
    <w:p w:rsidR="00783506" w:rsidRPr="008C039F" w:rsidRDefault="00783506" w:rsidP="00377FF1">
      <w:pPr>
        <w:ind w:firstLine="708"/>
        <w:jc w:val="both"/>
        <w:rPr>
          <w:sz w:val="20"/>
          <w:szCs w:val="20"/>
        </w:rPr>
      </w:pPr>
      <w:proofErr w:type="gramStart"/>
      <w:r w:rsidRPr="008C039F">
        <w:rPr>
          <w:sz w:val="20"/>
          <w:szCs w:val="20"/>
        </w:rPr>
        <w:t xml:space="preserve">соглашений о передаче главным распорядителем, осуществляющим функции и полномочия муниципального заказчика, своих полномочий муниципального заказчика по заключению и исполнению от имени муниципального образования </w:t>
      </w:r>
      <w:proofErr w:type="spellStart"/>
      <w:r w:rsidRPr="008C039F">
        <w:rPr>
          <w:rStyle w:val="afe"/>
          <w:i w:val="0"/>
          <w:sz w:val="20"/>
          <w:szCs w:val="20"/>
        </w:rPr>
        <w:t>Шумерлинского</w:t>
      </w:r>
      <w:proofErr w:type="spellEnd"/>
      <w:r w:rsidRPr="008C039F">
        <w:rPr>
          <w:rStyle w:val="afe"/>
          <w:i w:val="0"/>
          <w:sz w:val="20"/>
          <w:szCs w:val="20"/>
        </w:rPr>
        <w:t xml:space="preserve"> муниципального округа Чувашской Республики </w:t>
      </w:r>
      <w:r w:rsidRPr="008C039F">
        <w:rPr>
          <w:sz w:val="20"/>
          <w:szCs w:val="20"/>
        </w:rPr>
        <w:t xml:space="preserve">муниципальных контрактов от лица указанного главного распорядителя при осуществлении бюджетных инвестиций в объекты муниципальной собственности </w:t>
      </w:r>
      <w:proofErr w:type="spellStart"/>
      <w:r w:rsidRPr="008C039F">
        <w:rPr>
          <w:rStyle w:val="afe"/>
          <w:i w:val="0"/>
          <w:sz w:val="20"/>
          <w:szCs w:val="20"/>
        </w:rPr>
        <w:t>Шумерлинского</w:t>
      </w:r>
      <w:proofErr w:type="spellEnd"/>
      <w:r w:rsidRPr="008C039F">
        <w:rPr>
          <w:rStyle w:val="afe"/>
          <w:i w:val="0"/>
          <w:sz w:val="20"/>
          <w:szCs w:val="20"/>
        </w:rPr>
        <w:t xml:space="preserve"> муниципального округа Чувашской Республики </w:t>
      </w:r>
      <w:r w:rsidRPr="008C039F">
        <w:rPr>
          <w:sz w:val="20"/>
          <w:szCs w:val="20"/>
        </w:rPr>
        <w:t>(за исключением полномочий, связанных с введением в установленном порядке в эксплуатацию объектов</w:t>
      </w:r>
      <w:proofErr w:type="gramEnd"/>
      <w:r w:rsidRPr="008C039F">
        <w:rPr>
          <w:sz w:val="20"/>
          <w:szCs w:val="20"/>
        </w:rPr>
        <w:t xml:space="preserve"> муниципальной собственности </w:t>
      </w:r>
      <w:proofErr w:type="spellStart"/>
      <w:r w:rsidRPr="008C039F">
        <w:rPr>
          <w:rStyle w:val="afe"/>
          <w:i w:val="0"/>
          <w:sz w:val="20"/>
          <w:szCs w:val="20"/>
        </w:rPr>
        <w:t>Шумерлинского</w:t>
      </w:r>
      <w:proofErr w:type="spellEnd"/>
      <w:r w:rsidRPr="008C039F">
        <w:rPr>
          <w:rStyle w:val="afe"/>
          <w:i w:val="0"/>
          <w:sz w:val="20"/>
          <w:szCs w:val="20"/>
        </w:rPr>
        <w:t xml:space="preserve"> муниципального округа Чувашской Республики</w:t>
      </w:r>
      <w:r w:rsidRPr="008C039F">
        <w:rPr>
          <w:sz w:val="20"/>
          <w:szCs w:val="20"/>
        </w:rPr>
        <w:t xml:space="preserve">) (далее также - соглашение о передаче полномочий) казенным, бюджетным и автономным учреждениям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или муниципальным унитарным предприятиям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в отношении которых указанный муниципальный заказчик осуществляет функции и полномочия учредителя;</w:t>
      </w:r>
    </w:p>
    <w:p w:rsidR="00783506" w:rsidRPr="008C039F" w:rsidRDefault="00783506" w:rsidP="00377FF1">
      <w:pPr>
        <w:jc w:val="both"/>
        <w:rPr>
          <w:sz w:val="20"/>
          <w:szCs w:val="20"/>
        </w:rPr>
      </w:pPr>
      <w:bookmarkStart w:id="70" w:name="sub_3103"/>
      <w:r w:rsidRPr="008C039F">
        <w:rPr>
          <w:sz w:val="20"/>
          <w:szCs w:val="20"/>
        </w:rPr>
        <w:lastRenderedPageBreak/>
        <w:t xml:space="preserve">в) подготовки проектов решений главы </w:t>
      </w:r>
      <w:proofErr w:type="spellStart"/>
      <w:r w:rsidRPr="008C039F">
        <w:rPr>
          <w:rStyle w:val="afe"/>
          <w:i w:val="0"/>
          <w:sz w:val="20"/>
          <w:szCs w:val="20"/>
        </w:rPr>
        <w:t>Шумерлинского</w:t>
      </w:r>
      <w:proofErr w:type="spellEnd"/>
      <w:r w:rsidRPr="008C039F">
        <w:rPr>
          <w:rStyle w:val="afe"/>
          <w:i w:val="0"/>
          <w:sz w:val="20"/>
          <w:szCs w:val="20"/>
        </w:rPr>
        <w:t xml:space="preserve"> муниципального округа Чувашской Республики </w:t>
      </w:r>
      <w:r w:rsidRPr="008C039F">
        <w:rPr>
          <w:sz w:val="20"/>
          <w:szCs w:val="20"/>
        </w:rPr>
        <w:t>о заключении контрактов, предметом которых является одновременно выполнение работ по проектированию, строительству и вводу в эксплуатацию объектов капитального строительства (далее - решение об осуществлении капитальных вложений).</w:t>
      </w:r>
    </w:p>
    <w:bookmarkEnd w:id="70"/>
    <w:p w:rsidR="00783506" w:rsidRPr="008C039F" w:rsidRDefault="00783506" w:rsidP="00377FF1">
      <w:pPr>
        <w:ind w:firstLine="708"/>
        <w:jc w:val="both"/>
        <w:rPr>
          <w:sz w:val="20"/>
          <w:szCs w:val="20"/>
        </w:rPr>
      </w:pPr>
      <w:r w:rsidRPr="008C039F">
        <w:rPr>
          <w:sz w:val="20"/>
          <w:szCs w:val="20"/>
        </w:rPr>
        <w:t>Решение об осуществлении капитальных вложений содержит в том числе:</w:t>
      </w:r>
    </w:p>
    <w:p w:rsidR="00783506" w:rsidRPr="008C039F" w:rsidRDefault="00783506" w:rsidP="00377FF1">
      <w:pPr>
        <w:ind w:firstLine="708"/>
        <w:jc w:val="both"/>
        <w:rPr>
          <w:sz w:val="20"/>
          <w:szCs w:val="20"/>
        </w:rPr>
      </w:pPr>
      <w:r w:rsidRPr="008C039F">
        <w:rPr>
          <w:sz w:val="20"/>
          <w:szCs w:val="20"/>
        </w:rPr>
        <w:t>наименование объекта капитального строительства согласно решению об осуществлении капитальных вложений, принятому в отношении такого объекта в установленном порядке;</w:t>
      </w:r>
    </w:p>
    <w:p w:rsidR="00783506" w:rsidRPr="008C039F" w:rsidRDefault="00783506" w:rsidP="00377FF1">
      <w:pPr>
        <w:ind w:firstLine="708"/>
        <w:jc w:val="both"/>
        <w:rPr>
          <w:sz w:val="20"/>
          <w:szCs w:val="20"/>
        </w:rPr>
      </w:pPr>
      <w:r w:rsidRPr="008C039F">
        <w:rPr>
          <w:sz w:val="20"/>
          <w:szCs w:val="20"/>
        </w:rPr>
        <w:t>наименование заказчика;</w:t>
      </w:r>
    </w:p>
    <w:p w:rsidR="00783506" w:rsidRPr="008C039F" w:rsidRDefault="00783506" w:rsidP="00377FF1">
      <w:pPr>
        <w:ind w:firstLine="708"/>
        <w:jc w:val="both"/>
        <w:rPr>
          <w:sz w:val="20"/>
          <w:szCs w:val="20"/>
        </w:rPr>
      </w:pPr>
      <w:r w:rsidRPr="008C039F">
        <w:rPr>
          <w:sz w:val="20"/>
          <w:szCs w:val="20"/>
        </w:rPr>
        <w:t>мощность объекта капитального строительства;</w:t>
      </w:r>
    </w:p>
    <w:p w:rsidR="00783506" w:rsidRPr="008C039F" w:rsidRDefault="00783506" w:rsidP="00377FF1">
      <w:pPr>
        <w:ind w:firstLine="708"/>
        <w:jc w:val="both"/>
        <w:rPr>
          <w:sz w:val="20"/>
          <w:szCs w:val="20"/>
        </w:rPr>
      </w:pPr>
      <w:r w:rsidRPr="008C039F">
        <w:rPr>
          <w:sz w:val="20"/>
          <w:szCs w:val="20"/>
        </w:rPr>
        <w:t>срок ввода в эксплуатацию объекта капитального строительства;</w:t>
      </w:r>
    </w:p>
    <w:p w:rsidR="00783506" w:rsidRPr="008C039F" w:rsidRDefault="00783506" w:rsidP="00377FF1">
      <w:pPr>
        <w:ind w:firstLine="708"/>
        <w:jc w:val="both"/>
        <w:rPr>
          <w:sz w:val="20"/>
          <w:szCs w:val="20"/>
        </w:rPr>
      </w:pPr>
      <w:r w:rsidRPr="008C039F">
        <w:rPr>
          <w:sz w:val="20"/>
          <w:szCs w:val="20"/>
        </w:rPr>
        <w:t>предполагаемую (предельную) стоимость строительства объекта капитального строительства в соответствии с заключением технологического и ценового аудита обоснования инвестиций, осуществляемых в инвестиционный проект по созданию объекта капитального строительства, в отношении которого планируется заключение контракта.</w:t>
      </w:r>
    </w:p>
    <w:p w:rsidR="00783506" w:rsidRPr="008C039F" w:rsidRDefault="00783506" w:rsidP="00377FF1">
      <w:pPr>
        <w:ind w:firstLine="708"/>
        <w:jc w:val="both"/>
        <w:rPr>
          <w:sz w:val="20"/>
          <w:szCs w:val="20"/>
        </w:rPr>
      </w:pPr>
      <w:r w:rsidRPr="008C039F">
        <w:rPr>
          <w:sz w:val="20"/>
          <w:szCs w:val="20"/>
        </w:rPr>
        <w:t xml:space="preserve">Подготовка и согласование проекта решения об осуществлении капитальных вложений осуществляется главным распорядителем в порядке, установленном муниципальным правовым актом </w:t>
      </w:r>
      <w:proofErr w:type="spellStart"/>
      <w:r w:rsidRPr="008C039F">
        <w:rPr>
          <w:rStyle w:val="afe"/>
          <w:i w:val="0"/>
          <w:sz w:val="20"/>
          <w:szCs w:val="20"/>
        </w:rPr>
        <w:t>Шумерлинского</w:t>
      </w:r>
      <w:proofErr w:type="spellEnd"/>
      <w:r w:rsidRPr="008C039F">
        <w:rPr>
          <w:rStyle w:val="afe"/>
          <w:i w:val="0"/>
          <w:sz w:val="20"/>
          <w:szCs w:val="20"/>
        </w:rPr>
        <w:t xml:space="preserve"> муниципального округа Чувашской Республики</w:t>
      </w:r>
      <w:r w:rsidRPr="008C039F">
        <w:rPr>
          <w:sz w:val="20"/>
          <w:szCs w:val="20"/>
        </w:rPr>
        <w:t>.</w:t>
      </w:r>
    </w:p>
    <w:p w:rsidR="00783506" w:rsidRPr="008C039F" w:rsidRDefault="00783506" w:rsidP="00377FF1">
      <w:pPr>
        <w:ind w:firstLine="708"/>
        <w:jc w:val="both"/>
        <w:rPr>
          <w:sz w:val="20"/>
          <w:szCs w:val="20"/>
        </w:rPr>
      </w:pPr>
      <w:r w:rsidRPr="008C039F">
        <w:rPr>
          <w:sz w:val="20"/>
          <w:szCs w:val="20"/>
        </w:rPr>
        <w:t>Затраты на осуществление закупок включаются в сметную стоимость объекта капитального строительства (стоимость объекта недвижимости).</w:t>
      </w:r>
    </w:p>
    <w:p w:rsidR="00783506" w:rsidRPr="008C039F" w:rsidRDefault="00783506" w:rsidP="00377FF1">
      <w:pPr>
        <w:ind w:firstLine="708"/>
        <w:jc w:val="both"/>
        <w:rPr>
          <w:rStyle w:val="afe"/>
          <w:i w:val="0"/>
          <w:sz w:val="20"/>
          <w:szCs w:val="20"/>
        </w:rPr>
      </w:pPr>
      <w:r w:rsidRPr="008C039F">
        <w:rPr>
          <w:sz w:val="20"/>
          <w:szCs w:val="20"/>
        </w:rPr>
        <w:t xml:space="preserve">4.2. </w:t>
      </w:r>
      <w:proofErr w:type="gramStart"/>
      <w:r w:rsidRPr="008C039F">
        <w:rPr>
          <w:sz w:val="20"/>
          <w:szCs w:val="20"/>
        </w:rPr>
        <w:t xml:space="preserve">В случае если при осуществлении закупок по итогам определения поставщиков (подрядчиков, исполнителей) в отношении объектов капитального строительства (объектов недвижимого имущества) подрядные организации (поставщики товаров и услуг) не определены, указанные объекты исключаются из АИП, а высвобождаемые при этом средства бюджета </w:t>
      </w:r>
      <w:proofErr w:type="spellStart"/>
      <w:r w:rsidRPr="008C039F">
        <w:rPr>
          <w:rStyle w:val="afe"/>
          <w:i w:val="0"/>
          <w:sz w:val="20"/>
          <w:szCs w:val="20"/>
        </w:rPr>
        <w:t>Шумерлинского</w:t>
      </w:r>
      <w:proofErr w:type="spellEnd"/>
      <w:r w:rsidRPr="008C039F">
        <w:rPr>
          <w:rStyle w:val="afe"/>
          <w:i w:val="0"/>
          <w:sz w:val="20"/>
          <w:szCs w:val="20"/>
        </w:rPr>
        <w:t xml:space="preserve"> муниципального округа Чувашской Республики </w:t>
      </w:r>
      <w:r w:rsidRPr="008C039F">
        <w:rPr>
          <w:sz w:val="20"/>
          <w:szCs w:val="20"/>
        </w:rPr>
        <w:t xml:space="preserve">после рассмотрения на совместном заседании постоянных комиссий Собрания депутатов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предложений главных</w:t>
      </w:r>
      <w:proofErr w:type="gramEnd"/>
      <w:r w:rsidRPr="008C039F">
        <w:rPr>
          <w:sz w:val="20"/>
          <w:szCs w:val="20"/>
        </w:rPr>
        <w:t xml:space="preserve"> распорядителей подлежат перераспределению либо сокращению путем внесения соответствующих изменений в АИП </w:t>
      </w:r>
      <w:r w:rsidRPr="008C039F">
        <w:rPr>
          <w:rStyle w:val="afe"/>
          <w:i w:val="0"/>
          <w:sz w:val="20"/>
          <w:szCs w:val="20"/>
        </w:rPr>
        <w:t xml:space="preserve">или направлению на увеличение резервного фонда администрации </w:t>
      </w:r>
      <w:proofErr w:type="spellStart"/>
      <w:r w:rsidRPr="008C039F">
        <w:rPr>
          <w:rStyle w:val="afe"/>
          <w:i w:val="0"/>
          <w:sz w:val="20"/>
          <w:szCs w:val="20"/>
        </w:rPr>
        <w:t>Шумерлинского</w:t>
      </w:r>
      <w:proofErr w:type="spellEnd"/>
      <w:r w:rsidRPr="008C039F">
        <w:rPr>
          <w:rStyle w:val="afe"/>
          <w:i w:val="0"/>
          <w:sz w:val="20"/>
          <w:szCs w:val="20"/>
        </w:rPr>
        <w:t xml:space="preserve"> муниципального округа Чувашской Республики в соответствии с решением Собрания депутатов </w:t>
      </w:r>
      <w:proofErr w:type="spellStart"/>
      <w:r w:rsidRPr="008C039F">
        <w:rPr>
          <w:rStyle w:val="afe"/>
          <w:i w:val="0"/>
          <w:sz w:val="20"/>
          <w:szCs w:val="20"/>
        </w:rPr>
        <w:t>Шумерлинского</w:t>
      </w:r>
      <w:proofErr w:type="spellEnd"/>
      <w:r w:rsidRPr="008C039F">
        <w:rPr>
          <w:rStyle w:val="afe"/>
          <w:i w:val="0"/>
          <w:sz w:val="20"/>
          <w:szCs w:val="20"/>
        </w:rPr>
        <w:t xml:space="preserve"> муниципального округа Чувашской Республики «Об утверждении Положения о регулировании бюджетных правоотношений в </w:t>
      </w:r>
      <w:proofErr w:type="spellStart"/>
      <w:r w:rsidRPr="008C039F">
        <w:rPr>
          <w:rStyle w:val="afe"/>
          <w:i w:val="0"/>
          <w:sz w:val="20"/>
          <w:szCs w:val="20"/>
        </w:rPr>
        <w:t>Шумерлинском</w:t>
      </w:r>
      <w:proofErr w:type="spellEnd"/>
      <w:r w:rsidRPr="008C039F">
        <w:rPr>
          <w:rStyle w:val="afe"/>
          <w:i w:val="0"/>
          <w:sz w:val="20"/>
          <w:szCs w:val="20"/>
        </w:rPr>
        <w:t xml:space="preserve"> муниципальном округе Чувашской Республики».</w:t>
      </w:r>
    </w:p>
    <w:p w:rsidR="00783506" w:rsidRPr="008C039F" w:rsidRDefault="00783506" w:rsidP="00377FF1">
      <w:pPr>
        <w:pStyle w:val="s1"/>
        <w:spacing w:before="0" w:beforeAutospacing="0" w:after="0" w:afterAutospacing="0"/>
        <w:ind w:firstLine="720"/>
        <w:jc w:val="both"/>
        <w:rPr>
          <w:rStyle w:val="afe"/>
          <w:i w:val="0"/>
          <w:sz w:val="20"/>
          <w:szCs w:val="20"/>
        </w:rPr>
      </w:pPr>
      <w:r w:rsidRPr="008C039F">
        <w:rPr>
          <w:rStyle w:val="afe"/>
          <w:i w:val="0"/>
          <w:sz w:val="20"/>
          <w:szCs w:val="20"/>
        </w:rPr>
        <w:t xml:space="preserve">4.3. </w:t>
      </w:r>
      <w:proofErr w:type="gramStart"/>
      <w:r w:rsidRPr="008C039F">
        <w:rPr>
          <w:rStyle w:val="afe"/>
          <w:i w:val="0"/>
          <w:sz w:val="20"/>
          <w:szCs w:val="20"/>
        </w:rPr>
        <w:t xml:space="preserve">Главные распорядители в случае снижения по итогам определения поставщиков (подрядчиков, исполнителей) стоимости строительства, реконструкции, в том числе с элементами реставрации, технического перевооружения объектов капитального строительства или стоимости приобретения объектов недвижимости представляют Управлению уточненные сведения об объемах бюджетных ассигнований бюджета </w:t>
      </w:r>
      <w:proofErr w:type="spellStart"/>
      <w:r w:rsidRPr="008C039F">
        <w:rPr>
          <w:rStyle w:val="afe"/>
          <w:i w:val="0"/>
          <w:sz w:val="20"/>
          <w:szCs w:val="20"/>
        </w:rPr>
        <w:t>Шумерлинского</w:t>
      </w:r>
      <w:proofErr w:type="spellEnd"/>
      <w:r w:rsidRPr="008C039F">
        <w:rPr>
          <w:rStyle w:val="afe"/>
          <w:i w:val="0"/>
          <w:sz w:val="20"/>
          <w:szCs w:val="20"/>
        </w:rPr>
        <w:t xml:space="preserve"> муниципального округа Чувашской Республики и источниках финансирования на весь период осуществления строительства, реконструкции, в том числе с элементами реставрации, технического</w:t>
      </w:r>
      <w:proofErr w:type="gramEnd"/>
      <w:r w:rsidRPr="008C039F">
        <w:rPr>
          <w:rStyle w:val="afe"/>
          <w:i w:val="0"/>
          <w:sz w:val="20"/>
          <w:szCs w:val="20"/>
        </w:rPr>
        <w:t xml:space="preserve"> перевооружения (с разбивкой по годам) и </w:t>
      </w:r>
      <w:proofErr w:type="gramStart"/>
      <w:r w:rsidRPr="008C039F">
        <w:rPr>
          <w:rStyle w:val="afe"/>
          <w:i w:val="0"/>
          <w:sz w:val="20"/>
          <w:szCs w:val="20"/>
        </w:rPr>
        <w:t>объектах</w:t>
      </w:r>
      <w:proofErr w:type="gramEnd"/>
      <w:r w:rsidRPr="008C039F">
        <w:rPr>
          <w:rStyle w:val="afe"/>
          <w:i w:val="0"/>
          <w:sz w:val="20"/>
          <w:szCs w:val="20"/>
        </w:rPr>
        <w:t xml:space="preserve"> капитального строительства или объектах недвижимости для внесения в АИП изменений, связанных с перераспределением либо сокращением высвобождающихся объемов бюджетных ассигнований.</w:t>
      </w:r>
    </w:p>
    <w:p w:rsidR="00783506" w:rsidRPr="008C039F" w:rsidRDefault="00783506" w:rsidP="00377FF1">
      <w:pPr>
        <w:pStyle w:val="s1"/>
        <w:spacing w:before="0" w:beforeAutospacing="0" w:after="0" w:afterAutospacing="0"/>
        <w:ind w:firstLine="720"/>
        <w:contextualSpacing/>
        <w:jc w:val="both"/>
        <w:rPr>
          <w:rStyle w:val="afe"/>
          <w:i w:val="0"/>
          <w:sz w:val="20"/>
          <w:szCs w:val="20"/>
        </w:rPr>
      </w:pPr>
      <w:r w:rsidRPr="008C039F">
        <w:rPr>
          <w:rStyle w:val="afe"/>
          <w:i w:val="0"/>
          <w:sz w:val="20"/>
          <w:szCs w:val="20"/>
        </w:rPr>
        <w:t xml:space="preserve">4.4. </w:t>
      </w:r>
      <w:proofErr w:type="gramStart"/>
      <w:r w:rsidRPr="008C039F">
        <w:rPr>
          <w:rStyle w:val="afe"/>
          <w:i w:val="0"/>
          <w:sz w:val="20"/>
          <w:szCs w:val="20"/>
        </w:rPr>
        <w:t xml:space="preserve">Бюджетные ассигнования на осуществление бюджетных инвестиций, субсидий в объекты муниципальной собственности </w:t>
      </w:r>
      <w:proofErr w:type="spellStart"/>
      <w:r w:rsidRPr="008C039F">
        <w:rPr>
          <w:rStyle w:val="afe"/>
          <w:i w:val="0"/>
          <w:sz w:val="20"/>
          <w:szCs w:val="20"/>
        </w:rPr>
        <w:t>Шумерлинского</w:t>
      </w:r>
      <w:proofErr w:type="spellEnd"/>
      <w:r w:rsidRPr="008C039F">
        <w:rPr>
          <w:rStyle w:val="afe"/>
          <w:i w:val="0"/>
          <w:sz w:val="20"/>
          <w:szCs w:val="20"/>
        </w:rPr>
        <w:t xml:space="preserve"> муниципального округа Чувашской Республики, межбюджетных субсидий, предоставление средств на обоснование инвестиций и аудит обоснования инвестиций, предоставляемых на строительство, реконструкцию, в том числе с элементами реставрации, техническое перевооружение объектов капитального строительства, реализацию мероприятий (укрупненных инвестиционных проектов), подлежат перераспределению в соответствии с </w:t>
      </w:r>
      <w:hyperlink r:id="rId169" w:anchor="/document/12112604/entry/2" w:history="1">
        <w:r w:rsidRPr="008C039F">
          <w:rPr>
            <w:rStyle w:val="afe"/>
            <w:i w:val="0"/>
            <w:sz w:val="20"/>
            <w:szCs w:val="20"/>
          </w:rPr>
          <w:t>бюджетным законодательством</w:t>
        </w:r>
      </w:hyperlink>
      <w:r w:rsidRPr="008C039F">
        <w:rPr>
          <w:sz w:val="20"/>
          <w:szCs w:val="20"/>
        </w:rPr>
        <w:t xml:space="preserve"> </w:t>
      </w:r>
      <w:r w:rsidRPr="008C039F">
        <w:rPr>
          <w:rStyle w:val="afe"/>
          <w:i w:val="0"/>
          <w:sz w:val="20"/>
          <w:szCs w:val="20"/>
        </w:rPr>
        <w:t>Российской Федерации на иные направления расходов</w:t>
      </w:r>
      <w:proofErr w:type="gramEnd"/>
      <w:r w:rsidRPr="008C039F">
        <w:rPr>
          <w:rStyle w:val="afe"/>
          <w:i w:val="0"/>
          <w:sz w:val="20"/>
          <w:szCs w:val="20"/>
        </w:rPr>
        <w:t xml:space="preserve"> бюджета </w:t>
      </w:r>
      <w:proofErr w:type="spellStart"/>
      <w:r w:rsidRPr="008C039F">
        <w:rPr>
          <w:rStyle w:val="afe"/>
          <w:i w:val="0"/>
          <w:sz w:val="20"/>
          <w:szCs w:val="20"/>
        </w:rPr>
        <w:t>Шумерлинского</w:t>
      </w:r>
      <w:proofErr w:type="spellEnd"/>
      <w:r w:rsidRPr="008C039F">
        <w:rPr>
          <w:rStyle w:val="afe"/>
          <w:i w:val="0"/>
          <w:sz w:val="20"/>
          <w:szCs w:val="20"/>
        </w:rPr>
        <w:t xml:space="preserve"> муниципального округа Чувашской Республики или направлению на увеличение резервного фонда администрации </w:t>
      </w:r>
      <w:proofErr w:type="spellStart"/>
      <w:r w:rsidRPr="008C039F">
        <w:rPr>
          <w:rStyle w:val="afe"/>
          <w:i w:val="0"/>
          <w:sz w:val="20"/>
          <w:szCs w:val="20"/>
        </w:rPr>
        <w:t>Шумерлинского</w:t>
      </w:r>
      <w:proofErr w:type="spellEnd"/>
      <w:r w:rsidRPr="008C039F">
        <w:rPr>
          <w:rStyle w:val="afe"/>
          <w:i w:val="0"/>
          <w:sz w:val="20"/>
          <w:szCs w:val="20"/>
        </w:rPr>
        <w:t xml:space="preserve"> муниципального округа Чувашской Республики в соответствии с решением Собрания депутатов </w:t>
      </w:r>
      <w:proofErr w:type="spellStart"/>
      <w:r w:rsidRPr="008C039F">
        <w:rPr>
          <w:rStyle w:val="afe"/>
          <w:i w:val="0"/>
          <w:sz w:val="20"/>
          <w:szCs w:val="20"/>
        </w:rPr>
        <w:t>Шумерлинского</w:t>
      </w:r>
      <w:proofErr w:type="spellEnd"/>
      <w:r w:rsidRPr="008C039F">
        <w:rPr>
          <w:rStyle w:val="afe"/>
          <w:i w:val="0"/>
          <w:sz w:val="20"/>
          <w:szCs w:val="20"/>
        </w:rPr>
        <w:t xml:space="preserve"> муниципального округа Чувашской Республики «Об утверждении Положения о регулировании бюджетных правоотношений в </w:t>
      </w:r>
      <w:proofErr w:type="spellStart"/>
      <w:r w:rsidRPr="008C039F">
        <w:rPr>
          <w:rStyle w:val="afe"/>
          <w:i w:val="0"/>
          <w:sz w:val="20"/>
          <w:szCs w:val="20"/>
        </w:rPr>
        <w:t>Шумерлинском</w:t>
      </w:r>
      <w:proofErr w:type="spellEnd"/>
      <w:r w:rsidRPr="008C039F">
        <w:rPr>
          <w:rStyle w:val="afe"/>
          <w:i w:val="0"/>
          <w:sz w:val="20"/>
          <w:szCs w:val="20"/>
        </w:rPr>
        <w:t xml:space="preserve"> муниципальном округе Чувашской Республики» в случае отсутствия по состоянию:</w:t>
      </w:r>
    </w:p>
    <w:p w:rsidR="00783506" w:rsidRPr="008C039F" w:rsidRDefault="00783506" w:rsidP="00377FF1">
      <w:pPr>
        <w:pStyle w:val="s1"/>
        <w:ind w:firstLine="720"/>
        <w:contextualSpacing/>
        <w:jc w:val="both"/>
        <w:rPr>
          <w:rStyle w:val="afe"/>
          <w:i w:val="0"/>
          <w:sz w:val="20"/>
          <w:szCs w:val="20"/>
        </w:rPr>
      </w:pPr>
      <w:proofErr w:type="gramStart"/>
      <w:r w:rsidRPr="008C039F">
        <w:rPr>
          <w:rStyle w:val="afe"/>
          <w:i w:val="0"/>
          <w:sz w:val="20"/>
          <w:szCs w:val="20"/>
        </w:rPr>
        <w:t xml:space="preserve">на 1 апреля текущего финансового года утвержденной в установленном законодательством Российской Федерации порядке проектной документации на объекты капитального строительства, за исключением объектов капитального строительства, в отношении которых в случаях и порядке, которые установлены </w:t>
      </w:r>
      <w:hyperlink r:id="rId170" w:anchor="/document/70353464/entry/2" w:history="1">
        <w:r w:rsidRPr="008C039F">
          <w:rPr>
            <w:rStyle w:val="afe"/>
            <w:i w:val="0"/>
            <w:sz w:val="20"/>
            <w:szCs w:val="20"/>
          </w:rPr>
          <w:t>законодательством</w:t>
        </w:r>
      </w:hyperlink>
      <w:r w:rsidRPr="008C039F">
        <w:rPr>
          <w:sz w:val="20"/>
          <w:szCs w:val="20"/>
        </w:rPr>
        <w:t xml:space="preserve"> </w:t>
      </w:r>
      <w:r w:rsidRPr="008C039F">
        <w:rPr>
          <w:rStyle w:val="afe"/>
          <w:i w:val="0"/>
          <w:sz w:val="20"/>
          <w:szCs w:val="20"/>
        </w:rPr>
        <w:t>Российской Федерации о контрактной системе в сфере закупок товаров, работ, услуг для обеспечения государственных и муниципальных нужд, заключены контракты, предметами которых являются одновременно подготовка проектной документации</w:t>
      </w:r>
      <w:proofErr w:type="gramEnd"/>
      <w:r w:rsidRPr="008C039F">
        <w:rPr>
          <w:rStyle w:val="afe"/>
          <w:i w:val="0"/>
          <w:sz w:val="20"/>
          <w:szCs w:val="20"/>
        </w:rPr>
        <w:t xml:space="preserve"> и (или) выполнение инженерных изысканий, выполнение работ по строительству, реконструкции объекта капитального строительства;</w:t>
      </w:r>
    </w:p>
    <w:p w:rsidR="00783506" w:rsidRPr="008C039F" w:rsidRDefault="00783506" w:rsidP="00377FF1">
      <w:pPr>
        <w:pStyle w:val="s1"/>
        <w:ind w:firstLine="720"/>
        <w:contextualSpacing/>
        <w:jc w:val="both"/>
        <w:rPr>
          <w:rStyle w:val="afe"/>
          <w:i w:val="0"/>
          <w:sz w:val="20"/>
          <w:szCs w:val="20"/>
        </w:rPr>
      </w:pPr>
      <w:r w:rsidRPr="008C039F">
        <w:rPr>
          <w:rStyle w:val="afe"/>
          <w:i w:val="0"/>
          <w:sz w:val="20"/>
          <w:szCs w:val="20"/>
        </w:rPr>
        <w:t>на 1 июля текущего финансового года детализации мероприятий, крупных инвестиционных проектов;</w:t>
      </w:r>
    </w:p>
    <w:p w:rsidR="00783506" w:rsidRPr="008C039F" w:rsidRDefault="00783506" w:rsidP="00377FF1">
      <w:pPr>
        <w:pStyle w:val="s1"/>
        <w:ind w:firstLine="720"/>
        <w:contextualSpacing/>
        <w:jc w:val="both"/>
        <w:rPr>
          <w:rStyle w:val="afe"/>
          <w:i w:val="0"/>
          <w:sz w:val="20"/>
          <w:szCs w:val="20"/>
        </w:rPr>
      </w:pPr>
      <w:r w:rsidRPr="008C039F">
        <w:rPr>
          <w:rStyle w:val="afe"/>
          <w:i w:val="0"/>
          <w:sz w:val="20"/>
          <w:szCs w:val="20"/>
        </w:rPr>
        <w:t>на 1 сентября текущего финансового года заключенных главным распорядителем муниципальных контрактов, предметом которых являются подготовка проектной документации и (или) выполнение инженерных изысканий, строительство, реконструкция объекта капитального строительства.</w:t>
      </w:r>
    </w:p>
    <w:p w:rsidR="00783506" w:rsidRPr="008C039F" w:rsidRDefault="00783506" w:rsidP="00783506">
      <w:pPr>
        <w:pStyle w:val="s1"/>
        <w:ind w:firstLine="720"/>
        <w:contextualSpacing/>
        <w:jc w:val="both"/>
        <w:rPr>
          <w:rStyle w:val="afe"/>
          <w:i w:val="0"/>
          <w:sz w:val="20"/>
          <w:szCs w:val="20"/>
        </w:rPr>
      </w:pPr>
      <w:r w:rsidRPr="008C039F">
        <w:rPr>
          <w:rStyle w:val="afe"/>
          <w:i w:val="0"/>
          <w:sz w:val="20"/>
          <w:szCs w:val="20"/>
        </w:rPr>
        <w:lastRenderedPageBreak/>
        <w:t>4.5. Реализация мероприятий (укрупненных инвестиционных проектов) осуществляется после их детализации, которая осуществляется путем одновременного или поочередного определения главным распорядителем конкретных объектов капитального строительства и (или) объектов недвижимости, подлежащих в рамках таких мероприятий (укрупненных инвестиционных проектов) строительству, реконструкции, в том числе с элементами реставрации, техническому перевооружению или приобретению. Детализация мероприятий (укрупненных инвестиционных проектов) определяется муниципальной программой.</w:t>
      </w:r>
    </w:p>
    <w:p w:rsidR="00783506" w:rsidRPr="008C039F" w:rsidRDefault="00783506" w:rsidP="00783506">
      <w:pPr>
        <w:pStyle w:val="s1"/>
        <w:spacing w:before="0" w:beforeAutospacing="0" w:after="0" w:afterAutospacing="0"/>
        <w:ind w:firstLine="720"/>
        <w:contextualSpacing/>
        <w:jc w:val="both"/>
        <w:rPr>
          <w:rStyle w:val="afe"/>
          <w:i w:val="0"/>
          <w:sz w:val="20"/>
          <w:szCs w:val="20"/>
        </w:rPr>
      </w:pPr>
      <w:r w:rsidRPr="008C039F">
        <w:rPr>
          <w:rStyle w:val="afe"/>
          <w:i w:val="0"/>
          <w:sz w:val="20"/>
          <w:szCs w:val="20"/>
        </w:rPr>
        <w:t>4.6. Главные распорядители, муниципальные заказчики (заказчики) и (или) застройщики объектов капитального строительства, объектов недвижимости, мероприятий (укрупненных инвестиционных проектов) ежемесячно не позднее 5 числа месяца, следующего за отчетным периодом, представляют в Управление аналитическую информацию о ходе реализации АИП по форме, утвержденной Управлением.</w:t>
      </w:r>
    </w:p>
    <w:p w:rsidR="00783506" w:rsidRPr="008C039F" w:rsidRDefault="00783506" w:rsidP="00783506">
      <w:pPr>
        <w:pStyle w:val="s1"/>
        <w:spacing w:before="0" w:beforeAutospacing="0" w:after="0" w:afterAutospacing="0"/>
        <w:ind w:firstLine="720"/>
        <w:jc w:val="both"/>
        <w:rPr>
          <w:rStyle w:val="afe"/>
          <w:i w:val="0"/>
          <w:sz w:val="20"/>
          <w:szCs w:val="20"/>
        </w:rPr>
      </w:pPr>
      <w:r w:rsidRPr="008C039F">
        <w:rPr>
          <w:rStyle w:val="afe"/>
          <w:i w:val="0"/>
          <w:sz w:val="20"/>
          <w:szCs w:val="20"/>
        </w:rPr>
        <w:t xml:space="preserve">4.7. Управление ежемесячно в срок до 10 числа месяца, следующего за отчетным периодом, выносит сводную информацию об исполнении АИП, включающую в себя достижение «контрольных точек» строительства (реконструкции) объектов, реализации мероприятий, на рассмотрение на совместном заседании постоянных комиссий Собрания депутатов </w:t>
      </w:r>
      <w:proofErr w:type="spellStart"/>
      <w:r w:rsidRPr="008C039F">
        <w:rPr>
          <w:rStyle w:val="afe"/>
          <w:i w:val="0"/>
          <w:sz w:val="20"/>
          <w:szCs w:val="20"/>
        </w:rPr>
        <w:t>Шумерлинского</w:t>
      </w:r>
      <w:proofErr w:type="spellEnd"/>
      <w:r w:rsidRPr="008C039F">
        <w:rPr>
          <w:rStyle w:val="afe"/>
          <w:i w:val="0"/>
          <w:sz w:val="20"/>
          <w:szCs w:val="20"/>
        </w:rPr>
        <w:t xml:space="preserve"> муниципального округа Чувашской Республики.</w:t>
      </w:r>
    </w:p>
    <w:p w:rsidR="00783506" w:rsidRPr="008C039F" w:rsidRDefault="00783506" w:rsidP="00783506">
      <w:pPr>
        <w:pStyle w:val="s1"/>
        <w:spacing w:before="0" w:beforeAutospacing="0" w:after="0" w:afterAutospacing="0"/>
        <w:ind w:firstLine="720"/>
        <w:jc w:val="both"/>
        <w:rPr>
          <w:rStyle w:val="afe"/>
          <w:i w:val="0"/>
          <w:sz w:val="20"/>
          <w:szCs w:val="20"/>
        </w:rPr>
      </w:pPr>
      <w:r w:rsidRPr="008C039F">
        <w:rPr>
          <w:rStyle w:val="afe"/>
          <w:i w:val="0"/>
          <w:sz w:val="20"/>
          <w:szCs w:val="20"/>
        </w:rPr>
        <w:t xml:space="preserve">4.8. Управление ежеквартально в срок до 20 числа месяца, следующего за отчетным периодом, размещает на </w:t>
      </w:r>
      <w:hyperlink r:id="rId171" w:tgtFrame="_blank" w:history="1">
        <w:r w:rsidRPr="008C039F">
          <w:rPr>
            <w:rStyle w:val="afe"/>
            <w:i w:val="0"/>
            <w:sz w:val="20"/>
            <w:szCs w:val="20"/>
          </w:rPr>
          <w:t>официальном сайте</w:t>
        </w:r>
      </w:hyperlink>
      <w:r w:rsidRPr="008C039F">
        <w:rPr>
          <w:sz w:val="20"/>
          <w:szCs w:val="20"/>
        </w:rPr>
        <w:t xml:space="preserve"> </w:t>
      </w:r>
      <w:r w:rsidRPr="008C039F">
        <w:rPr>
          <w:rStyle w:val="afe"/>
          <w:i w:val="0"/>
          <w:sz w:val="20"/>
          <w:szCs w:val="20"/>
        </w:rPr>
        <w:t>в информационно-телекоммуникационной сети «Интернет» сводную информацию о ходе реализации АИП.</w:t>
      </w:r>
    </w:p>
    <w:p w:rsidR="00783506" w:rsidRPr="008C039F" w:rsidRDefault="00783506" w:rsidP="00783506">
      <w:pPr>
        <w:rPr>
          <w:rStyle w:val="afe"/>
          <w:i w:val="0"/>
          <w:sz w:val="20"/>
          <w:szCs w:val="20"/>
        </w:rPr>
      </w:pPr>
    </w:p>
    <w:p w:rsidR="00783506" w:rsidRPr="008C039F" w:rsidRDefault="00783506" w:rsidP="00783506">
      <w:pPr>
        <w:pStyle w:val="12"/>
        <w:rPr>
          <w:sz w:val="20"/>
          <w:szCs w:val="20"/>
        </w:rPr>
      </w:pPr>
      <w:bookmarkStart w:id="71" w:name="sub_1004"/>
      <w:r w:rsidRPr="008C039F">
        <w:rPr>
          <w:sz w:val="20"/>
          <w:szCs w:val="20"/>
        </w:rPr>
        <w:t>V. Отдельные функции и полномочия муниципального заказчика (заказчика)</w:t>
      </w:r>
    </w:p>
    <w:p w:rsidR="00783506" w:rsidRPr="008C039F" w:rsidRDefault="00783506" w:rsidP="00377FF1">
      <w:pPr>
        <w:ind w:firstLine="540"/>
        <w:jc w:val="both"/>
        <w:rPr>
          <w:sz w:val="20"/>
          <w:szCs w:val="20"/>
        </w:rPr>
      </w:pPr>
      <w:bookmarkStart w:id="72" w:name="sub_41"/>
      <w:bookmarkEnd w:id="71"/>
      <w:r w:rsidRPr="008C039F">
        <w:rPr>
          <w:sz w:val="20"/>
          <w:szCs w:val="20"/>
        </w:rPr>
        <w:t xml:space="preserve">5.1. </w:t>
      </w:r>
      <w:proofErr w:type="gramStart"/>
      <w:r w:rsidRPr="008C039F">
        <w:rPr>
          <w:sz w:val="20"/>
          <w:szCs w:val="20"/>
        </w:rPr>
        <w:t xml:space="preserve">Главный распорядитель, осуществляющий функции и полномочия муниципального заказчика, вправе передать на безвозмездной основе на основании соглашений свои полномочия муниципального заказчика по заключению и исполнению от имени муниципального образования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муниципальных контрактов от лица указанного главного распорядителя при осуществлении бюджетных инвестиций в объекты муниципальной собственности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(за исключением полномочий, связанных с введением в</w:t>
      </w:r>
      <w:proofErr w:type="gramEnd"/>
      <w:r w:rsidRPr="008C039F">
        <w:rPr>
          <w:sz w:val="20"/>
          <w:szCs w:val="20"/>
        </w:rPr>
        <w:t xml:space="preserve"> </w:t>
      </w:r>
      <w:proofErr w:type="gramStart"/>
      <w:r w:rsidRPr="008C039F">
        <w:rPr>
          <w:sz w:val="20"/>
          <w:szCs w:val="20"/>
        </w:rPr>
        <w:t xml:space="preserve">установленном порядке в эксплуатацию объектов муниципальной собственности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муниципальным бюджетным, казенным и автономным учреждениям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или муниципальным унитарным предприятиям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в отношении которых указанный муниципальный заказчик осуществляет функции и полномочия учредителя.</w:t>
      </w:r>
      <w:proofErr w:type="gramEnd"/>
    </w:p>
    <w:bookmarkEnd w:id="72"/>
    <w:p w:rsidR="00783506" w:rsidRPr="008C039F" w:rsidRDefault="00783506" w:rsidP="00377FF1">
      <w:pPr>
        <w:ind w:firstLine="540"/>
        <w:jc w:val="both"/>
        <w:rPr>
          <w:sz w:val="20"/>
          <w:szCs w:val="20"/>
        </w:rPr>
      </w:pPr>
      <w:r w:rsidRPr="008C039F">
        <w:rPr>
          <w:sz w:val="20"/>
          <w:szCs w:val="20"/>
        </w:rPr>
        <w:t xml:space="preserve">Соглашение о передаче полномочий может быть заключено в отношении нескольких объектов капитального строительства муниципальной собственности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и (или) объектов недвижимости и должно содержать положения, определенные Положением о регулировании бюджетных правоотношений в </w:t>
      </w:r>
      <w:proofErr w:type="spellStart"/>
      <w:r w:rsidRPr="008C039F">
        <w:rPr>
          <w:sz w:val="20"/>
          <w:szCs w:val="20"/>
        </w:rPr>
        <w:t>Шумерлинском</w:t>
      </w:r>
      <w:proofErr w:type="spellEnd"/>
      <w:r w:rsidRPr="008C039F">
        <w:rPr>
          <w:sz w:val="20"/>
          <w:szCs w:val="20"/>
        </w:rPr>
        <w:t xml:space="preserve"> муниципальном округе Чувашской Республики, утвержденным решением Собрания депутатов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w:t>
      </w:r>
    </w:p>
    <w:p w:rsidR="00783506" w:rsidRPr="008C039F" w:rsidRDefault="00783506" w:rsidP="00377FF1">
      <w:pPr>
        <w:ind w:firstLine="540"/>
        <w:jc w:val="both"/>
        <w:rPr>
          <w:sz w:val="20"/>
          <w:szCs w:val="20"/>
        </w:rPr>
      </w:pPr>
      <w:r w:rsidRPr="008C039F">
        <w:rPr>
          <w:sz w:val="20"/>
          <w:szCs w:val="20"/>
        </w:rPr>
        <w:t xml:space="preserve">Условия передачи полномочий муниципального заказчика по заключению и исполнению от имени муниципального образования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муниципальных контрактов при осуществлении бюджетных инвестиций и порядок заключения соглашений о передаче полномочий определяются администрацией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w:t>
      </w:r>
    </w:p>
    <w:p w:rsidR="00783506" w:rsidRPr="008C039F" w:rsidRDefault="00783506" w:rsidP="00377FF1">
      <w:pPr>
        <w:ind w:firstLine="540"/>
        <w:jc w:val="both"/>
        <w:rPr>
          <w:sz w:val="20"/>
          <w:szCs w:val="20"/>
        </w:rPr>
      </w:pPr>
      <w:bookmarkStart w:id="73" w:name="sub_42"/>
      <w:r w:rsidRPr="008C039F">
        <w:rPr>
          <w:sz w:val="20"/>
          <w:szCs w:val="20"/>
        </w:rPr>
        <w:t xml:space="preserve">5.2. </w:t>
      </w:r>
      <w:proofErr w:type="gramStart"/>
      <w:r w:rsidRPr="008C039F">
        <w:rPr>
          <w:sz w:val="20"/>
          <w:szCs w:val="20"/>
        </w:rPr>
        <w:t xml:space="preserve">Главный распорядитель, осуществляющий функции и полномочия муниципального заказчика, самостоятельно или действующее от его лица бюджетное учреждение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(казенное учреждение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автономное учреждение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муниципальное унитарное предприятие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которому в установленном порядке переданы полномочия муниципального заказчика или заказчик:</w:t>
      </w:r>
      <w:proofErr w:type="gramEnd"/>
    </w:p>
    <w:p w:rsidR="00783506" w:rsidRPr="008C039F" w:rsidRDefault="00783506" w:rsidP="00377FF1">
      <w:pPr>
        <w:ind w:firstLine="540"/>
        <w:jc w:val="both"/>
        <w:rPr>
          <w:sz w:val="20"/>
          <w:szCs w:val="20"/>
        </w:rPr>
      </w:pPr>
      <w:bookmarkStart w:id="74" w:name="sub_421"/>
      <w:bookmarkEnd w:id="73"/>
      <w:r w:rsidRPr="008C039F">
        <w:rPr>
          <w:sz w:val="20"/>
          <w:szCs w:val="20"/>
        </w:rPr>
        <w:t>а) несет ответственность за реализацию АИП в отношении объектов капитального строительства, объектов недвижимости, мероприятий (укрупненных инвестиционных проектов), включенных в АИП;</w:t>
      </w:r>
    </w:p>
    <w:p w:rsidR="00783506" w:rsidRPr="008C039F" w:rsidRDefault="00783506" w:rsidP="00377FF1">
      <w:pPr>
        <w:ind w:firstLine="540"/>
        <w:jc w:val="both"/>
        <w:rPr>
          <w:sz w:val="20"/>
          <w:szCs w:val="20"/>
        </w:rPr>
      </w:pPr>
      <w:bookmarkStart w:id="75" w:name="sub_422"/>
      <w:bookmarkEnd w:id="74"/>
      <w:r w:rsidRPr="008C039F">
        <w:rPr>
          <w:sz w:val="20"/>
          <w:szCs w:val="20"/>
        </w:rPr>
        <w:t>б) осуществляет закупки изыскательских, проектных и (или) строительных работ в соответствии с законодательством Российской Федерации и заключает соответствующие муниципальные контракты (договоры), предусмотрев гарантийные обязательства исполнителей работ;</w:t>
      </w:r>
    </w:p>
    <w:p w:rsidR="00783506" w:rsidRPr="008C039F" w:rsidRDefault="00783506" w:rsidP="00377FF1">
      <w:pPr>
        <w:ind w:firstLine="540"/>
        <w:jc w:val="both"/>
        <w:rPr>
          <w:sz w:val="20"/>
          <w:szCs w:val="20"/>
        </w:rPr>
      </w:pPr>
      <w:bookmarkStart w:id="76" w:name="sub_423"/>
      <w:bookmarkEnd w:id="75"/>
      <w:r w:rsidRPr="008C039F">
        <w:rPr>
          <w:sz w:val="20"/>
          <w:szCs w:val="20"/>
        </w:rPr>
        <w:t>в) организует проведение изыскательских, проектных и (или) строительных работ на соответствующих объектах капитального строительства, а также приобретение объектов недвижимости;</w:t>
      </w:r>
    </w:p>
    <w:p w:rsidR="00783506" w:rsidRPr="008C039F" w:rsidRDefault="00783506" w:rsidP="00377FF1">
      <w:pPr>
        <w:ind w:firstLine="708"/>
        <w:jc w:val="both"/>
        <w:rPr>
          <w:sz w:val="20"/>
          <w:szCs w:val="20"/>
        </w:rPr>
      </w:pPr>
      <w:bookmarkStart w:id="77" w:name="sub_424"/>
      <w:bookmarkEnd w:id="76"/>
      <w:r w:rsidRPr="008C039F">
        <w:rPr>
          <w:sz w:val="20"/>
          <w:szCs w:val="20"/>
        </w:rPr>
        <w:t>г) в случае ликвидации или реорганизации застройщика сообщает об этом, а также о состоянии объектов незавершенного строительства в письменной форме в Управление и финансовое управление;</w:t>
      </w:r>
    </w:p>
    <w:p w:rsidR="00783506" w:rsidRPr="008C039F" w:rsidRDefault="00783506" w:rsidP="00377FF1">
      <w:pPr>
        <w:ind w:firstLine="708"/>
        <w:jc w:val="both"/>
        <w:rPr>
          <w:sz w:val="20"/>
          <w:szCs w:val="20"/>
        </w:rPr>
      </w:pPr>
      <w:bookmarkStart w:id="78" w:name="sub_425"/>
      <w:bookmarkEnd w:id="77"/>
      <w:r w:rsidRPr="008C039F">
        <w:rPr>
          <w:sz w:val="20"/>
          <w:szCs w:val="20"/>
        </w:rPr>
        <w:t xml:space="preserve">д) в случае возбуждения дела о банкротстве в отношении поставщика товаров (исполнителя работ и услуг), которому был выплачен аванс, сообщает об этом в Управление Федеральной налоговой службы по Чувашской Республике для его участия в представлении в делах о банкротстве требований муниципального образования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по денежным обязательствам;</w:t>
      </w:r>
    </w:p>
    <w:p w:rsidR="00783506" w:rsidRPr="008C039F" w:rsidRDefault="00783506" w:rsidP="00377FF1">
      <w:pPr>
        <w:ind w:firstLine="708"/>
        <w:jc w:val="both"/>
        <w:rPr>
          <w:sz w:val="20"/>
          <w:szCs w:val="20"/>
        </w:rPr>
      </w:pPr>
      <w:bookmarkStart w:id="79" w:name="sub_426"/>
      <w:bookmarkEnd w:id="78"/>
      <w:r w:rsidRPr="008C039F">
        <w:rPr>
          <w:sz w:val="20"/>
          <w:szCs w:val="20"/>
        </w:rPr>
        <w:lastRenderedPageBreak/>
        <w:t xml:space="preserve">е) осуществляет </w:t>
      </w:r>
      <w:proofErr w:type="gramStart"/>
      <w:r w:rsidRPr="008C039F">
        <w:rPr>
          <w:sz w:val="20"/>
          <w:szCs w:val="20"/>
        </w:rPr>
        <w:t>контроль за</w:t>
      </w:r>
      <w:proofErr w:type="gramEnd"/>
      <w:r w:rsidRPr="008C039F">
        <w:rPr>
          <w:sz w:val="20"/>
          <w:szCs w:val="20"/>
        </w:rPr>
        <w:t xml:space="preserve"> соблюдением сроков выполнения подрядчиком изыскательских, проектных и (или) строительных работ и качества строительства, включая гарантийные обязательства, а также целевым использованием средств, предоставляемых по контракту;</w:t>
      </w:r>
    </w:p>
    <w:p w:rsidR="00783506" w:rsidRPr="008C039F" w:rsidRDefault="00783506" w:rsidP="00377FF1">
      <w:pPr>
        <w:ind w:firstLine="708"/>
        <w:jc w:val="both"/>
        <w:rPr>
          <w:rStyle w:val="afe"/>
          <w:i w:val="0"/>
          <w:sz w:val="20"/>
          <w:szCs w:val="20"/>
        </w:rPr>
      </w:pPr>
      <w:bookmarkStart w:id="80" w:name="sub_427"/>
      <w:bookmarkEnd w:id="79"/>
      <w:r w:rsidRPr="008C039F">
        <w:rPr>
          <w:sz w:val="20"/>
          <w:szCs w:val="20"/>
        </w:rPr>
        <w:t>ж</w:t>
      </w:r>
      <w:r w:rsidRPr="008C039F">
        <w:rPr>
          <w:rStyle w:val="afe"/>
          <w:i w:val="0"/>
          <w:sz w:val="20"/>
          <w:szCs w:val="20"/>
        </w:rPr>
        <w:t xml:space="preserve">) принимает решение об увеличении уставного фонда муниципального унитарного предприятия </w:t>
      </w:r>
      <w:proofErr w:type="spellStart"/>
      <w:r w:rsidRPr="008C039F">
        <w:rPr>
          <w:sz w:val="20"/>
          <w:szCs w:val="20"/>
        </w:rPr>
        <w:t>Шумерлинского</w:t>
      </w:r>
      <w:proofErr w:type="spellEnd"/>
      <w:r w:rsidRPr="008C039F">
        <w:rPr>
          <w:sz w:val="20"/>
          <w:szCs w:val="20"/>
        </w:rPr>
        <w:t xml:space="preserve"> муниципального округа</w:t>
      </w:r>
      <w:r w:rsidRPr="008C039F">
        <w:rPr>
          <w:rStyle w:val="afe"/>
          <w:i w:val="0"/>
          <w:sz w:val="20"/>
          <w:szCs w:val="20"/>
        </w:rPr>
        <w:t xml:space="preserve"> Чувашской Республики, образованного на праве хозяйственного ведения, на размер субсидий, осуществленных в отчетном финансовом году, в 10 </w:t>
      </w:r>
      <w:proofErr w:type="spellStart"/>
      <w:r w:rsidRPr="008C039F">
        <w:rPr>
          <w:rStyle w:val="afe"/>
          <w:i w:val="0"/>
          <w:sz w:val="20"/>
          <w:szCs w:val="20"/>
        </w:rPr>
        <w:t>дневный</w:t>
      </w:r>
      <w:proofErr w:type="spellEnd"/>
      <w:r w:rsidRPr="008C039F">
        <w:rPr>
          <w:rStyle w:val="afe"/>
          <w:i w:val="0"/>
          <w:sz w:val="20"/>
          <w:szCs w:val="20"/>
        </w:rPr>
        <w:t xml:space="preserve"> срок после представления указанным предприятием утвержденного годового бухгалтерского отчета за отчетный финансовый год;</w:t>
      </w:r>
    </w:p>
    <w:p w:rsidR="00783506" w:rsidRPr="008C039F" w:rsidRDefault="00783506" w:rsidP="00377FF1">
      <w:pPr>
        <w:ind w:firstLine="708"/>
        <w:jc w:val="both"/>
        <w:rPr>
          <w:sz w:val="20"/>
          <w:szCs w:val="20"/>
        </w:rPr>
      </w:pPr>
      <w:r w:rsidRPr="008C039F">
        <w:rPr>
          <w:sz w:val="20"/>
          <w:szCs w:val="20"/>
        </w:rPr>
        <w:t>з) оформляет правоустанавливающие документы на завершенные строительством объекты капитального строительства и приобретенные объекты недвижимости в сроки, установленные законодательством Российской Федерации;</w:t>
      </w:r>
    </w:p>
    <w:p w:rsidR="00783506" w:rsidRPr="008C039F" w:rsidRDefault="00783506" w:rsidP="00377FF1">
      <w:pPr>
        <w:ind w:firstLine="708"/>
        <w:jc w:val="both"/>
        <w:rPr>
          <w:sz w:val="20"/>
          <w:szCs w:val="20"/>
        </w:rPr>
      </w:pPr>
      <w:bookmarkStart w:id="81" w:name="sub_428"/>
      <w:bookmarkEnd w:id="80"/>
      <w:r w:rsidRPr="008C039F">
        <w:rPr>
          <w:sz w:val="20"/>
          <w:szCs w:val="20"/>
        </w:rPr>
        <w:t>и) организует подготовку и согласование проекта решения об осуществлении капитальных вложений;</w:t>
      </w:r>
    </w:p>
    <w:p w:rsidR="00783506" w:rsidRPr="008C039F" w:rsidRDefault="00783506" w:rsidP="00377FF1">
      <w:pPr>
        <w:ind w:firstLine="708"/>
        <w:jc w:val="both"/>
        <w:rPr>
          <w:sz w:val="20"/>
          <w:szCs w:val="20"/>
        </w:rPr>
      </w:pPr>
      <w:bookmarkStart w:id="82" w:name="sub_429"/>
      <w:bookmarkEnd w:id="81"/>
      <w:r w:rsidRPr="008C039F">
        <w:rPr>
          <w:sz w:val="20"/>
          <w:szCs w:val="20"/>
        </w:rPr>
        <w:t xml:space="preserve">к) исполняет иные функции, предусмотренные законодательством Российской Федерации, законодательством Чувашской Республики и муниципальными правовыми актами </w:t>
      </w:r>
      <w:bookmarkStart w:id="83" w:name="sub_43"/>
      <w:bookmarkEnd w:id="82"/>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w:t>
      </w:r>
    </w:p>
    <w:p w:rsidR="00783506" w:rsidRPr="008C039F" w:rsidRDefault="00783506" w:rsidP="00377FF1">
      <w:pPr>
        <w:ind w:firstLine="708"/>
        <w:jc w:val="both"/>
        <w:rPr>
          <w:sz w:val="20"/>
          <w:szCs w:val="20"/>
        </w:rPr>
      </w:pPr>
      <w:r w:rsidRPr="008C039F">
        <w:rPr>
          <w:sz w:val="20"/>
          <w:szCs w:val="20"/>
        </w:rPr>
        <w:t xml:space="preserve">5.3. </w:t>
      </w:r>
      <w:proofErr w:type="gramStart"/>
      <w:r w:rsidRPr="008C039F">
        <w:rPr>
          <w:sz w:val="20"/>
          <w:szCs w:val="20"/>
        </w:rPr>
        <w:t xml:space="preserve">Функции муниципального заказчика осуществляются в пределах средств бюджета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предусмотренных на текущее содержание главного распорядителя или бюджетного учреждения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(казенного учреждения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муниципального автономного учреждения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или муниципального унитарного предприятия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которому в установленном порядке переданы полномочия муниципального заказчика (заказчика).</w:t>
      </w:r>
      <w:proofErr w:type="gramEnd"/>
    </w:p>
    <w:p w:rsidR="00783506" w:rsidRPr="008C039F" w:rsidRDefault="00783506" w:rsidP="00377FF1">
      <w:pPr>
        <w:ind w:firstLine="708"/>
        <w:jc w:val="both"/>
        <w:rPr>
          <w:sz w:val="20"/>
          <w:szCs w:val="20"/>
        </w:rPr>
      </w:pPr>
      <w:bookmarkStart w:id="84" w:name="sub_44"/>
      <w:bookmarkEnd w:id="83"/>
      <w:r w:rsidRPr="008C039F">
        <w:rPr>
          <w:sz w:val="20"/>
          <w:szCs w:val="20"/>
        </w:rPr>
        <w:t xml:space="preserve">5.4. </w:t>
      </w:r>
      <w:proofErr w:type="gramStart"/>
      <w:r w:rsidRPr="008C039F">
        <w:rPr>
          <w:sz w:val="20"/>
          <w:szCs w:val="20"/>
        </w:rPr>
        <w:t xml:space="preserve">Муниципальные бюджетные учреждения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муниципальные казенные учреждения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муниципальные автономные учреждения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и муниципальные унитарные предприятия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с лицевых счетов которых осуществляется оплата денежных обязательств по объектам капитального строительства муниципальной собственности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и приобретению объектов недвижимости:</w:t>
      </w:r>
      <w:proofErr w:type="gramEnd"/>
    </w:p>
    <w:bookmarkEnd w:id="84"/>
    <w:p w:rsidR="00783506" w:rsidRPr="008C039F" w:rsidRDefault="00783506" w:rsidP="00377FF1">
      <w:pPr>
        <w:ind w:firstLine="708"/>
        <w:jc w:val="both"/>
        <w:rPr>
          <w:sz w:val="20"/>
          <w:szCs w:val="20"/>
        </w:rPr>
      </w:pPr>
      <w:r w:rsidRPr="008C039F">
        <w:rPr>
          <w:sz w:val="20"/>
          <w:szCs w:val="20"/>
        </w:rPr>
        <w:t xml:space="preserve">осуществляют функции, предусмотренные </w:t>
      </w:r>
      <w:hyperlink w:anchor="sub_421" w:history="1">
        <w:r w:rsidRPr="008C039F">
          <w:rPr>
            <w:rStyle w:val="affb"/>
            <w:b/>
            <w:sz w:val="20"/>
            <w:szCs w:val="20"/>
          </w:rPr>
          <w:t>подпунктами «а» - «е» пункта 5.2</w:t>
        </w:r>
      </w:hyperlink>
      <w:r w:rsidRPr="008C039F">
        <w:rPr>
          <w:sz w:val="20"/>
          <w:szCs w:val="20"/>
        </w:rPr>
        <w:t>. настоящих Правил;</w:t>
      </w:r>
    </w:p>
    <w:p w:rsidR="00783506" w:rsidRPr="008C039F" w:rsidRDefault="00783506" w:rsidP="00377FF1">
      <w:pPr>
        <w:ind w:firstLine="708"/>
        <w:jc w:val="both"/>
        <w:rPr>
          <w:sz w:val="20"/>
          <w:szCs w:val="20"/>
        </w:rPr>
      </w:pPr>
      <w:r w:rsidRPr="008C039F">
        <w:rPr>
          <w:sz w:val="20"/>
          <w:szCs w:val="20"/>
        </w:rPr>
        <w:t>представляют муниципальному заказчику в сроки и по форме, которые установлены этим муниципальным заказчиком, отчет об использовании бюджетных ассигнований;</w:t>
      </w:r>
    </w:p>
    <w:p w:rsidR="00783506" w:rsidRPr="008C039F" w:rsidRDefault="00783506" w:rsidP="00377FF1">
      <w:pPr>
        <w:ind w:firstLine="708"/>
        <w:jc w:val="both"/>
        <w:rPr>
          <w:sz w:val="20"/>
          <w:szCs w:val="20"/>
        </w:rPr>
      </w:pPr>
      <w:r w:rsidRPr="008C039F">
        <w:rPr>
          <w:sz w:val="20"/>
          <w:szCs w:val="20"/>
        </w:rPr>
        <w:t>представляют муниципальному заказчику в сроки, установленные законодательством Российской Федерации для представления бухгалтерской отчетности, утвержденный годовой бухгалтерский отчет за отчетный финансовый год;</w:t>
      </w:r>
    </w:p>
    <w:p w:rsidR="00783506" w:rsidRPr="008C039F" w:rsidRDefault="00783506" w:rsidP="00377FF1">
      <w:pPr>
        <w:ind w:firstLine="708"/>
        <w:jc w:val="both"/>
        <w:rPr>
          <w:sz w:val="20"/>
          <w:szCs w:val="20"/>
        </w:rPr>
      </w:pPr>
      <w:r w:rsidRPr="008C039F">
        <w:rPr>
          <w:sz w:val="20"/>
          <w:szCs w:val="20"/>
        </w:rPr>
        <w:t xml:space="preserve">выполняют по поручению муниципальных заказчиков иные полномочия, связанные с использованием субсидий в объекты муниципальной собственности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w:t>
      </w:r>
    </w:p>
    <w:p w:rsidR="00783506" w:rsidRPr="008C039F" w:rsidRDefault="00783506" w:rsidP="00783506">
      <w:pPr>
        <w:rPr>
          <w:sz w:val="20"/>
          <w:szCs w:val="20"/>
        </w:rPr>
      </w:pPr>
    </w:p>
    <w:p w:rsidR="00783506" w:rsidRPr="008C039F" w:rsidRDefault="00783506" w:rsidP="00783506">
      <w:pPr>
        <w:jc w:val="right"/>
        <w:rPr>
          <w:rStyle w:val="ae"/>
          <w:color w:val="auto"/>
          <w:sz w:val="20"/>
          <w:szCs w:val="20"/>
        </w:rPr>
        <w:sectPr w:rsidR="00783506" w:rsidRPr="008C039F" w:rsidSect="00377FF1">
          <w:footerReference w:type="default" r:id="rId172"/>
          <w:pgSz w:w="11900" w:h="16800"/>
          <w:pgMar w:top="567" w:right="567" w:bottom="1134" w:left="1701" w:header="720" w:footer="720" w:gutter="0"/>
          <w:cols w:space="720"/>
          <w:noEndnote/>
        </w:sectPr>
      </w:pPr>
      <w:bookmarkStart w:id="85" w:name="sub_2000"/>
    </w:p>
    <w:p w:rsidR="00783506" w:rsidRPr="008C039F" w:rsidRDefault="00783506" w:rsidP="00783506">
      <w:pPr>
        <w:ind w:left="11340"/>
        <w:jc w:val="center"/>
        <w:rPr>
          <w:rStyle w:val="ae"/>
          <w:b w:val="0"/>
          <w:color w:val="auto"/>
          <w:sz w:val="20"/>
          <w:szCs w:val="20"/>
        </w:rPr>
      </w:pPr>
      <w:r w:rsidRPr="008C039F">
        <w:rPr>
          <w:rStyle w:val="ae"/>
          <w:b w:val="0"/>
          <w:color w:val="auto"/>
          <w:sz w:val="20"/>
          <w:szCs w:val="20"/>
        </w:rPr>
        <w:lastRenderedPageBreak/>
        <w:t>Приложение №1</w:t>
      </w:r>
    </w:p>
    <w:p w:rsidR="00783506" w:rsidRPr="008C039F" w:rsidRDefault="00783506" w:rsidP="00783506">
      <w:pPr>
        <w:ind w:left="11340"/>
        <w:rPr>
          <w:bCs/>
          <w:sz w:val="20"/>
          <w:szCs w:val="20"/>
        </w:rPr>
      </w:pPr>
      <w:r w:rsidRPr="008C039F">
        <w:rPr>
          <w:bCs/>
          <w:sz w:val="20"/>
          <w:szCs w:val="20"/>
        </w:rPr>
        <w:t>к Правилам</w:t>
      </w:r>
      <w:hyperlink w:anchor="sub_1000" w:history="1"/>
      <w:r w:rsidRPr="008C039F">
        <w:rPr>
          <w:bCs/>
          <w:sz w:val="20"/>
          <w:szCs w:val="20"/>
        </w:rPr>
        <w:t xml:space="preserve"> формирования и реализации адресной инвестиционной программы </w:t>
      </w:r>
      <w:proofErr w:type="spellStart"/>
      <w:r w:rsidRPr="008C039F">
        <w:rPr>
          <w:sz w:val="20"/>
          <w:szCs w:val="20"/>
        </w:rPr>
        <w:t>Шумерлинского</w:t>
      </w:r>
      <w:proofErr w:type="spellEnd"/>
      <w:r w:rsidRPr="008C039F">
        <w:rPr>
          <w:sz w:val="20"/>
          <w:szCs w:val="20"/>
        </w:rPr>
        <w:t xml:space="preserve"> муниципального округа</w:t>
      </w:r>
      <w:r w:rsidRPr="008C039F">
        <w:rPr>
          <w:bCs/>
          <w:sz w:val="20"/>
          <w:szCs w:val="20"/>
        </w:rPr>
        <w:t xml:space="preserve"> Чувашской Республики</w:t>
      </w:r>
    </w:p>
    <w:p w:rsidR="00783506" w:rsidRPr="008C039F" w:rsidRDefault="00783506" w:rsidP="00783506">
      <w:pPr>
        <w:rPr>
          <w:sz w:val="20"/>
          <w:szCs w:val="20"/>
        </w:rPr>
      </w:pPr>
    </w:p>
    <w:p w:rsidR="00783506" w:rsidRPr="008C039F" w:rsidRDefault="00783506" w:rsidP="00783506">
      <w:pPr>
        <w:jc w:val="center"/>
        <w:rPr>
          <w:b/>
          <w:bCs/>
          <w:sz w:val="20"/>
          <w:szCs w:val="20"/>
        </w:rPr>
      </w:pPr>
      <w:r w:rsidRPr="008C039F">
        <w:rPr>
          <w:b/>
          <w:bCs/>
          <w:sz w:val="20"/>
          <w:szCs w:val="20"/>
        </w:rPr>
        <w:t>Адресная инвестиционная программа на очередной финансовый год и на плановый период</w:t>
      </w:r>
    </w:p>
    <w:p w:rsidR="00783506" w:rsidRPr="008C039F" w:rsidRDefault="00783506" w:rsidP="00783506">
      <w:pPr>
        <w:jc w:val="right"/>
        <w:rPr>
          <w:sz w:val="20"/>
          <w:szCs w:val="20"/>
        </w:rPr>
      </w:pPr>
      <w:r w:rsidRPr="008C039F">
        <w:rPr>
          <w:sz w:val="20"/>
          <w:szCs w:val="20"/>
        </w:rPr>
        <w:t>(тыс. рублей)</w:t>
      </w:r>
    </w:p>
    <w:tbl>
      <w:tblPr>
        <w:tblW w:w="15609" w:type="dxa"/>
        <w:tblInd w:w="-743"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45"/>
        <w:gridCol w:w="1479"/>
        <w:gridCol w:w="675"/>
        <w:gridCol w:w="519"/>
        <w:gridCol w:w="443"/>
        <w:gridCol w:w="445"/>
        <w:gridCol w:w="592"/>
        <w:gridCol w:w="443"/>
        <w:gridCol w:w="675"/>
        <w:gridCol w:w="1034"/>
        <w:gridCol w:w="888"/>
        <w:gridCol w:w="788"/>
        <w:gridCol w:w="524"/>
        <w:gridCol w:w="592"/>
        <w:gridCol w:w="592"/>
        <w:gridCol w:w="592"/>
        <w:gridCol w:w="592"/>
        <w:gridCol w:w="691"/>
        <w:gridCol w:w="592"/>
        <w:gridCol w:w="592"/>
        <w:gridCol w:w="640"/>
        <w:gridCol w:w="592"/>
        <w:gridCol w:w="592"/>
        <w:gridCol w:w="592"/>
      </w:tblGrid>
      <w:tr w:rsidR="00783506" w:rsidRPr="008C039F" w:rsidTr="008513C9">
        <w:trPr>
          <w:trHeight w:val="235"/>
        </w:trPr>
        <w:tc>
          <w:tcPr>
            <w:tcW w:w="445" w:type="dxa"/>
            <w:vMerge w:val="restart"/>
            <w:tcBorders>
              <w:top w:val="single" w:sz="4" w:space="0" w:color="auto"/>
              <w:bottom w:val="single" w:sz="4" w:space="0" w:color="auto"/>
              <w:right w:val="single" w:sz="4" w:space="0" w:color="auto"/>
            </w:tcBorders>
          </w:tcPr>
          <w:p w:rsidR="00783506" w:rsidRPr="008C039F" w:rsidRDefault="00783506" w:rsidP="008513C9">
            <w:pPr>
              <w:jc w:val="center"/>
              <w:rPr>
                <w:sz w:val="20"/>
                <w:szCs w:val="20"/>
              </w:rPr>
            </w:pPr>
            <w:r w:rsidRPr="008C039F">
              <w:rPr>
                <w:sz w:val="20"/>
                <w:szCs w:val="20"/>
              </w:rPr>
              <w:t xml:space="preserve">№ </w:t>
            </w:r>
            <w:proofErr w:type="gramStart"/>
            <w:r w:rsidRPr="008C039F">
              <w:rPr>
                <w:sz w:val="20"/>
                <w:szCs w:val="20"/>
              </w:rPr>
              <w:t>п</w:t>
            </w:r>
            <w:proofErr w:type="gramEnd"/>
            <w:r w:rsidRPr="008C039F">
              <w:rPr>
                <w:sz w:val="20"/>
                <w:szCs w:val="20"/>
              </w:rPr>
              <w:t>/п</w:t>
            </w:r>
          </w:p>
        </w:tc>
        <w:tc>
          <w:tcPr>
            <w:tcW w:w="1479" w:type="dxa"/>
            <w:vMerge w:val="restart"/>
            <w:tcBorders>
              <w:top w:val="single" w:sz="4" w:space="0" w:color="auto"/>
              <w:left w:val="single" w:sz="4" w:space="0" w:color="auto"/>
              <w:bottom w:val="single" w:sz="4" w:space="0" w:color="auto"/>
              <w:right w:val="single" w:sz="4" w:space="0" w:color="auto"/>
            </w:tcBorders>
          </w:tcPr>
          <w:p w:rsidR="00783506" w:rsidRPr="008C039F" w:rsidRDefault="00783506" w:rsidP="008513C9">
            <w:pPr>
              <w:jc w:val="center"/>
              <w:rPr>
                <w:sz w:val="20"/>
                <w:szCs w:val="20"/>
              </w:rPr>
            </w:pPr>
            <w:r w:rsidRPr="008C039F">
              <w:rPr>
                <w:sz w:val="20"/>
                <w:szCs w:val="20"/>
              </w:rPr>
              <w:t>Наименование и местоположение объекта</w:t>
            </w:r>
          </w:p>
        </w:tc>
        <w:tc>
          <w:tcPr>
            <w:tcW w:w="675" w:type="dxa"/>
            <w:vMerge w:val="restart"/>
            <w:tcBorders>
              <w:top w:val="single" w:sz="4" w:space="0" w:color="auto"/>
              <w:left w:val="single" w:sz="4" w:space="0" w:color="auto"/>
              <w:bottom w:val="single" w:sz="4" w:space="0" w:color="auto"/>
              <w:right w:val="single" w:sz="4" w:space="0" w:color="auto"/>
            </w:tcBorders>
          </w:tcPr>
          <w:p w:rsidR="00783506" w:rsidRPr="008C039F" w:rsidRDefault="00783506" w:rsidP="008513C9">
            <w:pPr>
              <w:jc w:val="center"/>
              <w:rPr>
                <w:sz w:val="20"/>
                <w:szCs w:val="20"/>
              </w:rPr>
            </w:pPr>
            <w:r w:rsidRPr="008C039F">
              <w:rPr>
                <w:sz w:val="20"/>
                <w:szCs w:val="20"/>
              </w:rPr>
              <w:t>Национальный проект/региональный проект</w:t>
            </w:r>
          </w:p>
        </w:tc>
        <w:tc>
          <w:tcPr>
            <w:tcW w:w="2442" w:type="dxa"/>
            <w:gridSpan w:val="5"/>
            <w:vMerge w:val="restart"/>
            <w:tcBorders>
              <w:top w:val="single" w:sz="4" w:space="0" w:color="auto"/>
              <w:left w:val="single" w:sz="4" w:space="0" w:color="auto"/>
              <w:bottom w:val="single" w:sz="4" w:space="0" w:color="auto"/>
              <w:right w:val="single" w:sz="4" w:space="0" w:color="auto"/>
            </w:tcBorders>
          </w:tcPr>
          <w:p w:rsidR="00783506" w:rsidRPr="008C039F" w:rsidRDefault="00783506" w:rsidP="008513C9">
            <w:pPr>
              <w:jc w:val="center"/>
              <w:rPr>
                <w:sz w:val="20"/>
                <w:szCs w:val="20"/>
              </w:rPr>
            </w:pPr>
            <w:r w:rsidRPr="008C039F">
              <w:rPr>
                <w:sz w:val="20"/>
                <w:szCs w:val="20"/>
              </w:rPr>
              <w:t xml:space="preserve">Код </w:t>
            </w:r>
            <w:hyperlink r:id="rId173" w:history="1">
              <w:r w:rsidRPr="008C039F">
                <w:rPr>
                  <w:sz w:val="20"/>
                  <w:szCs w:val="20"/>
                </w:rPr>
                <w:t>бюджетной классификации</w:t>
              </w:r>
            </w:hyperlink>
            <w:r w:rsidRPr="008C039F">
              <w:rPr>
                <w:sz w:val="20"/>
                <w:szCs w:val="20"/>
              </w:rPr>
              <w:t xml:space="preserve"> расходов</w:t>
            </w:r>
          </w:p>
        </w:tc>
        <w:tc>
          <w:tcPr>
            <w:tcW w:w="675" w:type="dxa"/>
            <w:vMerge w:val="restart"/>
            <w:tcBorders>
              <w:top w:val="single" w:sz="4" w:space="0" w:color="auto"/>
              <w:left w:val="single" w:sz="4" w:space="0" w:color="auto"/>
              <w:bottom w:val="single" w:sz="4" w:space="0" w:color="auto"/>
              <w:right w:val="single" w:sz="4" w:space="0" w:color="auto"/>
            </w:tcBorders>
          </w:tcPr>
          <w:p w:rsidR="00783506" w:rsidRPr="008C039F" w:rsidRDefault="00783506" w:rsidP="008513C9">
            <w:pPr>
              <w:jc w:val="center"/>
              <w:rPr>
                <w:sz w:val="20"/>
                <w:szCs w:val="20"/>
              </w:rPr>
            </w:pPr>
            <w:r w:rsidRPr="008C039F">
              <w:rPr>
                <w:sz w:val="20"/>
                <w:szCs w:val="20"/>
              </w:rPr>
              <w:t>Сметная стоимость/ стоимость приобретения объекта недвижимого имущества</w:t>
            </w:r>
          </w:p>
        </w:tc>
        <w:tc>
          <w:tcPr>
            <w:tcW w:w="1034" w:type="dxa"/>
            <w:vMerge w:val="restart"/>
            <w:tcBorders>
              <w:top w:val="single" w:sz="4" w:space="0" w:color="auto"/>
              <w:left w:val="single" w:sz="4" w:space="0" w:color="auto"/>
              <w:bottom w:val="single" w:sz="4" w:space="0" w:color="auto"/>
              <w:right w:val="single" w:sz="4" w:space="0" w:color="auto"/>
            </w:tcBorders>
          </w:tcPr>
          <w:p w:rsidR="00783506" w:rsidRPr="008C039F" w:rsidRDefault="00783506" w:rsidP="008513C9">
            <w:pPr>
              <w:jc w:val="center"/>
              <w:rPr>
                <w:sz w:val="20"/>
                <w:szCs w:val="20"/>
              </w:rPr>
            </w:pPr>
            <w:r w:rsidRPr="008C039F">
              <w:rPr>
                <w:sz w:val="20"/>
                <w:szCs w:val="20"/>
              </w:rPr>
              <w:t>Сведения о наличии положительного заключения экспертизы (при отсутствии реквизиты указаний и поручений Главы Чувашской Республики, бюджетных заявок)</w:t>
            </w:r>
          </w:p>
        </w:tc>
        <w:tc>
          <w:tcPr>
            <w:tcW w:w="888" w:type="dxa"/>
            <w:vMerge w:val="restart"/>
            <w:tcBorders>
              <w:top w:val="single" w:sz="4" w:space="0" w:color="auto"/>
              <w:left w:val="single" w:sz="4" w:space="0" w:color="auto"/>
              <w:bottom w:val="single" w:sz="4" w:space="0" w:color="auto"/>
              <w:right w:val="single" w:sz="4" w:space="0" w:color="auto"/>
            </w:tcBorders>
          </w:tcPr>
          <w:p w:rsidR="00783506" w:rsidRPr="008C039F" w:rsidRDefault="00783506" w:rsidP="008513C9">
            <w:pPr>
              <w:jc w:val="center"/>
              <w:rPr>
                <w:sz w:val="20"/>
                <w:szCs w:val="20"/>
              </w:rPr>
            </w:pPr>
            <w:r w:rsidRPr="008C039F">
              <w:rPr>
                <w:sz w:val="20"/>
                <w:szCs w:val="20"/>
              </w:rPr>
              <w:t>Информация о принадлежности объекта капитального строительства к объектам незавершенного строительства</w:t>
            </w:r>
          </w:p>
        </w:tc>
        <w:tc>
          <w:tcPr>
            <w:tcW w:w="788" w:type="dxa"/>
            <w:vMerge w:val="restart"/>
            <w:tcBorders>
              <w:top w:val="single" w:sz="4" w:space="0" w:color="auto"/>
              <w:left w:val="single" w:sz="4" w:space="0" w:color="auto"/>
              <w:bottom w:val="single" w:sz="4" w:space="0" w:color="auto"/>
              <w:right w:val="single" w:sz="4" w:space="0" w:color="auto"/>
            </w:tcBorders>
          </w:tcPr>
          <w:p w:rsidR="00783506" w:rsidRPr="008C039F" w:rsidRDefault="00783506" w:rsidP="008513C9">
            <w:pPr>
              <w:jc w:val="center"/>
              <w:rPr>
                <w:sz w:val="20"/>
                <w:szCs w:val="20"/>
              </w:rPr>
            </w:pPr>
            <w:r w:rsidRPr="008C039F">
              <w:rPr>
                <w:sz w:val="20"/>
                <w:szCs w:val="20"/>
              </w:rPr>
              <w:t>Годы строительства/срок подготовки проектной документации</w:t>
            </w:r>
          </w:p>
        </w:tc>
        <w:tc>
          <w:tcPr>
            <w:tcW w:w="2299" w:type="dxa"/>
            <w:gridSpan w:val="4"/>
            <w:tcBorders>
              <w:top w:val="single" w:sz="4" w:space="0" w:color="auto"/>
              <w:left w:val="single" w:sz="4" w:space="0" w:color="auto"/>
              <w:bottom w:val="single" w:sz="4" w:space="0" w:color="auto"/>
              <w:right w:val="single" w:sz="4" w:space="0" w:color="auto"/>
            </w:tcBorders>
          </w:tcPr>
          <w:p w:rsidR="00783506" w:rsidRPr="008C039F" w:rsidRDefault="00783506" w:rsidP="008513C9">
            <w:pPr>
              <w:jc w:val="center"/>
              <w:rPr>
                <w:sz w:val="20"/>
                <w:szCs w:val="20"/>
              </w:rPr>
            </w:pPr>
            <w:r w:rsidRPr="008C039F">
              <w:rPr>
                <w:sz w:val="20"/>
                <w:szCs w:val="20"/>
              </w:rPr>
              <w:t>Очередной год</w:t>
            </w:r>
          </w:p>
        </w:tc>
        <w:tc>
          <w:tcPr>
            <w:tcW w:w="2466" w:type="dxa"/>
            <w:gridSpan w:val="4"/>
            <w:tcBorders>
              <w:top w:val="single" w:sz="4" w:space="0" w:color="auto"/>
              <w:left w:val="single" w:sz="4" w:space="0" w:color="auto"/>
              <w:bottom w:val="single" w:sz="4" w:space="0" w:color="auto"/>
              <w:right w:val="single" w:sz="4" w:space="0" w:color="auto"/>
            </w:tcBorders>
          </w:tcPr>
          <w:p w:rsidR="00783506" w:rsidRPr="008C039F" w:rsidRDefault="00783506" w:rsidP="008513C9">
            <w:pPr>
              <w:jc w:val="center"/>
              <w:rPr>
                <w:sz w:val="20"/>
                <w:szCs w:val="20"/>
              </w:rPr>
            </w:pPr>
            <w:r w:rsidRPr="008C039F">
              <w:rPr>
                <w:sz w:val="20"/>
                <w:szCs w:val="20"/>
              </w:rPr>
              <w:t>Первый год планового периода</w:t>
            </w:r>
          </w:p>
        </w:tc>
        <w:tc>
          <w:tcPr>
            <w:tcW w:w="2415" w:type="dxa"/>
            <w:gridSpan w:val="4"/>
            <w:tcBorders>
              <w:top w:val="single" w:sz="4" w:space="0" w:color="auto"/>
              <w:left w:val="single" w:sz="4" w:space="0" w:color="auto"/>
              <w:bottom w:val="single" w:sz="4" w:space="0" w:color="auto"/>
            </w:tcBorders>
          </w:tcPr>
          <w:p w:rsidR="00783506" w:rsidRPr="008C039F" w:rsidRDefault="00783506" w:rsidP="008513C9">
            <w:pPr>
              <w:jc w:val="center"/>
              <w:rPr>
                <w:sz w:val="20"/>
                <w:szCs w:val="20"/>
              </w:rPr>
            </w:pPr>
            <w:r w:rsidRPr="008C039F">
              <w:rPr>
                <w:sz w:val="20"/>
                <w:szCs w:val="20"/>
              </w:rPr>
              <w:t>Второй год планового периода</w:t>
            </w:r>
          </w:p>
        </w:tc>
      </w:tr>
      <w:tr w:rsidR="00783506" w:rsidRPr="008C039F" w:rsidTr="008513C9">
        <w:trPr>
          <w:trHeight w:val="235"/>
        </w:trPr>
        <w:tc>
          <w:tcPr>
            <w:tcW w:w="445" w:type="dxa"/>
            <w:vMerge/>
            <w:tcBorders>
              <w:top w:val="single" w:sz="4" w:space="0" w:color="auto"/>
              <w:bottom w:val="single" w:sz="4" w:space="0" w:color="auto"/>
              <w:right w:val="single" w:sz="4" w:space="0" w:color="auto"/>
            </w:tcBorders>
          </w:tcPr>
          <w:p w:rsidR="00783506" w:rsidRPr="008C039F" w:rsidRDefault="00783506" w:rsidP="008513C9">
            <w:pPr>
              <w:rPr>
                <w:sz w:val="20"/>
                <w:szCs w:val="20"/>
              </w:rPr>
            </w:pPr>
          </w:p>
        </w:tc>
        <w:tc>
          <w:tcPr>
            <w:tcW w:w="1479" w:type="dxa"/>
            <w:vMerge/>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675" w:type="dxa"/>
            <w:vMerge/>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2442" w:type="dxa"/>
            <w:gridSpan w:val="5"/>
            <w:vMerge/>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675" w:type="dxa"/>
            <w:vMerge/>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1034" w:type="dxa"/>
            <w:vMerge/>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888" w:type="dxa"/>
            <w:vMerge/>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788" w:type="dxa"/>
            <w:vMerge/>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2299" w:type="dxa"/>
            <w:gridSpan w:val="4"/>
            <w:tcBorders>
              <w:top w:val="single" w:sz="4" w:space="0" w:color="auto"/>
              <w:left w:val="single" w:sz="4" w:space="0" w:color="auto"/>
              <w:bottom w:val="single" w:sz="4" w:space="0" w:color="auto"/>
              <w:right w:val="single" w:sz="4" w:space="0" w:color="auto"/>
            </w:tcBorders>
          </w:tcPr>
          <w:p w:rsidR="00783506" w:rsidRPr="008C039F" w:rsidRDefault="00783506" w:rsidP="008513C9">
            <w:pPr>
              <w:jc w:val="center"/>
              <w:rPr>
                <w:sz w:val="20"/>
                <w:szCs w:val="20"/>
              </w:rPr>
            </w:pPr>
            <w:r w:rsidRPr="008C039F">
              <w:rPr>
                <w:sz w:val="20"/>
                <w:szCs w:val="20"/>
              </w:rPr>
              <w:t>итого</w:t>
            </w:r>
          </w:p>
        </w:tc>
        <w:tc>
          <w:tcPr>
            <w:tcW w:w="1874" w:type="dxa"/>
            <w:gridSpan w:val="3"/>
            <w:tcBorders>
              <w:top w:val="single" w:sz="4" w:space="0" w:color="auto"/>
              <w:left w:val="single" w:sz="4" w:space="0" w:color="auto"/>
              <w:bottom w:val="single" w:sz="4" w:space="0" w:color="auto"/>
              <w:right w:val="single" w:sz="4" w:space="0" w:color="auto"/>
            </w:tcBorders>
          </w:tcPr>
          <w:p w:rsidR="00783506" w:rsidRPr="008C039F" w:rsidRDefault="00783506" w:rsidP="008513C9">
            <w:pPr>
              <w:jc w:val="center"/>
              <w:rPr>
                <w:sz w:val="20"/>
                <w:szCs w:val="20"/>
              </w:rPr>
            </w:pPr>
            <w:r w:rsidRPr="008C039F">
              <w:rPr>
                <w:sz w:val="20"/>
                <w:szCs w:val="20"/>
              </w:rPr>
              <w:t>итого</w:t>
            </w: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jc w:val="center"/>
              <w:rPr>
                <w:sz w:val="20"/>
                <w:szCs w:val="20"/>
              </w:rPr>
            </w:pPr>
          </w:p>
        </w:tc>
        <w:tc>
          <w:tcPr>
            <w:tcW w:w="2415" w:type="dxa"/>
            <w:gridSpan w:val="4"/>
            <w:tcBorders>
              <w:top w:val="single" w:sz="4" w:space="0" w:color="auto"/>
              <w:left w:val="single" w:sz="4" w:space="0" w:color="auto"/>
              <w:bottom w:val="single" w:sz="4" w:space="0" w:color="auto"/>
            </w:tcBorders>
          </w:tcPr>
          <w:p w:rsidR="00783506" w:rsidRPr="008C039F" w:rsidRDefault="00783506" w:rsidP="008513C9">
            <w:pPr>
              <w:jc w:val="center"/>
              <w:rPr>
                <w:sz w:val="20"/>
                <w:szCs w:val="20"/>
              </w:rPr>
            </w:pPr>
            <w:r w:rsidRPr="008C039F">
              <w:rPr>
                <w:sz w:val="20"/>
                <w:szCs w:val="20"/>
              </w:rPr>
              <w:t>итого</w:t>
            </w:r>
          </w:p>
        </w:tc>
      </w:tr>
      <w:tr w:rsidR="00783506" w:rsidRPr="008C039F" w:rsidTr="008513C9">
        <w:trPr>
          <w:trHeight w:val="235"/>
        </w:trPr>
        <w:tc>
          <w:tcPr>
            <w:tcW w:w="445" w:type="dxa"/>
            <w:vMerge/>
            <w:tcBorders>
              <w:top w:val="single" w:sz="4" w:space="0" w:color="auto"/>
              <w:bottom w:val="single" w:sz="4" w:space="0" w:color="auto"/>
              <w:right w:val="single" w:sz="4" w:space="0" w:color="auto"/>
            </w:tcBorders>
          </w:tcPr>
          <w:p w:rsidR="00783506" w:rsidRPr="008C039F" w:rsidRDefault="00783506" w:rsidP="008513C9">
            <w:pPr>
              <w:rPr>
                <w:sz w:val="20"/>
                <w:szCs w:val="20"/>
              </w:rPr>
            </w:pPr>
          </w:p>
        </w:tc>
        <w:tc>
          <w:tcPr>
            <w:tcW w:w="1479" w:type="dxa"/>
            <w:vMerge/>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675" w:type="dxa"/>
            <w:vMerge/>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19" w:type="dxa"/>
            <w:vMerge w:val="restart"/>
            <w:tcBorders>
              <w:top w:val="single" w:sz="4" w:space="0" w:color="auto"/>
              <w:left w:val="single" w:sz="4" w:space="0" w:color="auto"/>
              <w:bottom w:val="single" w:sz="4" w:space="0" w:color="auto"/>
              <w:right w:val="single" w:sz="4" w:space="0" w:color="auto"/>
            </w:tcBorders>
          </w:tcPr>
          <w:p w:rsidR="00783506" w:rsidRPr="008C039F" w:rsidRDefault="00783506" w:rsidP="008513C9">
            <w:pPr>
              <w:jc w:val="center"/>
              <w:rPr>
                <w:sz w:val="20"/>
                <w:szCs w:val="20"/>
              </w:rPr>
            </w:pPr>
            <w:r w:rsidRPr="008C039F">
              <w:rPr>
                <w:sz w:val="20"/>
                <w:szCs w:val="20"/>
              </w:rPr>
              <w:t>ведомство</w:t>
            </w:r>
          </w:p>
        </w:tc>
        <w:tc>
          <w:tcPr>
            <w:tcW w:w="443" w:type="dxa"/>
            <w:vMerge w:val="restart"/>
            <w:tcBorders>
              <w:top w:val="single" w:sz="4" w:space="0" w:color="auto"/>
              <w:left w:val="single" w:sz="4" w:space="0" w:color="auto"/>
              <w:bottom w:val="single" w:sz="4" w:space="0" w:color="auto"/>
              <w:right w:val="single" w:sz="4" w:space="0" w:color="auto"/>
            </w:tcBorders>
          </w:tcPr>
          <w:p w:rsidR="00783506" w:rsidRPr="008C039F" w:rsidRDefault="00783506" w:rsidP="008513C9">
            <w:pPr>
              <w:jc w:val="center"/>
              <w:rPr>
                <w:sz w:val="20"/>
                <w:szCs w:val="20"/>
              </w:rPr>
            </w:pPr>
            <w:r w:rsidRPr="008C039F">
              <w:rPr>
                <w:sz w:val="20"/>
                <w:szCs w:val="20"/>
              </w:rPr>
              <w:t>раздел</w:t>
            </w:r>
          </w:p>
        </w:tc>
        <w:tc>
          <w:tcPr>
            <w:tcW w:w="445" w:type="dxa"/>
            <w:vMerge w:val="restart"/>
            <w:tcBorders>
              <w:top w:val="single" w:sz="4" w:space="0" w:color="auto"/>
              <w:left w:val="single" w:sz="4" w:space="0" w:color="auto"/>
              <w:bottom w:val="single" w:sz="4" w:space="0" w:color="auto"/>
              <w:right w:val="single" w:sz="4" w:space="0" w:color="auto"/>
            </w:tcBorders>
          </w:tcPr>
          <w:p w:rsidR="00783506" w:rsidRPr="008C039F" w:rsidRDefault="00783506" w:rsidP="008513C9">
            <w:pPr>
              <w:jc w:val="center"/>
              <w:rPr>
                <w:sz w:val="20"/>
                <w:szCs w:val="20"/>
              </w:rPr>
            </w:pPr>
            <w:r w:rsidRPr="008C039F">
              <w:rPr>
                <w:sz w:val="20"/>
                <w:szCs w:val="20"/>
              </w:rPr>
              <w:t>подраздел</w:t>
            </w:r>
          </w:p>
        </w:tc>
        <w:tc>
          <w:tcPr>
            <w:tcW w:w="592" w:type="dxa"/>
            <w:vMerge w:val="restart"/>
            <w:tcBorders>
              <w:top w:val="single" w:sz="4" w:space="0" w:color="auto"/>
              <w:left w:val="single" w:sz="4" w:space="0" w:color="auto"/>
              <w:bottom w:val="single" w:sz="4" w:space="0" w:color="auto"/>
              <w:right w:val="single" w:sz="4" w:space="0" w:color="auto"/>
            </w:tcBorders>
          </w:tcPr>
          <w:p w:rsidR="00783506" w:rsidRPr="008C039F" w:rsidRDefault="00783506" w:rsidP="008513C9">
            <w:pPr>
              <w:jc w:val="center"/>
              <w:rPr>
                <w:sz w:val="20"/>
                <w:szCs w:val="20"/>
              </w:rPr>
            </w:pPr>
            <w:r w:rsidRPr="008C039F">
              <w:rPr>
                <w:sz w:val="20"/>
                <w:szCs w:val="20"/>
              </w:rPr>
              <w:t>целевая статья расходов</w:t>
            </w:r>
          </w:p>
        </w:tc>
        <w:tc>
          <w:tcPr>
            <w:tcW w:w="443" w:type="dxa"/>
            <w:vMerge w:val="restart"/>
            <w:tcBorders>
              <w:top w:val="single" w:sz="4" w:space="0" w:color="auto"/>
              <w:left w:val="single" w:sz="4" w:space="0" w:color="auto"/>
              <w:bottom w:val="single" w:sz="4" w:space="0" w:color="auto"/>
              <w:right w:val="single" w:sz="4" w:space="0" w:color="auto"/>
            </w:tcBorders>
          </w:tcPr>
          <w:p w:rsidR="00783506" w:rsidRPr="008C039F" w:rsidRDefault="00783506" w:rsidP="008513C9">
            <w:pPr>
              <w:jc w:val="center"/>
              <w:rPr>
                <w:sz w:val="20"/>
                <w:szCs w:val="20"/>
              </w:rPr>
            </w:pPr>
            <w:r w:rsidRPr="008C039F">
              <w:rPr>
                <w:sz w:val="20"/>
                <w:szCs w:val="20"/>
              </w:rPr>
              <w:t>вид расходов</w:t>
            </w:r>
          </w:p>
        </w:tc>
        <w:tc>
          <w:tcPr>
            <w:tcW w:w="675" w:type="dxa"/>
            <w:vMerge/>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1034" w:type="dxa"/>
            <w:vMerge/>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888" w:type="dxa"/>
            <w:vMerge/>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788" w:type="dxa"/>
            <w:vMerge/>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24" w:type="dxa"/>
            <w:vMerge w:val="restart"/>
            <w:tcBorders>
              <w:top w:val="single" w:sz="4" w:space="0" w:color="auto"/>
              <w:left w:val="single" w:sz="4" w:space="0" w:color="auto"/>
              <w:bottom w:val="single" w:sz="4" w:space="0" w:color="auto"/>
              <w:right w:val="single" w:sz="4" w:space="0" w:color="auto"/>
            </w:tcBorders>
          </w:tcPr>
          <w:p w:rsidR="00783506" w:rsidRPr="008C039F" w:rsidRDefault="00783506" w:rsidP="008513C9">
            <w:pPr>
              <w:jc w:val="center"/>
              <w:rPr>
                <w:sz w:val="20"/>
                <w:szCs w:val="20"/>
              </w:rPr>
            </w:pPr>
            <w:r w:rsidRPr="008C039F">
              <w:rPr>
                <w:sz w:val="20"/>
                <w:szCs w:val="20"/>
              </w:rPr>
              <w:t>всего</w:t>
            </w:r>
          </w:p>
        </w:tc>
        <w:tc>
          <w:tcPr>
            <w:tcW w:w="1775" w:type="dxa"/>
            <w:gridSpan w:val="3"/>
            <w:tcBorders>
              <w:top w:val="single" w:sz="4" w:space="0" w:color="auto"/>
              <w:left w:val="single" w:sz="4" w:space="0" w:color="auto"/>
              <w:bottom w:val="single" w:sz="4" w:space="0" w:color="auto"/>
              <w:right w:val="single" w:sz="4" w:space="0" w:color="auto"/>
            </w:tcBorders>
          </w:tcPr>
          <w:p w:rsidR="00783506" w:rsidRPr="008C039F" w:rsidRDefault="00783506" w:rsidP="008513C9">
            <w:pPr>
              <w:jc w:val="center"/>
              <w:rPr>
                <w:sz w:val="20"/>
                <w:szCs w:val="20"/>
              </w:rPr>
            </w:pPr>
            <w:r w:rsidRPr="008C039F">
              <w:rPr>
                <w:sz w:val="20"/>
                <w:szCs w:val="20"/>
              </w:rPr>
              <w:t>в том числе</w:t>
            </w:r>
          </w:p>
        </w:tc>
        <w:tc>
          <w:tcPr>
            <w:tcW w:w="592" w:type="dxa"/>
            <w:vMerge w:val="restart"/>
            <w:tcBorders>
              <w:top w:val="single" w:sz="4" w:space="0" w:color="auto"/>
              <w:left w:val="single" w:sz="4" w:space="0" w:color="auto"/>
              <w:bottom w:val="single" w:sz="4" w:space="0" w:color="auto"/>
              <w:right w:val="single" w:sz="4" w:space="0" w:color="auto"/>
            </w:tcBorders>
          </w:tcPr>
          <w:p w:rsidR="00783506" w:rsidRPr="008C039F" w:rsidRDefault="00783506" w:rsidP="008513C9">
            <w:pPr>
              <w:jc w:val="center"/>
              <w:rPr>
                <w:sz w:val="20"/>
                <w:szCs w:val="20"/>
              </w:rPr>
            </w:pPr>
            <w:r w:rsidRPr="008C039F">
              <w:rPr>
                <w:sz w:val="20"/>
                <w:szCs w:val="20"/>
              </w:rPr>
              <w:t>всего</w:t>
            </w:r>
          </w:p>
        </w:tc>
        <w:tc>
          <w:tcPr>
            <w:tcW w:w="1874" w:type="dxa"/>
            <w:gridSpan w:val="3"/>
            <w:tcBorders>
              <w:top w:val="single" w:sz="4" w:space="0" w:color="auto"/>
              <w:left w:val="single" w:sz="4" w:space="0" w:color="auto"/>
              <w:bottom w:val="single" w:sz="4" w:space="0" w:color="auto"/>
              <w:right w:val="single" w:sz="4" w:space="0" w:color="auto"/>
            </w:tcBorders>
          </w:tcPr>
          <w:p w:rsidR="00783506" w:rsidRPr="008C039F" w:rsidRDefault="00783506" w:rsidP="008513C9">
            <w:pPr>
              <w:jc w:val="center"/>
              <w:rPr>
                <w:sz w:val="20"/>
                <w:szCs w:val="20"/>
              </w:rPr>
            </w:pPr>
            <w:r w:rsidRPr="008C039F">
              <w:rPr>
                <w:sz w:val="20"/>
                <w:szCs w:val="20"/>
              </w:rPr>
              <w:t>в том числе</w:t>
            </w:r>
          </w:p>
        </w:tc>
        <w:tc>
          <w:tcPr>
            <w:tcW w:w="640" w:type="dxa"/>
            <w:vMerge w:val="restart"/>
            <w:tcBorders>
              <w:top w:val="single" w:sz="4" w:space="0" w:color="auto"/>
              <w:left w:val="single" w:sz="4" w:space="0" w:color="auto"/>
              <w:bottom w:val="single" w:sz="4" w:space="0" w:color="auto"/>
              <w:right w:val="single" w:sz="4" w:space="0" w:color="auto"/>
            </w:tcBorders>
          </w:tcPr>
          <w:p w:rsidR="00783506" w:rsidRPr="008C039F" w:rsidRDefault="00783506" w:rsidP="008513C9">
            <w:pPr>
              <w:jc w:val="center"/>
              <w:rPr>
                <w:sz w:val="20"/>
                <w:szCs w:val="20"/>
              </w:rPr>
            </w:pPr>
            <w:r w:rsidRPr="008C039F">
              <w:rPr>
                <w:sz w:val="20"/>
                <w:szCs w:val="20"/>
              </w:rPr>
              <w:t>всего</w:t>
            </w:r>
          </w:p>
        </w:tc>
        <w:tc>
          <w:tcPr>
            <w:tcW w:w="1775" w:type="dxa"/>
            <w:gridSpan w:val="3"/>
            <w:tcBorders>
              <w:top w:val="single" w:sz="4" w:space="0" w:color="auto"/>
              <w:left w:val="single" w:sz="4" w:space="0" w:color="auto"/>
              <w:bottom w:val="single" w:sz="4" w:space="0" w:color="auto"/>
            </w:tcBorders>
          </w:tcPr>
          <w:p w:rsidR="00783506" w:rsidRPr="008C039F" w:rsidRDefault="00783506" w:rsidP="008513C9">
            <w:pPr>
              <w:jc w:val="center"/>
              <w:rPr>
                <w:sz w:val="20"/>
                <w:szCs w:val="20"/>
              </w:rPr>
            </w:pPr>
            <w:r w:rsidRPr="008C039F">
              <w:rPr>
                <w:sz w:val="20"/>
                <w:szCs w:val="20"/>
              </w:rPr>
              <w:t>в том числе</w:t>
            </w:r>
          </w:p>
        </w:tc>
      </w:tr>
      <w:tr w:rsidR="00783506" w:rsidRPr="008C039F" w:rsidTr="008513C9">
        <w:trPr>
          <w:trHeight w:val="235"/>
        </w:trPr>
        <w:tc>
          <w:tcPr>
            <w:tcW w:w="445" w:type="dxa"/>
            <w:vMerge/>
            <w:tcBorders>
              <w:top w:val="single" w:sz="4" w:space="0" w:color="auto"/>
              <w:bottom w:val="single" w:sz="4" w:space="0" w:color="auto"/>
              <w:right w:val="single" w:sz="4" w:space="0" w:color="auto"/>
            </w:tcBorders>
          </w:tcPr>
          <w:p w:rsidR="00783506" w:rsidRPr="008C039F" w:rsidRDefault="00783506" w:rsidP="008513C9">
            <w:pPr>
              <w:rPr>
                <w:sz w:val="20"/>
                <w:szCs w:val="20"/>
              </w:rPr>
            </w:pPr>
          </w:p>
        </w:tc>
        <w:tc>
          <w:tcPr>
            <w:tcW w:w="1479" w:type="dxa"/>
            <w:vMerge/>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675" w:type="dxa"/>
            <w:vMerge/>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19" w:type="dxa"/>
            <w:vMerge/>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443" w:type="dxa"/>
            <w:vMerge/>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445" w:type="dxa"/>
            <w:vMerge/>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vMerge/>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443" w:type="dxa"/>
            <w:vMerge/>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675" w:type="dxa"/>
            <w:vMerge/>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1034" w:type="dxa"/>
            <w:vMerge/>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888" w:type="dxa"/>
            <w:vMerge/>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788" w:type="dxa"/>
            <w:vMerge/>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24" w:type="dxa"/>
            <w:vMerge/>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jc w:val="center"/>
              <w:rPr>
                <w:sz w:val="20"/>
                <w:szCs w:val="20"/>
              </w:rPr>
            </w:pPr>
            <w:r w:rsidRPr="008C039F">
              <w:rPr>
                <w:sz w:val="20"/>
                <w:szCs w:val="20"/>
              </w:rPr>
              <w:t>ФБ</w:t>
            </w: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jc w:val="center"/>
              <w:rPr>
                <w:sz w:val="20"/>
                <w:szCs w:val="20"/>
              </w:rPr>
            </w:pPr>
            <w:r w:rsidRPr="008C039F">
              <w:rPr>
                <w:sz w:val="20"/>
                <w:szCs w:val="20"/>
              </w:rPr>
              <w:t>РБ</w:t>
            </w: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r w:rsidRPr="008C039F">
              <w:rPr>
                <w:sz w:val="20"/>
                <w:szCs w:val="20"/>
              </w:rPr>
              <w:t>МБ</w:t>
            </w:r>
          </w:p>
        </w:tc>
        <w:tc>
          <w:tcPr>
            <w:tcW w:w="592" w:type="dxa"/>
            <w:vMerge/>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691"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jc w:val="center"/>
              <w:rPr>
                <w:sz w:val="20"/>
                <w:szCs w:val="20"/>
              </w:rPr>
            </w:pPr>
            <w:r w:rsidRPr="008C039F">
              <w:rPr>
                <w:sz w:val="20"/>
                <w:szCs w:val="20"/>
              </w:rPr>
              <w:t>ФБ</w:t>
            </w: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jc w:val="center"/>
              <w:rPr>
                <w:sz w:val="20"/>
                <w:szCs w:val="20"/>
              </w:rPr>
            </w:pPr>
            <w:r w:rsidRPr="008C039F">
              <w:rPr>
                <w:sz w:val="20"/>
                <w:szCs w:val="20"/>
              </w:rPr>
              <w:t>РБ</w:t>
            </w: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r w:rsidRPr="008C039F">
              <w:rPr>
                <w:sz w:val="20"/>
                <w:szCs w:val="20"/>
              </w:rPr>
              <w:t>МБ</w:t>
            </w:r>
          </w:p>
        </w:tc>
        <w:tc>
          <w:tcPr>
            <w:tcW w:w="640" w:type="dxa"/>
            <w:vMerge/>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jc w:val="center"/>
              <w:rPr>
                <w:sz w:val="20"/>
                <w:szCs w:val="20"/>
              </w:rPr>
            </w:pPr>
            <w:r w:rsidRPr="008C039F">
              <w:rPr>
                <w:sz w:val="20"/>
                <w:szCs w:val="20"/>
              </w:rPr>
              <w:t>ФБ</w:t>
            </w:r>
          </w:p>
        </w:tc>
        <w:tc>
          <w:tcPr>
            <w:tcW w:w="592" w:type="dxa"/>
            <w:tcBorders>
              <w:top w:val="single" w:sz="4" w:space="0" w:color="auto"/>
              <w:left w:val="single" w:sz="4" w:space="0" w:color="auto"/>
              <w:bottom w:val="single" w:sz="4" w:space="0" w:color="auto"/>
            </w:tcBorders>
          </w:tcPr>
          <w:p w:rsidR="00783506" w:rsidRPr="008C039F" w:rsidRDefault="00783506" w:rsidP="008513C9">
            <w:pPr>
              <w:jc w:val="center"/>
              <w:rPr>
                <w:sz w:val="20"/>
                <w:szCs w:val="20"/>
              </w:rPr>
            </w:pPr>
            <w:r w:rsidRPr="008C039F">
              <w:rPr>
                <w:sz w:val="20"/>
                <w:szCs w:val="20"/>
              </w:rPr>
              <w:t>РБ</w:t>
            </w:r>
          </w:p>
        </w:tc>
        <w:tc>
          <w:tcPr>
            <w:tcW w:w="592" w:type="dxa"/>
            <w:tcBorders>
              <w:top w:val="single" w:sz="4" w:space="0" w:color="auto"/>
              <w:left w:val="single" w:sz="4" w:space="0" w:color="auto"/>
              <w:bottom w:val="single" w:sz="4" w:space="0" w:color="auto"/>
            </w:tcBorders>
          </w:tcPr>
          <w:p w:rsidR="00783506" w:rsidRPr="008C039F" w:rsidRDefault="00783506" w:rsidP="008513C9">
            <w:pPr>
              <w:jc w:val="center"/>
              <w:rPr>
                <w:sz w:val="20"/>
                <w:szCs w:val="20"/>
              </w:rPr>
            </w:pPr>
            <w:r w:rsidRPr="008C039F">
              <w:rPr>
                <w:sz w:val="20"/>
                <w:szCs w:val="20"/>
              </w:rPr>
              <w:t>МБ</w:t>
            </w:r>
          </w:p>
        </w:tc>
      </w:tr>
      <w:tr w:rsidR="00783506" w:rsidRPr="008C039F" w:rsidTr="008513C9">
        <w:trPr>
          <w:trHeight w:val="235"/>
        </w:trPr>
        <w:tc>
          <w:tcPr>
            <w:tcW w:w="445" w:type="dxa"/>
            <w:tcBorders>
              <w:top w:val="single" w:sz="4" w:space="0" w:color="auto"/>
              <w:bottom w:val="single" w:sz="4" w:space="0" w:color="auto"/>
              <w:right w:val="single" w:sz="4" w:space="0" w:color="auto"/>
            </w:tcBorders>
          </w:tcPr>
          <w:p w:rsidR="00783506" w:rsidRPr="008C039F" w:rsidRDefault="00783506" w:rsidP="008513C9">
            <w:pPr>
              <w:jc w:val="center"/>
              <w:rPr>
                <w:sz w:val="20"/>
                <w:szCs w:val="20"/>
              </w:rPr>
            </w:pPr>
            <w:r w:rsidRPr="008C039F">
              <w:rPr>
                <w:sz w:val="20"/>
                <w:szCs w:val="20"/>
              </w:rPr>
              <w:t>1</w:t>
            </w:r>
          </w:p>
        </w:tc>
        <w:tc>
          <w:tcPr>
            <w:tcW w:w="147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jc w:val="center"/>
              <w:rPr>
                <w:sz w:val="20"/>
                <w:szCs w:val="20"/>
              </w:rPr>
            </w:pPr>
            <w:r w:rsidRPr="008C039F">
              <w:rPr>
                <w:sz w:val="20"/>
                <w:szCs w:val="20"/>
              </w:rPr>
              <w:t>2</w:t>
            </w:r>
          </w:p>
        </w:tc>
        <w:tc>
          <w:tcPr>
            <w:tcW w:w="675"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jc w:val="center"/>
              <w:rPr>
                <w:sz w:val="20"/>
                <w:szCs w:val="20"/>
              </w:rPr>
            </w:pPr>
            <w:r w:rsidRPr="008C039F">
              <w:rPr>
                <w:sz w:val="20"/>
                <w:szCs w:val="20"/>
              </w:rPr>
              <w:t>3</w:t>
            </w:r>
          </w:p>
        </w:tc>
        <w:tc>
          <w:tcPr>
            <w:tcW w:w="51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jc w:val="center"/>
              <w:rPr>
                <w:sz w:val="20"/>
                <w:szCs w:val="20"/>
              </w:rPr>
            </w:pPr>
            <w:r w:rsidRPr="008C039F">
              <w:rPr>
                <w:sz w:val="20"/>
                <w:szCs w:val="20"/>
              </w:rPr>
              <w:t>4</w:t>
            </w:r>
          </w:p>
        </w:tc>
        <w:tc>
          <w:tcPr>
            <w:tcW w:w="44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jc w:val="center"/>
              <w:rPr>
                <w:sz w:val="20"/>
                <w:szCs w:val="20"/>
              </w:rPr>
            </w:pPr>
            <w:r w:rsidRPr="008C039F">
              <w:rPr>
                <w:sz w:val="20"/>
                <w:szCs w:val="20"/>
              </w:rPr>
              <w:t>5</w:t>
            </w:r>
          </w:p>
        </w:tc>
        <w:tc>
          <w:tcPr>
            <w:tcW w:w="445"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jc w:val="center"/>
              <w:rPr>
                <w:sz w:val="20"/>
                <w:szCs w:val="20"/>
              </w:rPr>
            </w:pPr>
            <w:r w:rsidRPr="008C039F">
              <w:rPr>
                <w:sz w:val="20"/>
                <w:szCs w:val="20"/>
              </w:rPr>
              <w:t>6</w:t>
            </w: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jc w:val="center"/>
              <w:rPr>
                <w:sz w:val="20"/>
                <w:szCs w:val="20"/>
              </w:rPr>
            </w:pPr>
            <w:r w:rsidRPr="008C039F">
              <w:rPr>
                <w:sz w:val="20"/>
                <w:szCs w:val="20"/>
              </w:rPr>
              <w:t>7</w:t>
            </w:r>
          </w:p>
        </w:tc>
        <w:tc>
          <w:tcPr>
            <w:tcW w:w="44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jc w:val="center"/>
              <w:rPr>
                <w:sz w:val="20"/>
                <w:szCs w:val="20"/>
              </w:rPr>
            </w:pPr>
            <w:r w:rsidRPr="008C039F">
              <w:rPr>
                <w:sz w:val="20"/>
                <w:szCs w:val="20"/>
              </w:rPr>
              <w:t>8</w:t>
            </w:r>
          </w:p>
        </w:tc>
        <w:tc>
          <w:tcPr>
            <w:tcW w:w="675"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jc w:val="center"/>
              <w:rPr>
                <w:sz w:val="20"/>
                <w:szCs w:val="20"/>
              </w:rPr>
            </w:pPr>
            <w:r w:rsidRPr="008C039F">
              <w:rPr>
                <w:sz w:val="20"/>
                <w:szCs w:val="20"/>
              </w:rPr>
              <w:t>9</w:t>
            </w:r>
          </w:p>
        </w:tc>
        <w:tc>
          <w:tcPr>
            <w:tcW w:w="1034"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jc w:val="center"/>
              <w:rPr>
                <w:sz w:val="20"/>
                <w:szCs w:val="20"/>
              </w:rPr>
            </w:pPr>
            <w:r w:rsidRPr="008C039F">
              <w:rPr>
                <w:sz w:val="20"/>
                <w:szCs w:val="20"/>
              </w:rPr>
              <w:t>10</w:t>
            </w:r>
          </w:p>
        </w:tc>
        <w:tc>
          <w:tcPr>
            <w:tcW w:w="888"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jc w:val="center"/>
              <w:rPr>
                <w:sz w:val="20"/>
                <w:szCs w:val="20"/>
              </w:rPr>
            </w:pPr>
            <w:r w:rsidRPr="008C039F">
              <w:rPr>
                <w:sz w:val="20"/>
                <w:szCs w:val="20"/>
              </w:rPr>
              <w:t>11</w:t>
            </w:r>
          </w:p>
        </w:tc>
        <w:tc>
          <w:tcPr>
            <w:tcW w:w="788"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jc w:val="center"/>
              <w:rPr>
                <w:sz w:val="20"/>
                <w:szCs w:val="20"/>
              </w:rPr>
            </w:pPr>
            <w:r w:rsidRPr="008C039F">
              <w:rPr>
                <w:sz w:val="20"/>
                <w:szCs w:val="20"/>
              </w:rPr>
              <w:t>12</w:t>
            </w:r>
          </w:p>
        </w:tc>
        <w:tc>
          <w:tcPr>
            <w:tcW w:w="524"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jc w:val="center"/>
              <w:rPr>
                <w:sz w:val="20"/>
                <w:szCs w:val="20"/>
              </w:rPr>
            </w:pPr>
            <w:r w:rsidRPr="008C039F">
              <w:rPr>
                <w:sz w:val="20"/>
                <w:szCs w:val="20"/>
              </w:rPr>
              <w:t>13</w:t>
            </w: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jc w:val="center"/>
              <w:rPr>
                <w:sz w:val="20"/>
                <w:szCs w:val="20"/>
              </w:rPr>
            </w:pPr>
            <w:r w:rsidRPr="008C039F">
              <w:rPr>
                <w:sz w:val="20"/>
                <w:szCs w:val="20"/>
              </w:rPr>
              <w:t>14</w:t>
            </w: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jc w:val="center"/>
              <w:rPr>
                <w:sz w:val="20"/>
                <w:szCs w:val="20"/>
              </w:rPr>
            </w:pPr>
            <w:r w:rsidRPr="008C039F">
              <w:rPr>
                <w:sz w:val="20"/>
                <w:szCs w:val="20"/>
              </w:rPr>
              <w:t>15</w:t>
            </w: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jc w:val="center"/>
              <w:rPr>
                <w:sz w:val="20"/>
                <w:szCs w:val="20"/>
              </w:rPr>
            </w:pPr>
            <w:r w:rsidRPr="008C039F">
              <w:rPr>
                <w:sz w:val="20"/>
                <w:szCs w:val="20"/>
              </w:rPr>
              <w:t>16</w:t>
            </w: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jc w:val="center"/>
              <w:rPr>
                <w:sz w:val="20"/>
                <w:szCs w:val="20"/>
              </w:rPr>
            </w:pPr>
            <w:r w:rsidRPr="008C039F">
              <w:rPr>
                <w:sz w:val="20"/>
                <w:szCs w:val="20"/>
              </w:rPr>
              <w:t>17</w:t>
            </w:r>
          </w:p>
        </w:tc>
        <w:tc>
          <w:tcPr>
            <w:tcW w:w="691"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jc w:val="center"/>
              <w:rPr>
                <w:sz w:val="20"/>
                <w:szCs w:val="20"/>
              </w:rPr>
            </w:pPr>
            <w:r w:rsidRPr="008C039F">
              <w:rPr>
                <w:sz w:val="20"/>
                <w:szCs w:val="20"/>
              </w:rPr>
              <w:t>18</w:t>
            </w: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jc w:val="center"/>
              <w:rPr>
                <w:sz w:val="20"/>
                <w:szCs w:val="20"/>
              </w:rPr>
            </w:pPr>
            <w:r w:rsidRPr="008C039F">
              <w:rPr>
                <w:sz w:val="20"/>
                <w:szCs w:val="20"/>
              </w:rPr>
              <w:t>19</w:t>
            </w: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jc w:val="center"/>
              <w:rPr>
                <w:sz w:val="20"/>
                <w:szCs w:val="20"/>
              </w:rPr>
            </w:pPr>
            <w:r w:rsidRPr="008C039F">
              <w:rPr>
                <w:sz w:val="20"/>
                <w:szCs w:val="20"/>
              </w:rPr>
              <w:t>20</w:t>
            </w:r>
          </w:p>
        </w:tc>
        <w:tc>
          <w:tcPr>
            <w:tcW w:w="640"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jc w:val="center"/>
              <w:rPr>
                <w:sz w:val="20"/>
                <w:szCs w:val="20"/>
              </w:rPr>
            </w:pPr>
            <w:r w:rsidRPr="008C039F">
              <w:rPr>
                <w:sz w:val="20"/>
                <w:szCs w:val="20"/>
              </w:rPr>
              <w:t>21</w:t>
            </w: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jc w:val="center"/>
              <w:rPr>
                <w:sz w:val="20"/>
                <w:szCs w:val="20"/>
              </w:rPr>
            </w:pPr>
            <w:r w:rsidRPr="008C039F">
              <w:rPr>
                <w:sz w:val="20"/>
                <w:szCs w:val="20"/>
              </w:rPr>
              <w:t>22</w:t>
            </w:r>
          </w:p>
        </w:tc>
        <w:tc>
          <w:tcPr>
            <w:tcW w:w="592" w:type="dxa"/>
            <w:tcBorders>
              <w:top w:val="single" w:sz="4" w:space="0" w:color="auto"/>
              <w:left w:val="single" w:sz="4" w:space="0" w:color="auto"/>
              <w:bottom w:val="single" w:sz="4" w:space="0" w:color="auto"/>
            </w:tcBorders>
          </w:tcPr>
          <w:p w:rsidR="00783506" w:rsidRPr="008C039F" w:rsidRDefault="00783506" w:rsidP="008513C9">
            <w:pPr>
              <w:jc w:val="center"/>
              <w:rPr>
                <w:sz w:val="20"/>
                <w:szCs w:val="20"/>
              </w:rPr>
            </w:pPr>
            <w:r w:rsidRPr="008C039F">
              <w:rPr>
                <w:sz w:val="20"/>
                <w:szCs w:val="20"/>
              </w:rPr>
              <w:t>23</w:t>
            </w:r>
          </w:p>
        </w:tc>
        <w:tc>
          <w:tcPr>
            <w:tcW w:w="592" w:type="dxa"/>
            <w:tcBorders>
              <w:top w:val="single" w:sz="4" w:space="0" w:color="auto"/>
              <w:left w:val="single" w:sz="4" w:space="0" w:color="auto"/>
              <w:bottom w:val="single" w:sz="4" w:space="0" w:color="auto"/>
            </w:tcBorders>
          </w:tcPr>
          <w:p w:rsidR="00783506" w:rsidRPr="008C039F" w:rsidRDefault="00783506" w:rsidP="008513C9">
            <w:pPr>
              <w:jc w:val="center"/>
              <w:rPr>
                <w:sz w:val="20"/>
                <w:szCs w:val="20"/>
              </w:rPr>
            </w:pPr>
            <w:r w:rsidRPr="008C039F">
              <w:rPr>
                <w:sz w:val="20"/>
                <w:szCs w:val="20"/>
              </w:rPr>
              <w:t>24</w:t>
            </w:r>
          </w:p>
        </w:tc>
      </w:tr>
      <w:tr w:rsidR="00783506" w:rsidRPr="008C039F" w:rsidTr="008513C9">
        <w:trPr>
          <w:trHeight w:val="235"/>
        </w:trPr>
        <w:tc>
          <w:tcPr>
            <w:tcW w:w="445" w:type="dxa"/>
            <w:tcBorders>
              <w:top w:val="single" w:sz="4" w:space="0" w:color="auto"/>
              <w:bottom w:val="single" w:sz="4" w:space="0" w:color="auto"/>
              <w:right w:val="single" w:sz="4" w:space="0" w:color="auto"/>
            </w:tcBorders>
          </w:tcPr>
          <w:p w:rsidR="00783506" w:rsidRPr="008C039F" w:rsidRDefault="00783506" w:rsidP="008513C9">
            <w:pPr>
              <w:rPr>
                <w:sz w:val="20"/>
                <w:szCs w:val="20"/>
              </w:rPr>
            </w:pPr>
          </w:p>
        </w:tc>
        <w:tc>
          <w:tcPr>
            <w:tcW w:w="147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r w:rsidRPr="008C039F">
              <w:rPr>
                <w:sz w:val="20"/>
                <w:szCs w:val="20"/>
              </w:rPr>
              <w:t>Всего</w:t>
            </w:r>
          </w:p>
        </w:tc>
        <w:tc>
          <w:tcPr>
            <w:tcW w:w="675"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1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44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445"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44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675"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1034"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888"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788"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24"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691"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640"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tcBorders>
          </w:tcPr>
          <w:p w:rsidR="00783506" w:rsidRPr="008C039F" w:rsidRDefault="00783506" w:rsidP="008513C9">
            <w:pPr>
              <w:rPr>
                <w:sz w:val="20"/>
                <w:szCs w:val="20"/>
              </w:rPr>
            </w:pPr>
          </w:p>
        </w:tc>
      </w:tr>
      <w:tr w:rsidR="00783506" w:rsidRPr="008C039F" w:rsidTr="008513C9">
        <w:trPr>
          <w:trHeight w:val="235"/>
        </w:trPr>
        <w:tc>
          <w:tcPr>
            <w:tcW w:w="445" w:type="dxa"/>
            <w:tcBorders>
              <w:top w:val="single" w:sz="4" w:space="0" w:color="auto"/>
              <w:bottom w:val="single" w:sz="4" w:space="0" w:color="auto"/>
              <w:right w:val="single" w:sz="4" w:space="0" w:color="auto"/>
            </w:tcBorders>
          </w:tcPr>
          <w:p w:rsidR="00783506" w:rsidRPr="008C039F" w:rsidRDefault="00783506" w:rsidP="008513C9">
            <w:pPr>
              <w:rPr>
                <w:sz w:val="20"/>
                <w:szCs w:val="20"/>
              </w:rPr>
            </w:pPr>
          </w:p>
        </w:tc>
        <w:tc>
          <w:tcPr>
            <w:tcW w:w="147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r w:rsidRPr="008C039F">
              <w:rPr>
                <w:sz w:val="20"/>
                <w:szCs w:val="20"/>
              </w:rPr>
              <w:t>в том числе:</w:t>
            </w:r>
          </w:p>
        </w:tc>
        <w:tc>
          <w:tcPr>
            <w:tcW w:w="675"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1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44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445"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44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675"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1034"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888"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788"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24"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691"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640"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tcBorders>
          </w:tcPr>
          <w:p w:rsidR="00783506" w:rsidRPr="008C039F" w:rsidRDefault="00783506" w:rsidP="008513C9">
            <w:pPr>
              <w:rPr>
                <w:sz w:val="20"/>
                <w:szCs w:val="20"/>
              </w:rPr>
            </w:pPr>
          </w:p>
        </w:tc>
      </w:tr>
      <w:tr w:rsidR="00783506" w:rsidRPr="008C039F" w:rsidTr="008513C9">
        <w:trPr>
          <w:trHeight w:val="235"/>
        </w:trPr>
        <w:tc>
          <w:tcPr>
            <w:tcW w:w="445" w:type="dxa"/>
            <w:tcBorders>
              <w:top w:val="single" w:sz="4" w:space="0" w:color="auto"/>
              <w:bottom w:val="single" w:sz="4" w:space="0" w:color="auto"/>
              <w:right w:val="single" w:sz="4" w:space="0" w:color="auto"/>
            </w:tcBorders>
          </w:tcPr>
          <w:p w:rsidR="00783506" w:rsidRPr="008C039F" w:rsidRDefault="00783506" w:rsidP="008513C9">
            <w:pPr>
              <w:rPr>
                <w:sz w:val="20"/>
                <w:szCs w:val="20"/>
              </w:rPr>
            </w:pPr>
          </w:p>
        </w:tc>
        <w:tc>
          <w:tcPr>
            <w:tcW w:w="147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r w:rsidRPr="008C039F">
              <w:rPr>
                <w:sz w:val="20"/>
                <w:szCs w:val="20"/>
              </w:rPr>
              <w:t>Экономическая сфера 1</w:t>
            </w:r>
          </w:p>
        </w:tc>
        <w:tc>
          <w:tcPr>
            <w:tcW w:w="675"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1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44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445"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44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675"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1034"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888"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788"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24"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691"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640"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tcBorders>
          </w:tcPr>
          <w:p w:rsidR="00783506" w:rsidRPr="008C039F" w:rsidRDefault="00783506" w:rsidP="008513C9">
            <w:pPr>
              <w:rPr>
                <w:sz w:val="20"/>
                <w:szCs w:val="20"/>
              </w:rPr>
            </w:pPr>
          </w:p>
        </w:tc>
      </w:tr>
      <w:tr w:rsidR="00783506" w:rsidRPr="008C039F" w:rsidTr="008513C9">
        <w:trPr>
          <w:trHeight w:val="235"/>
        </w:trPr>
        <w:tc>
          <w:tcPr>
            <w:tcW w:w="445" w:type="dxa"/>
            <w:tcBorders>
              <w:top w:val="single" w:sz="4" w:space="0" w:color="auto"/>
              <w:bottom w:val="single" w:sz="4" w:space="0" w:color="auto"/>
              <w:right w:val="single" w:sz="4" w:space="0" w:color="auto"/>
            </w:tcBorders>
          </w:tcPr>
          <w:p w:rsidR="00783506" w:rsidRPr="008C039F" w:rsidRDefault="00783506" w:rsidP="008513C9">
            <w:pPr>
              <w:rPr>
                <w:sz w:val="20"/>
                <w:szCs w:val="20"/>
              </w:rPr>
            </w:pPr>
          </w:p>
        </w:tc>
        <w:tc>
          <w:tcPr>
            <w:tcW w:w="147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r w:rsidRPr="008C039F">
              <w:rPr>
                <w:sz w:val="20"/>
                <w:szCs w:val="20"/>
              </w:rPr>
              <w:t>Экономическая сфера 2</w:t>
            </w:r>
          </w:p>
        </w:tc>
        <w:tc>
          <w:tcPr>
            <w:tcW w:w="675"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1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44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445"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44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675"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1034"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888"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788"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24"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691"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640"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tcBorders>
          </w:tcPr>
          <w:p w:rsidR="00783506" w:rsidRPr="008C039F" w:rsidRDefault="00783506" w:rsidP="008513C9">
            <w:pPr>
              <w:rPr>
                <w:sz w:val="20"/>
                <w:szCs w:val="20"/>
              </w:rPr>
            </w:pPr>
          </w:p>
        </w:tc>
      </w:tr>
      <w:tr w:rsidR="00783506" w:rsidRPr="008C039F" w:rsidTr="008513C9">
        <w:trPr>
          <w:trHeight w:val="235"/>
        </w:trPr>
        <w:tc>
          <w:tcPr>
            <w:tcW w:w="445" w:type="dxa"/>
            <w:tcBorders>
              <w:top w:val="single" w:sz="4" w:space="0" w:color="auto"/>
              <w:bottom w:val="single" w:sz="4" w:space="0" w:color="auto"/>
              <w:right w:val="single" w:sz="4" w:space="0" w:color="auto"/>
            </w:tcBorders>
          </w:tcPr>
          <w:p w:rsidR="00783506" w:rsidRPr="008C039F" w:rsidRDefault="00783506" w:rsidP="008513C9">
            <w:pPr>
              <w:rPr>
                <w:sz w:val="20"/>
                <w:szCs w:val="20"/>
              </w:rPr>
            </w:pPr>
          </w:p>
        </w:tc>
        <w:tc>
          <w:tcPr>
            <w:tcW w:w="147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r w:rsidRPr="008C039F">
              <w:rPr>
                <w:sz w:val="20"/>
                <w:szCs w:val="20"/>
              </w:rPr>
              <w:t>...</w:t>
            </w:r>
          </w:p>
        </w:tc>
        <w:tc>
          <w:tcPr>
            <w:tcW w:w="675"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1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44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445"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44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675"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1034"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888"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788"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24"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691"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640"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tcBorders>
          </w:tcPr>
          <w:p w:rsidR="00783506" w:rsidRPr="008C039F" w:rsidRDefault="00783506" w:rsidP="008513C9">
            <w:pPr>
              <w:rPr>
                <w:sz w:val="20"/>
                <w:szCs w:val="20"/>
              </w:rPr>
            </w:pPr>
          </w:p>
        </w:tc>
      </w:tr>
      <w:tr w:rsidR="00783506" w:rsidRPr="008C039F" w:rsidTr="008513C9">
        <w:trPr>
          <w:trHeight w:val="235"/>
        </w:trPr>
        <w:tc>
          <w:tcPr>
            <w:tcW w:w="445" w:type="dxa"/>
            <w:tcBorders>
              <w:top w:val="single" w:sz="4" w:space="0" w:color="auto"/>
              <w:bottom w:val="single" w:sz="4" w:space="0" w:color="auto"/>
              <w:right w:val="single" w:sz="4" w:space="0" w:color="auto"/>
            </w:tcBorders>
          </w:tcPr>
          <w:p w:rsidR="00783506" w:rsidRPr="008C039F" w:rsidRDefault="00783506" w:rsidP="008513C9">
            <w:pPr>
              <w:rPr>
                <w:sz w:val="20"/>
                <w:szCs w:val="20"/>
              </w:rPr>
            </w:pPr>
          </w:p>
        </w:tc>
        <w:tc>
          <w:tcPr>
            <w:tcW w:w="147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r w:rsidRPr="008C039F">
              <w:rPr>
                <w:sz w:val="20"/>
                <w:szCs w:val="20"/>
              </w:rPr>
              <w:t>Экономическа</w:t>
            </w:r>
            <w:r w:rsidRPr="008C039F">
              <w:rPr>
                <w:sz w:val="20"/>
                <w:szCs w:val="20"/>
              </w:rPr>
              <w:lastRenderedPageBreak/>
              <w:t>я сфера 1, всего</w:t>
            </w:r>
          </w:p>
        </w:tc>
        <w:tc>
          <w:tcPr>
            <w:tcW w:w="675"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1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44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445"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44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675"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1034"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888"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788"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24"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691"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640"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tcBorders>
          </w:tcPr>
          <w:p w:rsidR="00783506" w:rsidRPr="008C039F" w:rsidRDefault="00783506" w:rsidP="008513C9">
            <w:pPr>
              <w:rPr>
                <w:sz w:val="20"/>
                <w:szCs w:val="20"/>
              </w:rPr>
            </w:pPr>
          </w:p>
        </w:tc>
      </w:tr>
      <w:tr w:rsidR="00783506" w:rsidRPr="008C039F" w:rsidTr="008513C9">
        <w:trPr>
          <w:trHeight w:val="235"/>
        </w:trPr>
        <w:tc>
          <w:tcPr>
            <w:tcW w:w="445" w:type="dxa"/>
            <w:tcBorders>
              <w:top w:val="single" w:sz="4" w:space="0" w:color="auto"/>
              <w:bottom w:val="single" w:sz="4" w:space="0" w:color="auto"/>
              <w:right w:val="single" w:sz="4" w:space="0" w:color="auto"/>
            </w:tcBorders>
          </w:tcPr>
          <w:p w:rsidR="00783506" w:rsidRPr="008C039F" w:rsidRDefault="00783506" w:rsidP="008513C9">
            <w:pPr>
              <w:rPr>
                <w:sz w:val="20"/>
                <w:szCs w:val="20"/>
              </w:rPr>
            </w:pPr>
          </w:p>
        </w:tc>
        <w:tc>
          <w:tcPr>
            <w:tcW w:w="147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r w:rsidRPr="008C039F">
              <w:rPr>
                <w:sz w:val="20"/>
                <w:szCs w:val="20"/>
              </w:rPr>
              <w:t xml:space="preserve">Наименование муниципальной программы </w:t>
            </w:r>
          </w:p>
        </w:tc>
        <w:tc>
          <w:tcPr>
            <w:tcW w:w="675"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1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44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445"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44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675"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1034"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888"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788"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24"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691"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640"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tcBorders>
          </w:tcPr>
          <w:p w:rsidR="00783506" w:rsidRPr="008C039F" w:rsidRDefault="00783506" w:rsidP="008513C9">
            <w:pPr>
              <w:rPr>
                <w:sz w:val="20"/>
                <w:szCs w:val="20"/>
              </w:rPr>
            </w:pPr>
          </w:p>
        </w:tc>
      </w:tr>
      <w:tr w:rsidR="00783506" w:rsidRPr="008C039F" w:rsidTr="008513C9">
        <w:trPr>
          <w:trHeight w:val="235"/>
        </w:trPr>
        <w:tc>
          <w:tcPr>
            <w:tcW w:w="445" w:type="dxa"/>
            <w:tcBorders>
              <w:top w:val="single" w:sz="4" w:space="0" w:color="auto"/>
              <w:bottom w:val="single" w:sz="4" w:space="0" w:color="auto"/>
              <w:right w:val="single" w:sz="4" w:space="0" w:color="auto"/>
            </w:tcBorders>
          </w:tcPr>
          <w:p w:rsidR="00783506" w:rsidRPr="008C039F" w:rsidRDefault="00783506" w:rsidP="008513C9">
            <w:pPr>
              <w:rPr>
                <w:sz w:val="20"/>
                <w:szCs w:val="20"/>
              </w:rPr>
            </w:pPr>
          </w:p>
        </w:tc>
        <w:tc>
          <w:tcPr>
            <w:tcW w:w="147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r w:rsidRPr="008C039F">
              <w:rPr>
                <w:sz w:val="20"/>
                <w:szCs w:val="20"/>
              </w:rPr>
              <w:t>Наименование главного распорядителя</w:t>
            </w:r>
          </w:p>
        </w:tc>
        <w:tc>
          <w:tcPr>
            <w:tcW w:w="675"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1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44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445"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44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675"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1034"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888"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788"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24"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691"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640"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tcBorders>
          </w:tcPr>
          <w:p w:rsidR="00783506" w:rsidRPr="008C039F" w:rsidRDefault="00783506" w:rsidP="008513C9">
            <w:pPr>
              <w:rPr>
                <w:sz w:val="20"/>
                <w:szCs w:val="20"/>
              </w:rPr>
            </w:pPr>
          </w:p>
        </w:tc>
      </w:tr>
      <w:tr w:rsidR="00783506" w:rsidRPr="008C039F" w:rsidTr="008513C9">
        <w:trPr>
          <w:trHeight w:val="235"/>
        </w:trPr>
        <w:tc>
          <w:tcPr>
            <w:tcW w:w="445" w:type="dxa"/>
            <w:tcBorders>
              <w:top w:val="single" w:sz="4" w:space="0" w:color="auto"/>
              <w:bottom w:val="single" w:sz="4" w:space="0" w:color="auto"/>
              <w:right w:val="single" w:sz="4" w:space="0" w:color="auto"/>
            </w:tcBorders>
          </w:tcPr>
          <w:p w:rsidR="00783506" w:rsidRPr="008C039F" w:rsidRDefault="00783506" w:rsidP="008513C9">
            <w:pPr>
              <w:rPr>
                <w:sz w:val="20"/>
                <w:szCs w:val="20"/>
              </w:rPr>
            </w:pPr>
          </w:p>
        </w:tc>
        <w:tc>
          <w:tcPr>
            <w:tcW w:w="147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r w:rsidRPr="008C039F">
              <w:rPr>
                <w:sz w:val="20"/>
                <w:szCs w:val="20"/>
              </w:rPr>
              <w:t>Наименование заказчика</w:t>
            </w:r>
          </w:p>
        </w:tc>
        <w:tc>
          <w:tcPr>
            <w:tcW w:w="675"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1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44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445"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44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675"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1034"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888"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788"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24"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691"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640"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tcBorders>
          </w:tcPr>
          <w:p w:rsidR="00783506" w:rsidRPr="008C039F" w:rsidRDefault="00783506" w:rsidP="008513C9">
            <w:pPr>
              <w:rPr>
                <w:sz w:val="20"/>
                <w:szCs w:val="20"/>
              </w:rPr>
            </w:pPr>
          </w:p>
        </w:tc>
      </w:tr>
      <w:tr w:rsidR="00783506" w:rsidRPr="008C039F" w:rsidTr="008513C9">
        <w:trPr>
          <w:trHeight w:val="235"/>
        </w:trPr>
        <w:tc>
          <w:tcPr>
            <w:tcW w:w="445" w:type="dxa"/>
            <w:tcBorders>
              <w:top w:val="single" w:sz="4" w:space="0" w:color="auto"/>
              <w:bottom w:val="single" w:sz="4" w:space="0" w:color="auto"/>
              <w:right w:val="single" w:sz="4" w:space="0" w:color="auto"/>
            </w:tcBorders>
          </w:tcPr>
          <w:p w:rsidR="00783506" w:rsidRPr="008C039F" w:rsidRDefault="00783506" w:rsidP="008513C9">
            <w:pPr>
              <w:jc w:val="center"/>
              <w:rPr>
                <w:sz w:val="20"/>
                <w:szCs w:val="20"/>
              </w:rPr>
            </w:pPr>
            <w:r w:rsidRPr="008C039F">
              <w:rPr>
                <w:sz w:val="20"/>
                <w:szCs w:val="20"/>
              </w:rPr>
              <w:t>1.</w:t>
            </w:r>
          </w:p>
        </w:tc>
        <w:tc>
          <w:tcPr>
            <w:tcW w:w="147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r w:rsidRPr="008C039F">
              <w:rPr>
                <w:sz w:val="20"/>
                <w:szCs w:val="20"/>
              </w:rPr>
              <w:t>Наименование объекта</w:t>
            </w:r>
          </w:p>
        </w:tc>
        <w:tc>
          <w:tcPr>
            <w:tcW w:w="675"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1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44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445"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44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675"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1034"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888"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788"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24"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691"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640"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tcBorders>
          </w:tcPr>
          <w:p w:rsidR="00783506" w:rsidRPr="008C039F" w:rsidRDefault="00783506" w:rsidP="008513C9">
            <w:pPr>
              <w:rPr>
                <w:sz w:val="20"/>
                <w:szCs w:val="20"/>
              </w:rPr>
            </w:pPr>
          </w:p>
        </w:tc>
      </w:tr>
      <w:tr w:rsidR="00783506" w:rsidRPr="008C039F" w:rsidTr="008513C9">
        <w:trPr>
          <w:trHeight w:val="235"/>
        </w:trPr>
        <w:tc>
          <w:tcPr>
            <w:tcW w:w="445" w:type="dxa"/>
            <w:tcBorders>
              <w:top w:val="single" w:sz="4" w:space="0" w:color="auto"/>
              <w:bottom w:val="single" w:sz="4" w:space="0" w:color="auto"/>
              <w:right w:val="single" w:sz="4" w:space="0" w:color="auto"/>
            </w:tcBorders>
          </w:tcPr>
          <w:p w:rsidR="00783506" w:rsidRPr="008C039F" w:rsidRDefault="00783506" w:rsidP="008513C9">
            <w:pPr>
              <w:jc w:val="center"/>
              <w:rPr>
                <w:sz w:val="20"/>
                <w:szCs w:val="20"/>
              </w:rPr>
            </w:pPr>
            <w:r w:rsidRPr="008C039F">
              <w:rPr>
                <w:sz w:val="20"/>
                <w:szCs w:val="20"/>
              </w:rPr>
              <w:t>2.</w:t>
            </w:r>
          </w:p>
        </w:tc>
        <w:tc>
          <w:tcPr>
            <w:tcW w:w="147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r w:rsidRPr="008C039F">
              <w:rPr>
                <w:sz w:val="20"/>
                <w:szCs w:val="20"/>
              </w:rPr>
              <w:t>...</w:t>
            </w:r>
          </w:p>
        </w:tc>
        <w:tc>
          <w:tcPr>
            <w:tcW w:w="675"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1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44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445"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44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675"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1034"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888"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788"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24"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691"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640"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tcBorders>
          </w:tcPr>
          <w:p w:rsidR="00783506" w:rsidRPr="008C039F" w:rsidRDefault="00783506" w:rsidP="008513C9">
            <w:pPr>
              <w:rPr>
                <w:sz w:val="20"/>
                <w:szCs w:val="20"/>
              </w:rPr>
            </w:pPr>
          </w:p>
        </w:tc>
      </w:tr>
      <w:tr w:rsidR="00783506" w:rsidRPr="008C039F" w:rsidTr="008513C9">
        <w:trPr>
          <w:trHeight w:val="235"/>
        </w:trPr>
        <w:tc>
          <w:tcPr>
            <w:tcW w:w="445" w:type="dxa"/>
            <w:tcBorders>
              <w:top w:val="single" w:sz="4" w:space="0" w:color="auto"/>
              <w:bottom w:val="single" w:sz="4" w:space="0" w:color="auto"/>
              <w:right w:val="single" w:sz="4" w:space="0" w:color="auto"/>
            </w:tcBorders>
          </w:tcPr>
          <w:p w:rsidR="00783506" w:rsidRPr="008C039F" w:rsidRDefault="00783506" w:rsidP="008513C9">
            <w:pPr>
              <w:rPr>
                <w:sz w:val="20"/>
                <w:szCs w:val="20"/>
              </w:rPr>
            </w:pPr>
          </w:p>
        </w:tc>
        <w:tc>
          <w:tcPr>
            <w:tcW w:w="147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r w:rsidRPr="008C039F">
              <w:rPr>
                <w:sz w:val="20"/>
                <w:szCs w:val="20"/>
              </w:rPr>
              <w:t xml:space="preserve">Наименование муниципальной  программы </w:t>
            </w:r>
          </w:p>
        </w:tc>
        <w:tc>
          <w:tcPr>
            <w:tcW w:w="675"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1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44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445"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44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675"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1034"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888"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788"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24"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691"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640"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tcBorders>
          </w:tcPr>
          <w:p w:rsidR="00783506" w:rsidRPr="008C039F" w:rsidRDefault="00783506" w:rsidP="008513C9">
            <w:pPr>
              <w:rPr>
                <w:sz w:val="20"/>
                <w:szCs w:val="20"/>
              </w:rPr>
            </w:pPr>
          </w:p>
        </w:tc>
      </w:tr>
      <w:tr w:rsidR="00783506" w:rsidRPr="008C039F" w:rsidTr="008513C9">
        <w:trPr>
          <w:trHeight w:val="235"/>
        </w:trPr>
        <w:tc>
          <w:tcPr>
            <w:tcW w:w="445" w:type="dxa"/>
            <w:tcBorders>
              <w:top w:val="single" w:sz="4" w:space="0" w:color="auto"/>
              <w:bottom w:val="single" w:sz="4" w:space="0" w:color="auto"/>
              <w:right w:val="single" w:sz="4" w:space="0" w:color="auto"/>
            </w:tcBorders>
          </w:tcPr>
          <w:p w:rsidR="00783506" w:rsidRPr="008C039F" w:rsidRDefault="00783506" w:rsidP="008513C9">
            <w:pPr>
              <w:rPr>
                <w:sz w:val="20"/>
                <w:szCs w:val="20"/>
              </w:rPr>
            </w:pPr>
          </w:p>
        </w:tc>
        <w:tc>
          <w:tcPr>
            <w:tcW w:w="147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r w:rsidRPr="008C039F">
              <w:rPr>
                <w:sz w:val="20"/>
                <w:szCs w:val="20"/>
              </w:rPr>
              <w:t>Наименование главного распорядителя</w:t>
            </w:r>
          </w:p>
        </w:tc>
        <w:tc>
          <w:tcPr>
            <w:tcW w:w="675"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1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44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445"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44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675"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1034"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888"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788"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24"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691"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640"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tcBorders>
          </w:tcPr>
          <w:p w:rsidR="00783506" w:rsidRPr="008C039F" w:rsidRDefault="00783506" w:rsidP="008513C9">
            <w:pPr>
              <w:rPr>
                <w:sz w:val="20"/>
                <w:szCs w:val="20"/>
              </w:rPr>
            </w:pPr>
          </w:p>
        </w:tc>
      </w:tr>
      <w:tr w:rsidR="00783506" w:rsidRPr="008C039F" w:rsidTr="008513C9">
        <w:trPr>
          <w:trHeight w:val="1352"/>
        </w:trPr>
        <w:tc>
          <w:tcPr>
            <w:tcW w:w="445" w:type="dxa"/>
            <w:tcBorders>
              <w:top w:val="single" w:sz="4" w:space="0" w:color="auto"/>
              <w:bottom w:val="single" w:sz="4" w:space="0" w:color="auto"/>
              <w:right w:val="single" w:sz="4" w:space="0" w:color="auto"/>
            </w:tcBorders>
          </w:tcPr>
          <w:p w:rsidR="00783506" w:rsidRPr="008C039F" w:rsidRDefault="00783506" w:rsidP="008513C9">
            <w:pPr>
              <w:rPr>
                <w:sz w:val="20"/>
                <w:szCs w:val="20"/>
              </w:rPr>
            </w:pPr>
          </w:p>
        </w:tc>
        <w:tc>
          <w:tcPr>
            <w:tcW w:w="147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r w:rsidRPr="008C039F">
              <w:rPr>
                <w:sz w:val="20"/>
                <w:szCs w:val="20"/>
              </w:rPr>
              <w:t>Наименование заказчика</w:t>
            </w:r>
          </w:p>
        </w:tc>
        <w:tc>
          <w:tcPr>
            <w:tcW w:w="675"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1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44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445"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44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675"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1034"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888"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788"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24"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691"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640"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tcBorders>
          </w:tcPr>
          <w:p w:rsidR="00783506" w:rsidRPr="008C039F" w:rsidRDefault="00783506" w:rsidP="008513C9">
            <w:pPr>
              <w:rPr>
                <w:sz w:val="20"/>
                <w:szCs w:val="20"/>
              </w:rPr>
            </w:pPr>
          </w:p>
        </w:tc>
      </w:tr>
      <w:tr w:rsidR="00783506" w:rsidRPr="008C039F" w:rsidTr="008513C9">
        <w:trPr>
          <w:trHeight w:val="1352"/>
        </w:trPr>
        <w:tc>
          <w:tcPr>
            <w:tcW w:w="445" w:type="dxa"/>
            <w:tcBorders>
              <w:top w:val="single" w:sz="4" w:space="0" w:color="auto"/>
              <w:bottom w:val="single" w:sz="4" w:space="0" w:color="auto"/>
              <w:right w:val="single" w:sz="4" w:space="0" w:color="auto"/>
            </w:tcBorders>
          </w:tcPr>
          <w:p w:rsidR="00783506" w:rsidRPr="008C039F" w:rsidRDefault="00783506" w:rsidP="008513C9">
            <w:pPr>
              <w:jc w:val="center"/>
              <w:rPr>
                <w:sz w:val="20"/>
                <w:szCs w:val="20"/>
              </w:rPr>
            </w:pPr>
            <w:r w:rsidRPr="008C039F">
              <w:rPr>
                <w:sz w:val="20"/>
                <w:szCs w:val="20"/>
              </w:rPr>
              <w:t>3.</w:t>
            </w:r>
          </w:p>
        </w:tc>
        <w:tc>
          <w:tcPr>
            <w:tcW w:w="147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r w:rsidRPr="008C039F">
              <w:rPr>
                <w:sz w:val="20"/>
                <w:szCs w:val="20"/>
              </w:rPr>
              <w:t>Наименование объекта</w:t>
            </w:r>
          </w:p>
        </w:tc>
        <w:tc>
          <w:tcPr>
            <w:tcW w:w="675"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1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44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445"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44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675"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1034"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888"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788"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24"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691"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640"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tcBorders>
          </w:tcPr>
          <w:p w:rsidR="00783506" w:rsidRPr="008C039F" w:rsidRDefault="00783506" w:rsidP="008513C9">
            <w:pPr>
              <w:rPr>
                <w:sz w:val="20"/>
                <w:szCs w:val="20"/>
              </w:rPr>
            </w:pPr>
          </w:p>
        </w:tc>
      </w:tr>
      <w:tr w:rsidR="00783506" w:rsidRPr="008C039F" w:rsidTr="008513C9">
        <w:trPr>
          <w:trHeight w:val="456"/>
        </w:trPr>
        <w:tc>
          <w:tcPr>
            <w:tcW w:w="445" w:type="dxa"/>
            <w:tcBorders>
              <w:top w:val="single" w:sz="4" w:space="0" w:color="auto"/>
              <w:bottom w:val="single" w:sz="4" w:space="0" w:color="auto"/>
              <w:right w:val="single" w:sz="4" w:space="0" w:color="auto"/>
            </w:tcBorders>
          </w:tcPr>
          <w:p w:rsidR="00783506" w:rsidRPr="008C039F" w:rsidRDefault="00783506" w:rsidP="008513C9">
            <w:pPr>
              <w:jc w:val="center"/>
              <w:rPr>
                <w:sz w:val="20"/>
                <w:szCs w:val="20"/>
              </w:rPr>
            </w:pPr>
          </w:p>
        </w:tc>
        <w:tc>
          <w:tcPr>
            <w:tcW w:w="147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r w:rsidRPr="008C039F">
              <w:rPr>
                <w:sz w:val="20"/>
                <w:szCs w:val="20"/>
              </w:rPr>
              <w:t>...</w:t>
            </w:r>
          </w:p>
        </w:tc>
        <w:tc>
          <w:tcPr>
            <w:tcW w:w="675"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1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44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445"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44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675"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1034"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888"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788"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24"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691"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640"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tcBorders>
          </w:tcPr>
          <w:p w:rsidR="00783506" w:rsidRPr="008C039F" w:rsidRDefault="00783506" w:rsidP="008513C9">
            <w:pPr>
              <w:rPr>
                <w:sz w:val="20"/>
                <w:szCs w:val="20"/>
              </w:rPr>
            </w:pPr>
          </w:p>
        </w:tc>
        <w:tc>
          <w:tcPr>
            <w:tcW w:w="592" w:type="dxa"/>
            <w:tcBorders>
              <w:top w:val="single" w:sz="4" w:space="0" w:color="auto"/>
              <w:left w:val="single" w:sz="4" w:space="0" w:color="auto"/>
              <w:bottom w:val="single" w:sz="4" w:space="0" w:color="auto"/>
            </w:tcBorders>
          </w:tcPr>
          <w:p w:rsidR="00783506" w:rsidRPr="008C039F" w:rsidRDefault="00783506" w:rsidP="008513C9">
            <w:pPr>
              <w:rPr>
                <w:sz w:val="20"/>
                <w:szCs w:val="20"/>
              </w:rPr>
            </w:pPr>
          </w:p>
        </w:tc>
      </w:tr>
    </w:tbl>
    <w:p w:rsidR="00783506" w:rsidRPr="008C039F" w:rsidRDefault="00783506" w:rsidP="00783506">
      <w:pPr>
        <w:rPr>
          <w:sz w:val="20"/>
          <w:szCs w:val="20"/>
        </w:rPr>
      </w:pPr>
    </w:p>
    <w:p w:rsidR="00783506" w:rsidRPr="008C039F" w:rsidRDefault="00783506" w:rsidP="00783506">
      <w:pPr>
        <w:jc w:val="right"/>
        <w:rPr>
          <w:rStyle w:val="ae"/>
          <w:color w:val="auto"/>
          <w:sz w:val="20"/>
          <w:szCs w:val="20"/>
        </w:rPr>
      </w:pPr>
    </w:p>
    <w:p w:rsidR="00783506" w:rsidRPr="008C039F" w:rsidRDefault="00783506" w:rsidP="00783506">
      <w:pPr>
        <w:jc w:val="right"/>
        <w:rPr>
          <w:rStyle w:val="ae"/>
          <w:color w:val="auto"/>
          <w:sz w:val="20"/>
          <w:szCs w:val="20"/>
        </w:rPr>
      </w:pPr>
    </w:p>
    <w:p w:rsidR="00783506" w:rsidRPr="008C039F" w:rsidRDefault="00783506" w:rsidP="00783506">
      <w:pPr>
        <w:jc w:val="right"/>
        <w:rPr>
          <w:rStyle w:val="ae"/>
          <w:color w:val="auto"/>
          <w:sz w:val="20"/>
          <w:szCs w:val="20"/>
        </w:rPr>
      </w:pPr>
    </w:p>
    <w:p w:rsidR="00783506" w:rsidRPr="008C039F" w:rsidRDefault="00783506" w:rsidP="00783506">
      <w:pPr>
        <w:jc w:val="right"/>
        <w:rPr>
          <w:rStyle w:val="ae"/>
          <w:color w:val="auto"/>
          <w:sz w:val="20"/>
          <w:szCs w:val="20"/>
        </w:rPr>
      </w:pPr>
    </w:p>
    <w:p w:rsidR="00783506" w:rsidRPr="008C039F" w:rsidRDefault="00783506" w:rsidP="00783506">
      <w:pPr>
        <w:jc w:val="right"/>
        <w:rPr>
          <w:rStyle w:val="ae"/>
          <w:color w:val="auto"/>
          <w:sz w:val="20"/>
          <w:szCs w:val="20"/>
        </w:rPr>
      </w:pPr>
    </w:p>
    <w:p w:rsidR="00783506" w:rsidRPr="008C039F" w:rsidRDefault="00783506" w:rsidP="00783506">
      <w:pPr>
        <w:jc w:val="right"/>
        <w:rPr>
          <w:rStyle w:val="ae"/>
          <w:color w:val="auto"/>
          <w:sz w:val="20"/>
          <w:szCs w:val="20"/>
        </w:rPr>
      </w:pPr>
    </w:p>
    <w:p w:rsidR="00783506" w:rsidRPr="008C039F" w:rsidRDefault="00783506" w:rsidP="00783506">
      <w:pPr>
        <w:jc w:val="right"/>
        <w:rPr>
          <w:rStyle w:val="ae"/>
          <w:color w:val="auto"/>
          <w:sz w:val="20"/>
          <w:szCs w:val="20"/>
        </w:rPr>
      </w:pPr>
    </w:p>
    <w:p w:rsidR="00783506" w:rsidRPr="008C039F" w:rsidRDefault="00783506" w:rsidP="00783506">
      <w:pPr>
        <w:jc w:val="right"/>
        <w:rPr>
          <w:rStyle w:val="ae"/>
          <w:color w:val="auto"/>
          <w:sz w:val="20"/>
          <w:szCs w:val="20"/>
        </w:rPr>
      </w:pPr>
    </w:p>
    <w:p w:rsidR="00783506" w:rsidRPr="008C039F" w:rsidRDefault="00783506" w:rsidP="00783506">
      <w:pPr>
        <w:jc w:val="right"/>
        <w:rPr>
          <w:rStyle w:val="ae"/>
          <w:color w:val="auto"/>
          <w:sz w:val="20"/>
          <w:szCs w:val="20"/>
        </w:rPr>
      </w:pPr>
    </w:p>
    <w:p w:rsidR="00783506" w:rsidRPr="008C039F" w:rsidRDefault="00783506" w:rsidP="00783506">
      <w:pPr>
        <w:ind w:left="11340"/>
        <w:jc w:val="center"/>
        <w:rPr>
          <w:rStyle w:val="ae"/>
          <w:b w:val="0"/>
          <w:color w:val="auto"/>
          <w:sz w:val="20"/>
          <w:szCs w:val="20"/>
        </w:rPr>
      </w:pPr>
      <w:r w:rsidRPr="008C039F">
        <w:rPr>
          <w:rStyle w:val="ae"/>
          <w:b w:val="0"/>
          <w:color w:val="auto"/>
          <w:sz w:val="20"/>
          <w:szCs w:val="20"/>
        </w:rPr>
        <w:t>Приложение № 2</w:t>
      </w:r>
    </w:p>
    <w:p w:rsidR="00783506" w:rsidRPr="008C039F" w:rsidRDefault="00783506" w:rsidP="00783506">
      <w:pPr>
        <w:ind w:left="11340"/>
        <w:rPr>
          <w:bCs/>
          <w:sz w:val="20"/>
          <w:szCs w:val="20"/>
        </w:rPr>
      </w:pPr>
      <w:r w:rsidRPr="008C039F">
        <w:rPr>
          <w:bCs/>
          <w:sz w:val="20"/>
          <w:szCs w:val="20"/>
        </w:rPr>
        <w:t>к Правилам</w:t>
      </w:r>
      <w:hyperlink w:anchor="sub_1000" w:history="1"/>
      <w:r w:rsidRPr="008C039F">
        <w:rPr>
          <w:bCs/>
          <w:sz w:val="20"/>
          <w:szCs w:val="20"/>
        </w:rPr>
        <w:t xml:space="preserve"> формирования и реализации адресной инвестиционной программы </w:t>
      </w:r>
      <w:proofErr w:type="spellStart"/>
      <w:r w:rsidRPr="008C039F">
        <w:rPr>
          <w:sz w:val="20"/>
          <w:szCs w:val="20"/>
        </w:rPr>
        <w:t>Шумерлинского</w:t>
      </w:r>
      <w:proofErr w:type="spellEnd"/>
      <w:r w:rsidRPr="008C039F">
        <w:rPr>
          <w:sz w:val="20"/>
          <w:szCs w:val="20"/>
        </w:rPr>
        <w:t xml:space="preserve"> муниципального округа</w:t>
      </w:r>
      <w:r w:rsidRPr="008C039F">
        <w:rPr>
          <w:bCs/>
          <w:sz w:val="20"/>
          <w:szCs w:val="20"/>
        </w:rPr>
        <w:t xml:space="preserve"> Чувашской Республики</w:t>
      </w:r>
    </w:p>
    <w:p w:rsidR="00783506" w:rsidRPr="008C039F" w:rsidRDefault="00783506" w:rsidP="00783506">
      <w:pPr>
        <w:jc w:val="right"/>
        <w:rPr>
          <w:rStyle w:val="ae"/>
          <w:color w:val="auto"/>
          <w:sz w:val="20"/>
          <w:szCs w:val="20"/>
        </w:rPr>
      </w:pPr>
    </w:p>
    <w:p w:rsidR="00783506" w:rsidRPr="008C039F" w:rsidRDefault="00783506" w:rsidP="00783506">
      <w:pPr>
        <w:pStyle w:val="12"/>
        <w:rPr>
          <w:rStyle w:val="afe"/>
          <w:i w:val="0"/>
          <w:sz w:val="20"/>
          <w:szCs w:val="20"/>
        </w:rPr>
      </w:pPr>
      <w:r w:rsidRPr="008C039F">
        <w:rPr>
          <w:rStyle w:val="afe"/>
          <w:i w:val="0"/>
          <w:sz w:val="20"/>
          <w:szCs w:val="20"/>
        </w:rPr>
        <w:t>Предложения</w:t>
      </w:r>
      <w:r w:rsidRPr="008C039F">
        <w:rPr>
          <w:rStyle w:val="afe"/>
          <w:i w:val="0"/>
          <w:sz w:val="20"/>
          <w:szCs w:val="20"/>
        </w:rPr>
        <w:br/>
        <w:t>о включении (внесении изменений) в адресную инвестиционную программу</w:t>
      </w:r>
    </w:p>
    <w:p w:rsidR="00783506" w:rsidRPr="008C039F" w:rsidRDefault="00783506" w:rsidP="00783506">
      <w:pPr>
        <w:jc w:val="center"/>
        <w:rPr>
          <w:rStyle w:val="ae"/>
          <w:color w:val="auto"/>
          <w:sz w:val="20"/>
          <w:szCs w:val="20"/>
        </w:rPr>
      </w:pPr>
    </w:p>
    <w:tbl>
      <w:tblPr>
        <w:tblW w:w="15475" w:type="dxa"/>
        <w:tblInd w:w="-601"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43"/>
        <w:gridCol w:w="1473"/>
        <w:gridCol w:w="663"/>
        <w:gridCol w:w="625"/>
        <w:gridCol w:w="443"/>
        <w:gridCol w:w="443"/>
        <w:gridCol w:w="589"/>
        <w:gridCol w:w="516"/>
        <w:gridCol w:w="663"/>
        <w:gridCol w:w="1069"/>
        <w:gridCol w:w="775"/>
        <w:gridCol w:w="775"/>
        <w:gridCol w:w="514"/>
        <w:gridCol w:w="589"/>
        <w:gridCol w:w="589"/>
        <w:gridCol w:w="590"/>
        <w:gridCol w:w="589"/>
        <w:gridCol w:w="589"/>
        <w:gridCol w:w="589"/>
        <w:gridCol w:w="591"/>
        <w:gridCol w:w="589"/>
        <w:gridCol w:w="589"/>
        <w:gridCol w:w="589"/>
        <w:gridCol w:w="591"/>
      </w:tblGrid>
      <w:tr w:rsidR="00783506" w:rsidRPr="008C039F" w:rsidTr="008513C9">
        <w:trPr>
          <w:trHeight w:val="144"/>
        </w:trPr>
        <w:tc>
          <w:tcPr>
            <w:tcW w:w="443" w:type="dxa"/>
            <w:vMerge w:val="restart"/>
            <w:tcBorders>
              <w:top w:val="single" w:sz="4" w:space="0" w:color="auto"/>
              <w:bottom w:val="single" w:sz="4" w:space="0" w:color="auto"/>
              <w:right w:val="single" w:sz="4" w:space="0" w:color="auto"/>
            </w:tcBorders>
          </w:tcPr>
          <w:p w:rsidR="00783506" w:rsidRPr="008C039F" w:rsidRDefault="00783506" w:rsidP="008513C9">
            <w:pPr>
              <w:jc w:val="center"/>
              <w:rPr>
                <w:sz w:val="20"/>
                <w:szCs w:val="20"/>
              </w:rPr>
            </w:pPr>
            <w:r w:rsidRPr="008C039F">
              <w:rPr>
                <w:sz w:val="20"/>
                <w:szCs w:val="20"/>
              </w:rPr>
              <w:t xml:space="preserve">№ </w:t>
            </w:r>
            <w:proofErr w:type="gramStart"/>
            <w:r w:rsidRPr="008C039F">
              <w:rPr>
                <w:sz w:val="20"/>
                <w:szCs w:val="20"/>
              </w:rPr>
              <w:t>п</w:t>
            </w:r>
            <w:proofErr w:type="gramEnd"/>
            <w:r w:rsidRPr="008C039F">
              <w:rPr>
                <w:sz w:val="20"/>
                <w:szCs w:val="20"/>
              </w:rPr>
              <w:t>/п</w:t>
            </w:r>
          </w:p>
        </w:tc>
        <w:tc>
          <w:tcPr>
            <w:tcW w:w="1473" w:type="dxa"/>
            <w:vMerge w:val="restart"/>
            <w:tcBorders>
              <w:top w:val="single" w:sz="4" w:space="0" w:color="auto"/>
              <w:left w:val="single" w:sz="4" w:space="0" w:color="auto"/>
              <w:bottom w:val="single" w:sz="4" w:space="0" w:color="auto"/>
              <w:right w:val="single" w:sz="4" w:space="0" w:color="auto"/>
            </w:tcBorders>
          </w:tcPr>
          <w:p w:rsidR="00783506" w:rsidRPr="008C039F" w:rsidRDefault="00783506" w:rsidP="008513C9">
            <w:pPr>
              <w:jc w:val="center"/>
              <w:rPr>
                <w:sz w:val="20"/>
                <w:szCs w:val="20"/>
              </w:rPr>
            </w:pPr>
            <w:r w:rsidRPr="008C039F">
              <w:rPr>
                <w:sz w:val="20"/>
                <w:szCs w:val="20"/>
              </w:rPr>
              <w:t>Наименование и местоположение объекта</w:t>
            </w:r>
          </w:p>
        </w:tc>
        <w:tc>
          <w:tcPr>
            <w:tcW w:w="663" w:type="dxa"/>
            <w:vMerge w:val="restart"/>
            <w:tcBorders>
              <w:top w:val="single" w:sz="4" w:space="0" w:color="auto"/>
              <w:left w:val="single" w:sz="4" w:space="0" w:color="auto"/>
              <w:bottom w:val="single" w:sz="4" w:space="0" w:color="auto"/>
              <w:right w:val="single" w:sz="4" w:space="0" w:color="auto"/>
            </w:tcBorders>
          </w:tcPr>
          <w:p w:rsidR="00783506" w:rsidRPr="008C039F" w:rsidRDefault="00783506" w:rsidP="008513C9">
            <w:pPr>
              <w:jc w:val="center"/>
              <w:rPr>
                <w:sz w:val="20"/>
                <w:szCs w:val="20"/>
              </w:rPr>
            </w:pPr>
            <w:r w:rsidRPr="008C039F">
              <w:rPr>
                <w:sz w:val="20"/>
                <w:szCs w:val="20"/>
              </w:rPr>
              <w:t>Национальный проект/региональный проект</w:t>
            </w:r>
          </w:p>
        </w:tc>
        <w:tc>
          <w:tcPr>
            <w:tcW w:w="2616" w:type="dxa"/>
            <w:gridSpan w:val="5"/>
            <w:vMerge w:val="restart"/>
            <w:tcBorders>
              <w:top w:val="single" w:sz="4" w:space="0" w:color="auto"/>
              <w:left w:val="single" w:sz="4" w:space="0" w:color="auto"/>
              <w:bottom w:val="single" w:sz="4" w:space="0" w:color="auto"/>
              <w:right w:val="single" w:sz="4" w:space="0" w:color="auto"/>
            </w:tcBorders>
          </w:tcPr>
          <w:p w:rsidR="00783506" w:rsidRPr="008C039F" w:rsidRDefault="00783506" w:rsidP="008513C9">
            <w:pPr>
              <w:jc w:val="center"/>
              <w:rPr>
                <w:sz w:val="20"/>
                <w:szCs w:val="20"/>
              </w:rPr>
            </w:pPr>
            <w:r w:rsidRPr="008C039F">
              <w:rPr>
                <w:sz w:val="20"/>
                <w:szCs w:val="20"/>
              </w:rPr>
              <w:t xml:space="preserve">Код </w:t>
            </w:r>
            <w:hyperlink r:id="rId174" w:history="1">
              <w:r w:rsidRPr="008C039F">
                <w:rPr>
                  <w:sz w:val="20"/>
                  <w:szCs w:val="20"/>
                </w:rPr>
                <w:t>бюджетной классификации</w:t>
              </w:r>
            </w:hyperlink>
            <w:r w:rsidRPr="008C039F">
              <w:rPr>
                <w:sz w:val="20"/>
                <w:szCs w:val="20"/>
              </w:rPr>
              <w:t xml:space="preserve"> расходов</w:t>
            </w:r>
          </w:p>
        </w:tc>
        <w:tc>
          <w:tcPr>
            <w:tcW w:w="663" w:type="dxa"/>
            <w:vMerge w:val="restart"/>
            <w:tcBorders>
              <w:top w:val="single" w:sz="4" w:space="0" w:color="auto"/>
              <w:left w:val="single" w:sz="4" w:space="0" w:color="auto"/>
              <w:bottom w:val="single" w:sz="4" w:space="0" w:color="auto"/>
              <w:right w:val="single" w:sz="4" w:space="0" w:color="auto"/>
            </w:tcBorders>
          </w:tcPr>
          <w:p w:rsidR="00783506" w:rsidRPr="008C039F" w:rsidRDefault="00783506" w:rsidP="008513C9">
            <w:pPr>
              <w:jc w:val="center"/>
              <w:rPr>
                <w:sz w:val="20"/>
                <w:szCs w:val="20"/>
              </w:rPr>
            </w:pPr>
            <w:r w:rsidRPr="008C039F">
              <w:rPr>
                <w:sz w:val="20"/>
                <w:szCs w:val="20"/>
              </w:rPr>
              <w:t>Сметная стоимость/ стоимость приобретения объекта недвижимого имущества</w:t>
            </w:r>
          </w:p>
        </w:tc>
        <w:tc>
          <w:tcPr>
            <w:tcW w:w="1069" w:type="dxa"/>
            <w:vMerge w:val="restart"/>
            <w:tcBorders>
              <w:top w:val="single" w:sz="4" w:space="0" w:color="auto"/>
              <w:left w:val="single" w:sz="4" w:space="0" w:color="auto"/>
              <w:bottom w:val="single" w:sz="4" w:space="0" w:color="auto"/>
              <w:right w:val="single" w:sz="4" w:space="0" w:color="auto"/>
            </w:tcBorders>
          </w:tcPr>
          <w:p w:rsidR="00783506" w:rsidRPr="008C039F" w:rsidRDefault="00783506" w:rsidP="008513C9">
            <w:pPr>
              <w:jc w:val="center"/>
              <w:rPr>
                <w:sz w:val="20"/>
                <w:szCs w:val="20"/>
              </w:rPr>
            </w:pPr>
            <w:r w:rsidRPr="008C039F">
              <w:rPr>
                <w:sz w:val="20"/>
                <w:szCs w:val="20"/>
              </w:rPr>
              <w:t>Сведения о наличии положительного заключения экспертизы (при отсутствии реквизиты указаний и поручений Главы Чувашской Республики, бюджетных заявок)</w:t>
            </w:r>
          </w:p>
        </w:tc>
        <w:tc>
          <w:tcPr>
            <w:tcW w:w="775" w:type="dxa"/>
            <w:vMerge w:val="restart"/>
            <w:tcBorders>
              <w:top w:val="single" w:sz="4" w:space="0" w:color="auto"/>
              <w:left w:val="single" w:sz="4" w:space="0" w:color="auto"/>
              <w:bottom w:val="single" w:sz="4" w:space="0" w:color="auto"/>
              <w:right w:val="single" w:sz="4" w:space="0" w:color="auto"/>
            </w:tcBorders>
          </w:tcPr>
          <w:p w:rsidR="00783506" w:rsidRPr="008C039F" w:rsidRDefault="00783506" w:rsidP="008513C9">
            <w:pPr>
              <w:jc w:val="center"/>
              <w:rPr>
                <w:sz w:val="20"/>
                <w:szCs w:val="20"/>
              </w:rPr>
            </w:pPr>
            <w:r w:rsidRPr="008C039F">
              <w:rPr>
                <w:sz w:val="20"/>
                <w:szCs w:val="20"/>
              </w:rPr>
              <w:t>Информация о принадлежности объекта капитального строительства к объектам незавершенного строительства</w:t>
            </w:r>
          </w:p>
        </w:tc>
        <w:tc>
          <w:tcPr>
            <w:tcW w:w="775" w:type="dxa"/>
            <w:vMerge w:val="restart"/>
            <w:tcBorders>
              <w:top w:val="single" w:sz="4" w:space="0" w:color="auto"/>
              <w:left w:val="single" w:sz="4" w:space="0" w:color="auto"/>
              <w:bottom w:val="single" w:sz="4" w:space="0" w:color="auto"/>
              <w:right w:val="single" w:sz="4" w:space="0" w:color="auto"/>
            </w:tcBorders>
          </w:tcPr>
          <w:p w:rsidR="00783506" w:rsidRPr="008C039F" w:rsidRDefault="00783506" w:rsidP="008513C9">
            <w:pPr>
              <w:jc w:val="center"/>
              <w:rPr>
                <w:sz w:val="20"/>
                <w:szCs w:val="20"/>
              </w:rPr>
            </w:pPr>
            <w:r w:rsidRPr="008C039F">
              <w:rPr>
                <w:sz w:val="20"/>
                <w:szCs w:val="20"/>
              </w:rPr>
              <w:t>Годы строительства/срок подготовки проектной документации</w:t>
            </w:r>
          </w:p>
        </w:tc>
        <w:tc>
          <w:tcPr>
            <w:tcW w:w="2282" w:type="dxa"/>
            <w:gridSpan w:val="4"/>
            <w:tcBorders>
              <w:top w:val="single" w:sz="4" w:space="0" w:color="auto"/>
              <w:left w:val="single" w:sz="4" w:space="0" w:color="auto"/>
              <w:bottom w:val="single" w:sz="4" w:space="0" w:color="auto"/>
              <w:right w:val="single" w:sz="4" w:space="0" w:color="auto"/>
            </w:tcBorders>
          </w:tcPr>
          <w:p w:rsidR="00783506" w:rsidRPr="008C039F" w:rsidRDefault="00783506" w:rsidP="008513C9">
            <w:pPr>
              <w:jc w:val="center"/>
              <w:rPr>
                <w:sz w:val="20"/>
                <w:szCs w:val="20"/>
              </w:rPr>
            </w:pPr>
            <w:r w:rsidRPr="008C039F">
              <w:rPr>
                <w:sz w:val="20"/>
                <w:szCs w:val="20"/>
              </w:rPr>
              <w:t>Очередной год</w:t>
            </w:r>
          </w:p>
        </w:tc>
        <w:tc>
          <w:tcPr>
            <w:tcW w:w="2358" w:type="dxa"/>
            <w:gridSpan w:val="4"/>
            <w:tcBorders>
              <w:top w:val="single" w:sz="4" w:space="0" w:color="auto"/>
              <w:left w:val="single" w:sz="4" w:space="0" w:color="auto"/>
              <w:bottom w:val="single" w:sz="4" w:space="0" w:color="auto"/>
              <w:right w:val="single" w:sz="4" w:space="0" w:color="auto"/>
            </w:tcBorders>
          </w:tcPr>
          <w:p w:rsidR="00783506" w:rsidRPr="008C039F" w:rsidRDefault="00783506" w:rsidP="008513C9">
            <w:pPr>
              <w:jc w:val="center"/>
              <w:rPr>
                <w:sz w:val="20"/>
                <w:szCs w:val="20"/>
              </w:rPr>
            </w:pPr>
            <w:r w:rsidRPr="008C039F">
              <w:rPr>
                <w:sz w:val="20"/>
                <w:szCs w:val="20"/>
              </w:rPr>
              <w:t>Первый год планового периода</w:t>
            </w:r>
          </w:p>
        </w:tc>
        <w:tc>
          <w:tcPr>
            <w:tcW w:w="2358" w:type="dxa"/>
            <w:gridSpan w:val="4"/>
            <w:tcBorders>
              <w:top w:val="single" w:sz="4" w:space="0" w:color="auto"/>
              <w:left w:val="single" w:sz="4" w:space="0" w:color="auto"/>
              <w:bottom w:val="single" w:sz="4" w:space="0" w:color="auto"/>
            </w:tcBorders>
          </w:tcPr>
          <w:p w:rsidR="00783506" w:rsidRPr="008C039F" w:rsidRDefault="00783506" w:rsidP="008513C9">
            <w:pPr>
              <w:jc w:val="center"/>
              <w:rPr>
                <w:sz w:val="20"/>
                <w:szCs w:val="20"/>
              </w:rPr>
            </w:pPr>
            <w:r w:rsidRPr="008C039F">
              <w:rPr>
                <w:sz w:val="20"/>
                <w:szCs w:val="20"/>
              </w:rPr>
              <w:t>Второй год планового периода</w:t>
            </w:r>
          </w:p>
        </w:tc>
      </w:tr>
      <w:tr w:rsidR="00783506" w:rsidRPr="008C039F" w:rsidTr="008513C9">
        <w:trPr>
          <w:trHeight w:val="144"/>
        </w:trPr>
        <w:tc>
          <w:tcPr>
            <w:tcW w:w="443" w:type="dxa"/>
            <w:vMerge/>
            <w:tcBorders>
              <w:top w:val="single" w:sz="4" w:space="0" w:color="auto"/>
              <w:bottom w:val="single" w:sz="4" w:space="0" w:color="auto"/>
              <w:right w:val="single" w:sz="4" w:space="0" w:color="auto"/>
            </w:tcBorders>
          </w:tcPr>
          <w:p w:rsidR="00783506" w:rsidRPr="008C039F" w:rsidRDefault="00783506" w:rsidP="008513C9">
            <w:pPr>
              <w:rPr>
                <w:sz w:val="20"/>
                <w:szCs w:val="20"/>
              </w:rPr>
            </w:pPr>
          </w:p>
        </w:tc>
        <w:tc>
          <w:tcPr>
            <w:tcW w:w="1473" w:type="dxa"/>
            <w:vMerge/>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663" w:type="dxa"/>
            <w:vMerge/>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2616" w:type="dxa"/>
            <w:gridSpan w:val="5"/>
            <w:vMerge/>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663" w:type="dxa"/>
            <w:vMerge/>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1069" w:type="dxa"/>
            <w:vMerge/>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775" w:type="dxa"/>
            <w:vMerge/>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775" w:type="dxa"/>
            <w:vMerge/>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2282" w:type="dxa"/>
            <w:gridSpan w:val="4"/>
            <w:tcBorders>
              <w:top w:val="single" w:sz="4" w:space="0" w:color="auto"/>
              <w:left w:val="single" w:sz="4" w:space="0" w:color="auto"/>
              <w:bottom w:val="single" w:sz="4" w:space="0" w:color="auto"/>
              <w:right w:val="single" w:sz="4" w:space="0" w:color="auto"/>
            </w:tcBorders>
          </w:tcPr>
          <w:p w:rsidR="00783506" w:rsidRPr="008C039F" w:rsidRDefault="00783506" w:rsidP="008513C9">
            <w:pPr>
              <w:jc w:val="center"/>
              <w:rPr>
                <w:sz w:val="20"/>
                <w:szCs w:val="20"/>
              </w:rPr>
            </w:pPr>
            <w:r w:rsidRPr="008C039F">
              <w:rPr>
                <w:sz w:val="20"/>
                <w:szCs w:val="20"/>
              </w:rPr>
              <w:t>итого</w:t>
            </w:r>
          </w:p>
        </w:tc>
        <w:tc>
          <w:tcPr>
            <w:tcW w:w="2358" w:type="dxa"/>
            <w:gridSpan w:val="4"/>
            <w:tcBorders>
              <w:top w:val="single" w:sz="4" w:space="0" w:color="auto"/>
              <w:left w:val="single" w:sz="4" w:space="0" w:color="auto"/>
              <w:bottom w:val="single" w:sz="4" w:space="0" w:color="auto"/>
              <w:right w:val="single" w:sz="4" w:space="0" w:color="auto"/>
            </w:tcBorders>
          </w:tcPr>
          <w:p w:rsidR="00783506" w:rsidRPr="008C039F" w:rsidRDefault="00783506" w:rsidP="008513C9">
            <w:pPr>
              <w:jc w:val="center"/>
              <w:rPr>
                <w:sz w:val="20"/>
                <w:szCs w:val="20"/>
              </w:rPr>
            </w:pPr>
            <w:r w:rsidRPr="008C039F">
              <w:rPr>
                <w:sz w:val="20"/>
                <w:szCs w:val="20"/>
              </w:rPr>
              <w:t>итого</w:t>
            </w:r>
          </w:p>
        </w:tc>
        <w:tc>
          <w:tcPr>
            <w:tcW w:w="2358" w:type="dxa"/>
            <w:gridSpan w:val="4"/>
            <w:tcBorders>
              <w:top w:val="single" w:sz="4" w:space="0" w:color="auto"/>
              <w:left w:val="single" w:sz="4" w:space="0" w:color="auto"/>
              <w:bottom w:val="single" w:sz="4" w:space="0" w:color="auto"/>
            </w:tcBorders>
          </w:tcPr>
          <w:p w:rsidR="00783506" w:rsidRPr="008C039F" w:rsidRDefault="00783506" w:rsidP="008513C9">
            <w:pPr>
              <w:jc w:val="center"/>
              <w:rPr>
                <w:sz w:val="20"/>
                <w:szCs w:val="20"/>
              </w:rPr>
            </w:pPr>
            <w:r w:rsidRPr="008C039F">
              <w:rPr>
                <w:sz w:val="20"/>
                <w:szCs w:val="20"/>
              </w:rPr>
              <w:t>итого</w:t>
            </w:r>
          </w:p>
        </w:tc>
      </w:tr>
      <w:tr w:rsidR="00783506" w:rsidRPr="008C039F" w:rsidTr="008513C9">
        <w:trPr>
          <w:trHeight w:val="144"/>
        </w:trPr>
        <w:tc>
          <w:tcPr>
            <w:tcW w:w="443" w:type="dxa"/>
            <w:vMerge/>
            <w:tcBorders>
              <w:top w:val="single" w:sz="4" w:space="0" w:color="auto"/>
              <w:bottom w:val="single" w:sz="4" w:space="0" w:color="auto"/>
              <w:right w:val="single" w:sz="4" w:space="0" w:color="auto"/>
            </w:tcBorders>
          </w:tcPr>
          <w:p w:rsidR="00783506" w:rsidRPr="008C039F" w:rsidRDefault="00783506" w:rsidP="008513C9">
            <w:pPr>
              <w:rPr>
                <w:sz w:val="20"/>
                <w:szCs w:val="20"/>
              </w:rPr>
            </w:pPr>
          </w:p>
        </w:tc>
        <w:tc>
          <w:tcPr>
            <w:tcW w:w="1473" w:type="dxa"/>
            <w:vMerge/>
            <w:tcBorders>
              <w:top w:val="single" w:sz="4" w:space="0" w:color="auto"/>
              <w:left w:val="single" w:sz="4" w:space="0" w:color="auto"/>
              <w:bottom w:val="nil"/>
              <w:right w:val="single" w:sz="4" w:space="0" w:color="auto"/>
            </w:tcBorders>
          </w:tcPr>
          <w:p w:rsidR="00783506" w:rsidRPr="008C039F" w:rsidRDefault="00783506" w:rsidP="008513C9">
            <w:pPr>
              <w:rPr>
                <w:sz w:val="20"/>
                <w:szCs w:val="20"/>
              </w:rPr>
            </w:pPr>
          </w:p>
        </w:tc>
        <w:tc>
          <w:tcPr>
            <w:tcW w:w="663" w:type="dxa"/>
            <w:vMerge/>
            <w:tcBorders>
              <w:top w:val="single" w:sz="4" w:space="0" w:color="auto"/>
              <w:left w:val="single" w:sz="4" w:space="0" w:color="auto"/>
              <w:bottom w:val="nil"/>
              <w:right w:val="single" w:sz="4" w:space="0" w:color="auto"/>
            </w:tcBorders>
          </w:tcPr>
          <w:p w:rsidR="00783506" w:rsidRPr="008C039F" w:rsidRDefault="00783506" w:rsidP="008513C9">
            <w:pPr>
              <w:rPr>
                <w:sz w:val="20"/>
                <w:szCs w:val="20"/>
              </w:rPr>
            </w:pPr>
          </w:p>
        </w:tc>
        <w:tc>
          <w:tcPr>
            <w:tcW w:w="625" w:type="dxa"/>
            <w:vMerge w:val="restart"/>
            <w:tcBorders>
              <w:top w:val="single" w:sz="4" w:space="0" w:color="auto"/>
              <w:left w:val="single" w:sz="4" w:space="0" w:color="auto"/>
              <w:bottom w:val="single" w:sz="4" w:space="0" w:color="auto"/>
              <w:right w:val="single" w:sz="4" w:space="0" w:color="auto"/>
            </w:tcBorders>
          </w:tcPr>
          <w:p w:rsidR="00783506" w:rsidRPr="008C039F" w:rsidRDefault="00783506" w:rsidP="008513C9">
            <w:pPr>
              <w:jc w:val="center"/>
              <w:rPr>
                <w:sz w:val="20"/>
                <w:szCs w:val="20"/>
              </w:rPr>
            </w:pPr>
            <w:r w:rsidRPr="008C039F">
              <w:rPr>
                <w:sz w:val="20"/>
                <w:szCs w:val="20"/>
              </w:rPr>
              <w:t>ведомство</w:t>
            </w:r>
          </w:p>
        </w:tc>
        <w:tc>
          <w:tcPr>
            <w:tcW w:w="443" w:type="dxa"/>
            <w:vMerge w:val="restart"/>
            <w:tcBorders>
              <w:top w:val="single" w:sz="4" w:space="0" w:color="auto"/>
              <w:left w:val="single" w:sz="4" w:space="0" w:color="auto"/>
              <w:bottom w:val="single" w:sz="4" w:space="0" w:color="auto"/>
              <w:right w:val="single" w:sz="4" w:space="0" w:color="auto"/>
            </w:tcBorders>
          </w:tcPr>
          <w:p w:rsidR="00783506" w:rsidRPr="008C039F" w:rsidRDefault="00783506" w:rsidP="008513C9">
            <w:pPr>
              <w:jc w:val="center"/>
              <w:rPr>
                <w:sz w:val="20"/>
                <w:szCs w:val="20"/>
              </w:rPr>
            </w:pPr>
            <w:r w:rsidRPr="008C039F">
              <w:rPr>
                <w:sz w:val="20"/>
                <w:szCs w:val="20"/>
              </w:rPr>
              <w:t>раздел</w:t>
            </w:r>
          </w:p>
        </w:tc>
        <w:tc>
          <w:tcPr>
            <w:tcW w:w="443" w:type="dxa"/>
            <w:vMerge w:val="restart"/>
            <w:tcBorders>
              <w:top w:val="single" w:sz="4" w:space="0" w:color="auto"/>
              <w:left w:val="single" w:sz="4" w:space="0" w:color="auto"/>
              <w:bottom w:val="single" w:sz="4" w:space="0" w:color="auto"/>
              <w:right w:val="single" w:sz="4" w:space="0" w:color="auto"/>
            </w:tcBorders>
          </w:tcPr>
          <w:p w:rsidR="00783506" w:rsidRPr="008C039F" w:rsidRDefault="00783506" w:rsidP="008513C9">
            <w:pPr>
              <w:jc w:val="center"/>
              <w:rPr>
                <w:sz w:val="20"/>
                <w:szCs w:val="20"/>
              </w:rPr>
            </w:pPr>
            <w:r w:rsidRPr="008C039F">
              <w:rPr>
                <w:sz w:val="20"/>
                <w:szCs w:val="20"/>
              </w:rPr>
              <w:t>подраздел</w:t>
            </w:r>
          </w:p>
        </w:tc>
        <w:tc>
          <w:tcPr>
            <w:tcW w:w="589" w:type="dxa"/>
            <w:vMerge w:val="restart"/>
            <w:tcBorders>
              <w:top w:val="single" w:sz="4" w:space="0" w:color="auto"/>
              <w:left w:val="single" w:sz="4" w:space="0" w:color="auto"/>
              <w:bottom w:val="single" w:sz="4" w:space="0" w:color="auto"/>
              <w:right w:val="single" w:sz="4" w:space="0" w:color="auto"/>
            </w:tcBorders>
          </w:tcPr>
          <w:p w:rsidR="00783506" w:rsidRPr="008C039F" w:rsidRDefault="00783506" w:rsidP="008513C9">
            <w:pPr>
              <w:jc w:val="center"/>
              <w:rPr>
                <w:sz w:val="20"/>
                <w:szCs w:val="20"/>
              </w:rPr>
            </w:pPr>
            <w:r w:rsidRPr="008C039F">
              <w:rPr>
                <w:sz w:val="20"/>
                <w:szCs w:val="20"/>
              </w:rPr>
              <w:t>целевая статья расходов</w:t>
            </w:r>
          </w:p>
        </w:tc>
        <w:tc>
          <w:tcPr>
            <w:tcW w:w="516" w:type="dxa"/>
            <w:vMerge w:val="restart"/>
            <w:tcBorders>
              <w:top w:val="single" w:sz="4" w:space="0" w:color="auto"/>
              <w:left w:val="single" w:sz="4" w:space="0" w:color="auto"/>
              <w:bottom w:val="single" w:sz="4" w:space="0" w:color="auto"/>
              <w:right w:val="single" w:sz="4" w:space="0" w:color="auto"/>
            </w:tcBorders>
          </w:tcPr>
          <w:p w:rsidR="00783506" w:rsidRPr="008C039F" w:rsidRDefault="00783506" w:rsidP="008513C9">
            <w:pPr>
              <w:jc w:val="center"/>
              <w:rPr>
                <w:sz w:val="20"/>
                <w:szCs w:val="20"/>
              </w:rPr>
            </w:pPr>
            <w:r w:rsidRPr="008C039F">
              <w:rPr>
                <w:sz w:val="20"/>
                <w:szCs w:val="20"/>
              </w:rPr>
              <w:t>вид расходов</w:t>
            </w:r>
          </w:p>
        </w:tc>
        <w:tc>
          <w:tcPr>
            <w:tcW w:w="663" w:type="dxa"/>
            <w:vMerge/>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1069" w:type="dxa"/>
            <w:vMerge/>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775" w:type="dxa"/>
            <w:vMerge/>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775" w:type="dxa"/>
            <w:vMerge/>
            <w:tcBorders>
              <w:top w:val="single" w:sz="4" w:space="0" w:color="auto"/>
              <w:left w:val="single" w:sz="4" w:space="0" w:color="auto"/>
              <w:bottom w:val="nil"/>
              <w:right w:val="single" w:sz="4" w:space="0" w:color="auto"/>
            </w:tcBorders>
          </w:tcPr>
          <w:p w:rsidR="00783506" w:rsidRPr="008C039F" w:rsidRDefault="00783506" w:rsidP="008513C9">
            <w:pPr>
              <w:rPr>
                <w:sz w:val="20"/>
                <w:szCs w:val="20"/>
              </w:rPr>
            </w:pPr>
          </w:p>
        </w:tc>
        <w:tc>
          <w:tcPr>
            <w:tcW w:w="514" w:type="dxa"/>
            <w:vMerge w:val="restart"/>
            <w:tcBorders>
              <w:top w:val="single" w:sz="4" w:space="0" w:color="auto"/>
              <w:left w:val="single" w:sz="4" w:space="0" w:color="auto"/>
              <w:bottom w:val="single" w:sz="4" w:space="0" w:color="auto"/>
              <w:right w:val="single" w:sz="4" w:space="0" w:color="auto"/>
            </w:tcBorders>
          </w:tcPr>
          <w:p w:rsidR="00783506" w:rsidRPr="008C039F" w:rsidRDefault="00783506" w:rsidP="008513C9">
            <w:pPr>
              <w:jc w:val="center"/>
              <w:rPr>
                <w:sz w:val="20"/>
                <w:szCs w:val="20"/>
              </w:rPr>
            </w:pPr>
            <w:r w:rsidRPr="008C039F">
              <w:rPr>
                <w:sz w:val="20"/>
                <w:szCs w:val="20"/>
              </w:rPr>
              <w:t>всего</w:t>
            </w:r>
          </w:p>
        </w:tc>
        <w:tc>
          <w:tcPr>
            <w:tcW w:w="1768" w:type="dxa"/>
            <w:gridSpan w:val="3"/>
            <w:tcBorders>
              <w:top w:val="single" w:sz="4" w:space="0" w:color="auto"/>
              <w:left w:val="single" w:sz="4" w:space="0" w:color="auto"/>
              <w:bottom w:val="single" w:sz="4" w:space="0" w:color="auto"/>
              <w:right w:val="single" w:sz="4" w:space="0" w:color="auto"/>
            </w:tcBorders>
          </w:tcPr>
          <w:p w:rsidR="00783506" w:rsidRPr="008C039F" w:rsidRDefault="00783506" w:rsidP="008513C9">
            <w:pPr>
              <w:jc w:val="center"/>
              <w:rPr>
                <w:sz w:val="20"/>
                <w:szCs w:val="20"/>
              </w:rPr>
            </w:pPr>
            <w:r w:rsidRPr="008C039F">
              <w:rPr>
                <w:sz w:val="20"/>
                <w:szCs w:val="20"/>
              </w:rPr>
              <w:t>в том числе</w:t>
            </w:r>
          </w:p>
        </w:tc>
        <w:tc>
          <w:tcPr>
            <w:tcW w:w="589" w:type="dxa"/>
            <w:vMerge w:val="restart"/>
            <w:tcBorders>
              <w:top w:val="single" w:sz="4" w:space="0" w:color="auto"/>
              <w:left w:val="single" w:sz="4" w:space="0" w:color="auto"/>
              <w:bottom w:val="single" w:sz="4" w:space="0" w:color="auto"/>
              <w:right w:val="single" w:sz="4" w:space="0" w:color="auto"/>
            </w:tcBorders>
          </w:tcPr>
          <w:p w:rsidR="00783506" w:rsidRPr="008C039F" w:rsidRDefault="00783506" w:rsidP="008513C9">
            <w:pPr>
              <w:jc w:val="center"/>
              <w:rPr>
                <w:sz w:val="20"/>
                <w:szCs w:val="20"/>
              </w:rPr>
            </w:pPr>
            <w:r w:rsidRPr="008C039F">
              <w:rPr>
                <w:sz w:val="20"/>
                <w:szCs w:val="20"/>
              </w:rPr>
              <w:t>всего</w:t>
            </w:r>
          </w:p>
        </w:tc>
        <w:tc>
          <w:tcPr>
            <w:tcW w:w="1768" w:type="dxa"/>
            <w:gridSpan w:val="3"/>
            <w:tcBorders>
              <w:top w:val="single" w:sz="4" w:space="0" w:color="auto"/>
              <w:left w:val="single" w:sz="4" w:space="0" w:color="auto"/>
              <w:bottom w:val="single" w:sz="4" w:space="0" w:color="auto"/>
              <w:right w:val="single" w:sz="4" w:space="0" w:color="auto"/>
            </w:tcBorders>
          </w:tcPr>
          <w:p w:rsidR="00783506" w:rsidRPr="008C039F" w:rsidRDefault="00783506" w:rsidP="008513C9">
            <w:pPr>
              <w:jc w:val="center"/>
              <w:rPr>
                <w:sz w:val="20"/>
                <w:szCs w:val="20"/>
              </w:rPr>
            </w:pPr>
            <w:r w:rsidRPr="008C039F">
              <w:rPr>
                <w:sz w:val="20"/>
                <w:szCs w:val="20"/>
              </w:rPr>
              <w:t>в том числе</w:t>
            </w:r>
          </w:p>
        </w:tc>
        <w:tc>
          <w:tcPr>
            <w:tcW w:w="589" w:type="dxa"/>
            <w:vMerge w:val="restart"/>
            <w:tcBorders>
              <w:top w:val="single" w:sz="4" w:space="0" w:color="auto"/>
              <w:left w:val="single" w:sz="4" w:space="0" w:color="auto"/>
              <w:bottom w:val="single" w:sz="4" w:space="0" w:color="auto"/>
              <w:right w:val="single" w:sz="4" w:space="0" w:color="auto"/>
            </w:tcBorders>
          </w:tcPr>
          <w:p w:rsidR="00783506" w:rsidRPr="008C039F" w:rsidRDefault="00783506" w:rsidP="008513C9">
            <w:pPr>
              <w:jc w:val="center"/>
              <w:rPr>
                <w:sz w:val="20"/>
                <w:szCs w:val="20"/>
              </w:rPr>
            </w:pPr>
            <w:r w:rsidRPr="008C039F">
              <w:rPr>
                <w:sz w:val="20"/>
                <w:szCs w:val="20"/>
              </w:rPr>
              <w:t>всего</w:t>
            </w:r>
          </w:p>
        </w:tc>
        <w:tc>
          <w:tcPr>
            <w:tcW w:w="1768" w:type="dxa"/>
            <w:gridSpan w:val="3"/>
            <w:tcBorders>
              <w:top w:val="single" w:sz="4" w:space="0" w:color="auto"/>
              <w:left w:val="single" w:sz="4" w:space="0" w:color="auto"/>
              <w:bottom w:val="single" w:sz="4" w:space="0" w:color="auto"/>
            </w:tcBorders>
          </w:tcPr>
          <w:p w:rsidR="00783506" w:rsidRPr="008C039F" w:rsidRDefault="00783506" w:rsidP="008513C9">
            <w:pPr>
              <w:jc w:val="center"/>
              <w:rPr>
                <w:sz w:val="20"/>
                <w:szCs w:val="20"/>
              </w:rPr>
            </w:pPr>
            <w:r w:rsidRPr="008C039F">
              <w:rPr>
                <w:sz w:val="20"/>
                <w:szCs w:val="20"/>
              </w:rPr>
              <w:t>в том числе</w:t>
            </w:r>
          </w:p>
        </w:tc>
      </w:tr>
      <w:tr w:rsidR="00783506" w:rsidRPr="008C039F" w:rsidTr="008513C9">
        <w:trPr>
          <w:trHeight w:val="144"/>
        </w:trPr>
        <w:tc>
          <w:tcPr>
            <w:tcW w:w="443" w:type="dxa"/>
            <w:vMerge/>
            <w:tcBorders>
              <w:top w:val="single" w:sz="4" w:space="0" w:color="auto"/>
              <w:bottom w:val="single" w:sz="4" w:space="0" w:color="auto"/>
              <w:right w:val="single" w:sz="4" w:space="0" w:color="auto"/>
            </w:tcBorders>
          </w:tcPr>
          <w:p w:rsidR="00783506" w:rsidRPr="008C039F" w:rsidRDefault="00783506" w:rsidP="008513C9">
            <w:pPr>
              <w:rPr>
                <w:sz w:val="20"/>
                <w:szCs w:val="20"/>
              </w:rPr>
            </w:pPr>
          </w:p>
        </w:tc>
        <w:tc>
          <w:tcPr>
            <w:tcW w:w="1473" w:type="dxa"/>
            <w:vMerge/>
            <w:tcBorders>
              <w:top w:val="single" w:sz="4" w:space="0" w:color="auto"/>
              <w:left w:val="single" w:sz="4" w:space="0" w:color="auto"/>
              <w:bottom w:val="nil"/>
              <w:right w:val="single" w:sz="4" w:space="0" w:color="auto"/>
            </w:tcBorders>
          </w:tcPr>
          <w:p w:rsidR="00783506" w:rsidRPr="008C039F" w:rsidRDefault="00783506" w:rsidP="008513C9">
            <w:pPr>
              <w:rPr>
                <w:sz w:val="20"/>
                <w:szCs w:val="20"/>
              </w:rPr>
            </w:pPr>
          </w:p>
        </w:tc>
        <w:tc>
          <w:tcPr>
            <w:tcW w:w="663" w:type="dxa"/>
            <w:vMerge/>
            <w:tcBorders>
              <w:top w:val="single" w:sz="4" w:space="0" w:color="auto"/>
              <w:left w:val="single" w:sz="4" w:space="0" w:color="auto"/>
              <w:bottom w:val="nil"/>
              <w:right w:val="single" w:sz="4" w:space="0" w:color="auto"/>
            </w:tcBorders>
          </w:tcPr>
          <w:p w:rsidR="00783506" w:rsidRPr="008C039F" w:rsidRDefault="00783506" w:rsidP="008513C9">
            <w:pPr>
              <w:rPr>
                <w:sz w:val="20"/>
                <w:szCs w:val="20"/>
              </w:rPr>
            </w:pPr>
          </w:p>
        </w:tc>
        <w:tc>
          <w:tcPr>
            <w:tcW w:w="625" w:type="dxa"/>
            <w:vMerge/>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443" w:type="dxa"/>
            <w:vMerge/>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443" w:type="dxa"/>
            <w:vMerge/>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vMerge/>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16" w:type="dxa"/>
            <w:vMerge/>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663" w:type="dxa"/>
            <w:vMerge/>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1069" w:type="dxa"/>
            <w:vMerge/>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775" w:type="dxa"/>
            <w:vMerge/>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775" w:type="dxa"/>
            <w:vMerge/>
            <w:tcBorders>
              <w:top w:val="single" w:sz="4" w:space="0" w:color="auto"/>
              <w:left w:val="single" w:sz="4" w:space="0" w:color="auto"/>
              <w:bottom w:val="nil"/>
              <w:right w:val="single" w:sz="4" w:space="0" w:color="auto"/>
            </w:tcBorders>
          </w:tcPr>
          <w:p w:rsidR="00783506" w:rsidRPr="008C039F" w:rsidRDefault="00783506" w:rsidP="008513C9">
            <w:pPr>
              <w:rPr>
                <w:sz w:val="20"/>
                <w:szCs w:val="20"/>
              </w:rPr>
            </w:pPr>
          </w:p>
        </w:tc>
        <w:tc>
          <w:tcPr>
            <w:tcW w:w="514" w:type="dxa"/>
            <w:vMerge/>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jc w:val="center"/>
              <w:rPr>
                <w:sz w:val="20"/>
                <w:szCs w:val="20"/>
              </w:rPr>
            </w:pPr>
            <w:r w:rsidRPr="008C039F">
              <w:rPr>
                <w:sz w:val="20"/>
                <w:szCs w:val="20"/>
              </w:rPr>
              <w:t>ФБ</w:t>
            </w: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jc w:val="center"/>
              <w:rPr>
                <w:sz w:val="20"/>
                <w:szCs w:val="20"/>
              </w:rPr>
            </w:pPr>
            <w:r w:rsidRPr="008C039F">
              <w:rPr>
                <w:sz w:val="20"/>
                <w:szCs w:val="20"/>
              </w:rPr>
              <w:t>РБ</w:t>
            </w: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jc w:val="center"/>
              <w:rPr>
                <w:sz w:val="20"/>
                <w:szCs w:val="20"/>
              </w:rPr>
            </w:pPr>
            <w:r w:rsidRPr="008C039F">
              <w:rPr>
                <w:sz w:val="20"/>
                <w:szCs w:val="20"/>
              </w:rPr>
              <w:t>МБ</w:t>
            </w:r>
          </w:p>
        </w:tc>
        <w:tc>
          <w:tcPr>
            <w:tcW w:w="589" w:type="dxa"/>
            <w:vMerge/>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jc w:val="center"/>
              <w:rPr>
                <w:sz w:val="20"/>
                <w:szCs w:val="20"/>
              </w:rPr>
            </w:pPr>
            <w:r w:rsidRPr="008C039F">
              <w:rPr>
                <w:sz w:val="20"/>
                <w:szCs w:val="20"/>
              </w:rPr>
              <w:t>ФБ</w:t>
            </w: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jc w:val="center"/>
              <w:rPr>
                <w:sz w:val="20"/>
                <w:szCs w:val="20"/>
              </w:rPr>
            </w:pPr>
            <w:r w:rsidRPr="008C039F">
              <w:rPr>
                <w:sz w:val="20"/>
                <w:szCs w:val="20"/>
              </w:rPr>
              <w:t>РБ</w:t>
            </w: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r w:rsidRPr="008C039F">
              <w:rPr>
                <w:sz w:val="20"/>
                <w:szCs w:val="20"/>
              </w:rPr>
              <w:t>МБ</w:t>
            </w:r>
          </w:p>
        </w:tc>
        <w:tc>
          <w:tcPr>
            <w:tcW w:w="589" w:type="dxa"/>
            <w:vMerge/>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jc w:val="center"/>
              <w:rPr>
                <w:sz w:val="20"/>
                <w:szCs w:val="20"/>
              </w:rPr>
            </w:pPr>
            <w:r w:rsidRPr="008C039F">
              <w:rPr>
                <w:sz w:val="20"/>
                <w:szCs w:val="20"/>
              </w:rPr>
              <w:t>ФБ</w:t>
            </w:r>
          </w:p>
        </w:tc>
        <w:tc>
          <w:tcPr>
            <w:tcW w:w="589" w:type="dxa"/>
            <w:tcBorders>
              <w:top w:val="single" w:sz="4" w:space="0" w:color="auto"/>
              <w:left w:val="single" w:sz="4" w:space="0" w:color="auto"/>
              <w:bottom w:val="single" w:sz="4" w:space="0" w:color="auto"/>
            </w:tcBorders>
          </w:tcPr>
          <w:p w:rsidR="00783506" w:rsidRPr="008C039F" w:rsidRDefault="00783506" w:rsidP="008513C9">
            <w:pPr>
              <w:jc w:val="center"/>
              <w:rPr>
                <w:sz w:val="20"/>
                <w:szCs w:val="20"/>
              </w:rPr>
            </w:pPr>
            <w:r w:rsidRPr="008C039F">
              <w:rPr>
                <w:sz w:val="20"/>
                <w:szCs w:val="20"/>
              </w:rPr>
              <w:t>РБ</w:t>
            </w:r>
          </w:p>
        </w:tc>
        <w:tc>
          <w:tcPr>
            <w:tcW w:w="589" w:type="dxa"/>
            <w:tcBorders>
              <w:top w:val="single" w:sz="4" w:space="0" w:color="auto"/>
              <w:left w:val="single" w:sz="4" w:space="0" w:color="auto"/>
              <w:bottom w:val="single" w:sz="4" w:space="0" w:color="auto"/>
            </w:tcBorders>
          </w:tcPr>
          <w:p w:rsidR="00783506" w:rsidRPr="008C039F" w:rsidRDefault="00783506" w:rsidP="008513C9">
            <w:pPr>
              <w:jc w:val="center"/>
              <w:rPr>
                <w:sz w:val="20"/>
                <w:szCs w:val="20"/>
              </w:rPr>
            </w:pPr>
            <w:r w:rsidRPr="008C039F">
              <w:rPr>
                <w:sz w:val="20"/>
                <w:szCs w:val="20"/>
              </w:rPr>
              <w:t>МБ</w:t>
            </w:r>
          </w:p>
        </w:tc>
      </w:tr>
      <w:tr w:rsidR="00783506" w:rsidRPr="008C039F" w:rsidTr="008513C9">
        <w:trPr>
          <w:trHeight w:val="144"/>
        </w:trPr>
        <w:tc>
          <w:tcPr>
            <w:tcW w:w="443" w:type="dxa"/>
            <w:tcBorders>
              <w:top w:val="single" w:sz="4" w:space="0" w:color="auto"/>
              <w:bottom w:val="single" w:sz="4" w:space="0" w:color="auto"/>
              <w:right w:val="single" w:sz="4" w:space="0" w:color="auto"/>
            </w:tcBorders>
          </w:tcPr>
          <w:p w:rsidR="00783506" w:rsidRPr="008C039F" w:rsidRDefault="00783506" w:rsidP="008513C9">
            <w:pPr>
              <w:jc w:val="center"/>
              <w:rPr>
                <w:sz w:val="20"/>
                <w:szCs w:val="20"/>
              </w:rPr>
            </w:pPr>
            <w:r w:rsidRPr="008C039F">
              <w:rPr>
                <w:sz w:val="20"/>
                <w:szCs w:val="20"/>
              </w:rPr>
              <w:t>1</w:t>
            </w:r>
          </w:p>
        </w:tc>
        <w:tc>
          <w:tcPr>
            <w:tcW w:w="147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jc w:val="center"/>
              <w:rPr>
                <w:sz w:val="20"/>
                <w:szCs w:val="20"/>
              </w:rPr>
            </w:pPr>
            <w:r w:rsidRPr="008C039F">
              <w:rPr>
                <w:sz w:val="20"/>
                <w:szCs w:val="20"/>
              </w:rPr>
              <w:t>2</w:t>
            </w:r>
          </w:p>
        </w:tc>
        <w:tc>
          <w:tcPr>
            <w:tcW w:w="66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jc w:val="center"/>
              <w:rPr>
                <w:sz w:val="20"/>
                <w:szCs w:val="20"/>
              </w:rPr>
            </w:pPr>
            <w:r w:rsidRPr="008C039F">
              <w:rPr>
                <w:sz w:val="20"/>
                <w:szCs w:val="20"/>
              </w:rPr>
              <w:t>3</w:t>
            </w:r>
          </w:p>
        </w:tc>
        <w:tc>
          <w:tcPr>
            <w:tcW w:w="625"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jc w:val="center"/>
              <w:rPr>
                <w:sz w:val="20"/>
                <w:szCs w:val="20"/>
              </w:rPr>
            </w:pPr>
            <w:r w:rsidRPr="008C039F">
              <w:rPr>
                <w:sz w:val="20"/>
                <w:szCs w:val="20"/>
              </w:rPr>
              <w:t>4</w:t>
            </w:r>
          </w:p>
        </w:tc>
        <w:tc>
          <w:tcPr>
            <w:tcW w:w="44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jc w:val="center"/>
              <w:rPr>
                <w:sz w:val="20"/>
                <w:szCs w:val="20"/>
              </w:rPr>
            </w:pPr>
            <w:r w:rsidRPr="008C039F">
              <w:rPr>
                <w:sz w:val="20"/>
                <w:szCs w:val="20"/>
              </w:rPr>
              <w:t>5</w:t>
            </w:r>
          </w:p>
        </w:tc>
        <w:tc>
          <w:tcPr>
            <w:tcW w:w="44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jc w:val="center"/>
              <w:rPr>
                <w:sz w:val="20"/>
                <w:szCs w:val="20"/>
              </w:rPr>
            </w:pPr>
            <w:r w:rsidRPr="008C039F">
              <w:rPr>
                <w:sz w:val="20"/>
                <w:szCs w:val="20"/>
              </w:rPr>
              <w:t>6</w:t>
            </w: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jc w:val="center"/>
              <w:rPr>
                <w:sz w:val="20"/>
                <w:szCs w:val="20"/>
              </w:rPr>
            </w:pPr>
            <w:r w:rsidRPr="008C039F">
              <w:rPr>
                <w:sz w:val="20"/>
                <w:szCs w:val="20"/>
              </w:rPr>
              <w:t>7</w:t>
            </w:r>
          </w:p>
        </w:tc>
        <w:tc>
          <w:tcPr>
            <w:tcW w:w="516"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jc w:val="center"/>
              <w:rPr>
                <w:sz w:val="20"/>
                <w:szCs w:val="20"/>
              </w:rPr>
            </w:pPr>
            <w:r w:rsidRPr="008C039F">
              <w:rPr>
                <w:sz w:val="20"/>
                <w:szCs w:val="20"/>
              </w:rPr>
              <w:t>8</w:t>
            </w:r>
          </w:p>
        </w:tc>
        <w:tc>
          <w:tcPr>
            <w:tcW w:w="66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jc w:val="center"/>
              <w:rPr>
                <w:sz w:val="20"/>
                <w:szCs w:val="20"/>
              </w:rPr>
            </w:pPr>
            <w:r w:rsidRPr="008C039F">
              <w:rPr>
                <w:sz w:val="20"/>
                <w:szCs w:val="20"/>
              </w:rPr>
              <w:t>9</w:t>
            </w:r>
          </w:p>
        </w:tc>
        <w:tc>
          <w:tcPr>
            <w:tcW w:w="106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jc w:val="center"/>
              <w:rPr>
                <w:sz w:val="20"/>
                <w:szCs w:val="20"/>
              </w:rPr>
            </w:pPr>
            <w:r w:rsidRPr="008C039F">
              <w:rPr>
                <w:sz w:val="20"/>
                <w:szCs w:val="20"/>
              </w:rPr>
              <w:t>10</w:t>
            </w:r>
          </w:p>
        </w:tc>
        <w:tc>
          <w:tcPr>
            <w:tcW w:w="775"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jc w:val="center"/>
              <w:rPr>
                <w:sz w:val="20"/>
                <w:szCs w:val="20"/>
              </w:rPr>
            </w:pPr>
            <w:r w:rsidRPr="008C039F">
              <w:rPr>
                <w:sz w:val="20"/>
                <w:szCs w:val="20"/>
              </w:rPr>
              <w:t>11</w:t>
            </w:r>
          </w:p>
        </w:tc>
        <w:tc>
          <w:tcPr>
            <w:tcW w:w="775"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jc w:val="center"/>
              <w:rPr>
                <w:sz w:val="20"/>
                <w:szCs w:val="20"/>
              </w:rPr>
            </w:pPr>
            <w:r w:rsidRPr="008C039F">
              <w:rPr>
                <w:sz w:val="20"/>
                <w:szCs w:val="20"/>
              </w:rPr>
              <w:t>12</w:t>
            </w:r>
          </w:p>
        </w:tc>
        <w:tc>
          <w:tcPr>
            <w:tcW w:w="514"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jc w:val="center"/>
              <w:rPr>
                <w:sz w:val="20"/>
                <w:szCs w:val="20"/>
              </w:rPr>
            </w:pPr>
            <w:r w:rsidRPr="008C039F">
              <w:rPr>
                <w:sz w:val="20"/>
                <w:szCs w:val="20"/>
              </w:rPr>
              <w:t>13</w:t>
            </w: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jc w:val="center"/>
              <w:rPr>
                <w:sz w:val="20"/>
                <w:szCs w:val="20"/>
              </w:rPr>
            </w:pPr>
            <w:r w:rsidRPr="008C039F">
              <w:rPr>
                <w:sz w:val="20"/>
                <w:szCs w:val="20"/>
              </w:rPr>
              <w:t>14</w:t>
            </w: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jc w:val="center"/>
              <w:rPr>
                <w:sz w:val="20"/>
                <w:szCs w:val="20"/>
              </w:rPr>
            </w:pPr>
            <w:r w:rsidRPr="008C039F">
              <w:rPr>
                <w:sz w:val="20"/>
                <w:szCs w:val="20"/>
              </w:rPr>
              <w:t>15</w:t>
            </w: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jc w:val="center"/>
              <w:rPr>
                <w:sz w:val="20"/>
                <w:szCs w:val="20"/>
              </w:rPr>
            </w:pPr>
            <w:r w:rsidRPr="008C039F">
              <w:rPr>
                <w:sz w:val="20"/>
                <w:szCs w:val="20"/>
              </w:rPr>
              <w:t>16</w:t>
            </w: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jc w:val="center"/>
              <w:rPr>
                <w:sz w:val="20"/>
                <w:szCs w:val="20"/>
              </w:rPr>
            </w:pPr>
            <w:r w:rsidRPr="008C039F">
              <w:rPr>
                <w:sz w:val="20"/>
                <w:szCs w:val="20"/>
              </w:rPr>
              <w:t>17</w:t>
            </w: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jc w:val="center"/>
              <w:rPr>
                <w:sz w:val="20"/>
                <w:szCs w:val="20"/>
              </w:rPr>
            </w:pPr>
            <w:r w:rsidRPr="008C039F">
              <w:rPr>
                <w:sz w:val="20"/>
                <w:szCs w:val="20"/>
              </w:rPr>
              <w:t>18</w:t>
            </w: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jc w:val="center"/>
              <w:rPr>
                <w:sz w:val="20"/>
                <w:szCs w:val="20"/>
              </w:rPr>
            </w:pPr>
            <w:r w:rsidRPr="008C039F">
              <w:rPr>
                <w:sz w:val="20"/>
                <w:szCs w:val="20"/>
              </w:rPr>
              <w:t>19</w:t>
            </w: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jc w:val="center"/>
              <w:rPr>
                <w:sz w:val="20"/>
                <w:szCs w:val="20"/>
              </w:rPr>
            </w:pPr>
            <w:r w:rsidRPr="008C039F">
              <w:rPr>
                <w:sz w:val="20"/>
                <w:szCs w:val="20"/>
              </w:rPr>
              <w:t>20</w:t>
            </w: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jc w:val="center"/>
              <w:rPr>
                <w:sz w:val="20"/>
                <w:szCs w:val="20"/>
              </w:rPr>
            </w:pPr>
            <w:r w:rsidRPr="008C039F">
              <w:rPr>
                <w:sz w:val="20"/>
                <w:szCs w:val="20"/>
              </w:rPr>
              <w:t>21</w:t>
            </w: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jc w:val="center"/>
              <w:rPr>
                <w:sz w:val="20"/>
                <w:szCs w:val="20"/>
              </w:rPr>
            </w:pPr>
            <w:r w:rsidRPr="008C039F">
              <w:rPr>
                <w:sz w:val="20"/>
                <w:szCs w:val="20"/>
              </w:rPr>
              <w:t>22</w:t>
            </w:r>
          </w:p>
        </w:tc>
        <w:tc>
          <w:tcPr>
            <w:tcW w:w="589" w:type="dxa"/>
            <w:tcBorders>
              <w:top w:val="single" w:sz="4" w:space="0" w:color="auto"/>
              <w:left w:val="single" w:sz="4" w:space="0" w:color="auto"/>
              <w:bottom w:val="single" w:sz="4" w:space="0" w:color="auto"/>
            </w:tcBorders>
          </w:tcPr>
          <w:p w:rsidR="00783506" w:rsidRPr="008C039F" w:rsidRDefault="00783506" w:rsidP="008513C9">
            <w:pPr>
              <w:jc w:val="center"/>
              <w:rPr>
                <w:sz w:val="20"/>
                <w:szCs w:val="20"/>
              </w:rPr>
            </w:pPr>
            <w:r w:rsidRPr="008C039F">
              <w:rPr>
                <w:sz w:val="20"/>
                <w:szCs w:val="20"/>
              </w:rPr>
              <w:t>23</w:t>
            </w:r>
          </w:p>
        </w:tc>
        <w:tc>
          <w:tcPr>
            <w:tcW w:w="589" w:type="dxa"/>
            <w:tcBorders>
              <w:top w:val="single" w:sz="4" w:space="0" w:color="auto"/>
              <w:left w:val="single" w:sz="4" w:space="0" w:color="auto"/>
              <w:bottom w:val="single" w:sz="4" w:space="0" w:color="auto"/>
            </w:tcBorders>
          </w:tcPr>
          <w:p w:rsidR="00783506" w:rsidRPr="008C039F" w:rsidRDefault="00783506" w:rsidP="008513C9">
            <w:pPr>
              <w:jc w:val="center"/>
              <w:rPr>
                <w:sz w:val="20"/>
                <w:szCs w:val="20"/>
              </w:rPr>
            </w:pPr>
            <w:r w:rsidRPr="008C039F">
              <w:rPr>
                <w:sz w:val="20"/>
                <w:szCs w:val="20"/>
              </w:rPr>
              <w:t>24</w:t>
            </w:r>
          </w:p>
        </w:tc>
      </w:tr>
      <w:tr w:rsidR="00783506" w:rsidRPr="008C039F" w:rsidTr="008513C9">
        <w:trPr>
          <w:trHeight w:val="144"/>
        </w:trPr>
        <w:tc>
          <w:tcPr>
            <w:tcW w:w="443" w:type="dxa"/>
            <w:tcBorders>
              <w:top w:val="single" w:sz="4" w:space="0" w:color="auto"/>
              <w:bottom w:val="single" w:sz="4" w:space="0" w:color="auto"/>
              <w:right w:val="single" w:sz="4" w:space="0" w:color="auto"/>
            </w:tcBorders>
          </w:tcPr>
          <w:p w:rsidR="00783506" w:rsidRPr="008C039F" w:rsidRDefault="00783506" w:rsidP="008513C9">
            <w:pPr>
              <w:rPr>
                <w:sz w:val="20"/>
                <w:szCs w:val="20"/>
              </w:rPr>
            </w:pPr>
          </w:p>
        </w:tc>
        <w:tc>
          <w:tcPr>
            <w:tcW w:w="147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r w:rsidRPr="008C039F">
              <w:rPr>
                <w:sz w:val="20"/>
                <w:szCs w:val="20"/>
              </w:rPr>
              <w:t>Всего</w:t>
            </w:r>
          </w:p>
        </w:tc>
        <w:tc>
          <w:tcPr>
            <w:tcW w:w="66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625"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44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44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16"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66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106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775"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775"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14"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tcBorders>
          </w:tcPr>
          <w:p w:rsidR="00783506" w:rsidRPr="008C039F" w:rsidRDefault="00783506" w:rsidP="008513C9">
            <w:pPr>
              <w:rPr>
                <w:sz w:val="20"/>
                <w:szCs w:val="20"/>
              </w:rPr>
            </w:pPr>
          </w:p>
        </w:tc>
      </w:tr>
      <w:tr w:rsidR="00783506" w:rsidRPr="008C039F" w:rsidTr="008513C9">
        <w:trPr>
          <w:trHeight w:val="144"/>
        </w:trPr>
        <w:tc>
          <w:tcPr>
            <w:tcW w:w="443" w:type="dxa"/>
            <w:tcBorders>
              <w:top w:val="single" w:sz="4" w:space="0" w:color="auto"/>
              <w:bottom w:val="single" w:sz="4" w:space="0" w:color="auto"/>
              <w:right w:val="single" w:sz="4" w:space="0" w:color="auto"/>
            </w:tcBorders>
          </w:tcPr>
          <w:p w:rsidR="00783506" w:rsidRPr="008C039F" w:rsidRDefault="00783506" w:rsidP="008513C9">
            <w:pPr>
              <w:rPr>
                <w:sz w:val="20"/>
                <w:szCs w:val="20"/>
              </w:rPr>
            </w:pPr>
          </w:p>
        </w:tc>
        <w:tc>
          <w:tcPr>
            <w:tcW w:w="147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r w:rsidRPr="008C039F">
              <w:rPr>
                <w:sz w:val="20"/>
                <w:szCs w:val="20"/>
              </w:rPr>
              <w:t>в том числе:</w:t>
            </w:r>
          </w:p>
        </w:tc>
        <w:tc>
          <w:tcPr>
            <w:tcW w:w="66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625"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44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44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16"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66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106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775"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775"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14"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tcBorders>
          </w:tcPr>
          <w:p w:rsidR="00783506" w:rsidRPr="008C039F" w:rsidRDefault="00783506" w:rsidP="008513C9">
            <w:pPr>
              <w:rPr>
                <w:sz w:val="20"/>
                <w:szCs w:val="20"/>
              </w:rPr>
            </w:pPr>
          </w:p>
        </w:tc>
      </w:tr>
      <w:tr w:rsidR="00783506" w:rsidRPr="008C039F" w:rsidTr="008513C9">
        <w:trPr>
          <w:trHeight w:val="144"/>
        </w:trPr>
        <w:tc>
          <w:tcPr>
            <w:tcW w:w="443" w:type="dxa"/>
            <w:tcBorders>
              <w:top w:val="single" w:sz="4" w:space="0" w:color="auto"/>
              <w:bottom w:val="single" w:sz="4" w:space="0" w:color="auto"/>
              <w:right w:val="single" w:sz="4" w:space="0" w:color="auto"/>
            </w:tcBorders>
          </w:tcPr>
          <w:p w:rsidR="00783506" w:rsidRPr="008C039F" w:rsidRDefault="00783506" w:rsidP="008513C9">
            <w:pPr>
              <w:rPr>
                <w:sz w:val="20"/>
                <w:szCs w:val="20"/>
              </w:rPr>
            </w:pPr>
          </w:p>
        </w:tc>
        <w:tc>
          <w:tcPr>
            <w:tcW w:w="147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r w:rsidRPr="008C039F">
              <w:rPr>
                <w:sz w:val="20"/>
                <w:szCs w:val="20"/>
              </w:rPr>
              <w:t>Экономическая сфера 1</w:t>
            </w:r>
          </w:p>
        </w:tc>
        <w:tc>
          <w:tcPr>
            <w:tcW w:w="66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625"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44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44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16"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66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106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775"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775"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14"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tcBorders>
          </w:tcPr>
          <w:p w:rsidR="00783506" w:rsidRPr="008C039F" w:rsidRDefault="00783506" w:rsidP="008513C9">
            <w:pPr>
              <w:rPr>
                <w:sz w:val="20"/>
                <w:szCs w:val="20"/>
              </w:rPr>
            </w:pPr>
          </w:p>
        </w:tc>
      </w:tr>
      <w:tr w:rsidR="00783506" w:rsidRPr="008C039F" w:rsidTr="008513C9">
        <w:trPr>
          <w:trHeight w:val="144"/>
        </w:trPr>
        <w:tc>
          <w:tcPr>
            <w:tcW w:w="443" w:type="dxa"/>
            <w:tcBorders>
              <w:top w:val="single" w:sz="4" w:space="0" w:color="auto"/>
              <w:bottom w:val="single" w:sz="4" w:space="0" w:color="auto"/>
              <w:right w:val="single" w:sz="4" w:space="0" w:color="auto"/>
            </w:tcBorders>
          </w:tcPr>
          <w:p w:rsidR="00783506" w:rsidRPr="008C039F" w:rsidRDefault="00783506" w:rsidP="008513C9">
            <w:pPr>
              <w:rPr>
                <w:sz w:val="20"/>
                <w:szCs w:val="20"/>
              </w:rPr>
            </w:pPr>
          </w:p>
        </w:tc>
        <w:tc>
          <w:tcPr>
            <w:tcW w:w="147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r w:rsidRPr="008C039F">
              <w:rPr>
                <w:sz w:val="20"/>
                <w:szCs w:val="20"/>
              </w:rPr>
              <w:t>Экономическая сфера 2</w:t>
            </w:r>
          </w:p>
        </w:tc>
        <w:tc>
          <w:tcPr>
            <w:tcW w:w="66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625"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44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44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16"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66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106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775"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775"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14"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tcBorders>
          </w:tcPr>
          <w:p w:rsidR="00783506" w:rsidRPr="008C039F" w:rsidRDefault="00783506" w:rsidP="008513C9">
            <w:pPr>
              <w:rPr>
                <w:sz w:val="20"/>
                <w:szCs w:val="20"/>
              </w:rPr>
            </w:pPr>
          </w:p>
        </w:tc>
      </w:tr>
      <w:tr w:rsidR="00783506" w:rsidRPr="008C039F" w:rsidTr="008513C9">
        <w:trPr>
          <w:trHeight w:val="144"/>
        </w:trPr>
        <w:tc>
          <w:tcPr>
            <w:tcW w:w="443" w:type="dxa"/>
            <w:tcBorders>
              <w:top w:val="single" w:sz="4" w:space="0" w:color="auto"/>
              <w:bottom w:val="single" w:sz="4" w:space="0" w:color="auto"/>
              <w:right w:val="single" w:sz="4" w:space="0" w:color="auto"/>
            </w:tcBorders>
          </w:tcPr>
          <w:p w:rsidR="00783506" w:rsidRPr="008C039F" w:rsidRDefault="00783506" w:rsidP="008513C9">
            <w:pPr>
              <w:jc w:val="center"/>
              <w:rPr>
                <w:sz w:val="20"/>
                <w:szCs w:val="20"/>
              </w:rPr>
            </w:pPr>
          </w:p>
        </w:tc>
        <w:tc>
          <w:tcPr>
            <w:tcW w:w="147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r w:rsidRPr="008C039F">
              <w:rPr>
                <w:sz w:val="20"/>
                <w:szCs w:val="20"/>
              </w:rPr>
              <w:t>...</w:t>
            </w:r>
          </w:p>
        </w:tc>
        <w:tc>
          <w:tcPr>
            <w:tcW w:w="66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625"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44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44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16"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66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106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775"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775"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14"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tcBorders>
          </w:tcPr>
          <w:p w:rsidR="00783506" w:rsidRPr="008C039F" w:rsidRDefault="00783506" w:rsidP="008513C9">
            <w:pPr>
              <w:rPr>
                <w:sz w:val="20"/>
                <w:szCs w:val="20"/>
              </w:rPr>
            </w:pPr>
          </w:p>
        </w:tc>
      </w:tr>
      <w:tr w:rsidR="00783506" w:rsidRPr="008C039F" w:rsidTr="008513C9">
        <w:trPr>
          <w:trHeight w:val="144"/>
        </w:trPr>
        <w:tc>
          <w:tcPr>
            <w:tcW w:w="443" w:type="dxa"/>
            <w:tcBorders>
              <w:top w:val="single" w:sz="4" w:space="0" w:color="auto"/>
              <w:bottom w:val="single" w:sz="4" w:space="0" w:color="auto"/>
              <w:right w:val="single" w:sz="4" w:space="0" w:color="auto"/>
            </w:tcBorders>
          </w:tcPr>
          <w:p w:rsidR="00783506" w:rsidRPr="008C039F" w:rsidRDefault="00783506" w:rsidP="008513C9">
            <w:pPr>
              <w:jc w:val="center"/>
              <w:rPr>
                <w:sz w:val="20"/>
                <w:szCs w:val="20"/>
              </w:rPr>
            </w:pPr>
          </w:p>
        </w:tc>
        <w:tc>
          <w:tcPr>
            <w:tcW w:w="147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r w:rsidRPr="008C039F">
              <w:rPr>
                <w:sz w:val="20"/>
                <w:szCs w:val="20"/>
              </w:rPr>
              <w:t>Экономическая сфера 1, всего</w:t>
            </w:r>
          </w:p>
        </w:tc>
        <w:tc>
          <w:tcPr>
            <w:tcW w:w="66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625"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44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44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16"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66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106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775"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775"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14"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tcBorders>
          </w:tcPr>
          <w:p w:rsidR="00783506" w:rsidRPr="008C039F" w:rsidRDefault="00783506" w:rsidP="008513C9">
            <w:pPr>
              <w:rPr>
                <w:sz w:val="20"/>
                <w:szCs w:val="20"/>
              </w:rPr>
            </w:pPr>
          </w:p>
        </w:tc>
      </w:tr>
      <w:tr w:rsidR="00783506" w:rsidRPr="008C039F" w:rsidTr="008513C9">
        <w:trPr>
          <w:trHeight w:val="144"/>
        </w:trPr>
        <w:tc>
          <w:tcPr>
            <w:tcW w:w="443" w:type="dxa"/>
            <w:tcBorders>
              <w:top w:val="single" w:sz="4" w:space="0" w:color="auto"/>
              <w:bottom w:val="single" w:sz="4" w:space="0" w:color="auto"/>
              <w:right w:val="single" w:sz="4" w:space="0" w:color="auto"/>
            </w:tcBorders>
          </w:tcPr>
          <w:p w:rsidR="00783506" w:rsidRPr="008C039F" w:rsidRDefault="00783506" w:rsidP="008513C9">
            <w:pPr>
              <w:rPr>
                <w:sz w:val="20"/>
                <w:szCs w:val="20"/>
              </w:rPr>
            </w:pPr>
          </w:p>
        </w:tc>
        <w:tc>
          <w:tcPr>
            <w:tcW w:w="147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r w:rsidRPr="008C039F">
              <w:rPr>
                <w:sz w:val="20"/>
                <w:szCs w:val="20"/>
              </w:rPr>
              <w:t xml:space="preserve">Наименование муниципальной программы </w:t>
            </w:r>
          </w:p>
        </w:tc>
        <w:tc>
          <w:tcPr>
            <w:tcW w:w="66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625"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44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44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16"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66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106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775"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775"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14"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tcBorders>
          </w:tcPr>
          <w:p w:rsidR="00783506" w:rsidRPr="008C039F" w:rsidRDefault="00783506" w:rsidP="008513C9">
            <w:pPr>
              <w:rPr>
                <w:sz w:val="20"/>
                <w:szCs w:val="20"/>
              </w:rPr>
            </w:pPr>
          </w:p>
        </w:tc>
      </w:tr>
      <w:tr w:rsidR="00783506" w:rsidRPr="008C039F" w:rsidTr="008513C9">
        <w:trPr>
          <w:trHeight w:val="144"/>
        </w:trPr>
        <w:tc>
          <w:tcPr>
            <w:tcW w:w="443" w:type="dxa"/>
            <w:tcBorders>
              <w:top w:val="single" w:sz="4" w:space="0" w:color="auto"/>
              <w:bottom w:val="single" w:sz="4" w:space="0" w:color="auto"/>
              <w:right w:val="single" w:sz="4" w:space="0" w:color="auto"/>
            </w:tcBorders>
          </w:tcPr>
          <w:p w:rsidR="00783506" w:rsidRPr="008C039F" w:rsidRDefault="00783506" w:rsidP="008513C9">
            <w:pPr>
              <w:rPr>
                <w:sz w:val="20"/>
                <w:szCs w:val="20"/>
              </w:rPr>
            </w:pPr>
          </w:p>
        </w:tc>
        <w:tc>
          <w:tcPr>
            <w:tcW w:w="147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r w:rsidRPr="008C039F">
              <w:rPr>
                <w:sz w:val="20"/>
                <w:szCs w:val="20"/>
              </w:rPr>
              <w:t>Наименование главного распорядителя</w:t>
            </w:r>
          </w:p>
        </w:tc>
        <w:tc>
          <w:tcPr>
            <w:tcW w:w="66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625"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44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44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16"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66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106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775"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775"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14"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tcBorders>
          </w:tcPr>
          <w:p w:rsidR="00783506" w:rsidRPr="008C039F" w:rsidRDefault="00783506" w:rsidP="008513C9">
            <w:pPr>
              <w:rPr>
                <w:sz w:val="20"/>
                <w:szCs w:val="20"/>
              </w:rPr>
            </w:pPr>
          </w:p>
        </w:tc>
      </w:tr>
      <w:tr w:rsidR="00783506" w:rsidRPr="008C039F" w:rsidTr="008513C9">
        <w:trPr>
          <w:trHeight w:val="144"/>
        </w:trPr>
        <w:tc>
          <w:tcPr>
            <w:tcW w:w="443" w:type="dxa"/>
            <w:tcBorders>
              <w:top w:val="single" w:sz="4" w:space="0" w:color="auto"/>
              <w:bottom w:val="single" w:sz="4" w:space="0" w:color="auto"/>
              <w:right w:val="single" w:sz="4" w:space="0" w:color="auto"/>
            </w:tcBorders>
          </w:tcPr>
          <w:p w:rsidR="00783506" w:rsidRPr="008C039F" w:rsidRDefault="00783506" w:rsidP="008513C9">
            <w:pPr>
              <w:jc w:val="center"/>
              <w:rPr>
                <w:sz w:val="20"/>
                <w:szCs w:val="20"/>
              </w:rPr>
            </w:pPr>
          </w:p>
        </w:tc>
        <w:tc>
          <w:tcPr>
            <w:tcW w:w="147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r w:rsidRPr="008C039F">
              <w:rPr>
                <w:sz w:val="20"/>
                <w:szCs w:val="20"/>
              </w:rPr>
              <w:t>Наименование заказчика</w:t>
            </w:r>
          </w:p>
        </w:tc>
        <w:tc>
          <w:tcPr>
            <w:tcW w:w="66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625"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44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44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16"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66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106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775"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775"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14"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tcBorders>
          </w:tcPr>
          <w:p w:rsidR="00783506" w:rsidRPr="008C039F" w:rsidRDefault="00783506" w:rsidP="008513C9">
            <w:pPr>
              <w:rPr>
                <w:sz w:val="20"/>
                <w:szCs w:val="20"/>
              </w:rPr>
            </w:pPr>
          </w:p>
        </w:tc>
      </w:tr>
      <w:tr w:rsidR="00783506" w:rsidRPr="008C039F" w:rsidTr="008513C9">
        <w:trPr>
          <w:trHeight w:val="144"/>
        </w:trPr>
        <w:tc>
          <w:tcPr>
            <w:tcW w:w="443" w:type="dxa"/>
            <w:tcBorders>
              <w:top w:val="single" w:sz="4" w:space="0" w:color="auto"/>
              <w:bottom w:val="single" w:sz="4" w:space="0" w:color="auto"/>
              <w:right w:val="single" w:sz="4" w:space="0" w:color="auto"/>
            </w:tcBorders>
          </w:tcPr>
          <w:p w:rsidR="00783506" w:rsidRPr="008C039F" w:rsidRDefault="00783506" w:rsidP="008513C9">
            <w:pPr>
              <w:jc w:val="center"/>
              <w:rPr>
                <w:sz w:val="20"/>
                <w:szCs w:val="20"/>
              </w:rPr>
            </w:pPr>
            <w:r w:rsidRPr="008C039F">
              <w:rPr>
                <w:sz w:val="20"/>
                <w:szCs w:val="20"/>
              </w:rPr>
              <w:t>1.</w:t>
            </w:r>
          </w:p>
        </w:tc>
        <w:tc>
          <w:tcPr>
            <w:tcW w:w="147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r w:rsidRPr="008C039F">
              <w:rPr>
                <w:sz w:val="20"/>
                <w:szCs w:val="20"/>
              </w:rPr>
              <w:t>Наименование объекта</w:t>
            </w:r>
          </w:p>
        </w:tc>
        <w:tc>
          <w:tcPr>
            <w:tcW w:w="66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625"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44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44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16"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66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106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775"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775"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14"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tcBorders>
          </w:tcPr>
          <w:p w:rsidR="00783506" w:rsidRPr="008C039F" w:rsidRDefault="00783506" w:rsidP="008513C9">
            <w:pPr>
              <w:rPr>
                <w:sz w:val="20"/>
                <w:szCs w:val="20"/>
              </w:rPr>
            </w:pPr>
          </w:p>
        </w:tc>
      </w:tr>
      <w:tr w:rsidR="00783506" w:rsidRPr="008C039F" w:rsidTr="008513C9">
        <w:trPr>
          <w:trHeight w:val="144"/>
        </w:trPr>
        <w:tc>
          <w:tcPr>
            <w:tcW w:w="443" w:type="dxa"/>
            <w:tcBorders>
              <w:top w:val="single" w:sz="4" w:space="0" w:color="auto"/>
              <w:bottom w:val="single" w:sz="4" w:space="0" w:color="auto"/>
              <w:right w:val="single" w:sz="4" w:space="0" w:color="auto"/>
            </w:tcBorders>
          </w:tcPr>
          <w:p w:rsidR="00783506" w:rsidRPr="008C039F" w:rsidRDefault="00783506" w:rsidP="008513C9">
            <w:pPr>
              <w:jc w:val="center"/>
              <w:rPr>
                <w:sz w:val="20"/>
                <w:szCs w:val="20"/>
              </w:rPr>
            </w:pPr>
            <w:r w:rsidRPr="008C039F">
              <w:rPr>
                <w:sz w:val="20"/>
                <w:szCs w:val="20"/>
              </w:rPr>
              <w:t>2.</w:t>
            </w:r>
          </w:p>
        </w:tc>
        <w:tc>
          <w:tcPr>
            <w:tcW w:w="147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r w:rsidRPr="008C039F">
              <w:rPr>
                <w:sz w:val="20"/>
                <w:szCs w:val="20"/>
              </w:rPr>
              <w:t>Наименование объекта</w:t>
            </w:r>
          </w:p>
        </w:tc>
        <w:tc>
          <w:tcPr>
            <w:tcW w:w="66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625"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44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44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16"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66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106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775"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775"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14"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tcBorders>
          </w:tcPr>
          <w:p w:rsidR="00783506" w:rsidRPr="008C039F" w:rsidRDefault="00783506" w:rsidP="008513C9">
            <w:pPr>
              <w:rPr>
                <w:sz w:val="20"/>
                <w:szCs w:val="20"/>
              </w:rPr>
            </w:pPr>
          </w:p>
        </w:tc>
      </w:tr>
      <w:tr w:rsidR="00783506" w:rsidRPr="008C039F" w:rsidTr="008513C9">
        <w:trPr>
          <w:trHeight w:val="144"/>
        </w:trPr>
        <w:tc>
          <w:tcPr>
            <w:tcW w:w="443" w:type="dxa"/>
            <w:tcBorders>
              <w:top w:val="single" w:sz="4" w:space="0" w:color="auto"/>
              <w:bottom w:val="single" w:sz="4" w:space="0" w:color="auto"/>
              <w:right w:val="single" w:sz="4" w:space="0" w:color="auto"/>
            </w:tcBorders>
          </w:tcPr>
          <w:p w:rsidR="00783506" w:rsidRPr="008C039F" w:rsidRDefault="00783506" w:rsidP="008513C9">
            <w:pPr>
              <w:jc w:val="center"/>
              <w:rPr>
                <w:sz w:val="20"/>
                <w:szCs w:val="20"/>
              </w:rPr>
            </w:pPr>
            <w:r w:rsidRPr="008C039F">
              <w:rPr>
                <w:sz w:val="20"/>
                <w:szCs w:val="20"/>
              </w:rPr>
              <w:t>3.</w:t>
            </w:r>
          </w:p>
        </w:tc>
        <w:tc>
          <w:tcPr>
            <w:tcW w:w="147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r w:rsidRPr="008C039F">
              <w:rPr>
                <w:sz w:val="20"/>
                <w:szCs w:val="20"/>
              </w:rPr>
              <w:t>...</w:t>
            </w:r>
          </w:p>
        </w:tc>
        <w:tc>
          <w:tcPr>
            <w:tcW w:w="66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625"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44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44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16"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66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106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775"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775"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14"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tcBorders>
          </w:tcPr>
          <w:p w:rsidR="00783506" w:rsidRPr="008C039F" w:rsidRDefault="00783506" w:rsidP="008513C9">
            <w:pPr>
              <w:rPr>
                <w:sz w:val="20"/>
                <w:szCs w:val="20"/>
              </w:rPr>
            </w:pPr>
          </w:p>
        </w:tc>
      </w:tr>
      <w:tr w:rsidR="00783506" w:rsidRPr="008C039F" w:rsidTr="008513C9">
        <w:trPr>
          <w:trHeight w:val="1103"/>
        </w:trPr>
        <w:tc>
          <w:tcPr>
            <w:tcW w:w="443" w:type="dxa"/>
            <w:tcBorders>
              <w:top w:val="single" w:sz="4" w:space="0" w:color="auto"/>
              <w:bottom w:val="single" w:sz="4" w:space="0" w:color="auto"/>
              <w:right w:val="single" w:sz="4" w:space="0" w:color="auto"/>
            </w:tcBorders>
          </w:tcPr>
          <w:p w:rsidR="00783506" w:rsidRPr="008C039F" w:rsidRDefault="00783506" w:rsidP="008513C9">
            <w:pPr>
              <w:rPr>
                <w:sz w:val="20"/>
                <w:szCs w:val="20"/>
              </w:rPr>
            </w:pPr>
          </w:p>
        </w:tc>
        <w:tc>
          <w:tcPr>
            <w:tcW w:w="147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r w:rsidRPr="008C039F">
              <w:rPr>
                <w:sz w:val="20"/>
                <w:szCs w:val="20"/>
              </w:rPr>
              <w:t>Экономическая сфера 2,</w:t>
            </w:r>
          </w:p>
          <w:p w:rsidR="00783506" w:rsidRPr="008C039F" w:rsidRDefault="00783506" w:rsidP="008513C9">
            <w:pPr>
              <w:rPr>
                <w:sz w:val="20"/>
                <w:szCs w:val="20"/>
              </w:rPr>
            </w:pPr>
            <w:r w:rsidRPr="008C039F">
              <w:rPr>
                <w:sz w:val="20"/>
                <w:szCs w:val="20"/>
              </w:rPr>
              <w:t>всего</w:t>
            </w:r>
          </w:p>
        </w:tc>
        <w:tc>
          <w:tcPr>
            <w:tcW w:w="66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625"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44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44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16"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66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106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775"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775"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14"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tcBorders>
          </w:tcPr>
          <w:p w:rsidR="00783506" w:rsidRPr="008C039F" w:rsidRDefault="00783506" w:rsidP="008513C9">
            <w:pPr>
              <w:rPr>
                <w:sz w:val="20"/>
                <w:szCs w:val="20"/>
              </w:rPr>
            </w:pPr>
          </w:p>
        </w:tc>
      </w:tr>
      <w:tr w:rsidR="00783506" w:rsidRPr="008C039F" w:rsidTr="008513C9">
        <w:trPr>
          <w:trHeight w:val="1384"/>
        </w:trPr>
        <w:tc>
          <w:tcPr>
            <w:tcW w:w="443" w:type="dxa"/>
            <w:tcBorders>
              <w:top w:val="single" w:sz="4" w:space="0" w:color="auto"/>
              <w:bottom w:val="single" w:sz="4" w:space="0" w:color="auto"/>
              <w:right w:val="single" w:sz="4" w:space="0" w:color="auto"/>
            </w:tcBorders>
          </w:tcPr>
          <w:p w:rsidR="00783506" w:rsidRPr="008C039F" w:rsidRDefault="00783506" w:rsidP="008513C9">
            <w:pPr>
              <w:rPr>
                <w:sz w:val="20"/>
                <w:szCs w:val="20"/>
              </w:rPr>
            </w:pPr>
          </w:p>
        </w:tc>
        <w:tc>
          <w:tcPr>
            <w:tcW w:w="147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r w:rsidRPr="008C039F">
              <w:rPr>
                <w:sz w:val="20"/>
                <w:szCs w:val="20"/>
              </w:rPr>
              <w:t xml:space="preserve">Наименование муниципальной программы </w:t>
            </w:r>
          </w:p>
        </w:tc>
        <w:tc>
          <w:tcPr>
            <w:tcW w:w="66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625"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44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44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16"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66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106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775"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775"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14"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tcBorders>
          </w:tcPr>
          <w:p w:rsidR="00783506" w:rsidRPr="008C039F" w:rsidRDefault="00783506" w:rsidP="008513C9">
            <w:pPr>
              <w:rPr>
                <w:sz w:val="20"/>
                <w:szCs w:val="20"/>
              </w:rPr>
            </w:pPr>
          </w:p>
        </w:tc>
      </w:tr>
      <w:tr w:rsidR="00783506" w:rsidRPr="008C039F" w:rsidTr="008513C9">
        <w:trPr>
          <w:trHeight w:val="1384"/>
        </w:trPr>
        <w:tc>
          <w:tcPr>
            <w:tcW w:w="443" w:type="dxa"/>
            <w:tcBorders>
              <w:top w:val="single" w:sz="4" w:space="0" w:color="auto"/>
              <w:bottom w:val="single" w:sz="4" w:space="0" w:color="auto"/>
              <w:right w:val="single" w:sz="4" w:space="0" w:color="auto"/>
            </w:tcBorders>
          </w:tcPr>
          <w:p w:rsidR="00783506" w:rsidRPr="008C039F" w:rsidRDefault="00783506" w:rsidP="008513C9">
            <w:pPr>
              <w:jc w:val="center"/>
              <w:rPr>
                <w:sz w:val="20"/>
                <w:szCs w:val="20"/>
              </w:rPr>
            </w:pPr>
          </w:p>
        </w:tc>
        <w:tc>
          <w:tcPr>
            <w:tcW w:w="147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r w:rsidRPr="008C039F">
              <w:rPr>
                <w:sz w:val="20"/>
                <w:szCs w:val="20"/>
              </w:rPr>
              <w:t>Наименование главного распорядителя</w:t>
            </w:r>
          </w:p>
        </w:tc>
        <w:tc>
          <w:tcPr>
            <w:tcW w:w="66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625"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44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44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16"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66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106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775"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775"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14"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tcBorders>
          </w:tcPr>
          <w:p w:rsidR="00783506" w:rsidRPr="008C039F" w:rsidRDefault="00783506" w:rsidP="008513C9">
            <w:pPr>
              <w:rPr>
                <w:sz w:val="20"/>
                <w:szCs w:val="20"/>
              </w:rPr>
            </w:pPr>
          </w:p>
        </w:tc>
      </w:tr>
      <w:tr w:rsidR="00783506" w:rsidRPr="008C039F" w:rsidTr="008513C9">
        <w:trPr>
          <w:trHeight w:val="832"/>
        </w:trPr>
        <w:tc>
          <w:tcPr>
            <w:tcW w:w="443" w:type="dxa"/>
            <w:tcBorders>
              <w:top w:val="single" w:sz="4" w:space="0" w:color="auto"/>
              <w:bottom w:val="single" w:sz="4" w:space="0" w:color="auto"/>
              <w:right w:val="single" w:sz="4" w:space="0" w:color="auto"/>
            </w:tcBorders>
          </w:tcPr>
          <w:p w:rsidR="00783506" w:rsidRPr="008C039F" w:rsidRDefault="00783506" w:rsidP="008513C9">
            <w:pPr>
              <w:jc w:val="center"/>
              <w:rPr>
                <w:sz w:val="20"/>
                <w:szCs w:val="20"/>
              </w:rPr>
            </w:pPr>
          </w:p>
        </w:tc>
        <w:tc>
          <w:tcPr>
            <w:tcW w:w="147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r w:rsidRPr="008C039F">
              <w:rPr>
                <w:sz w:val="20"/>
                <w:szCs w:val="20"/>
              </w:rPr>
              <w:t>Наименование заказчика</w:t>
            </w:r>
          </w:p>
        </w:tc>
        <w:tc>
          <w:tcPr>
            <w:tcW w:w="66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625"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44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44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16"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66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106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775"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775"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14"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tcBorders>
          </w:tcPr>
          <w:p w:rsidR="00783506" w:rsidRPr="008C039F" w:rsidRDefault="00783506" w:rsidP="008513C9">
            <w:pPr>
              <w:rPr>
                <w:sz w:val="20"/>
                <w:szCs w:val="20"/>
              </w:rPr>
            </w:pPr>
          </w:p>
        </w:tc>
      </w:tr>
      <w:tr w:rsidR="00783506" w:rsidRPr="008C039F" w:rsidTr="008513C9">
        <w:trPr>
          <w:trHeight w:val="832"/>
        </w:trPr>
        <w:tc>
          <w:tcPr>
            <w:tcW w:w="443" w:type="dxa"/>
            <w:tcBorders>
              <w:top w:val="single" w:sz="4" w:space="0" w:color="auto"/>
              <w:bottom w:val="single" w:sz="4" w:space="0" w:color="auto"/>
              <w:right w:val="single" w:sz="4" w:space="0" w:color="auto"/>
            </w:tcBorders>
          </w:tcPr>
          <w:p w:rsidR="00783506" w:rsidRPr="008C039F" w:rsidRDefault="00783506" w:rsidP="008513C9">
            <w:pPr>
              <w:jc w:val="center"/>
              <w:rPr>
                <w:sz w:val="20"/>
                <w:szCs w:val="20"/>
              </w:rPr>
            </w:pPr>
          </w:p>
        </w:tc>
        <w:tc>
          <w:tcPr>
            <w:tcW w:w="147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r w:rsidRPr="008C039F">
              <w:rPr>
                <w:sz w:val="20"/>
                <w:szCs w:val="20"/>
              </w:rPr>
              <w:t>Наименование объекта</w:t>
            </w:r>
          </w:p>
        </w:tc>
        <w:tc>
          <w:tcPr>
            <w:tcW w:w="66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625"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44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44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16"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66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106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775"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775"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14"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tcBorders>
          </w:tcPr>
          <w:p w:rsidR="00783506" w:rsidRPr="008C039F" w:rsidRDefault="00783506" w:rsidP="008513C9">
            <w:pPr>
              <w:rPr>
                <w:sz w:val="20"/>
                <w:szCs w:val="20"/>
              </w:rPr>
            </w:pPr>
          </w:p>
        </w:tc>
      </w:tr>
      <w:tr w:rsidR="00783506" w:rsidRPr="008C039F" w:rsidTr="008513C9">
        <w:trPr>
          <w:trHeight w:val="832"/>
        </w:trPr>
        <w:tc>
          <w:tcPr>
            <w:tcW w:w="443" w:type="dxa"/>
            <w:tcBorders>
              <w:top w:val="single" w:sz="4" w:space="0" w:color="auto"/>
              <w:bottom w:val="single" w:sz="4" w:space="0" w:color="auto"/>
              <w:right w:val="single" w:sz="4" w:space="0" w:color="auto"/>
            </w:tcBorders>
          </w:tcPr>
          <w:p w:rsidR="00783506" w:rsidRPr="008C039F" w:rsidRDefault="00783506" w:rsidP="008513C9">
            <w:pPr>
              <w:jc w:val="center"/>
              <w:rPr>
                <w:sz w:val="20"/>
                <w:szCs w:val="20"/>
              </w:rPr>
            </w:pPr>
          </w:p>
        </w:tc>
        <w:tc>
          <w:tcPr>
            <w:tcW w:w="147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r w:rsidRPr="008C039F">
              <w:rPr>
                <w:sz w:val="20"/>
                <w:szCs w:val="20"/>
              </w:rPr>
              <w:t>Наименование объекта</w:t>
            </w:r>
          </w:p>
        </w:tc>
        <w:tc>
          <w:tcPr>
            <w:tcW w:w="66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625"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44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44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16"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66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106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775"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775"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14"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tcBorders>
          </w:tcPr>
          <w:p w:rsidR="00783506" w:rsidRPr="008C039F" w:rsidRDefault="00783506" w:rsidP="008513C9">
            <w:pPr>
              <w:rPr>
                <w:sz w:val="20"/>
                <w:szCs w:val="20"/>
              </w:rPr>
            </w:pPr>
          </w:p>
        </w:tc>
      </w:tr>
      <w:tr w:rsidR="00783506" w:rsidRPr="008C039F" w:rsidTr="008513C9">
        <w:trPr>
          <w:trHeight w:val="271"/>
        </w:trPr>
        <w:tc>
          <w:tcPr>
            <w:tcW w:w="443" w:type="dxa"/>
            <w:tcBorders>
              <w:top w:val="single" w:sz="4" w:space="0" w:color="auto"/>
              <w:bottom w:val="single" w:sz="4" w:space="0" w:color="auto"/>
              <w:right w:val="single" w:sz="4" w:space="0" w:color="auto"/>
            </w:tcBorders>
          </w:tcPr>
          <w:p w:rsidR="00783506" w:rsidRPr="008C039F" w:rsidRDefault="00783506" w:rsidP="008513C9">
            <w:pPr>
              <w:jc w:val="center"/>
              <w:rPr>
                <w:sz w:val="20"/>
                <w:szCs w:val="20"/>
              </w:rPr>
            </w:pPr>
          </w:p>
        </w:tc>
        <w:tc>
          <w:tcPr>
            <w:tcW w:w="147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r w:rsidRPr="008C039F">
              <w:rPr>
                <w:sz w:val="20"/>
                <w:szCs w:val="20"/>
              </w:rPr>
              <w:t>...</w:t>
            </w:r>
          </w:p>
        </w:tc>
        <w:tc>
          <w:tcPr>
            <w:tcW w:w="66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625"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44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44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16"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66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106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775"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775"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14"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tcBorders>
          </w:tcPr>
          <w:p w:rsidR="00783506" w:rsidRPr="008C039F" w:rsidRDefault="00783506" w:rsidP="008513C9">
            <w:pPr>
              <w:rPr>
                <w:sz w:val="20"/>
                <w:szCs w:val="20"/>
              </w:rPr>
            </w:pPr>
          </w:p>
        </w:tc>
        <w:tc>
          <w:tcPr>
            <w:tcW w:w="589" w:type="dxa"/>
            <w:tcBorders>
              <w:top w:val="single" w:sz="4" w:space="0" w:color="auto"/>
              <w:left w:val="single" w:sz="4" w:space="0" w:color="auto"/>
              <w:bottom w:val="single" w:sz="4" w:space="0" w:color="auto"/>
            </w:tcBorders>
          </w:tcPr>
          <w:p w:rsidR="00783506" w:rsidRPr="008C039F" w:rsidRDefault="00783506" w:rsidP="008513C9">
            <w:pPr>
              <w:rPr>
                <w:sz w:val="20"/>
                <w:szCs w:val="20"/>
              </w:rPr>
            </w:pPr>
          </w:p>
        </w:tc>
      </w:tr>
    </w:tbl>
    <w:p w:rsidR="00783506" w:rsidRPr="008C039F" w:rsidRDefault="00783506" w:rsidP="00783506">
      <w:pPr>
        <w:rPr>
          <w:sz w:val="20"/>
          <w:szCs w:val="20"/>
        </w:rPr>
      </w:pPr>
    </w:p>
    <w:p w:rsidR="00783506" w:rsidRPr="008C039F" w:rsidRDefault="00783506" w:rsidP="00783506">
      <w:pPr>
        <w:jc w:val="center"/>
        <w:rPr>
          <w:rStyle w:val="ae"/>
          <w:color w:val="auto"/>
          <w:sz w:val="20"/>
          <w:szCs w:val="20"/>
        </w:rPr>
      </w:pPr>
    </w:p>
    <w:p w:rsidR="00783506" w:rsidRPr="008C039F" w:rsidRDefault="00783506" w:rsidP="00783506">
      <w:pPr>
        <w:jc w:val="center"/>
        <w:rPr>
          <w:rStyle w:val="ae"/>
          <w:color w:val="auto"/>
          <w:sz w:val="20"/>
          <w:szCs w:val="20"/>
        </w:rPr>
      </w:pPr>
    </w:p>
    <w:p w:rsidR="00783506" w:rsidRPr="008C039F" w:rsidRDefault="00783506" w:rsidP="00783506">
      <w:pPr>
        <w:jc w:val="center"/>
        <w:rPr>
          <w:rStyle w:val="ae"/>
          <w:color w:val="auto"/>
          <w:sz w:val="20"/>
          <w:szCs w:val="20"/>
        </w:rPr>
      </w:pPr>
    </w:p>
    <w:p w:rsidR="00783506" w:rsidRPr="008C039F" w:rsidRDefault="00783506" w:rsidP="00783506">
      <w:pPr>
        <w:jc w:val="center"/>
        <w:rPr>
          <w:rStyle w:val="ae"/>
          <w:color w:val="auto"/>
          <w:sz w:val="20"/>
          <w:szCs w:val="20"/>
        </w:rPr>
      </w:pPr>
    </w:p>
    <w:p w:rsidR="00783506" w:rsidRPr="008C039F" w:rsidRDefault="00783506" w:rsidP="00783506">
      <w:pPr>
        <w:jc w:val="center"/>
        <w:rPr>
          <w:rStyle w:val="ae"/>
          <w:color w:val="auto"/>
          <w:sz w:val="20"/>
          <w:szCs w:val="20"/>
        </w:rPr>
      </w:pPr>
    </w:p>
    <w:p w:rsidR="00783506" w:rsidRPr="008C039F" w:rsidRDefault="00783506" w:rsidP="00783506">
      <w:pPr>
        <w:jc w:val="center"/>
        <w:rPr>
          <w:rStyle w:val="ae"/>
          <w:color w:val="auto"/>
          <w:sz w:val="20"/>
          <w:szCs w:val="20"/>
        </w:rPr>
        <w:sectPr w:rsidR="00783506" w:rsidRPr="008C039F" w:rsidSect="00D03923">
          <w:pgSz w:w="16800" w:h="11900" w:orient="landscape"/>
          <w:pgMar w:top="799" w:right="640" w:bottom="799" w:left="1440" w:header="720" w:footer="720" w:gutter="0"/>
          <w:cols w:space="720"/>
          <w:noEndnote/>
        </w:sectPr>
      </w:pPr>
    </w:p>
    <w:p w:rsidR="00783506" w:rsidRPr="008C039F" w:rsidRDefault="00783506" w:rsidP="00783506">
      <w:pPr>
        <w:ind w:left="6096"/>
        <w:jc w:val="center"/>
        <w:rPr>
          <w:sz w:val="20"/>
          <w:szCs w:val="20"/>
        </w:rPr>
      </w:pPr>
      <w:r w:rsidRPr="008C039F">
        <w:rPr>
          <w:sz w:val="20"/>
          <w:szCs w:val="20"/>
        </w:rPr>
        <w:lastRenderedPageBreak/>
        <w:t>Приложение № 3</w:t>
      </w:r>
    </w:p>
    <w:p w:rsidR="00783506" w:rsidRPr="008C039F" w:rsidRDefault="00783506" w:rsidP="00783506">
      <w:pPr>
        <w:ind w:left="6096"/>
        <w:rPr>
          <w:sz w:val="20"/>
          <w:szCs w:val="20"/>
        </w:rPr>
      </w:pPr>
      <w:r w:rsidRPr="008C039F">
        <w:rPr>
          <w:sz w:val="20"/>
          <w:szCs w:val="20"/>
        </w:rPr>
        <w:t xml:space="preserve">к Правилам формирования и реализации адресной инвестиционной программы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w:t>
      </w:r>
    </w:p>
    <w:p w:rsidR="00783506" w:rsidRPr="008C039F" w:rsidRDefault="00783506" w:rsidP="00783506">
      <w:pPr>
        <w:pStyle w:val="12"/>
        <w:rPr>
          <w:rStyle w:val="afe"/>
          <w:i w:val="0"/>
          <w:sz w:val="20"/>
          <w:szCs w:val="20"/>
        </w:rPr>
      </w:pPr>
    </w:p>
    <w:p w:rsidR="00783506" w:rsidRPr="008C039F" w:rsidRDefault="00783506" w:rsidP="00783506">
      <w:pPr>
        <w:pStyle w:val="12"/>
        <w:rPr>
          <w:rStyle w:val="afe"/>
          <w:i w:val="0"/>
          <w:sz w:val="20"/>
          <w:szCs w:val="20"/>
        </w:rPr>
      </w:pPr>
      <w:r w:rsidRPr="008C039F">
        <w:rPr>
          <w:rStyle w:val="afe"/>
          <w:i w:val="0"/>
          <w:sz w:val="20"/>
          <w:szCs w:val="20"/>
        </w:rPr>
        <w:t>Сведения,</w:t>
      </w:r>
      <w:r w:rsidRPr="008C039F">
        <w:rPr>
          <w:rStyle w:val="afe"/>
          <w:i w:val="0"/>
          <w:sz w:val="20"/>
          <w:szCs w:val="20"/>
        </w:rPr>
        <w:br/>
        <w:t>указываемые в заключении на объект капитального строительства (реконструкции), предлагаемый к включению в адресную инвестиционную программу</w:t>
      </w:r>
    </w:p>
    <w:p w:rsidR="00783506" w:rsidRPr="008C039F" w:rsidRDefault="00783506" w:rsidP="00783506">
      <w:pPr>
        <w:rPr>
          <w:rStyle w:val="afe"/>
          <w:i w:val="0"/>
          <w:sz w:val="20"/>
          <w:szCs w:val="20"/>
        </w:rPr>
      </w:pPr>
    </w:p>
    <w:p w:rsidR="00783506" w:rsidRPr="008C039F" w:rsidRDefault="00783506" w:rsidP="00377FF1">
      <w:pPr>
        <w:ind w:firstLine="540"/>
        <w:jc w:val="both"/>
        <w:rPr>
          <w:rStyle w:val="afe"/>
          <w:i w:val="0"/>
          <w:sz w:val="20"/>
          <w:szCs w:val="20"/>
        </w:rPr>
      </w:pPr>
      <w:bookmarkStart w:id="86" w:name="sub_1301"/>
      <w:r w:rsidRPr="008C039F">
        <w:rPr>
          <w:rStyle w:val="afe"/>
          <w:i w:val="0"/>
          <w:sz w:val="20"/>
          <w:szCs w:val="20"/>
        </w:rPr>
        <w:t>1. Обоснованность строительства (реконструкции):</w:t>
      </w:r>
    </w:p>
    <w:bookmarkEnd w:id="86"/>
    <w:p w:rsidR="00783506" w:rsidRPr="008C039F" w:rsidRDefault="00783506" w:rsidP="00377FF1">
      <w:pPr>
        <w:jc w:val="both"/>
        <w:rPr>
          <w:rStyle w:val="afe"/>
          <w:i w:val="0"/>
          <w:sz w:val="20"/>
          <w:szCs w:val="20"/>
        </w:rPr>
      </w:pPr>
      <w:r w:rsidRPr="008C039F">
        <w:rPr>
          <w:rStyle w:val="afe"/>
          <w:i w:val="0"/>
          <w:sz w:val="20"/>
          <w:szCs w:val="20"/>
        </w:rPr>
        <w:t xml:space="preserve">численность населения и количество </w:t>
      </w:r>
      <w:proofErr w:type="spellStart"/>
      <w:r w:rsidRPr="008C039F">
        <w:rPr>
          <w:rStyle w:val="afe"/>
          <w:i w:val="0"/>
          <w:sz w:val="20"/>
          <w:szCs w:val="20"/>
        </w:rPr>
        <w:t>благополучателей</w:t>
      </w:r>
      <w:proofErr w:type="spellEnd"/>
      <w:r w:rsidRPr="008C039F">
        <w:rPr>
          <w:rStyle w:val="afe"/>
          <w:i w:val="0"/>
          <w:sz w:val="20"/>
          <w:szCs w:val="20"/>
        </w:rPr>
        <w:t>;</w:t>
      </w:r>
    </w:p>
    <w:p w:rsidR="00783506" w:rsidRPr="008C039F" w:rsidRDefault="00783506" w:rsidP="00377FF1">
      <w:pPr>
        <w:jc w:val="both"/>
        <w:rPr>
          <w:rStyle w:val="afe"/>
          <w:i w:val="0"/>
          <w:sz w:val="20"/>
          <w:szCs w:val="20"/>
        </w:rPr>
      </w:pPr>
      <w:r w:rsidRPr="008C039F">
        <w:rPr>
          <w:rStyle w:val="afe"/>
          <w:i w:val="0"/>
          <w:sz w:val="20"/>
          <w:szCs w:val="20"/>
        </w:rPr>
        <w:t>обеспеченность территории объектами, планируемыми к строительству (реконструкции);</w:t>
      </w:r>
    </w:p>
    <w:p w:rsidR="00783506" w:rsidRPr="008C039F" w:rsidRDefault="00783506" w:rsidP="00377FF1">
      <w:pPr>
        <w:jc w:val="both"/>
        <w:rPr>
          <w:rStyle w:val="afe"/>
          <w:i w:val="0"/>
          <w:sz w:val="20"/>
          <w:szCs w:val="20"/>
        </w:rPr>
      </w:pPr>
      <w:r w:rsidRPr="008C039F">
        <w:rPr>
          <w:rStyle w:val="afe"/>
          <w:i w:val="0"/>
          <w:sz w:val="20"/>
          <w:szCs w:val="20"/>
        </w:rPr>
        <w:t>процент износа существующих зданий (сооружений), потребность в приведении их в соответствие с санитарно-эпидемиологическими требованиями, строительными и противопожарными нормами;</w:t>
      </w:r>
    </w:p>
    <w:p w:rsidR="00783506" w:rsidRPr="008C039F" w:rsidRDefault="00783506" w:rsidP="00377FF1">
      <w:pPr>
        <w:jc w:val="both"/>
        <w:rPr>
          <w:rStyle w:val="afe"/>
          <w:i w:val="0"/>
          <w:sz w:val="20"/>
          <w:szCs w:val="20"/>
        </w:rPr>
      </w:pPr>
      <w:r w:rsidRPr="008C039F">
        <w:rPr>
          <w:rStyle w:val="afe"/>
          <w:i w:val="0"/>
          <w:sz w:val="20"/>
          <w:szCs w:val="20"/>
        </w:rPr>
        <w:t>проектная мощность создаваемого (реконструируемого) объекта капитального строительства (реконструкции).</w:t>
      </w:r>
    </w:p>
    <w:p w:rsidR="00783506" w:rsidRPr="008C039F" w:rsidRDefault="00783506" w:rsidP="00377FF1">
      <w:pPr>
        <w:ind w:firstLine="708"/>
        <w:jc w:val="both"/>
        <w:rPr>
          <w:rStyle w:val="afe"/>
          <w:i w:val="0"/>
          <w:sz w:val="20"/>
          <w:szCs w:val="20"/>
        </w:rPr>
      </w:pPr>
      <w:bookmarkStart w:id="87" w:name="sub_1302"/>
      <w:r w:rsidRPr="008C039F">
        <w:rPr>
          <w:rStyle w:val="afe"/>
          <w:i w:val="0"/>
          <w:sz w:val="20"/>
          <w:szCs w:val="20"/>
        </w:rPr>
        <w:t>2. Наличие свободного и незадействованного земельного участка и необходимой инфраструктуры (транспортной, коммунальной и прочей).</w:t>
      </w:r>
    </w:p>
    <w:p w:rsidR="00783506" w:rsidRPr="008C039F" w:rsidRDefault="00783506" w:rsidP="00377FF1">
      <w:pPr>
        <w:ind w:firstLine="708"/>
        <w:jc w:val="both"/>
        <w:rPr>
          <w:rStyle w:val="afe"/>
          <w:i w:val="0"/>
          <w:sz w:val="20"/>
          <w:szCs w:val="20"/>
        </w:rPr>
      </w:pPr>
      <w:bookmarkStart w:id="88" w:name="sub_1303"/>
      <w:bookmarkEnd w:id="87"/>
      <w:r w:rsidRPr="008C039F">
        <w:rPr>
          <w:rStyle w:val="afe"/>
          <w:i w:val="0"/>
          <w:sz w:val="20"/>
          <w:szCs w:val="20"/>
        </w:rPr>
        <w:t>3. Расчет эксплуатационных расходов создаваемого (реконструируемого) объекта капитального строительства (реконструкции) с приложением гарантийного письма балансодержателя о готовности нести эксплуатационные расходы.</w:t>
      </w:r>
    </w:p>
    <w:p w:rsidR="00783506" w:rsidRPr="008C039F" w:rsidRDefault="00783506" w:rsidP="00377FF1">
      <w:pPr>
        <w:ind w:firstLine="708"/>
        <w:jc w:val="both"/>
        <w:rPr>
          <w:rStyle w:val="afe"/>
          <w:i w:val="0"/>
          <w:sz w:val="20"/>
          <w:szCs w:val="20"/>
        </w:rPr>
      </w:pPr>
      <w:bookmarkStart w:id="89" w:name="sub_1304"/>
      <w:bookmarkEnd w:id="88"/>
      <w:r w:rsidRPr="008C039F">
        <w:rPr>
          <w:rStyle w:val="afe"/>
          <w:i w:val="0"/>
          <w:sz w:val="20"/>
          <w:szCs w:val="20"/>
        </w:rPr>
        <w:t>4. Стоимость объекта капитального строительства (реконструкции) (стоимость разработки проектной документации и проведения инженерных изысканий, проведения государственной экспертизы проектной документации) и источники финансирования:</w:t>
      </w:r>
    </w:p>
    <w:bookmarkEnd w:id="89"/>
    <w:p w:rsidR="00783506" w:rsidRPr="008C039F" w:rsidRDefault="00783506" w:rsidP="00377FF1">
      <w:pPr>
        <w:jc w:val="both"/>
        <w:rPr>
          <w:rStyle w:val="afe"/>
          <w:i w:val="0"/>
          <w:sz w:val="20"/>
          <w:szCs w:val="20"/>
        </w:rPr>
      </w:pPr>
      <w:r w:rsidRPr="008C039F">
        <w:rPr>
          <w:rStyle w:val="afe"/>
          <w:i w:val="0"/>
          <w:sz w:val="20"/>
          <w:szCs w:val="20"/>
        </w:rPr>
        <w:t xml:space="preserve">муниципальная программа </w:t>
      </w:r>
      <w:proofErr w:type="spellStart"/>
      <w:r w:rsidRPr="008C039F">
        <w:rPr>
          <w:sz w:val="20"/>
          <w:szCs w:val="20"/>
        </w:rPr>
        <w:t>Шумерлинского</w:t>
      </w:r>
      <w:proofErr w:type="spellEnd"/>
      <w:r w:rsidRPr="008C039F">
        <w:rPr>
          <w:sz w:val="20"/>
          <w:szCs w:val="20"/>
        </w:rPr>
        <w:t xml:space="preserve"> муниципального округа</w:t>
      </w:r>
      <w:r w:rsidRPr="008C039F">
        <w:rPr>
          <w:rStyle w:val="afe"/>
          <w:i w:val="0"/>
          <w:sz w:val="20"/>
          <w:szCs w:val="20"/>
        </w:rPr>
        <w:t xml:space="preserve"> Чувашской Республики, в рамках которой планируется строительство (реконструкция) объекта;</w:t>
      </w:r>
    </w:p>
    <w:p w:rsidR="00783506" w:rsidRPr="008C039F" w:rsidRDefault="00783506" w:rsidP="00377FF1">
      <w:pPr>
        <w:jc w:val="both"/>
        <w:rPr>
          <w:rStyle w:val="afe"/>
          <w:i w:val="0"/>
          <w:sz w:val="20"/>
          <w:szCs w:val="20"/>
        </w:rPr>
      </w:pPr>
      <w:r w:rsidRPr="008C039F">
        <w:rPr>
          <w:rStyle w:val="afe"/>
          <w:i w:val="0"/>
          <w:sz w:val="20"/>
          <w:szCs w:val="20"/>
        </w:rPr>
        <w:t>возможность строительства (реконструкции) объекта в рамках национального проекта;</w:t>
      </w:r>
    </w:p>
    <w:p w:rsidR="00783506" w:rsidRPr="008C039F" w:rsidRDefault="00783506" w:rsidP="00377FF1">
      <w:pPr>
        <w:jc w:val="both"/>
        <w:rPr>
          <w:rStyle w:val="afe"/>
          <w:i w:val="0"/>
          <w:sz w:val="20"/>
          <w:szCs w:val="20"/>
        </w:rPr>
      </w:pPr>
      <w:r w:rsidRPr="008C039F">
        <w:rPr>
          <w:rStyle w:val="afe"/>
          <w:i w:val="0"/>
          <w:sz w:val="20"/>
          <w:szCs w:val="20"/>
        </w:rPr>
        <w:t>наличие бюджетной обеспеченности за счет средств федерального бюджета по результатам проведения работы с федеральными органами исполнительной власти.</w:t>
      </w:r>
    </w:p>
    <w:p w:rsidR="00783506" w:rsidRPr="008C039F" w:rsidRDefault="00783506" w:rsidP="00377FF1">
      <w:pPr>
        <w:ind w:firstLine="708"/>
        <w:jc w:val="both"/>
        <w:rPr>
          <w:rStyle w:val="afe"/>
          <w:i w:val="0"/>
          <w:sz w:val="20"/>
          <w:szCs w:val="20"/>
        </w:rPr>
      </w:pPr>
      <w:bookmarkStart w:id="90" w:name="sub_1305"/>
      <w:r w:rsidRPr="008C039F">
        <w:rPr>
          <w:rStyle w:val="afe"/>
          <w:i w:val="0"/>
          <w:sz w:val="20"/>
          <w:szCs w:val="20"/>
        </w:rPr>
        <w:t>5. Муниципальный заказчик строительства (реконструкции) объекта капитального строительства (реконструкции).</w:t>
      </w:r>
    </w:p>
    <w:p w:rsidR="00783506" w:rsidRPr="008C039F" w:rsidRDefault="00783506" w:rsidP="00377FF1">
      <w:pPr>
        <w:ind w:firstLine="708"/>
        <w:jc w:val="both"/>
        <w:rPr>
          <w:rStyle w:val="afe"/>
          <w:i w:val="0"/>
          <w:sz w:val="20"/>
          <w:szCs w:val="20"/>
        </w:rPr>
      </w:pPr>
      <w:bookmarkStart w:id="91" w:name="sub_1306"/>
      <w:bookmarkEnd w:id="90"/>
      <w:r w:rsidRPr="008C039F">
        <w:rPr>
          <w:rStyle w:val="afe"/>
          <w:i w:val="0"/>
          <w:sz w:val="20"/>
          <w:szCs w:val="20"/>
        </w:rPr>
        <w:t>6. Плановый период строительства (реконструкции) объекта капитального строительства (реконструкции).</w:t>
      </w:r>
    </w:p>
    <w:p w:rsidR="00783506" w:rsidRPr="008C039F" w:rsidRDefault="00783506" w:rsidP="00377FF1">
      <w:pPr>
        <w:ind w:firstLine="708"/>
        <w:jc w:val="both"/>
        <w:rPr>
          <w:rStyle w:val="afe"/>
          <w:i w:val="0"/>
          <w:sz w:val="20"/>
          <w:szCs w:val="20"/>
        </w:rPr>
      </w:pPr>
      <w:bookmarkStart w:id="92" w:name="sub_1307"/>
      <w:bookmarkEnd w:id="91"/>
      <w:r w:rsidRPr="008C039F">
        <w:rPr>
          <w:rStyle w:val="afe"/>
          <w:i w:val="0"/>
          <w:sz w:val="20"/>
          <w:szCs w:val="20"/>
        </w:rPr>
        <w:t>7. Срок разработки проектной документации по строительству (реконструкции) объекта (в случае выделения бюджетных средств на разработку документации и проведение инженерных изысканий, проведение государственной экспертизы проектной документации).</w:t>
      </w:r>
    </w:p>
    <w:p w:rsidR="00783506" w:rsidRPr="008C039F" w:rsidRDefault="00783506" w:rsidP="00377FF1">
      <w:pPr>
        <w:ind w:firstLine="708"/>
        <w:jc w:val="both"/>
        <w:rPr>
          <w:rStyle w:val="afe"/>
          <w:i w:val="0"/>
          <w:sz w:val="20"/>
          <w:szCs w:val="20"/>
        </w:rPr>
      </w:pPr>
      <w:bookmarkStart w:id="93" w:name="sub_1308"/>
      <w:bookmarkEnd w:id="92"/>
      <w:r w:rsidRPr="008C039F">
        <w:rPr>
          <w:rStyle w:val="afe"/>
          <w:i w:val="0"/>
          <w:sz w:val="20"/>
          <w:szCs w:val="20"/>
        </w:rPr>
        <w:t xml:space="preserve">8. Наличие объекта капитального строительства (реконструкции) в </w:t>
      </w:r>
      <w:hyperlink r:id="rId175" w:history="1">
        <w:r w:rsidRPr="008C039F">
          <w:rPr>
            <w:rStyle w:val="afe"/>
            <w:i w:val="0"/>
            <w:sz w:val="20"/>
            <w:szCs w:val="20"/>
          </w:rPr>
          <w:t>Стратегии</w:t>
        </w:r>
      </w:hyperlink>
      <w:r w:rsidRPr="008C039F">
        <w:rPr>
          <w:rStyle w:val="afe"/>
          <w:i w:val="0"/>
          <w:sz w:val="20"/>
          <w:szCs w:val="20"/>
        </w:rPr>
        <w:t xml:space="preserve"> социально-экономического развития </w:t>
      </w:r>
      <w:proofErr w:type="spellStart"/>
      <w:r w:rsidRPr="008C039F">
        <w:rPr>
          <w:sz w:val="20"/>
          <w:szCs w:val="20"/>
        </w:rPr>
        <w:t>Шумерлинского</w:t>
      </w:r>
      <w:proofErr w:type="spellEnd"/>
      <w:r w:rsidRPr="008C039F">
        <w:rPr>
          <w:sz w:val="20"/>
          <w:szCs w:val="20"/>
        </w:rPr>
        <w:t xml:space="preserve"> муниципального округа</w:t>
      </w:r>
      <w:r w:rsidRPr="008C039F">
        <w:rPr>
          <w:rStyle w:val="afe"/>
          <w:i w:val="0"/>
          <w:sz w:val="20"/>
          <w:szCs w:val="20"/>
        </w:rPr>
        <w:t xml:space="preserve"> Чувашской Республики.</w:t>
      </w:r>
    </w:p>
    <w:p w:rsidR="00783506" w:rsidRPr="008C039F" w:rsidRDefault="00783506" w:rsidP="00377FF1">
      <w:pPr>
        <w:jc w:val="both"/>
        <w:rPr>
          <w:rStyle w:val="afe"/>
          <w:i w:val="0"/>
          <w:sz w:val="20"/>
          <w:szCs w:val="20"/>
        </w:rPr>
      </w:pPr>
    </w:p>
    <w:p w:rsidR="00783506" w:rsidRPr="008C039F" w:rsidRDefault="00783506" w:rsidP="00783506">
      <w:pPr>
        <w:rPr>
          <w:rStyle w:val="afe"/>
          <w:i w:val="0"/>
          <w:sz w:val="20"/>
          <w:szCs w:val="20"/>
        </w:rPr>
      </w:pPr>
    </w:p>
    <w:p w:rsidR="00783506" w:rsidRPr="008C039F" w:rsidRDefault="00783506" w:rsidP="00783506">
      <w:pPr>
        <w:rPr>
          <w:rStyle w:val="afe"/>
          <w:i w:val="0"/>
          <w:sz w:val="20"/>
          <w:szCs w:val="20"/>
        </w:rPr>
      </w:pPr>
    </w:p>
    <w:p w:rsidR="00783506" w:rsidRPr="008C039F" w:rsidRDefault="00783506" w:rsidP="00783506">
      <w:pPr>
        <w:rPr>
          <w:rStyle w:val="afe"/>
          <w:i w:val="0"/>
          <w:sz w:val="20"/>
          <w:szCs w:val="20"/>
        </w:rPr>
      </w:pPr>
    </w:p>
    <w:p w:rsidR="00783506" w:rsidRPr="008C039F" w:rsidRDefault="00783506" w:rsidP="00783506">
      <w:pPr>
        <w:rPr>
          <w:rStyle w:val="afe"/>
          <w:i w:val="0"/>
          <w:sz w:val="20"/>
          <w:szCs w:val="20"/>
        </w:rPr>
      </w:pPr>
    </w:p>
    <w:p w:rsidR="00783506" w:rsidRPr="008C039F" w:rsidRDefault="00783506" w:rsidP="00783506">
      <w:pPr>
        <w:rPr>
          <w:rStyle w:val="afe"/>
          <w:i w:val="0"/>
          <w:sz w:val="20"/>
          <w:szCs w:val="20"/>
        </w:rPr>
      </w:pPr>
    </w:p>
    <w:p w:rsidR="00783506" w:rsidRPr="008C039F" w:rsidRDefault="00783506" w:rsidP="00783506">
      <w:pPr>
        <w:rPr>
          <w:rStyle w:val="afe"/>
          <w:i w:val="0"/>
          <w:sz w:val="20"/>
          <w:szCs w:val="20"/>
        </w:rPr>
      </w:pPr>
    </w:p>
    <w:bookmarkEnd w:id="93"/>
    <w:p w:rsidR="00783506" w:rsidRPr="008C039F" w:rsidRDefault="00783506" w:rsidP="00783506">
      <w:pPr>
        <w:rPr>
          <w:rStyle w:val="afe"/>
          <w:i w:val="0"/>
          <w:sz w:val="20"/>
          <w:szCs w:val="20"/>
        </w:rPr>
      </w:pPr>
    </w:p>
    <w:p w:rsidR="00783506" w:rsidRPr="008C039F" w:rsidRDefault="00783506" w:rsidP="00783506">
      <w:pPr>
        <w:rPr>
          <w:rStyle w:val="ae"/>
          <w:color w:val="auto"/>
          <w:sz w:val="20"/>
          <w:szCs w:val="20"/>
        </w:rPr>
      </w:pPr>
    </w:p>
    <w:p w:rsidR="00783506" w:rsidRPr="008C039F" w:rsidRDefault="00783506" w:rsidP="00783506">
      <w:pPr>
        <w:ind w:left="6096"/>
        <w:jc w:val="center"/>
        <w:rPr>
          <w:rStyle w:val="ae"/>
          <w:b w:val="0"/>
          <w:color w:val="auto"/>
          <w:sz w:val="20"/>
          <w:szCs w:val="20"/>
        </w:rPr>
      </w:pPr>
      <w:r w:rsidRPr="008C039F">
        <w:rPr>
          <w:rStyle w:val="ae"/>
          <w:b w:val="0"/>
          <w:color w:val="auto"/>
          <w:sz w:val="20"/>
          <w:szCs w:val="20"/>
        </w:rPr>
        <w:t>Приложение № 2</w:t>
      </w:r>
    </w:p>
    <w:p w:rsidR="00783506" w:rsidRPr="008C039F" w:rsidRDefault="00783506" w:rsidP="00783506">
      <w:pPr>
        <w:ind w:left="6096"/>
        <w:rPr>
          <w:rStyle w:val="ae"/>
          <w:b w:val="0"/>
          <w:color w:val="auto"/>
          <w:sz w:val="20"/>
          <w:szCs w:val="20"/>
        </w:rPr>
      </w:pPr>
      <w:r w:rsidRPr="008C039F">
        <w:rPr>
          <w:rStyle w:val="ae"/>
          <w:b w:val="0"/>
          <w:color w:val="auto"/>
          <w:sz w:val="20"/>
          <w:szCs w:val="20"/>
        </w:rPr>
        <w:t xml:space="preserve">к постановлению администрации </w:t>
      </w:r>
      <w:proofErr w:type="spellStart"/>
      <w:r w:rsidRPr="008C039F">
        <w:rPr>
          <w:sz w:val="20"/>
          <w:szCs w:val="20"/>
        </w:rPr>
        <w:t>Шумерлинского</w:t>
      </w:r>
      <w:proofErr w:type="spellEnd"/>
      <w:r w:rsidRPr="008C039F">
        <w:rPr>
          <w:sz w:val="20"/>
          <w:szCs w:val="20"/>
        </w:rPr>
        <w:t xml:space="preserve"> муниципального округа</w:t>
      </w:r>
      <w:r w:rsidRPr="008C039F">
        <w:rPr>
          <w:rStyle w:val="ae"/>
          <w:b w:val="0"/>
          <w:color w:val="auto"/>
          <w:sz w:val="20"/>
          <w:szCs w:val="20"/>
        </w:rPr>
        <w:t xml:space="preserve"> Чувашской Республики</w:t>
      </w:r>
    </w:p>
    <w:p w:rsidR="00783506" w:rsidRPr="008C039F" w:rsidRDefault="00783506" w:rsidP="00783506">
      <w:pPr>
        <w:ind w:left="6096"/>
        <w:rPr>
          <w:rStyle w:val="ae"/>
          <w:b w:val="0"/>
          <w:color w:val="auto"/>
          <w:sz w:val="20"/>
          <w:szCs w:val="20"/>
        </w:rPr>
      </w:pPr>
      <w:r w:rsidRPr="008C039F">
        <w:rPr>
          <w:rStyle w:val="ae"/>
          <w:b w:val="0"/>
          <w:color w:val="auto"/>
          <w:sz w:val="20"/>
          <w:szCs w:val="20"/>
        </w:rPr>
        <w:t>от 04.03. 2025 г. № 231</w:t>
      </w:r>
    </w:p>
    <w:bookmarkEnd w:id="85"/>
    <w:p w:rsidR="00783506" w:rsidRPr="008C039F" w:rsidRDefault="00783506" w:rsidP="00783506">
      <w:pPr>
        <w:pStyle w:val="12"/>
        <w:rPr>
          <w:sz w:val="20"/>
          <w:szCs w:val="20"/>
        </w:rPr>
      </w:pPr>
    </w:p>
    <w:p w:rsidR="00783506" w:rsidRPr="008C039F" w:rsidRDefault="00783506" w:rsidP="00783506">
      <w:pPr>
        <w:pStyle w:val="12"/>
        <w:rPr>
          <w:sz w:val="20"/>
          <w:szCs w:val="20"/>
        </w:rPr>
      </w:pPr>
      <w:r w:rsidRPr="008C039F">
        <w:rPr>
          <w:sz w:val="20"/>
          <w:szCs w:val="20"/>
        </w:rPr>
        <w:t>Порядок</w:t>
      </w:r>
      <w:r w:rsidRPr="008C039F">
        <w:rPr>
          <w:sz w:val="20"/>
          <w:szCs w:val="20"/>
        </w:rPr>
        <w:br/>
        <w:t>оценки эксплуатационных расходов будущих периодов инвестиционных проектов, финансирование которых осуществляется в рамках адресной инвестиционной программы города Шумерля Чувашской Республики</w:t>
      </w:r>
    </w:p>
    <w:p w:rsidR="00783506" w:rsidRPr="008C039F" w:rsidRDefault="00783506" w:rsidP="00783506">
      <w:pPr>
        <w:pStyle w:val="12"/>
        <w:rPr>
          <w:sz w:val="20"/>
          <w:szCs w:val="20"/>
        </w:rPr>
      </w:pPr>
      <w:bookmarkStart w:id="94" w:name="sub_2001"/>
      <w:r w:rsidRPr="008C039F">
        <w:rPr>
          <w:sz w:val="20"/>
          <w:szCs w:val="20"/>
        </w:rPr>
        <w:t>I. Общие положения</w:t>
      </w:r>
    </w:p>
    <w:p w:rsidR="00783506" w:rsidRPr="008C039F" w:rsidRDefault="00783506" w:rsidP="00330168">
      <w:pPr>
        <w:jc w:val="both"/>
        <w:rPr>
          <w:sz w:val="20"/>
          <w:szCs w:val="20"/>
        </w:rPr>
      </w:pPr>
      <w:bookmarkStart w:id="95" w:name="sub_201"/>
      <w:bookmarkEnd w:id="94"/>
      <w:r w:rsidRPr="008C039F">
        <w:rPr>
          <w:sz w:val="20"/>
          <w:szCs w:val="20"/>
        </w:rPr>
        <w:t xml:space="preserve">1.1. Порядок оценки эксплуатационных расходов будущих периодов инвестиционных проектов, финансирование которых осуществляется в рамках адресной инвестиционной программы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(далее – Порядок), устанавливает механизм учета фактора эксплуатационных расходов будущих периодов при определении создаваемой дополнительной нагрузки на </w:t>
      </w:r>
      <w:r w:rsidRPr="008C039F">
        <w:rPr>
          <w:sz w:val="20"/>
          <w:szCs w:val="20"/>
        </w:rPr>
        <w:lastRenderedPageBreak/>
        <w:t xml:space="preserve">бюджет муниципального образования </w:t>
      </w:r>
      <w:proofErr w:type="spellStart"/>
      <w:r w:rsidRPr="008C039F">
        <w:rPr>
          <w:sz w:val="20"/>
          <w:szCs w:val="20"/>
        </w:rPr>
        <w:t>Шумерлинского</w:t>
      </w:r>
      <w:proofErr w:type="spellEnd"/>
      <w:r w:rsidRPr="008C039F">
        <w:rPr>
          <w:sz w:val="20"/>
          <w:szCs w:val="20"/>
        </w:rPr>
        <w:t xml:space="preserve"> муниципального округа по объектам капитального строительства, включенным  в адресную инвестиционную программу (далее </w:t>
      </w:r>
      <w:proofErr w:type="gramStart"/>
      <w:r w:rsidRPr="008C039F">
        <w:rPr>
          <w:sz w:val="20"/>
          <w:szCs w:val="20"/>
        </w:rPr>
        <w:t>–А</w:t>
      </w:r>
      <w:proofErr w:type="gramEnd"/>
      <w:r w:rsidRPr="008C039F">
        <w:rPr>
          <w:sz w:val="20"/>
          <w:szCs w:val="20"/>
        </w:rPr>
        <w:t xml:space="preserve">ИП)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w:t>
      </w:r>
    </w:p>
    <w:p w:rsidR="00783506" w:rsidRPr="008C039F" w:rsidRDefault="00783506" w:rsidP="00330168">
      <w:pPr>
        <w:ind w:firstLine="708"/>
        <w:jc w:val="both"/>
        <w:rPr>
          <w:sz w:val="20"/>
          <w:szCs w:val="20"/>
        </w:rPr>
      </w:pPr>
      <w:bookmarkStart w:id="96" w:name="sub_202"/>
      <w:bookmarkEnd w:id="95"/>
      <w:r w:rsidRPr="008C039F">
        <w:rPr>
          <w:sz w:val="20"/>
          <w:szCs w:val="20"/>
        </w:rPr>
        <w:t xml:space="preserve">1.2. В целях настоящего Порядка под объектами капитального строительства понимаются объекты муниципальной собственности </w:t>
      </w:r>
      <w:proofErr w:type="spellStart"/>
      <w:r w:rsidRPr="008C039F">
        <w:rPr>
          <w:sz w:val="20"/>
          <w:szCs w:val="20"/>
        </w:rPr>
        <w:t>Шумерлинского</w:t>
      </w:r>
      <w:proofErr w:type="spellEnd"/>
      <w:r w:rsidRPr="008C039F">
        <w:rPr>
          <w:sz w:val="20"/>
          <w:szCs w:val="20"/>
        </w:rPr>
        <w:t xml:space="preserve"> муниципального округа, строительство или реконструкция которых направлены на решение задач, относящихся исключительно к полномочиям органов местного самоуправления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и преследующие своей целью решение социальных вопросов (далее - объекты).</w:t>
      </w:r>
    </w:p>
    <w:bookmarkEnd w:id="96"/>
    <w:p w:rsidR="00783506" w:rsidRPr="008C039F" w:rsidRDefault="00783506" w:rsidP="00330168">
      <w:pPr>
        <w:jc w:val="both"/>
        <w:rPr>
          <w:sz w:val="20"/>
          <w:szCs w:val="20"/>
        </w:rPr>
      </w:pPr>
      <w:r w:rsidRPr="008C039F">
        <w:rPr>
          <w:sz w:val="20"/>
          <w:szCs w:val="20"/>
        </w:rPr>
        <w:t>Оценка размеров эксплуатационных расходов будущих периодов осуществляется на основании оценки среднего уровня эксплуатационных расходов по аналогичным объектам с учетом планируемого к созданию объекта и рассчитывается не менее чем на три последующих после ввода объекта в эксплуатацию года.</w:t>
      </w:r>
    </w:p>
    <w:p w:rsidR="00783506" w:rsidRPr="008C039F" w:rsidRDefault="00783506" w:rsidP="00330168">
      <w:pPr>
        <w:ind w:firstLine="540"/>
        <w:jc w:val="both"/>
        <w:rPr>
          <w:sz w:val="20"/>
          <w:szCs w:val="20"/>
        </w:rPr>
      </w:pPr>
      <w:bookmarkStart w:id="97" w:name="sub_203"/>
      <w:r w:rsidRPr="008C039F">
        <w:rPr>
          <w:sz w:val="20"/>
          <w:szCs w:val="20"/>
        </w:rPr>
        <w:t xml:space="preserve">1.3. Оценка </w:t>
      </w:r>
      <w:proofErr w:type="gramStart"/>
      <w:r w:rsidRPr="008C039F">
        <w:rPr>
          <w:sz w:val="20"/>
          <w:szCs w:val="20"/>
        </w:rPr>
        <w:t>степени обоснованности расчета эксплуатационных расходов будущих периодов</w:t>
      </w:r>
      <w:proofErr w:type="gramEnd"/>
      <w:r w:rsidRPr="008C039F">
        <w:rPr>
          <w:sz w:val="20"/>
          <w:szCs w:val="20"/>
        </w:rPr>
        <w:t xml:space="preserve"> производится отделом экономики, инвестиционной деятельности и туризма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(далее - Отдел экономики) на основании материалов, представляемых главными распорядителями в соответствии с Правилами формирования и реализации АИП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w:t>
      </w:r>
    </w:p>
    <w:bookmarkEnd w:id="97"/>
    <w:p w:rsidR="00783506" w:rsidRPr="008C039F" w:rsidRDefault="00783506" w:rsidP="00783506">
      <w:pPr>
        <w:rPr>
          <w:sz w:val="20"/>
          <w:szCs w:val="20"/>
        </w:rPr>
      </w:pPr>
    </w:p>
    <w:p w:rsidR="00783506" w:rsidRPr="008C039F" w:rsidRDefault="00783506" w:rsidP="00783506">
      <w:pPr>
        <w:pStyle w:val="12"/>
        <w:rPr>
          <w:sz w:val="20"/>
          <w:szCs w:val="20"/>
        </w:rPr>
      </w:pPr>
      <w:bookmarkStart w:id="98" w:name="sub_2002"/>
      <w:r w:rsidRPr="008C039F">
        <w:rPr>
          <w:sz w:val="20"/>
          <w:szCs w:val="20"/>
        </w:rPr>
        <w:t>II. Содержание эксплуатационных расходов</w:t>
      </w:r>
    </w:p>
    <w:bookmarkEnd w:id="98"/>
    <w:p w:rsidR="00783506" w:rsidRPr="008C039F" w:rsidRDefault="00783506" w:rsidP="00330168">
      <w:pPr>
        <w:jc w:val="both"/>
        <w:rPr>
          <w:sz w:val="20"/>
          <w:szCs w:val="20"/>
        </w:rPr>
      </w:pPr>
      <w:r w:rsidRPr="008C039F">
        <w:rPr>
          <w:sz w:val="20"/>
          <w:szCs w:val="20"/>
        </w:rPr>
        <w:t>Оценка эксплуатационных расходов будущих периодов производится при обязательном учете следующих компонентов:</w:t>
      </w:r>
    </w:p>
    <w:p w:rsidR="00783506" w:rsidRPr="008C039F" w:rsidRDefault="00783506" w:rsidP="00330168">
      <w:pPr>
        <w:ind w:firstLine="708"/>
        <w:jc w:val="both"/>
        <w:rPr>
          <w:sz w:val="20"/>
          <w:szCs w:val="20"/>
        </w:rPr>
      </w:pPr>
      <w:bookmarkStart w:id="99" w:name="sub_221"/>
      <w:r w:rsidRPr="008C039F">
        <w:rPr>
          <w:sz w:val="20"/>
          <w:szCs w:val="20"/>
        </w:rPr>
        <w:t>2.1. Расходы, связанные с обеспечением нормальных условий обитаемости зданий и сооружений.</w:t>
      </w:r>
    </w:p>
    <w:p w:rsidR="00783506" w:rsidRPr="008C039F" w:rsidRDefault="00783506" w:rsidP="00330168">
      <w:pPr>
        <w:ind w:firstLine="708"/>
        <w:jc w:val="both"/>
        <w:rPr>
          <w:sz w:val="20"/>
          <w:szCs w:val="20"/>
        </w:rPr>
      </w:pPr>
      <w:bookmarkStart w:id="100" w:name="sub_2211"/>
      <w:bookmarkEnd w:id="99"/>
      <w:r w:rsidRPr="008C039F">
        <w:rPr>
          <w:sz w:val="20"/>
          <w:szCs w:val="20"/>
        </w:rPr>
        <w:t>2.1.1. Затраты на оплату коммунальных услуг являются существенной статьей расходов и рассчитываются исходя из тарифов на оплату коммунальных услуг и нормативов их потребления, прогнозируемого повышения тарифов, в том числе:</w:t>
      </w:r>
    </w:p>
    <w:bookmarkEnd w:id="100"/>
    <w:p w:rsidR="00783506" w:rsidRPr="008C039F" w:rsidRDefault="00783506" w:rsidP="00330168">
      <w:pPr>
        <w:jc w:val="both"/>
        <w:rPr>
          <w:sz w:val="20"/>
          <w:szCs w:val="20"/>
        </w:rPr>
      </w:pPr>
      <w:r w:rsidRPr="008C039F">
        <w:rPr>
          <w:sz w:val="20"/>
          <w:szCs w:val="20"/>
        </w:rPr>
        <w:t>расходы на теплоснабжение</w:t>
      </w:r>
      <w:proofErr w:type="gramStart"/>
      <w:r w:rsidRPr="008C039F">
        <w:rPr>
          <w:sz w:val="20"/>
          <w:szCs w:val="20"/>
        </w:rPr>
        <w:t xml:space="preserve"> (</w:t>
      </w:r>
      <w:r w:rsidRPr="008C039F">
        <w:rPr>
          <w:noProof/>
          <w:sz w:val="20"/>
          <w:szCs w:val="20"/>
        </w:rPr>
        <w:drawing>
          <wp:inline distT="0" distB="0" distL="0" distR="0" wp14:anchorId="5132476D" wp14:editId="10EB0920">
            <wp:extent cx="184785" cy="228600"/>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184785" cy="228600"/>
                    </a:xfrm>
                    <a:prstGeom prst="rect">
                      <a:avLst/>
                    </a:prstGeom>
                    <a:noFill/>
                    <a:ln>
                      <a:noFill/>
                    </a:ln>
                  </pic:spPr>
                </pic:pic>
              </a:graphicData>
            </a:graphic>
          </wp:inline>
        </w:drawing>
      </w:r>
      <w:r w:rsidRPr="008C039F">
        <w:rPr>
          <w:sz w:val="20"/>
          <w:szCs w:val="20"/>
        </w:rPr>
        <w:t>);</w:t>
      </w:r>
      <w:proofErr w:type="gramEnd"/>
    </w:p>
    <w:p w:rsidR="00783506" w:rsidRPr="008C039F" w:rsidRDefault="00783506" w:rsidP="00330168">
      <w:pPr>
        <w:jc w:val="both"/>
        <w:rPr>
          <w:sz w:val="20"/>
          <w:szCs w:val="20"/>
        </w:rPr>
      </w:pPr>
      <w:r w:rsidRPr="008C039F">
        <w:rPr>
          <w:sz w:val="20"/>
          <w:szCs w:val="20"/>
        </w:rPr>
        <w:t>расходы на холодное водоснабжение, горячее водоснабжение, водоотведение и электроснабжение</w:t>
      </w:r>
      <w:proofErr w:type="gramStart"/>
      <w:r w:rsidRPr="008C039F">
        <w:rPr>
          <w:sz w:val="20"/>
          <w:szCs w:val="20"/>
        </w:rPr>
        <w:t xml:space="preserve"> (</w:t>
      </w:r>
      <w:r w:rsidRPr="008C039F">
        <w:rPr>
          <w:noProof/>
          <w:sz w:val="20"/>
          <w:szCs w:val="20"/>
        </w:rPr>
        <w:drawing>
          <wp:inline distT="0" distB="0" distL="0" distR="0" wp14:anchorId="23C9D303" wp14:editId="10B0F162">
            <wp:extent cx="260985" cy="228600"/>
            <wp:effectExtent l="0" t="0" r="5715"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260985" cy="228600"/>
                    </a:xfrm>
                    <a:prstGeom prst="rect">
                      <a:avLst/>
                    </a:prstGeom>
                    <a:noFill/>
                    <a:ln>
                      <a:noFill/>
                    </a:ln>
                  </pic:spPr>
                </pic:pic>
              </a:graphicData>
            </a:graphic>
          </wp:inline>
        </w:drawing>
      </w:r>
      <w:r w:rsidRPr="008C039F">
        <w:rPr>
          <w:sz w:val="20"/>
          <w:szCs w:val="20"/>
        </w:rPr>
        <w:t>);</w:t>
      </w:r>
      <w:proofErr w:type="gramEnd"/>
    </w:p>
    <w:p w:rsidR="00783506" w:rsidRPr="008C039F" w:rsidRDefault="00783506" w:rsidP="00330168">
      <w:pPr>
        <w:jc w:val="both"/>
        <w:rPr>
          <w:sz w:val="20"/>
          <w:szCs w:val="20"/>
        </w:rPr>
      </w:pPr>
      <w:r w:rsidRPr="008C039F">
        <w:rPr>
          <w:sz w:val="20"/>
          <w:szCs w:val="20"/>
        </w:rPr>
        <w:t>расходы на газоснабжение</w:t>
      </w:r>
      <w:proofErr w:type="gramStart"/>
      <w:r w:rsidRPr="008C039F">
        <w:rPr>
          <w:sz w:val="20"/>
          <w:szCs w:val="20"/>
        </w:rPr>
        <w:t xml:space="preserve"> (</w:t>
      </w:r>
      <w:r w:rsidRPr="008C039F">
        <w:rPr>
          <w:noProof/>
          <w:sz w:val="20"/>
          <w:szCs w:val="20"/>
        </w:rPr>
        <w:drawing>
          <wp:inline distT="0" distB="0" distL="0" distR="0" wp14:anchorId="6F290787" wp14:editId="1412B876">
            <wp:extent cx="184785" cy="228600"/>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184785" cy="228600"/>
                    </a:xfrm>
                    <a:prstGeom prst="rect">
                      <a:avLst/>
                    </a:prstGeom>
                    <a:noFill/>
                    <a:ln>
                      <a:noFill/>
                    </a:ln>
                  </pic:spPr>
                </pic:pic>
              </a:graphicData>
            </a:graphic>
          </wp:inline>
        </w:drawing>
      </w:r>
      <w:r w:rsidRPr="008C039F">
        <w:rPr>
          <w:sz w:val="20"/>
          <w:szCs w:val="20"/>
        </w:rPr>
        <w:t>);</w:t>
      </w:r>
      <w:proofErr w:type="gramEnd"/>
    </w:p>
    <w:p w:rsidR="00783506" w:rsidRPr="008C039F" w:rsidRDefault="00783506" w:rsidP="00330168">
      <w:pPr>
        <w:jc w:val="both"/>
        <w:rPr>
          <w:sz w:val="20"/>
          <w:szCs w:val="20"/>
        </w:rPr>
      </w:pPr>
      <w:r w:rsidRPr="008C039F">
        <w:rPr>
          <w:sz w:val="20"/>
          <w:szCs w:val="20"/>
        </w:rPr>
        <w:t>расходы в области обращения с твердыми коммунальными отходами</w:t>
      </w:r>
      <w:proofErr w:type="gramStart"/>
      <w:r w:rsidRPr="008C039F">
        <w:rPr>
          <w:sz w:val="20"/>
          <w:szCs w:val="20"/>
        </w:rPr>
        <w:t xml:space="preserve"> (</w:t>
      </w:r>
      <w:r w:rsidRPr="008C039F">
        <w:rPr>
          <w:noProof/>
          <w:sz w:val="20"/>
          <w:szCs w:val="20"/>
        </w:rPr>
        <w:drawing>
          <wp:inline distT="0" distB="0" distL="0" distR="0" wp14:anchorId="2D3B486E" wp14:editId="56567B54">
            <wp:extent cx="283210" cy="228600"/>
            <wp:effectExtent l="0" t="0" r="254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283210" cy="228600"/>
                    </a:xfrm>
                    <a:prstGeom prst="rect">
                      <a:avLst/>
                    </a:prstGeom>
                    <a:noFill/>
                    <a:ln>
                      <a:noFill/>
                    </a:ln>
                  </pic:spPr>
                </pic:pic>
              </a:graphicData>
            </a:graphic>
          </wp:inline>
        </w:drawing>
      </w:r>
      <w:r w:rsidRPr="008C039F">
        <w:rPr>
          <w:sz w:val="20"/>
          <w:szCs w:val="20"/>
        </w:rPr>
        <w:t>).</w:t>
      </w:r>
      <w:proofErr w:type="gramEnd"/>
    </w:p>
    <w:p w:rsidR="00783506" w:rsidRPr="008C039F" w:rsidRDefault="00783506" w:rsidP="00330168">
      <w:pPr>
        <w:jc w:val="both"/>
        <w:rPr>
          <w:sz w:val="20"/>
          <w:szCs w:val="20"/>
        </w:rPr>
      </w:pPr>
      <w:r w:rsidRPr="008C039F">
        <w:rPr>
          <w:sz w:val="20"/>
          <w:szCs w:val="20"/>
        </w:rPr>
        <w:t xml:space="preserve">Затраты на оплату коммунальных услуг рассчитываются в соответствии с требованиями законодательства Российской Федерации, законодательства Чувашской Республики и муниципальных правовых актов </w:t>
      </w:r>
      <w:proofErr w:type="spellStart"/>
      <w:r w:rsidRPr="008C039F">
        <w:rPr>
          <w:sz w:val="20"/>
          <w:szCs w:val="20"/>
        </w:rPr>
        <w:t>Шумерлинского</w:t>
      </w:r>
      <w:proofErr w:type="spellEnd"/>
      <w:r w:rsidRPr="008C039F">
        <w:rPr>
          <w:sz w:val="20"/>
          <w:szCs w:val="20"/>
        </w:rPr>
        <w:t xml:space="preserve"> муниципального округа.</w:t>
      </w:r>
    </w:p>
    <w:p w:rsidR="00783506" w:rsidRPr="008C039F" w:rsidRDefault="00783506" w:rsidP="00330168">
      <w:pPr>
        <w:jc w:val="both"/>
        <w:rPr>
          <w:sz w:val="20"/>
          <w:szCs w:val="20"/>
        </w:rPr>
      </w:pPr>
      <w:bookmarkStart w:id="101" w:name="sub_2212"/>
      <w:r w:rsidRPr="008C039F">
        <w:rPr>
          <w:sz w:val="20"/>
          <w:szCs w:val="20"/>
        </w:rPr>
        <w:t>2.1.2. Расходы на содержание и ремонт объекта.</w:t>
      </w:r>
    </w:p>
    <w:bookmarkEnd w:id="101"/>
    <w:p w:rsidR="00783506" w:rsidRPr="008C039F" w:rsidRDefault="00783506" w:rsidP="00330168">
      <w:pPr>
        <w:jc w:val="both"/>
        <w:rPr>
          <w:sz w:val="20"/>
          <w:szCs w:val="20"/>
        </w:rPr>
      </w:pPr>
    </w:p>
    <w:p w:rsidR="00783506" w:rsidRPr="008C039F" w:rsidRDefault="00783506" w:rsidP="00330168">
      <w:pPr>
        <w:jc w:val="both"/>
        <w:rPr>
          <w:sz w:val="20"/>
          <w:szCs w:val="20"/>
        </w:rPr>
      </w:pPr>
      <w:r w:rsidRPr="008C039F">
        <w:rPr>
          <w:noProof/>
          <w:sz w:val="20"/>
          <w:szCs w:val="20"/>
        </w:rPr>
        <w:drawing>
          <wp:inline distT="0" distB="0" distL="0" distR="0" wp14:anchorId="4EC61769" wp14:editId="207D0571">
            <wp:extent cx="990600" cy="228600"/>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990600" cy="228600"/>
                    </a:xfrm>
                    <a:prstGeom prst="rect">
                      <a:avLst/>
                    </a:prstGeom>
                    <a:noFill/>
                    <a:ln>
                      <a:noFill/>
                    </a:ln>
                  </pic:spPr>
                </pic:pic>
              </a:graphicData>
            </a:graphic>
          </wp:inline>
        </w:drawing>
      </w:r>
      <w:r w:rsidRPr="008C039F">
        <w:rPr>
          <w:sz w:val="20"/>
          <w:szCs w:val="20"/>
        </w:rPr>
        <w:t>,</w:t>
      </w:r>
    </w:p>
    <w:p w:rsidR="00783506" w:rsidRPr="008C039F" w:rsidRDefault="00783506" w:rsidP="00330168">
      <w:pPr>
        <w:jc w:val="both"/>
        <w:rPr>
          <w:sz w:val="20"/>
          <w:szCs w:val="20"/>
        </w:rPr>
      </w:pPr>
    </w:p>
    <w:p w:rsidR="00783506" w:rsidRPr="008C039F" w:rsidRDefault="00783506" w:rsidP="00330168">
      <w:pPr>
        <w:jc w:val="both"/>
        <w:rPr>
          <w:sz w:val="20"/>
          <w:szCs w:val="20"/>
        </w:rPr>
      </w:pPr>
      <w:r w:rsidRPr="008C039F">
        <w:rPr>
          <w:sz w:val="20"/>
          <w:szCs w:val="20"/>
        </w:rPr>
        <w:t>где:</w:t>
      </w:r>
    </w:p>
    <w:p w:rsidR="00783506" w:rsidRPr="008C039F" w:rsidRDefault="00783506" w:rsidP="00330168">
      <w:pPr>
        <w:jc w:val="both"/>
        <w:rPr>
          <w:sz w:val="20"/>
          <w:szCs w:val="20"/>
        </w:rPr>
      </w:pPr>
      <w:r w:rsidRPr="008C039F">
        <w:rPr>
          <w:noProof/>
          <w:sz w:val="20"/>
          <w:szCs w:val="20"/>
        </w:rPr>
        <w:drawing>
          <wp:inline distT="0" distB="0" distL="0" distR="0" wp14:anchorId="774681E9" wp14:editId="66F2BAE2">
            <wp:extent cx="196215" cy="228600"/>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196215" cy="228600"/>
                    </a:xfrm>
                    <a:prstGeom prst="rect">
                      <a:avLst/>
                    </a:prstGeom>
                    <a:noFill/>
                    <a:ln>
                      <a:noFill/>
                    </a:ln>
                  </pic:spPr>
                </pic:pic>
              </a:graphicData>
            </a:graphic>
          </wp:inline>
        </w:drawing>
      </w:r>
      <w:r w:rsidRPr="008C039F">
        <w:rPr>
          <w:sz w:val="20"/>
          <w:szCs w:val="20"/>
        </w:rPr>
        <w:t xml:space="preserve"> - расходы на содержание и ремонт объекта;</w:t>
      </w:r>
    </w:p>
    <w:p w:rsidR="00783506" w:rsidRPr="008C039F" w:rsidRDefault="00783506" w:rsidP="00330168">
      <w:pPr>
        <w:jc w:val="both"/>
        <w:rPr>
          <w:sz w:val="20"/>
          <w:szCs w:val="20"/>
        </w:rPr>
      </w:pPr>
      <w:r w:rsidRPr="008C039F">
        <w:rPr>
          <w:noProof/>
          <w:sz w:val="20"/>
          <w:szCs w:val="20"/>
        </w:rPr>
        <w:drawing>
          <wp:inline distT="0" distB="0" distL="0" distR="0" wp14:anchorId="08F857E2" wp14:editId="3A501C2B">
            <wp:extent cx="196215" cy="228600"/>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196215" cy="228600"/>
                    </a:xfrm>
                    <a:prstGeom prst="rect">
                      <a:avLst/>
                    </a:prstGeom>
                    <a:noFill/>
                    <a:ln>
                      <a:noFill/>
                    </a:ln>
                  </pic:spPr>
                </pic:pic>
              </a:graphicData>
            </a:graphic>
          </wp:inline>
        </w:drawing>
      </w:r>
      <w:r w:rsidRPr="008C039F">
        <w:rPr>
          <w:sz w:val="20"/>
          <w:szCs w:val="20"/>
        </w:rPr>
        <w:t xml:space="preserve"> - общая площадь вводимого объекта, кв. м;</w:t>
      </w:r>
    </w:p>
    <w:p w:rsidR="00783506" w:rsidRPr="008C039F" w:rsidRDefault="00783506" w:rsidP="00330168">
      <w:pPr>
        <w:jc w:val="both"/>
        <w:rPr>
          <w:sz w:val="20"/>
          <w:szCs w:val="20"/>
        </w:rPr>
      </w:pPr>
      <w:r w:rsidRPr="008C039F">
        <w:rPr>
          <w:noProof/>
          <w:sz w:val="20"/>
          <w:szCs w:val="20"/>
        </w:rPr>
        <w:drawing>
          <wp:inline distT="0" distB="0" distL="0" distR="0" wp14:anchorId="2E5577C3" wp14:editId="1FE03B06">
            <wp:extent cx="207010" cy="22860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207010" cy="228600"/>
                    </a:xfrm>
                    <a:prstGeom prst="rect">
                      <a:avLst/>
                    </a:prstGeom>
                    <a:noFill/>
                    <a:ln>
                      <a:noFill/>
                    </a:ln>
                  </pic:spPr>
                </pic:pic>
              </a:graphicData>
            </a:graphic>
          </wp:inline>
        </w:drawing>
      </w:r>
      <w:r w:rsidRPr="008C039F">
        <w:rPr>
          <w:sz w:val="20"/>
          <w:szCs w:val="20"/>
        </w:rPr>
        <w:t xml:space="preserve"> - размер базовой ставки платы на 1 кв. м общей площади нежилого помещения в месяц, действующий в текущем финансовом году;</w:t>
      </w:r>
    </w:p>
    <w:p w:rsidR="00783506" w:rsidRPr="008C039F" w:rsidRDefault="00783506" w:rsidP="00330168">
      <w:pPr>
        <w:jc w:val="both"/>
        <w:rPr>
          <w:sz w:val="20"/>
          <w:szCs w:val="20"/>
        </w:rPr>
      </w:pPr>
      <w:r w:rsidRPr="008C039F">
        <w:rPr>
          <w:noProof/>
          <w:sz w:val="20"/>
          <w:szCs w:val="20"/>
        </w:rPr>
        <w:drawing>
          <wp:inline distT="0" distB="0" distL="0" distR="0" wp14:anchorId="78451E15" wp14:editId="0EA001B8">
            <wp:extent cx="163195" cy="228600"/>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163195" cy="228600"/>
                    </a:xfrm>
                    <a:prstGeom prst="rect">
                      <a:avLst/>
                    </a:prstGeom>
                    <a:noFill/>
                    <a:ln>
                      <a:noFill/>
                    </a:ln>
                  </pic:spPr>
                </pic:pic>
              </a:graphicData>
            </a:graphic>
          </wp:inline>
        </w:drawing>
      </w:r>
      <w:r w:rsidRPr="008C039F">
        <w:rPr>
          <w:sz w:val="20"/>
          <w:szCs w:val="20"/>
        </w:rPr>
        <w:t xml:space="preserve"> - прогнозируемый индекс повышения базовой ставки платы на 1 кв. м общей площади нежилого помещения в последующих после ввода объекта в эксплуатацию годах.</w:t>
      </w:r>
    </w:p>
    <w:p w:rsidR="00783506" w:rsidRPr="008C039F" w:rsidRDefault="00783506" w:rsidP="00330168">
      <w:pPr>
        <w:ind w:firstLine="708"/>
        <w:jc w:val="both"/>
        <w:rPr>
          <w:sz w:val="20"/>
          <w:szCs w:val="20"/>
        </w:rPr>
      </w:pPr>
      <w:bookmarkStart w:id="102" w:name="sub_222"/>
      <w:r w:rsidRPr="008C039F">
        <w:rPr>
          <w:sz w:val="20"/>
          <w:szCs w:val="20"/>
        </w:rPr>
        <w:t>2.2. Расходы, связанные с функционированием объектов недвижимости.</w:t>
      </w:r>
    </w:p>
    <w:bookmarkEnd w:id="102"/>
    <w:p w:rsidR="00783506" w:rsidRPr="008C039F" w:rsidRDefault="00783506" w:rsidP="00330168">
      <w:pPr>
        <w:jc w:val="both"/>
        <w:rPr>
          <w:sz w:val="20"/>
          <w:szCs w:val="20"/>
        </w:rPr>
      </w:pPr>
      <w:proofErr w:type="gramStart"/>
      <w:r w:rsidRPr="008C039F">
        <w:rPr>
          <w:sz w:val="20"/>
          <w:szCs w:val="20"/>
        </w:rPr>
        <w:t>Расходы, связанные с функционированием объектов недвижимости, рассчитываются исходя из фактических данных об административных расходах, об уплате обязательных платежей в бюджеты всех уровней и социальные фонды и иных платежах, осуществляемых на действующем аналогичном объекте с применением индекса роста цен в последующих после ввода объекта в эксплуатацию годах.</w:t>
      </w:r>
      <w:proofErr w:type="gramEnd"/>
    </w:p>
    <w:p w:rsidR="00783506" w:rsidRPr="008C039F" w:rsidRDefault="00783506" w:rsidP="00330168">
      <w:pPr>
        <w:ind w:firstLine="708"/>
        <w:jc w:val="both"/>
        <w:rPr>
          <w:sz w:val="20"/>
          <w:szCs w:val="20"/>
        </w:rPr>
      </w:pPr>
      <w:bookmarkStart w:id="103" w:name="sub_2221"/>
      <w:r w:rsidRPr="008C039F">
        <w:rPr>
          <w:sz w:val="20"/>
          <w:szCs w:val="20"/>
        </w:rPr>
        <w:t>2.2.1. Административные расходы (фонд оплаты труда административного персонала с налогами, выплатами и премиями, расходы на обеспечение офисной инфраструктуры и прочие расходы).</w:t>
      </w:r>
    </w:p>
    <w:p w:rsidR="00783506" w:rsidRPr="008C039F" w:rsidRDefault="00783506" w:rsidP="00330168">
      <w:pPr>
        <w:ind w:firstLine="708"/>
        <w:jc w:val="both"/>
        <w:rPr>
          <w:sz w:val="20"/>
          <w:szCs w:val="20"/>
        </w:rPr>
      </w:pPr>
      <w:bookmarkStart w:id="104" w:name="sub_2222"/>
      <w:bookmarkEnd w:id="103"/>
      <w:r w:rsidRPr="008C039F">
        <w:rPr>
          <w:sz w:val="20"/>
          <w:szCs w:val="20"/>
        </w:rPr>
        <w:t>2.2.2. Расходы на страхование объекта недвижимости.</w:t>
      </w:r>
    </w:p>
    <w:p w:rsidR="00783506" w:rsidRPr="008C039F" w:rsidRDefault="00783506" w:rsidP="00330168">
      <w:pPr>
        <w:ind w:firstLine="708"/>
        <w:jc w:val="both"/>
        <w:rPr>
          <w:sz w:val="20"/>
          <w:szCs w:val="20"/>
        </w:rPr>
      </w:pPr>
      <w:bookmarkStart w:id="105" w:name="sub_2223"/>
      <w:bookmarkEnd w:id="104"/>
      <w:r w:rsidRPr="008C039F">
        <w:rPr>
          <w:sz w:val="20"/>
          <w:szCs w:val="20"/>
        </w:rPr>
        <w:t>2.2.3. Обязательные платежи в бюджеты всех уровней и социальные фонды (налоги на имущество организации, на землю, арендная плата за пользование земельным участком, экологические платежи и т.п.).</w:t>
      </w:r>
    </w:p>
    <w:p w:rsidR="00783506" w:rsidRPr="008C039F" w:rsidRDefault="00783506" w:rsidP="00330168">
      <w:pPr>
        <w:ind w:firstLine="708"/>
        <w:jc w:val="both"/>
        <w:rPr>
          <w:sz w:val="20"/>
          <w:szCs w:val="20"/>
        </w:rPr>
      </w:pPr>
      <w:bookmarkStart w:id="106" w:name="sub_223"/>
      <w:bookmarkEnd w:id="105"/>
      <w:r w:rsidRPr="008C039F">
        <w:rPr>
          <w:sz w:val="20"/>
          <w:szCs w:val="20"/>
        </w:rPr>
        <w:t>2.3. Общий объем эксплуатационных расходов.</w:t>
      </w:r>
    </w:p>
    <w:bookmarkEnd w:id="106"/>
    <w:p w:rsidR="00783506" w:rsidRPr="008C039F" w:rsidRDefault="00783506" w:rsidP="00330168">
      <w:pPr>
        <w:jc w:val="both"/>
        <w:rPr>
          <w:sz w:val="20"/>
          <w:szCs w:val="20"/>
        </w:rPr>
      </w:pPr>
    </w:p>
    <w:p w:rsidR="00783506" w:rsidRPr="008C039F" w:rsidRDefault="00783506" w:rsidP="00330168">
      <w:pPr>
        <w:jc w:val="both"/>
        <w:rPr>
          <w:sz w:val="20"/>
          <w:szCs w:val="20"/>
        </w:rPr>
      </w:pPr>
      <w:r w:rsidRPr="008C039F">
        <w:rPr>
          <w:noProof/>
          <w:sz w:val="20"/>
          <w:szCs w:val="20"/>
        </w:rPr>
        <w:drawing>
          <wp:inline distT="0" distB="0" distL="0" distR="0" wp14:anchorId="2B6EAD83" wp14:editId="500340DF">
            <wp:extent cx="1905000" cy="228600"/>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1905000" cy="228600"/>
                    </a:xfrm>
                    <a:prstGeom prst="rect">
                      <a:avLst/>
                    </a:prstGeom>
                    <a:noFill/>
                    <a:ln>
                      <a:noFill/>
                    </a:ln>
                  </pic:spPr>
                </pic:pic>
              </a:graphicData>
            </a:graphic>
          </wp:inline>
        </w:drawing>
      </w:r>
      <w:r w:rsidRPr="008C039F">
        <w:rPr>
          <w:sz w:val="20"/>
          <w:szCs w:val="20"/>
        </w:rPr>
        <w:t>,</w:t>
      </w:r>
    </w:p>
    <w:p w:rsidR="00783506" w:rsidRPr="008C039F" w:rsidRDefault="00783506" w:rsidP="00330168">
      <w:pPr>
        <w:jc w:val="both"/>
        <w:rPr>
          <w:sz w:val="20"/>
          <w:szCs w:val="20"/>
        </w:rPr>
      </w:pPr>
    </w:p>
    <w:p w:rsidR="00783506" w:rsidRPr="008C039F" w:rsidRDefault="00783506" w:rsidP="00330168">
      <w:pPr>
        <w:jc w:val="both"/>
        <w:rPr>
          <w:sz w:val="20"/>
          <w:szCs w:val="20"/>
        </w:rPr>
      </w:pPr>
      <w:r w:rsidRPr="008C039F">
        <w:rPr>
          <w:sz w:val="20"/>
          <w:szCs w:val="20"/>
        </w:rPr>
        <w:t>где:</w:t>
      </w:r>
    </w:p>
    <w:p w:rsidR="00783506" w:rsidRPr="008C039F" w:rsidRDefault="00783506" w:rsidP="00330168">
      <w:pPr>
        <w:jc w:val="both"/>
        <w:rPr>
          <w:sz w:val="20"/>
          <w:szCs w:val="20"/>
        </w:rPr>
      </w:pPr>
      <w:r w:rsidRPr="008C039F">
        <w:rPr>
          <w:sz w:val="20"/>
          <w:szCs w:val="20"/>
        </w:rPr>
        <w:t>Э - общий объем эксплуатационных расходов, рублей;</w:t>
      </w:r>
    </w:p>
    <w:p w:rsidR="00783506" w:rsidRPr="008C039F" w:rsidRDefault="00783506" w:rsidP="00330168">
      <w:pPr>
        <w:jc w:val="both"/>
        <w:rPr>
          <w:sz w:val="20"/>
          <w:szCs w:val="20"/>
        </w:rPr>
      </w:pPr>
      <w:r w:rsidRPr="008C039F">
        <w:rPr>
          <w:noProof/>
          <w:sz w:val="20"/>
          <w:szCs w:val="20"/>
        </w:rPr>
        <w:drawing>
          <wp:inline distT="0" distB="0" distL="0" distR="0" wp14:anchorId="27DC9363" wp14:editId="540F17C7">
            <wp:extent cx="184785" cy="228600"/>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84785" cy="228600"/>
                    </a:xfrm>
                    <a:prstGeom prst="rect">
                      <a:avLst/>
                    </a:prstGeom>
                    <a:noFill/>
                    <a:ln>
                      <a:noFill/>
                    </a:ln>
                  </pic:spPr>
                </pic:pic>
              </a:graphicData>
            </a:graphic>
          </wp:inline>
        </w:drawing>
      </w:r>
      <w:r w:rsidRPr="008C039F">
        <w:rPr>
          <w:sz w:val="20"/>
          <w:szCs w:val="20"/>
        </w:rPr>
        <w:t xml:space="preserve"> - расходы на теплоснабжение;</w:t>
      </w:r>
    </w:p>
    <w:p w:rsidR="00783506" w:rsidRPr="008C039F" w:rsidRDefault="00783506" w:rsidP="00330168">
      <w:pPr>
        <w:jc w:val="both"/>
        <w:rPr>
          <w:sz w:val="20"/>
          <w:szCs w:val="20"/>
        </w:rPr>
      </w:pPr>
      <w:r w:rsidRPr="008C039F">
        <w:rPr>
          <w:noProof/>
          <w:sz w:val="20"/>
          <w:szCs w:val="20"/>
        </w:rPr>
        <w:drawing>
          <wp:inline distT="0" distB="0" distL="0" distR="0" wp14:anchorId="62100CD3" wp14:editId="1CC8EB32">
            <wp:extent cx="184785" cy="228600"/>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184785" cy="228600"/>
                    </a:xfrm>
                    <a:prstGeom prst="rect">
                      <a:avLst/>
                    </a:prstGeom>
                    <a:noFill/>
                    <a:ln>
                      <a:noFill/>
                    </a:ln>
                  </pic:spPr>
                </pic:pic>
              </a:graphicData>
            </a:graphic>
          </wp:inline>
        </w:drawing>
      </w:r>
      <w:r w:rsidRPr="008C039F">
        <w:rPr>
          <w:sz w:val="20"/>
          <w:szCs w:val="20"/>
        </w:rPr>
        <w:t xml:space="preserve"> - расходы на газоснабжение;</w:t>
      </w:r>
    </w:p>
    <w:p w:rsidR="00783506" w:rsidRPr="008C039F" w:rsidRDefault="00783506" w:rsidP="00330168">
      <w:pPr>
        <w:jc w:val="both"/>
        <w:rPr>
          <w:sz w:val="20"/>
          <w:szCs w:val="20"/>
        </w:rPr>
      </w:pPr>
      <w:r w:rsidRPr="008C039F">
        <w:rPr>
          <w:noProof/>
          <w:sz w:val="20"/>
          <w:szCs w:val="20"/>
        </w:rPr>
        <w:drawing>
          <wp:inline distT="0" distB="0" distL="0" distR="0" wp14:anchorId="62F3B042" wp14:editId="39BDBEAD">
            <wp:extent cx="260985" cy="228600"/>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260985" cy="228600"/>
                    </a:xfrm>
                    <a:prstGeom prst="rect">
                      <a:avLst/>
                    </a:prstGeom>
                    <a:noFill/>
                    <a:ln>
                      <a:noFill/>
                    </a:ln>
                  </pic:spPr>
                </pic:pic>
              </a:graphicData>
            </a:graphic>
          </wp:inline>
        </w:drawing>
      </w:r>
      <w:r w:rsidRPr="008C039F">
        <w:rPr>
          <w:sz w:val="20"/>
          <w:szCs w:val="20"/>
        </w:rPr>
        <w:t xml:space="preserve"> - расходы на холодное водоснабжение, горячее водоснабжение, водоотведение и электроснабжение;</w:t>
      </w:r>
    </w:p>
    <w:p w:rsidR="00783506" w:rsidRPr="008C039F" w:rsidRDefault="00783506" w:rsidP="00330168">
      <w:pPr>
        <w:jc w:val="both"/>
        <w:rPr>
          <w:sz w:val="20"/>
          <w:szCs w:val="20"/>
        </w:rPr>
      </w:pPr>
      <w:r w:rsidRPr="008C039F">
        <w:rPr>
          <w:noProof/>
          <w:sz w:val="20"/>
          <w:szCs w:val="20"/>
        </w:rPr>
        <w:drawing>
          <wp:inline distT="0" distB="0" distL="0" distR="0" wp14:anchorId="3F48BF80" wp14:editId="64E7645E">
            <wp:extent cx="283210" cy="228600"/>
            <wp:effectExtent l="0" t="0" r="254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283210" cy="228600"/>
                    </a:xfrm>
                    <a:prstGeom prst="rect">
                      <a:avLst/>
                    </a:prstGeom>
                    <a:noFill/>
                    <a:ln>
                      <a:noFill/>
                    </a:ln>
                  </pic:spPr>
                </pic:pic>
              </a:graphicData>
            </a:graphic>
          </wp:inline>
        </w:drawing>
      </w:r>
      <w:r w:rsidRPr="008C039F">
        <w:rPr>
          <w:sz w:val="20"/>
          <w:szCs w:val="20"/>
        </w:rPr>
        <w:t xml:space="preserve"> - расходы в области обращения с твердыми коммунальными отходами;</w:t>
      </w:r>
    </w:p>
    <w:p w:rsidR="00783506" w:rsidRPr="008C039F" w:rsidRDefault="00783506" w:rsidP="00330168">
      <w:pPr>
        <w:jc w:val="both"/>
        <w:rPr>
          <w:sz w:val="20"/>
          <w:szCs w:val="20"/>
        </w:rPr>
      </w:pPr>
      <w:r w:rsidRPr="008C039F">
        <w:rPr>
          <w:noProof/>
          <w:sz w:val="20"/>
          <w:szCs w:val="20"/>
        </w:rPr>
        <w:drawing>
          <wp:inline distT="0" distB="0" distL="0" distR="0" wp14:anchorId="1C02664F" wp14:editId="231B975A">
            <wp:extent cx="196215" cy="228600"/>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96215" cy="228600"/>
                    </a:xfrm>
                    <a:prstGeom prst="rect">
                      <a:avLst/>
                    </a:prstGeom>
                    <a:noFill/>
                    <a:ln>
                      <a:noFill/>
                    </a:ln>
                  </pic:spPr>
                </pic:pic>
              </a:graphicData>
            </a:graphic>
          </wp:inline>
        </w:drawing>
      </w:r>
      <w:r w:rsidRPr="008C039F">
        <w:rPr>
          <w:sz w:val="20"/>
          <w:szCs w:val="20"/>
        </w:rPr>
        <w:t xml:space="preserve"> - расходы на содержание и ремонт объекта;</w:t>
      </w:r>
    </w:p>
    <w:p w:rsidR="00783506" w:rsidRPr="008C039F" w:rsidRDefault="00783506" w:rsidP="00330168">
      <w:pPr>
        <w:jc w:val="both"/>
        <w:rPr>
          <w:sz w:val="20"/>
          <w:szCs w:val="20"/>
        </w:rPr>
      </w:pPr>
      <w:r w:rsidRPr="008C039F">
        <w:rPr>
          <w:noProof/>
          <w:sz w:val="20"/>
          <w:szCs w:val="20"/>
        </w:rPr>
        <w:drawing>
          <wp:inline distT="0" distB="0" distL="0" distR="0" wp14:anchorId="748A2970" wp14:editId="7364B468">
            <wp:extent cx="196215" cy="228600"/>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96215" cy="228600"/>
                    </a:xfrm>
                    <a:prstGeom prst="rect">
                      <a:avLst/>
                    </a:prstGeom>
                    <a:noFill/>
                    <a:ln>
                      <a:noFill/>
                    </a:ln>
                  </pic:spPr>
                </pic:pic>
              </a:graphicData>
            </a:graphic>
          </wp:inline>
        </w:drawing>
      </w:r>
      <w:r w:rsidRPr="008C039F">
        <w:rPr>
          <w:sz w:val="20"/>
          <w:szCs w:val="20"/>
        </w:rPr>
        <w:t xml:space="preserve"> - расходы, связанные с функционированием объектов недвижимости.</w:t>
      </w:r>
    </w:p>
    <w:p w:rsidR="00783506" w:rsidRPr="008C039F" w:rsidRDefault="00783506" w:rsidP="00330168">
      <w:pPr>
        <w:jc w:val="both"/>
        <w:rPr>
          <w:sz w:val="20"/>
          <w:szCs w:val="20"/>
        </w:rPr>
      </w:pPr>
      <w:bookmarkStart w:id="107" w:name="sub_224"/>
      <w:r w:rsidRPr="008C039F">
        <w:rPr>
          <w:sz w:val="20"/>
          <w:szCs w:val="20"/>
        </w:rPr>
        <w:t>2.4. Объем эксплуатационных расходов на единицу мощности объекта.</w:t>
      </w:r>
    </w:p>
    <w:bookmarkEnd w:id="107"/>
    <w:p w:rsidR="00783506" w:rsidRPr="008C039F" w:rsidRDefault="00783506" w:rsidP="00330168">
      <w:pPr>
        <w:jc w:val="both"/>
        <w:rPr>
          <w:sz w:val="20"/>
          <w:szCs w:val="20"/>
        </w:rPr>
      </w:pPr>
    </w:p>
    <w:p w:rsidR="00783506" w:rsidRPr="008C039F" w:rsidRDefault="00783506" w:rsidP="00330168">
      <w:pPr>
        <w:jc w:val="both"/>
        <w:rPr>
          <w:sz w:val="20"/>
          <w:szCs w:val="20"/>
        </w:rPr>
      </w:pPr>
      <w:r w:rsidRPr="008C039F">
        <w:rPr>
          <w:noProof/>
          <w:sz w:val="20"/>
          <w:szCs w:val="20"/>
        </w:rPr>
        <w:drawing>
          <wp:inline distT="0" distB="0" distL="0" distR="0" wp14:anchorId="7969EA3F" wp14:editId="6F4C6573">
            <wp:extent cx="675005" cy="22860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675005" cy="228600"/>
                    </a:xfrm>
                    <a:prstGeom prst="rect">
                      <a:avLst/>
                    </a:prstGeom>
                    <a:noFill/>
                    <a:ln>
                      <a:noFill/>
                    </a:ln>
                  </pic:spPr>
                </pic:pic>
              </a:graphicData>
            </a:graphic>
          </wp:inline>
        </w:drawing>
      </w:r>
      <w:r w:rsidRPr="008C039F">
        <w:rPr>
          <w:sz w:val="20"/>
          <w:szCs w:val="20"/>
        </w:rPr>
        <w:t>,</w:t>
      </w:r>
    </w:p>
    <w:p w:rsidR="00783506" w:rsidRPr="008C039F" w:rsidRDefault="00783506" w:rsidP="00330168">
      <w:pPr>
        <w:jc w:val="both"/>
        <w:rPr>
          <w:sz w:val="20"/>
          <w:szCs w:val="20"/>
        </w:rPr>
      </w:pPr>
    </w:p>
    <w:p w:rsidR="00783506" w:rsidRPr="008C039F" w:rsidRDefault="00783506" w:rsidP="00330168">
      <w:pPr>
        <w:jc w:val="both"/>
        <w:rPr>
          <w:sz w:val="20"/>
          <w:szCs w:val="20"/>
        </w:rPr>
      </w:pPr>
      <w:r w:rsidRPr="008C039F">
        <w:rPr>
          <w:sz w:val="20"/>
          <w:szCs w:val="20"/>
        </w:rPr>
        <w:t>где:</w:t>
      </w:r>
    </w:p>
    <w:p w:rsidR="00783506" w:rsidRPr="008C039F" w:rsidRDefault="00783506" w:rsidP="00330168">
      <w:pPr>
        <w:jc w:val="both"/>
        <w:rPr>
          <w:sz w:val="20"/>
          <w:szCs w:val="20"/>
        </w:rPr>
      </w:pPr>
      <w:r w:rsidRPr="008C039F">
        <w:rPr>
          <w:noProof/>
          <w:sz w:val="20"/>
          <w:szCs w:val="20"/>
        </w:rPr>
        <w:drawing>
          <wp:inline distT="0" distB="0" distL="0" distR="0" wp14:anchorId="60DCE2A3" wp14:editId="14EF7CC8">
            <wp:extent cx="250190" cy="22860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250190" cy="228600"/>
                    </a:xfrm>
                    <a:prstGeom prst="rect">
                      <a:avLst/>
                    </a:prstGeom>
                    <a:noFill/>
                    <a:ln>
                      <a:noFill/>
                    </a:ln>
                  </pic:spPr>
                </pic:pic>
              </a:graphicData>
            </a:graphic>
          </wp:inline>
        </w:drawing>
      </w:r>
      <w:r w:rsidRPr="008C039F">
        <w:rPr>
          <w:sz w:val="20"/>
          <w:szCs w:val="20"/>
        </w:rPr>
        <w:t xml:space="preserve"> - объем эксплуатационных расходов на единицу мощности объекта, рублей;</w:t>
      </w:r>
    </w:p>
    <w:p w:rsidR="00783506" w:rsidRPr="008C039F" w:rsidRDefault="00783506" w:rsidP="00330168">
      <w:pPr>
        <w:jc w:val="both"/>
        <w:rPr>
          <w:sz w:val="20"/>
          <w:szCs w:val="20"/>
        </w:rPr>
      </w:pPr>
      <w:r w:rsidRPr="008C039F">
        <w:rPr>
          <w:sz w:val="20"/>
          <w:szCs w:val="20"/>
        </w:rPr>
        <w:t>Э - общий объем эксплуатационных расходов, рублей;</w:t>
      </w:r>
    </w:p>
    <w:p w:rsidR="00783506" w:rsidRPr="008C039F" w:rsidRDefault="00783506" w:rsidP="00330168">
      <w:pPr>
        <w:jc w:val="both"/>
        <w:rPr>
          <w:sz w:val="20"/>
          <w:szCs w:val="20"/>
        </w:rPr>
      </w:pPr>
      <w:r w:rsidRPr="008C039F">
        <w:rPr>
          <w:sz w:val="20"/>
          <w:szCs w:val="20"/>
        </w:rPr>
        <w:t>М - мощность объекта (количество мест, коек, посещений в смену, км и т.п.).</w:t>
      </w:r>
    </w:p>
    <w:p w:rsidR="00783506" w:rsidRPr="008C039F" w:rsidRDefault="00783506" w:rsidP="00330168">
      <w:pPr>
        <w:jc w:val="both"/>
        <w:rPr>
          <w:sz w:val="20"/>
          <w:szCs w:val="20"/>
        </w:rPr>
      </w:pPr>
    </w:p>
    <w:p w:rsidR="00783506" w:rsidRPr="008C039F" w:rsidRDefault="00783506" w:rsidP="00330168">
      <w:pPr>
        <w:pStyle w:val="12"/>
        <w:jc w:val="both"/>
        <w:rPr>
          <w:sz w:val="20"/>
          <w:szCs w:val="20"/>
        </w:rPr>
      </w:pPr>
      <w:bookmarkStart w:id="108" w:name="sub_2003"/>
      <w:r w:rsidRPr="008C039F">
        <w:rPr>
          <w:sz w:val="20"/>
          <w:szCs w:val="20"/>
        </w:rPr>
        <w:t>III. Оценка эксплуатационных расходов будущих периодов инвестиционных проектов</w:t>
      </w:r>
    </w:p>
    <w:p w:rsidR="00783506" w:rsidRPr="008C039F" w:rsidRDefault="00783506" w:rsidP="00330168">
      <w:pPr>
        <w:ind w:firstLine="540"/>
        <w:jc w:val="both"/>
        <w:rPr>
          <w:sz w:val="20"/>
          <w:szCs w:val="20"/>
        </w:rPr>
      </w:pPr>
      <w:bookmarkStart w:id="109" w:name="sub_231"/>
      <w:bookmarkEnd w:id="108"/>
      <w:r w:rsidRPr="008C039F">
        <w:rPr>
          <w:sz w:val="20"/>
          <w:szCs w:val="20"/>
        </w:rPr>
        <w:t xml:space="preserve">3.1. Экспертное заключение о целесообразности включения объекта в адресную инвестиционную программу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дается Отделом экономики на основании сравнения оценки эксплуатационных расходов будущих периодов на единицу мощности объекта и эффективности инвестиционного проекта, определяемой по методике, утвержденной Кабинетом Министров Чувашской Республики.</w:t>
      </w:r>
    </w:p>
    <w:bookmarkEnd w:id="109"/>
    <w:p w:rsidR="00783506" w:rsidRPr="008C039F" w:rsidRDefault="00783506" w:rsidP="00330168">
      <w:pPr>
        <w:ind w:firstLine="540"/>
        <w:jc w:val="both"/>
        <w:rPr>
          <w:sz w:val="20"/>
          <w:szCs w:val="20"/>
        </w:rPr>
      </w:pPr>
      <w:r w:rsidRPr="008C039F">
        <w:rPr>
          <w:sz w:val="20"/>
          <w:szCs w:val="20"/>
        </w:rPr>
        <w:t xml:space="preserve">Новые инвестиционные проекты, в случае если эксплуатационные расходы будущих периодов превышают финансовый эффект от их реализации, не подлежат включению в проект адресной инвестиционной программы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w:t>
      </w:r>
    </w:p>
    <w:p w:rsidR="00783506" w:rsidRPr="008C039F" w:rsidRDefault="00783506" w:rsidP="00330168">
      <w:pPr>
        <w:ind w:firstLine="708"/>
        <w:jc w:val="both"/>
        <w:rPr>
          <w:sz w:val="20"/>
          <w:szCs w:val="20"/>
        </w:rPr>
      </w:pPr>
      <w:bookmarkStart w:id="110" w:name="sub_232"/>
      <w:r w:rsidRPr="008C039F">
        <w:rPr>
          <w:sz w:val="20"/>
          <w:szCs w:val="20"/>
        </w:rPr>
        <w:t xml:space="preserve">3.2. По результатам сравнения эффективности и эксплуатационных расходов инвестиционные проекты ранжируются </w:t>
      </w:r>
      <w:proofErr w:type="gramStart"/>
      <w:r w:rsidRPr="008C039F">
        <w:rPr>
          <w:sz w:val="20"/>
          <w:szCs w:val="20"/>
        </w:rPr>
        <w:t>от</w:t>
      </w:r>
      <w:proofErr w:type="gramEnd"/>
      <w:r w:rsidRPr="008C039F">
        <w:rPr>
          <w:sz w:val="20"/>
          <w:szCs w:val="20"/>
        </w:rPr>
        <w:t xml:space="preserve"> лучших к худшим. В случае если результат сравнения отрицательный, то срок реализации проекта может быть просчитан на период свыше трех лет.</w:t>
      </w:r>
    </w:p>
    <w:p w:rsidR="00783506" w:rsidRPr="008C039F" w:rsidRDefault="00783506" w:rsidP="00330168">
      <w:pPr>
        <w:ind w:firstLine="708"/>
        <w:jc w:val="both"/>
        <w:rPr>
          <w:sz w:val="20"/>
          <w:szCs w:val="20"/>
        </w:rPr>
      </w:pPr>
      <w:bookmarkStart w:id="111" w:name="sub_233"/>
      <w:bookmarkEnd w:id="110"/>
      <w:r w:rsidRPr="008C039F">
        <w:rPr>
          <w:sz w:val="20"/>
          <w:szCs w:val="20"/>
        </w:rPr>
        <w:t>3.3. По результатам ранжирования готовится экспертное заключение о рекомендации инвестиционного проекта:</w:t>
      </w:r>
    </w:p>
    <w:bookmarkEnd w:id="111"/>
    <w:p w:rsidR="00783506" w:rsidRPr="008C039F" w:rsidRDefault="00783506" w:rsidP="00330168">
      <w:pPr>
        <w:ind w:firstLine="708"/>
        <w:jc w:val="both"/>
        <w:rPr>
          <w:sz w:val="20"/>
          <w:szCs w:val="20"/>
        </w:rPr>
      </w:pPr>
      <w:r w:rsidRPr="008C039F">
        <w:rPr>
          <w:sz w:val="20"/>
          <w:szCs w:val="20"/>
        </w:rPr>
        <w:t>к реализации на очередной финансовый год;</w:t>
      </w:r>
    </w:p>
    <w:p w:rsidR="00783506" w:rsidRPr="008C039F" w:rsidRDefault="00783506" w:rsidP="00330168">
      <w:pPr>
        <w:ind w:firstLine="708"/>
        <w:jc w:val="both"/>
        <w:rPr>
          <w:sz w:val="20"/>
          <w:szCs w:val="20"/>
        </w:rPr>
      </w:pPr>
      <w:r w:rsidRPr="008C039F">
        <w:rPr>
          <w:sz w:val="20"/>
          <w:szCs w:val="20"/>
        </w:rPr>
        <w:t xml:space="preserve">к финансированию при дополнительных источниках доходов бюджета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w:t>
      </w:r>
    </w:p>
    <w:p w:rsidR="00783506" w:rsidRPr="008C039F" w:rsidRDefault="00783506" w:rsidP="00330168">
      <w:pPr>
        <w:ind w:firstLine="708"/>
        <w:jc w:val="both"/>
        <w:rPr>
          <w:sz w:val="20"/>
          <w:szCs w:val="20"/>
        </w:rPr>
      </w:pPr>
      <w:r w:rsidRPr="008C039F">
        <w:rPr>
          <w:sz w:val="20"/>
          <w:szCs w:val="20"/>
        </w:rPr>
        <w:t>к проведению дополнительной экспертизы и уточнению показателей;</w:t>
      </w:r>
    </w:p>
    <w:p w:rsidR="00783506" w:rsidRPr="008C039F" w:rsidRDefault="00783506" w:rsidP="00330168">
      <w:pPr>
        <w:ind w:firstLine="708"/>
        <w:jc w:val="both"/>
        <w:rPr>
          <w:sz w:val="20"/>
          <w:szCs w:val="20"/>
        </w:rPr>
      </w:pPr>
      <w:r w:rsidRPr="008C039F">
        <w:rPr>
          <w:sz w:val="20"/>
          <w:szCs w:val="20"/>
        </w:rPr>
        <w:t xml:space="preserve">о нецелесообразности реализации за счет средств бюджета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w:t>
      </w:r>
    </w:p>
    <w:p w:rsidR="00783506" w:rsidRPr="008C039F" w:rsidRDefault="00783506" w:rsidP="00330168">
      <w:pPr>
        <w:jc w:val="both"/>
        <w:rPr>
          <w:sz w:val="20"/>
          <w:szCs w:val="20"/>
        </w:rPr>
      </w:pPr>
    </w:p>
    <w:p w:rsidR="00783506" w:rsidRPr="008C039F" w:rsidRDefault="00783506" w:rsidP="00330168">
      <w:pPr>
        <w:jc w:val="both"/>
        <w:rPr>
          <w:sz w:val="20"/>
          <w:szCs w:val="20"/>
        </w:rPr>
      </w:pPr>
    </w:p>
    <w:p w:rsidR="00783506" w:rsidRPr="008C039F" w:rsidRDefault="00783506" w:rsidP="00783506">
      <w:pPr>
        <w:rPr>
          <w:sz w:val="20"/>
          <w:szCs w:val="20"/>
        </w:rPr>
      </w:pPr>
    </w:p>
    <w:p w:rsidR="00783506" w:rsidRPr="008C039F" w:rsidRDefault="00783506" w:rsidP="00783506">
      <w:pPr>
        <w:rPr>
          <w:sz w:val="20"/>
          <w:szCs w:val="20"/>
        </w:rPr>
      </w:pPr>
    </w:p>
    <w:p w:rsidR="00783506" w:rsidRPr="008C039F" w:rsidRDefault="00783506" w:rsidP="00783506">
      <w:pPr>
        <w:rPr>
          <w:sz w:val="20"/>
          <w:szCs w:val="20"/>
        </w:rPr>
      </w:pPr>
    </w:p>
    <w:p w:rsidR="00783506" w:rsidRPr="008C039F" w:rsidRDefault="00783506" w:rsidP="00783506">
      <w:pPr>
        <w:ind w:firstLine="709"/>
        <w:jc w:val="center"/>
        <w:rPr>
          <w:sz w:val="20"/>
          <w:szCs w:val="20"/>
        </w:rPr>
      </w:pPr>
    </w:p>
    <w:p w:rsidR="00783506" w:rsidRPr="008C039F" w:rsidRDefault="00783506" w:rsidP="00783506">
      <w:pPr>
        <w:rPr>
          <w:sz w:val="20"/>
          <w:szCs w:val="20"/>
        </w:rPr>
      </w:pPr>
    </w:p>
    <w:p w:rsidR="00783506" w:rsidRPr="008C039F" w:rsidRDefault="00783506" w:rsidP="00783506">
      <w:pPr>
        <w:rPr>
          <w:sz w:val="20"/>
          <w:szCs w:val="20"/>
        </w:rPr>
      </w:pPr>
    </w:p>
    <w:p w:rsidR="00783506" w:rsidRPr="008C039F" w:rsidRDefault="00783506" w:rsidP="00783506">
      <w:pPr>
        <w:rPr>
          <w:sz w:val="20"/>
          <w:szCs w:val="20"/>
        </w:rPr>
      </w:pPr>
    </w:p>
    <w:p w:rsidR="00783506" w:rsidRPr="008C039F" w:rsidRDefault="00783506" w:rsidP="00783506">
      <w:pPr>
        <w:rPr>
          <w:sz w:val="20"/>
          <w:szCs w:val="20"/>
        </w:rPr>
      </w:pPr>
    </w:p>
    <w:p w:rsidR="00783506" w:rsidRPr="008C039F" w:rsidRDefault="00783506" w:rsidP="00783506">
      <w:pPr>
        <w:rPr>
          <w:sz w:val="20"/>
          <w:szCs w:val="20"/>
        </w:rPr>
      </w:pPr>
    </w:p>
    <w:p w:rsidR="00783506" w:rsidRPr="008C039F" w:rsidRDefault="00783506" w:rsidP="00783506">
      <w:pPr>
        <w:rPr>
          <w:sz w:val="20"/>
          <w:szCs w:val="20"/>
        </w:rPr>
      </w:pPr>
    </w:p>
    <w:p w:rsidR="00783506" w:rsidRPr="008C039F" w:rsidRDefault="00783506" w:rsidP="00783506">
      <w:pPr>
        <w:rPr>
          <w:sz w:val="20"/>
          <w:szCs w:val="20"/>
        </w:rPr>
      </w:pPr>
    </w:p>
    <w:p w:rsidR="00783506" w:rsidRPr="008C039F" w:rsidRDefault="00783506" w:rsidP="00783506">
      <w:pPr>
        <w:rPr>
          <w:sz w:val="20"/>
          <w:szCs w:val="20"/>
        </w:rPr>
      </w:pPr>
    </w:p>
    <w:p w:rsidR="00783506" w:rsidRPr="000F1822" w:rsidRDefault="00783506" w:rsidP="00783506"/>
    <w:p w:rsidR="00783506" w:rsidRPr="000F1822" w:rsidRDefault="00783506" w:rsidP="00783506"/>
    <w:p w:rsidR="00783506" w:rsidRPr="000F1822" w:rsidRDefault="00783506" w:rsidP="00783506"/>
    <w:p w:rsidR="00783506" w:rsidRDefault="00783506" w:rsidP="00783506">
      <w:pPr>
        <w:ind w:right="-7"/>
        <w:rPr>
          <w:b/>
        </w:rPr>
      </w:pPr>
    </w:p>
    <w:tbl>
      <w:tblPr>
        <w:tblW w:w="0" w:type="auto"/>
        <w:tblLayout w:type="fixed"/>
        <w:tblLook w:val="04A0" w:firstRow="1" w:lastRow="0" w:firstColumn="1" w:lastColumn="0" w:noHBand="0" w:noVBand="1"/>
      </w:tblPr>
      <w:tblGrid>
        <w:gridCol w:w="3544"/>
        <w:gridCol w:w="1418"/>
        <w:gridCol w:w="3543"/>
      </w:tblGrid>
      <w:tr w:rsidR="00783506" w:rsidRPr="00BF6233" w:rsidTr="008513C9">
        <w:trPr>
          <w:cantSplit/>
          <w:trHeight w:val="1274"/>
        </w:trPr>
        <w:tc>
          <w:tcPr>
            <w:tcW w:w="3544" w:type="dxa"/>
            <w:vAlign w:val="bottom"/>
            <w:hideMark/>
          </w:tcPr>
          <w:p w:rsidR="00783506" w:rsidRPr="00330168" w:rsidRDefault="00783506" w:rsidP="008513C9">
            <w:pPr>
              <w:jc w:val="center"/>
              <w:rPr>
                <w:b/>
                <w:bCs/>
                <w:noProof/>
                <w:sz w:val="20"/>
                <w:szCs w:val="20"/>
              </w:rPr>
            </w:pPr>
          </w:p>
          <w:p w:rsidR="00783506" w:rsidRPr="00330168" w:rsidRDefault="00783506" w:rsidP="008513C9">
            <w:pPr>
              <w:jc w:val="center"/>
              <w:rPr>
                <w:b/>
                <w:bCs/>
                <w:noProof/>
                <w:sz w:val="20"/>
                <w:szCs w:val="20"/>
              </w:rPr>
            </w:pPr>
          </w:p>
          <w:p w:rsidR="00783506" w:rsidRPr="00330168" w:rsidRDefault="00783506" w:rsidP="008513C9">
            <w:pPr>
              <w:jc w:val="center"/>
              <w:rPr>
                <w:b/>
                <w:bCs/>
                <w:noProof/>
                <w:sz w:val="20"/>
                <w:szCs w:val="20"/>
              </w:rPr>
            </w:pPr>
            <w:r w:rsidRPr="00330168">
              <w:rPr>
                <w:b/>
                <w:bCs/>
                <w:noProof/>
                <w:sz w:val="20"/>
                <w:szCs w:val="20"/>
              </w:rPr>
              <w:t>ЧĂВАШ РЕСПУБЛИКИН</w:t>
            </w:r>
          </w:p>
        </w:tc>
        <w:tc>
          <w:tcPr>
            <w:tcW w:w="1418" w:type="dxa"/>
            <w:vMerge w:val="restart"/>
          </w:tcPr>
          <w:p w:rsidR="00783506" w:rsidRPr="00BF6233" w:rsidRDefault="00783506" w:rsidP="008513C9">
            <w:pPr>
              <w:ind w:left="-108" w:right="-100"/>
              <w:jc w:val="center"/>
              <w:rPr>
                <w:noProof/>
                <w:sz w:val="16"/>
                <w:szCs w:val="16"/>
              </w:rPr>
            </w:pPr>
            <w:r w:rsidRPr="00BF6233">
              <w:rPr>
                <w:noProof/>
                <w:sz w:val="16"/>
                <w:szCs w:val="16"/>
              </w:rPr>
              <w:drawing>
                <wp:anchor distT="0" distB="0" distL="114300" distR="114300" simplePos="0" relativeHeight="251694592" behindDoc="0" locked="0" layoutInCell="1" allowOverlap="1" wp14:anchorId="44FF91D5" wp14:editId="1B8A80FB">
                  <wp:simplePos x="0" y="0"/>
                  <wp:positionH relativeFrom="column">
                    <wp:posOffset>213458</wp:posOffset>
                  </wp:positionH>
                  <wp:positionV relativeFrom="paragraph">
                    <wp:posOffset>321701</wp:posOffset>
                  </wp:positionV>
                  <wp:extent cx="386715" cy="491490"/>
                  <wp:effectExtent l="0" t="0" r="0" b="3810"/>
                  <wp:wrapNone/>
                  <wp:docPr id="11" name="Рисунок 11"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386715" cy="4914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543" w:type="dxa"/>
            <w:vAlign w:val="bottom"/>
            <w:hideMark/>
          </w:tcPr>
          <w:p w:rsidR="00783506" w:rsidRPr="00330168" w:rsidRDefault="00783506" w:rsidP="008513C9">
            <w:pPr>
              <w:jc w:val="center"/>
              <w:rPr>
                <w:b/>
                <w:bCs/>
                <w:noProof/>
                <w:sz w:val="20"/>
                <w:szCs w:val="20"/>
              </w:rPr>
            </w:pPr>
            <w:r w:rsidRPr="00330168">
              <w:rPr>
                <w:b/>
                <w:bCs/>
                <w:noProof/>
                <w:sz w:val="20"/>
                <w:szCs w:val="20"/>
              </w:rPr>
              <w:t>ЧУВАШСКАЯ РЕСПУБЛИКА</w:t>
            </w:r>
          </w:p>
        </w:tc>
      </w:tr>
      <w:tr w:rsidR="00783506" w:rsidRPr="00BF6233" w:rsidTr="008513C9">
        <w:trPr>
          <w:cantSplit/>
          <w:trHeight w:val="550"/>
        </w:trPr>
        <w:tc>
          <w:tcPr>
            <w:tcW w:w="3544" w:type="dxa"/>
            <w:hideMark/>
          </w:tcPr>
          <w:p w:rsidR="00783506" w:rsidRPr="00330168" w:rsidRDefault="00783506" w:rsidP="008513C9">
            <w:pPr>
              <w:jc w:val="center"/>
              <w:rPr>
                <w:b/>
                <w:bCs/>
                <w:noProof/>
                <w:sz w:val="20"/>
                <w:szCs w:val="20"/>
              </w:rPr>
            </w:pPr>
            <w:r w:rsidRPr="00330168">
              <w:rPr>
                <w:b/>
                <w:bCs/>
                <w:noProof/>
                <w:sz w:val="20"/>
                <w:szCs w:val="20"/>
              </w:rPr>
              <w:t xml:space="preserve">ÇĚМĚРЛЕ </w:t>
            </w:r>
          </w:p>
          <w:p w:rsidR="00783506" w:rsidRPr="00330168" w:rsidRDefault="00783506" w:rsidP="008513C9">
            <w:pPr>
              <w:framePr w:w="3227" w:h="1681" w:hSpace="141" w:wrap="auto" w:vAnchor="text" w:hAnchor="page" w:x="1750" w:y="139"/>
              <w:spacing w:line="220" w:lineRule="exact"/>
              <w:jc w:val="center"/>
              <w:rPr>
                <w:b/>
                <w:caps/>
                <w:snapToGrid w:val="0"/>
                <w:sz w:val="20"/>
                <w:szCs w:val="20"/>
              </w:rPr>
            </w:pPr>
            <w:r w:rsidRPr="00330168">
              <w:rPr>
                <w:b/>
                <w:bCs/>
                <w:noProof/>
                <w:sz w:val="20"/>
                <w:szCs w:val="20"/>
              </w:rPr>
              <w:t xml:space="preserve">МУНИЦИПАЛЛĂ ОКРУГĔН </w:t>
            </w:r>
            <w:r w:rsidRPr="00330168">
              <w:rPr>
                <w:b/>
                <w:caps/>
                <w:snapToGrid w:val="0"/>
                <w:sz w:val="20"/>
                <w:szCs w:val="20"/>
              </w:rPr>
              <w:t>АДМИНИСТРАЦИЙĚ</w:t>
            </w:r>
          </w:p>
          <w:p w:rsidR="00783506" w:rsidRPr="00330168" w:rsidRDefault="00783506" w:rsidP="008513C9">
            <w:pPr>
              <w:framePr w:w="3227" w:h="1681" w:hSpace="141" w:wrap="auto" w:vAnchor="text" w:hAnchor="page" w:x="1750" w:y="139"/>
              <w:spacing w:line="220" w:lineRule="exact"/>
              <w:jc w:val="center"/>
              <w:rPr>
                <w:b/>
                <w:bCs/>
                <w:noProof/>
                <w:sz w:val="20"/>
                <w:szCs w:val="20"/>
              </w:rPr>
            </w:pPr>
          </w:p>
          <w:p w:rsidR="00783506" w:rsidRPr="00330168" w:rsidRDefault="00783506" w:rsidP="008513C9">
            <w:pPr>
              <w:keepNext/>
              <w:jc w:val="center"/>
              <w:outlineLvl w:val="0"/>
              <w:rPr>
                <w:b/>
                <w:bCs/>
                <w:noProof/>
                <w:sz w:val="20"/>
                <w:szCs w:val="20"/>
                <w:lang w:val="x-none" w:eastAsia="x-none"/>
              </w:rPr>
            </w:pPr>
            <w:r w:rsidRPr="00330168">
              <w:rPr>
                <w:b/>
                <w:bCs/>
                <w:noProof/>
                <w:sz w:val="20"/>
                <w:szCs w:val="20"/>
                <w:lang w:val="x-none" w:eastAsia="x-none"/>
              </w:rPr>
              <w:t>ЙЫШĂНУ</w:t>
            </w:r>
          </w:p>
          <w:p w:rsidR="00783506" w:rsidRPr="00330168" w:rsidRDefault="00783506" w:rsidP="008513C9">
            <w:pPr>
              <w:jc w:val="center"/>
              <w:rPr>
                <w:b/>
                <w:bCs/>
                <w:noProof/>
                <w:sz w:val="20"/>
                <w:szCs w:val="20"/>
              </w:rPr>
            </w:pPr>
          </w:p>
          <w:p w:rsidR="00783506" w:rsidRPr="00330168" w:rsidRDefault="00783506" w:rsidP="008513C9">
            <w:pPr>
              <w:jc w:val="center"/>
              <w:rPr>
                <w:noProof/>
                <w:sz w:val="20"/>
                <w:szCs w:val="20"/>
              </w:rPr>
            </w:pPr>
            <w:r w:rsidRPr="00330168">
              <w:rPr>
                <w:noProof/>
                <w:sz w:val="20"/>
                <w:szCs w:val="20"/>
              </w:rPr>
              <w:t xml:space="preserve">05.03..2025 </w:t>
            </w:r>
            <w:r w:rsidRPr="00330168">
              <w:rPr>
                <w:bCs/>
                <w:noProof/>
                <w:sz w:val="20"/>
                <w:szCs w:val="20"/>
              </w:rPr>
              <w:t>ç</w:t>
            </w:r>
            <w:r w:rsidRPr="00330168">
              <w:rPr>
                <w:sz w:val="20"/>
                <w:szCs w:val="20"/>
              </w:rPr>
              <w:t>.</w:t>
            </w:r>
            <w:r w:rsidRPr="00330168">
              <w:rPr>
                <w:noProof/>
                <w:sz w:val="20"/>
                <w:szCs w:val="20"/>
              </w:rPr>
              <w:t xml:space="preserve"> 232 №</w:t>
            </w:r>
          </w:p>
          <w:p w:rsidR="00783506" w:rsidRPr="00330168" w:rsidRDefault="00783506" w:rsidP="008513C9">
            <w:pPr>
              <w:jc w:val="center"/>
              <w:rPr>
                <w:noProof/>
                <w:sz w:val="20"/>
                <w:szCs w:val="20"/>
              </w:rPr>
            </w:pPr>
            <w:r w:rsidRPr="00330168">
              <w:rPr>
                <w:bCs/>
                <w:noProof/>
                <w:sz w:val="20"/>
                <w:szCs w:val="20"/>
              </w:rPr>
              <w:t>Ç</w:t>
            </w:r>
            <w:r w:rsidRPr="00330168">
              <w:rPr>
                <w:noProof/>
                <w:sz w:val="20"/>
                <w:szCs w:val="20"/>
              </w:rPr>
              <w:t>ěмěрле хули</w:t>
            </w:r>
          </w:p>
        </w:tc>
        <w:tc>
          <w:tcPr>
            <w:tcW w:w="1418" w:type="dxa"/>
            <w:vMerge/>
          </w:tcPr>
          <w:p w:rsidR="00783506" w:rsidRPr="00BF6233" w:rsidRDefault="00783506" w:rsidP="008513C9">
            <w:pPr>
              <w:ind w:left="-108" w:right="-100"/>
              <w:jc w:val="center"/>
              <w:rPr>
                <w:sz w:val="16"/>
                <w:szCs w:val="16"/>
              </w:rPr>
            </w:pPr>
          </w:p>
        </w:tc>
        <w:tc>
          <w:tcPr>
            <w:tcW w:w="3543" w:type="dxa"/>
            <w:hideMark/>
          </w:tcPr>
          <w:p w:rsidR="00783506" w:rsidRPr="00330168" w:rsidRDefault="00783506" w:rsidP="008513C9">
            <w:pPr>
              <w:jc w:val="center"/>
              <w:rPr>
                <w:b/>
                <w:caps/>
                <w:sz w:val="20"/>
                <w:szCs w:val="20"/>
              </w:rPr>
            </w:pPr>
            <w:r w:rsidRPr="00330168">
              <w:rPr>
                <w:b/>
                <w:caps/>
                <w:sz w:val="20"/>
                <w:szCs w:val="20"/>
              </w:rPr>
              <w:t xml:space="preserve">администрация </w:t>
            </w:r>
          </w:p>
          <w:p w:rsidR="00783506" w:rsidRPr="00330168" w:rsidRDefault="00783506" w:rsidP="008513C9">
            <w:pPr>
              <w:jc w:val="center"/>
              <w:rPr>
                <w:b/>
                <w:caps/>
                <w:sz w:val="20"/>
                <w:szCs w:val="20"/>
              </w:rPr>
            </w:pPr>
            <w:r w:rsidRPr="00330168">
              <w:rPr>
                <w:b/>
                <w:caps/>
                <w:sz w:val="20"/>
                <w:szCs w:val="20"/>
              </w:rPr>
              <w:t xml:space="preserve">ШУМЕРЛИНСКОГО </w:t>
            </w:r>
          </w:p>
          <w:p w:rsidR="00783506" w:rsidRPr="00330168" w:rsidRDefault="00783506" w:rsidP="008513C9">
            <w:pPr>
              <w:jc w:val="center"/>
              <w:rPr>
                <w:b/>
                <w:caps/>
                <w:sz w:val="20"/>
                <w:szCs w:val="20"/>
              </w:rPr>
            </w:pPr>
            <w:r w:rsidRPr="00330168">
              <w:rPr>
                <w:b/>
                <w:caps/>
                <w:sz w:val="20"/>
                <w:szCs w:val="20"/>
              </w:rPr>
              <w:t>МУНИЦИПАЛЬНОГО ОКРУГА</w:t>
            </w:r>
          </w:p>
          <w:p w:rsidR="00783506" w:rsidRPr="00330168" w:rsidRDefault="00783506" w:rsidP="008513C9">
            <w:pPr>
              <w:rPr>
                <w:b/>
                <w:caps/>
                <w:sz w:val="20"/>
                <w:szCs w:val="20"/>
              </w:rPr>
            </w:pPr>
          </w:p>
          <w:p w:rsidR="00783506" w:rsidRPr="00330168" w:rsidRDefault="00783506" w:rsidP="008513C9">
            <w:pPr>
              <w:keepNext/>
              <w:jc w:val="center"/>
              <w:outlineLvl w:val="0"/>
              <w:rPr>
                <w:b/>
                <w:sz w:val="20"/>
                <w:szCs w:val="20"/>
                <w:lang w:val="x-none" w:eastAsia="x-none"/>
              </w:rPr>
            </w:pPr>
            <w:r w:rsidRPr="00330168">
              <w:rPr>
                <w:b/>
                <w:sz w:val="20"/>
                <w:szCs w:val="20"/>
                <w:lang w:val="x-none" w:eastAsia="x-none"/>
              </w:rPr>
              <w:t>ПОСТАНОВЛЕНИЕ</w:t>
            </w:r>
          </w:p>
          <w:p w:rsidR="00783506" w:rsidRPr="00330168" w:rsidRDefault="00783506" w:rsidP="008513C9">
            <w:pPr>
              <w:jc w:val="center"/>
              <w:rPr>
                <w:b/>
                <w:bCs/>
                <w:noProof/>
                <w:sz w:val="20"/>
                <w:szCs w:val="20"/>
              </w:rPr>
            </w:pPr>
          </w:p>
          <w:p w:rsidR="00783506" w:rsidRPr="00330168" w:rsidRDefault="00783506" w:rsidP="008513C9">
            <w:pPr>
              <w:jc w:val="center"/>
              <w:rPr>
                <w:bCs/>
                <w:noProof/>
                <w:sz w:val="20"/>
                <w:szCs w:val="20"/>
              </w:rPr>
            </w:pPr>
            <w:r w:rsidRPr="00330168">
              <w:rPr>
                <w:bCs/>
                <w:noProof/>
                <w:sz w:val="20"/>
                <w:szCs w:val="20"/>
              </w:rPr>
              <w:t>05.03..2025 г. № 232</w:t>
            </w:r>
          </w:p>
          <w:p w:rsidR="00783506" w:rsidRPr="00330168" w:rsidRDefault="00783506" w:rsidP="008513C9">
            <w:pPr>
              <w:jc w:val="center"/>
              <w:rPr>
                <w:noProof/>
                <w:sz w:val="20"/>
                <w:szCs w:val="20"/>
              </w:rPr>
            </w:pPr>
            <w:r w:rsidRPr="00330168">
              <w:rPr>
                <w:bCs/>
                <w:noProof/>
                <w:sz w:val="20"/>
                <w:szCs w:val="20"/>
              </w:rPr>
              <w:t>город Шумерля</w:t>
            </w:r>
          </w:p>
        </w:tc>
      </w:tr>
    </w:tbl>
    <w:p w:rsidR="00783506" w:rsidRPr="00472EBA" w:rsidRDefault="00783506" w:rsidP="00783506"/>
    <w:p w:rsidR="00783506" w:rsidRPr="008C039F" w:rsidRDefault="00783506" w:rsidP="00330168">
      <w:pPr>
        <w:ind w:firstLine="708"/>
        <w:rPr>
          <w:b/>
          <w:sz w:val="20"/>
          <w:szCs w:val="20"/>
        </w:rPr>
      </w:pPr>
      <w:r w:rsidRPr="008C039F">
        <w:rPr>
          <w:b/>
          <w:sz w:val="20"/>
          <w:szCs w:val="20"/>
        </w:rPr>
        <w:t xml:space="preserve">Об утверждении Порядка предоставления муниципальной преференции хозяйствующим субъектам, реализующим продукцию агропромышленного комплекса, пищевую продукцию и товары народных художественных промыслов местных производителей, путем передачи в безвозмездное пользование без проведения торгов нестационарных торговых объектов, находящихся в собственности </w:t>
      </w:r>
      <w:proofErr w:type="spellStart"/>
      <w:r w:rsidRPr="008C039F">
        <w:rPr>
          <w:b/>
          <w:sz w:val="20"/>
          <w:szCs w:val="20"/>
        </w:rPr>
        <w:t>Шумерлинского</w:t>
      </w:r>
      <w:proofErr w:type="spellEnd"/>
      <w:r w:rsidRPr="008C039F">
        <w:rPr>
          <w:b/>
          <w:sz w:val="20"/>
          <w:szCs w:val="20"/>
        </w:rPr>
        <w:t xml:space="preserve"> муниципального округа Чувашской Республики</w:t>
      </w:r>
    </w:p>
    <w:p w:rsidR="00330168" w:rsidRDefault="00330168" w:rsidP="00783506">
      <w:pPr>
        <w:rPr>
          <w:sz w:val="20"/>
          <w:szCs w:val="20"/>
        </w:rPr>
      </w:pPr>
    </w:p>
    <w:p w:rsidR="00783506" w:rsidRPr="008C039F" w:rsidRDefault="00783506" w:rsidP="00330168">
      <w:pPr>
        <w:ind w:firstLine="708"/>
        <w:jc w:val="both"/>
        <w:rPr>
          <w:sz w:val="20"/>
          <w:szCs w:val="20"/>
        </w:rPr>
      </w:pPr>
      <w:proofErr w:type="gramStart"/>
      <w:r w:rsidRPr="008C039F">
        <w:rPr>
          <w:sz w:val="20"/>
          <w:szCs w:val="20"/>
        </w:rPr>
        <w:t>В соответствии с Федеральными законами от 6 октября 2003 г. № 131-ФЗ «Об общих принципах организации местного самоуправления в Российской Федерации», от 26 июля 2006 г. № 135-ФЗ «О защите конкуренции», от 24 июля 2007 г. № 209-ФЗ «О развитии малого и среднего предпринимательства в Российской Федерации», от 28 декабря 2009 г.             № 381-ФЗ «Об основах государственного регулирования торговой деятельности в Российской Федерации», постановлением</w:t>
      </w:r>
      <w:proofErr w:type="gramEnd"/>
      <w:r w:rsidRPr="008C039F">
        <w:rPr>
          <w:sz w:val="20"/>
          <w:szCs w:val="20"/>
        </w:rPr>
        <w:t xml:space="preserve"> Кабинета Министров Чувашской Республики от 22 ноября 2023 г. № 738 «О порядке присуждения грантов Главы Чувашской Республики муниципальным и городским округам за содействие в расширении производства и продвижении продукции агропромышленного комплекса и пищевой продукции местных производителей», Уставом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муниципальной программой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«Экономическое развитие» администрация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w:t>
      </w:r>
      <w:proofErr w:type="gramStart"/>
      <w:r w:rsidRPr="008C039F">
        <w:rPr>
          <w:sz w:val="20"/>
          <w:szCs w:val="20"/>
        </w:rPr>
        <w:t>п</w:t>
      </w:r>
      <w:proofErr w:type="gramEnd"/>
      <w:r w:rsidRPr="008C039F">
        <w:rPr>
          <w:sz w:val="20"/>
          <w:szCs w:val="20"/>
        </w:rPr>
        <w:t xml:space="preserve"> о с т а н </w:t>
      </w:r>
      <w:proofErr w:type="gramStart"/>
      <w:r w:rsidRPr="008C039F">
        <w:rPr>
          <w:sz w:val="20"/>
          <w:szCs w:val="20"/>
        </w:rPr>
        <w:t>о</w:t>
      </w:r>
      <w:proofErr w:type="gramEnd"/>
      <w:r w:rsidRPr="008C039F">
        <w:rPr>
          <w:sz w:val="20"/>
          <w:szCs w:val="20"/>
        </w:rPr>
        <w:t xml:space="preserve"> в л я е т:</w:t>
      </w:r>
    </w:p>
    <w:p w:rsidR="00783506" w:rsidRPr="008C039F" w:rsidRDefault="00783506" w:rsidP="00330168">
      <w:pPr>
        <w:ind w:firstLine="708"/>
        <w:jc w:val="both"/>
        <w:rPr>
          <w:sz w:val="20"/>
          <w:szCs w:val="20"/>
        </w:rPr>
      </w:pPr>
      <w:r w:rsidRPr="008C039F">
        <w:rPr>
          <w:sz w:val="20"/>
          <w:szCs w:val="20"/>
        </w:rPr>
        <w:t>1. Утвердить Порядок предоставления муниципальной преференции хозяйствующим субъектам, реализующим продукцию агропромышленного комплекса, пищевую продукцию и товары народных художественных промыслов местных производителей, путем передачи в безвозмездное пользование без проведения торгов</w:t>
      </w:r>
      <w:r w:rsidRPr="008C039F">
        <w:rPr>
          <w:b/>
          <w:sz w:val="20"/>
          <w:szCs w:val="20"/>
        </w:rPr>
        <w:t xml:space="preserve"> </w:t>
      </w:r>
      <w:r w:rsidRPr="008C039F">
        <w:rPr>
          <w:sz w:val="20"/>
          <w:szCs w:val="20"/>
        </w:rPr>
        <w:t xml:space="preserve">нестационарных торговых объектов, находящихся в собственности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(далее - Порядок), согласно приложению к настоящему постановлению.</w:t>
      </w:r>
    </w:p>
    <w:p w:rsidR="00783506" w:rsidRPr="008C039F" w:rsidRDefault="00783506" w:rsidP="00330168">
      <w:pPr>
        <w:ind w:firstLine="708"/>
        <w:jc w:val="both"/>
        <w:rPr>
          <w:sz w:val="20"/>
          <w:szCs w:val="20"/>
        </w:rPr>
      </w:pPr>
      <w:r w:rsidRPr="008C039F">
        <w:rPr>
          <w:sz w:val="20"/>
          <w:szCs w:val="20"/>
        </w:rPr>
        <w:t xml:space="preserve">2. </w:t>
      </w:r>
      <w:proofErr w:type="gramStart"/>
      <w:r w:rsidRPr="008C039F">
        <w:rPr>
          <w:sz w:val="20"/>
          <w:szCs w:val="20"/>
        </w:rPr>
        <w:t>Контроль за</w:t>
      </w:r>
      <w:proofErr w:type="gramEnd"/>
      <w:r w:rsidRPr="008C039F">
        <w:rPr>
          <w:sz w:val="20"/>
          <w:szCs w:val="20"/>
        </w:rPr>
        <w:t xml:space="preserve"> исполнением настоящего постановления возложить на первого заместителя главы администрации - начальника управления по благоустройству и развитию территорий администрации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w:t>
      </w:r>
    </w:p>
    <w:p w:rsidR="00783506" w:rsidRPr="008C039F" w:rsidRDefault="00783506" w:rsidP="00330168">
      <w:pPr>
        <w:ind w:firstLine="708"/>
        <w:rPr>
          <w:sz w:val="20"/>
          <w:szCs w:val="20"/>
        </w:rPr>
      </w:pPr>
      <w:r w:rsidRPr="008C039F">
        <w:rPr>
          <w:sz w:val="20"/>
          <w:szCs w:val="20"/>
        </w:rPr>
        <w:t>3. Настоящее постановление вступает в силу после его официального опубликования.</w:t>
      </w:r>
    </w:p>
    <w:p w:rsidR="00783506" w:rsidRPr="008C039F" w:rsidRDefault="00783506" w:rsidP="00783506">
      <w:pPr>
        <w:rPr>
          <w:sz w:val="20"/>
          <w:szCs w:val="20"/>
        </w:rPr>
      </w:pPr>
    </w:p>
    <w:p w:rsidR="00783506" w:rsidRPr="008C039F" w:rsidRDefault="00783506" w:rsidP="00783506">
      <w:pPr>
        <w:rPr>
          <w:sz w:val="20"/>
          <w:szCs w:val="20"/>
        </w:rPr>
      </w:pPr>
    </w:p>
    <w:p w:rsidR="00783506" w:rsidRPr="008C039F" w:rsidRDefault="00783506" w:rsidP="00783506">
      <w:pPr>
        <w:rPr>
          <w:sz w:val="20"/>
          <w:szCs w:val="20"/>
        </w:rPr>
      </w:pPr>
    </w:p>
    <w:p w:rsidR="00783506" w:rsidRPr="008C039F" w:rsidRDefault="00783506" w:rsidP="00783506">
      <w:pPr>
        <w:rPr>
          <w:sz w:val="20"/>
          <w:szCs w:val="20"/>
        </w:rPr>
      </w:pPr>
    </w:p>
    <w:p w:rsidR="00783506" w:rsidRPr="008C039F" w:rsidRDefault="00783506" w:rsidP="00783506">
      <w:pPr>
        <w:rPr>
          <w:sz w:val="20"/>
          <w:szCs w:val="20"/>
        </w:rPr>
      </w:pPr>
      <w:r w:rsidRPr="008C039F">
        <w:rPr>
          <w:sz w:val="20"/>
          <w:szCs w:val="20"/>
        </w:rPr>
        <w:t xml:space="preserve">Глава </w:t>
      </w:r>
      <w:proofErr w:type="spellStart"/>
      <w:r w:rsidRPr="008C039F">
        <w:rPr>
          <w:sz w:val="20"/>
          <w:szCs w:val="20"/>
        </w:rPr>
        <w:t>Шумерлинского</w:t>
      </w:r>
      <w:proofErr w:type="spellEnd"/>
      <w:r w:rsidRPr="008C039F">
        <w:rPr>
          <w:sz w:val="20"/>
          <w:szCs w:val="20"/>
        </w:rPr>
        <w:t xml:space="preserve"> </w:t>
      </w:r>
    </w:p>
    <w:p w:rsidR="00783506" w:rsidRPr="008C039F" w:rsidRDefault="00783506" w:rsidP="00783506">
      <w:pPr>
        <w:rPr>
          <w:sz w:val="20"/>
          <w:szCs w:val="20"/>
        </w:rPr>
      </w:pPr>
      <w:r w:rsidRPr="008C039F">
        <w:rPr>
          <w:sz w:val="20"/>
          <w:szCs w:val="20"/>
        </w:rPr>
        <w:t>муниципального округа</w:t>
      </w:r>
    </w:p>
    <w:p w:rsidR="00783506" w:rsidRPr="008C039F" w:rsidRDefault="00783506" w:rsidP="00783506">
      <w:pPr>
        <w:rPr>
          <w:sz w:val="20"/>
          <w:szCs w:val="20"/>
        </w:rPr>
      </w:pPr>
      <w:r w:rsidRPr="008C039F">
        <w:rPr>
          <w:sz w:val="20"/>
          <w:szCs w:val="20"/>
        </w:rPr>
        <w:t>Чувашской Республики</w:t>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t xml:space="preserve">                                     Э.М. Васильев</w:t>
      </w:r>
    </w:p>
    <w:p w:rsidR="00783506" w:rsidRPr="008C039F" w:rsidRDefault="00783506" w:rsidP="00783506">
      <w:pPr>
        <w:rPr>
          <w:sz w:val="20"/>
          <w:szCs w:val="20"/>
        </w:rPr>
      </w:pPr>
    </w:p>
    <w:p w:rsidR="00783506" w:rsidRPr="008C039F" w:rsidRDefault="00783506" w:rsidP="00783506">
      <w:pPr>
        <w:rPr>
          <w:sz w:val="20"/>
          <w:szCs w:val="20"/>
        </w:rPr>
      </w:pPr>
    </w:p>
    <w:p w:rsidR="00783506" w:rsidRPr="008C039F" w:rsidRDefault="00783506" w:rsidP="00783506">
      <w:pPr>
        <w:rPr>
          <w:sz w:val="20"/>
          <w:szCs w:val="20"/>
        </w:rPr>
      </w:pPr>
    </w:p>
    <w:p w:rsidR="00783506" w:rsidRPr="008C039F" w:rsidRDefault="00783506" w:rsidP="00783506">
      <w:pPr>
        <w:rPr>
          <w:sz w:val="20"/>
          <w:szCs w:val="20"/>
        </w:rPr>
      </w:pPr>
    </w:p>
    <w:p w:rsidR="00783506" w:rsidRPr="008C039F" w:rsidRDefault="00783506" w:rsidP="00783506">
      <w:pPr>
        <w:rPr>
          <w:sz w:val="20"/>
          <w:szCs w:val="20"/>
        </w:rPr>
      </w:pPr>
    </w:p>
    <w:p w:rsidR="00783506" w:rsidRPr="008C039F" w:rsidRDefault="00783506" w:rsidP="00783506">
      <w:pPr>
        <w:rPr>
          <w:sz w:val="20"/>
          <w:szCs w:val="20"/>
        </w:rPr>
      </w:pPr>
    </w:p>
    <w:p w:rsidR="00783506" w:rsidRPr="008C039F" w:rsidRDefault="00783506" w:rsidP="00783506">
      <w:pPr>
        <w:rPr>
          <w:sz w:val="20"/>
          <w:szCs w:val="20"/>
        </w:rPr>
      </w:pPr>
    </w:p>
    <w:p w:rsidR="00783506" w:rsidRPr="008C039F" w:rsidRDefault="00783506" w:rsidP="00783506">
      <w:pPr>
        <w:rPr>
          <w:sz w:val="20"/>
          <w:szCs w:val="20"/>
        </w:rPr>
      </w:pPr>
    </w:p>
    <w:p w:rsidR="00783506" w:rsidRPr="008C039F" w:rsidRDefault="00783506" w:rsidP="00783506">
      <w:pPr>
        <w:rPr>
          <w:sz w:val="20"/>
          <w:szCs w:val="20"/>
        </w:rPr>
      </w:pPr>
    </w:p>
    <w:p w:rsidR="00783506" w:rsidRPr="008C039F" w:rsidRDefault="00783506" w:rsidP="00783506">
      <w:pPr>
        <w:rPr>
          <w:sz w:val="20"/>
          <w:szCs w:val="20"/>
        </w:rPr>
      </w:pPr>
    </w:p>
    <w:p w:rsidR="00783506" w:rsidRPr="008C039F" w:rsidRDefault="00783506" w:rsidP="00783506">
      <w:pPr>
        <w:rPr>
          <w:sz w:val="20"/>
          <w:szCs w:val="20"/>
        </w:rPr>
      </w:pPr>
    </w:p>
    <w:p w:rsidR="00783506" w:rsidRPr="008C039F" w:rsidRDefault="00783506" w:rsidP="00783506">
      <w:pPr>
        <w:rPr>
          <w:sz w:val="20"/>
          <w:szCs w:val="20"/>
        </w:rPr>
      </w:pPr>
    </w:p>
    <w:p w:rsidR="00783506" w:rsidRPr="008C039F" w:rsidRDefault="00783506" w:rsidP="00783506">
      <w:pPr>
        <w:rPr>
          <w:sz w:val="20"/>
          <w:szCs w:val="20"/>
        </w:rPr>
      </w:pPr>
    </w:p>
    <w:p w:rsidR="00783506" w:rsidRPr="008C039F" w:rsidRDefault="00783506" w:rsidP="00783506">
      <w:pPr>
        <w:rPr>
          <w:sz w:val="20"/>
          <w:szCs w:val="20"/>
        </w:rPr>
      </w:pPr>
    </w:p>
    <w:p w:rsidR="00783506" w:rsidRPr="008C039F" w:rsidRDefault="00783506" w:rsidP="00783506">
      <w:pPr>
        <w:rPr>
          <w:sz w:val="20"/>
          <w:szCs w:val="20"/>
        </w:rPr>
      </w:pPr>
    </w:p>
    <w:p w:rsidR="00783506" w:rsidRPr="008C039F" w:rsidRDefault="00783506" w:rsidP="00783506">
      <w:pPr>
        <w:ind w:left="6096"/>
        <w:jc w:val="center"/>
        <w:rPr>
          <w:sz w:val="20"/>
          <w:szCs w:val="20"/>
        </w:rPr>
      </w:pPr>
      <w:r w:rsidRPr="008C039F">
        <w:rPr>
          <w:sz w:val="20"/>
          <w:szCs w:val="20"/>
        </w:rPr>
        <w:t>Приложение</w:t>
      </w:r>
    </w:p>
    <w:p w:rsidR="00783506" w:rsidRPr="008C039F" w:rsidRDefault="00783506" w:rsidP="00783506">
      <w:pPr>
        <w:ind w:left="6096"/>
        <w:rPr>
          <w:sz w:val="20"/>
          <w:szCs w:val="20"/>
        </w:rPr>
      </w:pPr>
      <w:r w:rsidRPr="008C039F">
        <w:rPr>
          <w:sz w:val="20"/>
          <w:szCs w:val="20"/>
        </w:rPr>
        <w:t xml:space="preserve">к постановлению администрации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w:t>
      </w:r>
    </w:p>
    <w:p w:rsidR="00783506" w:rsidRPr="008C039F" w:rsidRDefault="00783506" w:rsidP="00783506">
      <w:pPr>
        <w:ind w:left="6096"/>
        <w:rPr>
          <w:sz w:val="20"/>
          <w:szCs w:val="20"/>
        </w:rPr>
      </w:pPr>
      <w:r w:rsidRPr="008C039F">
        <w:rPr>
          <w:sz w:val="20"/>
          <w:szCs w:val="20"/>
        </w:rPr>
        <w:t>от 05.03. 2025 г. № 232</w:t>
      </w:r>
    </w:p>
    <w:p w:rsidR="00783506" w:rsidRPr="008C039F" w:rsidRDefault="00783506" w:rsidP="00783506">
      <w:pPr>
        <w:ind w:left="5954"/>
        <w:rPr>
          <w:sz w:val="20"/>
          <w:szCs w:val="20"/>
        </w:rPr>
      </w:pPr>
    </w:p>
    <w:p w:rsidR="00783506" w:rsidRPr="008C039F" w:rsidRDefault="00783506" w:rsidP="00783506">
      <w:pPr>
        <w:spacing w:line="20" w:lineRule="atLeast"/>
        <w:jc w:val="center"/>
        <w:rPr>
          <w:b/>
          <w:sz w:val="20"/>
          <w:szCs w:val="20"/>
        </w:rPr>
      </w:pPr>
      <w:r w:rsidRPr="008C039F">
        <w:rPr>
          <w:b/>
          <w:sz w:val="20"/>
          <w:szCs w:val="20"/>
        </w:rPr>
        <w:t>Порядок</w:t>
      </w:r>
    </w:p>
    <w:p w:rsidR="00783506" w:rsidRPr="008C039F" w:rsidRDefault="00783506" w:rsidP="00783506">
      <w:pPr>
        <w:jc w:val="center"/>
        <w:rPr>
          <w:b/>
          <w:sz w:val="20"/>
          <w:szCs w:val="20"/>
        </w:rPr>
      </w:pPr>
      <w:r w:rsidRPr="008C039F">
        <w:rPr>
          <w:b/>
          <w:sz w:val="20"/>
          <w:szCs w:val="20"/>
        </w:rPr>
        <w:t xml:space="preserve">предоставления муниципальной преференции хозяйствующим субъектам, реализующим продукцию агропромышленного комплекса, пищевую продукцию и товары народных художественных промыслов местных производителей, путем передачи в безвозмездное пользование без проведения торгов нестационарных торговых объектов, находящихся в собственности </w:t>
      </w:r>
      <w:proofErr w:type="spellStart"/>
      <w:r w:rsidRPr="008C039F">
        <w:rPr>
          <w:b/>
          <w:sz w:val="20"/>
          <w:szCs w:val="20"/>
        </w:rPr>
        <w:t>Шумерлинского</w:t>
      </w:r>
      <w:proofErr w:type="spellEnd"/>
      <w:r w:rsidRPr="008C039F">
        <w:rPr>
          <w:b/>
          <w:sz w:val="20"/>
          <w:szCs w:val="20"/>
        </w:rPr>
        <w:t xml:space="preserve"> муниципального округа</w:t>
      </w:r>
    </w:p>
    <w:p w:rsidR="00783506" w:rsidRPr="008C039F" w:rsidRDefault="00783506" w:rsidP="00783506">
      <w:pPr>
        <w:jc w:val="center"/>
        <w:rPr>
          <w:b/>
          <w:sz w:val="20"/>
          <w:szCs w:val="20"/>
        </w:rPr>
      </w:pPr>
      <w:r w:rsidRPr="008C039F">
        <w:rPr>
          <w:b/>
          <w:sz w:val="20"/>
          <w:szCs w:val="20"/>
        </w:rPr>
        <w:t xml:space="preserve"> Чувашской Республики</w:t>
      </w:r>
    </w:p>
    <w:p w:rsidR="00783506" w:rsidRPr="008C039F" w:rsidRDefault="00783506" w:rsidP="00783506">
      <w:pPr>
        <w:spacing w:line="20" w:lineRule="atLeast"/>
        <w:jc w:val="center"/>
        <w:outlineLvl w:val="1"/>
        <w:rPr>
          <w:b/>
          <w:bCs/>
          <w:sz w:val="20"/>
          <w:szCs w:val="20"/>
        </w:rPr>
      </w:pPr>
    </w:p>
    <w:p w:rsidR="00783506" w:rsidRPr="008C039F" w:rsidRDefault="00783506" w:rsidP="00783506">
      <w:pPr>
        <w:spacing w:before="108" w:after="108"/>
        <w:jc w:val="center"/>
        <w:outlineLvl w:val="0"/>
        <w:rPr>
          <w:b/>
          <w:bCs/>
          <w:color w:val="26282F"/>
          <w:sz w:val="20"/>
          <w:szCs w:val="20"/>
        </w:rPr>
      </w:pPr>
      <w:r w:rsidRPr="008C039F">
        <w:rPr>
          <w:b/>
          <w:bCs/>
          <w:color w:val="26282F"/>
          <w:sz w:val="20"/>
          <w:szCs w:val="20"/>
        </w:rPr>
        <w:t>1. Общие положения</w:t>
      </w:r>
    </w:p>
    <w:p w:rsidR="00783506" w:rsidRPr="008C039F" w:rsidRDefault="00783506" w:rsidP="00330168">
      <w:pPr>
        <w:spacing w:line="20" w:lineRule="atLeast"/>
        <w:ind w:firstLine="708"/>
        <w:jc w:val="both"/>
        <w:outlineLvl w:val="1"/>
        <w:rPr>
          <w:sz w:val="20"/>
          <w:szCs w:val="20"/>
        </w:rPr>
      </w:pPr>
      <w:r w:rsidRPr="008C039F">
        <w:rPr>
          <w:sz w:val="20"/>
          <w:szCs w:val="20"/>
        </w:rPr>
        <w:t xml:space="preserve">1.1. </w:t>
      </w:r>
      <w:proofErr w:type="gramStart"/>
      <w:r w:rsidRPr="008C039F">
        <w:rPr>
          <w:sz w:val="20"/>
          <w:szCs w:val="20"/>
        </w:rPr>
        <w:t xml:space="preserve">Порядок предоставления муниципальной преференции хозяйствующим субъектам, реализующим продукцию агропромышленного комплекса, пищевую продукцию и товары народных художественных промыслов местных производителей, путем передачи в безвозмездное пользование без проведения торгов нестационарных торговых объектов, находящихся в собственности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(далее - Порядок) разработан в соответствии с Федеральными законами от 6 октября 2003 г. «Об общих принципах организации местного самоуправления в Российской Федерации</w:t>
      </w:r>
      <w:proofErr w:type="gramEnd"/>
      <w:r w:rsidRPr="008C039F">
        <w:rPr>
          <w:sz w:val="20"/>
          <w:szCs w:val="20"/>
        </w:rPr>
        <w:t xml:space="preserve">», </w:t>
      </w:r>
      <w:proofErr w:type="gramStart"/>
      <w:r w:rsidRPr="008C039F">
        <w:rPr>
          <w:sz w:val="20"/>
          <w:szCs w:val="20"/>
        </w:rPr>
        <w:t>от       26 июля 2006 г. № 135-ФЗ «О защите конкуренции», от 24 июля 2007 г. № 209-ФЗ «О развитии малого и среднего предпринимательства в Российской Федерации», от 28 декабря 2009 г.    № 381-ФЗ «Об основах государственного регулирования торговой деятельности в Российской Федерации», письмом Министерства промышленности и торговли Российской Федерации и Федеральной антимонопольной службы от 23 июня 2020 г. №№ ЕВ-43474/15, АД/52718/20</w:t>
      </w:r>
      <w:proofErr w:type="gramEnd"/>
      <w:r w:rsidRPr="008C039F">
        <w:rPr>
          <w:sz w:val="20"/>
          <w:szCs w:val="20"/>
        </w:rPr>
        <w:t xml:space="preserve"> «</w:t>
      </w:r>
      <w:proofErr w:type="gramStart"/>
      <w:r w:rsidRPr="008C039F">
        <w:rPr>
          <w:sz w:val="20"/>
          <w:szCs w:val="20"/>
        </w:rPr>
        <w:t xml:space="preserve">О предоставлении муниципальных преференций производителям товаров при организации нестационарной и мобильной торговли» в целях реализации постановления Кабинета Министров Чувашской Республики от 22 ноября 2023 г. № 738 «О порядке присуждения грантов Главы Чувашской Республики муниципальным и городским округам за содействие в расширении производства и продвижении продукции агропромышленного комплекса и пищевой продукции местных производителей», муниципальной программы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«Экономическое</w:t>
      </w:r>
      <w:proofErr w:type="gramEnd"/>
      <w:r w:rsidRPr="008C039F">
        <w:rPr>
          <w:sz w:val="20"/>
          <w:szCs w:val="20"/>
        </w:rPr>
        <w:t xml:space="preserve"> развитие».</w:t>
      </w:r>
    </w:p>
    <w:p w:rsidR="00783506" w:rsidRPr="008C039F" w:rsidRDefault="00783506" w:rsidP="00330168">
      <w:pPr>
        <w:ind w:firstLine="708"/>
        <w:jc w:val="both"/>
        <w:rPr>
          <w:sz w:val="20"/>
          <w:szCs w:val="20"/>
        </w:rPr>
      </w:pPr>
      <w:r w:rsidRPr="008C039F">
        <w:rPr>
          <w:sz w:val="20"/>
          <w:szCs w:val="20"/>
        </w:rPr>
        <w:t xml:space="preserve">1.2. </w:t>
      </w:r>
      <w:proofErr w:type="gramStart"/>
      <w:r w:rsidRPr="008C039F">
        <w:rPr>
          <w:sz w:val="20"/>
          <w:szCs w:val="20"/>
        </w:rPr>
        <w:t xml:space="preserve">Настоящий Порядок определяет условия и устанавливает процедуру предоставления муниципальной преференции путем передачи администрацией </w:t>
      </w:r>
      <w:proofErr w:type="spellStart"/>
      <w:r w:rsidRPr="008C039F">
        <w:rPr>
          <w:sz w:val="20"/>
          <w:szCs w:val="20"/>
        </w:rPr>
        <w:t>Шумерлинского</w:t>
      </w:r>
      <w:proofErr w:type="spellEnd"/>
      <w:r w:rsidRPr="008C039F">
        <w:rPr>
          <w:sz w:val="20"/>
          <w:szCs w:val="20"/>
        </w:rPr>
        <w:t xml:space="preserve"> муниципального округа в безвозмездное пользование без проведения торгов нестационарных торговых объектов (далее - НТО), приобретенных (установленных, построенных) за счет средств грантов Главы Чувашской Республики муниципальным и городским округам за содействие в расширении производства и продвижении продукции агропромышленного комплекса и пищевой продукции местных производителей, расположенных на территории </w:t>
      </w:r>
      <w:proofErr w:type="spellStart"/>
      <w:r w:rsidRPr="008C039F">
        <w:rPr>
          <w:sz w:val="20"/>
          <w:szCs w:val="20"/>
        </w:rPr>
        <w:t>Шумерлинского</w:t>
      </w:r>
      <w:proofErr w:type="spellEnd"/>
      <w:proofErr w:type="gramEnd"/>
      <w:r w:rsidRPr="008C039F">
        <w:rPr>
          <w:sz w:val="20"/>
          <w:szCs w:val="20"/>
        </w:rPr>
        <w:t xml:space="preserve"> муниципального округа, на земельных участках, находящихся в муниципальной собственности, либо на земельных участках, государственная собственность на которые не разграничена, распоряжение которыми отнесено к полномочиям администрации </w:t>
      </w:r>
      <w:proofErr w:type="spellStart"/>
      <w:r w:rsidRPr="008C039F">
        <w:rPr>
          <w:sz w:val="20"/>
          <w:szCs w:val="20"/>
        </w:rPr>
        <w:t>Шумерлинского</w:t>
      </w:r>
      <w:proofErr w:type="spellEnd"/>
      <w:r w:rsidRPr="008C039F">
        <w:rPr>
          <w:sz w:val="20"/>
          <w:szCs w:val="20"/>
        </w:rPr>
        <w:t xml:space="preserve"> муниципального округа, товаропроизводителям и (или) дистрибьюторам товаропроизводителя, реализующим продукцию агропромышленного комплекса, пищевую продукцию и товары народных художественных промыслов местных производителей.</w:t>
      </w:r>
    </w:p>
    <w:p w:rsidR="00783506" w:rsidRPr="008C039F" w:rsidRDefault="00783506" w:rsidP="00330168">
      <w:pPr>
        <w:ind w:firstLine="708"/>
        <w:jc w:val="both"/>
        <w:rPr>
          <w:sz w:val="20"/>
          <w:szCs w:val="20"/>
        </w:rPr>
      </w:pPr>
      <w:r w:rsidRPr="008C039F">
        <w:rPr>
          <w:sz w:val="20"/>
          <w:szCs w:val="20"/>
        </w:rPr>
        <w:t xml:space="preserve">1.3. </w:t>
      </w:r>
      <w:proofErr w:type="gramStart"/>
      <w:r w:rsidRPr="008C039F">
        <w:rPr>
          <w:sz w:val="20"/>
          <w:szCs w:val="20"/>
        </w:rPr>
        <w:t>Муниципальные преференции предоставляются без предварительного согласия антимонопольного органа (</w:t>
      </w:r>
      <w:hyperlink r:id="rId194" w:history="1">
        <w:r w:rsidRPr="008C039F">
          <w:rPr>
            <w:sz w:val="20"/>
            <w:szCs w:val="20"/>
          </w:rPr>
          <w:t>пункт 4 части 3 статьи 19</w:t>
        </w:r>
      </w:hyperlink>
      <w:r w:rsidRPr="008C039F">
        <w:rPr>
          <w:sz w:val="20"/>
          <w:szCs w:val="20"/>
        </w:rPr>
        <w:t xml:space="preserve"> Федерального закона от 26 июля 2006 г. № 135-ФЗ «О защите конкуренции») путем предоставления права пользования НТО без проведения торгов на безвозмездной основе, в рамках реализации муниципальной программы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«Экономическое развитие» в целях создания условий для сбыта продукции российских производителей, поддержки субъектов малого</w:t>
      </w:r>
      <w:proofErr w:type="gramEnd"/>
      <w:r w:rsidRPr="008C039F">
        <w:rPr>
          <w:sz w:val="20"/>
          <w:szCs w:val="20"/>
        </w:rPr>
        <w:t xml:space="preserve"> и среднего предпринимательства, а также физических лиц, не являющихся индивидуальными предпринимателями и применяющих специальный налоговый режим «Налог на профессиональный доход».</w:t>
      </w:r>
    </w:p>
    <w:p w:rsidR="00783506" w:rsidRPr="008C039F" w:rsidRDefault="00783506" w:rsidP="00330168">
      <w:pPr>
        <w:ind w:firstLine="708"/>
        <w:jc w:val="both"/>
        <w:rPr>
          <w:sz w:val="20"/>
          <w:szCs w:val="20"/>
        </w:rPr>
      </w:pPr>
      <w:bookmarkStart w:id="112" w:name="sub_14"/>
      <w:r w:rsidRPr="008C039F">
        <w:rPr>
          <w:sz w:val="20"/>
          <w:szCs w:val="20"/>
        </w:rPr>
        <w:t>1.4. Основные понятия:</w:t>
      </w:r>
    </w:p>
    <w:bookmarkEnd w:id="112"/>
    <w:p w:rsidR="00783506" w:rsidRPr="008C039F" w:rsidRDefault="00783506" w:rsidP="00330168">
      <w:pPr>
        <w:jc w:val="both"/>
        <w:rPr>
          <w:sz w:val="20"/>
          <w:szCs w:val="20"/>
        </w:rPr>
      </w:pPr>
      <w:r w:rsidRPr="008C039F">
        <w:rPr>
          <w:b/>
          <w:bCs/>
          <w:color w:val="26282F"/>
          <w:sz w:val="20"/>
          <w:szCs w:val="20"/>
        </w:rPr>
        <w:t>субъекты малого и среднего предпринимательства</w:t>
      </w:r>
      <w:r w:rsidRPr="008C039F">
        <w:rPr>
          <w:sz w:val="20"/>
          <w:szCs w:val="20"/>
        </w:rPr>
        <w:t xml:space="preserve"> (далее - субъекты МСП) – юридические лица, индивидуальные предприниматели, зарегистрированные в соответствии с законодательством Российской Федерации и соответствующие условиям, установленным </w:t>
      </w:r>
      <w:hyperlink r:id="rId195" w:history="1">
        <w:r w:rsidRPr="008C039F">
          <w:rPr>
            <w:sz w:val="20"/>
            <w:szCs w:val="20"/>
          </w:rPr>
          <w:t>Федеральным законом</w:t>
        </w:r>
      </w:hyperlink>
      <w:r w:rsidRPr="008C039F">
        <w:rPr>
          <w:sz w:val="20"/>
          <w:szCs w:val="20"/>
        </w:rPr>
        <w:t xml:space="preserve"> от 24 июля 2007 г. № 209-ФЗ «О развитии малого и среднего предпринимательства в Российской Федерации»;</w:t>
      </w:r>
    </w:p>
    <w:p w:rsidR="00783506" w:rsidRPr="008C039F" w:rsidRDefault="00783506" w:rsidP="00330168">
      <w:pPr>
        <w:ind w:firstLine="708"/>
        <w:jc w:val="both"/>
        <w:rPr>
          <w:sz w:val="20"/>
          <w:szCs w:val="20"/>
        </w:rPr>
      </w:pPr>
      <w:proofErr w:type="gramStart"/>
      <w:r w:rsidRPr="008C039F">
        <w:rPr>
          <w:b/>
          <w:bCs/>
          <w:color w:val="26282F"/>
          <w:sz w:val="20"/>
          <w:szCs w:val="20"/>
        </w:rPr>
        <w:t>муниципальная преференция</w:t>
      </w:r>
      <w:r w:rsidRPr="008C039F">
        <w:rPr>
          <w:sz w:val="20"/>
          <w:szCs w:val="20"/>
        </w:rPr>
        <w:t xml:space="preserve"> – предоставление органами местного самоуправления, иными осуществляющими функции указанных органов органами или организациями субъектам МСП и физическим лицам, не являющимся индивидуальными предпринимателями и применяющим специальный налоговый режим «Налог на профессиональный доход» преимущества, которое обеспечивает им более выгодные условия </w:t>
      </w:r>
      <w:r w:rsidRPr="008C039F">
        <w:rPr>
          <w:sz w:val="20"/>
          <w:szCs w:val="20"/>
        </w:rPr>
        <w:lastRenderedPageBreak/>
        <w:t>деятельности, путем передачи в безвозмездное пользование без проведения торгов НТО для реализации продукции агропромышленного комплекса, пищевой продукции, товаров народных художественных промыслов</w:t>
      </w:r>
      <w:proofErr w:type="gramEnd"/>
      <w:r w:rsidRPr="008C039F">
        <w:rPr>
          <w:sz w:val="20"/>
          <w:szCs w:val="20"/>
        </w:rPr>
        <w:t xml:space="preserve"> местных производителей, или для оказания услуг общественного питания на территории </w:t>
      </w:r>
      <w:proofErr w:type="spellStart"/>
      <w:r w:rsidRPr="008C039F">
        <w:rPr>
          <w:sz w:val="20"/>
          <w:szCs w:val="20"/>
        </w:rPr>
        <w:t>Шумерлинского</w:t>
      </w:r>
      <w:proofErr w:type="spellEnd"/>
      <w:r w:rsidRPr="008C039F">
        <w:rPr>
          <w:sz w:val="20"/>
          <w:szCs w:val="20"/>
        </w:rPr>
        <w:t xml:space="preserve"> муниципального округа;</w:t>
      </w:r>
    </w:p>
    <w:p w:rsidR="00783506" w:rsidRPr="008C039F" w:rsidRDefault="00783506" w:rsidP="00330168">
      <w:pPr>
        <w:ind w:firstLine="708"/>
        <w:jc w:val="both"/>
        <w:rPr>
          <w:sz w:val="20"/>
          <w:szCs w:val="20"/>
        </w:rPr>
      </w:pPr>
      <w:proofErr w:type="gramStart"/>
      <w:r w:rsidRPr="008C039F">
        <w:rPr>
          <w:b/>
          <w:bCs/>
          <w:color w:val="26282F"/>
          <w:sz w:val="20"/>
          <w:szCs w:val="20"/>
        </w:rPr>
        <w:t>товаропроизводитель</w:t>
      </w:r>
      <w:r w:rsidRPr="008C039F">
        <w:rPr>
          <w:sz w:val="20"/>
          <w:szCs w:val="20"/>
        </w:rPr>
        <w:t xml:space="preserve"> – зарегистрированное в установленном законодательством Российской Федерации порядке юридическое лицо, индивидуальный предприниматель, крестьянско-фермерское хозяйство или физическое лицо, не являющееся индивидуальным предпринимателем и применяющее специальный налоговый режим «Налог на профессиональный доход», которые являются производителями товаров и осуществляют продажу товаров собственного производства (далее - </w:t>
      </w:r>
      <w:proofErr w:type="spellStart"/>
      <w:r w:rsidRPr="008C039F">
        <w:rPr>
          <w:sz w:val="20"/>
          <w:szCs w:val="20"/>
        </w:rPr>
        <w:t>самозанятый</w:t>
      </w:r>
      <w:proofErr w:type="spellEnd"/>
      <w:r w:rsidRPr="008C039F">
        <w:rPr>
          <w:sz w:val="20"/>
          <w:szCs w:val="20"/>
        </w:rPr>
        <w:t>), ведущие производственную деятельность на территории Чувашской Республики;</w:t>
      </w:r>
      <w:proofErr w:type="gramEnd"/>
    </w:p>
    <w:p w:rsidR="00783506" w:rsidRPr="008C039F" w:rsidRDefault="00783506" w:rsidP="00330168">
      <w:pPr>
        <w:ind w:firstLine="708"/>
        <w:jc w:val="both"/>
        <w:rPr>
          <w:sz w:val="20"/>
          <w:szCs w:val="20"/>
        </w:rPr>
      </w:pPr>
      <w:r w:rsidRPr="008C039F">
        <w:rPr>
          <w:b/>
          <w:bCs/>
          <w:color w:val="26282F"/>
          <w:sz w:val="20"/>
          <w:szCs w:val="20"/>
        </w:rPr>
        <w:t>схема размещения нестационарных торговых объектов на территории муниципального образования</w:t>
      </w:r>
      <w:r w:rsidRPr="008C039F">
        <w:rPr>
          <w:sz w:val="20"/>
          <w:szCs w:val="20"/>
        </w:rPr>
        <w:t xml:space="preserve"> (далее - Схема) – документ, состоящий из текстовой (в виде таблицы) части, содержащий информацию об адресных ориентирах, виде, специализации НТО, периоде размещения НТО, форме собственности земельного участка, о возможности размещения НТО субъектами МСП;</w:t>
      </w:r>
    </w:p>
    <w:p w:rsidR="00783506" w:rsidRPr="008C039F" w:rsidRDefault="00783506" w:rsidP="00330168">
      <w:pPr>
        <w:ind w:firstLine="708"/>
        <w:jc w:val="both"/>
        <w:rPr>
          <w:sz w:val="20"/>
          <w:szCs w:val="20"/>
        </w:rPr>
      </w:pPr>
      <w:r w:rsidRPr="008C039F">
        <w:rPr>
          <w:b/>
          <w:bCs/>
          <w:color w:val="26282F"/>
          <w:sz w:val="20"/>
          <w:szCs w:val="20"/>
        </w:rPr>
        <w:t>специализация нестационарного торгового объекта</w:t>
      </w:r>
      <w:r w:rsidRPr="008C039F">
        <w:rPr>
          <w:sz w:val="20"/>
          <w:szCs w:val="20"/>
        </w:rPr>
        <w:t xml:space="preserve"> – торговая деятельность, при которой доля представленности продукции (товаров, услуг) местного производства должна составлять не менее семидесяти процентов в общем ассортименте всех предлагаемых к продаже товаров (услуг).</w:t>
      </w:r>
    </w:p>
    <w:p w:rsidR="00783506" w:rsidRPr="008C039F" w:rsidRDefault="00783506" w:rsidP="00783506">
      <w:pPr>
        <w:rPr>
          <w:sz w:val="20"/>
          <w:szCs w:val="20"/>
        </w:rPr>
      </w:pPr>
    </w:p>
    <w:p w:rsidR="00783506" w:rsidRPr="008C039F" w:rsidRDefault="00783506" w:rsidP="00783506">
      <w:pPr>
        <w:spacing w:before="108" w:after="108"/>
        <w:jc w:val="center"/>
        <w:outlineLvl w:val="0"/>
        <w:rPr>
          <w:b/>
          <w:bCs/>
          <w:color w:val="26282F"/>
          <w:sz w:val="20"/>
          <w:szCs w:val="20"/>
        </w:rPr>
      </w:pPr>
      <w:r w:rsidRPr="008C039F">
        <w:rPr>
          <w:b/>
          <w:bCs/>
          <w:color w:val="26282F"/>
          <w:sz w:val="20"/>
          <w:szCs w:val="20"/>
        </w:rPr>
        <w:t>II. Цели предоставления муниципальной преференции</w:t>
      </w:r>
    </w:p>
    <w:p w:rsidR="00783506" w:rsidRPr="008C039F" w:rsidRDefault="00783506" w:rsidP="00330168">
      <w:pPr>
        <w:ind w:firstLine="708"/>
        <w:jc w:val="both"/>
        <w:rPr>
          <w:sz w:val="20"/>
          <w:szCs w:val="20"/>
        </w:rPr>
      </w:pPr>
      <w:r w:rsidRPr="008C039F">
        <w:rPr>
          <w:sz w:val="20"/>
          <w:szCs w:val="20"/>
        </w:rPr>
        <w:t xml:space="preserve">2.1. Муниципальная преференция предоставляется в целях создания условий для сбыта продукции российских производителей, поддержки субъектов малого и среднего предпринимательства, а также физических лиц, не являющихся индивидуальными предпринимателями и применяющих специальный налоговый режим «Налог на профессиональный доход» в рамках реализации муниципальной программы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«Экономическое развитие.</w:t>
      </w:r>
    </w:p>
    <w:p w:rsidR="00783506" w:rsidRPr="008C039F" w:rsidRDefault="00783506" w:rsidP="00330168">
      <w:pPr>
        <w:jc w:val="both"/>
        <w:rPr>
          <w:sz w:val="20"/>
          <w:szCs w:val="20"/>
        </w:rPr>
      </w:pPr>
    </w:p>
    <w:p w:rsidR="00783506" w:rsidRPr="008C039F" w:rsidRDefault="00783506" w:rsidP="00783506">
      <w:pPr>
        <w:spacing w:before="108" w:after="108"/>
        <w:jc w:val="center"/>
        <w:outlineLvl w:val="0"/>
        <w:rPr>
          <w:b/>
          <w:bCs/>
          <w:color w:val="26282F"/>
          <w:sz w:val="20"/>
          <w:szCs w:val="20"/>
        </w:rPr>
      </w:pPr>
      <w:r w:rsidRPr="008C039F">
        <w:rPr>
          <w:b/>
          <w:bCs/>
          <w:color w:val="26282F"/>
          <w:sz w:val="20"/>
          <w:szCs w:val="20"/>
        </w:rPr>
        <w:t>III. Условия и порядок предоставления муниципальной преференции</w:t>
      </w:r>
    </w:p>
    <w:p w:rsidR="00783506" w:rsidRPr="008C039F" w:rsidRDefault="00783506" w:rsidP="00330168">
      <w:pPr>
        <w:ind w:firstLine="708"/>
        <w:jc w:val="both"/>
        <w:rPr>
          <w:sz w:val="20"/>
          <w:szCs w:val="20"/>
        </w:rPr>
      </w:pPr>
      <w:r w:rsidRPr="008C039F">
        <w:rPr>
          <w:sz w:val="20"/>
          <w:szCs w:val="20"/>
        </w:rPr>
        <w:t xml:space="preserve">3.1. Муниципальная преференция предоставляется путем передачи в безвозмездное пользование НТО без проведения торгов (конкурсов, аукционов) на безвозмездной основе для реализации продукции агропромышленного комплекса, пищевой продукции и товаров народных художественных промыслов собственного производства товаропроизводителю, </w:t>
      </w:r>
      <w:proofErr w:type="gramStart"/>
      <w:r w:rsidRPr="008C039F">
        <w:rPr>
          <w:sz w:val="20"/>
          <w:szCs w:val="20"/>
        </w:rPr>
        <w:t>и(</w:t>
      </w:r>
      <w:proofErr w:type="gramEnd"/>
      <w:r w:rsidRPr="008C039F">
        <w:rPr>
          <w:sz w:val="20"/>
          <w:szCs w:val="20"/>
        </w:rPr>
        <w:t>или) дистрибьютору товаропроизводителя.</w:t>
      </w:r>
    </w:p>
    <w:p w:rsidR="00783506" w:rsidRPr="008C039F" w:rsidRDefault="00783506" w:rsidP="00330168">
      <w:pPr>
        <w:ind w:firstLine="708"/>
        <w:jc w:val="both"/>
        <w:rPr>
          <w:sz w:val="20"/>
          <w:szCs w:val="20"/>
        </w:rPr>
      </w:pPr>
      <w:r w:rsidRPr="008C039F">
        <w:rPr>
          <w:sz w:val="20"/>
          <w:szCs w:val="20"/>
        </w:rPr>
        <w:t xml:space="preserve">3.2. Место, на котором </w:t>
      </w:r>
      <w:proofErr w:type="gramStart"/>
      <w:r w:rsidRPr="008C039F">
        <w:rPr>
          <w:sz w:val="20"/>
          <w:szCs w:val="20"/>
        </w:rPr>
        <w:t>размещен</w:t>
      </w:r>
      <w:proofErr w:type="gramEnd"/>
      <w:r w:rsidRPr="008C039F">
        <w:rPr>
          <w:sz w:val="20"/>
          <w:szCs w:val="20"/>
        </w:rPr>
        <w:t xml:space="preserve"> НТО, в отношении которого имеется намерение о предоставлении муниципальной преференции, должно быть включено в Схему.</w:t>
      </w:r>
    </w:p>
    <w:p w:rsidR="00783506" w:rsidRPr="008C039F" w:rsidRDefault="00783506" w:rsidP="00330168">
      <w:pPr>
        <w:ind w:firstLine="708"/>
        <w:jc w:val="both"/>
        <w:rPr>
          <w:sz w:val="20"/>
          <w:szCs w:val="20"/>
        </w:rPr>
      </w:pPr>
      <w:r w:rsidRPr="008C039F">
        <w:rPr>
          <w:sz w:val="20"/>
          <w:szCs w:val="20"/>
        </w:rPr>
        <w:t xml:space="preserve">3.3. НТО должен быть свободен от любых договорных обязательств (за исключением случаев предоставления повторной преференции). </w:t>
      </w:r>
    </w:p>
    <w:p w:rsidR="00783506" w:rsidRPr="008C039F" w:rsidRDefault="00783506" w:rsidP="00330168">
      <w:pPr>
        <w:jc w:val="both"/>
        <w:rPr>
          <w:sz w:val="20"/>
          <w:szCs w:val="20"/>
        </w:rPr>
      </w:pPr>
      <w:r w:rsidRPr="008C039F">
        <w:rPr>
          <w:sz w:val="20"/>
          <w:szCs w:val="20"/>
        </w:rPr>
        <w:t xml:space="preserve">НТО передается на безвозмездной основе на срок действия Схемы, но не более чем на 5 (пять) лет. </w:t>
      </w:r>
      <w:proofErr w:type="spellStart"/>
      <w:r w:rsidRPr="008C039F">
        <w:rPr>
          <w:sz w:val="20"/>
          <w:szCs w:val="20"/>
        </w:rPr>
        <w:t>Самозанятым</w:t>
      </w:r>
      <w:proofErr w:type="spellEnd"/>
      <w:r w:rsidRPr="008C039F">
        <w:rPr>
          <w:sz w:val="20"/>
          <w:szCs w:val="20"/>
        </w:rPr>
        <w:t xml:space="preserve"> НТО передается на срок действия эксперимента (Федеральный закон от 27 ноября 2018 г. № 422-ФЗ «О проведении эксперимента по установлению специального налогового режима «Налог на профессиональный доход»). </w:t>
      </w:r>
    </w:p>
    <w:p w:rsidR="00783506" w:rsidRPr="008C039F" w:rsidRDefault="00783506" w:rsidP="00330168">
      <w:pPr>
        <w:jc w:val="both"/>
        <w:rPr>
          <w:sz w:val="20"/>
          <w:szCs w:val="20"/>
        </w:rPr>
      </w:pPr>
      <w:r w:rsidRPr="008C039F">
        <w:rPr>
          <w:sz w:val="20"/>
          <w:szCs w:val="20"/>
        </w:rPr>
        <w:t>Срок договора уменьшается на основании заявления, поданного получателем преференции.</w:t>
      </w:r>
    </w:p>
    <w:p w:rsidR="00783506" w:rsidRPr="008C039F" w:rsidRDefault="00783506" w:rsidP="00330168">
      <w:pPr>
        <w:ind w:firstLine="708"/>
        <w:jc w:val="both"/>
        <w:rPr>
          <w:sz w:val="20"/>
          <w:szCs w:val="20"/>
        </w:rPr>
      </w:pPr>
      <w:r w:rsidRPr="008C039F">
        <w:rPr>
          <w:sz w:val="20"/>
          <w:szCs w:val="20"/>
        </w:rPr>
        <w:t>3.4. Получатель муниципальной преференции на день подачи заявления должен одновременно отвечать следующим требованиям и условиям:</w:t>
      </w:r>
    </w:p>
    <w:p w:rsidR="00783506" w:rsidRPr="008C039F" w:rsidRDefault="00783506" w:rsidP="00330168">
      <w:pPr>
        <w:ind w:firstLine="708"/>
        <w:jc w:val="both"/>
        <w:rPr>
          <w:sz w:val="20"/>
          <w:szCs w:val="20"/>
        </w:rPr>
      </w:pPr>
      <w:r w:rsidRPr="008C039F">
        <w:rPr>
          <w:sz w:val="20"/>
          <w:szCs w:val="20"/>
        </w:rPr>
        <w:t>являться товаропроизводителем и (или) дистрибьютором товаропроизводителя;</w:t>
      </w:r>
    </w:p>
    <w:p w:rsidR="00783506" w:rsidRPr="008C039F" w:rsidRDefault="00783506" w:rsidP="00330168">
      <w:pPr>
        <w:ind w:firstLine="708"/>
        <w:jc w:val="both"/>
        <w:rPr>
          <w:sz w:val="20"/>
          <w:szCs w:val="20"/>
        </w:rPr>
      </w:pPr>
      <w:r w:rsidRPr="008C039F">
        <w:rPr>
          <w:sz w:val="20"/>
          <w:szCs w:val="20"/>
        </w:rPr>
        <w:t>являться субъектом малого и среднего предпринимательства или физическим лицом, не являющимся индивидуальным предпринимателем и применяющим специальный налоговый режим «Налог на профессиональный доход»;</w:t>
      </w:r>
    </w:p>
    <w:p w:rsidR="00783506" w:rsidRPr="008C039F" w:rsidRDefault="00783506" w:rsidP="00330168">
      <w:pPr>
        <w:ind w:firstLine="708"/>
        <w:jc w:val="both"/>
        <w:rPr>
          <w:sz w:val="20"/>
          <w:szCs w:val="20"/>
        </w:rPr>
      </w:pPr>
      <w:r w:rsidRPr="008C039F">
        <w:rPr>
          <w:sz w:val="20"/>
          <w:szCs w:val="20"/>
        </w:rPr>
        <w:t>осуществлять фактическое ведение деятельности на территории Чувашской Республики;</w:t>
      </w:r>
    </w:p>
    <w:p w:rsidR="00783506" w:rsidRPr="008C039F" w:rsidRDefault="00783506" w:rsidP="00330168">
      <w:pPr>
        <w:ind w:firstLine="708"/>
        <w:jc w:val="both"/>
        <w:rPr>
          <w:sz w:val="20"/>
          <w:szCs w:val="20"/>
        </w:rPr>
      </w:pPr>
      <w:proofErr w:type="gramStart"/>
      <w:r w:rsidRPr="008C039F">
        <w:rPr>
          <w:sz w:val="20"/>
          <w:szCs w:val="20"/>
        </w:rPr>
        <w:t>на едином налоговом счете налогоплательщика отсутствует или не превышает размер, определенный пунктом 3 статьи 47 Налогового кодекса Российской Федерации, задолженность по уплате налогов, сборов и страховых взносов в бюджеты бюджетной системы Российской Федерации по состоянию на дату не ранее чем за 15 рабочих дней до дня подачи заявки (в случае если получателем муниципальной преференции по собственной инициативе представлена справка о</w:t>
      </w:r>
      <w:proofErr w:type="gramEnd"/>
      <w:r w:rsidRPr="008C039F">
        <w:rPr>
          <w:sz w:val="20"/>
          <w:szCs w:val="20"/>
        </w:rPr>
        <w:t xml:space="preserve"> </w:t>
      </w:r>
      <w:proofErr w:type="gramStart"/>
      <w:r w:rsidRPr="008C039F">
        <w:rPr>
          <w:sz w:val="20"/>
          <w:szCs w:val="20"/>
        </w:rPr>
        <w:t>наличии на дату формирования справки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(форма по КНД 1160082) (далее также - справка из налогового органа) или на дату окончания приема заявок, указанного в извещении о предоставлении муниципальной преференции (в случае если получателем преференции по собственной инициативе не представлена справка из налогового органа).</w:t>
      </w:r>
      <w:proofErr w:type="gramEnd"/>
    </w:p>
    <w:p w:rsidR="00783506" w:rsidRPr="008C039F" w:rsidRDefault="00783506" w:rsidP="00330168">
      <w:pPr>
        <w:ind w:firstLine="708"/>
        <w:jc w:val="both"/>
        <w:rPr>
          <w:sz w:val="20"/>
          <w:szCs w:val="20"/>
        </w:rPr>
      </w:pPr>
      <w:r w:rsidRPr="008C039F">
        <w:rPr>
          <w:sz w:val="20"/>
          <w:szCs w:val="20"/>
        </w:rPr>
        <w:t>отсутствие в отношении товаропроизводителя и (или) дистрибьютора товаропроизводителя процедуры реорганизации, ликвидации, банкротства и ограничения на осуществление хозяйственной деятельности;</w:t>
      </w:r>
    </w:p>
    <w:p w:rsidR="00783506" w:rsidRPr="008C039F" w:rsidRDefault="00783506" w:rsidP="00330168">
      <w:pPr>
        <w:jc w:val="both"/>
        <w:rPr>
          <w:sz w:val="20"/>
          <w:szCs w:val="20"/>
        </w:rPr>
      </w:pPr>
      <w:r w:rsidRPr="008C039F">
        <w:rPr>
          <w:sz w:val="20"/>
          <w:szCs w:val="20"/>
        </w:rPr>
        <w:t>деятельность товаропроизводителя не приостановлена в порядке, предусмотренном законодательством Российской Федерации.</w:t>
      </w:r>
    </w:p>
    <w:p w:rsidR="00783506" w:rsidRPr="008C039F" w:rsidRDefault="00783506" w:rsidP="00330168">
      <w:pPr>
        <w:ind w:firstLine="708"/>
        <w:jc w:val="both"/>
        <w:rPr>
          <w:sz w:val="20"/>
          <w:szCs w:val="20"/>
        </w:rPr>
      </w:pPr>
      <w:bookmarkStart w:id="113" w:name="sub_35"/>
      <w:r w:rsidRPr="008C039F">
        <w:rPr>
          <w:sz w:val="20"/>
          <w:szCs w:val="20"/>
        </w:rPr>
        <w:lastRenderedPageBreak/>
        <w:t xml:space="preserve">3.5. Для получения муниципальной преференции товаропроизводитель и (или) дистрибьютор товаропроизводителя предоставляет заявление на получение муниципальной преференции по форме согласно </w:t>
      </w:r>
      <w:hyperlink w:anchor="sub_1100" w:history="1">
        <w:r w:rsidRPr="008C039F">
          <w:rPr>
            <w:sz w:val="20"/>
            <w:szCs w:val="20"/>
          </w:rPr>
          <w:t>приложению</w:t>
        </w:r>
      </w:hyperlink>
      <w:r w:rsidRPr="008C039F">
        <w:rPr>
          <w:sz w:val="20"/>
          <w:szCs w:val="20"/>
        </w:rPr>
        <w:t xml:space="preserve"> к настоящему Порядку с приложением следующих документов:</w:t>
      </w:r>
    </w:p>
    <w:p w:rsidR="00783506" w:rsidRPr="008C039F" w:rsidRDefault="00783506" w:rsidP="00330168">
      <w:pPr>
        <w:ind w:firstLine="708"/>
        <w:jc w:val="both"/>
        <w:rPr>
          <w:sz w:val="20"/>
          <w:szCs w:val="20"/>
        </w:rPr>
      </w:pPr>
      <w:bookmarkStart w:id="114" w:name="sub_351"/>
      <w:bookmarkEnd w:id="113"/>
      <w:r w:rsidRPr="008C039F">
        <w:rPr>
          <w:sz w:val="20"/>
          <w:szCs w:val="20"/>
        </w:rPr>
        <w:t>3.5.1. Для юридических лиц:</w:t>
      </w:r>
    </w:p>
    <w:bookmarkEnd w:id="114"/>
    <w:p w:rsidR="00783506" w:rsidRPr="008C039F" w:rsidRDefault="00783506" w:rsidP="00330168">
      <w:pPr>
        <w:jc w:val="both"/>
        <w:rPr>
          <w:sz w:val="20"/>
          <w:szCs w:val="20"/>
        </w:rPr>
      </w:pPr>
      <w:r w:rsidRPr="008C039F">
        <w:rPr>
          <w:sz w:val="20"/>
          <w:szCs w:val="20"/>
        </w:rPr>
        <w:t>копии учредительных документов, заверенные подписью руководителя и печатью (при наличии) (устав, учредительный договор, приказ о создании юридического лица);</w:t>
      </w:r>
    </w:p>
    <w:p w:rsidR="00783506" w:rsidRPr="008C039F" w:rsidRDefault="00783506" w:rsidP="00330168">
      <w:pPr>
        <w:jc w:val="both"/>
        <w:rPr>
          <w:sz w:val="20"/>
          <w:szCs w:val="20"/>
        </w:rPr>
      </w:pPr>
      <w:r w:rsidRPr="008C039F">
        <w:rPr>
          <w:sz w:val="20"/>
          <w:szCs w:val="20"/>
        </w:rPr>
        <w:t>документа, подтверждающего полномочия лица на осуществление действий от имени заявителя;</w:t>
      </w:r>
    </w:p>
    <w:p w:rsidR="00783506" w:rsidRPr="008C039F" w:rsidRDefault="00783506" w:rsidP="00330168">
      <w:pPr>
        <w:jc w:val="both"/>
        <w:rPr>
          <w:sz w:val="20"/>
          <w:szCs w:val="20"/>
        </w:rPr>
      </w:pPr>
      <w:r w:rsidRPr="008C039F">
        <w:rPr>
          <w:sz w:val="20"/>
          <w:szCs w:val="20"/>
        </w:rPr>
        <w:t>пояснительной записки о предполагаемом использовании передаваемого НТО, включая информацию о продукции (услугах), реализация которых предусматривается в НТО, об объемах производства, ассортименте, наличии санитарно-эпидемиологических документов на продукцию (при необходимости).</w:t>
      </w:r>
    </w:p>
    <w:p w:rsidR="00783506" w:rsidRPr="008C039F" w:rsidRDefault="00783506" w:rsidP="00330168">
      <w:pPr>
        <w:jc w:val="both"/>
        <w:rPr>
          <w:sz w:val="20"/>
          <w:szCs w:val="20"/>
        </w:rPr>
      </w:pPr>
      <w:r w:rsidRPr="008C039F">
        <w:rPr>
          <w:sz w:val="20"/>
          <w:szCs w:val="20"/>
        </w:rPr>
        <w:t xml:space="preserve">по собственной инициативе может представить: выписку из единого государственного реестра юридических лиц; справку из налогового органа. В случае непредставления указанных документов отдел земельных и имущественных отношений Управления благоустройства и развития территорий администрации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(далее – Отдел земельных и имущественных отношений) запрашивает их в порядке межведомственного взаимодействия.</w:t>
      </w:r>
    </w:p>
    <w:p w:rsidR="00783506" w:rsidRPr="008C039F" w:rsidRDefault="00783506" w:rsidP="00330168">
      <w:pPr>
        <w:ind w:firstLine="708"/>
        <w:jc w:val="both"/>
        <w:rPr>
          <w:sz w:val="20"/>
          <w:szCs w:val="20"/>
        </w:rPr>
      </w:pPr>
      <w:bookmarkStart w:id="115" w:name="sub_352"/>
      <w:r w:rsidRPr="008C039F">
        <w:rPr>
          <w:sz w:val="20"/>
          <w:szCs w:val="20"/>
        </w:rPr>
        <w:t xml:space="preserve">3.5.2. Для индивидуальных предпринимателей и </w:t>
      </w:r>
      <w:proofErr w:type="spellStart"/>
      <w:r w:rsidRPr="008C039F">
        <w:rPr>
          <w:sz w:val="20"/>
          <w:szCs w:val="20"/>
        </w:rPr>
        <w:t>самозанятых</w:t>
      </w:r>
      <w:proofErr w:type="spellEnd"/>
      <w:r w:rsidRPr="008C039F">
        <w:rPr>
          <w:sz w:val="20"/>
          <w:szCs w:val="20"/>
        </w:rPr>
        <w:t>:</w:t>
      </w:r>
    </w:p>
    <w:bookmarkEnd w:id="115"/>
    <w:p w:rsidR="00783506" w:rsidRPr="008C039F" w:rsidRDefault="00783506" w:rsidP="00330168">
      <w:pPr>
        <w:jc w:val="both"/>
        <w:rPr>
          <w:sz w:val="20"/>
          <w:szCs w:val="20"/>
        </w:rPr>
      </w:pPr>
      <w:r w:rsidRPr="008C039F">
        <w:rPr>
          <w:sz w:val="20"/>
          <w:szCs w:val="20"/>
        </w:rPr>
        <w:t>копии паспорта гражданина Российской Федерации (1-й лист и лист с отметкой о регистрации по месту проживания);</w:t>
      </w:r>
    </w:p>
    <w:p w:rsidR="00783506" w:rsidRPr="008C039F" w:rsidRDefault="00783506" w:rsidP="00330168">
      <w:pPr>
        <w:ind w:firstLine="708"/>
        <w:jc w:val="both"/>
        <w:rPr>
          <w:sz w:val="20"/>
          <w:szCs w:val="20"/>
        </w:rPr>
      </w:pPr>
      <w:r w:rsidRPr="008C039F">
        <w:rPr>
          <w:sz w:val="20"/>
          <w:szCs w:val="20"/>
        </w:rPr>
        <w:t>пояснительной записки о предполагаемом использовании передаваемого НТО, включая информацию о продукции (услугах), реализация которых предусматривается в НТО, об объемах производства, ассортименте, наличии санитарно-эпидемиологических документов на продукцию (при необходимости).</w:t>
      </w:r>
    </w:p>
    <w:p w:rsidR="00783506" w:rsidRPr="008C039F" w:rsidRDefault="00783506" w:rsidP="00330168">
      <w:pPr>
        <w:jc w:val="both"/>
        <w:rPr>
          <w:sz w:val="20"/>
          <w:szCs w:val="20"/>
        </w:rPr>
      </w:pPr>
      <w:r w:rsidRPr="008C039F">
        <w:rPr>
          <w:sz w:val="20"/>
          <w:szCs w:val="20"/>
        </w:rPr>
        <w:t>по собственной инициативе может представить: выписку из единого государственного реестра индивидуальных предпринимателей (если заявителем является индивидуальный предприниматель); справку из налогового органа. В случае непредставления указанных документов Отдел земельных и имущественных отношений запрашивает их в порядке межведомственного взаимодействия.</w:t>
      </w:r>
    </w:p>
    <w:p w:rsidR="00783506" w:rsidRPr="008C039F" w:rsidRDefault="00783506" w:rsidP="00330168">
      <w:pPr>
        <w:ind w:firstLine="708"/>
        <w:jc w:val="both"/>
        <w:rPr>
          <w:sz w:val="20"/>
          <w:szCs w:val="20"/>
        </w:rPr>
      </w:pPr>
      <w:bookmarkStart w:id="116" w:name="sub_36"/>
      <w:r w:rsidRPr="008C039F">
        <w:rPr>
          <w:sz w:val="20"/>
          <w:szCs w:val="20"/>
        </w:rPr>
        <w:t xml:space="preserve">3.6. Муниципальная преференция предоставляется товаропроизводителю и (или) дистрибьютору товаропроизводителя при условии представления документов, предусмотренных </w:t>
      </w:r>
      <w:hyperlink w:anchor="sub_35" w:history="1">
        <w:r w:rsidRPr="008C039F">
          <w:rPr>
            <w:sz w:val="20"/>
            <w:szCs w:val="20"/>
          </w:rPr>
          <w:t>пунктом 3.5</w:t>
        </w:r>
      </w:hyperlink>
      <w:r w:rsidRPr="008C039F">
        <w:rPr>
          <w:sz w:val="20"/>
          <w:szCs w:val="20"/>
        </w:rPr>
        <w:t xml:space="preserve"> настоящего Порядка, оформленных с соблюдением требований, предъявляемых настоящим Порядком и действующим законодательством.</w:t>
      </w:r>
    </w:p>
    <w:bookmarkEnd w:id="116"/>
    <w:p w:rsidR="00783506" w:rsidRPr="008C039F" w:rsidRDefault="00783506" w:rsidP="00330168">
      <w:pPr>
        <w:ind w:firstLine="708"/>
        <w:jc w:val="both"/>
        <w:rPr>
          <w:sz w:val="20"/>
          <w:szCs w:val="20"/>
        </w:rPr>
      </w:pPr>
      <w:r w:rsidRPr="008C039F">
        <w:rPr>
          <w:sz w:val="20"/>
          <w:szCs w:val="20"/>
        </w:rPr>
        <w:t>Товаропроизводитель и (или) дистрибьютор товаропроизводителя несет ответственность за достоверность данных, представляемых им для получения муниципальной преференции в соответствии с законодательством Российской Федерации.</w:t>
      </w:r>
    </w:p>
    <w:p w:rsidR="00783506" w:rsidRPr="008C039F" w:rsidRDefault="00783506" w:rsidP="00330168">
      <w:pPr>
        <w:ind w:firstLine="708"/>
        <w:jc w:val="both"/>
        <w:rPr>
          <w:sz w:val="20"/>
          <w:szCs w:val="20"/>
        </w:rPr>
      </w:pPr>
      <w:bookmarkStart w:id="117" w:name="sub_37"/>
      <w:r w:rsidRPr="008C039F">
        <w:rPr>
          <w:sz w:val="20"/>
          <w:szCs w:val="20"/>
        </w:rPr>
        <w:t>3.7. Решение об отказе в предоставлении муниципальной преференции принимается в случаях, если:</w:t>
      </w:r>
    </w:p>
    <w:bookmarkEnd w:id="117"/>
    <w:p w:rsidR="00783506" w:rsidRPr="008C039F" w:rsidRDefault="00783506" w:rsidP="00330168">
      <w:pPr>
        <w:jc w:val="both"/>
        <w:rPr>
          <w:sz w:val="20"/>
          <w:szCs w:val="20"/>
        </w:rPr>
      </w:pPr>
      <w:r w:rsidRPr="008C039F">
        <w:rPr>
          <w:sz w:val="20"/>
          <w:szCs w:val="20"/>
        </w:rPr>
        <w:t>не представлены документы (неполный комплект), установленные пунктом 3.5 настоящего Порядка, или представлены недостоверные сведения и документы;</w:t>
      </w:r>
    </w:p>
    <w:p w:rsidR="00783506" w:rsidRPr="008C039F" w:rsidRDefault="00783506" w:rsidP="00330168">
      <w:pPr>
        <w:ind w:firstLine="708"/>
        <w:jc w:val="both"/>
        <w:rPr>
          <w:sz w:val="20"/>
          <w:szCs w:val="20"/>
        </w:rPr>
      </w:pPr>
      <w:r w:rsidRPr="008C039F">
        <w:rPr>
          <w:sz w:val="20"/>
          <w:szCs w:val="20"/>
        </w:rPr>
        <w:t>не выполнены условия предоставления муниципальной преференции, указанные в пункте 3.4 настоящего Порядка;</w:t>
      </w:r>
    </w:p>
    <w:p w:rsidR="00783506" w:rsidRPr="008C039F" w:rsidRDefault="00783506" w:rsidP="00330168">
      <w:pPr>
        <w:ind w:firstLine="708"/>
        <w:jc w:val="both"/>
        <w:rPr>
          <w:sz w:val="20"/>
          <w:szCs w:val="20"/>
        </w:rPr>
      </w:pPr>
      <w:r w:rsidRPr="008C039F">
        <w:rPr>
          <w:sz w:val="20"/>
          <w:szCs w:val="20"/>
        </w:rPr>
        <w:t>с момента признания товаропроизводителя и (или) дистрибьютора товаропроизводителя, допустившим нарушение порядка и условий предоставления муниципальной преференции, в том числе не обеспечившим целевого использования НТО и условий договора на использование НТО, прошло менее 3 лет.</w:t>
      </w:r>
    </w:p>
    <w:p w:rsidR="00783506" w:rsidRPr="008C039F" w:rsidRDefault="00783506" w:rsidP="00330168">
      <w:pPr>
        <w:ind w:firstLine="708"/>
        <w:jc w:val="both"/>
        <w:rPr>
          <w:sz w:val="20"/>
          <w:szCs w:val="20"/>
        </w:rPr>
      </w:pPr>
      <w:bookmarkStart w:id="118" w:name="sub_38"/>
      <w:r w:rsidRPr="008C039F">
        <w:rPr>
          <w:sz w:val="20"/>
          <w:szCs w:val="20"/>
        </w:rPr>
        <w:t xml:space="preserve">3.8. </w:t>
      </w:r>
      <w:proofErr w:type="gramStart"/>
      <w:r w:rsidRPr="008C039F">
        <w:rPr>
          <w:sz w:val="20"/>
          <w:szCs w:val="20"/>
        </w:rPr>
        <w:t xml:space="preserve">При наличии свободных НТО, приобретенных (установленных, построенных) за счет средств грантов Главы Чувашской Республики муниципальным и городским округам за содействие в расширении производства и продвижении продукции агропромышленного комплекса и пищевой продукции местных производителей, Отдел земельных и имущественных отношений размещает на официальном сайте </w:t>
      </w:r>
      <w:proofErr w:type="spellStart"/>
      <w:r w:rsidRPr="008C039F">
        <w:rPr>
          <w:sz w:val="20"/>
          <w:szCs w:val="20"/>
        </w:rPr>
        <w:t>Шумерлинского</w:t>
      </w:r>
      <w:proofErr w:type="spellEnd"/>
      <w:r w:rsidRPr="008C039F">
        <w:rPr>
          <w:sz w:val="20"/>
          <w:szCs w:val="20"/>
        </w:rPr>
        <w:t xml:space="preserve"> муниципального округа в информационно-коммуникационной сети «Интернет» извещение о предоставлении муниципальной преференции, в котором указываются:</w:t>
      </w:r>
      <w:proofErr w:type="gramEnd"/>
    </w:p>
    <w:bookmarkEnd w:id="118"/>
    <w:p w:rsidR="00783506" w:rsidRPr="008C039F" w:rsidRDefault="00783506" w:rsidP="00330168">
      <w:pPr>
        <w:ind w:firstLine="708"/>
        <w:jc w:val="both"/>
        <w:rPr>
          <w:sz w:val="20"/>
          <w:szCs w:val="20"/>
        </w:rPr>
      </w:pPr>
      <w:r w:rsidRPr="008C039F">
        <w:rPr>
          <w:sz w:val="20"/>
          <w:szCs w:val="20"/>
        </w:rPr>
        <w:t>адресные ориентиры места размещения НТО;</w:t>
      </w:r>
    </w:p>
    <w:p w:rsidR="00783506" w:rsidRPr="008C039F" w:rsidRDefault="00783506" w:rsidP="00330168">
      <w:pPr>
        <w:jc w:val="both"/>
        <w:rPr>
          <w:sz w:val="20"/>
          <w:szCs w:val="20"/>
        </w:rPr>
      </w:pPr>
      <w:r w:rsidRPr="008C039F">
        <w:rPr>
          <w:sz w:val="20"/>
          <w:szCs w:val="20"/>
        </w:rPr>
        <w:t>специализация НТО;</w:t>
      </w:r>
    </w:p>
    <w:p w:rsidR="00783506" w:rsidRPr="008C039F" w:rsidRDefault="00783506" w:rsidP="00330168">
      <w:pPr>
        <w:jc w:val="both"/>
        <w:rPr>
          <w:sz w:val="20"/>
          <w:szCs w:val="20"/>
        </w:rPr>
      </w:pPr>
      <w:r w:rsidRPr="008C039F">
        <w:rPr>
          <w:sz w:val="20"/>
          <w:szCs w:val="20"/>
        </w:rPr>
        <w:t>вид НТО;</w:t>
      </w:r>
    </w:p>
    <w:p w:rsidR="00783506" w:rsidRPr="008C039F" w:rsidRDefault="00783506" w:rsidP="00330168">
      <w:pPr>
        <w:jc w:val="both"/>
        <w:rPr>
          <w:sz w:val="20"/>
          <w:szCs w:val="20"/>
        </w:rPr>
      </w:pPr>
      <w:r w:rsidRPr="008C039F">
        <w:rPr>
          <w:sz w:val="20"/>
          <w:szCs w:val="20"/>
        </w:rPr>
        <w:t>условия предоставления муниципальной преференции;</w:t>
      </w:r>
    </w:p>
    <w:p w:rsidR="00783506" w:rsidRPr="008C039F" w:rsidRDefault="00783506" w:rsidP="00330168">
      <w:pPr>
        <w:jc w:val="both"/>
        <w:rPr>
          <w:sz w:val="20"/>
          <w:szCs w:val="20"/>
        </w:rPr>
      </w:pPr>
      <w:r w:rsidRPr="008C039F">
        <w:rPr>
          <w:sz w:val="20"/>
          <w:szCs w:val="20"/>
        </w:rPr>
        <w:t>даты и время начала и окончания приема заявлений и документов, место (адрес) подачи заявления;</w:t>
      </w:r>
    </w:p>
    <w:p w:rsidR="00783506" w:rsidRPr="008C039F" w:rsidRDefault="00783506" w:rsidP="00330168">
      <w:pPr>
        <w:jc w:val="both"/>
        <w:rPr>
          <w:sz w:val="20"/>
          <w:szCs w:val="20"/>
        </w:rPr>
      </w:pPr>
      <w:r w:rsidRPr="008C039F">
        <w:rPr>
          <w:sz w:val="20"/>
          <w:szCs w:val="20"/>
        </w:rPr>
        <w:t>перечень необходимых документов для получения муниципальной преференции.</w:t>
      </w:r>
    </w:p>
    <w:p w:rsidR="00783506" w:rsidRPr="008C039F" w:rsidRDefault="00783506" w:rsidP="00330168">
      <w:pPr>
        <w:ind w:firstLine="708"/>
        <w:jc w:val="both"/>
        <w:rPr>
          <w:sz w:val="20"/>
          <w:szCs w:val="20"/>
        </w:rPr>
      </w:pPr>
      <w:bookmarkStart w:id="119" w:name="sub_39"/>
      <w:r w:rsidRPr="008C039F">
        <w:rPr>
          <w:sz w:val="20"/>
          <w:szCs w:val="20"/>
        </w:rPr>
        <w:t xml:space="preserve">3.9. Заявление с приложенными документами, указанными в пункте </w:t>
      </w:r>
      <w:hyperlink w:anchor="sub_35" w:history="1">
        <w:r w:rsidRPr="008C039F">
          <w:rPr>
            <w:sz w:val="20"/>
            <w:szCs w:val="20"/>
          </w:rPr>
          <w:t>3.5</w:t>
        </w:r>
      </w:hyperlink>
      <w:r w:rsidRPr="008C039F">
        <w:rPr>
          <w:sz w:val="20"/>
          <w:szCs w:val="20"/>
        </w:rPr>
        <w:t xml:space="preserve"> Порядка, товаропроизводитель и (или) дистрибьютор товаропроизводителя (далее - заявитель) направляет в Отдел земельных и имущественных отношений, который регистрирует принятый пакет документов.</w:t>
      </w:r>
    </w:p>
    <w:p w:rsidR="00783506" w:rsidRPr="008C039F" w:rsidRDefault="00783506" w:rsidP="00330168">
      <w:pPr>
        <w:ind w:firstLine="708"/>
        <w:jc w:val="both"/>
        <w:rPr>
          <w:sz w:val="20"/>
          <w:szCs w:val="20"/>
        </w:rPr>
      </w:pPr>
      <w:r w:rsidRPr="008C039F">
        <w:rPr>
          <w:sz w:val="20"/>
          <w:szCs w:val="20"/>
        </w:rPr>
        <w:t>3.10. В случае предоставления заявителем неполного комплекта документов, указанного в пункте 3.5 настоящего Положения, Отдел земельных и имущественных отношений в течение 3 (трех) рабочих дней с момента поступления заявления письменно извещает заявителя об отказе в предоставлении муниципальной преференции с указанием причин отказа.</w:t>
      </w:r>
    </w:p>
    <w:p w:rsidR="00783506" w:rsidRPr="008C039F" w:rsidRDefault="00783506" w:rsidP="00330168">
      <w:pPr>
        <w:ind w:firstLine="708"/>
        <w:jc w:val="both"/>
        <w:rPr>
          <w:sz w:val="20"/>
          <w:szCs w:val="20"/>
        </w:rPr>
      </w:pPr>
      <w:r w:rsidRPr="008C039F">
        <w:rPr>
          <w:sz w:val="20"/>
          <w:szCs w:val="20"/>
        </w:rPr>
        <w:t xml:space="preserve">3.11. </w:t>
      </w:r>
      <w:proofErr w:type="gramStart"/>
      <w:r w:rsidRPr="008C039F">
        <w:rPr>
          <w:sz w:val="20"/>
          <w:szCs w:val="20"/>
        </w:rPr>
        <w:t xml:space="preserve">Отдел земельных и имущественных отношений в течение 5 (пяти) рабочих дней с даты окончания приема заявлений и документов, указанной в извещение о предоставлении муниципальной преференции, проверяет поступившие заявления на соответствие требованиям пунктов 3.4, 3.5 и абзаца 4 пункта 3.7 </w:t>
      </w:r>
      <w:r w:rsidRPr="008C039F">
        <w:rPr>
          <w:sz w:val="20"/>
          <w:szCs w:val="20"/>
        </w:rPr>
        <w:lastRenderedPageBreak/>
        <w:t>настоящего Порядка и направляет их с приложением поступившего пакета документов и заключения Отдела земельных и имущественных отношений на соответствие требованиям пунктов</w:t>
      </w:r>
      <w:proofErr w:type="gramEnd"/>
      <w:r w:rsidRPr="008C039F">
        <w:rPr>
          <w:sz w:val="20"/>
          <w:szCs w:val="20"/>
        </w:rPr>
        <w:t xml:space="preserve"> 3.4, 3.5 и абзаца 4 пункта 3.7 настоящего Порядка в комиссию по предоставлению муниципальных преференций, созданную распоряжением администрацией </w:t>
      </w:r>
      <w:proofErr w:type="spellStart"/>
      <w:r w:rsidRPr="008C039F">
        <w:rPr>
          <w:sz w:val="20"/>
          <w:szCs w:val="20"/>
        </w:rPr>
        <w:t>Шумерлинского</w:t>
      </w:r>
      <w:proofErr w:type="spellEnd"/>
      <w:r w:rsidRPr="008C039F">
        <w:rPr>
          <w:sz w:val="20"/>
          <w:szCs w:val="20"/>
        </w:rPr>
        <w:t xml:space="preserve"> муниципального округа (далее - Комиссия) для принятия решения о предоставлении муниципальной преференции либо об отказе в предоставлении муниципальной преференции.</w:t>
      </w:r>
    </w:p>
    <w:p w:rsidR="00783506" w:rsidRPr="008C039F" w:rsidRDefault="00783506" w:rsidP="00330168">
      <w:pPr>
        <w:ind w:firstLine="708"/>
        <w:jc w:val="both"/>
        <w:rPr>
          <w:sz w:val="20"/>
          <w:szCs w:val="20"/>
        </w:rPr>
      </w:pPr>
      <w:bookmarkStart w:id="120" w:name="sub_313"/>
      <w:bookmarkEnd w:id="119"/>
      <w:r w:rsidRPr="008C039F">
        <w:rPr>
          <w:sz w:val="20"/>
          <w:szCs w:val="20"/>
        </w:rPr>
        <w:t xml:space="preserve">3.12. Комиссия изучает представленные заявления с пакетом документов и заключения </w:t>
      </w:r>
      <w:proofErr w:type="gramStart"/>
      <w:r w:rsidRPr="008C039F">
        <w:rPr>
          <w:sz w:val="20"/>
          <w:szCs w:val="20"/>
        </w:rPr>
        <w:t>Отдела</w:t>
      </w:r>
      <w:proofErr w:type="gramEnd"/>
      <w:r w:rsidRPr="008C039F">
        <w:rPr>
          <w:sz w:val="20"/>
          <w:szCs w:val="20"/>
        </w:rPr>
        <w:t xml:space="preserve"> земельных и имущественных отношений, и принимает одно из следующих решений:</w:t>
      </w:r>
    </w:p>
    <w:bookmarkEnd w:id="120"/>
    <w:p w:rsidR="00783506" w:rsidRPr="008C039F" w:rsidRDefault="00783506" w:rsidP="00330168">
      <w:pPr>
        <w:jc w:val="both"/>
        <w:rPr>
          <w:sz w:val="20"/>
          <w:szCs w:val="20"/>
        </w:rPr>
      </w:pPr>
      <w:r w:rsidRPr="008C039F">
        <w:rPr>
          <w:sz w:val="20"/>
          <w:szCs w:val="20"/>
        </w:rPr>
        <w:t>- согласовать предоставление муниципальной преференции заявителю и заключить с ним договор на право размещения НТО;</w:t>
      </w:r>
    </w:p>
    <w:p w:rsidR="00783506" w:rsidRPr="008C039F" w:rsidRDefault="00783506" w:rsidP="00330168">
      <w:pPr>
        <w:jc w:val="both"/>
        <w:rPr>
          <w:sz w:val="20"/>
          <w:szCs w:val="20"/>
        </w:rPr>
      </w:pPr>
      <w:r w:rsidRPr="008C039F">
        <w:rPr>
          <w:sz w:val="20"/>
          <w:szCs w:val="20"/>
        </w:rPr>
        <w:t xml:space="preserve">- отказать заявителю в предоставлении муниципальной преференции в случае выявления оснований, указанных в </w:t>
      </w:r>
      <w:hyperlink w:anchor="sub_37" w:history="1">
        <w:r w:rsidRPr="008C039F">
          <w:rPr>
            <w:sz w:val="20"/>
            <w:szCs w:val="20"/>
          </w:rPr>
          <w:t>пункте 3.7</w:t>
        </w:r>
      </w:hyperlink>
      <w:r w:rsidRPr="008C039F">
        <w:rPr>
          <w:sz w:val="20"/>
          <w:szCs w:val="20"/>
        </w:rPr>
        <w:t xml:space="preserve"> настоящего Положения.</w:t>
      </w:r>
    </w:p>
    <w:p w:rsidR="00783506" w:rsidRPr="008C039F" w:rsidRDefault="00783506" w:rsidP="00330168">
      <w:pPr>
        <w:ind w:firstLine="708"/>
        <w:jc w:val="both"/>
        <w:rPr>
          <w:sz w:val="20"/>
          <w:szCs w:val="20"/>
        </w:rPr>
      </w:pPr>
      <w:bookmarkStart w:id="121" w:name="sub_314"/>
      <w:r w:rsidRPr="008C039F">
        <w:rPr>
          <w:sz w:val="20"/>
          <w:szCs w:val="20"/>
        </w:rPr>
        <w:t>3.13. Решение Комиссии оформляется протоколом, который в течение одного рабочего дня после заседания Комиссии подписывается и направляется в Отдел земельных и имущественных отношений для подготовки договора о передачи НТО в безвозмездное пользование либо направления в адрес заявителя уведомления об отказе в предоставлении муниципальной преференции.</w:t>
      </w:r>
    </w:p>
    <w:p w:rsidR="00783506" w:rsidRPr="008C039F" w:rsidRDefault="00783506" w:rsidP="00330168">
      <w:pPr>
        <w:ind w:firstLine="708"/>
        <w:jc w:val="both"/>
        <w:rPr>
          <w:sz w:val="20"/>
          <w:szCs w:val="20"/>
        </w:rPr>
      </w:pPr>
      <w:bookmarkStart w:id="122" w:name="sub_315"/>
      <w:bookmarkEnd w:id="121"/>
      <w:r w:rsidRPr="008C039F">
        <w:rPr>
          <w:sz w:val="20"/>
          <w:szCs w:val="20"/>
        </w:rPr>
        <w:t>3.14. Отдел земельных и имущественных отношений уведомляет заявителя о принятом по его заявлению решении в течение 3 (трех) рабочих дней со дня подписания протокола.</w:t>
      </w:r>
    </w:p>
    <w:p w:rsidR="00783506" w:rsidRPr="008C039F" w:rsidRDefault="00783506" w:rsidP="00330168">
      <w:pPr>
        <w:ind w:firstLine="708"/>
        <w:jc w:val="both"/>
        <w:rPr>
          <w:sz w:val="20"/>
          <w:szCs w:val="20"/>
        </w:rPr>
      </w:pPr>
      <w:bookmarkStart w:id="123" w:name="sub_316"/>
      <w:bookmarkEnd w:id="122"/>
      <w:r w:rsidRPr="008C039F">
        <w:rPr>
          <w:sz w:val="20"/>
          <w:szCs w:val="20"/>
        </w:rPr>
        <w:t xml:space="preserve">3.15. Передача НТО в безвозмездное пользование осуществляется на основании договора на передачу НТО в безвозмездное пользование без проведения торгов, заключенного между администрацией </w:t>
      </w:r>
      <w:proofErr w:type="spellStart"/>
      <w:r w:rsidRPr="008C039F">
        <w:rPr>
          <w:sz w:val="20"/>
          <w:szCs w:val="20"/>
        </w:rPr>
        <w:t>Шумерлинского</w:t>
      </w:r>
      <w:proofErr w:type="spellEnd"/>
      <w:r w:rsidRPr="008C039F">
        <w:rPr>
          <w:sz w:val="20"/>
          <w:szCs w:val="20"/>
        </w:rPr>
        <w:t xml:space="preserve"> муниципального округа и получателем муниципальной преференции.</w:t>
      </w:r>
    </w:p>
    <w:bookmarkEnd w:id="123"/>
    <w:p w:rsidR="00783506" w:rsidRPr="008C039F" w:rsidRDefault="00783506" w:rsidP="00330168">
      <w:pPr>
        <w:ind w:firstLine="708"/>
        <w:jc w:val="both"/>
        <w:rPr>
          <w:sz w:val="20"/>
          <w:szCs w:val="20"/>
        </w:rPr>
      </w:pPr>
      <w:r w:rsidRPr="008C039F">
        <w:rPr>
          <w:sz w:val="20"/>
          <w:szCs w:val="20"/>
        </w:rPr>
        <w:t xml:space="preserve">3.16. </w:t>
      </w:r>
      <w:proofErr w:type="gramStart"/>
      <w:r w:rsidRPr="008C039F">
        <w:rPr>
          <w:sz w:val="20"/>
          <w:szCs w:val="20"/>
        </w:rPr>
        <w:t>Контроль за</w:t>
      </w:r>
      <w:proofErr w:type="gramEnd"/>
      <w:r w:rsidRPr="008C039F">
        <w:rPr>
          <w:sz w:val="20"/>
          <w:szCs w:val="20"/>
        </w:rPr>
        <w:t xml:space="preserve"> исполнением получателем муниципальной преференции условий предоставления преференции и условий договора на передачу НТО осуществляет Отдел земельных и имущественных отношений в рамках полномочий заключенного договора.</w:t>
      </w:r>
    </w:p>
    <w:p w:rsidR="00783506" w:rsidRPr="008C039F" w:rsidRDefault="00783506" w:rsidP="00330168">
      <w:pPr>
        <w:ind w:firstLine="708"/>
        <w:jc w:val="both"/>
        <w:rPr>
          <w:sz w:val="20"/>
          <w:szCs w:val="20"/>
        </w:rPr>
      </w:pPr>
      <w:bookmarkStart w:id="124" w:name="sub_317"/>
      <w:r w:rsidRPr="008C039F">
        <w:rPr>
          <w:sz w:val="20"/>
          <w:szCs w:val="20"/>
        </w:rPr>
        <w:t>3.17. В случае если одновременно поступает несколько заявлений на предоставление муниципальной преференции на один и тот же НТО от нескольких заявителей, то муниципальная преференция не предоставляется, и проводятся торги.</w:t>
      </w:r>
    </w:p>
    <w:p w:rsidR="00783506" w:rsidRPr="008C039F" w:rsidRDefault="00783506" w:rsidP="00330168">
      <w:pPr>
        <w:ind w:firstLine="708"/>
        <w:jc w:val="both"/>
        <w:rPr>
          <w:sz w:val="20"/>
          <w:szCs w:val="20"/>
        </w:rPr>
      </w:pPr>
      <w:bookmarkStart w:id="125" w:name="sub_318"/>
      <w:bookmarkEnd w:id="124"/>
      <w:r w:rsidRPr="008C039F">
        <w:rPr>
          <w:sz w:val="20"/>
          <w:szCs w:val="20"/>
        </w:rPr>
        <w:t>3.18. Действие муниципальной преференции прекращается в следующих случаях:</w:t>
      </w:r>
    </w:p>
    <w:bookmarkEnd w:id="125"/>
    <w:p w:rsidR="00783506" w:rsidRPr="008C039F" w:rsidRDefault="00783506" w:rsidP="00330168">
      <w:pPr>
        <w:jc w:val="both"/>
        <w:rPr>
          <w:sz w:val="20"/>
          <w:szCs w:val="20"/>
        </w:rPr>
      </w:pPr>
      <w:r w:rsidRPr="008C039F">
        <w:rPr>
          <w:sz w:val="20"/>
          <w:szCs w:val="20"/>
        </w:rPr>
        <w:t>по инициативе получателя муниципальной преференции;</w:t>
      </w:r>
    </w:p>
    <w:p w:rsidR="00783506" w:rsidRPr="008C039F" w:rsidRDefault="00783506" w:rsidP="00330168">
      <w:pPr>
        <w:jc w:val="both"/>
        <w:rPr>
          <w:sz w:val="20"/>
          <w:szCs w:val="20"/>
        </w:rPr>
      </w:pPr>
      <w:r w:rsidRPr="008C039F">
        <w:rPr>
          <w:sz w:val="20"/>
          <w:szCs w:val="20"/>
        </w:rPr>
        <w:t xml:space="preserve">по инициативе администрации </w:t>
      </w:r>
      <w:proofErr w:type="spellStart"/>
      <w:r w:rsidRPr="008C039F">
        <w:rPr>
          <w:sz w:val="20"/>
          <w:szCs w:val="20"/>
        </w:rPr>
        <w:t>Шумерлинского</w:t>
      </w:r>
      <w:proofErr w:type="spellEnd"/>
      <w:r w:rsidRPr="008C039F">
        <w:rPr>
          <w:sz w:val="20"/>
          <w:szCs w:val="20"/>
        </w:rPr>
        <w:t xml:space="preserve"> муниципального округа в случае нарушения получателем муниципальной преференции условий, установленных при предоставлении муниципальной преференции, путем расторжения договора передачи НТО в безвозмездное пользование без проведения торгов. </w:t>
      </w:r>
    </w:p>
    <w:p w:rsidR="00783506" w:rsidRPr="008C039F" w:rsidRDefault="00783506" w:rsidP="00330168">
      <w:pPr>
        <w:ind w:firstLine="708"/>
        <w:jc w:val="both"/>
        <w:rPr>
          <w:sz w:val="20"/>
          <w:szCs w:val="20"/>
        </w:rPr>
      </w:pPr>
      <w:r w:rsidRPr="008C039F">
        <w:rPr>
          <w:sz w:val="20"/>
          <w:szCs w:val="20"/>
        </w:rPr>
        <w:t>3.19. Отдел земельных и имущественных отношений в течение 3 рабочих дней со дня выявления случаев нарушения получателем муниципальной преференции условий, установленных при предоставлении преференции, направляет в адрес получателя преференции уведомление об устранении выявленных нарушений, с указанием срока устранения нарушений.</w:t>
      </w:r>
    </w:p>
    <w:p w:rsidR="00783506" w:rsidRPr="008C039F" w:rsidRDefault="00783506" w:rsidP="00330168">
      <w:pPr>
        <w:ind w:firstLine="708"/>
        <w:jc w:val="both"/>
        <w:rPr>
          <w:sz w:val="20"/>
          <w:szCs w:val="20"/>
        </w:rPr>
      </w:pPr>
      <w:r w:rsidRPr="008C039F">
        <w:rPr>
          <w:sz w:val="20"/>
          <w:szCs w:val="20"/>
        </w:rPr>
        <w:t>3.20. Решение о расторжении договора принимается в течение 10 рабочих дней:</w:t>
      </w:r>
    </w:p>
    <w:p w:rsidR="00783506" w:rsidRPr="008C039F" w:rsidRDefault="00783506" w:rsidP="00330168">
      <w:pPr>
        <w:jc w:val="both"/>
        <w:rPr>
          <w:sz w:val="20"/>
          <w:szCs w:val="20"/>
        </w:rPr>
      </w:pPr>
      <w:r w:rsidRPr="008C039F">
        <w:rPr>
          <w:sz w:val="20"/>
          <w:szCs w:val="20"/>
        </w:rPr>
        <w:t>со дня получения обращения получателя муниципальной преференции о расторжении договора (по инициативе получателя муниципальной преференции);</w:t>
      </w:r>
    </w:p>
    <w:p w:rsidR="00783506" w:rsidRPr="008C039F" w:rsidRDefault="00783506" w:rsidP="00330168">
      <w:pPr>
        <w:jc w:val="both"/>
        <w:rPr>
          <w:sz w:val="20"/>
          <w:szCs w:val="20"/>
        </w:rPr>
      </w:pPr>
      <w:r w:rsidRPr="008C039F">
        <w:rPr>
          <w:sz w:val="20"/>
          <w:szCs w:val="20"/>
        </w:rPr>
        <w:t>после истечения срока устранения нарушений, указанного в уведомлении, в случае не устранения выявленных нарушений (по инициативе администрации).</w:t>
      </w:r>
    </w:p>
    <w:p w:rsidR="00783506" w:rsidRPr="008C039F" w:rsidRDefault="00783506" w:rsidP="00330168">
      <w:pPr>
        <w:ind w:firstLine="708"/>
        <w:jc w:val="both"/>
        <w:rPr>
          <w:sz w:val="20"/>
          <w:szCs w:val="20"/>
        </w:rPr>
      </w:pPr>
      <w:bookmarkStart w:id="126" w:name="sub_319"/>
      <w:r w:rsidRPr="008C039F">
        <w:rPr>
          <w:sz w:val="20"/>
          <w:szCs w:val="20"/>
        </w:rPr>
        <w:t>3.21. В случае прекращения действия муниципальной преференции договор считается расторгнутым в одностороннем порядке со дня прекращения действия муниципальной преференции.</w:t>
      </w:r>
    </w:p>
    <w:p w:rsidR="00783506" w:rsidRPr="008C039F" w:rsidRDefault="00783506" w:rsidP="00330168">
      <w:pPr>
        <w:jc w:val="both"/>
        <w:rPr>
          <w:sz w:val="20"/>
          <w:szCs w:val="20"/>
        </w:rPr>
      </w:pPr>
      <w:r w:rsidRPr="008C039F">
        <w:rPr>
          <w:sz w:val="20"/>
          <w:szCs w:val="20"/>
        </w:rPr>
        <w:t>Днем прекращения действия муниципальной преференции считается день подписания сторонами соглашения о расторжении договора.</w:t>
      </w:r>
    </w:p>
    <w:p w:rsidR="00783506" w:rsidRPr="008C039F" w:rsidRDefault="00783506" w:rsidP="00330168">
      <w:pPr>
        <w:ind w:firstLine="708"/>
        <w:jc w:val="both"/>
        <w:rPr>
          <w:sz w:val="20"/>
          <w:szCs w:val="20"/>
        </w:rPr>
      </w:pPr>
      <w:bookmarkStart w:id="127" w:name="sub_320"/>
      <w:bookmarkEnd w:id="126"/>
      <w:r w:rsidRPr="008C039F">
        <w:rPr>
          <w:sz w:val="20"/>
          <w:szCs w:val="20"/>
        </w:rPr>
        <w:t xml:space="preserve">3.22. Повторное предоставление преференции путем заключения нового договора по истечении срока действия ранее заключенного договора осуществляется в соответствии с </w:t>
      </w:r>
      <w:hyperlink w:anchor="sub_35" w:history="1">
        <w:r w:rsidRPr="008C039F">
          <w:rPr>
            <w:sz w:val="20"/>
            <w:szCs w:val="20"/>
          </w:rPr>
          <w:t>пунктами 3.5 - 3.17</w:t>
        </w:r>
      </w:hyperlink>
      <w:r w:rsidRPr="008C039F">
        <w:rPr>
          <w:sz w:val="20"/>
          <w:szCs w:val="20"/>
        </w:rPr>
        <w:t xml:space="preserve"> настоящего Положения. Преимущественного права предоставления муниципальной преференции для товаропроизводителя и (или) дистрибьютора товаропроизводителя, ранее получившего НТО в безвозмездное пользование не предоставляется. При этом извещение о предоставлении муниципальной преференции и принятие решения о ее предоставлении могут осуществляться до окончания действующего договора на передачу НТО в безвозмездное пользование без проведения торгов (в целях обеспечения непрерывного пользования правом на получение НТО в безвозмездное пользование).</w:t>
      </w:r>
    </w:p>
    <w:bookmarkEnd w:id="127"/>
    <w:p w:rsidR="00783506" w:rsidRPr="008C039F" w:rsidRDefault="00783506" w:rsidP="00783506">
      <w:pPr>
        <w:ind w:left="5812"/>
        <w:jc w:val="center"/>
        <w:rPr>
          <w:bCs/>
          <w:color w:val="26282F"/>
          <w:sz w:val="20"/>
          <w:szCs w:val="20"/>
        </w:rPr>
      </w:pPr>
      <w:r w:rsidRPr="008C039F">
        <w:rPr>
          <w:bCs/>
          <w:color w:val="26282F"/>
          <w:sz w:val="20"/>
          <w:szCs w:val="20"/>
        </w:rPr>
        <w:t>Приложение</w:t>
      </w:r>
    </w:p>
    <w:p w:rsidR="00783506" w:rsidRPr="008C039F" w:rsidRDefault="00783506" w:rsidP="00783506">
      <w:pPr>
        <w:spacing w:line="20" w:lineRule="atLeast"/>
        <w:ind w:left="5812"/>
        <w:outlineLvl w:val="1"/>
        <w:rPr>
          <w:bCs/>
          <w:sz w:val="20"/>
          <w:szCs w:val="20"/>
        </w:rPr>
      </w:pPr>
      <w:r w:rsidRPr="008C039F">
        <w:rPr>
          <w:bCs/>
          <w:color w:val="26282F"/>
          <w:sz w:val="20"/>
          <w:szCs w:val="20"/>
        </w:rPr>
        <w:t>к Порядку предоставления муниципальной преференции товаропроизводителям</w:t>
      </w:r>
      <w:r w:rsidRPr="008C039F">
        <w:rPr>
          <w:sz w:val="20"/>
          <w:szCs w:val="20"/>
        </w:rPr>
        <w:t xml:space="preserve">, реализующим продукцию агропромышленного комплекса, пищевую продукцию и товары народных художественных промыслов, путем передачи в безвозмездное пользование без проведения торгов нестационарных торговых объектов, находящихся в </w:t>
      </w:r>
      <w:r w:rsidRPr="008C039F">
        <w:rPr>
          <w:sz w:val="20"/>
          <w:szCs w:val="20"/>
        </w:rPr>
        <w:lastRenderedPageBreak/>
        <w:t xml:space="preserve">собственности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w:t>
      </w:r>
    </w:p>
    <w:p w:rsidR="00783506" w:rsidRPr="008C039F" w:rsidRDefault="00783506" w:rsidP="00783506">
      <w:pPr>
        <w:ind w:left="5812"/>
        <w:jc w:val="right"/>
        <w:rPr>
          <w:b/>
          <w:bCs/>
          <w:color w:val="26282F"/>
          <w:sz w:val="20"/>
          <w:szCs w:val="20"/>
        </w:rPr>
      </w:pPr>
    </w:p>
    <w:p w:rsidR="00783506" w:rsidRPr="008C039F" w:rsidRDefault="00783506" w:rsidP="00783506">
      <w:pPr>
        <w:spacing w:before="108" w:after="108"/>
        <w:jc w:val="center"/>
        <w:outlineLvl w:val="0"/>
        <w:rPr>
          <w:b/>
          <w:bCs/>
          <w:color w:val="26282F"/>
          <w:sz w:val="20"/>
          <w:szCs w:val="20"/>
        </w:rPr>
      </w:pPr>
      <w:r w:rsidRPr="008C039F">
        <w:rPr>
          <w:b/>
          <w:bCs/>
          <w:color w:val="26282F"/>
          <w:sz w:val="20"/>
          <w:szCs w:val="20"/>
        </w:rPr>
        <w:t>Заявление</w:t>
      </w:r>
      <w:r w:rsidRPr="008C039F">
        <w:rPr>
          <w:b/>
          <w:bCs/>
          <w:color w:val="26282F"/>
          <w:sz w:val="20"/>
          <w:szCs w:val="20"/>
        </w:rPr>
        <w:br/>
        <w:t>на получение муниципальной преференции</w:t>
      </w:r>
    </w:p>
    <w:p w:rsidR="00783506" w:rsidRPr="008C039F" w:rsidRDefault="00783506" w:rsidP="00783506">
      <w:pPr>
        <w:rPr>
          <w:sz w:val="20"/>
          <w:szCs w:val="20"/>
        </w:rPr>
      </w:pPr>
    </w:p>
    <w:p w:rsidR="00783506" w:rsidRPr="008C039F" w:rsidRDefault="00783506" w:rsidP="00783506">
      <w:pPr>
        <w:rPr>
          <w:sz w:val="20"/>
          <w:szCs w:val="20"/>
        </w:rPr>
      </w:pPr>
      <w:bookmarkStart w:id="128" w:name="sub_101"/>
      <w:r w:rsidRPr="008C039F">
        <w:rPr>
          <w:sz w:val="20"/>
          <w:szCs w:val="20"/>
        </w:rPr>
        <w:t xml:space="preserve">1. Организационно-правовая форма и полное наименование юридического </w:t>
      </w:r>
      <w:bookmarkEnd w:id="128"/>
      <w:r w:rsidRPr="008C039F">
        <w:rPr>
          <w:sz w:val="20"/>
          <w:szCs w:val="20"/>
        </w:rPr>
        <w:t xml:space="preserve">лица (фамилия, имя, отчество (последнее при наличии) индивидуального предпринимателя, </w:t>
      </w:r>
      <w:proofErr w:type="spellStart"/>
      <w:r w:rsidRPr="008C039F">
        <w:rPr>
          <w:sz w:val="20"/>
          <w:szCs w:val="20"/>
        </w:rPr>
        <w:t>самозанятого</w:t>
      </w:r>
      <w:proofErr w:type="spellEnd"/>
      <w:r w:rsidRPr="008C039F">
        <w:rPr>
          <w:sz w:val="20"/>
          <w:szCs w:val="20"/>
        </w:rPr>
        <w:t>), претендующего на получение муниципальной преференции (далее - заявитель) ____</w:t>
      </w:r>
    </w:p>
    <w:p w:rsidR="00783506" w:rsidRPr="008C039F" w:rsidRDefault="00783506" w:rsidP="00783506">
      <w:pPr>
        <w:rPr>
          <w:sz w:val="20"/>
          <w:szCs w:val="20"/>
        </w:rPr>
      </w:pPr>
      <w:r w:rsidRPr="008C039F">
        <w:rPr>
          <w:sz w:val="20"/>
          <w:szCs w:val="20"/>
        </w:rPr>
        <w:t>_____________________________________________________________________________</w:t>
      </w:r>
    </w:p>
    <w:p w:rsidR="00783506" w:rsidRPr="008C039F" w:rsidRDefault="00783506" w:rsidP="00783506">
      <w:pPr>
        <w:rPr>
          <w:sz w:val="20"/>
          <w:szCs w:val="20"/>
        </w:rPr>
      </w:pPr>
      <w:r w:rsidRPr="008C039F">
        <w:rPr>
          <w:sz w:val="20"/>
          <w:szCs w:val="20"/>
        </w:rPr>
        <w:t>_____________________________________________________________________________</w:t>
      </w:r>
    </w:p>
    <w:p w:rsidR="00783506" w:rsidRPr="008C039F" w:rsidRDefault="00783506" w:rsidP="00783506">
      <w:pPr>
        <w:rPr>
          <w:sz w:val="20"/>
          <w:szCs w:val="20"/>
        </w:rPr>
      </w:pPr>
      <w:bookmarkStart w:id="129" w:name="sub_102"/>
      <w:r w:rsidRPr="008C039F">
        <w:rPr>
          <w:sz w:val="20"/>
          <w:szCs w:val="20"/>
        </w:rPr>
        <w:t>2. Фамилия, имя, отчество (последнее при наличии), должность руководителя заявителя _________________________________________________________________________</w:t>
      </w:r>
    </w:p>
    <w:bookmarkEnd w:id="129"/>
    <w:p w:rsidR="00783506" w:rsidRPr="008C039F" w:rsidRDefault="00783506" w:rsidP="00783506">
      <w:pPr>
        <w:rPr>
          <w:sz w:val="20"/>
          <w:szCs w:val="20"/>
        </w:rPr>
      </w:pPr>
      <w:r w:rsidRPr="008C039F">
        <w:rPr>
          <w:sz w:val="20"/>
          <w:szCs w:val="20"/>
        </w:rPr>
        <w:t>_____________________________________________________________________________</w:t>
      </w:r>
    </w:p>
    <w:p w:rsidR="00783506" w:rsidRPr="008C039F" w:rsidRDefault="00783506" w:rsidP="00783506">
      <w:pPr>
        <w:rPr>
          <w:sz w:val="20"/>
          <w:szCs w:val="20"/>
        </w:rPr>
      </w:pPr>
      <w:bookmarkStart w:id="130" w:name="sub_103"/>
      <w:r w:rsidRPr="008C039F">
        <w:rPr>
          <w:sz w:val="20"/>
          <w:szCs w:val="20"/>
        </w:rPr>
        <w:t xml:space="preserve">3. Основной государственный регистрационный номер записи о </w:t>
      </w:r>
      <w:bookmarkEnd w:id="130"/>
      <w:r w:rsidRPr="008C039F">
        <w:rPr>
          <w:sz w:val="20"/>
          <w:szCs w:val="20"/>
        </w:rPr>
        <w:t>государственной регистрации юридического лица (ОГРН) или индивидуального предпринимателя (ОГРНИП)</w:t>
      </w:r>
    </w:p>
    <w:p w:rsidR="00783506" w:rsidRPr="008C039F" w:rsidRDefault="00783506" w:rsidP="00783506">
      <w:pPr>
        <w:rPr>
          <w:sz w:val="20"/>
          <w:szCs w:val="20"/>
        </w:rPr>
      </w:pPr>
      <w:r w:rsidRPr="008C039F">
        <w:rPr>
          <w:sz w:val="20"/>
          <w:szCs w:val="20"/>
        </w:rPr>
        <w:t>_____________________________________________________________________________</w:t>
      </w:r>
    </w:p>
    <w:p w:rsidR="00783506" w:rsidRPr="008C039F" w:rsidRDefault="00783506" w:rsidP="00783506">
      <w:pPr>
        <w:rPr>
          <w:sz w:val="20"/>
          <w:szCs w:val="20"/>
        </w:rPr>
      </w:pPr>
      <w:bookmarkStart w:id="131" w:name="sub_104"/>
      <w:r w:rsidRPr="008C039F">
        <w:rPr>
          <w:sz w:val="20"/>
          <w:szCs w:val="20"/>
        </w:rPr>
        <w:t>4. Идентификационный номер налогоплательщика (ИНН) _______________________</w:t>
      </w:r>
    </w:p>
    <w:p w:rsidR="00783506" w:rsidRPr="008C039F" w:rsidRDefault="00783506" w:rsidP="00783506">
      <w:pPr>
        <w:rPr>
          <w:sz w:val="20"/>
          <w:szCs w:val="20"/>
        </w:rPr>
      </w:pPr>
      <w:bookmarkStart w:id="132" w:name="sub_105"/>
      <w:bookmarkEnd w:id="131"/>
      <w:r w:rsidRPr="008C039F">
        <w:rPr>
          <w:sz w:val="20"/>
          <w:szCs w:val="20"/>
        </w:rPr>
        <w:t xml:space="preserve">5. Код Общероссийского классификатора видов  экономической </w:t>
      </w:r>
      <w:bookmarkEnd w:id="132"/>
      <w:r w:rsidRPr="008C039F">
        <w:rPr>
          <w:sz w:val="20"/>
          <w:szCs w:val="20"/>
        </w:rPr>
        <w:t>деятельности (</w:t>
      </w:r>
      <w:hyperlink r:id="rId196" w:history="1">
        <w:r w:rsidRPr="008C039F">
          <w:rPr>
            <w:sz w:val="20"/>
            <w:szCs w:val="20"/>
          </w:rPr>
          <w:t>ОКВЭД</w:t>
        </w:r>
      </w:hyperlink>
      <w:r w:rsidRPr="008C039F">
        <w:rPr>
          <w:sz w:val="20"/>
          <w:szCs w:val="20"/>
        </w:rPr>
        <w:t>), к которому относится деятельность  заявителя _______________________ _____________________________________________________________________________</w:t>
      </w:r>
    </w:p>
    <w:p w:rsidR="00783506" w:rsidRPr="008C039F" w:rsidRDefault="00783506" w:rsidP="00783506">
      <w:pPr>
        <w:rPr>
          <w:sz w:val="20"/>
          <w:szCs w:val="20"/>
        </w:rPr>
      </w:pPr>
      <w:bookmarkStart w:id="133" w:name="sub_106"/>
      <w:r w:rsidRPr="008C039F">
        <w:rPr>
          <w:sz w:val="20"/>
          <w:szCs w:val="20"/>
        </w:rPr>
        <w:t xml:space="preserve">6. Адрес регистрации юридического лица  (индивидуального </w:t>
      </w:r>
      <w:bookmarkEnd w:id="133"/>
      <w:r w:rsidRPr="008C039F">
        <w:rPr>
          <w:sz w:val="20"/>
          <w:szCs w:val="20"/>
        </w:rPr>
        <w:t>предпринимателя) /адрес (фактического ведения деятельности) ________________________________________</w:t>
      </w:r>
    </w:p>
    <w:p w:rsidR="00783506" w:rsidRPr="008C039F" w:rsidRDefault="00783506" w:rsidP="00783506">
      <w:pPr>
        <w:rPr>
          <w:sz w:val="20"/>
          <w:szCs w:val="20"/>
        </w:rPr>
      </w:pPr>
      <w:r w:rsidRPr="008C039F">
        <w:rPr>
          <w:sz w:val="20"/>
          <w:szCs w:val="20"/>
        </w:rPr>
        <w:t>_____________________________________________________________________________</w:t>
      </w:r>
    </w:p>
    <w:p w:rsidR="00783506" w:rsidRPr="008C039F" w:rsidRDefault="00783506" w:rsidP="00783506">
      <w:pPr>
        <w:rPr>
          <w:sz w:val="20"/>
          <w:szCs w:val="20"/>
        </w:rPr>
      </w:pPr>
      <w:r w:rsidRPr="008C039F">
        <w:rPr>
          <w:sz w:val="20"/>
          <w:szCs w:val="20"/>
        </w:rPr>
        <w:t>_____________________________________________________________________________</w:t>
      </w:r>
    </w:p>
    <w:p w:rsidR="00783506" w:rsidRPr="008C039F" w:rsidRDefault="00783506" w:rsidP="00783506">
      <w:pPr>
        <w:rPr>
          <w:sz w:val="20"/>
          <w:szCs w:val="20"/>
        </w:rPr>
      </w:pPr>
      <w:bookmarkStart w:id="134" w:name="sub_107"/>
      <w:r w:rsidRPr="008C039F">
        <w:rPr>
          <w:sz w:val="20"/>
          <w:szCs w:val="20"/>
        </w:rPr>
        <w:t>7. Почтовый адрес заявителя _______________________________________________</w:t>
      </w:r>
    </w:p>
    <w:bookmarkEnd w:id="134"/>
    <w:p w:rsidR="00783506" w:rsidRPr="008C039F" w:rsidRDefault="00783506" w:rsidP="00783506">
      <w:pPr>
        <w:rPr>
          <w:sz w:val="20"/>
          <w:szCs w:val="20"/>
        </w:rPr>
      </w:pPr>
      <w:r w:rsidRPr="008C039F">
        <w:rPr>
          <w:sz w:val="20"/>
          <w:szCs w:val="20"/>
        </w:rPr>
        <w:t>_____________________________________________________________________________</w:t>
      </w:r>
    </w:p>
    <w:p w:rsidR="00783506" w:rsidRPr="008C039F" w:rsidRDefault="00783506" w:rsidP="00783506">
      <w:pPr>
        <w:rPr>
          <w:sz w:val="20"/>
          <w:szCs w:val="20"/>
        </w:rPr>
      </w:pPr>
      <w:bookmarkStart w:id="135" w:name="sub_108"/>
      <w:r w:rsidRPr="008C039F">
        <w:rPr>
          <w:sz w:val="20"/>
          <w:szCs w:val="20"/>
        </w:rPr>
        <w:t xml:space="preserve">8.  Адресные ориентиры места размещения НТО, в отношении которого </w:t>
      </w:r>
      <w:bookmarkEnd w:id="135"/>
      <w:r w:rsidRPr="008C039F">
        <w:rPr>
          <w:sz w:val="20"/>
          <w:szCs w:val="20"/>
        </w:rPr>
        <w:t>заявитель претендует на получение муниципальной преференции (согласно утвержденной Схеме размещения нестационарных торговых объектов на территории муниципального образования)___________________________________________________________________________</w:t>
      </w:r>
    </w:p>
    <w:p w:rsidR="00783506" w:rsidRPr="008C039F" w:rsidRDefault="00783506" w:rsidP="00783506">
      <w:pPr>
        <w:rPr>
          <w:sz w:val="20"/>
          <w:szCs w:val="20"/>
        </w:rPr>
      </w:pPr>
      <w:bookmarkStart w:id="136" w:name="sub_109"/>
      <w:r w:rsidRPr="008C039F">
        <w:rPr>
          <w:sz w:val="20"/>
          <w:szCs w:val="20"/>
        </w:rPr>
        <w:t>9. Контактное лицо _______________________________________________________</w:t>
      </w:r>
    </w:p>
    <w:p w:rsidR="00783506" w:rsidRPr="008C039F" w:rsidRDefault="00783506" w:rsidP="00783506">
      <w:pPr>
        <w:rPr>
          <w:sz w:val="20"/>
          <w:szCs w:val="20"/>
        </w:rPr>
      </w:pPr>
      <w:bookmarkStart w:id="137" w:name="sub_110"/>
      <w:bookmarkEnd w:id="136"/>
      <w:r w:rsidRPr="008C039F">
        <w:rPr>
          <w:sz w:val="20"/>
          <w:szCs w:val="20"/>
        </w:rPr>
        <w:t xml:space="preserve">10. Контактные телефоны: </w:t>
      </w:r>
      <w:bookmarkEnd w:id="137"/>
      <w:r w:rsidRPr="008C039F">
        <w:rPr>
          <w:sz w:val="20"/>
          <w:szCs w:val="20"/>
        </w:rPr>
        <w:t>рабочий: _____________ мобильный: _________________</w:t>
      </w:r>
    </w:p>
    <w:p w:rsidR="00783506" w:rsidRPr="008C039F" w:rsidRDefault="00783506" w:rsidP="00783506">
      <w:pPr>
        <w:rPr>
          <w:sz w:val="20"/>
          <w:szCs w:val="20"/>
        </w:rPr>
      </w:pPr>
      <w:r w:rsidRPr="008C039F">
        <w:rPr>
          <w:sz w:val="20"/>
          <w:szCs w:val="20"/>
        </w:rPr>
        <w:t xml:space="preserve"> факс: ____________ E-</w:t>
      </w:r>
      <w:proofErr w:type="spellStart"/>
      <w:r w:rsidRPr="008C039F">
        <w:rPr>
          <w:sz w:val="20"/>
          <w:szCs w:val="20"/>
        </w:rPr>
        <w:t>mail</w:t>
      </w:r>
      <w:proofErr w:type="spellEnd"/>
      <w:r w:rsidRPr="008C039F">
        <w:rPr>
          <w:sz w:val="20"/>
          <w:szCs w:val="20"/>
        </w:rPr>
        <w:t>: _________________________</w:t>
      </w:r>
    </w:p>
    <w:p w:rsidR="00783506" w:rsidRPr="008C039F" w:rsidRDefault="00783506" w:rsidP="00783506">
      <w:pPr>
        <w:rPr>
          <w:sz w:val="20"/>
          <w:szCs w:val="20"/>
        </w:rPr>
      </w:pPr>
      <w:bookmarkStart w:id="138" w:name="sub_111"/>
      <w:r w:rsidRPr="008C039F">
        <w:rPr>
          <w:sz w:val="20"/>
          <w:szCs w:val="20"/>
        </w:rPr>
        <w:t>11. Банковские реквизиты _________________________________________________</w:t>
      </w:r>
    </w:p>
    <w:bookmarkEnd w:id="138"/>
    <w:p w:rsidR="00783506" w:rsidRPr="008C039F" w:rsidRDefault="00783506" w:rsidP="00783506">
      <w:pPr>
        <w:rPr>
          <w:sz w:val="20"/>
          <w:szCs w:val="20"/>
        </w:rPr>
      </w:pPr>
      <w:r w:rsidRPr="008C039F">
        <w:rPr>
          <w:sz w:val="20"/>
          <w:szCs w:val="20"/>
        </w:rPr>
        <w:t>_____________________________________________________________________________</w:t>
      </w:r>
    </w:p>
    <w:p w:rsidR="00783506" w:rsidRPr="008C039F" w:rsidRDefault="00783506" w:rsidP="00783506">
      <w:pPr>
        <w:rPr>
          <w:sz w:val="20"/>
          <w:szCs w:val="20"/>
        </w:rPr>
      </w:pPr>
      <w:r w:rsidRPr="008C039F">
        <w:rPr>
          <w:sz w:val="20"/>
          <w:szCs w:val="20"/>
        </w:rPr>
        <w:t>_____________________________________________________________________________</w:t>
      </w:r>
    </w:p>
    <w:p w:rsidR="00783506" w:rsidRPr="008C039F" w:rsidRDefault="00783506" w:rsidP="00783506">
      <w:pPr>
        <w:rPr>
          <w:sz w:val="20"/>
          <w:szCs w:val="20"/>
        </w:rPr>
      </w:pPr>
      <w:bookmarkStart w:id="139" w:name="sub_112"/>
      <w:r w:rsidRPr="008C039F">
        <w:rPr>
          <w:sz w:val="20"/>
          <w:szCs w:val="20"/>
        </w:rPr>
        <w:t>12. ____________________________________________________________________</w:t>
      </w:r>
    </w:p>
    <w:bookmarkEnd w:id="139"/>
    <w:p w:rsidR="00783506" w:rsidRPr="008C039F" w:rsidRDefault="00783506" w:rsidP="00783506">
      <w:pPr>
        <w:rPr>
          <w:sz w:val="20"/>
          <w:szCs w:val="20"/>
        </w:rPr>
      </w:pPr>
      <w:r w:rsidRPr="008C039F">
        <w:rPr>
          <w:sz w:val="20"/>
          <w:szCs w:val="20"/>
        </w:rPr>
        <w:t xml:space="preserve">                                                                                                                   (наименование заявителя)</w:t>
      </w:r>
    </w:p>
    <w:p w:rsidR="00783506" w:rsidRPr="008C039F" w:rsidRDefault="00783506" w:rsidP="00783506">
      <w:pPr>
        <w:rPr>
          <w:sz w:val="20"/>
          <w:szCs w:val="20"/>
        </w:rPr>
      </w:pPr>
      <w:r w:rsidRPr="008C039F">
        <w:rPr>
          <w:sz w:val="20"/>
          <w:szCs w:val="20"/>
        </w:rPr>
        <w:t>подтверждает следующее:</w:t>
      </w:r>
    </w:p>
    <w:p w:rsidR="00783506" w:rsidRPr="008C039F" w:rsidRDefault="00783506" w:rsidP="00783506">
      <w:pPr>
        <w:rPr>
          <w:sz w:val="20"/>
          <w:szCs w:val="20"/>
        </w:rPr>
      </w:pPr>
      <w:bookmarkStart w:id="140" w:name="sub_121"/>
      <w:r w:rsidRPr="008C039F">
        <w:rPr>
          <w:sz w:val="20"/>
          <w:szCs w:val="20"/>
        </w:rPr>
        <w:t xml:space="preserve">12.1. Является товаропроизводителем/ дистрибьютором следующей продукции: </w:t>
      </w:r>
    </w:p>
    <w:bookmarkEnd w:id="140"/>
    <w:p w:rsidR="00783506" w:rsidRPr="008C039F" w:rsidRDefault="00783506" w:rsidP="00783506">
      <w:pPr>
        <w:rPr>
          <w:sz w:val="20"/>
          <w:szCs w:val="20"/>
        </w:rPr>
      </w:pPr>
      <w:r w:rsidRPr="008C039F">
        <w:rPr>
          <w:sz w:val="20"/>
          <w:szCs w:val="20"/>
        </w:rPr>
        <w:t>_____________________________________________________________________________.</w:t>
      </w:r>
    </w:p>
    <w:p w:rsidR="00783506" w:rsidRPr="008C039F" w:rsidRDefault="00783506" w:rsidP="00783506">
      <w:pPr>
        <w:rPr>
          <w:sz w:val="20"/>
          <w:szCs w:val="20"/>
        </w:rPr>
      </w:pPr>
      <w:bookmarkStart w:id="141" w:name="sub_122"/>
      <w:r w:rsidRPr="008C039F">
        <w:rPr>
          <w:sz w:val="20"/>
          <w:szCs w:val="20"/>
        </w:rPr>
        <w:t>12.2. На день подачи заявления в отношении __________________________________</w:t>
      </w:r>
    </w:p>
    <w:p w:rsidR="00783506" w:rsidRPr="008C039F" w:rsidRDefault="00783506" w:rsidP="00783506">
      <w:pPr>
        <w:rPr>
          <w:sz w:val="20"/>
          <w:szCs w:val="20"/>
        </w:rPr>
      </w:pPr>
    </w:p>
    <w:bookmarkEnd w:id="141"/>
    <w:p w:rsidR="00783506" w:rsidRPr="008C039F" w:rsidRDefault="00783506" w:rsidP="00783506">
      <w:pPr>
        <w:rPr>
          <w:sz w:val="20"/>
          <w:szCs w:val="20"/>
        </w:rPr>
      </w:pPr>
      <w:r w:rsidRPr="008C039F">
        <w:rPr>
          <w:sz w:val="20"/>
          <w:szCs w:val="20"/>
        </w:rPr>
        <w:t>_____________________________________________________________________________</w:t>
      </w:r>
    </w:p>
    <w:p w:rsidR="00783506" w:rsidRPr="008C039F" w:rsidRDefault="00783506" w:rsidP="00783506">
      <w:pPr>
        <w:rPr>
          <w:sz w:val="20"/>
          <w:szCs w:val="20"/>
        </w:rPr>
      </w:pPr>
      <w:r w:rsidRPr="008C039F">
        <w:rPr>
          <w:sz w:val="20"/>
          <w:szCs w:val="20"/>
        </w:rPr>
        <w:t xml:space="preserve">                                                                                                                   (наименование заявителя)</w:t>
      </w:r>
    </w:p>
    <w:p w:rsidR="00783506" w:rsidRPr="008C039F" w:rsidRDefault="00783506" w:rsidP="00783506">
      <w:pPr>
        <w:rPr>
          <w:sz w:val="20"/>
          <w:szCs w:val="20"/>
        </w:rPr>
      </w:pPr>
      <w:r w:rsidRPr="008C039F">
        <w:rPr>
          <w:sz w:val="20"/>
          <w:szCs w:val="20"/>
        </w:rPr>
        <w:t>отсутствует процедура реорганизации, ликвидации, банкротства и ограничения на осуществление хозяйственной деятельности, деятельность не приостановлена в порядке, предусмотренном законодательством Российской Федерации.</w:t>
      </w:r>
    </w:p>
    <w:p w:rsidR="00783506" w:rsidRPr="008C039F" w:rsidRDefault="00783506" w:rsidP="00783506">
      <w:pPr>
        <w:rPr>
          <w:sz w:val="20"/>
          <w:szCs w:val="20"/>
        </w:rPr>
      </w:pPr>
      <w:bookmarkStart w:id="142" w:name="sub_113"/>
      <w:r w:rsidRPr="008C039F">
        <w:rPr>
          <w:sz w:val="20"/>
          <w:szCs w:val="20"/>
        </w:rPr>
        <w:t>13. Настоящим ____________________________________ гарантирует достоверность</w:t>
      </w:r>
    </w:p>
    <w:bookmarkEnd w:id="142"/>
    <w:p w:rsidR="00783506" w:rsidRPr="008C039F" w:rsidRDefault="00783506" w:rsidP="00783506">
      <w:pPr>
        <w:rPr>
          <w:sz w:val="20"/>
          <w:szCs w:val="20"/>
        </w:rPr>
      </w:pPr>
      <w:r w:rsidRPr="008C039F">
        <w:rPr>
          <w:sz w:val="20"/>
          <w:szCs w:val="20"/>
        </w:rPr>
        <w:t xml:space="preserve">                                                                                             (наименование заявителя)</w:t>
      </w:r>
    </w:p>
    <w:p w:rsidR="00783506" w:rsidRPr="008C039F" w:rsidRDefault="00783506" w:rsidP="00783506">
      <w:pPr>
        <w:rPr>
          <w:sz w:val="20"/>
          <w:szCs w:val="20"/>
        </w:rPr>
      </w:pPr>
      <w:r w:rsidRPr="008C039F">
        <w:rPr>
          <w:sz w:val="20"/>
          <w:szCs w:val="20"/>
        </w:rPr>
        <w:t xml:space="preserve">информации, представленной в настоящем заявлении, а также всех приложенных к настоящему заявлению документов и подтверждает право администрации </w:t>
      </w:r>
      <w:proofErr w:type="spellStart"/>
      <w:r w:rsidRPr="008C039F">
        <w:rPr>
          <w:sz w:val="20"/>
          <w:szCs w:val="20"/>
        </w:rPr>
        <w:t>Шумерлинского</w:t>
      </w:r>
      <w:proofErr w:type="spellEnd"/>
      <w:r w:rsidRPr="008C039F">
        <w:rPr>
          <w:sz w:val="20"/>
          <w:szCs w:val="20"/>
        </w:rPr>
        <w:t xml:space="preserve"> муниципального округа запрашивать у нас, в уполномоченных органах власти, уточняющую  представленные сведения информацию.</w:t>
      </w:r>
    </w:p>
    <w:p w:rsidR="00783506" w:rsidRPr="008C039F" w:rsidRDefault="00783506" w:rsidP="00783506">
      <w:pPr>
        <w:rPr>
          <w:sz w:val="20"/>
          <w:szCs w:val="20"/>
        </w:rPr>
      </w:pPr>
      <w:bookmarkStart w:id="143" w:name="sub_114"/>
      <w:r w:rsidRPr="008C039F">
        <w:rPr>
          <w:sz w:val="20"/>
          <w:szCs w:val="20"/>
        </w:rPr>
        <w:t>14. _____________________________________ дает свое согласие на осуществление</w:t>
      </w:r>
    </w:p>
    <w:bookmarkEnd w:id="143"/>
    <w:p w:rsidR="00783506" w:rsidRPr="008C039F" w:rsidRDefault="00783506" w:rsidP="00783506">
      <w:pPr>
        <w:rPr>
          <w:sz w:val="20"/>
          <w:szCs w:val="20"/>
        </w:rPr>
      </w:pPr>
      <w:r w:rsidRPr="008C039F">
        <w:rPr>
          <w:sz w:val="20"/>
          <w:szCs w:val="20"/>
        </w:rPr>
        <w:t xml:space="preserve">                                                              (наименование заявителя)</w:t>
      </w:r>
    </w:p>
    <w:p w:rsidR="00783506" w:rsidRPr="008C039F" w:rsidRDefault="00783506" w:rsidP="00783506">
      <w:pPr>
        <w:rPr>
          <w:sz w:val="20"/>
          <w:szCs w:val="20"/>
        </w:rPr>
      </w:pPr>
      <w:r w:rsidRPr="008C039F">
        <w:rPr>
          <w:sz w:val="20"/>
          <w:szCs w:val="20"/>
        </w:rPr>
        <w:t xml:space="preserve">администрацией </w:t>
      </w:r>
      <w:proofErr w:type="spellStart"/>
      <w:r w:rsidRPr="008C039F">
        <w:rPr>
          <w:sz w:val="20"/>
          <w:szCs w:val="20"/>
        </w:rPr>
        <w:t>Шумерлинского</w:t>
      </w:r>
      <w:proofErr w:type="spellEnd"/>
      <w:r w:rsidRPr="008C039F">
        <w:rPr>
          <w:sz w:val="20"/>
          <w:szCs w:val="20"/>
        </w:rPr>
        <w:t xml:space="preserve"> муниципального округа </w:t>
      </w:r>
      <w:proofErr w:type="gramStart"/>
      <w:r w:rsidRPr="008C039F">
        <w:rPr>
          <w:sz w:val="20"/>
          <w:szCs w:val="20"/>
        </w:rPr>
        <w:t>проверок соблюдения условий предоставления муниципальной преференции</w:t>
      </w:r>
      <w:proofErr w:type="gramEnd"/>
      <w:r w:rsidRPr="008C039F">
        <w:rPr>
          <w:sz w:val="20"/>
          <w:szCs w:val="20"/>
        </w:rPr>
        <w:t xml:space="preserve">. </w:t>
      </w:r>
    </w:p>
    <w:p w:rsidR="00783506" w:rsidRPr="008C039F" w:rsidRDefault="00783506" w:rsidP="00783506">
      <w:pPr>
        <w:rPr>
          <w:sz w:val="20"/>
          <w:szCs w:val="20"/>
        </w:rPr>
      </w:pPr>
    </w:p>
    <w:p w:rsidR="00783506" w:rsidRPr="008C039F" w:rsidRDefault="00783506" w:rsidP="00783506">
      <w:pPr>
        <w:rPr>
          <w:sz w:val="20"/>
          <w:szCs w:val="20"/>
        </w:rPr>
      </w:pPr>
    </w:p>
    <w:p w:rsidR="00783506" w:rsidRPr="008C039F" w:rsidRDefault="00783506" w:rsidP="00783506">
      <w:pPr>
        <w:rPr>
          <w:sz w:val="20"/>
          <w:szCs w:val="20"/>
        </w:rPr>
      </w:pPr>
    </w:p>
    <w:p w:rsidR="00783506" w:rsidRPr="008C039F" w:rsidRDefault="00783506" w:rsidP="00783506">
      <w:pPr>
        <w:rPr>
          <w:sz w:val="20"/>
          <w:szCs w:val="20"/>
        </w:rPr>
      </w:pPr>
    </w:p>
    <w:p w:rsidR="00783506" w:rsidRPr="008C039F" w:rsidRDefault="00783506" w:rsidP="00783506">
      <w:pPr>
        <w:rPr>
          <w:sz w:val="20"/>
          <w:szCs w:val="20"/>
        </w:rPr>
      </w:pPr>
      <w:r w:rsidRPr="008C039F">
        <w:rPr>
          <w:sz w:val="20"/>
          <w:szCs w:val="20"/>
        </w:rPr>
        <w:t>Руководитель юридического лица/</w:t>
      </w:r>
    </w:p>
    <w:p w:rsidR="00783506" w:rsidRPr="008C039F" w:rsidRDefault="00783506" w:rsidP="00783506">
      <w:pPr>
        <w:rPr>
          <w:sz w:val="20"/>
          <w:szCs w:val="20"/>
        </w:rPr>
      </w:pPr>
      <w:r w:rsidRPr="008C039F">
        <w:rPr>
          <w:sz w:val="20"/>
          <w:szCs w:val="20"/>
        </w:rPr>
        <w:t>индивидуальный предприниматель/</w:t>
      </w:r>
    </w:p>
    <w:p w:rsidR="00783506" w:rsidRPr="008C039F" w:rsidRDefault="00783506" w:rsidP="00783506">
      <w:pPr>
        <w:rPr>
          <w:sz w:val="20"/>
          <w:szCs w:val="20"/>
        </w:rPr>
      </w:pPr>
      <w:proofErr w:type="spellStart"/>
      <w:r w:rsidRPr="008C039F">
        <w:rPr>
          <w:sz w:val="20"/>
          <w:szCs w:val="20"/>
        </w:rPr>
        <w:t>самозанятый</w:t>
      </w:r>
      <w:proofErr w:type="spellEnd"/>
      <w:r w:rsidRPr="008C039F">
        <w:rPr>
          <w:sz w:val="20"/>
          <w:szCs w:val="20"/>
        </w:rPr>
        <w:t xml:space="preserve">                                       _____________________    ______________________</w:t>
      </w:r>
    </w:p>
    <w:p w:rsidR="00783506" w:rsidRPr="008C039F" w:rsidRDefault="00783506" w:rsidP="00783506">
      <w:pPr>
        <w:rPr>
          <w:sz w:val="20"/>
          <w:szCs w:val="20"/>
        </w:rPr>
      </w:pPr>
      <w:r w:rsidRPr="008C039F">
        <w:rPr>
          <w:sz w:val="20"/>
          <w:szCs w:val="20"/>
        </w:rPr>
        <w:t xml:space="preserve">                                                                                                                 подпись                                                       расшифровка подписи</w:t>
      </w:r>
    </w:p>
    <w:p w:rsidR="00783506" w:rsidRPr="008C039F" w:rsidRDefault="00783506" w:rsidP="00783506">
      <w:pPr>
        <w:rPr>
          <w:color w:val="22272F"/>
          <w:sz w:val="20"/>
          <w:szCs w:val="20"/>
        </w:rPr>
      </w:pPr>
      <w:r w:rsidRPr="008C039F">
        <w:rPr>
          <w:sz w:val="20"/>
          <w:szCs w:val="20"/>
        </w:rPr>
        <w:t>М.П. (при наличии)</w:t>
      </w:r>
    </w:p>
    <w:p w:rsidR="00783506" w:rsidRPr="008C039F" w:rsidRDefault="00783506" w:rsidP="00783506">
      <w:pPr>
        <w:rPr>
          <w:sz w:val="20"/>
          <w:szCs w:val="20"/>
        </w:rPr>
      </w:pPr>
    </w:p>
    <w:tbl>
      <w:tblPr>
        <w:tblW w:w="0" w:type="auto"/>
        <w:tblLayout w:type="fixed"/>
        <w:tblLook w:val="04A0" w:firstRow="1" w:lastRow="0" w:firstColumn="1" w:lastColumn="0" w:noHBand="0" w:noVBand="1"/>
      </w:tblPr>
      <w:tblGrid>
        <w:gridCol w:w="3544"/>
        <w:gridCol w:w="1418"/>
        <w:gridCol w:w="3543"/>
      </w:tblGrid>
      <w:tr w:rsidR="00783506" w:rsidRPr="00BF6233" w:rsidTr="008513C9">
        <w:trPr>
          <w:cantSplit/>
          <w:trHeight w:val="1274"/>
        </w:trPr>
        <w:tc>
          <w:tcPr>
            <w:tcW w:w="3544" w:type="dxa"/>
            <w:vAlign w:val="bottom"/>
            <w:hideMark/>
          </w:tcPr>
          <w:p w:rsidR="00783506" w:rsidRPr="00330168" w:rsidRDefault="00783506" w:rsidP="008513C9">
            <w:pPr>
              <w:jc w:val="center"/>
              <w:rPr>
                <w:b/>
                <w:bCs/>
                <w:noProof/>
                <w:sz w:val="20"/>
                <w:szCs w:val="20"/>
              </w:rPr>
            </w:pPr>
          </w:p>
          <w:p w:rsidR="00783506" w:rsidRPr="00330168" w:rsidRDefault="00783506" w:rsidP="008513C9">
            <w:pPr>
              <w:jc w:val="center"/>
              <w:rPr>
                <w:b/>
                <w:bCs/>
                <w:noProof/>
                <w:sz w:val="20"/>
                <w:szCs w:val="20"/>
              </w:rPr>
            </w:pPr>
          </w:p>
          <w:p w:rsidR="00783506" w:rsidRPr="00330168" w:rsidRDefault="00783506" w:rsidP="008513C9">
            <w:pPr>
              <w:jc w:val="center"/>
              <w:rPr>
                <w:b/>
                <w:bCs/>
                <w:noProof/>
                <w:sz w:val="20"/>
                <w:szCs w:val="20"/>
              </w:rPr>
            </w:pPr>
            <w:r w:rsidRPr="00330168">
              <w:rPr>
                <w:b/>
                <w:bCs/>
                <w:noProof/>
                <w:sz w:val="20"/>
                <w:szCs w:val="20"/>
              </w:rPr>
              <w:t>ЧĂВАШ РЕСПУБЛИКИН</w:t>
            </w:r>
          </w:p>
        </w:tc>
        <w:tc>
          <w:tcPr>
            <w:tcW w:w="1418" w:type="dxa"/>
            <w:vMerge w:val="restart"/>
          </w:tcPr>
          <w:p w:rsidR="00783506" w:rsidRPr="00BF6233" w:rsidRDefault="00783506" w:rsidP="008513C9">
            <w:pPr>
              <w:ind w:left="-108" w:right="-100"/>
              <w:jc w:val="center"/>
              <w:rPr>
                <w:noProof/>
                <w:sz w:val="16"/>
                <w:szCs w:val="16"/>
              </w:rPr>
            </w:pPr>
            <w:r w:rsidRPr="00BF6233">
              <w:rPr>
                <w:noProof/>
                <w:sz w:val="16"/>
                <w:szCs w:val="16"/>
              </w:rPr>
              <w:drawing>
                <wp:anchor distT="0" distB="0" distL="114300" distR="114300" simplePos="0" relativeHeight="251696640" behindDoc="0" locked="0" layoutInCell="1" allowOverlap="1" wp14:anchorId="635BCE5F" wp14:editId="5408FBDC">
                  <wp:simplePos x="0" y="0"/>
                  <wp:positionH relativeFrom="column">
                    <wp:posOffset>213458</wp:posOffset>
                  </wp:positionH>
                  <wp:positionV relativeFrom="paragraph">
                    <wp:posOffset>321701</wp:posOffset>
                  </wp:positionV>
                  <wp:extent cx="386715" cy="491490"/>
                  <wp:effectExtent l="0" t="0" r="0" b="3810"/>
                  <wp:wrapNone/>
                  <wp:docPr id="12" name="Рисунок 12"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386715" cy="4914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543" w:type="dxa"/>
            <w:vAlign w:val="bottom"/>
            <w:hideMark/>
          </w:tcPr>
          <w:p w:rsidR="00783506" w:rsidRPr="00330168" w:rsidRDefault="00783506" w:rsidP="008513C9">
            <w:pPr>
              <w:jc w:val="center"/>
              <w:rPr>
                <w:b/>
                <w:bCs/>
                <w:noProof/>
                <w:sz w:val="20"/>
                <w:szCs w:val="20"/>
              </w:rPr>
            </w:pPr>
            <w:r w:rsidRPr="00330168">
              <w:rPr>
                <w:b/>
                <w:bCs/>
                <w:noProof/>
                <w:sz w:val="20"/>
                <w:szCs w:val="20"/>
              </w:rPr>
              <w:t>ЧУВАШСКАЯ РЕСПУБЛИКА</w:t>
            </w:r>
          </w:p>
        </w:tc>
      </w:tr>
      <w:tr w:rsidR="00783506" w:rsidRPr="00BF6233" w:rsidTr="008513C9">
        <w:trPr>
          <w:cantSplit/>
          <w:trHeight w:val="550"/>
        </w:trPr>
        <w:tc>
          <w:tcPr>
            <w:tcW w:w="3544" w:type="dxa"/>
            <w:hideMark/>
          </w:tcPr>
          <w:p w:rsidR="00783506" w:rsidRPr="00330168" w:rsidRDefault="00783506" w:rsidP="008513C9">
            <w:pPr>
              <w:jc w:val="center"/>
              <w:rPr>
                <w:b/>
                <w:bCs/>
                <w:noProof/>
                <w:sz w:val="20"/>
                <w:szCs w:val="20"/>
              </w:rPr>
            </w:pPr>
            <w:r w:rsidRPr="00330168">
              <w:rPr>
                <w:b/>
                <w:bCs/>
                <w:noProof/>
                <w:sz w:val="20"/>
                <w:szCs w:val="20"/>
              </w:rPr>
              <w:t xml:space="preserve">ÇĚМĚРЛЕ </w:t>
            </w:r>
          </w:p>
          <w:p w:rsidR="00783506" w:rsidRPr="00330168" w:rsidRDefault="00783506" w:rsidP="008513C9">
            <w:pPr>
              <w:framePr w:w="3227" w:h="1681" w:hSpace="141" w:wrap="auto" w:vAnchor="text" w:hAnchor="page" w:x="1750" w:y="139"/>
              <w:spacing w:line="220" w:lineRule="exact"/>
              <w:jc w:val="center"/>
              <w:rPr>
                <w:b/>
                <w:caps/>
                <w:snapToGrid w:val="0"/>
                <w:sz w:val="20"/>
                <w:szCs w:val="20"/>
              </w:rPr>
            </w:pPr>
            <w:r w:rsidRPr="00330168">
              <w:rPr>
                <w:b/>
                <w:bCs/>
                <w:noProof/>
                <w:sz w:val="20"/>
                <w:szCs w:val="20"/>
              </w:rPr>
              <w:t xml:space="preserve">МУНИЦИПАЛЛĂ ОКРУГĔН </w:t>
            </w:r>
            <w:r w:rsidRPr="00330168">
              <w:rPr>
                <w:b/>
                <w:caps/>
                <w:snapToGrid w:val="0"/>
                <w:sz w:val="20"/>
                <w:szCs w:val="20"/>
              </w:rPr>
              <w:t>АДМИНИСТРАЦИЙĚ</w:t>
            </w:r>
          </w:p>
          <w:p w:rsidR="00783506" w:rsidRPr="00330168" w:rsidRDefault="00783506" w:rsidP="008513C9">
            <w:pPr>
              <w:framePr w:w="3227" w:h="1681" w:hSpace="141" w:wrap="auto" w:vAnchor="text" w:hAnchor="page" w:x="1750" w:y="139"/>
              <w:spacing w:line="220" w:lineRule="exact"/>
              <w:jc w:val="center"/>
              <w:rPr>
                <w:b/>
                <w:bCs/>
                <w:noProof/>
                <w:sz w:val="20"/>
                <w:szCs w:val="20"/>
              </w:rPr>
            </w:pPr>
          </w:p>
          <w:p w:rsidR="00783506" w:rsidRPr="00330168" w:rsidRDefault="00783506" w:rsidP="008513C9">
            <w:pPr>
              <w:keepNext/>
              <w:jc w:val="center"/>
              <w:outlineLvl w:val="0"/>
              <w:rPr>
                <w:b/>
                <w:bCs/>
                <w:noProof/>
                <w:sz w:val="20"/>
                <w:szCs w:val="20"/>
                <w:lang w:val="x-none" w:eastAsia="x-none"/>
              </w:rPr>
            </w:pPr>
            <w:r w:rsidRPr="00330168">
              <w:rPr>
                <w:b/>
                <w:bCs/>
                <w:noProof/>
                <w:sz w:val="20"/>
                <w:szCs w:val="20"/>
                <w:lang w:val="x-none" w:eastAsia="x-none"/>
              </w:rPr>
              <w:t>ЙЫШĂНУ</w:t>
            </w:r>
          </w:p>
          <w:p w:rsidR="00783506" w:rsidRPr="00330168" w:rsidRDefault="00783506" w:rsidP="008513C9">
            <w:pPr>
              <w:jc w:val="center"/>
              <w:rPr>
                <w:b/>
                <w:bCs/>
                <w:noProof/>
                <w:sz w:val="20"/>
                <w:szCs w:val="20"/>
              </w:rPr>
            </w:pPr>
          </w:p>
          <w:p w:rsidR="00783506" w:rsidRPr="00330168" w:rsidRDefault="00783506" w:rsidP="008513C9">
            <w:pPr>
              <w:jc w:val="center"/>
              <w:rPr>
                <w:noProof/>
                <w:sz w:val="20"/>
                <w:szCs w:val="20"/>
              </w:rPr>
            </w:pPr>
            <w:r w:rsidRPr="00330168">
              <w:rPr>
                <w:noProof/>
                <w:sz w:val="20"/>
                <w:szCs w:val="20"/>
              </w:rPr>
              <w:t xml:space="preserve">05.03..2025 </w:t>
            </w:r>
            <w:r w:rsidRPr="00330168">
              <w:rPr>
                <w:bCs/>
                <w:noProof/>
                <w:sz w:val="20"/>
                <w:szCs w:val="20"/>
              </w:rPr>
              <w:t>ç</w:t>
            </w:r>
            <w:r w:rsidRPr="00330168">
              <w:rPr>
                <w:sz w:val="20"/>
                <w:szCs w:val="20"/>
              </w:rPr>
              <w:t>.</w:t>
            </w:r>
            <w:r w:rsidRPr="00330168">
              <w:rPr>
                <w:noProof/>
                <w:sz w:val="20"/>
                <w:szCs w:val="20"/>
              </w:rPr>
              <w:t xml:space="preserve"> 234 №</w:t>
            </w:r>
          </w:p>
          <w:p w:rsidR="00783506" w:rsidRPr="00330168" w:rsidRDefault="00783506" w:rsidP="008513C9">
            <w:pPr>
              <w:jc w:val="center"/>
              <w:rPr>
                <w:noProof/>
                <w:sz w:val="20"/>
                <w:szCs w:val="20"/>
              </w:rPr>
            </w:pPr>
            <w:r w:rsidRPr="00330168">
              <w:rPr>
                <w:bCs/>
                <w:noProof/>
                <w:sz w:val="20"/>
                <w:szCs w:val="20"/>
              </w:rPr>
              <w:t>Ç</w:t>
            </w:r>
            <w:r w:rsidRPr="00330168">
              <w:rPr>
                <w:noProof/>
                <w:sz w:val="20"/>
                <w:szCs w:val="20"/>
              </w:rPr>
              <w:t>ěмěрле хули</w:t>
            </w:r>
          </w:p>
        </w:tc>
        <w:tc>
          <w:tcPr>
            <w:tcW w:w="1418" w:type="dxa"/>
            <w:vMerge/>
          </w:tcPr>
          <w:p w:rsidR="00783506" w:rsidRPr="00BF6233" w:rsidRDefault="00783506" w:rsidP="008513C9">
            <w:pPr>
              <w:ind w:left="-108" w:right="-100"/>
              <w:jc w:val="center"/>
              <w:rPr>
                <w:sz w:val="16"/>
                <w:szCs w:val="16"/>
              </w:rPr>
            </w:pPr>
          </w:p>
        </w:tc>
        <w:tc>
          <w:tcPr>
            <w:tcW w:w="3543" w:type="dxa"/>
            <w:hideMark/>
          </w:tcPr>
          <w:p w:rsidR="00783506" w:rsidRPr="00330168" w:rsidRDefault="00783506" w:rsidP="008513C9">
            <w:pPr>
              <w:jc w:val="center"/>
              <w:rPr>
                <w:b/>
                <w:caps/>
                <w:sz w:val="20"/>
                <w:szCs w:val="20"/>
              </w:rPr>
            </w:pPr>
            <w:r w:rsidRPr="00330168">
              <w:rPr>
                <w:b/>
                <w:caps/>
                <w:sz w:val="20"/>
                <w:szCs w:val="20"/>
              </w:rPr>
              <w:t xml:space="preserve">администрация </w:t>
            </w:r>
          </w:p>
          <w:p w:rsidR="00783506" w:rsidRPr="00330168" w:rsidRDefault="00783506" w:rsidP="008513C9">
            <w:pPr>
              <w:jc w:val="center"/>
              <w:rPr>
                <w:b/>
                <w:caps/>
                <w:sz w:val="20"/>
                <w:szCs w:val="20"/>
              </w:rPr>
            </w:pPr>
            <w:r w:rsidRPr="00330168">
              <w:rPr>
                <w:b/>
                <w:caps/>
                <w:sz w:val="20"/>
                <w:szCs w:val="20"/>
              </w:rPr>
              <w:t xml:space="preserve">ШУМЕРЛИНСКОГО </w:t>
            </w:r>
          </w:p>
          <w:p w:rsidR="00783506" w:rsidRPr="00330168" w:rsidRDefault="00783506" w:rsidP="008513C9">
            <w:pPr>
              <w:jc w:val="center"/>
              <w:rPr>
                <w:b/>
                <w:caps/>
                <w:sz w:val="20"/>
                <w:szCs w:val="20"/>
              </w:rPr>
            </w:pPr>
            <w:r w:rsidRPr="00330168">
              <w:rPr>
                <w:b/>
                <w:caps/>
                <w:sz w:val="20"/>
                <w:szCs w:val="20"/>
              </w:rPr>
              <w:t>МУНИЦИПАЛЬНОГО ОКРУГА</w:t>
            </w:r>
          </w:p>
          <w:p w:rsidR="00783506" w:rsidRPr="00330168" w:rsidRDefault="00783506" w:rsidP="008513C9">
            <w:pPr>
              <w:rPr>
                <w:b/>
                <w:caps/>
                <w:sz w:val="20"/>
                <w:szCs w:val="20"/>
              </w:rPr>
            </w:pPr>
          </w:p>
          <w:p w:rsidR="00783506" w:rsidRPr="00330168" w:rsidRDefault="00783506" w:rsidP="008513C9">
            <w:pPr>
              <w:keepNext/>
              <w:jc w:val="center"/>
              <w:outlineLvl w:val="0"/>
              <w:rPr>
                <w:b/>
                <w:sz w:val="20"/>
                <w:szCs w:val="20"/>
                <w:lang w:val="x-none" w:eastAsia="x-none"/>
              </w:rPr>
            </w:pPr>
            <w:r w:rsidRPr="00330168">
              <w:rPr>
                <w:b/>
                <w:sz w:val="20"/>
                <w:szCs w:val="20"/>
                <w:lang w:val="x-none" w:eastAsia="x-none"/>
              </w:rPr>
              <w:t>ПОСТАНОВЛЕНИЕ</w:t>
            </w:r>
          </w:p>
          <w:p w:rsidR="00783506" w:rsidRPr="00330168" w:rsidRDefault="00783506" w:rsidP="008513C9">
            <w:pPr>
              <w:jc w:val="center"/>
              <w:rPr>
                <w:b/>
                <w:bCs/>
                <w:noProof/>
                <w:sz w:val="20"/>
                <w:szCs w:val="20"/>
              </w:rPr>
            </w:pPr>
          </w:p>
          <w:p w:rsidR="00783506" w:rsidRPr="00330168" w:rsidRDefault="00783506" w:rsidP="008513C9">
            <w:pPr>
              <w:jc w:val="center"/>
              <w:rPr>
                <w:bCs/>
                <w:noProof/>
                <w:sz w:val="20"/>
                <w:szCs w:val="20"/>
              </w:rPr>
            </w:pPr>
            <w:r w:rsidRPr="00330168">
              <w:rPr>
                <w:bCs/>
                <w:noProof/>
                <w:sz w:val="20"/>
                <w:szCs w:val="20"/>
              </w:rPr>
              <w:t>05.03..2025 г. № 234</w:t>
            </w:r>
          </w:p>
          <w:p w:rsidR="00783506" w:rsidRPr="00330168" w:rsidRDefault="00783506" w:rsidP="008513C9">
            <w:pPr>
              <w:jc w:val="center"/>
              <w:rPr>
                <w:noProof/>
                <w:sz w:val="20"/>
                <w:szCs w:val="20"/>
              </w:rPr>
            </w:pPr>
            <w:r w:rsidRPr="00330168">
              <w:rPr>
                <w:bCs/>
                <w:noProof/>
                <w:sz w:val="20"/>
                <w:szCs w:val="20"/>
              </w:rPr>
              <w:t>город Шумерля</w:t>
            </w:r>
          </w:p>
        </w:tc>
      </w:tr>
    </w:tbl>
    <w:p w:rsidR="00783506" w:rsidRPr="00472EBA" w:rsidRDefault="00783506" w:rsidP="00783506"/>
    <w:p w:rsidR="00783506" w:rsidRPr="008C039F" w:rsidRDefault="00783506" w:rsidP="00783506">
      <w:pPr>
        <w:ind w:right="-7"/>
        <w:rPr>
          <w:b/>
          <w:spacing w:val="-4"/>
          <w:sz w:val="20"/>
          <w:szCs w:val="20"/>
        </w:rPr>
      </w:pPr>
      <w:r w:rsidRPr="008C039F">
        <w:rPr>
          <w:b/>
          <w:spacing w:val="-4"/>
          <w:sz w:val="20"/>
          <w:szCs w:val="20"/>
        </w:rPr>
        <w:t xml:space="preserve">Об утверждении административного регламента администрации </w:t>
      </w:r>
      <w:proofErr w:type="spellStart"/>
      <w:r w:rsidRPr="008C039F">
        <w:rPr>
          <w:b/>
          <w:spacing w:val="-4"/>
          <w:sz w:val="20"/>
          <w:szCs w:val="20"/>
        </w:rPr>
        <w:t>Шумерлинского</w:t>
      </w:r>
      <w:proofErr w:type="spellEnd"/>
      <w:r w:rsidRPr="008C039F">
        <w:rPr>
          <w:b/>
          <w:spacing w:val="-4"/>
          <w:sz w:val="20"/>
          <w:szCs w:val="20"/>
        </w:rPr>
        <w:t xml:space="preserve"> муниципального округа по предоставлению муниципальной услуги «Выдача заверенных копий документов»</w:t>
      </w:r>
    </w:p>
    <w:p w:rsidR="00783506" w:rsidRPr="008C039F" w:rsidRDefault="00783506" w:rsidP="00783506">
      <w:pPr>
        <w:ind w:right="-7"/>
        <w:rPr>
          <w:b/>
          <w:spacing w:val="-4"/>
          <w:sz w:val="20"/>
          <w:szCs w:val="20"/>
        </w:rPr>
      </w:pPr>
    </w:p>
    <w:p w:rsidR="00783506" w:rsidRPr="008C039F" w:rsidRDefault="00783506" w:rsidP="00330168">
      <w:pPr>
        <w:ind w:firstLine="708"/>
        <w:jc w:val="both"/>
        <w:rPr>
          <w:sz w:val="20"/>
          <w:szCs w:val="20"/>
        </w:rPr>
      </w:pPr>
      <w:r w:rsidRPr="008C039F">
        <w:rPr>
          <w:sz w:val="20"/>
          <w:szCs w:val="20"/>
        </w:rPr>
        <w:t xml:space="preserve">В соответствии с администрация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w:t>
      </w:r>
      <w:proofErr w:type="gramStart"/>
      <w:r w:rsidRPr="008C039F">
        <w:rPr>
          <w:sz w:val="20"/>
          <w:szCs w:val="20"/>
        </w:rPr>
        <w:t>п</w:t>
      </w:r>
      <w:proofErr w:type="gramEnd"/>
      <w:r w:rsidRPr="008C039F">
        <w:rPr>
          <w:sz w:val="20"/>
          <w:szCs w:val="20"/>
        </w:rPr>
        <w:t xml:space="preserve"> о с т а н о в л я е т: </w:t>
      </w:r>
    </w:p>
    <w:p w:rsidR="00783506" w:rsidRPr="008C039F" w:rsidRDefault="00783506" w:rsidP="00330168">
      <w:pPr>
        <w:ind w:firstLine="708"/>
        <w:jc w:val="both"/>
        <w:rPr>
          <w:sz w:val="20"/>
          <w:szCs w:val="20"/>
        </w:rPr>
      </w:pPr>
      <w:r w:rsidRPr="008C039F">
        <w:rPr>
          <w:sz w:val="20"/>
          <w:szCs w:val="20"/>
        </w:rPr>
        <w:t xml:space="preserve">1. Утвердить </w:t>
      </w:r>
      <w:r w:rsidRPr="008C039F">
        <w:rPr>
          <w:spacing w:val="-4"/>
          <w:sz w:val="20"/>
          <w:szCs w:val="20"/>
        </w:rPr>
        <w:t xml:space="preserve">административный регламент администрации </w:t>
      </w:r>
      <w:proofErr w:type="spellStart"/>
      <w:r w:rsidRPr="008C039F">
        <w:rPr>
          <w:spacing w:val="-4"/>
          <w:sz w:val="20"/>
          <w:szCs w:val="20"/>
        </w:rPr>
        <w:t>Шумерлинского</w:t>
      </w:r>
      <w:proofErr w:type="spellEnd"/>
      <w:r w:rsidRPr="008C039F">
        <w:rPr>
          <w:spacing w:val="-4"/>
          <w:sz w:val="20"/>
          <w:szCs w:val="20"/>
        </w:rPr>
        <w:t xml:space="preserve"> муниципального округа по предоставлению муниципальной услуги «Выдача заверенных копий документов»</w:t>
      </w:r>
      <w:r w:rsidRPr="008C039F">
        <w:rPr>
          <w:bCs/>
          <w:sz w:val="20"/>
          <w:szCs w:val="20"/>
        </w:rPr>
        <w:t xml:space="preserve"> согласно </w:t>
      </w:r>
      <w:r w:rsidRPr="008C039F">
        <w:rPr>
          <w:sz w:val="20"/>
          <w:szCs w:val="20"/>
        </w:rPr>
        <w:t>приложению к настоящему постановлению.</w:t>
      </w:r>
    </w:p>
    <w:p w:rsidR="00783506" w:rsidRPr="008C039F" w:rsidRDefault="00330168" w:rsidP="00330168">
      <w:pPr>
        <w:tabs>
          <w:tab w:val="left" w:pos="1530"/>
        </w:tabs>
        <w:jc w:val="both"/>
        <w:rPr>
          <w:sz w:val="20"/>
          <w:szCs w:val="20"/>
        </w:rPr>
      </w:pPr>
      <w:r>
        <w:rPr>
          <w:sz w:val="20"/>
          <w:szCs w:val="20"/>
        </w:rPr>
        <w:tab/>
      </w:r>
      <w:r w:rsidR="00783506" w:rsidRPr="008C039F">
        <w:rPr>
          <w:sz w:val="20"/>
          <w:szCs w:val="20"/>
        </w:rPr>
        <w:t>2. Признать утратившим силу:</w:t>
      </w:r>
    </w:p>
    <w:p w:rsidR="00783506" w:rsidRPr="008C039F" w:rsidRDefault="00783506" w:rsidP="00330168">
      <w:pPr>
        <w:tabs>
          <w:tab w:val="left" w:pos="1530"/>
        </w:tabs>
        <w:jc w:val="both"/>
        <w:rPr>
          <w:sz w:val="20"/>
          <w:szCs w:val="20"/>
        </w:rPr>
      </w:pPr>
      <w:r w:rsidRPr="008C039F">
        <w:rPr>
          <w:sz w:val="20"/>
          <w:szCs w:val="20"/>
        </w:rPr>
        <w:t>постановление администрации города Шумерля от 8 июня 2016 г. № 475 «Об утверждении административного регламента по предоставлению муниципальной услуги «Выдача заверенных копий документов»;</w:t>
      </w:r>
    </w:p>
    <w:p w:rsidR="00783506" w:rsidRPr="008C039F" w:rsidRDefault="00783506" w:rsidP="00330168">
      <w:pPr>
        <w:tabs>
          <w:tab w:val="left" w:pos="1530"/>
        </w:tabs>
        <w:jc w:val="both"/>
        <w:rPr>
          <w:sz w:val="20"/>
          <w:szCs w:val="20"/>
        </w:rPr>
      </w:pPr>
      <w:r w:rsidRPr="008C039F">
        <w:rPr>
          <w:sz w:val="20"/>
          <w:szCs w:val="20"/>
        </w:rPr>
        <w:t xml:space="preserve">постановление администрации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от 21 февраля 2022 г. № 86 «Об утверждении административного регламента администрации </w:t>
      </w:r>
      <w:proofErr w:type="spellStart"/>
      <w:r w:rsidRPr="008C039F">
        <w:rPr>
          <w:sz w:val="20"/>
          <w:szCs w:val="20"/>
        </w:rPr>
        <w:t>Шумерлинского</w:t>
      </w:r>
      <w:proofErr w:type="spellEnd"/>
      <w:r w:rsidRPr="008C039F">
        <w:rPr>
          <w:sz w:val="20"/>
          <w:szCs w:val="20"/>
        </w:rPr>
        <w:t xml:space="preserve"> муниципального округа по предоставлению муниципальной услуги «Выдача заверенных копий документов».</w:t>
      </w:r>
    </w:p>
    <w:p w:rsidR="00783506" w:rsidRPr="008C039F" w:rsidRDefault="00330168" w:rsidP="00330168">
      <w:pPr>
        <w:tabs>
          <w:tab w:val="left" w:pos="1530"/>
        </w:tabs>
        <w:jc w:val="both"/>
        <w:rPr>
          <w:sz w:val="20"/>
          <w:szCs w:val="20"/>
        </w:rPr>
      </w:pPr>
      <w:r>
        <w:rPr>
          <w:rFonts w:eastAsia="Calibri"/>
          <w:spacing w:val="-5"/>
          <w:sz w:val="20"/>
          <w:szCs w:val="20"/>
          <w:lang w:eastAsia="en-US"/>
        </w:rPr>
        <w:tab/>
      </w:r>
      <w:r w:rsidR="00783506" w:rsidRPr="008C039F">
        <w:rPr>
          <w:rFonts w:eastAsia="Calibri"/>
          <w:spacing w:val="-5"/>
          <w:sz w:val="20"/>
          <w:szCs w:val="20"/>
          <w:lang w:eastAsia="en-US"/>
        </w:rPr>
        <w:t xml:space="preserve">3. </w:t>
      </w:r>
      <w:r w:rsidR="00783506" w:rsidRPr="008C039F">
        <w:rPr>
          <w:color w:val="000000"/>
          <w:sz w:val="20"/>
          <w:szCs w:val="20"/>
        </w:rPr>
        <w:t xml:space="preserve">Настоящее постановление вступает в силу после его </w:t>
      </w:r>
      <w:hyperlink r:id="rId197" w:history="1">
        <w:r w:rsidR="00783506" w:rsidRPr="008C039F">
          <w:rPr>
            <w:color w:val="000000"/>
            <w:sz w:val="20"/>
            <w:szCs w:val="20"/>
          </w:rPr>
          <w:t>официального опубликования</w:t>
        </w:r>
      </w:hyperlink>
      <w:r w:rsidR="00783506" w:rsidRPr="008C039F">
        <w:rPr>
          <w:color w:val="000000"/>
          <w:sz w:val="20"/>
          <w:szCs w:val="20"/>
        </w:rPr>
        <w:t xml:space="preserve"> </w:t>
      </w:r>
      <w:r w:rsidR="00783506" w:rsidRPr="008C039F">
        <w:rPr>
          <w:sz w:val="20"/>
          <w:szCs w:val="20"/>
        </w:rPr>
        <w:t xml:space="preserve">и подлежит размещению на официальном сайте </w:t>
      </w:r>
      <w:proofErr w:type="spellStart"/>
      <w:r w:rsidR="00783506" w:rsidRPr="008C039F">
        <w:rPr>
          <w:sz w:val="20"/>
          <w:szCs w:val="20"/>
        </w:rPr>
        <w:t>Шумерлинского</w:t>
      </w:r>
      <w:proofErr w:type="spellEnd"/>
      <w:r w:rsidR="00783506" w:rsidRPr="008C039F">
        <w:rPr>
          <w:sz w:val="20"/>
          <w:szCs w:val="20"/>
        </w:rPr>
        <w:t xml:space="preserve"> муниципального округа в информационно-телекоммуникационной сети «Интернет».  </w:t>
      </w:r>
    </w:p>
    <w:p w:rsidR="00783506" w:rsidRPr="008C039F" w:rsidRDefault="00783506" w:rsidP="00330168">
      <w:pPr>
        <w:ind w:firstLine="709"/>
        <w:jc w:val="both"/>
        <w:rPr>
          <w:sz w:val="20"/>
          <w:szCs w:val="20"/>
        </w:rPr>
      </w:pPr>
    </w:p>
    <w:p w:rsidR="00783506" w:rsidRPr="008C039F" w:rsidRDefault="00783506" w:rsidP="00783506">
      <w:pPr>
        <w:ind w:firstLine="709"/>
        <w:rPr>
          <w:sz w:val="20"/>
          <w:szCs w:val="20"/>
        </w:rPr>
      </w:pPr>
    </w:p>
    <w:p w:rsidR="00783506" w:rsidRPr="008C039F" w:rsidRDefault="00783506" w:rsidP="00783506">
      <w:pPr>
        <w:ind w:firstLine="709"/>
        <w:rPr>
          <w:sz w:val="20"/>
          <w:szCs w:val="20"/>
        </w:rPr>
      </w:pPr>
    </w:p>
    <w:p w:rsidR="00783506" w:rsidRPr="008C039F" w:rsidRDefault="00783506" w:rsidP="00783506">
      <w:pPr>
        <w:ind w:firstLine="709"/>
        <w:rPr>
          <w:sz w:val="20"/>
          <w:szCs w:val="20"/>
        </w:rPr>
      </w:pPr>
    </w:p>
    <w:p w:rsidR="00783506" w:rsidRPr="008C039F" w:rsidRDefault="00783506" w:rsidP="00783506">
      <w:pPr>
        <w:rPr>
          <w:sz w:val="20"/>
          <w:szCs w:val="20"/>
        </w:rPr>
      </w:pPr>
      <w:r w:rsidRPr="008C039F">
        <w:rPr>
          <w:sz w:val="20"/>
          <w:szCs w:val="20"/>
        </w:rPr>
        <w:t xml:space="preserve">Глава </w:t>
      </w:r>
      <w:proofErr w:type="spellStart"/>
      <w:r w:rsidRPr="008C039F">
        <w:rPr>
          <w:sz w:val="20"/>
          <w:szCs w:val="20"/>
        </w:rPr>
        <w:t>Шумерлинского</w:t>
      </w:r>
      <w:proofErr w:type="spellEnd"/>
    </w:p>
    <w:p w:rsidR="00783506" w:rsidRPr="008C039F" w:rsidRDefault="00783506" w:rsidP="00783506">
      <w:pPr>
        <w:rPr>
          <w:sz w:val="20"/>
          <w:szCs w:val="20"/>
        </w:rPr>
      </w:pPr>
      <w:r w:rsidRPr="008C039F">
        <w:rPr>
          <w:sz w:val="20"/>
          <w:szCs w:val="20"/>
        </w:rPr>
        <w:t>муниципального округа</w:t>
      </w:r>
    </w:p>
    <w:p w:rsidR="00783506" w:rsidRPr="008C039F" w:rsidRDefault="00783506" w:rsidP="00783506">
      <w:pPr>
        <w:rPr>
          <w:sz w:val="20"/>
          <w:szCs w:val="20"/>
        </w:rPr>
      </w:pPr>
      <w:r w:rsidRPr="008C039F">
        <w:rPr>
          <w:sz w:val="20"/>
          <w:szCs w:val="20"/>
        </w:rPr>
        <w:t xml:space="preserve">Чувашской Республики </w:t>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t xml:space="preserve">   Э.М. Васильев</w:t>
      </w:r>
    </w:p>
    <w:p w:rsidR="00783506" w:rsidRPr="008C039F" w:rsidRDefault="00783506" w:rsidP="00783506">
      <w:pPr>
        <w:rPr>
          <w:sz w:val="20"/>
          <w:szCs w:val="20"/>
        </w:rPr>
      </w:pPr>
    </w:p>
    <w:p w:rsidR="00783506" w:rsidRPr="008C039F" w:rsidRDefault="00783506" w:rsidP="00783506">
      <w:pPr>
        <w:rPr>
          <w:sz w:val="20"/>
          <w:szCs w:val="20"/>
        </w:rPr>
      </w:pPr>
    </w:p>
    <w:p w:rsidR="00783506" w:rsidRPr="008C039F" w:rsidRDefault="00783506" w:rsidP="00783506">
      <w:pPr>
        <w:rPr>
          <w:sz w:val="20"/>
          <w:szCs w:val="20"/>
        </w:rPr>
      </w:pPr>
    </w:p>
    <w:p w:rsidR="00783506" w:rsidRDefault="00783506" w:rsidP="00783506">
      <w:pPr>
        <w:rPr>
          <w:sz w:val="20"/>
          <w:szCs w:val="20"/>
        </w:rPr>
      </w:pPr>
    </w:p>
    <w:p w:rsidR="008C039F" w:rsidRDefault="008C039F" w:rsidP="00783506">
      <w:pPr>
        <w:rPr>
          <w:sz w:val="20"/>
          <w:szCs w:val="20"/>
        </w:rPr>
      </w:pPr>
    </w:p>
    <w:p w:rsidR="008C039F" w:rsidRDefault="008C039F" w:rsidP="00783506">
      <w:pPr>
        <w:rPr>
          <w:sz w:val="20"/>
          <w:szCs w:val="20"/>
        </w:rPr>
      </w:pPr>
    </w:p>
    <w:p w:rsidR="008C039F" w:rsidRDefault="008C039F" w:rsidP="00783506">
      <w:pPr>
        <w:rPr>
          <w:sz w:val="20"/>
          <w:szCs w:val="20"/>
        </w:rPr>
      </w:pPr>
    </w:p>
    <w:p w:rsidR="008C039F" w:rsidRDefault="008C039F" w:rsidP="00783506">
      <w:pPr>
        <w:rPr>
          <w:sz w:val="20"/>
          <w:szCs w:val="20"/>
        </w:rPr>
      </w:pPr>
    </w:p>
    <w:p w:rsidR="008C039F" w:rsidRPr="008C039F" w:rsidRDefault="008C039F" w:rsidP="00783506">
      <w:pPr>
        <w:rPr>
          <w:sz w:val="20"/>
          <w:szCs w:val="20"/>
        </w:rPr>
      </w:pPr>
    </w:p>
    <w:p w:rsidR="00783506" w:rsidRPr="008C039F" w:rsidRDefault="00783506" w:rsidP="00783506">
      <w:pPr>
        <w:rPr>
          <w:sz w:val="20"/>
          <w:szCs w:val="20"/>
        </w:rPr>
      </w:pPr>
    </w:p>
    <w:p w:rsidR="00783506" w:rsidRPr="008C039F" w:rsidRDefault="00783506" w:rsidP="00783506">
      <w:pPr>
        <w:rPr>
          <w:sz w:val="20"/>
          <w:szCs w:val="20"/>
        </w:rPr>
      </w:pPr>
    </w:p>
    <w:p w:rsidR="00783506" w:rsidRPr="008C039F" w:rsidRDefault="00783506" w:rsidP="00783506">
      <w:pPr>
        <w:rPr>
          <w:sz w:val="20"/>
          <w:szCs w:val="20"/>
        </w:rPr>
      </w:pPr>
    </w:p>
    <w:p w:rsidR="00783506" w:rsidRPr="008C039F" w:rsidRDefault="00783506" w:rsidP="00783506">
      <w:pPr>
        <w:rPr>
          <w:sz w:val="20"/>
          <w:szCs w:val="20"/>
        </w:rPr>
      </w:pPr>
    </w:p>
    <w:p w:rsidR="00783506" w:rsidRPr="008C039F" w:rsidRDefault="00783506" w:rsidP="00783506">
      <w:pPr>
        <w:rPr>
          <w:sz w:val="20"/>
          <w:szCs w:val="20"/>
        </w:rPr>
      </w:pPr>
    </w:p>
    <w:p w:rsidR="00783506" w:rsidRPr="008C039F" w:rsidRDefault="00783506" w:rsidP="00783506">
      <w:pPr>
        <w:rPr>
          <w:sz w:val="20"/>
          <w:szCs w:val="20"/>
        </w:rPr>
      </w:pPr>
    </w:p>
    <w:p w:rsidR="00783506" w:rsidRPr="008C039F" w:rsidRDefault="00783506" w:rsidP="00783506">
      <w:pPr>
        <w:rPr>
          <w:sz w:val="20"/>
          <w:szCs w:val="20"/>
        </w:rPr>
      </w:pPr>
    </w:p>
    <w:p w:rsidR="00783506" w:rsidRPr="008C039F" w:rsidRDefault="00783506" w:rsidP="00783506">
      <w:pPr>
        <w:rPr>
          <w:sz w:val="20"/>
          <w:szCs w:val="20"/>
        </w:rPr>
      </w:pPr>
    </w:p>
    <w:p w:rsidR="00783506" w:rsidRPr="008C039F" w:rsidRDefault="00783506" w:rsidP="00783506">
      <w:pPr>
        <w:tabs>
          <w:tab w:val="left" w:pos="2280"/>
        </w:tabs>
        <w:ind w:left="6096"/>
        <w:jc w:val="center"/>
        <w:rPr>
          <w:sz w:val="20"/>
          <w:szCs w:val="20"/>
        </w:rPr>
      </w:pPr>
      <w:r w:rsidRPr="008C039F">
        <w:rPr>
          <w:sz w:val="20"/>
          <w:szCs w:val="20"/>
        </w:rPr>
        <w:t xml:space="preserve">Приложение </w:t>
      </w:r>
    </w:p>
    <w:p w:rsidR="00783506" w:rsidRPr="008C039F" w:rsidRDefault="00783506" w:rsidP="00783506">
      <w:pPr>
        <w:ind w:left="6096"/>
        <w:rPr>
          <w:sz w:val="20"/>
          <w:szCs w:val="20"/>
        </w:rPr>
      </w:pPr>
      <w:r w:rsidRPr="008C039F">
        <w:rPr>
          <w:sz w:val="20"/>
          <w:szCs w:val="20"/>
        </w:rPr>
        <w:t xml:space="preserve">к постановлению администрации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w:t>
      </w:r>
    </w:p>
    <w:p w:rsidR="00783506" w:rsidRPr="008C039F" w:rsidRDefault="00783506" w:rsidP="00783506">
      <w:pPr>
        <w:ind w:left="6096"/>
        <w:rPr>
          <w:sz w:val="20"/>
          <w:szCs w:val="20"/>
        </w:rPr>
      </w:pPr>
      <w:r w:rsidRPr="008C039F">
        <w:rPr>
          <w:sz w:val="20"/>
          <w:szCs w:val="20"/>
        </w:rPr>
        <w:t>от 05.03. 2025 г. № 234</w:t>
      </w:r>
    </w:p>
    <w:p w:rsidR="00783506" w:rsidRPr="008C039F" w:rsidRDefault="00783506" w:rsidP="00783506">
      <w:pPr>
        <w:ind w:left="6521"/>
        <w:rPr>
          <w:sz w:val="20"/>
          <w:szCs w:val="20"/>
        </w:rPr>
      </w:pPr>
    </w:p>
    <w:p w:rsidR="00783506" w:rsidRPr="008C039F" w:rsidRDefault="00783506" w:rsidP="00783506">
      <w:pPr>
        <w:rPr>
          <w:sz w:val="20"/>
          <w:szCs w:val="20"/>
        </w:rPr>
      </w:pPr>
    </w:p>
    <w:p w:rsidR="00783506" w:rsidRPr="008C039F" w:rsidRDefault="00783506" w:rsidP="00783506">
      <w:pPr>
        <w:spacing w:before="100" w:beforeAutospacing="1" w:after="100" w:afterAutospacing="1"/>
        <w:jc w:val="center"/>
        <w:rPr>
          <w:sz w:val="20"/>
          <w:szCs w:val="20"/>
        </w:rPr>
      </w:pPr>
      <w:r w:rsidRPr="008C039F">
        <w:rPr>
          <w:b/>
          <w:bCs/>
          <w:sz w:val="20"/>
          <w:szCs w:val="20"/>
        </w:rPr>
        <w:t>АДМИНИСТРАТИВНЫЙ РЕГЛАМЕНТ АДМИНИСТРАЦИИ ШУМЕРЛИНСКОГО МУНИЦИПАЛЬНОГО ОКРУГА ПО ПРЕДОСТАВЛЕНИЮ МУНИЦИПАЛЬНОЙ УСЛУГИ «ВЫДАЧА ЗАВЕРЕННЫХ КОПИЙ ДОКУМЕНТОВ»</w:t>
      </w:r>
    </w:p>
    <w:p w:rsidR="00783506" w:rsidRPr="008C039F" w:rsidRDefault="00783506" w:rsidP="00783506">
      <w:pPr>
        <w:tabs>
          <w:tab w:val="center" w:pos="4677"/>
        </w:tabs>
        <w:jc w:val="center"/>
        <w:rPr>
          <w:b/>
          <w:bCs/>
          <w:sz w:val="20"/>
          <w:szCs w:val="20"/>
        </w:rPr>
      </w:pPr>
    </w:p>
    <w:p w:rsidR="00783506" w:rsidRPr="008C039F" w:rsidRDefault="00783506" w:rsidP="00783506">
      <w:pPr>
        <w:tabs>
          <w:tab w:val="center" w:pos="4677"/>
        </w:tabs>
        <w:jc w:val="center"/>
        <w:rPr>
          <w:b/>
          <w:bCs/>
          <w:sz w:val="20"/>
          <w:szCs w:val="20"/>
        </w:rPr>
      </w:pPr>
      <w:r w:rsidRPr="008C039F">
        <w:rPr>
          <w:b/>
          <w:bCs/>
          <w:sz w:val="20"/>
          <w:szCs w:val="20"/>
        </w:rPr>
        <w:t>I. Общие положения</w:t>
      </w:r>
    </w:p>
    <w:p w:rsidR="00783506" w:rsidRPr="008C039F" w:rsidRDefault="00783506" w:rsidP="00783506">
      <w:pPr>
        <w:tabs>
          <w:tab w:val="center" w:pos="4677"/>
        </w:tabs>
        <w:jc w:val="center"/>
        <w:rPr>
          <w:sz w:val="20"/>
          <w:szCs w:val="20"/>
        </w:rPr>
      </w:pPr>
    </w:p>
    <w:p w:rsidR="00783506" w:rsidRPr="008C039F" w:rsidRDefault="00783506" w:rsidP="00783506">
      <w:pPr>
        <w:ind w:firstLine="709"/>
        <w:rPr>
          <w:b/>
          <w:bCs/>
          <w:sz w:val="20"/>
          <w:szCs w:val="20"/>
        </w:rPr>
      </w:pPr>
      <w:r w:rsidRPr="008C039F">
        <w:rPr>
          <w:b/>
          <w:bCs/>
          <w:sz w:val="20"/>
          <w:szCs w:val="20"/>
        </w:rPr>
        <w:t>1.1. Предмет регулирования административного регламента</w:t>
      </w:r>
    </w:p>
    <w:p w:rsidR="00783506" w:rsidRPr="008C039F" w:rsidRDefault="00783506" w:rsidP="00330168">
      <w:pPr>
        <w:ind w:firstLine="709"/>
        <w:jc w:val="both"/>
        <w:rPr>
          <w:bCs/>
          <w:sz w:val="20"/>
          <w:szCs w:val="20"/>
        </w:rPr>
      </w:pPr>
      <w:proofErr w:type="gramStart"/>
      <w:r w:rsidRPr="008C039F">
        <w:rPr>
          <w:bCs/>
          <w:sz w:val="20"/>
          <w:szCs w:val="20"/>
        </w:rPr>
        <w:t xml:space="preserve">Административный регламент администрации </w:t>
      </w:r>
      <w:proofErr w:type="spellStart"/>
      <w:r w:rsidRPr="008C039F">
        <w:rPr>
          <w:bCs/>
          <w:sz w:val="20"/>
          <w:szCs w:val="20"/>
        </w:rPr>
        <w:t>Шумерлинского</w:t>
      </w:r>
      <w:proofErr w:type="spellEnd"/>
      <w:r w:rsidRPr="008C039F">
        <w:rPr>
          <w:bCs/>
          <w:sz w:val="20"/>
          <w:szCs w:val="20"/>
        </w:rPr>
        <w:t xml:space="preserve"> муниципального округа по предоставлению муниципальной услуги «Выдача заверенных копий документов» (далее - Административный регламент) определяет сроки и последовательность действий (</w:t>
      </w:r>
      <w:r w:rsidRPr="008C039F">
        <w:rPr>
          <w:sz w:val="20"/>
          <w:szCs w:val="20"/>
        </w:rPr>
        <w:t xml:space="preserve">административных процедур) при предоставлении администрацией </w:t>
      </w:r>
      <w:proofErr w:type="spellStart"/>
      <w:r w:rsidRPr="008C039F">
        <w:rPr>
          <w:sz w:val="20"/>
          <w:szCs w:val="20"/>
        </w:rPr>
        <w:t>Шумерлинского</w:t>
      </w:r>
      <w:proofErr w:type="spellEnd"/>
      <w:r w:rsidRPr="008C039F">
        <w:rPr>
          <w:sz w:val="20"/>
          <w:szCs w:val="20"/>
        </w:rPr>
        <w:t xml:space="preserve"> </w:t>
      </w:r>
      <w:r w:rsidRPr="008C039F">
        <w:rPr>
          <w:bCs/>
          <w:sz w:val="20"/>
          <w:szCs w:val="20"/>
        </w:rPr>
        <w:t>муниципального округа</w:t>
      </w:r>
      <w:r w:rsidRPr="008C039F">
        <w:rPr>
          <w:sz w:val="20"/>
          <w:szCs w:val="20"/>
        </w:rPr>
        <w:t xml:space="preserve"> муниципальной услуги по выдаче заверенных копий документов (далее - муниципальная услуга) за исключением сведений, составляющих государственную и иную охраняемую законом тайну, а также находящихся в открытом доступе (опубликованных в средствах массовой</w:t>
      </w:r>
      <w:proofErr w:type="gramEnd"/>
      <w:r w:rsidRPr="008C039F">
        <w:rPr>
          <w:sz w:val="20"/>
          <w:szCs w:val="20"/>
        </w:rPr>
        <w:t xml:space="preserve"> информации либо </w:t>
      </w:r>
      <w:r w:rsidRPr="008C039F">
        <w:rPr>
          <w:bCs/>
          <w:sz w:val="20"/>
          <w:szCs w:val="20"/>
        </w:rPr>
        <w:t xml:space="preserve">размещенных на официальном сайте </w:t>
      </w:r>
      <w:proofErr w:type="spellStart"/>
      <w:r w:rsidRPr="008C039F">
        <w:rPr>
          <w:bCs/>
          <w:sz w:val="20"/>
          <w:szCs w:val="20"/>
        </w:rPr>
        <w:t>Шумерлинского</w:t>
      </w:r>
      <w:proofErr w:type="spellEnd"/>
      <w:r w:rsidRPr="008C039F">
        <w:rPr>
          <w:bCs/>
          <w:sz w:val="20"/>
          <w:szCs w:val="20"/>
        </w:rPr>
        <w:t xml:space="preserve"> муниципального округа в информационно-коммуникационной сети «Интернет»).</w:t>
      </w:r>
    </w:p>
    <w:p w:rsidR="00783506" w:rsidRPr="008C039F" w:rsidRDefault="00783506" w:rsidP="00783506">
      <w:pPr>
        <w:ind w:firstLine="709"/>
        <w:rPr>
          <w:b/>
          <w:bCs/>
          <w:sz w:val="20"/>
          <w:szCs w:val="20"/>
        </w:rPr>
      </w:pPr>
    </w:p>
    <w:p w:rsidR="00783506" w:rsidRPr="008C039F" w:rsidRDefault="00783506" w:rsidP="00783506">
      <w:pPr>
        <w:ind w:firstLine="709"/>
        <w:rPr>
          <w:b/>
          <w:bCs/>
          <w:sz w:val="20"/>
          <w:szCs w:val="20"/>
        </w:rPr>
      </w:pPr>
      <w:r w:rsidRPr="008C039F">
        <w:rPr>
          <w:b/>
          <w:bCs/>
          <w:sz w:val="20"/>
          <w:szCs w:val="20"/>
        </w:rPr>
        <w:t>1.2. Круг заявителей</w:t>
      </w:r>
    </w:p>
    <w:p w:rsidR="00783506" w:rsidRPr="008C039F" w:rsidRDefault="00783506" w:rsidP="00330168">
      <w:pPr>
        <w:ind w:firstLine="709"/>
        <w:jc w:val="both"/>
        <w:rPr>
          <w:bCs/>
          <w:sz w:val="20"/>
          <w:szCs w:val="20"/>
        </w:rPr>
      </w:pPr>
      <w:r w:rsidRPr="008C039F">
        <w:rPr>
          <w:bCs/>
          <w:sz w:val="20"/>
          <w:szCs w:val="20"/>
        </w:rPr>
        <w:t xml:space="preserve">Получателями муниципальной услуги являются физические лица, индивидуальные предприниматели или юридические лица, обратившиеся в орган местного самоуправления </w:t>
      </w:r>
      <w:proofErr w:type="spellStart"/>
      <w:r w:rsidRPr="008C039F">
        <w:rPr>
          <w:bCs/>
          <w:sz w:val="20"/>
          <w:szCs w:val="20"/>
        </w:rPr>
        <w:t>Шумерлинского</w:t>
      </w:r>
      <w:proofErr w:type="spellEnd"/>
      <w:r w:rsidRPr="008C039F">
        <w:rPr>
          <w:bCs/>
          <w:sz w:val="20"/>
          <w:szCs w:val="20"/>
        </w:rPr>
        <w:t xml:space="preserve"> муниципального округа за предоставлением им заверенных копий документов (далее - заявители). С заявлением и документами для получения муниципальной услуги также вправе обратиться представители указанных лиц, действующие в силу полномочий, соответствующих законодательству Российской Федерации.</w:t>
      </w:r>
    </w:p>
    <w:p w:rsidR="00783506" w:rsidRPr="008C039F" w:rsidRDefault="00783506" w:rsidP="00783506">
      <w:pPr>
        <w:ind w:firstLine="709"/>
        <w:rPr>
          <w:b/>
          <w:bCs/>
          <w:sz w:val="20"/>
          <w:szCs w:val="20"/>
        </w:rPr>
      </w:pPr>
    </w:p>
    <w:p w:rsidR="00783506" w:rsidRPr="008C039F" w:rsidRDefault="00783506" w:rsidP="00783506">
      <w:pPr>
        <w:ind w:firstLine="709"/>
        <w:rPr>
          <w:b/>
          <w:bCs/>
          <w:sz w:val="20"/>
          <w:szCs w:val="20"/>
        </w:rPr>
      </w:pPr>
      <w:r w:rsidRPr="008C039F">
        <w:rPr>
          <w:b/>
          <w:bCs/>
          <w:sz w:val="20"/>
          <w:szCs w:val="20"/>
        </w:rPr>
        <w:t>1.3. Требования к порядку информирования о предоставлении муниципальной услуги</w:t>
      </w:r>
    </w:p>
    <w:p w:rsidR="00783506" w:rsidRPr="008C039F" w:rsidRDefault="00783506" w:rsidP="00783506">
      <w:pPr>
        <w:ind w:firstLine="709"/>
        <w:rPr>
          <w:b/>
          <w:bCs/>
          <w:sz w:val="20"/>
          <w:szCs w:val="20"/>
        </w:rPr>
      </w:pPr>
      <w:r w:rsidRPr="008C039F">
        <w:rPr>
          <w:b/>
          <w:bCs/>
          <w:sz w:val="20"/>
          <w:szCs w:val="20"/>
        </w:rPr>
        <w:t>1.3.1. Информация о порядке и сроках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является открытой и общедоступной и размещается:</w:t>
      </w:r>
    </w:p>
    <w:p w:rsidR="00783506" w:rsidRPr="008C039F" w:rsidRDefault="00783506" w:rsidP="00330168">
      <w:pPr>
        <w:ind w:firstLine="709"/>
        <w:jc w:val="both"/>
        <w:rPr>
          <w:bCs/>
          <w:sz w:val="20"/>
          <w:szCs w:val="20"/>
        </w:rPr>
      </w:pPr>
      <w:r w:rsidRPr="008C039F">
        <w:rPr>
          <w:bCs/>
          <w:sz w:val="20"/>
          <w:szCs w:val="20"/>
        </w:rPr>
        <w:t xml:space="preserve">на официальном сайте органа местного </w:t>
      </w:r>
      <w:proofErr w:type="gramStart"/>
      <w:r w:rsidRPr="008C039F">
        <w:rPr>
          <w:bCs/>
          <w:sz w:val="20"/>
          <w:szCs w:val="20"/>
        </w:rPr>
        <w:t>самоуправления</w:t>
      </w:r>
      <w:proofErr w:type="gramEnd"/>
      <w:r w:rsidRPr="008C039F">
        <w:rPr>
          <w:bCs/>
          <w:sz w:val="20"/>
          <w:szCs w:val="20"/>
        </w:rPr>
        <w:t xml:space="preserve"> на Портале органов власти Чувашской Республики в информационно-телекоммуникационной сети «Интернет» (далее - официальный сайт органа местного самоуправления);</w:t>
      </w:r>
    </w:p>
    <w:p w:rsidR="00783506" w:rsidRPr="008C039F" w:rsidRDefault="00783506" w:rsidP="00330168">
      <w:pPr>
        <w:ind w:firstLine="709"/>
        <w:jc w:val="both"/>
        <w:rPr>
          <w:bCs/>
          <w:sz w:val="20"/>
          <w:szCs w:val="20"/>
        </w:rPr>
      </w:pPr>
      <w:r w:rsidRPr="008C039F">
        <w:rPr>
          <w:bCs/>
          <w:sz w:val="20"/>
          <w:szCs w:val="20"/>
        </w:rPr>
        <w:t xml:space="preserve">на информационных стендах в здании администрации </w:t>
      </w:r>
      <w:proofErr w:type="spellStart"/>
      <w:r w:rsidRPr="008C039F">
        <w:rPr>
          <w:bCs/>
          <w:sz w:val="20"/>
          <w:szCs w:val="20"/>
        </w:rPr>
        <w:t>Шумерлинского</w:t>
      </w:r>
      <w:proofErr w:type="spellEnd"/>
      <w:r w:rsidRPr="008C039F">
        <w:rPr>
          <w:bCs/>
          <w:sz w:val="20"/>
          <w:szCs w:val="20"/>
        </w:rPr>
        <w:t xml:space="preserve"> муниципального округа, структурных подразделениях, в которых предоставляется муниципальная услуга;</w:t>
      </w:r>
    </w:p>
    <w:p w:rsidR="00783506" w:rsidRPr="008C039F" w:rsidRDefault="00783506" w:rsidP="00330168">
      <w:pPr>
        <w:ind w:firstLine="709"/>
        <w:jc w:val="both"/>
        <w:rPr>
          <w:sz w:val="20"/>
          <w:szCs w:val="20"/>
        </w:rPr>
      </w:pPr>
      <w:r w:rsidRPr="008C039F">
        <w:rPr>
          <w:sz w:val="20"/>
          <w:szCs w:val="20"/>
        </w:rPr>
        <w:t>в федеральной государственной информационной системе «Федеральный реестр государственных и муниципальных услуг (функций)» (далее также - Федеральный реестр);</w:t>
      </w:r>
    </w:p>
    <w:p w:rsidR="00783506" w:rsidRPr="008C039F" w:rsidRDefault="00783506" w:rsidP="00330168">
      <w:pPr>
        <w:ind w:firstLine="709"/>
        <w:jc w:val="both"/>
        <w:rPr>
          <w:bCs/>
          <w:sz w:val="20"/>
          <w:szCs w:val="20"/>
        </w:rPr>
      </w:pPr>
      <w:r w:rsidRPr="008C039F">
        <w:rPr>
          <w:bCs/>
          <w:sz w:val="20"/>
          <w:szCs w:val="20"/>
        </w:rPr>
        <w:t>в федеральной государственной информационной системе «Единый портал государственных и муниципальных услуг (функций)» www.gosuslugi.ru (далее - Единый портал государственных и муниципальных услуг).</w:t>
      </w:r>
    </w:p>
    <w:p w:rsidR="00783506" w:rsidRPr="008C039F" w:rsidRDefault="00783506" w:rsidP="00330168">
      <w:pPr>
        <w:ind w:firstLine="709"/>
        <w:jc w:val="both"/>
        <w:rPr>
          <w:bCs/>
          <w:sz w:val="20"/>
          <w:szCs w:val="20"/>
        </w:rPr>
      </w:pPr>
      <w:r w:rsidRPr="008C039F">
        <w:rPr>
          <w:bCs/>
          <w:sz w:val="20"/>
          <w:szCs w:val="20"/>
        </w:rPr>
        <w:t xml:space="preserve">Прием и информирование заинтересованных лиц по вопросам предоставления муниципальной услуги осуществляется специалистами отдела организационно-контрольной и кадровой работы, а также отраслевых отделов и структурных подразделений администрации </w:t>
      </w:r>
      <w:proofErr w:type="spellStart"/>
      <w:r w:rsidRPr="008C039F">
        <w:rPr>
          <w:bCs/>
          <w:sz w:val="20"/>
          <w:szCs w:val="20"/>
        </w:rPr>
        <w:t>Шумерлинского</w:t>
      </w:r>
      <w:proofErr w:type="spellEnd"/>
      <w:r w:rsidRPr="008C039F">
        <w:rPr>
          <w:bCs/>
          <w:sz w:val="20"/>
          <w:szCs w:val="20"/>
        </w:rPr>
        <w:t xml:space="preserve"> муниципального округа, уполномоченных на предоставление услуги (далее также - уполномоченное структурное подразделение).</w:t>
      </w:r>
    </w:p>
    <w:p w:rsidR="00783506" w:rsidRPr="008C039F" w:rsidRDefault="00783506" w:rsidP="00330168">
      <w:pPr>
        <w:ind w:firstLine="709"/>
        <w:jc w:val="both"/>
        <w:rPr>
          <w:sz w:val="20"/>
          <w:szCs w:val="20"/>
        </w:rPr>
      </w:pPr>
      <w:r w:rsidRPr="008C039F">
        <w:rPr>
          <w:bCs/>
          <w:sz w:val="20"/>
          <w:szCs w:val="20"/>
        </w:rPr>
        <w:t>В соответствии с соглашением о взаимодействии между органом местного самоуправления и многофункциональным центром предоставления государственных и муниципальных услуг (далее - соглашение) информацию по вопросам предоставления муниципальной услуги заинтерес</w:t>
      </w:r>
      <w:r w:rsidRPr="008C039F">
        <w:rPr>
          <w:sz w:val="20"/>
          <w:szCs w:val="20"/>
        </w:rPr>
        <w:t>ованные лица могут получить также через многофункциональные центры предоставления государственных и муниципальных услуг (далее - МФЦ).</w:t>
      </w:r>
    </w:p>
    <w:p w:rsidR="00783506" w:rsidRPr="008C039F" w:rsidRDefault="00783506" w:rsidP="00330168">
      <w:pPr>
        <w:ind w:firstLine="709"/>
        <w:jc w:val="both"/>
        <w:rPr>
          <w:sz w:val="20"/>
          <w:szCs w:val="20"/>
        </w:rPr>
      </w:pPr>
      <w:r w:rsidRPr="008C039F">
        <w:rPr>
          <w:sz w:val="20"/>
          <w:szCs w:val="20"/>
        </w:rPr>
        <w:t>Сведения о местах нахождения МФЦ, контактных телефонах для справок размещаются на информационных стендах в местах предоставления муниципальной услуги, в информационно-телекоммуникационной сети «Интернет» (далее - сеть «Интернет»).</w:t>
      </w:r>
    </w:p>
    <w:p w:rsidR="00783506" w:rsidRPr="008C039F" w:rsidRDefault="00783506" w:rsidP="00783506">
      <w:pPr>
        <w:ind w:firstLine="709"/>
        <w:rPr>
          <w:b/>
          <w:sz w:val="20"/>
          <w:szCs w:val="20"/>
        </w:rPr>
      </w:pPr>
      <w:r w:rsidRPr="008C039F">
        <w:rPr>
          <w:b/>
          <w:sz w:val="20"/>
          <w:szCs w:val="20"/>
        </w:rPr>
        <w:t>1.3.2. Для получения информации о процедуре предоставления муниципальной услуги заинтересованное лицо вправе обратиться:</w:t>
      </w:r>
    </w:p>
    <w:p w:rsidR="00783506" w:rsidRPr="008C039F" w:rsidRDefault="00783506" w:rsidP="00330168">
      <w:pPr>
        <w:ind w:firstLine="709"/>
        <w:jc w:val="both"/>
        <w:rPr>
          <w:sz w:val="20"/>
          <w:szCs w:val="20"/>
        </w:rPr>
      </w:pPr>
      <w:r w:rsidRPr="008C039F">
        <w:rPr>
          <w:sz w:val="20"/>
          <w:szCs w:val="20"/>
        </w:rPr>
        <w:lastRenderedPageBreak/>
        <w:t>в устной форме в уполномоченное структурное подразделение или в соответствии с соглашением в МФЦ;</w:t>
      </w:r>
    </w:p>
    <w:p w:rsidR="00783506" w:rsidRPr="008C039F" w:rsidRDefault="00783506" w:rsidP="00330168">
      <w:pPr>
        <w:ind w:firstLine="709"/>
        <w:jc w:val="both"/>
        <w:rPr>
          <w:sz w:val="20"/>
          <w:szCs w:val="20"/>
        </w:rPr>
      </w:pPr>
      <w:r w:rsidRPr="008C039F">
        <w:rPr>
          <w:sz w:val="20"/>
          <w:szCs w:val="20"/>
        </w:rPr>
        <w:t>по телефону в уполномоченное структурное подразделение или в соответствии с соглашением в МФЦ;</w:t>
      </w:r>
    </w:p>
    <w:p w:rsidR="00783506" w:rsidRPr="008C039F" w:rsidRDefault="00783506" w:rsidP="00330168">
      <w:pPr>
        <w:ind w:firstLine="709"/>
        <w:jc w:val="both"/>
        <w:rPr>
          <w:sz w:val="20"/>
          <w:szCs w:val="20"/>
        </w:rPr>
      </w:pPr>
      <w:r w:rsidRPr="008C039F">
        <w:rPr>
          <w:sz w:val="20"/>
          <w:szCs w:val="20"/>
        </w:rPr>
        <w:t>в письменной форме или в форме электронного документа в уполномоченное структурное подразделение или в соответствии с соглашением в МФЦ;</w:t>
      </w:r>
    </w:p>
    <w:p w:rsidR="00783506" w:rsidRPr="008C039F" w:rsidRDefault="00783506" w:rsidP="00330168">
      <w:pPr>
        <w:ind w:firstLine="709"/>
        <w:jc w:val="both"/>
        <w:rPr>
          <w:sz w:val="20"/>
          <w:szCs w:val="20"/>
        </w:rPr>
      </w:pPr>
      <w:r w:rsidRPr="008C039F">
        <w:rPr>
          <w:sz w:val="20"/>
          <w:szCs w:val="20"/>
        </w:rPr>
        <w:t>через официальный сайт органа местного самоуправления, Единый портал государственных и муниципальных услуг.</w:t>
      </w:r>
    </w:p>
    <w:p w:rsidR="00783506" w:rsidRPr="008C039F" w:rsidRDefault="00783506" w:rsidP="00330168">
      <w:pPr>
        <w:ind w:firstLine="709"/>
        <w:jc w:val="both"/>
        <w:rPr>
          <w:sz w:val="20"/>
          <w:szCs w:val="20"/>
        </w:rPr>
      </w:pPr>
      <w:r w:rsidRPr="008C039F">
        <w:rPr>
          <w:sz w:val="20"/>
          <w:szCs w:val="20"/>
        </w:rPr>
        <w:t>Основными требованиями к информированию заинтересованных лиц о процедуре предоставления муниципальной услуги являются:</w:t>
      </w:r>
    </w:p>
    <w:p w:rsidR="00783506" w:rsidRPr="008C039F" w:rsidRDefault="00783506" w:rsidP="00330168">
      <w:pPr>
        <w:ind w:firstLine="709"/>
        <w:jc w:val="both"/>
        <w:rPr>
          <w:sz w:val="20"/>
          <w:szCs w:val="20"/>
        </w:rPr>
      </w:pPr>
      <w:r w:rsidRPr="008C039F">
        <w:rPr>
          <w:sz w:val="20"/>
          <w:szCs w:val="20"/>
        </w:rPr>
        <w:t>достоверность и полнота информирования о процедуре;</w:t>
      </w:r>
    </w:p>
    <w:p w:rsidR="00783506" w:rsidRPr="008C039F" w:rsidRDefault="00783506" w:rsidP="00330168">
      <w:pPr>
        <w:ind w:firstLine="709"/>
        <w:jc w:val="both"/>
        <w:rPr>
          <w:sz w:val="20"/>
          <w:szCs w:val="20"/>
        </w:rPr>
      </w:pPr>
      <w:r w:rsidRPr="008C039F">
        <w:rPr>
          <w:sz w:val="20"/>
          <w:szCs w:val="20"/>
        </w:rPr>
        <w:t>четкость в изложении информации о процедуре;</w:t>
      </w:r>
    </w:p>
    <w:p w:rsidR="00783506" w:rsidRPr="008C039F" w:rsidRDefault="00783506" w:rsidP="00330168">
      <w:pPr>
        <w:ind w:firstLine="709"/>
        <w:jc w:val="both"/>
        <w:rPr>
          <w:sz w:val="20"/>
          <w:szCs w:val="20"/>
        </w:rPr>
      </w:pPr>
      <w:r w:rsidRPr="008C039F">
        <w:rPr>
          <w:sz w:val="20"/>
          <w:szCs w:val="20"/>
        </w:rPr>
        <w:t>наглядность форм предоставляемой информации;</w:t>
      </w:r>
    </w:p>
    <w:p w:rsidR="00783506" w:rsidRPr="008C039F" w:rsidRDefault="00783506" w:rsidP="00330168">
      <w:pPr>
        <w:ind w:firstLine="709"/>
        <w:jc w:val="both"/>
        <w:rPr>
          <w:sz w:val="20"/>
          <w:szCs w:val="20"/>
        </w:rPr>
      </w:pPr>
      <w:r w:rsidRPr="008C039F">
        <w:rPr>
          <w:sz w:val="20"/>
          <w:szCs w:val="20"/>
        </w:rPr>
        <w:t>удобство и доступность получения информации о процедуре;</w:t>
      </w:r>
    </w:p>
    <w:p w:rsidR="00783506" w:rsidRPr="008C039F" w:rsidRDefault="00783506" w:rsidP="00330168">
      <w:pPr>
        <w:ind w:firstLine="709"/>
        <w:jc w:val="both"/>
        <w:rPr>
          <w:sz w:val="20"/>
          <w:szCs w:val="20"/>
        </w:rPr>
      </w:pPr>
      <w:r w:rsidRPr="008C039F">
        <w:rPr>
          <w:sz w:val="20"/>
          <w:szCs w:val="20"/>
        </w:rPr>
        <w:t>корректность и тактичность в процессе информирования о процедуре.</w:t>
      </w:r>
    </w:p>
    <w:p w:rsidR="00783506" w:rsidRPr="008C039F" w:rsidRDefault="00783506" w:rsidP="00330168">
      <w:pPr>
        <w:ind w:firstLine="709"/>
        <w:jc w:val="both"/>
        <w:rPr>
          <w:sz w:val="20"/>
          <w:szCs w:val="20"/>
        </w:rPr>
      </w:pPr>
      <w:r w:rsidRPr="008C039F">
        <w:rPr>
          <w:sz w:val="20"/>
          <w:szCs w:val="20"/>
        </w:rPr>
        <w:t>Информирование заинтересованных лиц организуется индивидуально или публично. Форма информирования может быть устной или письменной в зависимости от формы обращения заинтересованных лиц или их уполномоченных представителей.</w:t>
      </w:r>
    </w:p>
    <w:p w:rsidR="00783506" w:rsidRPr="008C039F" w:rsidRDefault="00783506" w:rsidP="00330168">
      <w:pPr>
        <w:ind w:firstLine="709"/>
        <w:jc w:val="both"/>
        <w:rPr>
          <w:b/>
          <w:sz w:val="20"/>
          <w:szCs w:val="20"/>
        </w:rPr>
      </w:pPr>
      <w:r w:rsidRPr="008C039F">
        <w:rPr>
          <w:b/>
          <w:sz w:val="20"/>
          <w:szCs w:val="20"/>
        </w:rPr>
        <w:t>1.3.3. Публичное устное информирование осуществляется с привлечением СМИ.</w:t>
      </w:r>
    </w:p>
    <w:p w:rsidR="00783506" w:rsidRPr="008C039F" w:rsidRDefault="00783506" w:rsidP="00330168">
      <w:pPr>
        <w:ind w:firstLine="709"/>
        <w:jc w:val="both"/>
        <w:rPr>
          <w:b/>
          <w:sz w:val="20"/>
          <w:szCs w:val="20"/>
        </w:rPr>
      </w:pPr>
      <w:r w:rsidRPr="008C039F">
        <w:rPr>
          <w:b/>
          <w:sz w:val="20"/>
          <w:szCs w:val="20"/>
        </w:rPr>
        <w:t>1.3.4. Публичное письменное информирование осуществляется путем публикации информационных материалов в СМИ, размещения на Едином портале государственных и муниципальных услуг, на официальных сайтах органов местного самоуправления и МФЦ, использования информационных стендов, размещенных в местах предоставления муниципальной услуги.</w:t>
      </w:r>
    </w:p>
    <w:p w:rsidR="00783506" w:rsidRPr="008C039F" w:rsidRDefault="00783506" w:rsidP="00330168">
      <w:pPr>
        <w:ind w:firstLine="709"/>
        <w:jc w:val="both"/>
        <w:rPr>
          <w:sz w:val="20"/>
          <w:szCs w:val="20"/>
        </w:rPr>
      </w:pPr>
      <w:r w:rsidRPr="008C039F">
        <w:rPr>
          <w:sz w:val="20"/>
          <w:szCs w:val="20"/>
        </w:rPr>
        <w:t>Информационные стенды оборудуются в месте, доступном для получения информации. На информационных стендах и на официальном сайте органа местного самоуправления размещается следующая обязательная информация:</w:t>
      </w:r>
    </w:p>
    <w:p w:rsidR="00783506" w:rsidRPr="008C039F" w:rsidRDefault="00783506" w:rsidP="00330168">
      <w:pPr>
        <w:ind w:firstLine="709"/>
        <w:jc w:val="both"/>
        <w:rPr>
          <w:sz w:val="20"/>
          <w:szCs w:val="20"/>
        </w:rPr>
      </w:pPr>
      <w:r w:rsidRPr="008C039F">
        <w:rPr>
          <w:sz w:val="20"/>
          <w:szCs w:val="20"/>
        </w:rPr>
        <w:t xml:space="preserve">полное наименование структурного подразделения администрации </w:t>
      </w:r>
      <w:proofErr w:type="spellStart"/>
      <w:r w:rsidRPr="008C039F">
        <w:rPr>
          <w:sz w:val="20"/>
          <w:szCs w:val="20"/>
        </w:rPr>
        <w:t>Шумерлинского</w:t>
      </w:r>
      <w:proofErr w:type="spellEnd"/>
      <w:r w:rsidRPr="008C039F">
        <w:rPr>
          <w:sz w:val="20"/>
          <w:szCs w:val="20"/>
        </w:rPr>
        <w:t xml:space="preserve"> </w:t>
      </w:r>
      <w:r w:rsidRPr="008C039F">
        <w:rPr>
          <w:bCs/>
          <w:sz w:val="20"/>
          <w:szCs w:val="20"/>
        </w:rPr>
        <w:t>муниципального округа</w:t>
      </w:r>
      <w:r w:rsidRPr="008C039F">
        <w:rPr>
          <w:sz w:val="20"/>
          <w:szCs w:val="20"/>
        </w:rPr>
        <w:t>, предоставляющего муниципальную услугу;</w:t>
      </w:r>
    </w:p>
    <w:p w:rsidR="00783506" w:rsidRPr="008C039F" w:rsidRDefault="00783506" w:rsidP="00330168">
      <w:pPr>
        <w:ind w:firstLine="709"/>
        <w:jc w:val="both"/>
        <w:rPr>
          <w:sz w:val="20"/>
          <w:szCs w:val="20"/>
        </w:rPr>
      </w:pPr>
      <w:r w:rsidRPr="008C039F">
        <w:rPr>
          <w:sz w:val="20"/>
          <w:szCs w:val="20"/>
        </w:rPr>
        <w:t>почтовый адрес, адреса электронной почты и официального сайта органа местного самоуправления, контактные телефоны, график работы, фамилии, имена, отчества и должности специалистов, осуществляющих прием и консультирование заинтересованных лиц;</w:t>
      </w:r>
    </w:p>
    <w:p w:rsidR="00783506" w:rsidRPr="008C039F" w:rsidRDefault="00783506" w:rsidP="00330168">
      <w:pPr>
        <w:ind w:firstLine="709"/>
        <w:jc w:val="both"/>
        <w:rPr>
          <w:sz w:val="20"/>
          <w:szCs w:val="20"/>
        </w:rPr>
      </w:pPr>
      <w:r w:rsidRPr="008C039F">
        <w:rPr>
          <w:sz w:val="20"/>
          <w:szCs w:val="20"/>
        </w:rPr>
        <w:t>формы и образцы заполнения заявления о предоставлении муниципальной услуги;</w:t>
      </w:r>
    </w:p>
    <w:p w:rsidR="00783506" w:rsidRPr="008C039F" w:rsidRDefault="00783506" w:rsidP="00330168">
      <w:pPr>
        <w:ind w:firstLine="709"/>
        <w:jc w:val="both"/>
        <w:rPr>
          <w:sz w:val="20"/>
          <w:szCs w:val="20"/>
        </w:rPr>
      </w:pPr>
      <w:r w:rsidRPr="008C039F">
        <w:rPr>
          <w:sz w:val="20"/>
          <w:szCs w:val="20"/>
        </w:rPr>
        <w:t>рекомендации по заполнению заявления о предоставлении муниципальной услуги;</w:t>
      </w:r>
    </w:p>
    <w:p w:rsidR="00783506" w:rsidRPr="008C039F" w:rsidRDefault="00783506" w:rsidP="00330168">
      <w:pPr>
        <w:ind w:firstLine="709"/>
        <w:jc w:val="both"/>
        <w:rPr>
          <w:sz w:val="20"/>
          <w:szCs w:val="20"/>
        </w:rPr>
      </w:pPr>
      <w:r w:rsidRPr="008C039F">
        <w:rPr>
          <w:sz w:val="20"/>
          <w:szCs w:val="20"/>
        </w:rPr>
        <w:t>перечень документов, необходимых для предоставления муниципальной услуги;</w:t>
      </w:r>
    </w:p>
    <w:p w:rsidR="00783506" w:rsidRPr="008C039F" w:rsidRDefault="00783506" w:rsidP="00330168">
      <w:pPr>
        <w:ind w:firstLine="709"/>
        <w:jc w:val="both"/>
        <w:rPr>
          <w:sz w:val="20"/>
          <w:szCs w:val="20"/>
        </w:rPr>
      </w:pPr>
      <w:r w:rsidRPr="008C039F">
        <w:rPr>
          <w:sz w:val="20"/>
          <w:szCs w:val="20"/>
        </w:rPr>
        <w:t>порядок предоставления муниципальной услуги, в том числе в электронной форме;</w:t>
      </w:r>
    </w:p>
    <w:p w:rsidR="00783506" w:rsidRPr="008C039F" w:rsidRDefault="00783506" w:rsidP="00330168">
      <w:pPr>
        <w:ind w:firstLine="709"/>
        <w:jc w:val="both"/>
        <w:rPr>
          <w:sz w:val="20"/>
          <w:szCs w:val="20"/>
        </w:rPr>
      </w:pPr>
      <w:r w:rsidRPr="008C039F">
        <w:rPr>
          <w:sz w:val="20"/>
          <w:szCs w:val="20"/>
        </w:rPr>
        <w:t>перечень оснований для отказа в предоставлении муниципальной услуги;</w:t>
      </w:r>
    </w:p>
    <w:p w:rsidR="00783506" w:rsidRPr="008C039F" w:rsidRDefault="00783506" w:rsidP="00330168">
      <w:pPr>
        <w:ind w:firstLine="709"/>
        <w:jc w:val="both"/>
        <w:rPr>
          <w:sz w:val="20"/>
          <w:szCs w:val="20"/>
        </w:rPr>
      </w:pPr>
      <w:r w:rsidRPr="008C039F">
        <w:rPr>
          <w:sz w:val="20"/>
          <w:szCs w:val="20"/>
        </w:rPr>
        <w:t>извлечения из законодательных и иных нормативных правовых актов, содержащих нормы, регулирующие предоставление муниципальной услуги;</w:t>
      </w:r>
    </w:p>
    <w:p w:rsidR="00783506" w:rsidRPr="008C039F" w:rsidRDefault="00783506" w:rsidP="00330168">
      <w:pPr>
        <w:ind w:firstLine="709"/>
        <w:jc w:val="both"/>
        <w:rPr>
          <w:sz w:val="20"/>
          <w:szCs w:val="20"/>
        </w:rPr>
      </w:pPr>
      <w:r w:rsidRPr="008C039F">
        <w:rPr>
          <w:sz w:val="20"/>
          <w:szCs w:val="20"/>
        </w:rPr>
        <w:t>перечень наиболее часто задаваемых заявителями вопросов и ответов на них;</w:t>
      </w:r>
    </w:p>
    <w:p w:rsidR="00783506" w:rsidRPr="008C039F" w:rsidRDefault="00783506" w:rsidP="00330168">
      <w:pPr>
        <w:ind w:firstLine="709"/>
        <w:jc w:val="both"/>
        <w:rPr>
          <w:sz w:val="20"/>
          <w:szCs w:val="20"/>
        </w:rPr>
      </w:pPr>
      <w:r w:rsidRPr="008C039F">
        <w:rPr>
          <w:sz w:val="20"/>
          <w:szCs w:val="20"/>
        </w:rPr>
        <w:t>порядок обжалования решений и действий (бездействия) органа местного самоуправления, должностных лиц органа местного самоуправления, муниципальных служащих, предоставляющих муниципальную услугу.</w:t>
      </w:r>
    </w:p>
    <w:p w:rsidR="00783506" w:rsidRPr="008C039F" w:rsidRDefault="00783506" w:rsidP="00330168">
      <w:pPr>
        <w:ind w:firstLine="709"/>
        <w:jc w:val="both"/>
        <w:rPr>
          <w:sz w:val="20"/>
          <w:szCs w:val="20"/>
        </w:rPr>
      </w:pPr>
      <w:r w:rsidRPr="008C039F">
        <w:rPr>
          <w:sz w:val="20"/>
          <w:szCs w:val="20"/>
        </w:rPr>
        <w:t>Тексты материалов печатаются удобным для чтения шрифтом, без исправлений, наиболее важные места выделяются полужирным шрифтом или подчеркиваются.</w:t>
      </w:r>
    </w:p>
    <w:p w:rsidR="00783506" w:rsidRPr="008C039F" w:rsidRDefault="00783506" w:rsidP="00330168">
      <w:pPr>
        <w:ind w:firstLine="709"/>
        <w:jc w:val="both"/>
        <w:rPr>
          <w:sz w:val="20"/>
          <w:szCs w:val="20"/>
        </w:rPr>
      </w:pPr>
      <w:r w:rsidRPr="008C039F">
        <w:rPr>
          <w:sz w:val="20"/>
          <w:szCs w:val="20"/>
        </w:rPr>
        <w:t>На Едином портале государственных и муниципальных услуг размещается следующая информация:</w:t>
      </w:r>
    </w:p>
    <w:p w:rsidR="00783506" w:rsidRPr="008C039F" w:rsidRDefault="00783506" w:rsidP="00330168">
      <w:pPr>
        <w:ind w:firstLine="709"/>
        <w:jc w:val="both"/>
        <w:rPr>
          <w:sz w:val="20"/>
          <w:szCs w:val="20"/>
        </w:rPr>
      </w:pPr>
      <w:r w:rsidRPr="008C039F">
        <w:rPr>
          <w:sz w:val="20"/>
          <w:szCs w:val="20"/>
        </w:rPr>
        <w:t>наименование муниципальной услуги;</w:t>
      </w:r>
    </w:p>
    <w:p w:rsidR="00783506" w:rsidRPr="008C039F" w:rsidRDefault="00783506" w:rsidP="00330168">
      <w:pPr>
        <w:ind w:firstLine="709"/>
        <w:jc w:val="both"/>
        <w:rPr>
          <w:sz w:val="20"/>
          <w:szCs w:val="20"/>
        </w:rPr>
      </w:pPr>
      <w:r w:rsidRPr="008C039F">
        <w:rPr>
          <w:sz w:val="20"/>
          <w:szCs w:val="20"/>
        </w:rPr>
        <w:t>уникальный реестровый номер муниципальной услуги и дата размещения сведений о ней в федеральной государственной информационной системе «Федеральный реестр государственных и муниципальных услуг (функций)»;</w:t>
      </w:r>
    </w:p>
    <w:p w:rsidR="00783506" w:rsidRPr="008C039F" w:rsidRDefault="00783506" w:rsidP="00330168">
      <w:pPr>
        <w:ind w:firstLine="709"/>
        <w:jc w:val="both"/>
        <w:rPr>
          <w:sz w:val="20"/>
          <w:szCs w:val="20"/>
        </w:rPr>
      </w:pPr>
      <w:r w:rsidRPr="008C039F">
        <w:rPr>
          <w:sz w:val="20"/>
          <w:szCs w:val="20"/>
        </w:rPr>
        <w:t xml:space="preserve">наименование структурного подразделения администрации </w:t>
      </w:r>
      <w:proofErr w:type="spellStart"/>
      <w:r w:rsidRPr="008C039F">
        <w:rPr>
          <w:sz w:val="20"/>
          <w:szCs w:val="20"/>
        </w:rPr>
        <w:t>Шумерлинского</w:t>
      </w:r>
      <w:proofErr w:type="spellEnd"/>
      <w:r w:rsidRPr="008C039F">
        <w:rPr>
          <w:sz w:val="20"/>
          <w:szCs w:val="20"/>
        </w:rPr>
        <w:t xml:space="preserve"> </w:t>
      </w:r>
      <w:r w:rsidRPr="008C039F">
        <w:rPr>
          <w:bCs/>
          <w:sz w:val="20"/>
          <w:szCs w:val="20"/>
        </w:rPr>
        <w:t>муниципального округа</w:t>
      </w:r>
      <w:r w:rsidRPr="008C039F">
        <w:rPr>
          <w:sz w:val="20"/>
          <w:szCs w:val="20"/>
        </w:rPr>
        <w:t>, предоставляющего муниципальную услугу;</w:t>
      </w:r>
    </w:p>
    <w:p w:rsidR="00783506" w:rsidRPr="008C039F" w:rsidRDefault="00783506" w:rsidP="00330168">
      <w:pPr>
        <w:ind w:firstLine="709"/>
        <w:jc w:val="both"/>
        <w:rPr>
          <w:sz w:val="20"/>
          <w:szCs w:val="20"/>
        </w:rPr>
      </w:pPr>
      <w:r w:rsidRPr="008C039F">
        <w:rPr>
          <w:sz w:val="20"/>
          <w:szCs w:val="20"/>
        </w:rPr>
        <w:t>наименование федеральных органов исполнительной власти, органов государственных внебюджетных фондов, органов исполнительной власти Чувашской Республики, органов местного самоуправления, учреждений (организаций), участвующих в предоставлении муниципальной услуги;</w:t>
      </w:r>
    </w:p>
    <w:p w:rsidR="00783506" w:rsidRPr="008C039F" w:rsidRDefault="00783506" w:rsidP="00330168">
      <w:pPr>
        <w:ind w:firstLine="709"/>
        <w:jc w:val="both"/>
        <w:rPr>
          <w:sz w:val="20"/>
          <w:szCs w:val="20"/>
        </w:rPr>
      </w:pPr>
      <w:r w:rsidRPr="008C039F">
        <w:rPr>
          <w:sz w:val="20"/>
          <w:szCs w:val="20"/>
        </w:rPr>
        <w:t>перечень нормативных правовых актов, непосредственно регулирующих предоставление муниципальной услуги;</w:t>
      </w:r>
    </w:p>
    <w:p w:rsidR="00783506" w:rsidRPr="008C039F" w:rsidRDefault="00783506" w:rsidP="00330168">
      <w:pPr>
        <w:ind w:firstLine="709"/>
        <w:jc w:val="both"/>
        <w:rPr>
          <w:sz w:val="20"/>
          <w:szCs w:val="20"/>
        </w:rPr>
      </w:pPr>
      <w:r w:rsidRPr="008C039F">
        <w:rPr>
          <w:sz w:val="20"/>
          <w:szCs w:val="20"/>
        </w:rPr>
        <w:t>способы предоставления муниципальной услуги;</w:t>
      </w:r>
    </w:p>
    <w:p w:rsidR="00783506" w:rsidRPr="008C039F" w:rsidRDefault="00783506" w:rsidP="00330168">
      <w:pPr>
        <w:ind w:firstLine="709"/>
        <w:jc w:val="both"/>
        <w:rPr>
          <w:sz w:val="20"/>
          <w:szCs w:val="20"/>
        </w:rPr>
      </w:pPr>
      <w:r w:rsidRPr="008C039F">
        <w:rPr>
          <w:sz w:val="20"/>
          <w:szCs w:val="20"/>
        </w:rPr>
        <w:t>описание результата предоставления муниципальной услуги;</w:t>
      </w:r>
    </w:p>
    <w:p w:rsidR="00783506" w:rsidRPr="008C039F" w:rsidRDefault="00783506" w:rsidP="00330168">
      <w:pPr>
        <w:ind w:firstLine="709"/>
        <w:jc w:val="both"/>
        <w:rPr>
          <w:sz w:val="20"/>
          <w:szCs w:val="20"/>
        </w:rPr>
      </w:pPr>
      <w:r w:rsidRPr="008C039F">
        <w:rPr>
          <w:sz w:val="20"/>
          <w:szCs w:val="20"/>
        </w:rPr>
        <w:t>категория заявителей, которым предоставляется муниципальная услуга;</w:t>
      </w:r>
    </w:p>
    <w:p w:rsidR="00783506" w:rsidRPr="008C039F" w:rsidRDefault="00783506" w:rsidP="00330168">
      <w:pPr>
        <w:ind w:firstLine="709"/>
        <w:jc w:val="both"/>
        <w:rPr>
          <w:sz w:val="20"/>
          <w:szCs w:val="20"/>
        </w:rPr>
      </w:pPr>
      <w:r w:rsidRPr="008C039F">
        <w:rPr>
          <w:sz w:val="20"/>
          <w:szCs w:val="20"/>
        </w:rPr>
        <w:t>сведения о местах, в которых можно получить информацию о правилах предоставления муниципальной услуги, в том числе телефоны центра телефонного обслуживания граждан и организаций;</w:t>
      </w:r>
    </w:p>
    <w:p w:rsidR="00783506" w:rsidRPr="008C039F" w:rsidRDefault="00783506" w:rsidP="00330168">
      <w:pPr>
        <w:ind w:firstLine="709"/>
        <w:jc w:val="both"/>
        <w:rPr>
          <w:sz w:val="20"/>
          <w:szCs w:val="20"/>
        </w:rPr>
      </w:pPr>
      <w:r w:rsidRPr="008C039F">
        <w:rPr>
          <w:sz w:val="20"/>
          <w:szCs w:val="20"/>
        </w:rPr>
        <w:lastRenderedPageBreak/>
        <w:t>срок предоставления муниципальной услуги (в том числе с учетом необходимости обращения в органы, учреждения и организации, участвующие в предоставлении муниципальной услуги) и срок выдачи (направления) документов, являющихся результатом предоставления услуги;</w:t>
      </w:r>
    </w:p>
    <w:p w:rsidR="00783506" w:rsidRPr="008C039F" w:rsidRDefault="00783506" w:rsidP="00330168">
      <w:pPr>
        <w:ind w:firstLine="709"/>
        <w:jc w:val="both"/>
        <w:rPr>
          <w:sz w:val="20"/>
          <w:szCs w:val="20"/>
        </w:rPr>
      </w:pPr>
      <w:r w:rsidRPr="008C039F">
        <w:rPr>
          <w:sz w:val="20"/>
          <w:szCs w:val="20"/>
        </w:rPr>
        <w:t>срок, в течение которого заявление о предоставлении муниципальной услуги должно быть зарегистрировано;</w:t>
      </w:r>
    </w:p>
    <w:p w:rsidR="00783506" w:rsidRPr="008C039F" w:rsidRDefault="00783506" w:rsidP="00330168">
      <w:pPr>
        <w:ind w:firstLine="709"/>
        <w:jc w:val="both"/>
        <w:rPr>
          <w:sz w:val="20"/>
          <w:szCs w:val="20"/>
        </w:rPr>
      </w:pPr>
      <w:r w:rsidRPr="008C039F">
        <w:rPr>
          <w:sz w:val="20"/>
          <w:szCs w:val="20"/>
        </w:rPr>
        <w:t>максимальный срок ожидания в очереди при подаче заявления о предоставлении муниципальной услуги лично;</w:t>
      </w:r>
    </w:p>
    <w:p w:rsidR="00783506" w:rsidRPr="008C039F" w:rsidRDefault="00783506" w:rsidP="00330168">
      <w:pPr>
        <w:ind w:firstLine="709"/>
        <w:jc w:val="both"/>
        <w:rPr>
          <w:sz w:val="20"/>
          <w:szCs w:val="20"/>
        </w:rPr>
      </w:pPr>
      <w:r w:rsidRPr="008C039F">
        <w:rPr>
          <w:sz w:val="20"/>
          <w:szCs w:val="20"/>
        </w:rPr>
        <w:t>основания для отказа в предоставлении муниципальной услуги;</w:t>
      </w:r>
    </w:p>
    <w:p w:rsidR="00783506" w:rsidRPr="008C039F" w:rsidRDefault="00783506" w:rsidP="00330168">
      <w:pPr>
        <w:ind w:firstLine="709"/>
        <w:jc w:val="both"/>
        <w:rPr>
          <w:sz w:val="20"/>
          <w:szCs w:val="20"/>
        </w:rPr>
      </w:pPr>
      <w:r w:rsidRPr="008C039F">
        <w:rPr>
          <w:sz w:val="20"/>
          <w:szCs w:val="20"/>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783506" w:rsidRPr="008C039F" w:rsidRDefault="00783506" w:rsidP="00330168">
      <w:pPr>
        <w:ind w:firstLine="709"/>
        <w:jc w:val="both"/>
        <w:rPr>
          <w:sz w:val="20"/>
          <w:szCs w:val="20"/>
        </w:rPr>
      </w:pPr>
      <w:proofErr w:type="gramStart"/>
      <w:r w:rsidRPr="008C039F">
        <w:rPr>
          <w:sz w:val="20"/>
          <w:szCs w:val="20"/>
        </w:rPr>
        <w:t>документы, необходимые для предоставления муниципальной услуги и находящиеся в распоряжении федеральных органов исполнительной власти, органов государственных внебюджетных фондов, органов исполнительной власти Чувашской Республики, органов местного самоуправления, участвующих в предоставлении муниципальной услуги, которые заявитель вправе представить для получения муниципальной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w:t>
      </w:r>
      <w:proofErr w:type="gramEnd"/>
      <w:r w:rsidRPr="008C039F">
        <w:rPr>
          <w:sz w:val="20"/>
          <w:szCs w:val="20"/>
        </w:rPr>
        <w:t xml:space="preserve"> получены такие документы;</w:t>
      </w:r>
    </w:p>
    <w:p w:rsidR="00783506" w:rsidRPr="008C039F" w:rsidRDefault="00783506" w:rsidP="00330168">
      <w:pPr>
        <w:ind w:firstLine="709"/>
        <w:jc w:val="both"/>
        <w:rPr>
          <w:sz w:val="20"/>
          <w:szCs w:val="20"/>
        </w:rPr>
      </w:pPr>
      <w:r w:rsidRPr="008C039F">
        <w:rPr>
          <w:sz w:val="20"/>
          <w:szCs w:val="20"/>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783506" w:rsidRPr="008C039F" w:rsidRDefault="00783506" w:rsidP="00330168">
      <w:pPr>
        <w:ind w:firstLine="709"/>
        <w:jc w:val="both"/>
        <w:rPr>
          <w:sz w:val="20"/>
          <w:szCs w:val="20"/>
        </w:rPr>
      </w:pPr>
      <w:r w:rsidRPr="008C039F">
        <w:rPr>
          <w:sz w:val="20"/>
          <w:szCs w:val="20"/>
        </w:rPr>
        <w:t>сведения о безвозмездности предоставления муниципальной услуги;</w:t>
      </w:r>
    </w:p>
    <w:p w:rsidR="00783506" w:rsidRPr="008C039F" w:rsidRDefault="00783506" w:rsidP="00330168">
      <w:pPr>
        <w:ind w:firstLine="709"/>
        <w:jc w:val="both"/>
        <w:rPr>
          <w:sz w:val="20"/>
          <w:szCs w:val="20"/>
        </w:rPr>
      </w:pPr>
      <w:r w:rsidRPr="008C039F">
        <w:rPr>
          <w:sz w:val="20"/>
          <w:szCs w:val="20"/>
        </w:rPr>
        <w:t>сведения о допустимости (возможности) и порядке досудебного (внесудебного) обжалования решений и действий (бездействия) органа местного самоуправления, предоставляющего муниципальную услугу;</w:t>
      </w:r>
    </w:p>
    <w:p w:rsidR="00783506" w:rsidRPr="008C039F" w:rsidRDefault="00783506" w:rsidP="00330168">
      <w:pPr>
        <w:ind w:firstLine="709"/>
        <w:jc w:val="both"/>
        <w:rPr>
          <w:sz w:val="20"/>
          <w:szCs w:val="20"/>
        </w:rPr>
      </w:pPr>
      <w:r w:rsidRPr="008C039F">
        <w:rPr>
          <w:sz w:val="20"/>
          <w:szCs w:val="20"/>
        </w:rPr>
        <w:t>информация о внутриведомственных и межведомственных административных процедурах, подлежащих выполнению органом, предоставляющим муниципальную услугу, в том числе информацию о промежуточных и окончательных сроках таких административных процедур.</w:t>
      </w:r>
    </w:p>
    <w:p w:rsidR="00783506" w:rsidRPr="008C039F" w:rsidRDefault="00783506" w:rsidP="00330168">
      <w:pPr>
        <w:ind w:firstLine="709"/>
        <w:jc w:val="both"/>
        <w:rPr>
          <w:b/>
          <w:sz w:val="20"/>
          <w:szCs w:val="20"/>
        </w:rPr>
      </w:pPr>
      <w:r w:rsidRPr="008C039F">
        <w:rPr>
          <w:b/>
          <w:sz w:val="20"/>
          <w:szCs w:val="20"/>
        </w:rPr>
        <w:t>1.3.5. Индивидуальное устное информирование о порядке предоставления муниципальной услуги осуществляется специалистом уполномоченного структурного подразделения либо в соответствии с соглашением специалистом МФЦ при обращении заявителей за информацией:</w:t>
      </w:r>
    </w:p>
    <w:p w:rsidR="00783506" w:rsidRPr="008C039F" w:rsidRDefault="00783506" w:rsidP="00330168">
      <w:pPr>
        <w:ind w:firstLine="709"/>
        <w:jc w:val="both"/>
        <w:rPr>
          <w:sz w:val="20"/>
          <w:szCs w:val="20"/>
        </w:rPr>
      </w:pPr>
      <w:r w:rsidRPr="008C039F">
        <w:rPr>
          <w:sz w:val="20"/>
          <w:szCs w:val="20"/>
        </w:rPr>
        <w:t>лично;</w:t>
      </w:r>
    </w:p>
    <w:p w:rsidR="00783506" w:rsidRPr="008C039F" w:rsidRDefault="00783506" w:rsidP="00330168">
      <w:pPr>
        <w:ind w:firstLine="709"/>
        <w:jc w:val="both"/>
        <w:rPr>
          <w:sz w:val="20"/>
          <w:szCs w:val="20"/>
        </w:rPr>
      </w:pPr>
      <w:r w:rsidRPr="008C039F">
        <w:rPr>
          <w:sz w:val="20"/>
          <w:szCs w:val="20"/>
        </w:rPr>
        <w:t>по телефону.</w:t>
      </w:r>
    </w:p>
    <w:p w:rsidR="00783506" w:rsidRPr="008C039F" w:rsidRDefault="00783506" w:rsidP="00330168">
      <w:pPr>
        <w:ind w:firstLine="709"/>
        <w:jc w:val="both"/>
        <w:rPr>
          <w:sz w:val="20"/>
          <w:szCs w:val="20"/>
        </w:rPr>
      </w:pPr>
      <w:proofErr w:type="gramStart"/>
      <w:r w:rsidRPr="008C039F">
        <w:rPr>
          <w:sz w:val="20"/>
          <w:szCs w:val="20"/>
        </w:rPr>
        <w:t>Специалист, осуществляющий индивидуальное устное информирование, при обращении заинтересованного лица (по телефону или лично) должен подробно и в вежливой (корректной) форме информировать обратившихся по интересующим их вопросам.</w:t>
      </w:r>
      <w:proofErr w:type="gramEnd"/>
      <w:r w:rsidRPr="008C039F">
        <w:rPr>
          <w:sz w:val="20"/>
          <w:szCs w:val="20"/>
        </w:rPr>
        <w:t xml:space="preserve"> При этом принимаются все необходимые меры для полного и оперативного ответа на поставленные вопросы, в том числе с привлечением других компетентных специалистов.</w:t>
      </w:r>
    </w:p>
    <w:p w:rsidR="00783506" w:rsidRPr="008C039F" w:rsidRDefault="00783506" w:rsidP="00330168">
      <w:pPr>
        <w:ind w:firstLine="709"/>
        <w:jc w:val="both"/>
        <w:rPr>
          <w:sz w:val="20"/>
          <w:szCs w:val="20"/>
        </w:rPr>
      </w:pPr>
      <w:r w:rsidRPr="008C039F">
        <w:rPr>
          <w:sz w:val="20"/>
          <w:szCs w:val="20"/>
        </w:rPr>
        <w:t>Индивидуальное устное информирование осуществляется не более 15 минут.</w:t>
      </w:r>
    </w:p>
    <w:p w:rsidR="00783506" w:rsidRPr="008C039F" w:rsidRDefault="00783506" w:rsidP="00330168">
      <w:pPr>
        <w:ind w:firstLine="709"/>
        <w:jc w:val="both"/>
        <w:rPr>
          <w:b/>
          <w:sz w:val="20"/>
          <w:szCs w:val="20"/>
        </w:rPr>
      </w:pPr>
      <w:r w:rsidRPr="008C039F">
        <w:rPr>
          <w:b/>
          <w:sz w:val="20"/>
          <w:szCs w:val="20"/>
        </w:rPr>
        <w:t>1.3.6. Индивидуальное письменное информирование о порядке предоставления муниципальной услуги при обращении заинтересованных лиц осуществляется путем направления ответов почтовым отправлением либо посредством электронной почты.</w:t>
      </w:r>
    </w:p>
    <w:p w:rsidR="00783506" w:rsidRPr="008C039F" w:rsidRDefault="00783506" w:rsidP="00330168">
      <w:pPr>
        <w:ind w:firstLine="709"/>
        <w:jc w:val="both"/>
        <w:rPr>
          <w:sz w:val="20"/>
          <w:szCs w:val="20"/>
        </w:rPr>
      </w:pPr>
      <w:r w:rsidRPr="008C039F">
        <w:rPr>
          <w:sz w:val="20"/>
          <w:szCs w:val="20"/>
        </w:rPr>
        <w:t>Ответы на письменные обращения заинтересованных лиц направляются в письменном виде и должны содержать ответы на поставленные вопросы, фамилию, инициалы и номер телефона исполнителя.</w:t>
      </w:r>
    </w:p>
    <w:p w:rsidR="00783506" w:rsidRPr="008C039F" w:rsidRDefault="00783506" w:rsidP="00330168">
      <w:pPr>
        <w:ind w:firstLine="709"/>
        <w:jc w:val="both"/>
        <w:rPr>
          <w:sz w:val="20"/>
          <w:szCs w:val="20"/>
        </w:rPr>
      </w:pPr>
      <w:r w:rsidRPr="008C039F">
        <w:rPr>
          <w:sz w:val="20"/>
          <w:szCs w:val="20"/>
        </w:rPr>
        <w:t>Ответ на обращение направляется в форме электронного документа по адресу электронной почты, указанному в обращении, поступившем в форме электронного документа, и в письменной форме по почтовому адресу, указанному в обращении, поступившем в письменной форме.</w:t>
      </w:r>
    </w:p>
    <w:p w:rsidR="00783506" w:rsidRPr="008C039F" w:rsidRDefault="00783506" w:rsidP="00330168">
      <w:pPr>
        <w:ind w:firstLine="709"/>
        <w:jc w:val="both"/>
        <w:rPr>
          <w:sz w:val="20"/>
          <w:szCs w:val="20"/>
        </w:rPr>
      </w:pPr>
      <w:r w:rsidRPr="008C039F">
        <w:rPr>
          <w:sz w:val="20"/>
          <w:szCs w:val="20"/>
        </w:rPr>
        <w:t>Ответ на обращение направляется заинтересованному лицу в течение 30 дней со дня его регистрации.</w:t>
      </w:r>
    </w:p>
    <w:p w:rsidR="00783506" w:rsidRPr="008C039F" w:rsidRDefault="00783506" w:rsidP="00783506">
      <w:pPr>
        <w:ind w:firstLine="709"/>
        <w:jc w:val="center"/>
        <w:rPr>
          <w:b/>
          <w:bCs/>
          <w:sz w:val="20"/>
          <w:szCs w:val="20"/>
        </w:rPr>
      </w:pPr>
    </w:p>
    <w:p w:rsidR="00783506" w:rsidRPr="008C039F" w:rsidRDefault="00783506" w:rsidP="00783506">
      <w:pPr>
        <w:ind w:firstLine="709"/>
        <w:jc w:val="center"/>
        <w:rPr>
          <w:b/>
          <w:bCs/>
          <w:sz w:val="20"/>
          <w:szCs w:val="20"/>
        </w:rPr>
      </w:pPr>
      <w:r w:rsidRPr="008C039F">
        <w:rPr>
          <w:b/>
          <w:bCs/>
          <w:sz w:val="20"/>
          <w:szCs w:val="20"/>
        </w:rPr>
        <w:t>II. Стандарт предоставления муниципальной услуги</w:t>
      </w:r>
    </w:p>
    <w:p w:rsidR="00783506" w:rsidRPr="008C039F" w:rsidRDefault="00783506" w:rsidP="00783506">
      <w:pPr>
        <w:ind w:firstLine="709"/>
        <w:jc w:val="center"/>
        <w:rPr>
          <w:sz w:val="20"/>
          <w:szCs w:val="20"/>
        </w:rPr>
      </w:pPr>
    </w:p>
    <w:p w:rsidR="00783506" w:rsidRPr="008C039F" w:rsidRDefault="00783506" w:rsidP="00783506">
      <w:pPr>
        <w:ind w:firstLine="709"/>
        <w:rPr>
          <w:b/>
          <w:sz w:val="20"/>
          <w:szCs w:val="20"/>
        </w:rPr>
      </w:pPr>
      <w:r w:rsidRPr="008C039F">
        <w:rPr>
          <w:b/>
          <w:sz w:val="20"/>
          <w:szCs w:val="20"/>
        </w:rPr>
        <w:t>2.1. Наименование муниципальной услуги</w:t>
      </w:r>
    </w:p>
    <w:p w:rsidR="00783506" w:rsidRPr="008C039F" w:rsidRDefault="00783506" w:rsidP="00783506">
      <w:pPr>
        <w:ind w:firstLine="709"/>
        <w:rPr>
          <w:sz w:val="20"/>
          <w:szCs w:val="20"/>
        </w:rPr>
      </w:pPr>
      <w:r w:rsidRPr="008C039F">
        <w:rPr>
          <w:sz w:val="20"/>
          <w:szCs w:val="20"/>
        </w:rPr>
        <w:t>Муниципальная услуга имеет следующее наименование:</w:t>
      </w:r>
    </w:p>
    <w:p w:rsidR="00783506" w:rsidRPr="008C039F" w:rsidRDefault="00783506" w:rsidP="00783506">
      <w:pPr>
        <w:ind w:firstLine="709"/>
        <w:rPr>
          <w:sz w:val="20"/>
          <w:szCs w:val="20"/>
        </w:rPr>
      </w:pPr>
      <w:r w:rsidRPr="008C039F">
        <w:rPr>
          <w:sz w:val="20"/>
          <w:szCs w:val="20"/>
        </w:rPr>
        <w:t>«Выдача заверенных копий документов».</w:t>
      </w:r>
    </w:p>
    <w:p w:rsidR="00783506" w:rsidRPr="008C039F" w:rsidRDefault="00783506" w:rsidP="00783506">
      <w:pPr>
        <w:ind w:firstLine="709"/>
        <w:rPr>
          <w:b/>
          <w:sz w:val="20"/>
          <w:szCs w:val="20"/>
        </w:rPr>
      </w:pPr>
    </w:p>
    <w:p w:rsidR="00783506" w:rsidRPr="008C039F" w:rsidRDefault="00783506" w:rsidP="00783506">
      <w:pPr>
        <w:ind w:firstLine="709"/>
        <w:rPr>
          <w:b/>
          <w:sz w:val="20"/>
          <w:szCs w:val="20"/>
        </w:rPr>
      </w:pPr>
      <w:r w:rsidRPr="008C039F">
        <w:rPr>
          <w:b/>
          <w:sz w:val="20"/>
          <w:szCs w:val="20"/>
        </w:rPr>
        <w:t>2.2. Наименование органа, предоставляющего муниципальную услугу</w:t>
      </w:r>
    </w:p>
    <w:p w:rsidR="00783506" w:rsidRPr="008C039F" w:rsidRDefault="00783506" w:rsidP="00330168">
      <w:pPr>
        <w:ind w:firstLine="709"/>
        <w:jc w:val="both"/>
        <w:rPr>
          <w:sz w:val="20"/>
          <w:szCs w:val="20"/>
        </w:rPr>
      </w:pPr>
      <w:r w:rsidRPr="008C039F">
        <w:rPr>
          <w:sz w:val="20"/>
          <w:szCs w:val="20"/>
        </w:rPr>
        <w:t xml:space="preserve">Муниципальная услуга предоставляется органом местного самоуправления администрацией </w:t>
      </w:r>
      <w:proofErr w:type="spellStart"/>
      <w:r w:rsidRPr="008C039F">
        <w:rPr>
          <w:sz w:val="20"/>
          <w:szCs w:val="20"/>
        </w:rPr>
        <w:t>Шумерлинского</w:t>
      </w:r>
      <w:proofErr w:type="spellEnd"/>
      <w:r w:rsidRPr="008C039F">
        <w:rPr>
          <w:sz w:val="20"/>
          <w:szCs w:val="20"/>
        </w:rPr>
        <w:t xml:space="preserve"> </w:t>
      </w:r>
      <w:r w:rsidRPr="008C039F">
        <w:rPr>
          <w:bCs/>
          <w:sz w:val="20"/>
          <w:szCs w:val="20"/>
        </w:rPr>
        <w:t>муниципального округа</w:t>
      </w:r>
      <w:r w:rsidRPr="008C039F">
        <w:rPr>
          <w:sz w:val="20"/>
          <w:szCs w:val="20"/>
        </w:rPr>
        <w:t xml:space="preserve">, а также через территориальные, отраслевые и функциональные органы администрации </w:t>
      </w:r>
      <w:proofErr w:type="spellStart"/>
      <w:r w:rsidRPr="008C039F">
        <w:rPr>
          <w:sz w:val="20"/>
          <w:szCs w:val="20"/>
        </w:rPr>
        <w:t>Шумерлинского</w:t>
      </w:r>
      <w:proofErr w:type="spellEnd"/>
      <w:r w:rsidRPr="008C039F">
        <w:rPr>
          <w:sz w:val="20"/>
          <w:szCs w:val="20"/>
        </w:rPr>
        <w:t xml:space="preserve"> </w:t>
      </w:r>
      <w:r w:rsidRPr="008C039F">
        <w:rPr>
          <w:bCs/>
          <w:sz w:val="20"/>
          <w:szCs w:val="20"/>
        </w:rPr>
        <w:t>муниципального округа</w:t>
      </w:r>
      <w:r w:rsidRPr="008C039F">
        <w:rPr>
          <w:sz w:val="20"/>
          <w:szCs w:val="20"/>
        </w:rPr>
        <w:t>.</w:t>
      </w:r>
    </w:p>
    <w:p w:rsidR="00783506" w:rsidRPr="008C039F" w:rsidRDefault="00783506" w:rsidP="00330168">
      <w:pPr>
        <w:ind w:firstLine="709"/>
        <w:jc w:val="both"/>
        <w:rPr>
          <w:sz w:val="20"/>
          <w:szCs w:val="20"/>
        </w:rPr>
      </w:pPr>
      <w:r w:rsidRPr="008C039F">
        <w:rPr>
          <w:sz w:val="20"/>
          <w:szCs w:val="20"/>
        </w:rPr>
        <w:t xml:space="preserve">Прием заявления и выдача результата муниципальной услуги осуществляется через территориальные, отраслевые и функциональные органы администрации </w:t>
      </w:r>
      <w:proofErr w:type="spellStart"/>
      <w:r w:rsidRPr="008C039F">
        <w:rPr>
          <w:sz w:val="20"/>
          <w:szCs w:val="20"/>
        </w:rPr>
        <w:t>Шумерлинского</w:t>
      </w:r>
      <w:proofErr w:type="spellEnd"/>
      <w:r w:rsidRPr="008C039F">
        <w:rPr>
          <w:sz w:val="20"/>
          <w:szCs w:val="20"/>
        </w:rPr>
        <w:t xml:space="preserve"> </w:t>
      </w:r>
      <w:r w:rsidRPr="008C039F">
        <w:rPr>
          <w:bCs/>
          <w:sz w:val="20"/>
          <w:szCs w:val="20"/>
        </w:rPr>
        <w:t>муниципального округа</w:t>
      </w:r>
      <w:r w:rsidRPr="008C039F">
        <w:rPr>
          <w:sz w:val="20"/>
          <w:szCs w:val="20"/>
        </w:rPr>
        <w:t>, уполномоченные на предоставление услуги (далее - уполномоченные структурные подразделения) либо МФЦ.</w:t>
      </w:r>
    </w:p>
    <w:p w:rsidR="00783506" w:rsidRPr="008C039F" w:rsidRDefault="00783506" w:rsidP="00330168">
      <w:pPr>
        <w:ind w:firstLine="709"/>
        <w:jc w:val="both"/>
        <w:rPr>
          <w:sz w:val="20"/>
          <w:szCs w:val="20"/>
        </w:rPr>
      </w:pPr>
      <w:r w:rsidRPr="008C039F">
        <w:rPr>
          <w:sz w:val="20"/>
          <w:szCs w:val="20"/>
        </w:rPr>
        <w:t xml:space="preserve">Структурные подразделения администрации </w:t>
      </w:r>
      <w:proofErr w:type="spellStart"/>
      <w:r w:rsidRPr="008C039F">
        <w:rPr>
          <w:sz w:val="20"/>
          <w:szCs w:val="20"/>
        </w:rPr>
        <w:t>Шумерлинского</w:t>
      </w:r>
      <w:proofErr w:type="spellEnd"/>
      <w:r w:rsidRPr="008C039F">
        <w:rPr>
          <w:sz w:val="20"/>
          <w:szCs w:val="20"/>
        </w:rPr>
        <w:t xml:space="preserve"> </w:t>
      </w:r>
      <w:r w:rsidRPr="008C039F">
        <w:rPr>
          <w:bCs/>
          <w:sz w:val="20"/>
          <w:szCs w:val="20"/>
        </w:rPr>
        <w:t>муниципального округа</w:t>
      </w:r>
      <w:r w:rsidRPr="008C039F">
        <w:rPr>
          <w:sz w:val="20"/>
          <w:szCs w:val="20"/>
        </w:rPr>
        <w:t>, уполномоченные на предоставление услуги:</w:t>
      </w:r>
    </w:p>
    <w:p w:rsidR="00783506" w:rsidRPr="008C039F" w:rsidRDefault="00783506" w:rsidP="00330168">
      <w:pPr>
        <w:ind w:firstLine="709"/>
        <w:jc w:val="both"/>
        <w:rPr>
          <w:sz w:val="20"/>
          <w:szCs w:val="20"/>
        </w:rPr>
      </w:pPr>
      <w:r w:rsidRPr="008C039F">
        <w:rPr>
          <w:sz w:val="20"/>
          <w:szCs w:val="20"/>
        </w:rPr>
        <w:lastRenderedPageBreak/>
        <w:t>- управление по благоустройству и развитию территорий;</w:t>
      </w:r>
    </w:p>
    <w:p w:rsidR="00783506" w:rsidRPr="008C039F" w:rsidRDefault="00783506" w:rsidP="00330168">
      <w:pPr>
        <w:ind w:firstLine="709"/>
        <w:jc w:val="both"/>
        <w:rPr>
          <w:sz w:val="20"/>
          <w:szCs w:val="20"/>
        </w:rPr>
      </w:pPr>
      <w:r w:rsidRPr="008C039F">
        <w:rPr>
          <w:sz w:val="20"/>
          <w:szCs w:val="20"/>
        </w:rPr>
        <w:t>- отдел организационно-контрольной и кадровой работы;</w:t>
      </w:r>
    </w:p>
    <w:p w:rsidR="00783506" w:rsidRPr="008C039F" w:rsidRDefault="00783506" w:rsidP="00330168">
      <w:pPr>
        <w:ind w:firstLine="709"/>
        <w:jc w:val="both"/>
        <w:rPr>
          <w:sz w:val="20"/>
          <w:szCs w:val="20"/>
        </w:rPr>
      </w:pPr>
      <w:r w:rsidRPr="008C039F">
        <w:rPr>
          <w:sz w:val="20"/>
          <w:szCs w:val="20"/>
        </w:rPr>
        <w:t>- отдел экономики, инвестиционной деятельности и туризма;</w:t>
      </w:r>
    </w:p>
    <w:p w:rsidR="00783506" w:rsidRPr="008C039F" w:rsidRDefault="00783506" w:rsidP="00330168">
      <w:pPr>
        <w:ind w:firstLine="709"/>
        <w:jc w:val="both"/>
        <w:rPr>
          <w:sz w:val="20"/>
          <w:szCs w:val="20"/>
        </w:rPr>
      </w:pPr>
      <w:r w:rsidRPr="008C039F">
        <w:rPr>
          <w:sz w:val="20"/>
          <w:szCs w:val="20"/>
        </w:rPr>
        <w:t>- отдел образования, молодежной и социальной политики и спорта;</w:t>
      </w:r>
    </w:p>
    <w:p w:rsidR="00783506" w:rsidRPr="008C039F" w:rsidRDefault="00783506" w:rsidP="00330168">
      <w:pPr>
        <w:ind w:firstLine="709"/>
        <w:jc w:val="both"/>
        <w:rPr>
          <w:sz w:val="20"/>
          <w:szCs w:val="20"/>
        </w:rPr>
      </w:pPr>
      <w:r w:rsidRPr="008C039F">
        <w:rPr>
          <w:sz w:val="20"/>
          <w:szCs w:val="20"/>
        </w:rPr>
        <w:t>- отдел культуры, физической культуры и спорта;</w:t>
      </w:r>
    </w:p>
    <w:p w:rsidR="00783506" w:rsidRPr="008C039F" w:rsidRDefault="00783506" w:rsidP="00330168">
      <w:pPr>
        <w:ind w:firstLine="709"/>
        <w:jc w:val="both"/>
        <w:rPr>
          <w:sz w:val="20"/>
          <w:szCs w:val="20"/>
        </w:rPr>
      </w:pPr>
      <w:r w:rsidRPr="008C039F">
        <w:rPr>
          <w:sz w:val="20"/>
          <w:szCs w:val="20"/>
        </w:rPr>
        <w:t>- сектор по опеке и попечительству;</w:t>
      </w:r>
    </w:p>
    <w:p w:rsidR="00783506" w:rsidRPr="008C039F" w:rsidRDefault="00783506" w:rsidP="00330168">
      <w:pPr>
        <w:ind w:firstLine="709"/>
        <w:jc w:val="both"/>
        <w:rPr>
          <w:sz w:val="20"/>
          <w:szCs w:val="20"/>
        </w:rPr>
      </w:pPr>
      <w:r w:rsidRPr="008C039F">
        <w:rPr>
          <w:sz w:val="20"/>
          <w:szCs w:val="20"/>
        </w:rPr>
        <w:t xml:space="preserve">- </w:t>
      </w:r>
      <w:proofErr w:type="spellStart"/>
      <w:r w:rsidRPr="008C039F">
        <w:rPr>
          <w:sz w:val="20"/>
          <w:szCs w:val="20"/>
        </w:rPr>
        <w:t>Большеалгашинский</w:t>
      </w:r>
      <w:proofErr w:type="spellEnd"/>
      <w:r w:rsidRPr="008C039F">
        <w:rPr>
          <w:sz w:val="20"/>
          <w:szCs w:val="20"/>
        </w:rPr>
        <w:t xml:space="preserve">, </w:t>
      </w:r>
      <w:proofErr w:type="spellStart"/>
      <w:r w:rsidRPr="008C039F">
        <w:rPr>
          <w:sz w:val="20"/>
          <w:szCs w:val="20"/>
        </w:rPr>
        <w:t>Егоркинский</w:t>
      </w:r>
      <w:proofErr w:type="spellEnd"/>
      <w:r w:rsidRPr="008C039F">
        <w:rPr>
          <w:sz w:val="20"/>
          <w:szCs w:val="20"/>
        </w:rPr>
        <w:t xml:space="preserve">, Краснооктябрьский, </w:t>
      </w:r>
      <w:proofErr w:type="spellStart"/>
      <w:r w:rsidRPr="008C039F">
        <w:rPr>
          <w:sz w:val="20"/>
          <w:szCs w:val="20"/>
        </w:rPr>
        <w:t>Магаринский</w:t>
      </w:r>
      <w:proofErr w:type="spellEnd"/>
      <w:r w:rsidRPr="008C039F">
        <w:rPr>
          <w:sz w:val="20"/>
          <w:szCs w:val="20"/>
        </w:rPr>
        <w:t xml:space="preserve">, </w:t>
      </w:r>
      <w:proofErr w:type="spellStart"/>
      <w:r w:rsidRPr="008C039F">
        <w:rPr>
          <w:sz w:val="20"/>
          <w:szCs w:val="20"/>
        </w:rPr>
        <w:t>Нижнекумашкинский</w:t>
      </w:r>
      <w:proofErr w:type="spellEnd"/>
      <w:r w:rsidRPr="008C039F">
        <w:rPr>
          <w:sz w:val="20"/>
          <w:szCs w:val="20"/>
        </w:rPr>
        <w:t>, Русско-</w:t>
      </w:r>
      <w:proofErr w:type="spellStart"/>
      <w:r w:rsidRPr="008C039F">
        <w:rPr>
          <w:sz w:val="20"/>
          <w:szCs w:val="20"/>
        </w:rPr>
        <w:t>Алгашинский</w:t>
      </w:r>
      <w:proofErr w:type="spellEnd"/>
      <w:r w:rsidRPr="008C039F">
        <w:rPr>
          <w:sz w:val="20"/>
          <w:szCs w:val="20"/>
        </w:rPr>
        <w:t xml:space="preserve">, </w:t>
      </w:r>
      <w:proofErr w:type="spellStart"/>
      <w:r w:rsidRPr="008C039F">
        <w:rPr>
          <w:sz w:val="20"/>
          <w:szCs w:val="20"/>
        </w:rPr>
        <w:t>Торханский</w:t>
      </w:r>
      <w:proofErr w:type="spellEnd"/>
      <w:r w:rsidRPr="008C039F">
        <w:rPr>
          <w:sz w:val="20"/>
          <w:szCs w:val="20"/>
        </w:rPr>
        <w:t xml:space="preserve">, </w:t>
      </w:r>
      <w:proofErr w:type="spellStart"/>
      <w:r w:rsidRPr="008C039F">
        <w:rPr>
          <w:sz w:val="20"/>
          <w:szCs w:val="20"/>
        </w:rPr>
        <w:t>Туванский</w:t>
      </w:r>
      <w:proofErr w:type="spellEnd"/>
      <w:r w:rsidRPr="008C039F">
        <w:rPr>
          <w:sz w:val="20"/>
          <w:szCs w:val="20"/>
        </w:rPr>
        <w:t xml:space="preserve">, </w:t>
      </w:r>
      <w:proofErr w:type="spellStart"/>
      <w:r w:rsidRPr="008C039F">
        <w:rPr>
          <w:sz w:val="20"/>
          <w:szCs w:val="20"/>
        </w:rPr>
        <w:t>Ходарский</w:t>
      </w:r>
      <w:proofErr w:type="spellEnd"/>
      <w:r w:rsidRPr="008C039F">
        <w:rPr>
          <w:sz w:val="20"/>
          <w:szCs w:val="20"/>
        </w:rPr>
        <w:t xml:space="preserve">, Шумерлинский, </w:t>
      </w:r>
      <w:proofErr w:type="spellStart"/>
      <w:r w:rsidRPr="008C039F">
        <w:rPr>
          <w:sz w:val="20"/>
          <w:szCs w:val="20"/>
        </w:rPr>
        <w:t>Юманайский</w:t>
      </w:r>
      <w:proofErr w:type="spellEnd"/>
      <w:r w:rsidRPr="008C039F">
        <w:rPr>
          <w:sz w:val="20"/>
          <w:szCs w:val="20"/>
        </w:rPr>
        <w:t xml:space="preserve"> территориальные отделы Управления по благоустройству и развитию территорий.</w:t>
      </w:r>
    </w:p>
    <w:p w:rsidR="00783506" w:rsidRPr="008C039F" w:rsidRDefault="00783506" w:rsidP="00330168">
      <w:pPr>
        <w:ind w:firstLine="709"/>
        <w:jc w:val="both"/>
        <w:rPr>
          <w:sz w:val="20"/>
          <w:szCs w:val="20"/>
        </w:rPr>
      </w:pPr>
      <w:r w:rsidRPr="008C039F">
        <w:rPr>
          <w:sz w:val="20"/>
          <w:szCs w:val="20"/>
        </w:rPr>
        <w:t>Информационное и техническое обеспечение по предоставлению муниципальной услуги осуществляется непосредственно уполномоченными структурными подразделениями.</w:t>
      </w:r>
    </w:p>
    <w:p w:rsidR="00783506" w:rsidRPr="008C039F" w:rsidRDefault="00783506" w:rsidP="00330168">
      <w:pPr>
        <w:ind w:firstLine="709"/>
        <w:jc w:val="both"/>
        <w:outlineLvl w:val="0"/>
        <w:rPr>
          <w:b/>
          <w:sz w:val="20"/>
          <w:szCs w:val="20"/>
        </w:rPr>
      </w:pPr>
      <w:r w:rsidRPr="008C039F">
        <w:rPr>
          <w:b/>
          <w:sz w:val="20"/>
          <w:szCs w:val="20"/>
        </w:rPr>
        <w:t>2.2.1. Муниципальные органы и организации, участвующие в предоставлении муниципальной услуги</w:t>
      </w:r>
    </w:p>
    <w:p w:rsidR="00783506" w:rsidRPr="008C039F" w:rsidRDefault="00783506" w:rsidP="00330168">
      <w:pPr>
        <w:ind w:firstLine="709"/>
        <w:jc w:val="both"/>
        <w:rPr>
          <w:sz w:val="20"/>
          <w:szCs w:val="20"/>
        </w:rPr>
      </w:pPr>
      <w:r w:rsidRPr="008C039F">
        <w:rPr>
          <w:sz w:val="20"/>
          <w:szCs w:val="20"/>
        </w:rPr>
        <w:t xml:space="preserve">При предоставлении муниципальной услуги администрация </w:t>
      </w:r>
      <w:proofErr w:type="spellStart"/>
      <w:r w:rsidRPr="008C039F">
        <w:rPr>
          <w:sz w:val="20"/>
          <w:szCs w:val="20"/>
        </w:rPr>
        <w:t>Шумерлинского</w:t>
      </w:r>
      <w:proofErr w:type="spellEnd"/>
      <w:r w:rsidRPr="008C039F">
        <w:rPr>
          <w:sz w:val="20"/>
          <w:szCs w:val="20"/>
        </w:rPr>
        <w:t xml:space="preserve"> муниципального округа, взаимодействует с МФЦ.</w:t>
      </w:r>
    </w:p>
    <w:p w:rsidR="00783506" w:rsidRPr="008C039F" w:rsidRDefault="00783506" w:rsidP="00330168">
      <w:pPr>
        <w:ind w:firstLine="709"/>
        <w:jc w:val="both"/>
        <w:outlineLvl w:val="0"/>
        <w:rPr>
          <w:b/>
          <w:sz w:val="20"/>
          <w:szCs w:val="20"/>
        </w:rPr>
      </w:pPr>
      <w:r w:rsidRPr="008C039F">
        <w:rPr>
          <w:b/>
          <w:sz w:val="20"/>
          <w:szCs w:val="20"/>
        </w:rPr>
        <w:t>2.2.2. Особенности взаимодействия с заявителем при предоставлении муниципальной услуги</w:t>
      </w:r>
    </w:p>
    <w:p w:rsidR="00783506" w:rsidRPr="008C039F" w:rsidRDefault="00783506" w:rsidP="00330168">
      <w:pPr>
        <w:ind w:firstLine="709"/>
        <w:jc w:val="both"/>
        <w:rPr>
          <w:sz w:val="20"/>
          <w:szCs w:val="20"/>
        </w:rPr>
      </w:pPr>
      <w:proofErr w:type="gramStart"/>
      <w:r w:rsidRPr="008C039F">
        <w:rPr>
          <w:sz w:val="20"/>
          <w:szCs w:val="20"/>
        </w:rPr>
        <w:t xml:space="preserve">При подаче заявления с документами на предоставление муниципальной услуги в администрацию </w:t>
      </w:r>
      <w:proofErr w:type="spellStart"/>
      <w:r w:rsidRPr="008C039F">
        <w:rPr>
          <w:sz w:val="20"/>
          <w:szCs w:val="20"/>
        </w:rPr>
        <w:t>Шумерлинского</w:t>
      </w:r>
      <w:proofErr w:type="spellEnd"/>
      <w:r w:rsidRPr="008C039F">
        <w:rPr>
          <w:sz w:val="20"/>
          <w:szCs w:val="20"/>
        </w:rPr>
        <w:t xml:space="preserve"> муниципального округа, МФЦ, а также в процессе предоставления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органы исполнительной власти, иные органы местного самоуправления и организации, за исключением получения услуг и получения документов и информации</w:t>
      </w:r>
      <w:proofErr w:type="gramEnd"/>
      <w:r w:rsidRPr="008C039F">
        <w:rPr>
          <w:sz w:val="20"/>
          <w:szCs w:val="20"/>
        </w:rPr>
        <w:t>, представляемых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w:t>
      </w:r>
    </w:p>
    <w:p w:rsidR="00783506" w:rsidRPr="008C039F" w:rsidRDefault="00783506" w:rsidP="00330168">
      <w:pPr>
        <w:ind w:firstLine="709"/>
        <w:jc w:val="both"/>
        <w:rPr>
          <w:b/>
          <w:sz w:val="20"/>
          <w:szCs w:val="20"/>
        </w:rPr>
      </w:pPr>
    </w:p>
    <w:p w:rsidR="00783506" w:rsidRPr="008C039F" w:rsidRDefault="00783506" w:rsidP="00330168">
      <w:pPr>
        <w:ind w:firstLine="709"/>
        <w:jc w:val="both"/>
        <w:rPr>
          <w:b/>
          <w:sz w:val="20"/>
          <w:szCs w:val="20"/>
        </w:rPr>
      </w:pPr>
      <w:r w:rsidRPr="008C039F">
        <w:rPr>
          <w:b/>
          <w:sz w:val="20"/>
          <w:szCs w:val="20"/>
        </w:rPr>
        <w:t>2.3. Результат предоставления муниципальной услуги</w:t>
      </w:r>
    </w:p>
    <w:p w:rsidR="00783506" w:rsidRPr="008C039F" w:rsidRDefault="00783506" w:rsidP="00330168">
      <w:pPr>
        <w:ind w:firstLine="709"/>
        <w:jc w:val="both"/>
        <w:rPr>
          <w:sz w:val="20"/>
          <w:szCs w:val="20"/>
        </w:rPr>
      </w:pPr>
      <w:r w:rsidRPr="008C039F">
        <w:rPr>
          <w:sz w:val="20"/>
          <w:szCs w:val="20"/>
        </w:rPr>
        <w:t>Конечным результатом предоставления заявителям муниципальной услуги является:</w:t>
      </w:r>
    </w:p>
    <w:p w:rsidR="00783506" w:rsidRPr="008C039F" w:rsidRDefault="00783506" w:rsidP="00330168">
      <w:pPr>
        <w:ind w:firstLine="709"/>
        <w:jc w:val="both"/>
        <w:rPr>
          <w:sz w:val="20"/>
          <w:szCs w:val="20"/>
        </w:rPr>
      </w:pPr>
      <w:r w:rsidRPr="008C039F">
        <w:rPr>
          <w:sz w:val="20"/>
          <w:szCs w:val="20"/>
        </w:rPr>
        <w:t>в случае принятия решения о выдаче заверенных копий документов - выдача заверенных копий документов;</w:t>
      </w:r>
    </w:p>
    <w:p w:rsidR="00783506" w:rsidRPr="008C039F" w:rsidRDefault="00783506" w:rsidP="00330168">
      <w:pPr>
        <w:ind w:firstLine="709"/>
        <w:jc w:val="both"/>
        <w:rPr>
          <w:sz w:val="20"/>
          <w:szCs w:val="20"/>
        </w:rPr>
      </w:pPr>
      <w:r w:rsidRPr="008C039F">
        <w:rPr>
          <w:sz w:val="20"/>
          <w:szCs w:val="20"/>
        </w:rPr>
        <w:t xml:space="preserve">в случае принятия решения об отказе в выдаче заверенных копий документов - письменное уведомление органа местного самоуправления </w:t>
      </w:r>
      <w:proofErr w:type="spellStart"/>
      <w:r w:rsidRPr="008C039F">
        <w:rPr>
          <w:sz w:val="20"/>
          <w:szCs w:val="20"/>
        </w:rPr>
        <w:t>Шумерлинского</w:t>
      </w:r>
      <w:proofErr w:type="spellEnd"/>
      <w:r w:rsidRPr="008C039F">
        <w:rPr>
          <w:sz w:val="20"/>
          <w:szCs w:val="20"/>
        </w:rPr>
        <w:t xml:space="preserve"> муниципального округа об отказе в выдаче заверенных копий документов с указанием причин такого отказа (мотивированный отказ в письменной форме).</w:t>
      </w:r>
    </w:p>
    <w:p w:rsidR="00783506" w:rsidRPr="008C039F" w:rsidRDefault="00783506" w:rsidP="00330168">
      <w:pPr>
        <w:ind w:firstLine="709"/>
        <w:jc w:val="both"/>
        <w:rPr>
          <w:b/>
          <w:sz w:val="20"/>
          <w:szCs w:val="20"/>
        </w:rPr>
      </w:pPr>
    </w:p>
    <w:p w:rsidR="00783506" w:rsidRPr="008C039F" w:rsidRDefault="00783506" w:rsidP="00330168">
      <w:pPr>
        <w:ind w:firstLine="709"/>
        <w:jc w:val="both"/>
        <w:rPr>
          <w:b/>
          <w:sz w:val="20"/>
          <w:szCs w:val="20"/>
        </w:rPr>
      </w:pPr>
      <w:r w:rsidRPr="008C039F">
        <w:rPr>
          <w:b/>
          <w:sz w:val="20"/>
          <w:szCs w:val="20"/>
        </w:rPr>
        <w:t>2.4. Срок предоставления муниципальной услуги</w:t>
      </w:r>
    </w:p>
    <w:p w:rsidR="00783506" w:rsidRPr="008C039F" w:rsidRDefault="00783506" w:rsidP="00330168">
      <w:pPr>
        <w:ind w:firstLine="709"/>
        <w:jc w:val="both"/>
        <w:rPr>
          <w:sz w:val="20"/>
          <w:szCs w:val="20"/>
        </w:rPr>
      </w:pPr>
      <w:r w:rsidRPr="008C039F">
        <w:rPr>
          <w:sz w:val="20"/>
          <w:szCs w:val="20"/>
        </w:rPr>
        <w:t xml:space="preserve">Срок предоставления муниципальной услуги, начиная со дня регистрации в администрации </w:t>
      </w:r>
      <w:proofErr w:type="spellStart"/>
      <w:r w:rsidRPr="008C039F">
        <w:rPr>
          <w:sz w:val="20"/>
          <w:szCs w:val="20"/>
        </w:rPr>
        <w:t>Шумерлинского</w:t>
      </w:r>
      <w:proofErr w:type="spellEnd"/>
      <w:r w:rsidRPr="008C039F">
        <w:rPr>
          <w:sz w:val="20"/>
          <w:szCs w:val="20"/>
        </w:rPr>
        <w:t xml:space="preserve"> муниципального округа, в структурном подразделении администрации </w:t>
      </w:r>
      <w:proofErr w:type="spellStart"/>
      <w:r w:rsidRPr="008C039F">
        <w:rPr>
          <w:sz w:val="20"/>
          <w:szCs w:val="20"/>
        </w:rPr>
        <w:t>Шумерлинского</w:t>
      </w:r>
      <w:proofErr w:type="spellEnd"/>
      <w:r w:rsidRPr="008C039F">
        <w:rPr>
          <w:sz w:val="20"/>
          <w:szCs w:val="20"/>
        </w:rPr>
        <w:t xml:space="preserve"> </w:t>
      </w:r>
      <w:r w:rsidRPr="008C039F">
        <w:rPr>
          <w:bCs/>
          <w:sz w:val="20"/>
          <w:szCs w:val="20"/>
        </w:rPr>
        <w:t>муниципального округа</w:t>
      </w:r>
      <w:r w:rsidRPr="008C039F">
        <w:rPr>
          <w:sz w:val="20"/>
          <w:szCs w:val="20"/>
        </w:rPr>
        <w:t>, уполномоченном на предоставление услуги, в МФЦ Заявления с документами, указанными в подразделе 2.6 Административного регламента, не должен превышать 5 рабочих дней.</w:t>
      </w:r>
    </w:p>
    <w:p w:rsidR="00783506" w:rsidRPr="008C039F" w:rsidRDefault="00783506" w:rsidP="00330168">
      <w:pPr>
        <w:ind w:firstLine="709"/>
        <w:jc w:val="both"/>
        <w:rPr>
          <w:sz w:val="20"/>
          <w:szCs w:val="20"/>
        </w:rPr>
      </w:pPr>
      <w:r w:rsidRPr="008C039F">
        <w:rPr>
          <w:sz w:val="20"/>
          <w:szCs w:val="20"/>
        </w:rPr>
        <w:t>Результат предоставления муниципальной услуги выдается (направляется) заявителю не позднее следующего рабочего дня со дня подписания документа, являющегося результатом предоставления муниципальной услуги.</w:t>
      </w:r>
    </w:p>
    <w:p w:rsidR="00783506" w:rsidRPr="008C039F" w:rsidRDefault="00783506" w:rsidP="00330168">
      <w:pPr>
        <w:ind w:firstLine="709"/>
        <w:jc w:val="both"/>
        <w:rPr>
          <w:sz w:val="20"/>
          <w:szCs w:val="20"/>
        </w:rPr>
      </w:pPr>
      <w:r w:rsidRPr="008C039F">
        <w:rPr>
          <w:sz w:val="20"/>
          <w:szCs w:val="20"/>
        </w:rPr>
        <w:t>Срок исправления технических ошибок, допущенных при предоставлении муниципальной услуги, не должен превышать 3 рабочих дней с момента обнаружения ошибки или получения от любого заинтересованного лица письменного заявления об ошибке.</w:t>
      </w:r>
    </w:p>
    <w:p w:rsidR="00783506" w:rsidRPr="008C039F" w:rsidRDefault="00783506" w:rsidP="00330168">
      <w:pPr>
        <w:ind w:firstLine="709"/>
        <w:jc w:val="both"/>
        <w:rPr>
          <w:b/>
          <w:sz w:val="20"/>
          <w:szCs w:val="20"/>
        </w:rPr>
      </w:pPr>
    </w:p>
    <w:p w:rsidR="00783506" w:rsidRPr="008C039F" w:rsidRDefault="00783506" w:rsidP="00330168">
      <w:pPr>
        <w:ind w:firstLine="709"/>
        <w:jc w:val="both"/>
        <w:rPr>
          <w:b/>
          <w:sz w:val="20"/>
          <w:szCs w:val="20"/>
        </w:rPr>
      </w:pPr>
      <w:r w:rsidRPr="008C039F">
        <w:rPr>
          <w:b/>
          <w:sz w:val="20"/>
          <w:szCs w:val="20"/>
        </w:rPr>
        <w:t>2.5. Нормативные правовые акты, регулирующие предоставление муниципальной услуги</w:t>
      </w:r>
    </w:p>
    <w:p w:rsidR="00783506" w:rsidRPr="008C039F" w:rsidRDefault="00783506" w:rsidP="00330168">
      <w:pPr>
        <w:ind w:firstLine="709"/>
        <w:jc w:val="both"/>
        <w:rPr>
          <w:sz w:val="20"/>
          <w:szCs w:val="20"/>
        </w:rPr>
      </w:pPr>
      <w:r w:rsidRPr="008C039F">
        <w:rPr>
          <w:sz w:val="20"/>
          <w:szCs w:val="20"/>
        </w:rPr>
        <w:t>Перечень нормативных правовых актов, регулирующих предоставление муниципальной услуги, размещается на официальном сайте органа местного самоуправления, Едином портале государственных и муниципальных услуг и в Федеральном реестре.</w:t>
      </w:r>
    </w:p>
    <w:p w:rsidR="00783506" w:rsidRPr="008C039F" w:rsidRDefault="00783506" w:rsidP="00330168">
      <w:pPr>
        <w:ind w:firstLine="709"/>
        <w:jc w:val="both"/>
        <w:rPr>
          <w:b/>
          <w:sz w:val="20"/>
          <w:szCs w:val="20"/>
        </w:rPr>
      </w:pPr>
    </w:p>
    <w:p w:rsidR="00783506" w:rsidRPr="008C039F" w:rsidRDefault="00783506" w:rsidP="00330168">
      <w:pPr>
        <w:ind w:firstLine="709"/>
        <w:jc w:val="both"/>
        <w:rPr>
          <w:b/>
          <w:sz w:val="20"/>
          <w:szCs w:val="20"/>
        </w:rPr>
      </w:pPr>
      <w:r w:rsidRPr="008C039F">
        <w:rPr>
          <w:b/>
          <w:sz w:val="20"/>
          <w:szCs w:val="20"/>
        </w:rPr>
        <w:t>2.6. Исчерпывающий перечень документов, необходимых в соответствии с нормативными правовыми актами Российской Федерации и Чувашской Республики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783506" w:rsidRPr="008C039F" w:rsidRDefault="00783506" w:rsidP="00330168">
      <w:pPr>
        <w:ind w:firstLine="709"/>
        <w:jc w:val="both"/>
        <w:rPr>
          <w:sz w:val="20"/>
          <w:szCs w:val="20"/>
        </w:rPr>
      </w:pPr>
      <w:proofErr w:type="gramStart"/>
      <w:r w:rsidRPr="008C039F">
        <w:rPr>
          <w:sz w:val="20"/>
          <w:szCs w:val="20"/>
        </w:rPr>
        <w:t>Заявители представляют в уполномоченное структурное заявление о предоставлении заверенной копии документа (далее - Заявление) в соответствии с приложением № 1 к Административному регламенту).</w:t>
      </w:r>
      <w:proofErr w:type="gramEnd"/>
    </w:p>
    <w:p w:rsidR="00783506" w:rsidRPr="008C039F" w:rsidRDefault="00783506" w:rsidP="00330168">
      <w:pPr>
        <w:ind w:firstLine="709"/>
        <w:jc w:val="both"/>
        <w:rPr>
          <w:sz w:val="20"/>
          <w:szCs w:val="20"/>
        </w:rPr>
      </w:pPr>
      <w:r w:rsidRPr="008C039F">
        <w:rPr>
          <w:sz w:val="20"/>
          <w:szCs w:val="20"/>
        </w:rPr>
        <w:t>К Заявлению прилагаются:</w:t>
      </w:r>
    </w:p>
    <w:p w:rsidR="00783506" w:rsidRPr="008C039F" w:rsidRDefault="00783506" w:rsidP="00330168">
      <w:pPr>
        <w:ind w:firstLine="709"/>
        <w:jc w:val="both"/>
        <w:rPr>
          <w:sz w:val="20"/>
          <w:szCs w:val="20"/>
        </w:rPr>
      </w:pPr>
      <w:r w:rsidRPr="008C039F">
        <w:rPr>
          <w:sz w:val="20"/>
          <w:szCs w:val="20"/>
        </w:rPr>
        <w:t>доверенность, оформленная в соответствии с действующим законодательством (в случае обращения представителя заявителя).</w:t>
      </w:r>
    </w:p>
    <w:p w:rsidR="00783506" w:rsidRPr="008C039F" w:rsidRDefault="00783506" w:rsidP="00330168">
      <w:pPr>
        <w:ind w:firstLine="709"/>
        <w:jc w:val="both"/>
        <w:rPr>
          <w:sz w:val="20"/>
          <w:szCs w:val="20"/>
        </w:rPr>
      </w:pPr>
      <w:r w:rsidRPr="008C039F">
        <w:rPr>
          <w:sz w:val="20"/>
          <w:szCs w:val="20"/>
        </w:rPr>
        <w:t>В Заявлении указывается:</w:t>
      </w:r>
    </w:p>
    <w:p w:rsidR="00783506" w:rsidRPr="008C039F" w:rsidRDefault="00783506" w:rsidP="00330168">
      <w:pPr>
        <w:ind w:firstLine="709"/>
        <w:jc w:val="both"/>
        <w:rPr>
          <w:sz w:val="20"/>
          <w:szCs w:val="20"/>
        </w:rPr>
      </w:pPr>
      <w:r w:rsidRPr="008C039F">
        <w:rPr>
          <w:sz w:val="20"/>
          <w:szCs w:val="20"/>
        </w:rPr>
        <w:t>фамилия, имя, отчество (последнее - при наличии) заявителя;</w:t>
      </w:r>
    </w:p>
    <w:p w:rsidR="00783506" w:rsidRPr="008C039F" w:rsidRDefault="00783506" w:rsidP="00330168">
      <w:pPr>
        <w:ind w:firstLine="709"/>
        <w:jc w:val="both"/>
        <w:rPr>
          <w:sz w:val="20"/>
          <w:szCs w:val="20"/>
        </w:rPr>
      </w:pPr>
      <w:r w:rsidRPr="008C039F">
        <w:rPr>
          <w:sz w:val="20"/>
          <w:szCs w:val="20"/>
        </w:rPr>
        <w:t>паспортные данные заявителя - физического лица, индивидуального предпринимателя; реквизиты заявителя - юридического лица;</w:t>
      </w:r>
    </w:p>
    <w:p w:rsidR="00783506" w:rsidRPr="008C039F" w:rsidRDefault="00783506" w:rsidP="00330168">
      <w:pPr>
        <w:ind w:firstLine="709"/>
        <w:jc w:val="both"/>
        <w:rPr>
          <w:sz w:val="20"/>
          <w:szCs w:val="20"/>
        </w:rPr>
      </w:pPr>
      <w:r w:rsidRPr="008C039F">
        <w:rPr>
          <w:sz w:val="20"/>
          <w:szCs w:val="20"/>
        </w:rPr>
        <w:lastRenderedPageBreak/>
        <w:t>почтовый адрес, контактный номер телефона заявителя (при наличии);</w:t>
      </w:r>
    </w:p>
    <w:p w:rsidR="00783506" w:rsidRPr="008C039F" w:rsidRDefault="00783506" w:rsidP="00330168">
      <w:pPr>
        <w:ind w:firstLine="709"/>
        <w:jc w:val="both"/>
        <w:rPr>
          <w:sz w:val="20"/>
          <w:szCs w:val="20"/>
        </w:rPr>
      </w:pPr>
      <w:proofErr w:type="gramStart"/>
      <w:r w:rsidRPr="008C039F">
        <w:rPr>
          <w:sz w:val="20"/>
          <w:szCs w:val="20"/>
        </w:rPr>
        <w:t>реквизиты (вид, номер, дата, полное наименование) документа, копию которого запрашивает заявитель;</w:t>
      </w:r>
      <w:proofErr w:type="gramEnd"/>
    </w:p>
    <w:p w:rsidR="00783506" w:rsidRPr="008C039F" w:rsidRDefault="00783506" w:rsidP="00330168">
      <w:pPr>
        <w:ind w:firstLine="709"/>
        <w:jc w:val="both"/>
        <w:rPr>
          <w:sz w:val="20"/>
          <w:szCs w:val="20"/>
        </w:rPr>
      </w:pPr>
      <w:r w:rsidRPr="008C039F">
        <w:rPr>
          <w:sz w:val="20"/>
          <w:szCs w:val="20"/>
        </w:rPr>
        <w:t>основания для истребования копий документов, за исключением обращений СМИ;</w:t>
      </w:r>
    </w:p>
    <w:p w:rsidR="00783506" w:rsidRPr="008C039F" w:rsidRDefault="00783506" w:rsidP="00330168">
      <w:pPr>
        <w:ind w:firstLine="709"/>
        <w:jc w:val="both"/>
        <w:rPr>
          <w:sz w:val="20"/>
          <w:szCs w:val="20"/>
        </w:rPr>
      </w:pPr>
      <w:r w:rsidRPr="008C039F">
        <w:rPr>
          <w:sz w:val="20"/>
          <w:szCs w:val="20"/>
        </w:rPr>
        <w:t>номер земельного участка, фамилия, имя, отчество владельца (в случае запроса копий документов, содержащих списки членов садоводческих товариществ);</w:t>
      </w:r>
    </w:p>
    <w:p w:rsidR="00783506" w:rsidRPr="008C039F" w:rsidRDefault="00783506" w:rsidP="00330168">
      <w:pPr>
        <w:ind w:firstLine="709"/>
        <w:jc w:val="both"/>
        <w:rPr>
          <w:sz w:val="20"/>
          <w:szCs w:val="20"/>
        </w:rPr>
      </w:pPr>
      <w:r w:rsidRPr="008C039F">
        <w:rPr>
          <w:sz w:val="20"/>
          <w:szCs w:val="20"/>
        </w:rPr>
        <w:t>способ доставки уведомления о предоставлении муниципальной услуги заявителю и заверенных копий документов (почтовой связью, получение заявителем лично). При желании заявителя получить уведомление о предоставлении муниципальной услуги дополнительно по адресу электронной почты указывается адрес электронной почты заявителя;</w:t>
      </w:r>
    </w:p>
    <w:p w:rsidR="00783506" w:rsidRPr="008C039F" w:rsidRDefault="00783506" w:rsidP="00330168">
      <w:pPr>
        <w:ind w:firstLine="709"/>
        <w:jc w:val="both"/>
        <w:rPr>
          <w:sz w:val="20"/>
          <w:szCs w:val="20"/>
        </w:rPr>
      </w:pPr>
      <w:r w:rsidRPr="008C039F">
        <w:rPr>
          <w:sz w:val="20"/>
          <w:szCs w:val="20"/>
        </w:rPr>
        <w:t>личная подпись заявителя и дата составления заявления.</w:t>
      </w:r>
    </w:p>
    <w:p w:rsidR="00783506" w:rsidRPr="008C039F" w:rsidRDefault="00783506" w:rsidP="00330168">
      <w:pPr>
        <w:ind w:firstLine="709"/>
        <w:jc w:val="both"/>
        <w:rPr>
          <w:sz w:val="20"/>
          <w:szCs w:val="20"/>
        </w:rPr>
      </w:pPr>
      <w:r w:rsidRPr="008C039F">
        <w:rPr>
          <w:sz w:val="20"/>
          <w:szCs w:val="20"/>
        </w:rPr>
        <w:t>При представлении копий документов заявителям необходимо при себе иметь оригиналы вышеперечисленных документов, если копии нотариально не заверены.</w:t>
      </w:r>
    </w:p>
    <w:p w:rsidR="00783506" w:rsidRPr="008C039F" w:rsidRDefault="00783506" w:rsidP="00330168">
      <w:pPr>
        <w:ind w:firstLine="709"/>
        <w:jc w:val="both"/>
        <w:rPr>
          <w:sz w:val="20"/>
          <w:szCs w:val="20"/>
        </w:rPr>
      </w:pPr>
      <w:r w:rsidRPr="008C039F">
        <w:rPr>
          <w:sz w:val="20"/>
          <w:szCs w:val="20"/>
        </w:rPr>
        <w:t>Если представленные копии документов нотариально не заверены, специалист уполномоченного структурного подразделения, сличив копии документов с их подлинными экземплярами, выполняет на них надпись об их соответствии подлинным экземплярам, заверяет своей подписью.</w:t>
      </w:r>
    </w:p>
    <w:p w:rsidR="00783506" w:rsidRPr="008C039F" w:rsidRDefault="00783506" w:rsidP="00330168">
      <w:pPr>
        <w:ind w:firstLine="709"/>
        <w:jc w:val="both"/>
        <w:rPr>
          <w:sz w:val="20"/>
          <w:szCs w:val="20"/>
        </w:rPr>
      </w:pPr>
      <w:r w:rsidRPr="008C039F">
        <w:rPr>
          <w:sz w:val="20"/>
          <w:szCs w:val="20"/>
        </w:rPr>
        <w:t>Заявление и документы на предоставление муниципальной услуги могут быть представлены заявителем с использованием информационно-телекоммуникационных технологий (в электронном виде), в том числе с использованием Единого портала государственных и муниципальных услуг с момента создания соответствующей информационной и телекоммуникационной инфраструктуры.</w:t>
      </w:r>
    </w:p>
    <w:p w:rsidR="00783506" w:rsidRPr="008C039F" w:rsidRDefault="00783506" w:rsidP="00330168">
      <w:pPr>
        <w:ind w:firstLine="709"/>
        <w:jc w:val="both"/>
        <w:rPr>
          <w:sz w:val="20"/>
          <w:szCs w:val="20"/>
        </w:rPr>
      </w:pPr>
      <w:proofErr w:type="gramStart"/>
      <w:r w:rsidRPr="008C039F">
        <w:rPr>
          <w:sz w:val="20"/>
          <w:szCs w:val="20"/>
        </w:rPr>
        <w:t>Заявление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Федерального закона от 6 апреля 2011 г. № 63-ФЗ «Об электронной подписи» и статьями 21.1 и 21.2 Федерального закона от 27 июля 2010 г. № 210-ФЗ «Об организации предоставления государственных и муниципальных услуг» (далее – Федеральный закон № 210-ФЗ).</w:t>
      </w:r>
      <w:proofErr w:type="gramEnd"/>
    </w:p>
    <w:p w:rsidR="00783506" w:rsidRPr="008C039F" w:rsidRDefault="00783506" w:rsidP="00330168">
      <w:pPr>
        <w:ind w:firstLine="709"/>
        <w:jc w:val="both"/>
        <w:rPr>
          <w:b/>
          <w:sz w:val="20"/>
          <w:szCs w:val="20"/>
        </w:rPr>
      </w:pPr>
    </w:p>
    <w:p w:rsidR="00783506" w:rsidRPr="008C039F" w:rsidRDefault="00783506" w:rsidP="00783506">
      <w:pPr>
        <w:ind w:firstLine="709"/>
        <w:rPr>
          <w:b/>
          <w:sz w:val="20"/>
          <w:szCs w:val="20"/>
        </w:rPr>
      </w:pPr>
      <w:r w:rsidRPr="008C039F">
        <w:rPr>
          <w:b/>
          <w:sz w:val="20"/>
          <w:szCs w:val="20"/>
        </w:rPr>
        <w:t xml:space="preserve">2.7. </w:t>
      </w:r>
      <w:proofErr w:type="gramStart"/>
      <w:r w:rsidRPr="008C039F">
        <w:rPr>
          <w:b/>
          <w:sz w:val="20"/>
          <w:szCs w:val="20"/>
        </w:rPr>
        <w:t>Исчерпывающий перечень документов, необходимых в соответствии с нормативными правовыми актами Российской Федерации и нормативными правовыми актами Чувашской Республики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представить самостоятельно, а также способы их получения заявителями, в том числе в электронной форме, порядок их представления</w:t>
      </w:r>
      <w:proofErr w:type="gramEnd"/>
    </w:p>
    <w:p w:rsidR="00783506" w:rsidRPr="008C039F" w:rsidRDefault="00783506" w:rsidP="00783506">
      <w:pPr>
        <w:ind w:firstLine="709"/>
        <w:rPr>
          <w:sz w:val="20"/>
          <w:szCs w:val="20"/>
        </w:rPr>
      </w:pPr>
      <w:r w:rsidRPr="008C039F">
        <w:rPr>
          <w:sz w:val="20"/>
          <w:szCs w:val="20"/>
        </w:rPr>
        <w:t>Документов, находящихся в распоряжении государственных органов, органов местного самоуправления и иных органов, участвующих в предоставлении муниципальной услуги, не предусмотрено.</w:t>
      </w:r>
    </w:p>
    <w:p w:rsidR="00783506" w:rsidRPr="008C039F" w:rsidRDefault="00783506" w:rsidP="00783506">
      <w:pPr>
        <w:ind w:firstLine="709"/>
        <w:rPr>
          <w:b/>
          <w:sz w:val="20"/>
          <w:szCs w:val="20"/>
        </w:rPr>
      </w:pPr>
    </w:p>
    <w:p w:rsidR="00783506" w:rsidRPr="008C039F" w:rsidRDefault="00783506" w:rsidP="00783506">
      <w:pPr>
        <w:ind w:firstLine="709"/>
        <w:rPr>
          <w:b/>
          <w:sz w:val="20"/>
          <w:szCs w:val="20"/>
        </w:rPr>
      </w:pPr>
      <w:r w:rsidRPr="008C039F">
        <w:rPr>
          <w:b/>
          <w:sz w:val="20"/>
          <w:szCs w:val="20"/>
        </w:rPr>
        <w:t>2.8. Указание на запрет требовать от заявителя</w:t>
      </w:r>
    </w:p>
    <w:p w:rsidR="00783506" w:rsidRPr="008C039F" w:rsidRDefault="00783506" w:rsidP="00783506">
      <w:pPr>
        <w:ind w:firstLine="709"/>
        <w:rPr>
          <w:sz w:val="20"/>
          <w:szCs w:val="20"/>
        </w:rPr>
      </w:pPr>
      <w:r w:rsidRPr="008C039F">
        <w:rPr>
          <w:sz w:val="20"/>
          <w:szCs w:val="20"/>
        </w:rPr>
        <w:t xml:space="preserve">В соответствии с требованиями части 1 статьи 7 Федерального закона № 210-ФЗ при предоставлении муниципальной услуги уполномоченное структурное подразделение не вправе требовать от заявителя: </w:t>
      </w:r>
    </w:p>
    <w:p w:rsidR="00783506" w:rsidRPr="008C039F" w:rsidRDefault="00783506" w:rsidP="00783506">
      <w:pPr>
        <w:ind w:firstLine="709"/>
        <w:rPr>
          <w:sz w:val="20"/>
          <w:szCs w:val="20"/>
        </w:rPr>
      </w:pPr>
      <w:r w:rsidRPr="008C039F">
        <w:rPr>
          <w:sz w:val="20"/>
          <w:szCs w:val="20"/>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государственных и муниципальных услуг;</w:t>
      </w:r>
    </w:p>
    <w:p w:rsidR="00783506" w:rsidRPr="008C039F" w:rsidRDefault="00783506" w:rsidP="00783506">
      <w:pPr>
        <w:ind w:firstLine="709"/>
        <w:rPr>
          <w:sz w:val="20"/>
          <w:szCs w:val="20"/>
        </w:rPr>
      </w:pPr>
      <w:proofErr w:type="gramStart"/>
      <w:r w:rsidRPr="008C039F">
        <w:rPr>
          <w:sz w:val="20"/>
          <w:szCs w:val="20"/>
        </w:rPr>
        <w:t>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 210-ФЗ государственных и муниципальных услуг</w:t>
      </w:r>
      <w:proofErr w:type="gramEnd"/>
      <w:r w:rsidRPr="008C039F">
        <w:rPr>
          <w:sz w:val="20"/>
          <w:szCs w:val="20"/>
        </w:rPr>
        <w:t xml:space="preserve">, </w:t>
      </w:r>
      <w:proofErr w:type="gramStart"/>
      <w:r w:rsidRPr="008C039F">
        <w:rPr>
          <w:sz w:val="20"/>
          <w:szCs w:val="20"/>
        </w:rPr>
        <w:t>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частью 6 статьи 7 Федерального закона № 210-ФЗ перечень документов.</w:t>
      </w:r>
      <w:proofErr w:type="gramEnd"/>
      <w:r w:rsidRPr="008C039F">
        <w:rPr>
          <w:sz w:val="20"/>
          <w:szCs w:val="20"/>
        </w:rPr>
        <w:t xml:space="preserve">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783506" w:rsidRPr="008C039F" w:rsidRDefault="00783506" w:rsidP="00783506">
      <w:pPr>
        <w:ind w:firstLine="709"/>
        <w:rPr>
          <w:sz w:val="20"/>
          <w:szCs w:val="20"/>
        </w:rPr>
      </w:pPr>
      <w:proofErr w:type="gramStart"/>
      <w:r w:rsidRPr="008C039F">
        <w:rPr>
          <w:sz w:val="20"/>
          <w:szCs w:val="20"/>
        </w:rPr>
        <w:t>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roofErr w:type="gramEnd"/>
    </w:p>
    <w:p w:rsidR="00783506" w:rsidRPr="008C039F" w:rsidRDefault="00783506" w:rsidP="00783506">
      <w:pPr>
        <w:ind w:firstLine="709"/>
        <w:rPr>
          <w:sz w:val="20"/>
          <w:szCs w:val="20"/>
        </w:rPr>
      </w:pPr>
      <w:r w:rsidRPr="008C039F">
        <w:rPr>
          <w:sz w:val="20"/>
          <w:szCs w:val="20"/>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783506" w:rsidRPr="008C039F" w:rsidRDefault="00783506" w:rsidP="00783506">
      <w:pPr>
        <w:ind w:firstLine="709"/>
        <w:rPr>
          <w:sz w:val="20"/>
          <w:szCs w:val="20"/>
        </w:rPr>
      </w:pPr>
      <w:r w:rsidRPr="008C039F">
        <w:rPr>
          <w:sz w:val="20"/>
          <w:szCs w:val="20"/>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783506" w:rsidRPr="008C039F" w:rsidRDefault="00783506" w:rsidP="00330168">
      <w:pPr>
        <w:ind w:firstLine="709"/>
        <w:jc w:val="both"/>
        <w:rPr>
          <w:sz w:val="20"/>
          <w:szCs w:val="20"/>
        </w:rPr>
      </w:pPr>
      <w:r w:rsidRPr="008C039F">
        <w:rPr>
          <w:sz w:val="20"/>
          <w:szCs w:val="20"/>
        </w:rPr>
        <w:lastRenderedPageBreak/>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783506" w:rsidRPr="008C039F" w:rsidRDefault="00783506" w:rsidP="00330168">
      <w:pPr>
        <w:ind w:firstLine="709"/>
        <w:jc w:val="both"/>
        <w:rPr>
          <w:sz w:val="20"/>
          <w:szCs w:val="20"/>
        </w:rPr>
      </w:pPr>
      <w:r w:rsidRPr="008C039F">
        <w:rPr>
          <w:sz w:val="20"/>
          <w:szCs w:val="20"/>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783506" w:rsidRPr="008C039F" w:rsidRDefault="00783506" w:rsidP="00330168">
      <w:pPr>
        <w:ind w:firstLine="709"/>
        <w:jc w:val="both"/>
        <w:rPr>
          <w:sz w:val="20"/>
          <w:szCs w:val="20"/>
        </w:rPr>
      </w:pPr>
      <w:proofErr w:type="gramStart"/>
      <w:r w:rsidRPr="008C039F">
        <w:rPr>
          <w:sz w:val="20"/>
          <w:szCs w:val="20"/>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w:t>
      </w:r>
      <w:proofErr w:type="gramEnd"/>
      <w:r w:rsidRPr="008C039F">
        <w:rPr>
          <w:sz w:val="20"/>
          <w:szCs w:val="20"/>
        </w:rPr>
        <w:t xml:space="preserve">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783506" w:rsidRPr="008C039F" w:rsidRDefault="00783506" w:rsidP="00330168">
      <w:pPr>
        <w:ind w:firstLine="709"/>
        <w:jc w:val="both"/>
        <w:rPr>
          <w:sz w:val="20"/>
          <w:szCs w:val="20"/>
        </w:rPr>
      </w:pPr>
      <w:proofErr w:type="gramStart"/>
      <w:r w:rsidRPr="008C039F">
        <w:rPr>
          <w:sz w:val="20"/>
          <w:szCs w:val="20"/>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783506" w:rsidRPr="008C039F" w:rsidRDefault="00783506" w:rsidP="00783506">
      <w:pPr>
        <w:ind w:firstLine="709"/>
        <w:rPr>
          <w:b/>
          <w:sz w:val="20"/>
          <w:szCs w:val="20"/>
        </w:rPr>
      </w:pPr>
    </w:p>
    <w:p w:rsidR="00783506" w:rsidRPr="008C039F" w:rsidRDefault="00783506" w:rsidP="00783506">
      <w:pPr>
        <w:ind w:firstLine="709"/>
        <w:rPr>
          <w:b/>
          <w:sz w:val="20"/>
          <w:szCs w:val="20"/>
        </w:rPr>
      </w:pPr>
      <w:r w:rsidRPr="008C039F">
        <w:rPr>
          <w:b/>
          <w:sz w:val="20"/>
          <w:szCs w:val="20"/>
        </w:rPr>
        <w:t>2.9. Исчерпывающий перечень оснований для отказа в приеме документов, необходимых для предоставления муниципальной услуги</w:t>
      </w:r>
    </w:p>
    <w:p w:rsidR="00783506" w:rsidRPr="008C039F" w:rsidRDefault="00783506" w:rsidP="00783506">
      <w:pPr>
        <w:ind w:firstLine="709"/>
        <w:rPr>
          <w:sz w:val="20"/>
          <w:szCs w:val="20"/>
        </w:rPr>
      </w:pPr>
      <w:r w:rsidRPr="008C039F">
        <w:rPr>
          <w:sz w:val="20"/>
          <w:szCs w:val="20"/>
        </w:rPr>
        <w:t>Оснований для отказа в приеме документов, необходимых для предоставления муниципальной услуги, не предусмотрено.</w:t>
      </w:r>
    </w:p>
    <w:p w:rsidR="00783506" w:rsidRPr="008C039F" w:rsidRDefault="00783506" w:rsidP="00783506">
      <w:pPr>
        <w:ind w:firstLine="709"/>
        <w:rPr>
          <w:b/>
          <w:sz w:val="20"/>
          <w:szCs w:val="20"/>
        </w:rPr>
      </w:pPr>
    </w:p>
    <w:p w:rsidR="00783506" w:rsidRPr="008C039F" w:rsidRDefault="00783506" w:rsidP="00783506">
      <w:pPr>
        <w:ind w:firstLine="709"/>
        <w:rPr>
          <w:b/>
          <w:sz w:val="20"/>
          <w:szCs w:val="20"/>
        </w:rPr>
      </w:pPr>
      <w:r w:rsidRPr="008C039F">
        <w:rPr>
          <w:b/>
          <w:sz w:val="20"/>
          <w:szCs w:val="20"/>
        </w:rPr>
        <w:t>2.10. Исчерпывающий перечень оснований для приостановления или отказа в предоставлении муниципальной услуги</w:t>
      </w:r>
    </w:p>
    <w:p w:rsidR="00783506" w:rsidRPr="008C039F" w:rsidRDefault="00783506" w:rsidP="00330168">
      <w:pPr>
        <w:ind w:firstLine="709"/>
        <w:jc w:val="both"/>
        <w:rPr>
          <w:sz w:val="20"/>
          <w:szCs w:val="20"/>
        </w:rPr>
      </w:pPr>
      <w:r w:rsidRPr="008C039F">
        <w:rPr>
          <w:sz w:val="20"/>
          <w:szCs w:val="20"/>
        </w:rPr>
        <w:t>Основания для приостановления предоставления муниципальной услуги не предусмотрены.</w:t>
      </w:r>
    </w:p>
    <w:p w:rsidR="00783506" w:rsidRPr="008C039F" w:rsidRDefault="00783506" w:rsidP="00330168">
      <w:pPr>
        <w:ind w:firstLine="709"/>
        <w:jc w:val="both"/>
        <w:rPr>
          <w:sz w:val="20"/>
          <w:szCs w:val="20"/>
        </w:rPr>
      </w:pPr>
      <w:r w:rsidRPr="008C039F">
        <w:rPr>
          <w:sz w:val="20"/>
          <w:szCs w:val="20"/>
        </w:rPr>
        <w:t>Основаниями для отказа в предоставлении муниципальной услуги являются:</w:t>
      </w:r>
    </w:p>
    <w:p w:rsidR="00783506" w:rsidRPr="008C039F" w:rsidRDefault="00783506" w:rsidP="00330168">
      <w:pPr>
        <w:ind w:firstLine="709"/>
        <w:jc w:val="both"/>
        <w:rPr>
          <w:sz w:val="20"/>
          <w:szCs w:val="20"/>
        </w:rPr>
      </w:pPr>
      <w:r w:rsidRPr="008C039F">
        <w:rPr>
          <w:sz w:val="20"/>
          <w:szCs w:val="20"/>
        </w:rPr>
        <w:t>ненадлежащее оформление Заявления (подраздел 2.6 настоящего Административного регламента);</w:t>
      </w:r>
    </w:p>
    <w:p w:rsidR="00783506" w:rsidRPr="008C039F" w:rsidRDefault="00783506" w:rsidP="00330168">
      <w:pPr>
        <w:ind w:firstLine="709"/>
        <w:jc w:val="both"/>
        <w:rPr>
          <w:sz w:val="20"/>
          <w:szCs w:val="20"/>
        </w:rPr>
      </w:pPr>
      <w:r w:rsidRPr="008C039F">
        <w:rPr>
          <w:sz w:val="20"/>
          <w:szCs w:val="20"/>
        </w:rPr>
        <w:t>представление заявителем неполных и (или) заведомо недостоверных сведений;</w:t>
      </w:r>
    </w:p>
    <w:p w:rsidR="00783506" w:rsidRPr="008C039F" w:rsidRDefault="00783506" w:rsidP="00330168">
      <w:pPr>
        <w:ind w:firstLine="709"/>
        <w:jc w:val="both"/>
        <w:rPr>
          <w:sz w:val="20"/>
          <w:szCs w:val="20"/>
        </w:rPr>
      </w:pPr>
      <w:r w:rsidRPr="008C039F">
        <w:rPr>
          <w:sz w:val="20"/>
          <w:szCs w:val="20"/>
        </w:rPr>
        <w:t>непредставление или представление не в полном объеме документов, необходимых для принятия решения о предоставлении муниципальной услуги, перечисленных в подразделе 2.6;</w:t>
      </w:r>
    </w:p>
    <w:p w:rsidR="00783506" w:rsidRPr="008C039F" w:rsidRDefault="00783506" w:rsidP="00330168">
      <w:pPr>
        <w:ind w:firstLine="709"/>
        <w:jc w:val="both"/>
        <w:rPr>
          <w:sz w:val="20"/>
          <w:szCs w:val="20"/>
        </w:rPr>
      </w:pPr>
      <w:r w:rsidRPr="008C039F">
        <w:rPr>
          <w:sz w:val="20"/>
          <w:szCs w:val="20"/>
        </w:rPr>
        <w:t>документы, представленные заявителем, по форме или содержанию не соответствуют требованиям, определенным настоящим Административным регламентом;</w:t>
      </w:r>
    </w:p>
    <w:p w:rsidR="00783506" w:rsidRPr="008C039F" w:rsidRDefault="00783506" w:rsidP="00330168">
      <w:pPr>
        <w:ind w:firstLine="709"/>
        <w:jc w:val="both"/>
        <w:rPr>
          <w:sz w:val="20"/>
          <w:szCs w:val="20"/>
        </w:rPr>
      </w:pPr>
      <w:r w:rsidRPr="008C039F">
        <w:rPr>
          <w:sz w:val="20"/>
          <w:szCs w:val="20"/>
        </w:rPr>
        <w:t>представление заявителем документов, вид и состояние которых не позволяют однозначно истолковать их содержание, в том числе наличие подчисток, приписок, зачеркнутых слов и иных, не оговоренных в них исправлений, повреждений, наличие факсимильных подписей, содержащихся на представляемых документах;</w:t>
      </w:r>
    </w:p>
    <w:p w:rsidR="00783506" w:rsidRPr="008C039F" w:rsidRDefault="00783506" w:rsidP="00330168">
      <w:pPr>
        <w:ind w:firstLine="709"/>
        <w:jc w:val="both"/>
        <w:rPr>
          <w:sz w:val="20"/>
          <w:szCs w:val="20"/>
        </w:rPr>
      </w:pPr>
      <w:r w:rsidRPr="008C039F">
        <w:rPr>
          <w:sz w:val="20"/>
          <w:szCs w:val="20"/>
        </w:rPr>
        <w:t>непредставление представителем заявителя оформленной в установленном действующим законодательством порядке доверенности на осуществление действий от имени заявителя;</w:t>
      </w:r>
    </w:p>
    <w:p w:rsidR="00783506" w:rsidRPr="008C039F" w:rsidRDefault="00783506" w:rsidP="00330168">
      <w:pPr>
        <w:ind w:firstLine="709"/>
        <w:jc w:val="both"/>
        <w:rPr>
          <w:sz w:val="20"/>
          <w:szCs w:val="20"/>
        </w:rPr>
      </w:pPr>
      <w:r w:rsidRPr="008C039F">
        <w:rPr>
          <w:sz w:val="20"/>
          <w:szCs w:val="20"/>
        </w:rPr>
        <w:t>поступление от заявителя письменного заявления о прекращении предоставления муниципальной услуги;</w:t>
      </w:r>
    </w:p>
    <w:p w:rsidR="00783506" w:rsidRPr="008C039F" w:rsidRDefault="00783506" w:rsidP="00330168">
      <w:pPr>
        <w:ind w:firstLine="709"/>
        <w:jc w:val="both"/>
        <w:rPr>
          <w:sz w:val="20"/>
          <w:szCs w:val="20"/>
        </w:rPr>
      </w:pPr>
      <w:r w:rsidRPr="008C039F">
        <w:rPr>
          <w:sz w:val="20"/>
          <w:szCs w:val="20"/>
        </w:rPr>
        <w:t xml:space="preserve">обращение заявителей о выдаче заверенной копии документов, входящих в Перечень документов ограниченного распространения администрации </w:t>
      </w:r>
      <w:proofErr w:type="spellStart"/>
      <w:r w:rsidRPr="008C039F">
        <w:rPr>
          <w:sz w:val="20"/>
          <w:szCs w:val="20"/>
        </w:rPr>
        <w:t>Шумерлинского</w:t>
      </w:r>
      <w:proofErr w:type="spellEnd"/>
      <w:r w:rsidRPr="008C039F">
        <w:rPr>
          <w:sz w:val="20"/>
          <w:szCs w:val="20"/>
        </w:rPr>
        <w:t xml:space="preserve"> муниципального округа (приложение № 2 к Административному регламенту);</w:t>
      </w:r>
    </w:p>
    <w:p w:rsidR="00783506" w:rsidRPr="008C039F" w:rsidRDefault="00783506" w:rsidP="00330168">
      <w:pPr>
        <w:ind w:firstLine="709"/>
        <w:jc w:val="both"/>
        <w:rPr>
          <w:sz w:val="20"/>
          <w:szCs w:val="20"/>
        </w:rPr>
      </w:pPr>
      <w:r w:rsidRPr="008C039F">
        <w:rPr>
          <w:sz w:val="20"/>
          <w:szCs w:val="20"/>
        </w:rPr>
        <w:t>обращение заявителей о выдаче заверенной копии документов, не затрагивающих его права и свободы, в случае отсутствия документа, подтверждающего право получения данной информации (доверенности);</w:t>
      </w:r>
    </w:p>
    <w:p w:rsidR="00783506" w:rsidRPr="008C039F" w:rsidRDefault="00783506" w:rsidP="00330168">
      <w:pPr>
        <w:ind w:firstLine="709"/>
        <w:jc w:val="both"/>
        <w:rPr>
          <w:sz w:val="20"/>
          <w:szCs w:val="20"/>
        </w:rPr>
      </w:pPr>
      <w:r w:rsidRPr="008C039F">
        <w:rPr>
          <w:sz w:val="20"/>
          <w:szCs w:val="20"/>
        </w:rPr>
        <w:t xml:space="preserve">отсутствие запрашиваемого документа в архиве администрации </w:t>
      </w:r>
      <w:proofErr w:type="spellStart"/>
      <w:r w:rsidRPr="008C039F">
        <w:rPr>
          <w:sz w:val="20"/>
          <w:szCs w:val="20"/>
        </w:rPr>
        <w:t>Шумерлинского</w:t>
      </w:r>
      <w:proofErr w:type="spellEnd"/>
      <w:r w:rsidRPr="008C039F">
        <w:rPr>
          <w:sz w:val="20"/>
          <w:szCs w:val="20"/>
        </w:rPr>
        <w:t xml:space="preserve"> муниципального округа.</w:t>
      </w:r>
    </w:p>
    <w:p w:rsidR="00783506" w:rsidRPr="008C039F" w:rsidRDefault="00783506" w:rsidP="00783506">
      <w:pPr>
        <w:ind w:firstLine="709"/>
        <w:rPr>
          <w:b/>
          <w:sz w:val="20"/>
          <w:szCs w:val="20"/>
        </w:rPr>
      </w:pPr>
    </w:p>
    <w:p w:rsidR="00783506" w:rsidRPr="008C039F" w:rsidRDefault="00783506" w:rsidP="00783506">
      <w:pPr>
        <w:ind w:firstLine="709"/>
        <w:rPr>
          <w:b/>
          <w:sz w:val="20"/>
          <w:szCs w:val="20"/>
        </w:rPr>
      </w:pPr>
      <w:r w:rsidRPr="008C039F">
        <w:rPr>
          <w:b/>
          <w:sz w:val="20"/>
          <w:szCs w:val="20"/>
        </w:rPr>
        <w:t>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783506" w:rsidRPr="008C039F" w:rsidRDefault="00783506" w:rsidP="00330168">
      <w:pPr>
        <w:ind w:firstLine="709"/>
        <w:jc w:val="both"/>
        <w:rPr>
          <w:sz w:val="20"/>
          <w:szCs w:val="20"/>
        </w:rPr>
      </w:pPr>
      <w:r w:rsidRPr="008C039F">
        <w:rPr>
          <w:sz w:val="20"/>
          <w:szCs w:val="20"/>
        </w:rPr>
        <w:t>При предоставлении муниципальной услуги оказание иных услуг, необходимых и обязательных для предоставления муниципальной услуги, а также участие иных организаций в предоставлении муниципальной услуги не предусмотрено.</w:t>
      </w:r>
    </w:p>
    <w:p w:rsidR="00783506" w:rsidRPr="008C039F" w:rsidRDefault="00783506" w:rsidP="00783506">
      <w:pPr>
        <w:ind w:firstLine="709"/>
        <w:rPr>
          <w:b/>
          <w:sz w:val="20"/>
          <w:szCs w:val="20"/>
        </w:rPr>
      </w:pPr>
    </w:p>
    <w:p w:rsidR="00783506" w:rsidRPr="008C039F" w:rsidRDefault="00783506" w:rsidP="00783506">
      <w:pPr>
        <w:ind w:firstLine="709"/>
        <w:rPr>
          <w:b/>
          <w:sz w:val="20"/>
          <w:szCs w:val="20"/>
        </w:rPr>
      </w:pPr>
      <w:r w:rsidRPr="008C039F">
        <w:rPr>
          <w:b/>
          <w:sz w:val="20"/>
          <w:szCs w:val="20"/>
        </w:rPr>
        <w:t>2.12. Порядок, размер и основания взимания государственной пошлины или иной платы, взимаемой за предоставление муниципальной услуги</w:t>
      </w:r>
    </w:p>
    <w:p w:rsidR="00783506" w:rsidRPr="008C039F" w:rsidRDefault="00783506" w:rsidP="00783506">
      <w:pPr>
        <w:ind w:firstLine="709"/>
        <w:rPr>
          <w:sz w:val="20"/>
          <w:szCs w:val="20"/>
        </w:rPr>
      </w:pPr>
      <w:r w:rsidRPr="008C039F">
        <w:rPr>
          <w:sz w:val="20"/>
          <w:szCs w:val="20"/>
        </w:rPr>
        <w:lastRenderedPageBreak/>
        <w:t>Предоставление муниципальной услуги осуществляется без взимания государственной пошлины или иной платы.</w:t>
      </w:r>
    </w:p>
    <w:p w:rsidR="00783506" w:rsidRPr="008C039F" w:rsidRDefault="00783506" w:rsidP="00783506">
      <w:pPr>
        <w:ind w:firstLine="709"/>
        <w:rPr>
          <w:b/>
          <w:sz w:val="20"/>
          <w:szCs w:val="20"/>
        </w:rPr>
      </w:pPr>
    </w:p>
    <w:p w:rsidR="00783506" w:rsidRPr="008C039F" w:rsidRDefault="00783506" w:rsidP="00783506">
      <w:pPr>
        <w:ind w:firstLine="709"/>
        <w:rPr>
          <w:b/>
          <w:sz w:val="20"/>
          <w:szCs w:val="20"/>
        </w:rPr>
      </w:pPr>
      <w:r w:rsidRPr="008C039F">
        <w:rPr>
          <w:b/>
          <w:sz w:val="20"/>
          <w:szCs w:val="20"/>
        </w:rPr>
        <w:t>2.13.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783506" w:rsidRPr="008C039F" w:rsidRDefault="00783506" w:rsidP="00330168">
      <w:pPr>
        <w:ind w:firstLine="709"/>
        <w:jc w:val="both"/>
        <w:rPr>
          <w:sz w:val="20"/>
          <w:szCs w:val="20"/>
        </w:rPr>
      </w:pPr>
      <w:r w:rsidRPr="008C039F">
        <w:rPr>
          <w:sz w:val="20"/>
          <w:szCs w:val="20"/>
        </w:rPr>
        <w:t>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w:t>
      </w:r>
    </w:p>
    <w:p w:rsidR="00783506" w:rsidRPr="008C039F" w:rsidRDefault="00783506" w:rsidP="00783506">
      <w:pPr>
        <w:ind w:firstLine="709"/>
        <w:rPr>
          <w:b/>
          <w:sz w:val="20"/>
          <w:szCs w:val="20"/>
        </w:rPr>
      </w:pPr>
    </w:p>
    <w:p w:rsidR="00783506" w:rsidRPr="008C039F" w:rsidRDefault="00783506" w:rsidP="00783506">
      <w:pPr>
        <w:ind w:firstLine="709"/>
        <w:rPr>
          <w:b/>
          <w:sz w:val="20"/>
          <w:szCs w:val="20"/>
        </w:rPr>
      </w:pPr>
      <w:r w:rsidRPr="008C039F">
        <w:rPr>
          <w:b/>
          <w:sz w:val="20"/>
          <w:szCs w:val="20"/>
        </w:rPr>
        <w:t>2.14. Срок и порядок регистрации заявления о предоставлении муниципальной услуги, в том числе в электронной форме</w:t>
      </w:r>
    </w:p>
    <w:p w:rsidR="00783506" w:rsidRPr="008C039F" w:rsidRDefault="00783506" w:rsidP="00330168">
      <w:pPr>
        <w:ind w:firstLine="709"/>
        <w:jc w:val="both"/>
        <w:rPr>
          <w:sz w:val="20"/>
          <w:szCs w:val="20"/>
        </w:rPr>
      </w:pPr>
      <w:r w:rsidRPr="008C039F">
        <w:rPr>
          <w:sz w:val="20"/>
          <w:szCs w:val="20"/>
        </w:rPr>
        <w:t>Заявление на предоставление муниципальной услуги регистрируется:</w:t>
      </w:r>
    </w:p>
    <w:p w:rsidR="00783506" w:rsidRPr="008C039F" w:rsidRDefault="00783506" w:rsidP="00330168">
      <w:pPr>
        <w:ind w:firstLine="709"/>
        <w:jc w:val="both"/>
        <w:rPr>
          <w:sz w:val="20"/>
          <w:szCs w:val="20"/>
        </w:rPr>
      </w:pPr>
      <w:r w:rsidRPr="008C039F">
        <w:rPr>
          <w:sz w:val="20"/>
          <w:szCs w:val="20"/>
        </w:rPr>
        <w:t xml:space="preserve">в системе электронного документооборота (далее - СЭД) с присвоением статуса «зарегистрировано» в течение 1 рабочего дня </w:t>
      </w:r>
      <w:proofErr w:type="gramStart"/>
      <w:r w:rsidRPr="008C039F">
        <w:rPr>
          <w:sz w:val="20"/>
          <w:szCs w:val="20"/>
        </w:rPr>
        <w:t>с даты поступления</w:t>
      </w:r>
      <w:proofErr w:type="gramEnd"/>
      <w:r w:rsidRPr="008C039F">
        <w:rPr>
          <w:sz w:val="20"/>
          <w:szCs w:val="20"/>
        </w:rPr>
        <w:t>;</w:t>
      </w:r>
    </w:p>
    <w:p w:rsidR="00783506" w:rsidRPr="008C039F" w:rsidRDefault="00783506" w:rsidP="00330168">
      <w:pPr>
        <w:ind w:firstLine="709"/>
        <w:jc w:val="both"/>
        <w:rPr>
          <w:sz w:val="20"/>
          <w:szCs w:val="20"/>
        </w:rPr>
      </w:pPr>
      <w:r w:rsidRPr="008C039F">
        <w:rPr>
          <w:sz w:val="20"/>
          <w:szCs w:val="20"/>
        </w:rPr>
        <w:t xml:space="preserve">в автоматизированной системе многофункционального центра предоставления государственных и муниципальных услуг (далее - АИС МФЦ) с присвоением статуса «зарегистрировано» в течение 1 рабочего дня </w:t>
      </w:r>
      <w:proofErr w:type="gramStart"/>
      <w:r w:rsidRPr="008C039F">
        <w:rPr>
          <w:sz w:val="20"/>
          <w:szCs w:val="20"/>
        </w:rPr>
        <w:t>с даты поступления</w:t>
      </w:r>
      <w:proofErr w:type="gramEnd"/>
      <w:r w:rsidRPr="008C039F">
        <w:rPr>
          <w:sz w:val="20"/>
          <w:szCs w:val="20"/>
        </w:rPr>
        <w:t>.</w:t>
      </w:r>
    </w:p>
    <w:p w:rsidR="00783506" w:rsidRPr="008C039F" w:rsidRDefault="00783506" w:rsidP="00783506">
      <w:pPr>
        <w:ind w:firstLine="709"/>
        <w:rPr>
          <w:b/>
          <w:sz w:val="20"/>
          <w:szCs w:val="20"/>
        </w:rPr>
      </w:pPr>
    </w:p>
    <w:p w:rsidR="00783506" w:rsidRPr="008C039F" w:rsidRDefault="00783506" w:rsidP="00783506">
      <w:pPr>
        <w:ind w:firstLine="709"/>
        <w:rPr>
          <w:b/>
          <w:sz w:val="20"/>
          <w:szCs w:val="20"/>
        </w:rPr>
      </w:pPr>
      <w:r w:rsidRPr="008C039F">
        <w:rPr>
          <w:b/>
          <w:sz w:val="20"/>
          <w:szCs w:val="20"/>
        </w:rPr>
        <w:t xml:space="preserve">2.15. </w:t>
      </w:r>
      <w:proofErr w:type="gramStart"/>
      <w:r w:rsidRPr="008C039F">
        <w:rPr>
          <w:b/>
          <w:sz w:val="20"/>
          <w:szCs w:val="20"/>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w:t>
      </w:r>
      <w:proofErr w:type="gramEnd"/>
      <w:r w:rsidRPr="008C039F">
        <w:rPr>
          <w:b/>
          <w:sz w:val="20"/>
          <w:szCs w:val="20"/>
        </w:rPr>
        <w:t xml:space="preserve"> законодательством Российской Федерации о социальной защите инвалидов</w:t>
      </w:r>
    </w:p>
    <w:p w:rsidR="00783506" w:rsidRPr="008C039F" w:rsidRDefault="00783506" w:rsidP="00330168">
      <w:pPr>
        <w:ind w:firstLine="709"/>
        <w:jc w:val="both"/>
        <w:rPr>
          <w:sz w:val="20"/>
          <w:szCs w:val="20"/>
        </w:rPr>
      </w:pPr>
      <w:r w:rsidRPr="008C039F">
        <w:rPr>
          <w:sz w:val="20"/>
          <w:szCs w:val="20"/>
        </w:rPr>
        <w:t xml:space="preserve">В помещении, в котором предоставляется муниципальная услуга,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 Вход в здание администрации </w:t>
      </w:r>
      <w:proofErr w:type="spellStart"/>
      <w:r w:rsidRPr="008C039F">
        <w:rPr>
          <w:sz w:val="20"/>
          <w:szCs w:val="20"/>
        </w:rPr>
        <w:t>Шумерлинского</w:t>
      </w:r>
      <w:proofErr w:type="spellEnd"/>
      <w:r w:rsidRPr="008C039F">
        <w:rPr>
          <w:sz w:val="20"/>
          <w:szCs w:val="20"/>
        </w:rPr>
        <w:t xml:space="preserve"> муниципального округа должен обеспечивать свободный доступ заявителей, быть оборудован удобной лестницей с поручнями, широкими проходами, а также пандусами для передвижения кресел-колясок.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w:t>
      </w:r>
    </w:p>
    <w:p w:rsidR="00783506" w:rsidRPr="008C039F" w:rsidRDefault="00783506" w:rsidP="00330168">
      <w:pPr>
        <w:ind w:firstLine="709"/>
        <w:jc w:val="both"/>
        <w:rPr>
          <w:sz w:val="20"/>
          <w:szCs w:val="20"/>
        </w:rPr>
      </w:pPr>
      <w:r w:rsidRPr="008C039F">
        <w:rPr>
          <w:sz w:val="20"/>
          <w:szCs w:val="20"/>
        </w:rPr>
        <w:t>В соответствии с законодательством Российской Федерации о социальной защите инвалидов инвалидам обеспечиваются:</w:t>
      </w:r>
    </w:p>
    <w:p w:rsidR="00783506" w:rsidRPr="008C039F" w:rsidRDefault="00783506" w:rsidP="00330168">
      <w:pPr>
        <w:ind w:firstLine="709"/>
        <w:jc w:val="both"/>
        <w:rPr>
          <w:sz w:val="20"/>
          <w:szCs w:val="20"/>
        </w:rPr>
      </w:pPr>
      <w:r w:rsidRPr="008C039F">
        <w:rPr>
          <w:sz w:val="20"/>
          <w:szCs w:val="20"/>
        </w:rPr>
        <w:t xml:space="preserve">возможность самостоятельного передвижения по территории, на которой расположено здание администрации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посадки в транспортное средство и высадки из него, в том числе с использованием кресла-коляски;</w:t>
      </w:r>
    </w:p>
    <w:p w:rsidR="00783506" w:rsidRPr="008C039F" w:rsidRDefault="00783506" w:rsidP="00330168">
      <w:pPr>
        <w:ind w:firstLine="709"/>
        <w:jc w:val="both"/>
        <w:rPr>
          <w:sz w:val="20"/>
          <w:szCs w:val="20"/>
        </w:rPr>
      </w:pPr>
      <w:r w:rsidRPr="008C039F">
        <w:rPr>
          <w:sz w:val="20"/>
          <w:szCs w:val="20"/>
        </w:rPr>
        <w:t xml:space="preserve">сопровождение инвалидов, имеющих стойкие расстройства функции зрения и самостоятельного передвижения, и оказание им помощи в здании администрации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w:t>
      </w:r>
    </w:p>
    <w:p w:rsidR="00783506" w:rsidRPr="008C039F" w:rsidRDefault="00783506" w:rsidP="00330168">
      <w:pPr>
        <w:ind w:firstLine="709"/>
        <w:jc w:val="both"/>
        <w:rPr>
          <w:sz w:val="20"/>
          <w:szCs w:val="20"/>
        </w:rPr>
      </w:pPr>
      <w:r w:rsidRPr="008C039F">
        <w:rPr>
          <w:sz w:val="20"/>
          <w:szCs w:val="20"/>
        </w:rPr>
        <w:t xml:space="preserve">надлежащее размещение оборудования и носителей информации, необходимых для обеспечения беспрепятственного доступа инвалидов в здание администрации </w:t>
      </w:r>
      <w:proofErr w:type="spellStart"/>
      <w:r w:rsidRPr="008C039F">
        <w:rPr>
          <w:sz w:val="20"/>
          <w:szCs w:val="20"/>
        </w:rPr>
        <w:t>Шумерлинского</w:t>
      </w:r>
      <w:proofErr w:type="spellEnd"/>
      <w:r w:rsidRPr="008C039F">
        <w:rPr>
          <w:sz w:val="20"/>
          <w:szCs w:val="20"/>
        </w:rPr>
        <w:t xml:space="preserve"> муниципального округа и к муниципальной услуге с учетом ограничений их жизнедеятельности Чувашской Республики;</w:t>
      </w:r>
    </w:p>
    <w:p w:rsidR="00783506" w:rsidRPr="008C039F" w:rsidRDefault="00783506" w:rsidP="00330168">
      <w:pPr>
        <w:ind w:firstLine="709"/>
        <w:jc w:val="both"/>
        <w:rPr>
          <w:sz w:val="20"/>
          <w:szCs w:val="20"/>
        </w:rPr>
      </w:pPr>
      <w:r w:rsidRPr="008C039F">
        <w:rPr>
          <w:sz w:val="20"/>
          <w:szCs w:val="20"/>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8C039F">
        <w:rPr>
          <w:sz w:val="20"/>
          <w:szCs w:val="20"/>
        </w:rPr>
        <w:t>сурдопереводчика</w:t>
      </w:r>
      <w:proofErr w:type="spellEnd"/>
      <w:r w:rsidRPr="008C039F">
        <w:rPr>
          <w:sz w:val="20"/>
          <w:szCs w:val="20"/>
        </w:rPr>
        <w:t xml:space="preserve"> и </w:t>
      </w:r>
      <w:proofErr w:type="spellStart"/>
      <w:r w:rsidRPr="008C039F">
        <w:rPr>
          <w:sz w:val="20"/>
          <w:szCs w:val="20"/>
        </w:rPr>
        <w:t>тифлосурдопереводчика</w:t>
      </w:r>
      <w:proofErr w:type="spellEnd"/>
      <w:r w:rsidRPr="008C039F">
        <w:rPr>
          <w:sz w:val="20"/>
          <w:szCs w:val="20"/>
        </w:rPr>
        <w:t>;</w:t>
      </w:r>
    </w:p>
    <w:p w:rsidR="00783506" w:rsidRPr="008C039F" w:rsidRDefault="00783506" w:rsidP="00330168">
      <w:pPr>
        <w:ind w:firstLine="709"/>
        <w:jc w:val="both"/>
        <w:rPr>
          <w:sz w:val="20"/>
          <w:szCs w:val="20"/>
        </w:rPr>
      </w:pPr>
      <w:proofErr w:type="gramStart"/>
      <w:r w:rsidRPr="008C039F">
        <w:rPr>
          <w:sz w:val="20"/>
          <w:szCs w:val="20"/>
        </w:rPr>
        <w:t xml:space="preserve">допуск в здание администрации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783506" w:rsidRPr="008C039F" w:rsidRDefault="00783506" w:rsidP="00330168">
      <w:pPr>
        <w:ind w:firstLine="709"/>
        <w:jc w:val="both"/>
        <w:rPr>
          <w:sz w:val="20"/>
          <w:szCs w:val="20"/>
        </w:rPr>
      </w:pPr>
      <w:r w:rsidRPr="008C039F">
        <w:rPr>
          <w:sz w:val="20"/>
          <w:szCs w:val="20"/>
        </w:rPr>
        <w:t xml:space="preserve">оказание работниками администрации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предоставляющими муниципальную услугу, помощи инвалидам в преодолении барьеров, мешающих получению ими муниципальной услуги наравне с другими лицами;</w:t>
      </w:r>
    </w:p>
    <w:p w:rsidR="00783506" w:rsidRPr="008C039F" w:rsidRDefault="00783506" w:rsidP="00330168">
      <w:pPr>
        <w:ind w:firstLine="709"/>
        <w:jc w:val="both"/>
        <w:rPr>
          <w:sz w:val="20"/>
          <w:szCs w:val="20"/>
        </w:rPr>
      </w:pPr>
      <w:proofErr w:type="gramStart"/>
      <w:r w:rsidRPr="008C039F">
        <w:rPr>
          <w:sz w:val="20"/>
          <w:szCs w:val="20"/>
        </w:rPr>
        <w:t xml:space="preserve">на стоянке транспортных средств около знания администрации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roofErr w:type="gramEnd"/>
      <w:r w:rsidRPr="008C039F">
        <w:rPr>
          <w:sz w:val="20"/>
          <w:szCs w:val="20"/>
        </w:rPr>
        <w:t xml:space="preserve"> Указанные места для парковки не должны занимать иные транспортные средства.</w:t>
      </w:r>
    </w:p>
    <w:p w:rsidR="00783506" w:rsidRPr="008C039F" w:rsidRDefault="00783506" w:rsidP="00330168">
      <w:pPr>
        <w:ind w:firstLine="709"/>
        <w:jc w:val="both"/>
        <w:rPr>
          <w:sz w:val="20"/>
          <w:szCs w:val="20"/>
        </w:rPr>
      </w:pPr>
      <w:proofErr w:type="gramStart"/>
      <w:r w:rsidRPr="008C039F">
        <w:rPr>
          <w:sz w:val="20"/>
          <w:szCs w:val="20"/>
        </w:rPr>
        <w:t xml:space="preserve">В случае невозможности полностью приспособить здание администрации </w:t>
      </w:r>
      <w:proofErr w:type="spellStart"/>
      <w:r w:rsidRPr="008C039F">
        <w:rPr>
          <w:sz w:val="20"/>
          <w:szCs w:val="20"/>
        </w:rPr>
        <w:t>Шумерлинского</w:t>
      </w:r>
      <w:proofErr w:type="spellEnd"/>
      <w:r w:rsidRPr="008C039F">
        <w:rPr>
          <w:sz w:val="20"/>
          <w:szCs w:val="20"/>
        </w:rPr>
        <w:t xml:space="preserve"> муниципального округа с учетом потребностей инвалидов в соответствии со статьей 15 Федерального закона от 24 ноября 1995 г. № 181-ФЗ «О социальной защите инвалидов в Российской Федерации» должны приниматься </w:t>
      </w:r>
      <w:r w:rsidRPr="008C039F">
        <w:rPr>
          <w:sz w:val="20"/>
          <w:szCs w:val="20"/>
        </w:rPr>
        <w:lastRenderedPageBreak/>
        <w:t>меры для обеспечения доступа инвалидов к месту предоставления муниципальной услуги либо, когда это возможно, обеспечения ее предоставления по месту жительства инвалида или в дистанционном</w:t>
      </w:r>
      <w:proofErr w:type="gramEnd"/>
      <w:r w:rsidRPr="008C039F">
        <w:rPr>
          <w:sz w:val="20"/>
          <w:szCs w:val="20"/>
        </w:rPr>
        <w:t xml:space="preserve"> </w:t>
      </w:r>
      <w:proofErr w:type="gramStart"/>
      <w:r w:rsidRPr="008C039F">
        <w:rPr>
          <w:sz w:val="20"/>
          <w:szCs w:val="20"/>
        </w:rPr>
        <w:t>режиме</w:t>
      </w:r>
      <w:proofErr w:type="gramEnd"/>
      <w:r w:rsidRPr="008C039F">
        <w:rPr>
          <w:sz w:val="20"/>
          <w:szCs w:val="20"/>
        </w:rPr>
        <w:t>.</w:t>
      </w:r>
    </w:p>
    <w:p w:rsidR="00783506" w:rsidRPr="008C039F" w:rsidRDefault="00783506" w:rsidP="00330168">
      <w:pPr>
        <w:ind w:firstLine="709"/>
        <w:jc w:val="both"/>
        <w:rPr>
          <w:sz w:val="20"/>
          <w:szCs w:val="20"/>
        </w:rPr>
      </w:pPr>
      <w:r w:rsidRPr="008C039F">
        <w:rPr>
          <w:sz w:val="20"/>
          <w:szCs w:val="20"/>
        </w:rPr>
        <w:t xml:space="preserve">Вход в здание администрации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оформлен вывеской с указанием основных реквизитов администрации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на русском и чувашском языках, а также графиком работы специалистов администрации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w:t>
      </w:r>
    </w:p>
    <w:p w:rsidR="00783506" w:rsidRPr="008C039F" w:rsidRDefault="00783506" w:rsidP="00330168">
      <w:pPr>
        <w:ind w:firstLine="709"/>
        <w:jc w:val="both"/>
        <w:rPr>
          <w:sz w:val="20"/>
          <w:szCs w:val="20"/>
        </w:rPr>
      </w:pPr>
      <w:r w:rsidRPr="008C039F">
        <w:rPr>
          <w:sz w:val="20"/>
          <w:szCs w:val="20"/>
        </w:rPr>
        <w:t>Каждое помещение для предоставления муниципальной услуги оснащается телефоном, компьютером и принтером.</w:t>
      </w:r>
    </w:p>
    <w:p w:rsidR="00783506" w:rsidRPr="008C039F" w:rsidRDefault="00783506" w:rsidP="00330168">
      <w:pPr>
        <w:ind w:firstLine="709"/>
        <w:jc w:val="both"/>
        <w:rPr>
          <w:sz w:val="20"/>
          <w:szCs w:val="20"/>
        </w:rPr>
      </w:pPr>
      <w:r w:rsidRPr="008C039F">
        <w:rPr>
          <w:sz w:val="20"/>
          <w:szCs w:val="20"/>
        </w:rPr>
        <w:t>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783506" w:rsidRPr="008C039F" w:rsidRDefault="00783506" w:rsidP="00330168">
      <w:pPr>
        <w:ind w:firstLine="709"/>
        <w:jc w:val="both"/>
        <w:rPr>
          <w:sz w:val="20"/>
          <w:szCs w:val="20"/>
        </w:rPr>
      </w:pPr>
      <w:r w:rsidRPr="008C039F">
        <w:rPr>
          <w:sz w:val="20"/>
          <w:szCs w:val="20"/>
        </w:rPr>
        <w:t>Для свободного получения информации о фамилиях, именах, отчествах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и должности, крепящимися с помощью зажимов к одежде, либо настольными табличками аналогичного содержания.</w:t>
      </w:r>
    </w:p>
    <w:p w:rsidR="00783506" w:rsidRPr="008C039F" w:rsidRDefault="00783506" w:rsidP="00330168">
      <w:pPr>
        <w:ind w:firstLine="709"/>
        <w:jc w:val="both"/>
        <w:rPr>
          <w:sz w:val="20"/>
          <w:szCs w:val="20"/>
        </w:rPr>
      </w:pPr>
      <w:r w:rsidRPr="008C039F">
        <w:rPr>
          <w:sz w:val="20"/>
          <w:szCs w:val="20"/>
        </w:rPr>
        <w:t>Специалист, предоставляющий муниципальную услугу, обязан предложить заявителю воспользоваться стулом, находящимся рядом с рабочим местом данного специалиста.</w:t>
      </w:r>
    </w:p>
    <w:p w:rsidR="00783506" w:rsidRPr="008C039F" w:rsidRDefault="00783506" w:rsidP="00330168">
      <w:pPr>
        <w:ind w:firstLine="709"/>
        <w:jc w:val="both"/>
        <w:rPr>
          <w:sz w:val="20"/>
          <w:szCs w:val="20"/>
        </w:rPr>
      </w:pPr>
      <w:r w:rsidRPr="008C039F">
        <w:rPr>
          <w:sz w:val="20"/>
          <w:szCs w:val="20"/>
        </w:rPr>
        <w:t xml:space="preserve">Визуальная, текстовая информация о порядке предоставления муниципальной услуги размещается на информационном стенде администрации </w:t>
      </w:r>
      <w:proofErr w:type="spellStart"/>
      <w:r w:rsidRPr="008C039F">
        <w:rPr>
          <w:sz w:val="20"/>
          <w:szCs w:val="20"/>
        </w:rPr>
        <w:t>Шумерлинского</w:t>
      </w:r>
      <w:proofErr w:type="spellEnd"/>
      <w:r w:rsidRPr="008C039F">
        <w:rPr>
          <w:sz w:val="20"/>
          <w:szCs w:val="20"/>
        </w:rPr>
        <w:t xml:space="preserve"> муниципального округа, на официальном сайте органа местного самоуправления, на Едином портале государственных и муниципальных услуг.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w:t>
      </w:r>
    </w:p>
    <w:p w:rsidR="00783506" w:rsidRPr="008C039F" w:rsidRDefault="00783506" w:rsidP="00330168">
      <w:pPr>
        <w:ind w:firstLine="709"/>
        <w:jc w:val="both"/>
        <w:rPr>
          <w:sz w:val="20"/>
          <w:szCs w:val="20"/>
        </w:rPr>
      </w:pPr>
      <w:r w:rsidRPr="008C039F">
        <w:rPr>
          <w:sz w:val="20"/>
          <w:szCs w:val="20"/>
        </w:rPr>
        <w:t xml:space="preserve">Информационные стенды оборудуются в доступном для заявителей помещении администрации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w:t>
      </w:r>
    </w:p>
    <w:p w:rsidR="00783506" w:rsidRPr="008C039F" w:rsidRDefault="00783506" w:rsidP="00330168">
      <w:pPr>
        <w:ind w:firstLine="709"/>
        <w:jc w:val="both"/>
        <w:rPr>
          <w:sz w:val="20"/>
          <w:szCs w:val="20"/>
        </w:rPr>
      </w:pPr>
      <w:r w:rsidRPr="008C039F">
        <w:rPr>
          <w:sz w:val="20"/>
          <w:szCs w:val="20"/>
        </w:rPr>
        <w:t>На информационных стендах размещается следующая обязательная информация:</w:t>
      </w:r>
    </w:p>
    <w:p w:rsidR="00783506" w:rsidRPr="008C039F" w:rsidRDefault="00783506" w:rsidP="00330168">
      <w:pPr>
        <w:ind w:firstLine="709"/>
        <w:jc w:val="both"/>
        <w:rPr>
          <w:sz w:val="20"/>
          <w:szCs w:val="20"/>
        </w:rPr>
      </w:pPr>
      <w:r w:rsidRPr="008C039F">
        <w:rPr>
          <w:sz w:val="20"/>
          <w:szCs w:val="20"/>
        </w:rPr>
        <w:t xml:space="preserve">полное наименование структурного подразделения администрации </w:t>
      </w:r>
      <w:proofErr w:type="spellStart"/>
      <w:r w:rsidRPr="008C039F">
        <w:rPr>
          <w:sz w:val="20"/>
          <w:szCs w:val="20"/>
        </w:rPr>
        <w:t>Шумерлинского</w:t>
      </w:r>
      <w:proofErr w:type="spellEnd"/>
      <w:r w:rsidRPr="008C039F">
        <w:rPr>
          <w:sz w:val="20"/>
          <w:szCs w:val="20"/>
        </w:rPr>
        <w:t xml:space="preserve"> муниципального округа, предоставляющего муниципальную услугу;</w:t>
      </w:r>
    </w:p>
    <w:p w:rsidR="00783506" w:rsidRPr="008C039F" w:rsidRDefault="00783506" w:rsidP="00330168">
      <w:pPr>
        <w:ind w:firstLine="709"/>
        <w:jc w:val="both"/>
        <w:rPr>
          <w:sz w:val="20"/>
          <w:szCs w:val="20"/>
        </w:rPr>
      </w:pPr>
      <w:r w:rsidRPr="008C039F">
        <w:rPr>
          <w:sz w:val="20"/>
          <w:szCs w:val="20"/>
        </w:rPr>
        <w:t>почтовый адрес, адреса электронной почты и официального сайта органа местного самоуправления, контактные телефоны, график работы, фамилии, имена, отчества и должности специалистов, осуществляющих прием и консультирование заинтересованных лиц;</w:t>
      </w:r>
    </w:p>
    <w:p w:rsidR="00783506" w:rsidRPr="008C039F" w:rsidRDefault="00783506" w:rsidP="00330168">
      <w:pPr>
        <w:ind w:firstLine="709"/>
        <w:jc w:val="both"/>
        <w:rPr>
          <w:sz w:val="20"/>
          <w:szCs w:val="20"/>
        </w:rPr>
      </w:pPr>
      <w:r w:rsidRPr="008C039F">
        <w:rPr>
          <w:sz w:val="20"/>
          <w:szCs w:val="20"/>
        </w:rPr>
        <w:t>формы и образцы заполнения заявления о предоставлении муниципальной услуги;</w:t>
      </w:r>
    </w:p>
    <w:p w:rsidR="00783506" w:rsidRPr="008C039F" w:rsidRDefault="00783506" w:rsidP="00330168">
      <w:pPr>
        <w:ind w:firstLine="709"/>
        <w:jc w:val="both"/>
        <w:rPr>
          <w:sz w:val="20"/>
          <w:szCs w:val="20"/>
        </w:rPr>
      </w:pPr>
      <w:r w:rsidRPr="008C039F">
        <w:rPr>
          <w:sz w:val="20"/>
          <w:szCs w:val="20"/>
        </w:rPr>
        <w:t>рекомендации по заполнению заявления о предоставлении муниципальной услуги;</w:t>
      </w:r>
    </w:p>
    <w:p w:rsidR="00783506" w:rsidRPr="008C039F" w:rsidRDefault="00783506" w:rsidP="00330168">
      <w:pPr>
        <w:ind w:firstLine="709"/>
        <w:jc w:val="both"/>
        <w:rPr>
          <w:sz w:val="20"/>
          <w:szCs w:val="20"/>
        </w:rPr>
      </w:pPr>
      <w:r w:rsidRPr="008C039F">
        <w:rPr>
          <w:sz w:val="20"/>
          <w:szCs w:val="20"/>
        </w:rPr>
        <w:t>перечень документов, необходимых для предоставления муниципальной услуги;</w:t>
      </w:r>
    </w:p>
    <w:p w:rsidR="00783506" w:rsidRPr="008C039F" w:rsidRDefault="00783506" w:rsidP="00330168">
      <w:pPr>
        <w:ind w:firstLine="709"/>
        <w:jc w:val="both"/>
        <w:rPr>
          <w:sz w:val="20"/>
          <w:szCs w:val="20"/>
        </w:rPr>
      </w:pPr>
      <w:r w:rsidRPr="008C039F">
        <w:rPr>
          <w:sz w:val="20"/>
          <w:szCs w:val="20"/>
        </w:rPr>
        <w:t>порядок предоставления муниципальной услуги, в том числе в электронной форме;</w:t>
      </w:r>
    </w:p>
    <w:p w:rsidR="00783506" w:rsidRPr="008C039F" w:rsidRDefault="00783506" w:rsidP="00330168">
      <w:pPr>
        <w:ind w:firstLine="709"/>
        <w:jc w:val="both"/>
        <w:rPr>
          <w:sz w:val="20"/>
          <w:szCs w:val="20"/>
        </w:rPr>
      </w:pPr>
      <w:r w:rsidRPr="008C039F">
        <w:rPr>
          <w:sz w:val="20"/>
          <w:szCs w:val="20"/>
        </w:rPr>
        <w:t>перечень оснований для отказа в предоставлении муниципальной услуги;</w:t>
      </w:r>
    </w:p>
    <w:p w:rsidR="00783506" w:rsidRPr="008C039F" w:rsidRDefault="00783506" w:rsidP="00330168">
      <w:pPr>
        <w:ind w:firstLine="709"/>
        <w:jc w:val="both"/>
        <w:rPr>
          <w:sz w:val="20"/>
          <w:szCs w:val="20"/>
        </w:rPr>
      </w:pPr>
      <w:r w:rsidRPr="008C039F">
        <w:rPr>
          <w:sz w:val="20"/>
          <w:szCs w:val="20"/>
        </w:rPr>
        <w:t>извлечения из законодательных и иных нормативных правовых актов, содержащих нормы, регулирующие предоставление муниципальной услуги;</w:t>
      </w:r>
    </w:p>
    <w:p w:rsidR="00783506" w:rsidRPr="008C039F" w:rsidRDefault="00783506" w:rsidP="00330168">
      <w:pPr>
        <w:ind w:firstLine="709"/>
        <w:jc w:val="both"/>
        <w:rPr>
          <w:sz w:val="20"/>
          <w:szCs w:val="20"/>
        </w:rPr>
      </w:pPr>
      <w:r w:rsidRPr="008C039F">
        <w:rPr>
          <w:sz w:val="20"/>
          <w:szCs w:val="20"/>
        </w:rPr>
        <w:t>перечень наиболее часто задаваемых заявителями вопросов и ответов на них;</w:t>
      </w:r>
    </w:p>
    <w:p w:rsidR="00783506" w:rsidRPr="008C039F" w:rsidRDefault="00783506" w:rsidP="00330168">
      <w:pPr>
        <w:ind w:firstLine="709"/>
        <w:jc w:val="both"/>
        <w:rPr>
          <w:sz w:val="20"/>
          <w:szCs w:val="20"/>
        </w:rPr>
      </w:pPr>
      <w:r w:rsidRPr="008C039F">
        <w:rPr>
          <w:sz w:val="20"/>
          <w:szCs w:val="20"/>
        </w:rPr>
        <w:t xml:space="preserve">порядок обжалования решений и действий (бездействия) органа местного </w:t>
      </w:r>
      <w:proofErr w:type="spellStart"/>
      <w:proofErr w:type="gramStart"/>
      <w:r w:rsidRPr="008C039F">
        <w:rPr>
          <w:sz w:val="20"/>
          <w:szCs w:val="20"/>
        </w:rPr>
        <w:t>самоуправ-ления</w:t>
      </w:r>
      <w:proofErr w:type="spellEnd"/>
      <w:proofErr w:type="gramEnd"/>
      <w:r w:rsidRPr="008C039F">
        <w:rPr>
          <w:sz w:val="20"/>
          <w:szCs w:val="20"/>
        </w:rPr>
        <w:t>, должностных лиц органа местного самоуправления, муниципальных служащих, предоставляющих муниципальную услугу.</w:t>
      </w:r>
    </w:p>
    <w:p w:rsidR="00783506" w:rsidRPr="008C039F" w:rsidRDefault="00783506" w:rsidP="00330168">
      <w:pPr>
        <w:ind w:firstLine="709"/>
        <w:jc w:val="both"/>
        <w:rPr>
          <w:sz w:val="20"/>
          <w:szCs w:val="20"/>
        </w:rPr>
      </w:pPr>
      <w:r w:rsidRPr="008C039F">
        <w:rPr>
          <w:sz w:val="20"/>
          <w:szCs w:val="20"/>
        </w:rPr>
        <w:t>Тексты материалов печатаются удобным для чтения шрифтом, без исправлений, наиболее важные места выделяются полужирным шрифтом или подчеркиваются.</w:t>
      </w:r>
    </w:p>
    <w:p w:rsidR="00783506" w:rsidRPr="008C039F" w:rsidRDefault="00783506" w:rsidP="00330168">
      <w:pPr>
        <w:ind w:firstLine="709"/>
        <w:jc w:val="both"/>
        <w:rPr>
          <w:sz w:val="20"/>
          <w:szCs w:val="20"/>
        </w:rPr>
      </w:pPr>
      <w:r w:rsidRPr="008C039F">
        <w:rPr>
          <w:sz w:val="20"/>
          <w:szCs w:val="20"/>
        </w:rPr>
        <w:t>Помещение для приема заявителей оборудуется противопожарной системой и средствами пожаротушения, системой оповещения о возникновении чрезвычайной ситуации. Вход и выход из помещений оборудуются соответствующими указателями.</w:t>
      </w:r>
    </w:p>
    <w:p w:rsidR="00783506" w:rsidRPr="008C039F" w:rsidRDefault="00783506" w:rsidP="00783506">
      <w:pPr>
        <w:ind w:firstLine="709"/>
        <w:rPr>
          <w:b/>
          <w:sz w:val="20"/>
          <w:szCs w:val="20"/>
        </w:rPr>
      </w:pPr>
    </w:p>
    <w:p w:rsidR="00783506" w:rsidRPr="008C039F" w:rsidRDefault="00783506" w:rsidP="00783506">
      <w:pPr>
        <w:ind w:firstLine="709"/>
        <w:rPr>
          <w:b/>
          <w:sz w:val="20"/>
          <w:szCs w:val="20"/>
        </w:rPr>
      </w:pPr>
      <w:r w:rsidRPr="008C039F">
        <w:rPr>
          <w:b/>
          <w:sz w:val="20"/>
          <w:szCs w:val="20"/>
        </w:rPr>
        <w:t>2.16. Показатели доступности и качества муниципальной услуги</w:t>
      </w:r>
    </w:p>
    <w:p w:rsidR="00783506" w:rsidRPr="008C039F" w:rsidRDefault="00783506" w:rsidP="00330168">
      <w:pPr>
        <w:ind w:firstLine="709"/>
        <w:jc w:val="both"/>
        <w:rPr>
          <w:sz w:val="20"/>
          <w:szCs w:val="20"/>
        </w:rPr>
      </w:pPr>
      <w:r w:rsidRPr="008C039F">
        <w:rPr>
          <w:sz w:val="20"/>
          <w:szCs w:val="20"/>
        </w:rPr>
        <w:t>Показателями доступности муниципальной услуги являются:</w:t>
      </w:r>
    </w:p>
    <w:p w:rsidR="00783506" w:rsidRPr="008C039F" w:rsidRDefault="00783506" w:rsidP="00330168">
      <w:pPr>
        <w:ind w:firstLine="709"/>
        <w:jc w:val="both"/>
        <w:rPr>
          <w:sz w:val="20"/>
          <w:szCs w:val="20"/>
        </w:rPr>
      </w:pPr>
      <w:r w:rsidRPr="008C039F">
        <w:rPr>
          <w:sz w:val="20"/>
          <w:szCs w:val="20"/>
        </w:rPr>
        <w:t xml:space="preserve">обеспечение информирования о работе уполномоченного структурного подразделения администрации </w:t>
      </w:r>
      <w:proofErr w:type="spellStart"/>
      <w:r w:rsidRPr="008C039F">
        <w:rPr>
          <w:sz w:val="20"/>
          <w:szCs w:val="20"/>
        </w:rPr>
        <w:t>Шумерлинского</w:t>
      </w:r>
      <w:proofErr w:type="spellEnd"/>
      <w:r w:rsidRPr="008C039F">
        <w:rPr>
          <w:sz w:val="20"/>
          <w:szCs w:val="20"/>
        </w:rPr>
        <w:t xml:space="preserve"> муниципального округа и предоставляемой муниципальной услуге (размещение информации на Едином портале государственных и муниципальных услуг);</w:t>
      </w:r>
    </w:p>
    <w:p w:rsidR="00783506" w:rsidRPr="008C039F" w:rsidRDefault="00783506" w:rsidP="00330168">
      <w:pPr>
        <w:ind w:firstLine="709"/>
        <w:jc w:val="both"/>
        <w:rPr>
          <w:sz w:val="20"/>
          <w:szCs w:val="20"/>
        </w:rPr>
      </w:pPr>
      <w:r w:rsidRPr="008C039F">
        <w:rPr>
          <w:sz w:val="20"/>
          <w:szCs w:val="20"/>
        </w:rPr>
        <w:t>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783506" w:rsidRPr="008C039F" w:rsidRDefault="00783506" w:rsidP="00330168">
      <w:pPr>
        <w:ind w:firstLine="709"/>
        <w:jc w:val="both"/>
        <w:rPr>
          <w:sz w:val="20"/>
          <w:szCs w:val="20"/>
        </w:rPr>
      </w:pPr>
      <w:r w:rsidRPr="008C039F">
        <w:rPr>
          <w:sz w:val="20"/>
          <w:szCs w:val="20"/>
        </w:rPr>
        <w:t xml:space="preserve">условия доступа к территории, зданию администрации </w:t>
      </w:r>
      <w:proofErr w:type="spellStart"/>
      <w:r w:rsidRPr="008C039F">
        <w:rPr>
          <w:sz w:val="20"/>
          <w:szCs w:val="20"/>
        </w:rPr>
        <w:t>Шумерлинского</w:t>
      </w:r>
      <w:proofErr w:type="spellEnd"/>
      <w:r w:rsidRPr="008C039F">
        <w:rPr>
          <w:sz w:val="20"/>
          <w:szCs w:val="20"/>
        </w:rPr>
        <w:t xml:space="preserve"> муниципального округа,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w:t>
      </w:r>
      <w:proofErr w:type="spellStart"/>
      <w:r w:rsidRPr="008C039F">
        <w:rPr>
          <w:sz w:val="20"/>
          <w:szCs w:val="20"/>
        </w:rPr>
        <w:t>Шумерлинского</w:t>
      </w:r>
      <w:proofErr w:type="spellEnd"/>
      <w:r w:rsidRPr="008C039F">
        <w:rPr>
          <w:sz w:val="20"/>
          <w:szCs w:val="20"/>
        </w:rPr>
        <w:t xml:space="preserve"> муниципального округа и наличие необходимого количества парковочных мест);</w:t>
      </w:r>
    </w:p>
    <w:p w:rsidR="00783506" w:rsidRPr="008C039F" w:rsidRDefault="00783506" w:rsidP="00330168">
      <w:pPr>
        <w:ind w:firstLine="709"/>
        <w:jc w:val="both"/>
        <w:rPr>
          <w:sz w:val="20"/>
          <w:szCs w:val="20"/>
        </w:rPr>
      </w:pPr>
      <w:r w:rsidRPr="008C039F">
        <w:rPr>
          <w:sz w:val="20"/>
          <w:szCs w:val="20"/>
        </w:rPr>
        <w:t xml:space="preserve">обеспечение свободного доступа в здание администрации </w:t>
      </w:r>
      <w:proofErr w:type="spellStart"/>
      <w:r w:rsidRPr="008C039F">
        <w:rPr>
          <w:sz w:val="20"/>
          <w:szCs w:val="20"/>
        </w:rPr>
        <w:t>Шумерлинского</w:t>
      </w:r>
      <w:proofErr w:type="spellEnd"/>
      <w:r w:rsidRPr="008C039F">
        <w:rPr>
          <w:sz w:val="20"/>
          <w:szCs w:val="20"/>
        </w:rPr>
        <w:t xml:space="preserve"> муниципального округа;</w:t>
      </w:r>
    </w:p>
    <w:p w:rsidR="00783506" w:rsidRPr="008C039F" w:rsidRDefault="00783506" w:rsidP="00330168">
      <w:pPr>
        <w:ind w:firstLine="709"/>
        <w:jc w:val="both"/>
        <w:rPr>
          <w:sz w:val="20"/>
          <w:szCs w:val="20"/>
        </w:rPr>
      </w:pPr>
      <w:r w:rsidRPr="008C039F">
        <w:rPr>
          <w:sz w:val="20"/>
          <w:szCs w:val="20"/>
        </w:rPr>
        <w:t>организация предоставления муниципальной услуги через МФЦ.</w:t>
      </w:r>
    </w:p>
    <w:p w:rsidR="00783506" w:rsidRPr="008C039F" w:rsidRDefault="00783506" w:rsidP="00330168">
      <w:pPr>
        <w:ind w:firstLine="709"/>
        <w:jc w:val="both"/>
        <w:rPr>
          <w:sz w:val="20"/>
          <w:szCs w:val="20"/>
        </w:rPr>
      </w:pPr>
      <w:r w:rsidRPr="008C039F">
        <w:rPr>
          <w:sz w:val="20"/>
          <w:szCs w:val="20"/>
        </w:rPr>
        <w:t>Показателями качества муниципальной услуги являются:</w:t>
      </w:r>
    </w:p>
    <w:p w:rsidR="00783506" w:rsidRPr="008C039F" w:rsidRDefault="00783506" w:rsidP="00330168">
      <w:pPr>
        <w:ind w:firstLine="709"/>
        <w:jc w:val="both"/>
        <w:rPr>
          <w:sz w:val="20"/>
          <w:szCs w:val="20"/>
        </w:rPr>
      </w:pPr>
      <w:r w:rsidRPr="008C039F">
        <w:rPr>
          <w:sz w:val="20"/>
          <w:szCs w:val="20"/>
        </w:rPr>
        <w:lastRenderedPageBreak/>
        <w:t>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783506" w:rsidRPr="008C039F" w:rsidRDefault="00783506" w:rsidP="00330168">
      <w:pPr>
        <w:ind w:firstLine="709"/>
        <w:jc w:val="both"/>
        <w:rPr>
          <w:sz w:val="20"/>
          <w:szCs w:val="20"/>
        </w:rPr>
      </w:pPr>
      <w:r w:rsidRPr="008C039F">
        <w:rPr>
          <w:sz w:val="20"/>
          <w:szCs w:val="20"/>
        </w:rPr>
        <w:t>компетентность специалистов, предоставляющих муниципальную услугу, в вопросах предоставления муниципальной услуги;</w:t>
      </w:r>
    </w:p>
    <w:p w:rsidR="00783506" w:rsidRPr="008C039F" w:rsidRDefault="00783506" w:rsidP="00330168">
      <w:pPr>
        <w:ind w:firstLine="709"/>
        <w:jc w:val="both"/>
        <w:rPr>
          <w:sz w:val="20"/>
          <w:szCs w:val="20"/>
        </w:rPr>
      </w:pPr>
      <w:r w:rsidRPr="008C039F">
        <w:rPr>
          <w:sz w:val="20"/>
          <w:szCs w:val="20"/>
        </w:rPr>
        <w:t>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783506" w:rsidRPr="008C039F" w:rsidRDefault="00783506" w:rsidP="00330168">
      <w:pPr>
        <w:ind w:firstLine="709"/>
        <w:jc w:val="both"/>
        <w:rPr>
          <w:sz w:val="20"/>
          <w:szCs w:val="20"/>
        </w:rPr>
      </w:pPr>
      <w:r w:rsidRPr="008C039F">
        <w:rPr>
          <w:sz w:val="20"/>
          <w:szCs w:val="20"/>
        </w:rPr>
        <w:t>строгое соблюдение стандарта и порядка предоставления муниципальной услуги;</w:t>
      </w:r>
    </w:p>
    <w:p w:rsidR="00783506" w:rsidRPr="008C039F" w:rsidRDefault="00783506" w:rsidP="00330168">
      <w:pPr>
        <w:ind w:firstLine="709"/>
        <w:jc w:val="both"/>
        <w:rPr>
          <w:sz w:val="20"/>
          <w:szCs w:val="20"/>
        </w:rPr>
      </w:pPr>
      <w:r w:rsidRPr="008C039F">
        <w:rPr>
          <w:sz w:val="20"/>
          <w:szCs w:val="20"/>
        </w:rPr>
        <w:t>эффективность и своевременность рассмотрения поступивших обращений по вопросам предоставления муниципальной услуги;</w:t>
      </w:r>
    </w:p>
    <w:p w:rsidR="00783506" w:rsidRPr="008C039F" w:rsidRDefault="00783506" w:rsidP="00330168">
      <w:pPr>
        <w:ind w:firstLine="709"/>
        <w:jc w:val="both"/>
        <w:rPr>
          <w:sz w:val="20"/>
          <w:szCs w:val="20"/>
        </w:rPr>
      </w:pPr>
      <w:r w:rsidRPr="008C039F">
        <w:rPr>
          <w:sz w:val="20"/>
          <w:szCs w:val="20"/>
        </w:rPr>
        <w:t>отсутствие жалоб.</w:t>
      </w:r>
    </w:p>
    <w:p w:rsidR="00783506" w:rsidRPr="008C039F" w:rsidRDefault="00783506" w:rsidP="00330168">
      <w:pPr>
        <w:ind w:firstLine="709"/>
        <w:jc w:val="both"/>
        <w:rPr>
          <w:sz w:val="20"/>
          <w:szCs w:val="20"/>
        </w:rPr>
      </w:pPr>
      <w:r w:rsidRPr="008C039F">
        <w:rPr>
          <w:sz w:val="20"/>
          <w:szCs w:val="20"/>
        </w:rPr>
        <w:t>Специалист уполномоченного структурного подразделения, предоставляющий муниципальную услугу:</w:t>
      </w:r>
    </w:p>
    <w:p w:rsidR="00783506" w:rsidRPr="008C039F" w:rsidRDefault="00783506" w:rsidP="00330168">
      <w:pPr>
        <w:ind w:firstLine="709"/>
        <w:jc w:val="both"/>
        <w:rPr>
          <w:sz w:val="20"/>
          <w:szCs w:val="20"/>
        </w:rPr>
      </w:pPr>
      <w:r w:rsidRPr="008C039F">
        <w:rPr>
          <w:sz w:val="20"/>
          <w:szCs w:val="20"/>
        </w:rPr>
        <w:t>обеспечивает объективное, всестороннее и своевременное рассмотрение заявления;</w:t>
      </w:r>
    </w:p>
    <w:p w:rsidR="00783506" w:rsidRPr="008C039F" w:rsidRDefault="00783506" w:rsidP="00330168">
      <w:pPr>
        <w:ind w:firstLine="709"/>
        <w:jc w:val="both"/>
        <w:rPr>
          <w:sz w:val="20"/>
          <w:szCs w:val="20"/>
        </w:rPr>
      </w:pPr>
      <w:r w:rsidRPr="008C039F">
        <w:rPr>
          <w:sz w:val="20"/>
          <w:szCs w:val="20"/>
        </w:rPr>
        <w:t>запрашивает, в том числе в электронной форме, необходимые для рассмотрения заявления документы и материалы в других государственных органах, органах местного самоуправления и у иных должностных лиц;</w:t>
      </w:r>
    </w:p>
    <w:p w:rsidR="00783506" w:rsidRPr="008C039F" w:rsidRDefault="00783506" w:rsidP="00330168">
      <w:pPr>
        <w:ind w:firstLine="709"/>
        <w:jc w:val="both"/>
        <w:rPr>
          <w:sz w:val="20"/>
          <w:szCs w:val="20"/>
        </w:rPr>
      </w:pPr>
      <w:r w:rsidRPr="008C039F">
        <w:rPr>
          <w:sz w:val="20"/>
          <w:szCs w:val="20"/>
        </w:rPr>
        <w:t>принимает меры, направленные на восстановление или защиту нарушенных прав, свобод и законных интересов гражданина.</w:t>
      </w:r>
    </w:p>
    <w:p w:rsidR="00783506" w:rsidRPr="008C039F" w:rsidRDefault="00783506" w:rsidP="00330168">
      <w:pPr>
        <w:ind w:firstLine="709"/>
        <w:jc w:val="both"/>
        <w:rPr>
          <w:sz w:val="20"/>
          <w:szCs w:val="20"/>
        </w:rPr>
      </w:pPr>
      <w:r w:rsidRPr="008C039F">
        <w:rPr>
          <w:sz w:val="20"/>
          <w:szCs w:val="20"/>
        </w:rPr>
        <w:t>При рассмотрении заявления специалист уполномоченного структурного подразделения, предоставляющий муниципальную услугу, не вправе:</w:t>
      </w:r>
    </w:p>
    <w:p w:rsidR="00783506" w:rsidRPr="008C039F" w:rsidRDefault="00783506" w:rsidP="00330168">
      <w:pPr>
        <w:ind w:firstLine="709"/>
        <w:jc w:val="both"/>
        <w:rPr>
          <w:sz w:val="20"/>
          <w:szCs w:val="20"/>
        </w:rPr>
      </w:pPr>
      <w:r w:rsidRPr="008C039F">
        <w:rPr>
          <w:sz w:val="20"/>
          <w:szCs w:val="20"/>
        </w:rPr>
        <w:t>искажать положения нормативных правовых актов;</w:t>
      </w:r>
    </w:p>
    <w:p w:rsidR="00783506" w:rsidRPr="008C039F" w:rsidRDefault="00783506" w:rsidP="00330168">
      <w:pPr>
        <w:ind w:firstLine="709"/>
        <w:jc w:val="both"/>
        <w:rPr>
          <w:sz w:val="20"/>
          <w:szCs w:val="20"/>
        </w:rPr>
      </w:pPr>
      <w:r w:rsidRPr="008C039F">
        <w:rPr>
          <w:sz w:val="20"/>
          <w:szCs w:val="20"/>
        </w:rPr>
        <w:t>предоставлять сведения, составляющие государственную или иную охраняемую федеральным законом тайну, или сведения конфиденциального характера;</w:t>
      </w:r>
    </w:p>
    <w:p w:rsidR="00783506" w:rsidRPr="008C039F" w:rsidRDefault="00783506" w:rsidP="00330168">
      <w:pPr>
        <w:ind w:firstLine="709"/>
        <w:jc w:val="both"/>
        <w:rPr>
          <w:sz w:val="20"/>
          <w:szCs w:val="20"/>
        </w:rPr>
      </w:pPr>
      <w:r w:rsidRPr="008C039F">
        <w:rPr>
          <w:sz w:val="20"/>
          <w:szCs w:val="20"/>
        </w:rPr>
        <w:t>давать правовую оценку любых обстоятельств и событий, в том числе решений, действий (бездействия) государственных органов, органов местного самоуправления или должностных лиц;</w:t>
      </w:r>
    </w:p>
    <w:p w:rsidR="00783506" w:rsidRPr="008C039F" w:rsidRDefault="00783506" w:rsidP="00330168">
      <w:pPr>
        <w:ind w:firstLine="709"/>
        <w:jc w:val="both"/>
        <w:rPr>
          <w:sz w:val="20"/>
          <w:szCs w:val="20"/>
        </w:rPr>
      </w:pPr>
      <w:r w:rsidRPr="008C039F">
        <w:rPr>
          <w:sz w:val="20"/>
          <w:szCs w:val="20"/>
        </w:rPr>
        <w:t>вносить изменения и дополнения в любые представленные заявителем документы;</w:t>
      </w:r>
    </w:p>
    <w:p w:rsidR="00783506" w:rsidRPr="008C039F" w:rsidRDefault="00783506" w:rsidP="00330168">
      <w:pPr>
        <w:ind w:firstLine="709"/>
        <w:jc w:val="both"/>
        <w:rPr>
          <w:sz w:val="20"/>
          <w:szCs w:val="20"/>
        </w:rPr>
      </w:pPr>
      <w:r w:rsidRPr="008C039F">
        <w:rPr>
          <w:sz w:val="20"/>
          <w:szCs w:val="20"/>
        </w:rPr>
        <w:t>совершать на документах заявителей распорядительные надписи, давать указания государственным органам, органам местного самоуправления или должностным лицам или каким-либо иным способом влиять на последующие решения государственных органов, органов местного самоуправления или должностных лиц при осуществлении возложенных на них функций.</w:t>
      </w:r>
    </w:p>
    <w:p w:rsidR="00783506" w:rsidRPr="008C039F" w:rsidRDefault="00783506" w:rsidP="00330168">
      <w:pPr>
        <w:ind w:firstLine="709"/>
        <w:jc w:val="both"/>
        <w:rPr>
          <w:sz w:val="20"/>
          <w:szCs w:val="20"/>
        </w:rPr>
      </w:pPr>
      <w:r w:rsidRPr="008C039F">
        <w:rPr>
          <w:sz w:val="20"/>
          <w:szCs w:val="20"/>
        </w:rPr>
        <w:t xml:space="preserve">Взаимодействие заявителя </w:t>
      </w:r>
      <w:proofErr w:type="gramStart"/>
      <w:r w:rsidRPr="008C039F">
        <w:rPr>
          <w:sz w:val="20"/>
          <w:szCs w:val="20"/>
        </w:rPr>
        <w:t>с</w:t>
      </w:r>
      <w:proofErr w:type="gramEnd"/>
      <w:r w:rsidRPr="008C039F">
        <w:rPr>
          <w:sz w:val="20"/>
          <w:szCs w:val="20"/>
        </w:rPr>
        <w:t xml:space="preserve"> специалистом структурного подразделения администрации </w:t>
      </w:r>
      <w:proofErr w:type="spellStart"/>
      <w:r w:rsidRPr="008C039F">
        <w:rPr>
          <w:sz w:val="20"/>
          <w:szCs w:val="20"/>
        </w:rPr>
        <w:t>Шумерлинского</w:t>
      </w:r>
      <w:proofErr w:type="spellEnd"/>
      <w:r w:rsidRPr="008C039F">
        <w:rPr>
          <w:sz w:val="20"/>
          <w:szCs w:val="20"/>
        </w:rPr>
        <w:t xml:space="preserve"> муниципального округа, предоставляющего муниципальную услугу, осуществляется при личном обращении заявителя:</w:t>
      </w:r>
    </w:p>
    <w:p w:rsidR="00783506" w:rsidRPr="008C039F" w:rsidRDefault="00783506" w:rsidP="00330168">
      <w:pPr>
        <w:ind w:firstLine="709"/>
        <w:jc w:val="both"/>
        <w:rPr>
          <w:sz w:val="20"/>
          <w:szCs w:val="20"/>
        </w:rPr>
      </w:pPr>
      <w:r w:rsidRPr="008C039F">
        <w:rPr>
          <w:sz w:val="20"/>
          <w:szCs w:val="20"/>
        </w:rPr>
        <w:t>1) для подачи документов, необходимых для предоставления муниципальной услуги;</w:t>
      </w:r>
    </w:p>
    <w:p w:rsidR="00783506" w:rsidRPr="008C039F" w:rsidRDefault="00783506" w:rsidP="00330168">
      <w:pPr>
        <w:ind w:firstLine="709"/>
        <w:jc w:val="both"/>
        <w:rPr>
          <w:sz w:val="20"/>
          <w:szCs w:val="20"/>
        </w:rPr>
      </w:pPr>
      <w:r w:rsidRPr="008C039F">
        <w:rPr>
          <w:sz w:val="20"/>
          <w:szCs w:val="20"/>
        </w:rPr>
        <w:t>2) для получения информации о ходе предоставления муниципальной услуги;</w:t>
      </w:r>
    </w:p>
    <w:p w:rsidR="00783506" w:rsidRPr="008C039F" w:rsidRDefault="00783506" w:rsidP="00330168">
      <w:pPr>
        <w:ind w:firstLine="709"/>
        <w:jc w:val="both"/>
        <w:rPr>
          <w:sz w:val="20"/>
          <w:szCs w:val="20"/>
        </w:rPr>
      </w:pPr>
      <w:r w:rsidRPr="008C039F">
        <w:rPr>
          <w:sz w:val="20"/>
          <w:szCs w:val="20"/>
        </w:rPr>
        <w:t>3) для получения результата предоставления муниципальной услуги.</w:t>
      </w:r>
    </w:p>
    <w:p w:rsidR="00783506" w:rsidRPr="008C039F" w:rsidRDefault="00783506" w:rsidP="00330168">
      <w:pPr>
        <w:ind w:firstLine="709"/>
        <w:jc w:val="both"/>
        <w:rPr>
          <w:sz w:val="20"/>
          <w:szCs w:val="20"/>
        </w:rPr>
      </w:pPr>
      <w:r w:rsidRPr="008C039F">
        <w:rPr>
          <w:sz w:val="20"/>
          <w:szCs w:val="20"/>
        </w:rPr>
        <w:t>Продолжительность каждого взаимодействия заявителя и специалиста, ответственного за выполнение административных процедур по предоставлению муниципальной услуги, не должна превышать 15 минут.</w:t>
      </w:r>
    </w:p>
    <w:p w:rsidR="00783506" w:rsidRPr="008C039F" w:rsidRDefault="00783506" w:rsidP="00330168">
      <w:pPr>
        <w:ind w:firstLine="709"/>
        <w:jc w:val="both"/>
        <w:rPr>
          <w:sz w:val="20"/>
          <w:szCs w:val="20"/>
        </w:rPr>
      </w:pPr>
      <w:proofErr w:type="gramStart"/>
      <w:r w:rsidRPr="008C039F">
        <w:rPr>
          <w:sz w:val="20"/>
          <w:szCs w:val="20"/>
        </w:rPr>
        <w:t xml:space="preserve">Информация о ходе предоставления муниципальной услуги предоставляется непосредственно специалистом структурного подразделения администрации </w:t>
      </w:r>
      <w:proofErr w:type="spellStart"/>
      <w:r w:rsidRPr="008C039F">
        <w:rPr>
          <w:sz w:val="20"/>
          <w:szCs w:val="20"/>
        </w:rPr>
        <w:t>Шумерлинского</w:t>
      </w:r>
      <w:proofErr w:type="spellEnd"/>
      <w:r w:rsidRPr="008C039F">
        <w:rPr>
          <w:sz w:val="20"/>
          <w:szCs w:val="20"/>
        </w:rPr>
        <w:t xml:space="preserve"> муниципального округа, предоставляющего муниципальную услугу, по телефонам для справок, электронным сообщением по адресу, указанному заявителем, а также размещается в личном кабинете заявителя на Едином портале государственных и муниципальных услуг (при подаче запроса о предоставлении муниципальной услуги через Единый портал государственных и муниципальных услуг).</w:t>
      </w:r>
      <w:proofErr w:type="gramEnd"/>
    </w:p>
    <w:p w:rsidR="00783506" w:rsidRPr="008C039F" w:rsidRDefault="00783506" w:rsidP="00330168">
      <w:pPr>
        <w:ind w:firstLine="709"/>
        <w:jc w:val="both"/>
        <w:rPr>
          <w:sz w:val="20"/>
          <w:szCs w:val="20"/>
        </w:rPr>
      </w:pPr>
      <w:r w:rsidRPr="008C039F">
        <w:rPr>
          <w:sz w:val="20"/>
          <w:szCs w:val="20"/>
        </w:rPr>
        <w:t>Возможность получения муниципальной услуги в любом территориальном подразделении органа местного самоуправления, предоставляющего муниципальную услугу (экстерриториальный принцип), а также посредством запроса о предоставлении нескольких государственных и (или) муниципальных услуг в МФЦ, предусмотренного статьей 15.1 Федерального закона № 210-ФЗ, не предусмотрена.</w:t>
      </w:r>
    </w:p>
    <w:p w:rsidR="00783506" w:rsidRPr="008C039F" w:rsidRDefault="00783506" w:rsidP="00783506">
      <w:pPr>
        <w:ind w:firstLine="709"/>
        <w:rPr>
          <w:b/>
          <w:sz w:val="20"/>
          <w:szCs w:val="20"/>
        </w:rPr>
      </w:pPr>
    </w:p>
    <w:p w:rsidR="00783506" w:rsidRPr="008C039F" w:rsidRDefault="00783506" w:rsidP="00783506">
      <w:pPr>
        <w:ind w:firstLine="709"/>
        <w:rPr>
          <w:b/>
          <w:sz w:val="20"/>
          <w:szCs w:val="20"/>
        </w:rPr>
      </w:pPr>
      <w:r w:rsidRPr="008C039F">
        <w:rPr>
          <w:b/>
          <w:sz w:val="20"/>
          <w:szCs w:val="20"/>
        </w:rPr>
        <w:t>2.17.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783506" w:rsidRPr="008C039F" w:rsidRDefault="00783506" w:rsidP="00330168">
      <w:pPr>
        <w:ind w:firstLine="709"/>
        <w:jc w:val="both"/>
        <w:rPr>
          <w:sz w:val="20"/>
          <w:szCs w:val="20"/>
        </w:rPr>
      </w:pPr>
      <w:r w:rsidRPr="008C039F">
        <w:rPr>
          <w:sz w:val="20"/>
          <w:szCs w:val="20"/>
        </w:rPr>
        <w:t>Предоставление муниципальной услуги в электронной форме осуществляется на базе информационных систем, включая государственные информационные системы, составляющие информационно-технологическую и коммуникационную инфраструктуру.</w:t>
      </w:r>
    </w:p>
    <w:p w:rsidR="00783506" w:rsidRPr="008C039F" w:rsidRDefault="00783506" w:rsidP="00330168">
      <w:pPr>
        <w:ind w:firstLine="709"/>
        <w:jc w:val="both"/>
        <w:rPr>
          <w:sz w:val="20"/>
          <w:szCs w:val="20"/>
        </w:rPr>
      </w:pPr>
      <w:r w:rsidRPr="008C039F">
        <w:rPr>
          <w:sz w:val="20"/>
          <w:szCs w:val="20"/>
        </w:rPr>
        <w:t>Обращение за получением муниципальной услуги и предоставление муниципальной услуги могут осуществляться с использованием электронных документов, подписанных электронной подписью в соответствии с требованиями Федерального закона от 6 апреля 2011 г. № 63-ФЗ «Об электронной подписи» и Федерального закона № 210-ФЗ.</w:t>
      </w:r>
    </w:p>
    <w:p w:rsidR="00783506" w:rsidRPr="008C039F" w:rsidRDefault="00783506" w:rsidP="00330168">
      <w:pPr>
        <w:ind w:firstLine="709"/>
        <w:jc w:val="both"/>
        <w:rPr>
          <w:sz w:val="20"/>
          <w:szCs w:val="20"/>
        </w:rPr>
      </w:pPr>
      <w:r w:rsidRPr="008C039F">
        <w:rPr>
          <w:sz w:val="20"/>
          <w:szCs w:val="20"/>
        </w:rPr>
        <w:t xml:space="preserve">При обращении за получением муниципальной услуги допускается использование простой электронной подписи, и (или) усиленной квалифицированной электронной подписи, и (или) усиленной неквалифицированной электронной подписи. </w:t>
      </w:r>
      <w:proofErr w:type="gramStart"/>
      <w:r w:rsidRPr="008C039F">
        <w:rPr>
          <w:sz w:val="20"/>
          <w:szCs w:val="20"/>
        </w:rPr>
        <w:t xml:space="preserve">Определение случаев, при которых допускается использование </w:t>
      </w:r>
      <w:r w:rsidRPr="008C039F">
        <w:rPr>
          <w:sz w:val="20"/>
          <w:szCs w:val="20"/>
        </w:rPr>
        <w:lastRenderedPageBreak/>
        <w:t>соответственно простой электронной подписи и (или) усиленной квалифицированной электронной подписи, и (или) усиленной неквалифицированной электронной подписи, осуществляется на основе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 июня 2012 г. № 634.</w:t>
      </w:r>
      <w:proofErr w:type="gramEnd"/>
    </w:p>
    <w:p w:rsidR="00783506" w:rsidRPr="008C039F" w:rsidRDefault="00783506" w:rsidP="00330168">
      <w:pPr>
        <w:ind w:firstLine="709"/>
        <w:jc w:val="both"/>
        <w:rPr>
          <w:sz w:val="20"/>
          <w:szCs w:val="20"/>
        </w:rPr>
      </w:pPr>
      <w:proofErr w:type="gramStart"/>
      <w:r w:rsidRPr="008C039F">
        <w:rPr>
          <w:sz w:val="20"/>
          <w:szCs w:val="20"/>
        </w:rPr>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roofErr w:type="gramEnd"/>
    </w:p>
    <w:p w:rsidR="00783506" w:rsidRPr="008C039F" w:rsidRDefault="00783506" w:rsidP="00330168">
      <w:pPr>
        <w:ind w:firstLine="709"/>
        <w:jc w:val="both"/>
        <w:rPr>
          <w:sz w:val="20"/>
          <w:szCs w:val="20"/>
        </w:rPr>
      </w:pPr>
      <w:r w:rsidRPr="008C039F">
        <w:rPr>
          <w:sz w:val="20"/>
          <w:szCs w:val="20"/>
        </w:rPr>
        <w:t>Правила использования усиленной квалифицированной электронной подписи при обращении за получением муниципальной услуги установлены постановлением Правительства Российской Федерации от 25 августа 2012 г. № 852.</w:t>
      </w:r>
    </w:p>
    <w:p w:rsidR="00783506" w:rsidRPr="008C039F" w:rsidRDefault="00783506" w:rsidP="00330168">
      <w:pPr>
        <w:ind w:firstLine="709"/>
        <w:jc w:val="both"/>
        <w:rPr>
          <w:sz w:val="20"/>
          <w:szCs w:val="20"/>
        </w:rPr>
      </w:pPr>
      <w:r w:rsidRPr="008C039F">
        <w:rPr>
          <w:sz w:val="20"/>
          <w:szCs w:val="20"/>
        </w:rPr>
        <w:t>При предоставлении муниципальной услуги в электронной форме осуществляются:</w:t>
      </w:r>
    </w:p>
    <w:p w:rsidR="00783506" w:rsidRPr="008C039F" w:rsidRDefault="00783506" w:rsidP="00330168">
      <w:pPr>
        <w:ind w:firstLine="709"/>
        <w:jc w:val="both"/>
        <w:rPr>
          <w:sz w:val="20"/>
          <w:szCs w:val="20"/>
        </w:rPr>
      </w:pPr>
      <w:r w:rsidRPr="008C039F">
        <w:rPr>
          <w:sz w:val="20"/>
          <w:szCs w:val="20"/>
        </w:rPr>
        <w:t>1) получение информации о порядке и сроках предоставления услуги;</w:t>
      </w:r>
    </w:p>
    <w:p w:rsidR="00783506" w:rsidRPr="008C039F" w:rsidRDefault="00783506" w:rsidP="00330168">
      <w:pPr>
        <w:ind w:firstLine="709"/>
        <w:jc w:val="both"/>
        <w:rPr>
          <w:sz w:val="20"/>
          <w:szCs w:val="20"/>
        </w:rPr>
      </w:pPr>
      <w:r w:rsidRPr="008C039F">
        <w:rPr>
          <w:sz w:val="20"/>
          <w:szCs w:val="20"/>
        </w:rPr>
        <w:t>2) запись на прием в МФЦ для подачи запроса;</w:t>
      </w:r>
    </w:p>
    <w:p w:rsidR="00783506" w:rsidRPr="008C039F" w:rsidRDefault="00783506" w:rsidP="00330168">
      <w:pPr>
        <w:ind w:firstLine="709"/>
        <w:jc w:val="both"/>
        <w:rPr>
          <w:sz w:val="20"/>
          <w:szCs w:val="20"/>
        </w:rPr>
      </w:pPr>
      <w:r w:rsidRPr="008C039F">
        <w:rPr>
          <w:sz w:val="20"/>
          <w:szCs w:val="20"/>
        </w:rPr>
        <w:t>3) формирование запроса;</w:t>
      </w:r>
    </w:p>
    <w:p w:rsidR="00783506" w:rsidRPr="008C039F" w:rsidRDefault="00783506" w:rsidP="00330168">
      <w:pPr>
        <w:ind w:firstLine="709"/>
        <w:jc w:val="both"/>
        <w:rPr>
          <w:sz w:val="20"/>
          <w:szCs w:val="20"/>
        </w:rPr>
      </w:pPr>
      <w:r w:rsidRPr="008C039F">
        <w:rPr>
          <w:sz w:val="20"/>
          <w:szCs w:val="20"/>
        </w:rPr>
        <w:t>4) прием и регистрация органом (организацией) запроса и иных документов, необходимых для предоставления услуги;</w:t>
      </w:r>
    </w:p>
    <w:p w:rsidR="00783506" w:rsidRPr="008C039F" w:rsidRDefault="00783506" w:rsidP="00330168">
      <w:pPr>
        <w:ind w:firstLine="709"/>
        <w:jc w:val="both"/>
        <w:rPr>
          <w:sz w:val="20"/>
          <w:szCs w:val="20"/>
        </w:rPr>
      </w:pPr>
      <w:r w:rsidRPr="008C039F">
        <w:rPr>
          <w:sz w:val="20"/>
          <w:szCs w:val="20"/>
        </w:rPr>
        <w:t>5) получение сведений о ходе выполнения запроса;</w:t>
      </w:r>
    </w:p>
    <w:p w:rsidR="00783506" w:rsidRPr="008C039F" w:rsidRDefault="00783506" w:rsidP="00330168">
      <w:pPr>
        <w:ind w:firstLine="709"/>
        <w:jc w:val="both"/>
        <w:rPr>
          <w:sz w:val="20"/>
          <w:szCs w:val="20"/>
        </w:rPr>
      </w:pPr>
      <w:r w:rsidRPr="008C039F">
        <w:rPr>
          <w:sz w:val="20"/>
          <w:szCs w:val="20"/>
        </w:rPr>
        <w:t>6) взаимодействие органов, предоставляющих муниципальные услуги, иных государственных органов, организаций, участвующих в предоставлении муниципальных услуг;</w:t>
      </w:r>
    </w:p>
    <w:p w:rsidR="00783506" w:rsidRPr="008C039F" w:rsidRDefault="00783506" w:rsidP="00330168">
      <w:pPr>
        <w:ind w:firstLine="709"/>
        <w:jc w:val="both"/>
        <w:rPr>
          <w:sz w:val="20"/>
          <w:szCs w:val="20"/>
        </w:rPr>
      </w:pPr>
      <w:r w:rsidRPr="008C039F">
        <w:rPr>
          <w:sz w:val="20"/>
          <w:szCs w:val="20"/>
        </w:rPr>
        <w:t>7) получение результата предоставления муниципальной услуги, если иное не установлено законодательством Российской Федерации;</w:t>
      </w:r>
    </w:p>
    <w:p w:rsidR="00783506" w:rsidRPr="008C039F" w:rsidRDefault="00783506" w:rsidP="00330168">
      <w:pPr>
        <w:ind w:firstLine="709"/>
        <w:jc w:val="both"/>
        <w:rPr>
          <w:sz w:val="20"/>
          <w:szCs w:val="20"/>
        </w:rPr>
      </w:pPr>
      <w:r w:rsidRPr="008C039F">
        <w:rPr>
          <w:sz w:val="20"/>
          <w:szCs w:val="20"/>
        </w:rPr>
        <w:t>8) осуществление оценки качества предоставления услуги;</w:t>
      </w:r>
    </w:p>
    <w:p w:rsidR="00783506" w:rsidRPr="008C039F" w:rsidRDefault="00783506" w:rsidP="00330168">
      <w:pPr>
        <w:ind w:firstLine="709"/>
        <w:jc w:val="both"/>
        <w:rPr>
          <w:sz w:val="20"/>
          <w:szCs w:val="20"/>
        </w:rPr>
      </w:pPr>
      <w:r w:rsidRPr="008C039F">
        <w:rPr>
          <w:sz w:val="20"/>
          <w:szCs w:val="20"/>
        </w:rPr>
        <w:t>9) досудебное (внесудебное) обжалование решений и действия (бездействия) органа местного самоуправления, его должностного лица или муниципального служащего;</w:t>
      </w:r>
    </w:p>
    <w:p w:rsidR="00783506" w:rsidRPr="008C039F" w:rsidRDefault="00783506" w:rsidP="00330168">
      <w:pPr>
        <w:ind w:firstLine="709"/>
        <w:jc w:val="both"/>
        <w:rPr>
          <w:sz w:val="20"/>
          <w:szCs w:val="20"/>
        </w:rPr>
      </w:pPr>
      <w:proofErr w:type="gramStart"/>
      <w:r w:rsidRPr="008C039F">
        <w:rPr>
          <w:sz w:val="20"/>
          <w:szCs w:val="20"/>
        </w:rPr>
        <w:t>10)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классов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по согласованию с Федеральной службой безопасности</w:t>
      </w:r>
      <w:proofErr w:type="gramEnd"/>
      <w:r w:rsidRPr="008C039F">
        <w:rPr>
          <w:sz w:val="20"/>
          <w:szCs w:val="20"/>
        </w:rPr>
        <w:t xml:space="preserve">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783506" w:rsidRPr="008C039F" w:rsidRDefault="00783506" w:rsidP="00330168">
      <w:pPr>
        <w:ind w:firstLine="709"/>
        <w:jc w:val="both"/>
        <w:rPr>
          <w:sz w:val="20"/>
          <w:szCs w:val="20"/>
        </w:rPr>
      </w:pPr>
      <w:proofErr w:type="gramStart"/>
      <w:r w:rsidRPr="008C039F">
        <w:rPr>
          <w:sz w:val="20"/>
          <w:szCs w:val="20"/>
        </w:rPr>
        <w:t>Действия,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классов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w:t>
      </w:r>
      <w:proofErr w:type="gramEnd"/>
      <w:r w:rsidRPr="008C039F">
        <w:rPr>
          <w:sz w:val="20"/>
          <w:szCs w:val="20"/>
        </w:rPr>
        <w:t xml:space="preserve"> </w:t>
      </w:r>
      <w:proofErr w:type="gramStart"/>
      <w:r w:rsidRPr="008C039F">
        <w:rPr>
          <w:sz w:val="20"/>
          <w:szCs w:val="20"/>
        </w:rPr>
        <w:t>в целях приема обращений за предоставлением такой услуги, осуществляются в соответствии с постановлением Правительства Российской Федерации от 25 августа 2012 г.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roofErr w:type="gramEnd"/>
    </w:p>
    <w:p w:rsidR="00783506" w:rsidRPr="008C039F" w:rsidRDefault="00783506" w:rsidP="00330168">
      <w:pPr>
        <w:ind w:firstLine="709"/>
        <w:jc w:val="both"/>
        <w:rPr>
          <w:sz w:val="20"/>
          <w:szCs w:val="20"/>
        </w:rPr>
      </w:pPr>
      <w:r w:rsidRPr="008C039F">
        <w:rPr>
          <w:sz w:val="20"/>
          <w:szCs w:val="20"/>
        </w:rPr>
        <w:t>Предоставление муниципальной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предусмотрено.</w:t>
      </w:r>
    </w:p>
    <w:p w:rsidR="00783506" w:rsidRPr="008C039F" w:rsidRDefault="00783506" w:rsidP="00783506">
      <w:pPr>
        <w:ind w:firstLine="709"/>
        <w:rPr>
          <w:b/>
          <w:bCs/>
          <w:sz w:val="20"/>
          <w:szCs w:val="20"/>
        </w:rPr>
      </w:pPr>
    </w:p>
    <w:p w:rsidR="00783506" w:rsidRPr="008C039F" w:rsidRDefault="00783506" w:rsidP="00783506">
      <w:pPr>
        <w:ind w:firstLine="709"/>
        <w:rPr>
          <w:b/>
          <w:bCs/>
          <w:sz w:val="20"/>
          <w:szCs w:val="20"/>
        </w:rPr>
      </w:pPr>
      <w:r w:rsidRPr="008C039F">
        <w:rPr>
          <w:b/>
          <w:bCs/>
          <w:sz w:val="20"/>
          <w:szCs w:val="20"/>
        </w:rPr>
        <w:t>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МФЦ.</w:t>
      </w:r>
    </w:p>
    <w:p w:rsidR="00783506" w:rsidRPr="008C039F" w:rsidRDefault="00783506" w:rsidP="00783506">
      <w:pPr>
        <w:ind w:firstLine="709"/>
        <w:rPr>
          <w:sz w:val="20"/>
          <w:szCs w:val="20"/>
        </w:rPr>
      </w:pPr>
    </w:p>
    <w:p w:rsidR="00783506" w:rsidRPr="008C039F" w:rsidRDefault="00783506" w:rsidP="00783506">
      <w:pPr>
        <w:ind w:firstLine="709"/>
        <w:rPr>
          <w:b/>
          <w:sz w:val="20"/>
          <w:szCs w:val="20"/>
        </w:rPr>
      </w:pPr>
      <w:r w:rsidRPr="008C039F">
        <w:rPr>
          <w:b/>
          <w:sz w:val="20"/>
          <w:szCs w:val="20"/>
        </w:rPr>
        <w:t>3.1. Предоставление муниципальной услуги в уполномоченном структурном подразделении</w:t>
      </w:r>
    </w:p>
    <w:p w:rsidR="00783506" w:rsidRPr="008C039F" w:rsidRDefault="00783506" w:rsidP="00330168">
      <w:pPr>
        <w:ind w:firstLine="709"/>
        <w:jc w:val="both"/>
        <w:rPr>
          <w:sz w:val="20"/>
          <w:szCs w:val="20"/>
        </w:rPr>
      </w:pPr>
      <w:r w:rsidRPr="008C039F">
        <w:rPr>
          <w:sz w:val="20"/>
          <w:szCs w:val="20"/>
        </w:rPr>
        <w:t>Для предоставления муниципальной услуги осуществляются следующие административные процедуры:</w:t>
      </w:r>
    </w:p>
    <w:p w:rsidR="00783506" w:rsidRPr="008C039F" w:rsidRDefault="00783506" w:rsidP="00330168">
      <w:pPr>
        <w:ind w:firstLine="709"/>
        <w:jc w:val="both"/>
        <w:rPr>
          <w:sz w:val="20"/>
          <w:szCs w:val="20"/>
        </w:rPr>
      </w:pPr>
      <w:r w:rsidRPr="008C039F">
        <w:rPr>
          <w:sz w:val="20"/>
          <w:szCs w:val="20"/>
        </w:rPr>
        <w:t>прием и регистрация заявления и документов, необходимых для предоставления муниципальной услуги;</w:t>
      </w:r>
    </w:p>
    <w:p w:rsidR="00783506" w:rsidRPr="008C039F" w:rsidRDefault="00783506" w:rsidP="00330168">
      <w:pPr>
        <w:ind w:firstLine="709"/>
        <w:jc w:val="both"/>
        <w:rPr>
          <w:sz w:val="20"/>
          <w:szCs w:val="20"/>
        </w:rPr>
      </w:pPr>
      <w:r w:rsidRPr="008C039F">
        <w:rPr>
          <w:sz w:val="20"/>
          <w:szCs w:val="20"/>
        </w:rPr>
        <w:t>рассмотрение принятых документов и принятие решения о выдаче заверенной копии документа или об отказе выдаче заверенной копии документа заявителю;</w:t>
      </w:r>
    </w:p>
    <w:p w:rsidR="00783506" w:rsidRPr="008C039F" w:rsidRDefault="00783506" w:rsidP="00330168">
      <w:pPr>
        <w:ind w:firstLine="709"/>
        <w:jc w:val="both"/>
        <w:rPr>
          <w:sz w:val="20"/>
          <w:szCs w:val="20"/>
        </w:rPr>
      </w:pPr>
      <w:r w:rsidRPr="008C039F">
        <w:rPr>
          <w:sz w:val="20"/>
          <w:szCs w:val="20"/>
        </w:rPr>
        <w:lastRenderedPageBreak/>
        <w:t>выдача (направление) результата предоставления муниципальной услуги (положительного либо уведомления об отказе в предоставлении муниципальной услуги);</w:t>
      </w:r>
    </w:p>
    <w:p w:rsidR="00783506" w:rsidRPr="008C039F" w:rsidRDefault="00783506" w:rsidP="00330168">
      <w:pPr>
        <w:ind w:firstLine="709"/>
        <w:jc w:val="both"/>
        <w:rPr>
          <w:sz w:val="20"/>
          <w:szCs w:val="20"/>
        </w:rPr>
      </w:pPr>
      <w:r w:rsidRPr="008C039F">
        <w:rPr>
          <w:sz w:val="20"/>
          <w:szCs w:val="20"/>
        </w:rPr>
        <w:t>исправление допущенных опечаток и ошибок в выданных в результате предоставления муниципальной услуги документах.</w:t>
      </w:r>
    </w:p>
    <w:p w:rsidR="00783506" w:rsidRPr="008C039F" w:rsidRDefault="00783506" w:rsidP="00783506">
      <w:pPr>
        <w:ind w:firstLine="709"/>
        <w:rPr>
          <w:b/>
          <w:sz w:val="20"/>
          <w:szCs w:val="20"/>
        </w:rPr>
      </w:pPr>
      <w:r w:rsidRPr="008C039F">
        <w:rPr>
          <w:b/>
          <w:sz w:val="20"/>
          <w:szCs w:val="20"/>
        </w:rPr>
        <w:t>3.1.1. Прием и регистрация заявления и документов, необходимых для предоставления муниципальной услуги</w:t>
      </w:r>
    </w:p>
    <w:p w:rsidR="00783506" w:rsidRPr="008C039F" w:rsidRDefault="00783506" w:rsidP="00330168">
      <w:pPr>
        <w:ind w:firstLine="709"/>
        <w:jc w:val="both"/>
        <w:rPr>
          <w:sz w:val="20"/>
          <w:szCs w:val="20"/>
        </w:rPr>
      </w:pPr>
      <w:r w:rsidRPr="008C039F">
        <w:rPr>
          <w:sz w:val="20"/>
          <w:szCs w:val="20"/>
        </w:rPr>
        <w:t>Основанием для начала административной процедуры является поступление от заявителя лично либо от его представителя Заявления и документов, необходимых для предоставления муниципальной услуги, в уполномоченное структурное подразделение одним из следующих способов:</w:t>
      </w:r>
    </w:p>
    <w:p w:rsidR="00783506" w:rsidRPr="008C039F" w:rsidRDefault="00783506" w:rsidP="00330168">
      <w:pPr>
        <w:ind w:firstLine="709"/>
        <w:jc w:val="both"/>
        <w:rPr>
          <w:sz w:val="20"/>
          <w:szCs w:val="20"/>
        </w:rPr>
      </w:pPr>
      <w:r w:rsidRPr="008C039F">
        <w:rPr>
          <w:sz w:val="20"/>
          <w:szCs w:val="20"/>
        </w:rPr>
        <w:t>путем личного обращения;</w:t>
      </w:r>
    </w:p>
    <w:p w:rsidR="00783506" w:rsidRPr="008C039F" w:rsidRDefault="00783506" w:rsidP="00330168">
      <w:pPr>
        <w:ind w:firstLine="709"/>
        <w:jc w:val="both"/>
        <w:rPr>
          <w:sz w:val="20"/>
          <w:szCs w:val="20"/>
        </w:rPr>
      </w:pPr>
      <w:r w:rsidRPr="008C039F">
        <w:rPr>
          <w:sz w:val="20"/>
          <w:szCs w:val="20"/>
        </w:rPr>
        <w:t>через организации федеральной почтовой связи;</w:t>
      </w:r>
    </w:p>
    <w:p w:rsidR="00783506" w:rsidRPr="008C039F" w:rsidRDefault="00783506" w:rsidP="00330168">
      <w:pPr>
        <w:ind w:firstLine="709"/>
        <w:jc w:val="both"/>
        <w:rPr>
          <w:sz w:val="20"/>
          <w:szCs w:val="20"/>
        </w:rPr>
      </w:pPr>
      <w:r w:rsidRPr="008C039F">
        <w:rPr>
          <w:sz w:val="20"/>
          <w:szCs w:val="20"/>
        </w:rPr>
        <w:t>по электронной почте;</w:t>
      </w:r>
    </w:p>
    <w:p w:rsidR="00783506" w:rsidRPr="008C039F" w:rsidRDefault="00783506" w:rsidP="00330168">
      <w:pPr>
        <w:ind w:firstLine="709"/>
        <w:jc w:val="both"/>
        <w:rPr>
          <w:sz w:val="20"/>
          <w:szCs w:val="20"/>
        </w:rPr>
      </w:pPr>
      <w:r w:rsidRPr="008C039F">
        <w:rPr>
          <w:sz w:val="20"/>
          <w:szCs w:val="20"/>
        </w:rPr>
        <w:t>через Единый портал государственных и муниципальных услуг;</w:t>
      </w:r>
    </w:p>
    <w:p w:rsidR="00783506" w:rsidRPr="008C039F" w:rsidRDefault="00783506" w:rsidP="00330168">
      <w:pPr>
        <w:ind w:firstLine="709"/>
        <w:jc w:val="both"/>
        <w:rPr>
          <w:sz w:val="20"/>
          <w:szCs w:val="20"/>
        </w:rPr>
      </w:pPr>
      <w:r w:rsidRPr="008C039F">
        <w:rPr>
          <w:sz w:val="20"/>
          <w:szCs w:val="20"/>
        </w:rPr>
        <w:t>через МФЦ.</w:t>
      </w:r>
    </w:p>
    <w:p w:rsidR="00783506" w:rsidRPr="008C039F" w:rsidRDefault="00783506" w:rsidP="00330168">
      <w:pPr>
        <w:ind w:firstLine="709"/>
        <w:jc w:val="both"/>
        <w:rPr>
          <w:sz w:val="20"/>
          <w:szCs w:val="20"/>
        </w:rPr>
      </w:pPr>
      <w:proofErr w:type="gramStart"/>
      <w:r w:rsidRPr="008C039F">
        <w:rPr>
          <w:sz w:val="20"/>
          <w:szCs w:val="20"/>
        </w:rPr>
        <w:t>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частью 18 статьи 14.1 Федерального закона от 27 июля 2006 г. № 149-ФЗ «Об информации, информационных технологиях и о защите</w:t>
      </w:r>
      <w:proofErr w:type="gramEnd"/>
      <w:r w:rsidRPr="008C039F">
        <w:rPr>
          <w:sz w:val="20"/>
          <w:szCs w:val="20"/>
        </w:rPr>
        <w:t xml:space="preserve"> информации». </w:t>
      </w:r>
    </w:p>
    <w:p w:rsidR="00783506" w:rsidRPr="008C039F" w:rsidRDefault="00783506" w:rsidP="00330168">
      <w:pPr>
        <w:ind w:firstLine="709"/>
        <w:jc w:val="both"/>
        <w:rPr>
          <w:sz w:val="20"/>
          <w:szCs w:val="20"/>
        </w:rPr>
      </w:pPr>
      <w:r w:rsidRPr="008C039F">
        <w:rPr>
          <w:sz w:val="20"/>
          <w:szCs w:val="20"/>
        </w:rPr>
        <w:t>Заявление, поступившее в форме электронного документа, рассматривается в порядке, установленном для рассмотрения Заявления, поданного на бумажном носителе.</w:t>
      </w:r>
    </w:p>
    <w:p w:rsidR="00783506" w:rsidRPr="008C039F" w:rsidRDefault="00783506" w:rsidP="00330168">
      <w:pPr>
        <w:ind w:firstLine="709"/>
        <w:jc w:val="both"/>
        <w:rPr>
          <w:sz w:val="20"/>
          <w:szCs w:val="20"/>
        </w:rPr>
      </w:pPr>
      <w:r w:rsidRPr="008C039F">
        <w:rPr>
          <w:sz w:val="20"/>
          <w:szCs w:val="20"/>
        </w:rPr>
        <w:t>При предоставлении государственных и муниципальных услуг в электронной форме идентификация и аутентификация могут осуществляться посредством:</w:t>
      </w:r>
    </w:p>
    <w:p w:rsidR="00783506" w:rsidRPr="008C039F" w:rsidRDefault="00783506" w:rsidP="00330168">
      <w:pPr>
        <w:ind w:firstLine="709"/>
        <w:jc w:val="both"/>
        <w:rPr>
          <w:sz w:val="20"/>
          <w:szCs w:val="20"/>
        </w:rPr>
      </w:pPr>
      <w:proofErr w:type="gramStart"/>
      <w:r w:rsidRPr="008C039F">
        <w:rPr>
          <w:sz w:val="20"/>
          <w:szCs w:val="20"/>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783506" w:rsidRPr="008C039F" w:rsidRDefault="00783506" w:rsidP="00330168">
      <w:pPr>
        <w:ind w:firstLine="709"/>
        <w:jc w:val="both"/>
        <w:rPr>
          <w:sz w:val="20"/>
          <w:szCs w:val="20"/>
        </w:rPr>
      </w:pPr>
      <w:r w:rsidRPr="008C039F">
        <w:rPr>
          <w:sz w:val="20"/>
          <w:szCs w:val="20"/>
        </w:rPr>
        <w:t>2) единой системы идентификац</w:t>
      </w:r>
      <w:proofErr w:type="gramStart"/>
      <w:r w:rsidRPr="008C039F">
        <w:rPr>
          <w:sz w:val="20"/>
          <w:szCs w:val="20"/>
        </w:rPr>
        <w:t>ии и ау</w:t>
      </w:r>
      <w:proofErr w:type="gramEnd"/>
      <w:r w:rsidRPr="008C039F">
        <w:rPr>
          <w:sz w:val="20"/>
          <w:szCs w:val="20"/>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783506" w:rsidRPr="008C039F" w:rsidRDefault="00783506" w:rsidP="00330168">
      <w:pPr>
        <w:ind w:firstLine="709"/>
        <w:jc w:val="both"/>
        <w:rPr>
          <w:sz w:val="20"/>
          <w:szCs w:val="20"/>
        </w:rPr>
      </w:pPr>
      <w:r w:rsidRPr="008C039F">
        <w:rPr>
          <w:sz w:val="20"/>
          <w:szCs w:val="20"/>
        </w:rPr>
        <w:t>Специалист уполномоченного структурного подразделения производит прием Заявления лично от заявителя либо от его представителя. При подготовке Заявления не допускается применение факсимильных подписей.</w:t>
      </w:r>
    </w:p>
    <w:p w:rsidR="00783506" w:rsidRPr="008C039F" w:rsidRDefault="00783506" w:rsidP="00330168">
      <w:pPr>
        <w:ind w:firstLine="709"/>
        <w:jc w:val="both"/>
        <w:rPr>
          <w:sz w:val="20"/>
          <w:szCs w:val="20"/>
        </w:rPr>
      </w:pPr>
      <w:proofErr w:type="gramStart"/>
      <w:r w:rsidRPr="008C039F">
        <w:rPr>
          <w:sz w:val="20"/>
          <w:szCs w:val="20"/>
        </w:rPr>
        <w:t xml:space="preserve">При приеме заявления о выдаче заверенной копии документа, разработанного органом местного самоуправления </w:t>
      </w:r>
      <w:proofErr w:type="spellStart"/>
      <w:r w:rsidRPr="008C039F">
        <w:rPr>
          <w:sz w:val="20"/>
          <w:szCs w:val="20"/>
        </w:rPr>
        <w:t>Шумерлинского</w:t>
      </w:r>
      <w:proofErr w:type="spellEnd"/>
      <w:r w:rsidRPr="008C039F">
        <w:rPr>
          <w:sz w:val="20"/>
          <w:szCs w:val="20"/>
        </w:rPr>
        <w:t xml:space="preserve"> муниципального округа в отношении данного заявителя, заявителю - индивидуальному предпринимателю и заявителю - физическому лицу необходимо представить документ, удостоверяющий личность (паспорт); заявитель - юридическое лицо в обязательном порядке должен представить Заявление, составленное на фирменном бланке, поставить подпись руководителя и печать организации (при наличии).</w:t>
      </w:r>
      <w:proofErr w:type="gramEnd"/>
    </w:p>
    <w:p w:rsidR="00783506" w:rsidRPr="008C039F" w:rsidRDefault="00783506" w:rsidP="00330168">
      <w:pPr>
        <w:ind w:firstLine="709"/>
        <w:jc w:val="both"/>
        <w:rPr>
          <w:sz w:val="20"/>
          <w:szCs w:val="20"/>
        </w:rPr>
      </w:pPr>
      <w:r w:rsidRPr="008C039F">
        <w:rPr>
          <w:sz w:val="20"/>
          <w:szCs w:val="20"/>
        </w:rPr>
        <w:t>Специали</w:t>
      </w:r>
      <w:proofErr w:type="gramStart"/>
      <w:r w:rsidRPr="008C039F">
        <w:rPr>
          <w:sz w:val="20"/>
          <w:szCs w:val="20"/>
        </w:rPr>
        <w:t>ст стр</w:t>
      </w:r>
      <w:proofErr w:type="gramEnd"/>
      <w:r w:rsidRPr="008C039F">
        <w:rPr>
          <w:sz w:val="20"/>
          <w:szCs w:val="20"/>
        </w:rPr>
        <w:t>уктурного подразделения, ответственный за прием и регистрацию заявления и документов:</w:t>
      </w:r>
    </w:p>
    <w:p w:rsidR="00783506" w:rsidRPr="008C039F" w:rsidRDefault="00783506" w:rsidP="00330168">
      <w:pPr>
        <w:ind w:firstLine="709"/>
        <w:jc w:val="both"/>
        <w:rPr>
          <w:sz w:val="20"/>
          <w:szCs w:val="20"/>
        </w:rPr>
      </w:pPr>
      <w:r w:rsidRPr="008C039F">
        <w:rPr>
          <w:sz w:val="20"/>
          <w:szCs w:val="20"/>
        </w:rPr>
        <w:t>устанавливает личность заявителя путем проверки документа, удостоверяющего личность;</w:t>
      </w:r>
    </w:p>
    <w:p w:rsidR="00783506" w:rsidRPr="008C039F" w:rsidRDefault="00783506" w:rsidP="00330168">
      <w:pPr>
        <w:ind w:firstLine="709"/>
        <w:jc w:val="both"/>
        <w:rPr>
          <w:sz w:val="20"/>
          <w:szCs w:val="20"/>
        </w:rPr>
      </w:pPr>
      <w:r w:rsidRPr="008C039F">
        <w:rPr>
          <w:sz w:val="20"/>
          <w:szCs w:val="20"/>
        </w:rPr>
        <w:t>проверяет наличие необходимых документов, указанных в подразделе 2.6 раздела II настоящего Административного регламента;</w:t>
      </w:r>
    </w:p>
    <w:p w:rsidR="00783506" w:rsidRPr="008C039F" w:rsidRDefault="00783506" w:rsidP="00330168">
      <w:pPr>
        <w:ind w:firstLine="709"/>
        <w:jc w:val="both"/>
        <w:rPr>
          <w:sz w:val="20"/>
          <w:szCs w:val="20"/>
        </w:rPr>
      </w:pPr>
      <w:r w:rsidRPr="008C039F">
        <w:rPr>
          <w:sz w:val="20"/>
          <w:szCs w:val="20"/>
        </w:rPr>
        <w:t>проверяет документы на наличие подчисток, приписок, зачеркнутых слов и иных не оговоренных в них исправлений; на наличие повреждений, которые могут повлечь к неправильному истолкованию содержания документов;</w:t>
      </w:r>
    </w:p>
    <w:p w:rsidR="00783506" w:rsidRPr="008C039F" w:rsidRDefault="00783506" w:rsidP="00330168">
      <w:pPr>
        <w:ind w:firstLine="709"/>
        <w:jc w:val="both"/>
        <w:rPr>
          <w:sz w:val="20"/>
          <w:szCs w:val="20"/>
        </w:rPr>
      </w:pPr>
      <w:r w:rsidRPr="008C039F">
        <w:rPr>
          <w:sz w:val="20"/>
          <w:szCs w:val="20"/>
        </w:rPr>
        <w:t>устанавливает соответствие заявления и документов, необходимых для предоставления муниципальной услуги, требованиям, указанным в подразделе 2.6 раздела II настоящего Административного регламента.</w:t>
      </w:r>
    </w:p>
    <w:p w:rsidR="00783506" w:rsidRPr="008C039F" w:rsidRDefault="00783506" w:rsidP="00330168">
      <w:pPr>
        <w:ind w:firstLine="709"/>
        <w:jc w:val="both"/>
        <w:rPr>
          <w:sz w:val="20"/>
          <w:szCs w:val="20"/>
        </w:rPr>
      </w:pPr>
      <w:r w:rsidRPr="008C039F">
        <w:rPr>
          <w:sz w:val="20"/>
          <w:szCs w:val="20"/>
        </w:rPr>
        <w:t>При установлении фактов отсутствия необходимых документов, несоответствия представленных документов требованиям специалист уведомляет заявителя о наличии препятствий для дальнейшего приема, объясняет заявителю содержание выявленных недостатков в представленных документах и предлагает принять меры по их устранению.</w:t>
      </w:r>
    </w:p>
    <w:p w:rsidR="00783506" w:rsidRPr="008C039F" w:rsidRDefault="00783506" w:rsidP="00330168">
      <w:pPr>
        <w:ind w:firstLine="709"/>
        <w:jc w:val="both"/>
        <w:rPr>
          <w:sz w:val="20"/>
          <w:szCs w:val="20"/>
        </w:rPr>
      </w:pPr>
      <w:r w:rsidRPr="008C039F">
        <w:rPr>
          <w:sz w:val="20"/>
          <w:szCs w:val="20"/>
        </w:rPr>
        <w:t>Результатом административной процедуры является зарегистрированное заявление с приложением документов, необходимых для предоставления муниципальной услуги.</w:t>
      </w:r>
    </w:p>
    <w:p w:rsidR="00783506" w:rsidRPr="008C039F" w:rsidRDefault="00783506" w:rsidP="00783506">
      <w:pPr>
        <w:ind w:firstLine="709"/>
        <w:rPr>
          <w:b/>
          <w:sz w:val="20"/>
          <w:szCs w:val="20"/>
        </w:rPr>
      </w:pPr>
      <w:r w:rsidRPr="008C039F">
        <w:rPr>
          <w:b/>
          <w:sz w:val="20"/>
          <w:szCs w:val="20"/>
        </w:rPr>
        <w:t>3.1.2. Рассмотрение заявления и принятых документов и принятие решения о выдаче заверенной копии документа или об отказе в выдаче заверенной копии документа</w:t>
      </w:r>
    </w:p>
    <w:p w:rsidR="00783506" w:rsidRPr="008C039F" w:rsidRDefault="00783506" w:rsidP="00783506">
      <w:pPr>
        <w:ind w:firstLine="709"/>
        <w:rPr>
          <w:sz w:val="20"/>
          <w:szCs w:val="20"/>
        </w:rPr>
      </w:pPr>
      <w:r w:rsidRPr="008C039F">
        <w:rPr>
          <w:sz w:val="20"/>
          <w:szCs w:val="20"/>
        </w:rPr>
        <w:t>Основанием для начала административной процедуры является принятое к рассмотрению заявление с приложенными документами.</w:t>
      </w:r>
    </w:p>
    <w:p w:rsidR="00783506" w:rsidRPr="008C039F" w:rsidRDefault="00783506" w:rsidP="00330168">
      <w:pPr>
        <w:ind w:firstLine="709"/>
        <w:jc w:val="both"/>
        <w:rPr>
          <w:sz w:val="20"/>
          <w:szCs w:val="20"/>
        </w:rPr>
      </w:pPr>
      <w:proofErr w:type="gramStart"/>
      <w:r w:rsidRPr="008C039F">
        <w:rPr>
          <w:sz w:val="20"/>
          <w:szCs w:val="20"/>
        </w:rPr>
        <w:lastRenderedPageBreak/>
        <w:t xml:space="preserve">В случае обращения заявителя с заявлением о выдаче заверенной копии документа, разработанного органом местного самоуправления </w:t>
      </w:r>
      <w:proofErr w:type="spellStart"/>
      <w:r w:rsidRPr="008C039F">
        <w:rPr>
          <w:sz w:val="20"/>
          <w:szCs w:val="20"/>
        </w:rPr>
        <w:t>Шумерлинского</w:t>
      </w:r>
      <w:proofErr w:type="spellEnd"/>
      <w:r w:rsidRPr="008C039F">
        <w:rPr>
          <w:sz w:val="20"/>
          <w:szCs w:val="20"/>
        </w:rPr>
        <w:t xml:space="preserve"> муниципального округа в отношении данного заявителя, Заявление после регистрации в уполномоченном структурном подразделении направляется для рассмотрения главе либо заместителю главы органа местного самоуправления </w:t>
      </w:r>
      <w:proofErr w:type="spellStart"/>
      <w:r w:rsidRPr="008C039F">
        <w:rPr>
          <w:sz w:val="20"/>
          <w:szCs w:val="20"/>
        </w:rPr>
        <w:t>Шумерлинского</w:t>
      </w:r>
      <w:proofErr w:type="spellEnd"/>
      <w:r w:rsidRPr="008C039F">
        <w:rPr>
          <w:sz w:val="20"/>
          <w:szCs w:val="20"/>
        </w:rPr>
        <w:t xml:space="preserve"> муниципального округа, курирующему предоставление муниципальной услуги, или заместителю главы органа местного самоуправления </w:t>
      </w:r>
      <w:proofErr w:type="spellStart"/>
      <w:r w:rsidRPr="008C039F">
        <w:rPr>
          <w:sz w:val="20"/>
          <w:szCs w:val="20"/>
        </w:rPr>
        <w:t>Шумерлинского</w:t>
      </w:r>
      <w:proofErr w:type="spellEnd"/>
      <w:r w:rsidRPr="008C039F">
        <w:rPr>
          <w:sz w:val="20"/>
          <w:szCs w:val="20"/>
        </w:rPr>
        <w:t xml:space="preserve"> муниципального округа, курирующему разработку данного документа (далее</w:t>
      </w:r>
      <w:proofErr w:type="gramEnd"/>
      <w:r w:rsidRPr="008C039F">
        <w:rPr>
          <w:sz w:val="20"/>
          <w:szCs w:val="20"/>
        </w:rPr>
        <w:t xml:space="preserve"> - заместитель главы органа местного самоуправления </w:t>
      </w:r>
      <w:proofErr w:type="spellStart"/>
      <w:r w:rsidRPr="008C039F">
        <w:rPr>
          <w:sz w:val="20"/>
          <w:szCs w:val="20"/>
        </w:rPr>
        <w:t>Шумерлинского</w:t>
      </w:r>
      <w:proofErr w:type="spellEnd"/>
      <w:r w:rsidRPr="008C039F">
        <w:rPr>
          <w:sz w:val="20"/>
          <w:szCs w:val="20"/>
        </w:rPr>
        <w:t xml:space="preserve"> муниципального округа) в течение 1 рабочего дня.</w:t>
      </w:r>
    </w:p>
    <w:p w:rsidR="00783506" w:rsidRPr="008C039F" w:rsidRDefault="00783506" w:rsidP="00330168">
      <w:pPr>
        <w:ind w:firstLine="709"/>
        <w:jc w:val="both"/>
        <w:rPr>
          <w:sz w:val="20"/>
          <w:szCs w:val="20"/>
        </w:rPr>
      </w:pPr>
      <w:r w:rsidRPr="008C039F">
        <w:rPr>
          <w:sz w:val="20"/>
          <w:szCs w:val="20"/>
        </w:rPr>
        <w:t xml:space="preserve">Глава либо заместитель главы органа местного самоуправления </w:t>
      </w:r>
      <w:proofErr w:type="spellStart"/>
      <w:r w:rsidRPr="008C039F">
        <w:rPr>
          <w:sz w:val="20"/>
          <w:szCs w:val="20"/>
        </w:rPr>
        <w:t>Шумерлинского</w:t>
      </w:r>
      <w:proofErr w:type="spellEnd"/>
      <w:r w:rsidRPr="008C039F">
        <w:rPr>
          <w:sz w:val="20"/>
          <w:szCs w:val="20"/>
        </w:rPr>
        <w:t xml:space="preserve"> муниципального округа в течение рабочего дня со дня регистрации Заявления рассматривает его, выносит резолюцию для подготовки ответа и направляет руководителю уполномоченного структурного подразделения либо руководителю структурного подразделения, в котором был разработан данный документ (далее - руководитель структурного подразделения).</w:t>
      </w:r>
    </w:p>
    <w:p w:rsidR="00783506" w:rsidRPr="008C039F" w:rsidRDefault="00783506" w:rsidP="00330168">
      <w:pPr>
        <w:ind w:firstLine="709"/>
        <w:jc w:val="both"/>
        <w:rPr>
          <w:sz w:val="20"/>
          <w:szCs w:val="20"/>
        </w:rPr>
      </w:pPr>
      <w:r w:rsidRPr="008C039F">
        <w:rPr>
          <w:sz w:val="20"/>
          <w:szCs w:val="20"/>
        </w:rPr>
        <w:t>Руководитель уполномоченного структурного подразделения рассматривает Заявление самостоятельно либо направляет специалисту уполномоченного структурного подразделения (специалисту структурного подразделения, в котором был разработан данный документ) (далее - специали</w:t>
      </w:r>
      <w:proofErr w:type="gramStart"/>
      <w:r w:rsidRPr="008C039F">
        <w:rPr>
          <w:sz w:val="20"/>
          <w:szCs w:val="20"/>
        </w:rPr>
        <w:t>ст стр</w:t>
      </w:r>
      <w:proofErr w:type="gramEnd"/>
      <w:r w:rsidRPr="008C039F">
        <w:rPr>
          <w:sz w:val="20"/>
          <w:szCs w:val="20"/>
        </w:rPr>
        <w:t>уктурного подразделения).</w:t>
      </w:r>
    </w:p>
    <w:p w:rsidR="00783506" w:rsidRPr="008C039F" w:rsidRDefault="00783506" w:rsidP="00330168">
      <w:pPr>
        <w:ind w:firstLine="709"/>
        <w:jc w:val="both"/>
        <w:rPr>
          <w:sz w:val="20"/>
          <w:szCs w:val="20"/>
        </w:rPr>
      </w:pPr>
      <w:r w:rsidRPr="008C039F">
        <w:rPr>
          <w:sz w:val="20"/>
          <w:szCs w:val="20"/>
        </w:rPr>
        <w:t>Специалист уполномоченного структурного подразделения:</w:t>
      </w:r>
    </w:p>
    <w:p w:rsidR="00783506" w:rsidRPr="008C039F" w:rsidRDefault="00783506" w:rsidP="00330168">
      <w:pPr>
        <w:ind w:firstLine="709"/>
        <w:jc w:val="both"/>
        <w:rPr>
          <w:sz w:val="20"/>
          <w:szCs w:val="20"/>
        </w:rPr>
      </w:pPr>
      <w:r w:rsidRPr="008C039F">
        <w:rPr>
          <w:sz w:val="20"/>
          <w:szCs w:val="20"/>
        </w:rPr>
        <w:t>при наличии оснований, указанных в подразделе 2.10 Административного регламента, готовит проект уведомления об отказе в выдаче заверенной копии документа;</w:t>
      </w:r>
    </w:p>
    <w:p w:rsidR="00783506" w:rsidRPr="008C039F" w:rsidRDefault="00783506" w:rsidP="00330168">
      <w:pPr>
        <w:ind w:firstLine="709"/>
        <w:jc w:val="both"/>
        <w:rPr>
          <w:sz w:val="20"/>
          <w:szCs w:val="20"/>
        </w:rPr>
      </w:pPr>
      <w:r w:rsidRPr="008C039F">
        <w:rPr>
          <w:sz w:val="20"/>
          <w:szCs w:val="20"/>
        </w:rPr>
        <w:t>при отсутствии оснований, указанных в подразделе 2.10 Административного регламента, готовит заверенную копию документа.</w:t>
      </w:r>
    </w:p>
    <w:p w:rsidR="00783506" w:rsidRPr="008C039F" w:rsidRDefault="00783506" w:rsidP="00330168">
      <w:pPr>
        <w:ind w:firstLine="709"/>
        <w:jc w:val="both"/>
        <w:rPr>
          <w:sz w:val="20"/>
          <w:szCs w:val="20"/>
        </w:rPr>
      </w:pPr>
      <w:r w:rsidRPr="008C039F">
        <w:rPr>
          <w:sz w:val="20"/>
          <w:szCs w:val="20"/>
        </w:rPr>
        <w:t>Срок данной административной процедуры не может превышать 5 рабочих дней.</w:t>
      </w:r>
    </w:p>
    <w:p w:rsidR="00783506" w:rsidRPr="008C039F" w:rsidRDefault="00783506" w:rsidP="00330168">
      <w:pPr>
        <w:ind w:firstLine="709"/>
        <w:jc w:val="both"/>
        <w:rPr>
          <w:sz w:val="20"/>
          <w:szCs w:val="20"/>
        </w:rPr>
      </w:pPr>
      <w:r w:rsidRPr="008C039F">
        <w:rPr>
          <w:sz w:val="20"/>
          <w:szCs w:val="20"/>
        </w:rPr>
        <w:t>Результатом административной процедуры является подготовленная копия запрашиваемого документа либо проект уведомления об отказе в предоставлении копии запрашиваемого документа.</w:t>
      </w:r>
    </w:p>
    <w:p w:rsidR="00783506" w:rsidRPr="008C039F" w:rsidRDefault="00783506" w:rsidP="00330168">
      <w:pPr>
        <w:ind w:firstLine="709"/>
        <w:jc w:val="both"/>
        <w:rPr>
          <w:b/>
          <w:sz w:val="20"/>
          <w:szCs w:val="20"/>
        </w:rPr>
      </w:pPr>
      <w:r w:rsidRPr="008C039F">
        <w:rPr>
          <w:b/>
          <w:sz w:val="20"/>
          <w:szCs w:val="20"/>
        </w:rPr>
        <w:t>3.1.3. Выдача (направление) результата предоставления муниципальной услуги (положительного либо уведомления об отказе в предоставлении муниципальной услуги)</w:t>
      </w:r>
    </w:p>
    <w:p w:rsidR="00783506" w:rsidRPr="008C039F" w:rsidRDefault="00783506" w:rsidP="00330168">
      <w:pPr>
        <w:ind w:firstLine="709"/>
        <w:jc w:val="both"/>
        <w:rPr>
          <w:sz w:val="20"/>
          <w:szCs w:val="20"/>
        </w:rPr>
      </w:pPr>
      <w:r w:rsidRPr="008C039F">
        <w:rPr>
          <w:sz w:val="20"/>
          <w:szCs w:val="20"/>
        </w:rPr>
        <w:t>Основанием для начала административной процедуры является подготовленная копия запрашиваемого документа либо проект уведомления об отказе в предоставлении копии запрашиваемого документа.</w:t>
      </w:r>
    </w:p>
    <w:p w:rsidR="00783506" w:rsidRPr="008C039F" w:rsidRDefault="00783506" w:rsidP="00330168">
      <w:pPr>
        <w:ind w:firstLine="709"/>
        <w:jc w:val="both"/>
        <w:rPr>
          <w:sz w:val="20"/>
          <w:szCs w:val="20"/>
        </w:rPr>
      </w:pPr>
      <w:proofErr w:type="gramStart"/>
      <w:r w:rsidRPr="008C039F">
        <w:rPr>
          <w:sz w:val="20"/>
          <w:szCs w:val="20"/>
        </w:rPr>
        <w:t xml:space="preserve">При отсутствии оснований для отказа в предоставлении муниципальной услуги, указанных в подразделе 2.10 Административного регламента, специалист уполномоченного структурного подразделения готовит к выдаче копию запрашиваемого документа, заверив ее подписью руководителя и печатью органа местного самоуправления </w:t>
      </w:r>
      <w:proofErr w:type="spellStart"/>
      <w:r w:rsidRPr="008C039F">
        <w:rPr>
          <w:sz w:val="20"/>
          <w:szCs w:val="20"/>
        </w:rPr>
        <w:t>Шумерлинского</w:t>
      </w:r>
      <w:proofErr w:type="spellEnd"/>
      <w:r w:rsidRPr="008C039F">
        <w:rPr>
          <w:sz w:val="20"/>
          <w:szCs w:val="20"/>
        </w:rPr>
        <w:t xml:space="preserve"> муниципального округа, а также готовит сопроводительное письмо за подписью руководителя органа местного самоуправления </w:t>
      </w:r>
      <w:proofErr w:type="spellStart"/>
      <w:r w:rsidRPr="008C039F">
        <w:rPr>
          <w:sz w:val="20"/>
          <w:szCs w:val="20"/>
        </w:rPr>
        <w:t>Шумерлинского</w:t>
      </w:r>
      <w:proofErr w:type="spellEnd"/>
      <w:r w:rsidRPr="008C039F">
        <w:rPr>
          <w:sz w:val="20"/>
          <w:szCs w:val="20"/>
        </w:rPr>
        <w:t xml:space="preserve"> муниципального округа, после чего выдает их заявителю либо уполномоченному лицу.</w:t>
      </w:r>
      <w:proofErr w:type="gramEnd"/>
    </w:p>
    <w:p w:rsidR="00783506" w:rsidRPr="008C039F" w:rsidRDefault="00783506" w:rsidP="00330168">
      <w:pPr>
        <w:ind w:firstLine="709"/>
        <w:jc w:val="both"/>
        <w:rPr>
          <w:sz w:val="20"/>
          <w:szCs w:val="20"/>
        </w:rPr>
      </w:pPr>
      <w:r w:rsidRPr="008C039F">
        <w:rPr>
          <w:sz w:val="20"/>
          <w:szCs w:val="20"/>
        </w:rPr>
        <w:t xml:space="preserve">Заверенная копия документа выдается заявителю (представителю) при представлении документа, удостоверяющего личность (паспорт). Выдача заверенной копии документа заявителю (представителю) фиксируется в системе электронного документооборота администрации </w:t>
      </w:r>
      <w:proofErr w:type="spellStart"/>
      <w:r w:rsidRPr="008C039F">
        <w:rPr>
          <w:sz w:val="20"/>
          <w:szCs w:val="20"/>
        </w:rPr>
        <w:t>Шумерлинского</w:t>
      </w:r>
      <w:proofErr w:type="spellEnd"/>
      <w:r w:rsidRPr="008C039F">
        <w:rPr>
          <w:sz w:val="20"/>
          <w:szCs w:val="20"/>
        </w:rPr>
        <w:t xml:space="preserve"> муниципального округа.</w:t>
      </w:r>
    </w:p>
    <w:p w:rsidR="00783506" w:rsidRPr="008C039F" w:rsidRDefault="00783506" w:rsidP="00330168">
      <w:pPr>
        <w:ind w:firstLine="709"/>
        <w:jc w:val="both"/>
        <w:rPr>
          <w:sz w:val="20"/>
          <w:szCs w:val="20"/>
        </w:rPr>
      </w:pPr>
      <w:r w:rsidRPr="008C039F">
        <w:rPr>
          <w:sz w:val="20"/>
          <w:szCs w:val="20"/>
        </w:rPr>
        <w:t>При получении заверенной копии документа заявитель (представитель) ставит дату и подпись о получении на Заявлении, которое остается в уполномоченном структурном подразделении.</w:t>
      </w:r>
    </w:p>
    <w:p w:rsidR="00783506" w:rsidRPr="008C039F" w:rsidRDefault="00783506" w:rsidP="00330168">
      <w:pPr>
        <w:ind w:firstLine="709"/>
        <w:jc w:val="both"/>
        <w:rPr>
          <w:sz w:val="20"/>
          <w:szCs w:val="20"/>
        </w:rPr>
      </w:pPr>
      <w:r w:rsidRPr="008C039F">
        <w:rPr>
          <w:sz w:val="20"/>
          <w:szCs w:val="20"/>
        </w:rPr>
        <w:t>В случае если Заявление с приложенными документами поступило из МФЦ, специалист уполномоченного структурного подразделения организует доставку в МФЦ конечного результата предоставления услуги в течение 2 рабочих дней со дня получения результата.</w:t>
      </w:r>
    </w:p>
    <w:p w:rsidR="00783506" w:rsidRPr="008C039F" w:rsidRDefault="00783506" w:rsidP="00330168">
      <w:pPr>
        <w:ind w:firstLine="709"/>
        <w:jc w:val="both"/>
        <w:rPr>
          <w:sz w:val="20"/>
          <w:szCs w:val="20"/>
        </w:rPr>
      </w:pPr>
      <w:proofErr w:type="gramStart"/>
      <w:r w:rsidRPr="008C039F">
        <w:rPr>
          <w:sz w:val="20"/>
          <w:szCs w:val="20"/>
        </w:rPr>
        <w:t xml:space="preserve">При наличии оснований для отказа в предоставлении муниципальной услуги, указанных в подразделе 2.10 Административного регламента, специалист уполномоченного структурного подразделения в течение 5 рабочих дней со дня предоставления документов от заявителей составляет письменное уведомление администрации </w:t>
      </w:r>
      <w:proofErr w:type="spellStart"/>
      <w:r w:rsidRPr="008C039F">
        <w:rPr>
          <w:sz w:val="20"/>
          <w:szCs w:val="20"/>
        </w:rPr>
        <w:t>Шумерлинского</w:t>
      </w:r>
      <w:proofErr w:type="spellEnd"/>
      <w:r w:rsidRPr="008C039F">
        <w:rPr>
          <w:sz w:val="20"/>
          <w:szCs w:val="20"/>
        </w:rPr>
        <w:t xml:space="preserve"> муниципального округа об отказе в предоставлении услуги с указанием оснований для отказа и возможностей их устранения, которое согласовывается руководителем уполномоченного структурного подразделения и подписывается главой</w:t>
      </w:r>
      <w:proofErr w:type="gramEnd"/>
      <w:r w:rsidRPr="008C039F">
        <w:rPr>
          <w:sz w:val="20"/>
          <w:szCs w:val="20"/>
        </w:rPr>
        <w:t xml:space="preserve"> органа местного самоуправления </w:t>
      </w:r>
      <w:proofErr w:type="spellStart"/>
      <w:r w:rsidRPr="008C039F">
        <w:rPr>
          <w:sz w:val="20"/>
          <w:szCs w:val="20"/>
        </w:rPr>
        <w:t>Шумерлинского</w:t>
      </w:r>
      <w:proofErr w:type="spellEnd"/>
      <w:r w:rsidRPr="008C039F">
        <w:rPr>
          <w:sz w:val="20"/>
          <w:szCs w:val="20"/>
        </w:rPr>
        <w:t xml:space="preserve"> муниципального округа. Уведомление об отказе с указанием причин отказа и возможностей их устранения выдается заявителям либо их представителям при наличии полномочий, оформленных в соответствии с действующим законодательством, либо направляются по почте.</w:t>
      </w:r>
    </w:p>
    <w:p w:rsidR="00783506" w:rsidRPr="008C039F" w:rsidRDefault="00783506" w:rsidP="00330168">
      <w:pPr>
        <w:ind w:firstLine="709"/>
        <w:jc w:val="both"/>
        <w:rPr>
          <w:sz w:val="20"/>
          <w:szCs w:val="20"/>
        </w:rPr>
      </w:pPr>
      <w:proofErr w:type="gramStart"/>
      <w:r w:rsidRPr="008C039F">
        <w:rPr>
          <w:sz w:val="20"/>
          <w:szCs w:val="20"/>
        </w:rPr>
        <w:t xml:space="preserve">В случае если Заявление с прилагаемыми документами поступило из МФЦ, специалист уполномоченного структурного подразделения в течение 5 рабочих дней со дня поступления заявления и прилагаемых документов составляет и отправляет в МФЦ письменное уведомление администрации </w:t>
      </w:r>
      <w:proofErr w:type="spellStart"/>
      <w:r w:rsidRPr="008C039F">
        <w:rPr>
          <w:sz w:val="20"/>
          <w:szCs w:val="20"/>
        </w:rPr>
        <w:t>Шумерлинского</w:t>
      </w:r>
      <w:proofErr w:type="spellEnd"/>
      <w:r w:rsidRPr="008C039F">
        <w:rPr>
          <w:sz w:val="20"/>
          <w:szCs w:val="20"/>
        </w:rPr>
        <w:t xml:space="preserve"> муниципального округа об отказе в предоставлении муниципальной услуги с указанием причин отказа и возможностей их устранения.</w:t>
      </w:r>
      <w:proofErr w:type="gramEnd"/>
      <w:r w:rsidRPr="008C039F">
        <w:rPr>
          <w:sz w:val="20"/>
          <w:szCs w:val="20"/>
        </w:rPr>
        <w:t xml:space="preserve"> К уведомлению прилагаются все представленные документы.</w:t>
      </w:r>
    </w:p>
    <w:p w:rsidR="00783506" w:rsidRPr="008C039F" w:rsidRDefault="00783506" w:rsidP="00330168">
      <w:pPr>
        <w:ind w:firstLine="709"/>
        <w:jc w:val="both"/>
        <w:rPr>
          <w:sz w:val="20"/>
          <w:szCs w:val="20"/>
        </w:rPr>
      </w:pPr>
      <w:r w:rsidRPr="008C039F">
        <w:rPr>
          <w:sz w:val="20"/>
          <w:szCs w:val="20"/>
        </w:rPr>
        <w:t>Результатом административной процедуры является выдача заявителю (представителю) заверенной копии документа или направление заявителю (представителю) уведомления об отказе в предоставлении заверенной копии документа.</w:t>
      </w:r>
    </w:p>
    <w:p w:rsidR="00783506" w:rsidRPr="008C039F" w:rsidRDefault="00783506" w:rsidP="00330168">
      <w:pPr>
        <w:ind w:firstLine="709"/>
        <w:jc w:val="both"/>
        <w:rPr>
          <w:b/>
          <w:sz w:val="20"/>
          <w:szCs w:val="20"/>
        </w:rPr>
      </w:pPr>
      <w:r w:rsidRPr="008C039F">
        <w:rPr>
          <w:b/>
          <w:sz w:val="20"/>
          <w:szCs w:val="20"/>
        </w:rPr>
        <w:t>3.1.4. Исправление допущенных опечаток и ошибок в выданных в результате предоставления муниципальной услуги документах</w:t>
      </w:r>
    </w:p>
    <w:p w:rsidR="00783506" w:rsidRPr="008C039F" w:rsidRDefault="00783506" w:rsidP="00330168">
      <w:pPr>
        <w:ind w:firstLine="709"/>
        <w:jc w:val="both"/>
        <w:rPr>
          <w:sz w:val="20"/>
          <w:szCs w:val="20"/>
        </w:rPr>
      </w:pPr>
      <w:proofErr w:type="gramStart"/>
      <w:r w:rsidRPr="008C039F">
        <w:rPr>
          <w:sz w:val="20"/>
          <w:szCs w:val="20"/>
        </w:rPr>
        <w:lastRenderedPageBreak/>
        <w:t>Основанием для исправления допущенных опечаток и ошибок в выданных в результате предоставления муниципальной услуги документах является получение уполномоченным структурным подразделением заявления об исправлении допущенных опечаток и ошибок в выданных в результате предоставления муниципальной услуги документах, представленного заявителем (далее - заявление об исправлении ошибок).</w:t>
      </w:r>
      <w:proofErr w:type="gramEnd"/>
    </w:p>
    <w:p w:rsidR="00783506" w:rsidRPr="008C039F" w:rsidRDefault="00783506" w:rsidP="00330168">
      <w:pPr>
        <w:ind w:firstLine="709"/>
        <w:jc w:val="both"/>
        <w:rPr>
          <w:sz w:val="20"/>
          <w:szCs w:val="20"/>
        </w:rPr>
      </w:pPr>
      <w:r w:rsidRPr="008C039F">
        <w:rPr>
          <w:sz w:val="20"/>
          <w:szCs w:val="20"/>
        </w:rPr>
        <w:t xml:space="preserve">Заявление об исправлении ошибок представляется в уполномоченное структурное подразделение в произвольной форме и рассматривается специалистом уполномоченного структурного подразделения в течение 1 рабочего дня </w:t>
      </w:r>
      <w:proofErr w:type="gramStart"/>
      <w:r w:rsidRPr="008C039F">
        <w:rPr>
          <w:sz w:val="20"/>
          <w:szCs w:val="20"/>
        </w:rPr>
        <w:t>с даты</w:t>
      </w:r>
      <w:proofErr w:type="gramEnd"/>
      <w:r w:rsidRPr="008C039F">
        <w:rPr>
          <w:sz w:val="20"/>
          <w:szCs w:val="20"/>
        </w:rPr>
        <w:t xml:space="preserve"> его регистрации.</w:t>
      </w:r>
    </w:p>
    <w:p w:rsidR="00783506" w:rsidRPr="008C039F" w:rsidRDefault="00783506" w:rsidP="00330168">
      <w:pPr>
        <w:ind w:firstLine="709"/>
        <w:jc w:val="both"/>
        <w:rPr>
          <w:sz w:val="20"/>
          <w:szCs w:val="20"/>
        </w:rPr>
      </w:pPr>
      <w:proofErr w:type="gramStart"/>
      <w:r w:rsidRPr="008C039F">
        <w:rPr>
          <w:sz w:val="20"/>
          <w:szCs w:val="20"/>
        </w:rPr>
        <w:t>В случае выявления допущенных опечаток и (или) ошибок в выданных в результате предоставления муниципальной услуги документах специалист уполномоченного структурного подразделения, уполномоченный рассматривать документы, осуществляет замену указанных документов в срок, не превышающий 3 рабочих дней с даты регистрации заявления об исправлении ошибок.</w:t>
      </w:r>
      <w:proofErr w:type="gramEnd"/>
    </w:p>
    <w:p w:rsidR="00783506" w:rsidRPr="008C039F" w:rsidRDefault="00783506" w:rsidP="00330168">
      <w:pPr>
        <w:ind w:firstLine="709"/>
        <w:jc w:val="both"/>
        <w:rPr>
          <w:sz w:val="20"/>
          <w:szCs w:val="20"/>
        </w:rPr>
      </w:pPr>
      <w:proofErr w:type="gramStart"/>
      <w:r w:rsidRPr="008C039F">
        <w:rPr>
          <w:sz w:val="20"/>
          <w:szCs w:val="20"/>
        </w:rPr>
        <w:t>В случае отсутствия опечаток и (или) ошибок в выданных в результате предоставления муниципальной услуги документах специалист уполномоченного структурного подразделения, уполномоченный рассматривать документы, письменно сообщает заявителю об отсутствии таких опечаток и (или) ошибок в срок, не превышающий 3 рабочих дней с даты регистрации заявления об исправлении ошибок.</w:t>
      </w:r>
      <w:proofErr w:type="gramEnd"/>
    </w:p>
    <w:p w:rsidR="00783506" w:rsidRPr="008C039F" w:rsidRDefault="00783506" w:rsidP="00330168">
      <w:pPr>
        <w:ind w:firstLine="709"/>
        <w:jc w:val="both"/>
        <w:rPr>
          <w:b/>
          <w:sz w:val="20"/>
          <w:szCs w:val="20"/>
        </w:rPr>
      </w:pPr>
    </w:p>
    <w:p w:rsidR="00783506" w:rsidRPr="008C039F" w:rsidRDefault="00783506" w:rsidP="00330168">
      <w:pPr>
        <w:ind w:firstLine="709"/>
        <w:jc w:val="both"/>
        <w:rPr>
          <w:b/>
          <w:sz w:val="20"/>
          <w:szCs w:val="20"/>
        </w:rPr>
      </w:pPr>
      <w:r w:rsidRPr="008C039F">
        <w:rPr>
          <w:b/>
          <w:sz w:val="20"/>
          <w:szCs w:val="20"/>
        </w:rPr>
        <w:t>3.2. Особенности выполнения административных процедур в МФЦ</w:t>
      </w:r>
    </w:p>
    <w:p w:rsidR="00783506" w:rsidRPr="008C039F" w:rsidRDefault="00783506" w:rsidP="00330168">
      <w:pPr>
        <w:ind w:firstLine="709"/>
        <w:jc w:val="both"/>
        <w:rPr>
          <w:sz w:val="20"/>
          <w:szCs w:val="20"/>
        </w:rPr>
      </w:pPr>
      <w:r w:rsidRPr="008C039F">
        <w:rPr>
          <w:sz w:val="20"/>
          <w:szCs w:val="20"/>
        </w:rPr>
        <w:t>В соответствии с соглашением МФЦ осуществляет следующие административные процедуры:</w:t>
      </w:r>
    </w:p>
    <w:p w:rsidR="00783506" w:rsidRPr="008C039F" w:rsidRDefault="00783506" w:rsidP="00330168">
      <w:pPr>
        <w:ind w:firstLine="709"/>
        <w:jc w:val="both"/>
        <w:rPr>
          <w:sz w:val="20"/>
          <w:szCs w:val="20"/>
        </w:rPr>
      </w:pPr>
      <w:r w:rsidRPr="008C039F">
        <w:rPr>
          <w:sz w:val="20"/>
          <w:szCs w:val="20"/>
        </w:rPr>
        <w:t>информирование (консультирование) заявителей о порядке предоставления муниципальной услуги в МФЦ;</w:t>
      </w:r>
    </w:p>
    <w:p w:rsidR="00783506" w:rsidRPr="008C039F" w:rsidRDefault="00783506" w:rsidP="00330168">
      <w:pPr>
        <w:ind w:firstLine="709"/>
        <w:jc w:val="both"/>
        <w:rPr>
          <w:sz w:val="20"/>
          <w:szCs w:val="20"/>
        </w:rPr>
      </w:pPr>
      <w:r w:rsidRPr="008C039F">
        <w:rPr>
          <w:sz w:val="20"/>
          <w:szCs w:val="20"/>
        </w:rPr>
        <w:t>прием и регистрация заявления и документов, необходимых для предоставления муниципальной услуги;</w:t>
      </w:r>
    </w:p>
    <w:p w:rsidR="00783506" w:rsidRPr="008C039F" w:rsidRDefault="00783506" w:rsidP="00330168">
      <w:pPr>
        <w:ind w:firstLine="709"/>
        <w:jc w:val="both"/>
        <w:rPr>
          <w:sz w:val="20"/>
          <w:szCs w:val="20"/>
        </w:rPr>
      </w:pPr>
      <w:r w:rsidRPr="008C039F">
        <w:rPr>
          <w:sz w:val="20"/>
          <w:szCs w:val="20"/>
        </w:rPr>
        <w:t>выдача результата предоставления муниципальной услуги.</w:t>
      </w:r>
    </w:p>
    <w:p w:rsidR="00783506" w:rsidRPr="008C039F" w:rsidRDefault="00783506" w:rsidP="00330168">
      <w:pPr>
        <w:ind w:firstLine="709"/>
        <w:jc w:val="both"/>
        <w:rPr>
          <w:b/>
          <w:sz w:val="20"/>
          <w:szCs w:val="20"/>
        </w:rPr>
      </w:pPr>
      <w:r w:rsidRPr="008C039F">
        <w:rPr>
          <w:b/>
          <w:sz w:val="20"/>
          <w:szCs w:val="20"/>
        </w:rPr>
        <w:t>3.2.1. Информирование (консультирование) заявителей о порядке предоставления муниципальной услуги в МФЦ</w:t>
      </w:r>
    </w:p>
    <w:p w:rsidR="00783506" w:rsidRPr="008C039F" w:rsidRDefault="00783506" w:rsidP="00330168">
      <w:pPr>
        <w:ind w:firstLine="709"/>
        <w:jc w:val="both"/>
        <w:rPr>
          <w:sz w:val="20"/>
          <w:szCs w:val="20"/>
        </w:rPr>
      </w:pPr>
      <w:r w:rsidRPr="008C039F">
        <w:rPr>
          <w:sz w:val="20"/>
          <w:szCs w:val="20"/>
        </w:rPr>
        <w:t>Для получения информации о процедуре предоставления муниципальной услуги заинтересованное лицо вправе обратиться в МФЦ устной форме, по телефону, в письменной форме или в форме электронного документа, через официальный сайт МФЦ в сети «Интернет». Информация о порядке предоставления муниципальной услуги размещается на информационных стендах в секторе ожидания МФЦ.</w:t>
      </w:r>
    </w:p>
    <w:p w:rsidR="00783506" w:rsidRPr="008C039F" w:rsidRDefault="00783506" w:rsidP="00330168">
      <w:pPr>
        <w:ind w:firstLine="709"/>
        <w:jc w:val="both"/>
        <w:rPr>
          <w:sz w:val="20"/>
          <w:szCs w:val="20"/>
        </w:rPr>
      </w:pPr>
      <w:r w:rsidRPr="008C039F">
        <w:rPr>
          <w:sz w:val="20"/>
          <w:szCs w:val="20"/>
        </w:rPr>
        <w:t>Информирование (консультирование) о порядке предоставления муниципальной услуги осуществляют специалисты МФЦ в соответствии с графиком работы МФЦ. При устном личном обращении консультирование заявителей осуществляется в порядке электронной очереди либо по предварительной записи.</w:t>
      </w:r>
    </w:p>
    <w:p w:rsidR="00783506" w:rsidRPr="008C039F" w:rsidRDefault="00783506" w:rsidP="00330168">
      <w:pPr>
        <w:ind w:firstLine="709"/>
        <w:jc w:val="both"/>
        <w:rPr>
          <w:sz w:val="20"/>
          <w:szCs w:val="20"/>
        </w:rPr>
      </w:pPr>
      <w:r w:rsidRPr="008C039F">
        <w:rPr>
          <w:sz w:val="20"/>
          <w:szCs w:val="20"/>
        </w:rPr>
        <w:t>Специалист МФЦ, осуществляющий индивидуальное устное информирование (консультирование), при обращении заинтересованного лица (по телефону или лично) должен подробно и в вежливой (корректной) форме информировать заинтересованных лиц по интересующим их вопросам.</w:t>
      </w:r>
    </w:p>
    <w:p w:rsidR="00783506" w:rsidRPr="008C039F" w:rsidRDefault="00783506" w:rsidP="00330168">
      <w:pPr>
        <w:ind w:firstLine="709"/>
        <w:jc w:val="both"/>
        <w:rPr>
          <w:sz w:val="20"/>
          <w:szCs w:val="20"/>
        </w:rPr>
      </w:pPr>
      <w:r w:rsidRPr="008C039F">
        <w:rPr>
          <w:sz w:val="20"/>
          <w:szCs w:val="20"/>
        </w:rPr>
        <w:t>При устном личном обращении специалист МФЦ, осуществляющий информирование (консультирование), регистрирует обращение заявителя в АИС МФЦ, присваивая статус «Консультация». Специалист МФЦ отвечает на вопросы заявителя о муниципальной услуге, устанавливает наличие у заявителя документов, необходимых для предоставления муниципальной услуги, выдает необходимые информационные материалы (перечень документов, памятку и др.).</w:t>
      </w:r>
    </w:p>
    <w:p w:rsidR="00783506" w:rsidRPr="008C039F" w:rsidRDefault="00783506" w:rsidP="00330168">
      <w:pPr>
        <w:ind w:firstLine="709"/>
        <w:jc w:val="both"/>
        <w:rPr>
          <w:sz w:val="20"/>
          <w:szCs w:val="20"/>
        </w:rPr>
      </w:pPr>
      <w:r w:rsidRPr="008C039F">
        <w:rPr>
          <w:sz w:val="20"/>
          <w:szCs w:val="20"/>
        </w:rPr>
        <w:t>При получении сообщений, направленных электронной почтой в адрес МФЦ или заполненной формы вопроса с сайта МФЦ, содержащей запрос заявителя, специалист МФЦ информирует заявителя по интересующему вопросу. Ответ на письмо, направленное в электронной форме, должно содержать дату и время получения сообщения, неизмененный текст оригинального сообщения, подробный и исчерпывающий ответ на запрос, имя и фамилию ответившего специалиста МФЦ, его должность, контактный телефон.</w:t>
      </w:r>
    </w:p>
    <w:p w:rsidR="00783506" w:rsidRPr="008C039F" w:rsidRDefault="00783506" w:rsidP="00330168">
      <w:pPr>
        <w:ind w:firstLine="709"/>
        <w:jc w:val="both"/>
        <w:rPr>
          <w:sz w:val="20"/>
          <w:szCs w:val="20"/>
        </w:rPr>
      </w:pPr>
      <w:r w:rsidRPr="008C039F">
        <w:rPr>
          <w:sz w:val="20"/>
          <w:szCs w:val="20"/>
        </w:rPr>
        <w:t>К составлению ответов на запрос могут привлекаться другие должностные лица, компетентные в вопросе, содержащемся в обращении. По вопросам, не входящим в компетенцию МФЦ, данные обращения в день получения таких обращений направляются специалистом МФЦ по подведомственности в электронном виде.</w:t>
      </w:r>
    </w:p>
    <w:p w:rsidR="00783506" w:rsidRPr="008C039F" w:rsidRDefault="00783506" w:rsidP="00330168">
      <w:pPr>
        <w:ind w:firstLine="709"/>
        <w:jc w:val="both"/>
        <w:rPr>
          <w:sz w:val="20"/>
          <w:szCs w:val="20"/>
        </w:rPr>
      </w:pPr>
      <w:r w:rsidRPr="008C039F">
        <w:rPr>
          <w:sz w:val="20"/>
          <w:szCs w:val="20"/>
        </w:rPr>
        <w:t>Подробная информация (консультация) предоставляется по следующим вопросам:</w:t>
      </w:r>
    </w:p>
    <w:p w:rsidR="00783506" w:rsidRPr="008C039F" w:rsidRDefault="00783506" w:rsidP="00330168">
      <w:pPr>
        <w:ind w:firstLine="709"/>
        <w:jc w:val="both"/>
        <w:rPr>
          <w:sz w:val="20"/>
          <w:szCs w:val="20"/>
        </w:rPr>
      </w:pPr>
      <w:r w:rsidRPr="008C039F">
        <w:rPr>
          <w:sz w:val="20"/>
          <w:szCs w:val="20"/>
        </w:rPr>
        <w:t>нормативные правовые акты, регулирующие предоставление муниципальной услуги в МФЦ;</w:t>
      </w:r>
    </w:p>
    <w:p w:rsidR="00783506" w:rsidRPr="008C039F" w:rsidRDefault="00783506" w:rsidP="00330168">
      <w:pPr>
        <w:ind w:firstLine="709"/>
        <w:jc w:val="both"/>
        <w:rPr>
          <w:sz w:val="20"/>
          <w:szCs w:val="20"/>
        </w:rPr>
      </w:pPr>
      <w:r w:rsidRPr="008C039F">
        <w:rPr>
          <w:sz w:val="20"/>
          <w:szCs w:val="20"/>
        </w:rPr>
        <w:t>перечень документов, необходимых для предоставления услуги, комплектность (достаточность) представленных документов;</w:t>
      </w:r>
    </w:p>
    <w:p w:rsidR="00783506" w:rsidRPr="008C039F" w:rsidRDefault="00783506" w:rsidP="00330168">
      <w:pPr>
        <w:ind w:firstLine="709"/>
        <w:jc w:val="both"/>
        <w:rPr>
          <w:sz w:val="20"/>
          <w:szCs w:val="20"/>
        </w:rPr>
      </w:pPr>
      <w:r w:rsidRPr="008C039F">
        <w:rPr>
          <w:sz w:val="20"/>
          <w:szCs w:val="20"/>
        </w:rPr>
        <w:t>источники получения документов, необходимых для оказания муниципальной услуги;</w:t>
      </w:r>
    </w:p>
    <w:p w:rsidR="00783506" w:rsidRPr="008C039F" w:rsidRDefault="00783506" w:rsidP="00330168">
      <w:pPr>
        <w:ind w:firstLine="709"/>
        <w:jc w:val="both"/>
        <w:rPr>
          <w:sz w:val="20"/>
          <w:szCs w:val="20"/>
        </w:rPr>
      </w:pPr>
      <w:r w:rsidRPr="008C039F">
        <w:rPr>
          <w:sz w:val="20"/>
          <w:szCs w:val="20"/>
        </w:rPr>
        <w:t>информация о размере взимаемой платы в случае, если необходимость взимания платы установлена законодательством;</w:t>
      </w:r>
    </w:p>
    <w:p w:rsidR="00783506" w:rsidRPr="008C039F" w:rsidRDefault="00783506" w:rsidP="00330168">
      <w:pPr>
        <w:ind w:firstLine="709"/>
        <w:jc w:val="both"/>
        <w:rPr>
          <w:sz w:val="20"/>
          <w:szCs w:val="20"/>
        </w:rPr>
      </w:pPr>
      <w:r w:rsidRPr="008C039F">
        <w:rPr>
          <w:sz w:val="20"/>
          <w:szCs w:val="20"/>
        </w:rPr>
        <w:t>требования к оформлению и заполнению заявления и других документов;</w:t>
      </w:r>
    </w:p>
    <w:p w:rsidR="00783506" w:rsidRPr="008C039F" w:rsidRDefault="00783506" w:rsidP="00330168">
      <w:pPr>
        <w:ind w:firstLine="709"/>
        <w:jc w:val="both"/>
        <w:rPr>
          <w:sz w:val="20"/>
          <w:szCs w:val="20"/>
        </w:rPr>
      </w:pPr>
      <w:r w:rsidRPr="008C039F">
        <w:rPr>
          <w:sz w:val="20"/>
          <w:szCs w:val="20"/>
        </w:rPr>
        <w:t>время приема и выдачи документов;</w:t>
      </w:r>
    </w:p>
    <w:p w:rsidR="00783506" w:rsidRPr="008C039F" w:rsidRDefault="00783506" w:rsidP="00330168">
      <w:pPr>
        <w:ind w:firstLine="709"/>
        <w:jc w:val="both"/>
        <w:rPr>
          <w:sz w:val="20"/>
          <w:szCs w:val="20"/>
        </w:rPr>
      </w:pPr>
      <w:r w:rsidRPr="008C039F">
        <w:rPr>
          <w:sz w:val="20"/>
          <w:szCs w:val="20"/>
        </w:rPr>
        <w:t>сроки предоставления муниципальной услуги;</w:t>
      </w:r>
    </w:p>
    <w:p w:rsidR="00783506" w:rsidRPr="008C039F" w:rsidRDefault="00783506" w:rsidP="00330168">
      <w:pPr>
        <w:ind w:firstLine="709"/>
        <w:jc w:val="both"/>
        <w:rPr>
          <w:sz w:val="20"/>
          <w:szCs w:val="20"/>
        </w:rPr>
      </w:pPr>
      <w:r w:rsidRPr="008C039F">
        <w:rPr>
          <w:sz w:val="20"/>
          <w:szCs w:val="20"/>
        </w:rPr>
        <w:t>последовательность административных процедур при предоставлении муниципальной услуги;</w:t>
      </w:r>
    </w:p>
    <w:p w:rsidR="00783506" w:rsidRPr="008C039F" w:rsidRDefault="00783506" w:rsidP="00330168">
      <w:pPr>
        <w:ind w:firstLine="709"/>
        <w:jc w:val="both"/>
        <w:rPr>
          <w:sz w:val="20"/>
          <w:szCs w:val="20"/>
        </w:rPr>
      </w:pPr>
      <w:r w:rsidRPr="008C039F">
        <w:rPr>
          <w:sz w:val="20"/>
          <w:szCs w:val="20"/>
        </w:rPr>
        <w:t>перечень оснований для отказа в приеме документов и предоставлении муниципальной услуги;</w:t>
      </w:r>
    </w:p>
    <w:p w:rsidR="00783506" w:rsidRPr="008C039F" w:rsidRDefault="00783506" w:rsidP="00330168">
      <w:pPr>
        <w:ind w:firstLine="709"/>
        <w:jc w:val="both"/>
        <w:rPr>
          <w:sz w:val="20"/>
          <w:szCs w:val="20"/>
        </w:rPr>
      </w:pPr>
      <w:r w:rsidRPr="008C039F">
        <w:rPr>
          <w:sz w:val="20"/>
          <w:szCs w:val="20"/>
        </w:rPr>
        <w:lastRenderedPageBreak/>
        <w:t>порядок обжалования осуществляемых действий (бездействия) и решений, принимаемых в ходе оказания муниципальной услуги.</w:t>
      </w:r>
    </w:p>
    <w:p w:rsidR="00783506" w:rsidRPr="008C039F" w:rsidRDefault="00783506" w:rsidP="00330168">
      <w:pPr>
        <w:ind w:firstLine="709"/>
        <w:jc w:val="both"/>
        <w:rPr>
          <w:sz w:val="20"/>
          <w:szCs w:val="20"/>
        </w:rPr>
      </w:pPr>
      <w:r w:rsidRPr="008C039F">
        <w:rPr>
          <w:sz w:val="20"/>
          <w:szCs w:val="20"/>
        </w:rPr>
        <w:t>Продолжительность индивидуального устного информирования (консультирования) составляет не более 15 минут.</w:t>
      </w:r>
    </w:p>
    <w:p w:rsidR="00783506" w:rsidRPr="008C039F" w:rsidRDefault="00783506" w:rsidP="00330168">
      <w:pPr>
        <w:ind w:firstLine="709"/>
        <w:jc w:val="both"/>
        <w:rPr>
          <w:b/>
          <w:sz w:val="20"/>
          <w:szCs w:val="20"/>
        </w:rPr>
      </w:pPr>
      <w:r w:rsidRPr="008C039F">
        <w:rPr>
          <w:b/>
          <w:sz w:val="20"/>
          <w:szCs w:val="20"/>
        </w:rPr>
        <w:t>3.2.2. Прием и регистрация заявления и документов, необходимых для предоставления муниципальной услуги</w:t>
      </w:r>
    </w:p>
    <w:p w:rsidR="00783506" w:rsidRPr="008C039F" w:rsidRDefault="00783506" w:rsidP="00330168">
      <w:pPr>
        <w:ind w:firstLine="709"/>
        <w:jc w:val="both"/>
        <w:rPr>
          <w:sz w:val="20"/>
          <w:szCs w:val="20"/>
        </w:rPr>
      </w:pPr>
      <w:r w:rsidRPr="008C039F">
        <w:rPr>
          <w:sz w:val="20"/>
          <w:szCs w:val="20"/>
        </w:rPr>
        <w:t>Основанием для начала административной процедуры является представление лично либо представителем заявителя Заявления с приложением документов, предусмотренных подразделом 2.6 Административного регламента, в МФЦ.</w:t>
      </w:r>
    </w:p>
    <w:p w:rsidR="00783506" w:rsidRPr="008C039F" w:rsidRDefault="00783506" w:rsidP="00330168">
      <w:pPr>
        <w:ind w:firstLine="709"/>
        <w:jc w:val="both"/>
        <w:rPr>
          <w:color w:val="444444"/>
          <w:sz w:val="20"/>
          <w:szCs w:val="20"/>
          <w:shd w:val="clear" w:color="auto" w:fill="FFFFFF"/>
        </w:rPr>
      </w:pPr>
      <w:proofErr w:type="gramStart"/>
      <w:r w:rsidRPr="008C039F">
        <w:rPr>
          <w:sz w:val="20"/>
          <w:szCs w:val="20"/>
          <w:shd w:val="clear" w:color="auto" w:fill="FFFFFF"/>
        </w:rPr>
        <w:t xml:space="preserve">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w:t>
      </w:r>
      <w:hyperlink r:id="rId198" w:anchor="7D20K3" w:history="1">
        <w:r w:rsidRPr="008C039F">
          <w:rPr>
            <w:sz w:val="20"/>
            <w:szCs w:val="20"/>
            <w:shd w:val="clear" w:color="auto" w:fill="FFFFFF"/>
          </w:rPr>
          <w:t>Федеральным законом от 27 июля 2006 г. № 149-ФЗ</w:t>
        </w:r>
      </w:hyperlink>
      <w:r w:rsidRPr="008C039F">
        <w:rPr>
          <w:sz w:val="20"/>
          <w:szCs w:val="20"/>
          <w:shd w:val="clear" w:color="auto" w:fill="FFFFFF"/>
        </w:rPr>
        <w:t xml:space="preserve"> «Об информации, информационных технологиях и о защите информации».</w:t>
      </w:r>
      <w:proofErr w:type="gramEnd"/>
      <w:r w:rsidRPr="008C039F">
        <w:rPr>
          <w:sz w:val="20"/>
          <w:szCs w:val="20"/>
          <w:shd w:val="clear" w:color="auto" w:fill="FFFFFF"/>
        </w:rPr>
        <w:t xml:space="preserve"> В случае представления документов представителем заявителя уполномоченному лицу необходимо представить документ, удостоверяющий личность, и документ, подтверждающий полномочия представителя</w:t>
      </w:r>
      <w:r w:rsidRPr="008C039F">
        <w:rPr>
          <w:color w:val="444444"/>
          <w:sz w:val="20"/>
          <w:szCs w:val="20"/>
          <w:shd w:val="clear" w:color="auto" w:fill="FFFFFF"/>
        </w:rPr>
        <w:t>.</w:t>
      </w:r>
    </w:p>
    <w:p w:rsidR="00783506" w:rsidRPr="008C039F" w:rsidRDefault="00783506" w:rsidP="00330168">
      <w:pPr>
        <w:ind w:firstLine="709"/>
        <w:jc w:val="both"/>
        <w:rPr>
          <w:sz w:val="20"/>
          <w:szCs w:val="20"/>
        </w:rPr>
      </w:pPr>
      <w:r w:rsidRPr="008C039F">
        <w:rPr>
          <w:sz w:val="20"/>
          <w:szCs w:val="20"/>
        </w:rPr>
        <w:t>В ходе приема специалист МФЦ проверяет срок действия документа, удостоверяющего личность, наличие записи об органе, выдавшем документ, даты выдачи, подписи и фамилии должностного лица, оттиска печати.</w:t>
      </w:r>
    </w:p>
    <w:p w:rsidR="00783506" w:rsidRPr="008C039F" w:rsidRDefault="00783506" w:rsidP="00330168">
      <w:pPr>
        <w:ind w:firstLine="709"/>
        <w:jc w:val="both"/>
        <w:rPr>
          <w:sz w:val="20"/>
          <w:szCs w:val="20"/>
        </w:rPr>
      </w:pPr>
      <w:r w:rsidRPr="008C039F">
        <w:rPr>
          <w:sz w:val="20"/>
          <w:szCs w:val="20"/>
        </w:rPr>
        <w:t>В ходе приема специалист МФЦ производит проверку представленного заявления с приложением документов на наличие необходимых документов согласно перечню, указанному в подразделе 2.6 Административного регламента, проверяет правильность заполнения Заявления, полноту и достоверность содержащихся в них сведений. Специалист МФЦ проверяет также документы на наличие подчисток, приписок, зачеркнутых слов и иных, не оговоренных в них исправлений; на наличие повреждений, которые могут повлечь к неправильному истолкованию содержания документов.</w:t>
      </w:r>
    </w:p>
    <w:p w:rsidR="00783506" w:rsidRPr="008C039F" w:rsidRDefault="00783506" w:rsidP="00330168">
      <w:pPr>
        <w:ind w:firstLine="709"/>
        <w:jc w:val="both"/>
        <w:rPr>
          <w:sz w:val="20"/>
          <w:szCs w:val="20"/>
        </w:rPr>
      </w:pPr>
      <w:r w:rsidRPr="008C039F">
        <w:rPr>
          <w:sz w:val="20"/>
          <w:szCs w:val="20"/>
        </w:rPr>
        <w:t>В случае если документы не прошли контроль, в ходе приема специалист МФЦ в устной форме предлагает представить недостающие документы и (или) внести необходимые исправления. Если заявитель настаивает на приеме документов, специалист по приему документов осуществляет прием документов.</w:t>
      </w:r>
    </w:p>
    <w:p w:rsidR="00783506" w:rsidRPr="008C039F" w:rsidRDefault="00783506" w:rsidP="00330168">
      <w:pPr>
        <w:ind w:firstLine="709"/>
        <w:jc w:val="both"/>
        <w:rPr>
          <w:sz w:val="20"/>
          <w:szCs w:val="20"/>
        </w:rPr>
      </w:pPr>
      <w:r w:rsidRPr="008C039F">
        <w:rPr>
          <w:sz w:val="20"/>
          <w:szCs w:val="20"/>
        </w:rPr>
        <w:t>При подготовке Заявления и прилагаемых документов не допускается применение факсимильных подписей. Заявитель несет ответственность за достоверность представленных сведений и документов. Представление заявителем неполных и (или) недостоверных сведений является основанием для отказа в предоставлении муниципальной услуги.</w:t>
      </w:r>
    </w:p>
    <w:p w:rsidR="00783506" w:rsidRPr="008C039F" w:rsidRDefault="00783506" w:rsidP="00330168">
      <w:pPr>
        <w:ind w:firstLine="709"/>
        <w:jc w:val="both"/>
        <w:rPr>
          <w:sz w:val="20"/>
          <w:szCs w:val="20"/>
        </w:rPr>
      </w:pPr>
      <w:r w:rsidRPr="008C039F">
        <w:rPr>
          <w:sz w:val="20"/>
          <w:szCs w:val="20"/>
        </w:rPr>
        <w:t>Специалист МФЦ сличает представленные экземпляры оригиналов и копий документов друг с другом, выполняет на них надпись об их соответствии подлинным экземплярам, заверяет своей подписью и возвращает подлинные документы заявителю.</w:t>
      </w:r>
    </w:p>
    <w:p w:rsidR="00783506" w:rsidRPr="008C039F" w:rsidRDefault="00783506" w:rsidP="00330168">
      <w:pPr>
        <w:ind w:firstLine="709"/>
        <w:jc w:val="both"/>
        <w:rPr>
          <w:sz w:val="20"/>
          <w:szCs w:val="20"/>
        </w:rPr>
      </w:pPr>
      <w:r w:rsidRPr="008C039F">
        <w:rPr>
          <w:sz w:val="20"/>
          <w:szCs w:val="20"/>
        </w:rPr>
        <w:t>При отсутствии одного или нескольких документов, несоответствии представленных документов требованиям подраздела 2.6 Административного регламента специалист МФЦ, ответственный за прием и регистрацию документов, уведомляет заявителя о наличии препятствий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783506" w:rsidRPr="008C039F" w:rsidRDefault="00783506" w:rsidP="00330168">
      <w:pPr>
        <w:ind w:firstLine="709"/>
        <w:jc w:val="both"/>
        <w:rPr>
          <w:sz w:val="20"/>
          <w:szCs w:val="20"/>
        </w:rPr>
      </w:pPr>
      <w:r w:rsidRPr="008C039F">
        <w:rPr>
          <w:sz w:val="20"/>
          <w:szCs w:val="20"/>
        </w:rPr>
        <w:t>В случае принятия документов специалист МФЦ, ответственный за прием и регистрацию документов, фиксирует обращения заявителей в АИС МФЦ. После регистрации готовит расписку о принятии документов, согласие на обработку персональных данных (далее - расписка) в 3-х экземплярах (1 экземпляр выдает заявителю, 2-й с Заявлением и принятым пакетом документов направляется в уполномоченное структурное подразделение, 3-й остается в МФЦ) в соответствии с действующими правилами ведения учета документов.</w:t>
      </w:r>
    </w:p>
    <w:p w:rsidR="00783506" w:rsidRPr="008C039F" w:rsidRDefault="00783506" w:rsidP="00330168">
      <w:pPr>
        <w:ind w:firstLine="709"/>
        <w:jc w:val="both"/>
        <w:rPr>
          <w:sz w:val="20"/>
          <w:szCs w:val="20"/>
        </w:rPr>
      </w:pPr>
      <w:r w:rsidRPr="008C039F">
        <w:rPr>
          <w:sz w:val="20"/>
          <w:szCs w:val="20"/>
        </w:rPr>
        <w:t>В расписке указываются следующие пункты:</w:t>
      </w:r>
    </w:p>
    <w:p w:rsidR="00783506" w:rsidRPr="008C039F" w:rsidRDefault="00783506" w:rsidP="00330168">
      <w:pPr>
        <w:ind w:firstLine="709"/>
        <w:jc w:val="both"/>
        <w:rPr>
          <w:sz w:val="20"/>
          <w:szCs w:val="20"/>
        </w:rPr>
      </w:pPr>
      <w:r w:rsidRPr="008C039F">
        <w:rPr>
          <w:sz w:val="20"/>
          <w:szCs w:val="20"/>
        </w:rPr>
        <w:t>согласие на обработку персональных данных;</w:t>
      </w:r>
    </w:p>
    <w:p w:rsidR="00783506" w:rsidRPr="008C039F" w:rsidRDefault="00783506" w:rsidP="00330168">
      <w:pPr>
        <w:ind w:firstLine="709"/>
        <w:jc w:val="both"/>
        <w:rPr>
          <w:sz w:val="20"/>
          <w:szCs w:val="20"/>
        </w:rPr>
      </w:pPr>
      <w:r w:rsidRPr="008C039F">
        <w:rPr>
          <w:sz w:val="20"/>
          <w:szCs w:val="20"/>
        </w:rPr>
        <w:t>данные о заявителе;</w:t>
      </w:r>
    </w:p>
    <w:p w:rsidR="00783506" w:rsidRPr="008C039F" w:rsidRDefault="00783506" w:rsidP="00330168">
      <w:pPr>
        <w:ind w:firstLine="709"/>
        <w:jc w:val="both"/>
        <w:rPr>
          <w:sz w:val="20"/>
          <w:szCs w:val="20"/>
        </w:rPr>
      </w:pPr>
      <w:r w:rsidRPr="008C039F">
        <w:rPr>
          <w:sz w:val="20"/>
          <w:szCs w:val="20"/>
        </w:rPr>
        <w:t>расписка-уведомление о принятии документов;</w:t>
      </w:r>
    </w:p>
    <w:p w:rsidR="00783506" w:rsidRPr="008C039F" w:rsidRDefault="00783506" w:rsidP="00330168">
      <w:pPr>
        <w:ind w:firstLine="709"/>
        <w:jc w:val="both"/>
        <w:rPr>
          <w:sz w:val="20"/>
          <w:szCs w:val="20"/>
        </w:rPr>
      </w:pPr>
      <w:r w:rsidRPr="008C039F">
        <w:rPr>
          <w:sz w:val="20"/>
          <w:szCs w:val="20"/>
        </w:rPr>
        <w:t>порядковый номер заявления;</w:t>
      </w:r>
    </w:p>
    <w:p w:rsidR="00783506" w:rsidRPr="008C039F" w:rsidRDefault="00783506" w:rsidP="00330168">
      <w:pPr>
        <w:ind w:firstLine="709"/>
        <w:jc w:val="both"/>
        <w:rPr>
          <w:sz w:val="20"/>
          <w:szCs w:val="20"/>
        </w:rPr>
      </w:pPr>
      <w:r w:rsidRPr="008C039F">
        <w:rPr>
          <w:sz w:val="20"/>
          <w:szCs w:val="20"/>
        </w:rPr>
        <w:t>дата поступления документов;</w:t>
      </w:r>
    </w:p>
    <w:p w:rsidR="00783506" w:rsidRPr="008C039F" w:rsidRDefault="00783506" w:rsidP="00330168">
      <w:pPr>
        <w:ind w:firstLine="709"/>
        <w:jc w:val="both"/>
        <w:rPr>
          <w:sz w:val="20"/>
          <w:szCs w:val="20"/>
        </w:rPr>
      </w:pPr>
      <w:r w:rsidRPr="008C039F">
        <w:rPr>
          <w:sz w:val="20"/>
          <w:szCs w:val="20"/>
        </w:rPr>
        <w:t>подпись специалиста;</w:t>
      </w:r>
    </w:p>
    <w:p w:rsidR="00783506" w:rsidRPr="008C039F" w:rsidRDefault="00783506" w:rsidP="00330168">
      <w:pPr>
        <w:ind w:firstLine="709"/>
        <w:jc w:val="both"/>
        <w:rPr>
          <w:sz w:val="20"/>
          <w:szCs w:val="20"/>
        </w:rPr>
      </w:pPr>
      <w:r w:rsidRPr="008C039F">
        <w:rPr>
          <w:sz w:val="20"/>
          <w:szCs w:val="20"/>
        </w:rPr>
        <w:t>перечень принятых документов;</w:t>
      </w:r>
    </w:p>
    <w:p w:rsidR="00783506" w:rsidRPr="008C039F" w:rsidRDefault="00783506" w:rsidP="00330168">
      <w:pPr>
        <w:ind w:firstLine="709"/>
        <w:jc w:val="both"/>
        <w:rPr>
          <w:sz w:val="20"/>
          <w:szCs w:val="20"/>
        </w:rPr>
      </w:pPr>
      <w:r w:rsidRPr="008C039F">
        <w:rPr>
          <w:sz w:val="20"/>
          <w:szCs w:val="20"/>
        </w:rPr>
        <w:t>сроки предоставления услуги;</w:t>
      </w:r>
    </w:p>
    <w:p w:rsidR="00783506" w:rsidRPr="008C039F" w:rsidRDefault="00783506" w:rsidP="00330168">
      <w:pPr>
        <w:ind w:firstLine="709"/>
        <w:jc w:val="both"/>
        <w:rPr>
          <w:sz w:val="20"/>
          <w:szCs w:val="20"/>
        </w:rPr>
      </w:pPr>
      <w:r w:rsidRPr="008C039F">
        <w:rPr>
          <w:sz w:val="20"/>
          <w:szCs w:val="20"/>
        </w:rPr>
        <w:t>расписка о выдаче результата.</w:t>
      </w:r>
    </w:p>
    <w:p w:rsidR="00783506" w:rsidRPr="008C039F" w:rsidRDefault="00783506" w:rsidP="00330168">
      <w:pPr>
        <w:ind w:firstLine="709"/>
        <w:jc w:val="both"/>
        <w:rPr>
          <w:sz w:val="20"/>
          <w:szCs w:val="20"/>
        </w:rPr>
      </w:pPr>
      <w:r w:rsidRPr="008C039F">
        <w:rPr>
          <w:sz w:val="20"/>
          <w:szCs w:val="20"/>
        </w:rPr>
        <w:t xml:space="preserve">После регистрации заявления специалист МФЦ в течение 1 рабочего дня организует доставку представленного заявителем пакета документов из МФЦ в уполномоченное структурное подразделение, при этом меняя статус в АИС МФЦ </w:t>
      </w:r>
      <w:proofErr w:type="gramStart"/>
      <w:r w:rsidRPr="008C039F">
        <w:rPr>
          <w:sz w:val="20"/>
          <w:szCs w:val="20"/>
        </w:rPr>
        <w:t>на</w:t>
      </w:r>
      <w:proofErr w:type="gramEnd"/>
      <w:r w:rsidRPr="008C039F">
        <w:rPr>
          <w:sz w:val="20"/>
          <w:szCs w:val="20"/>
        </w:rPr>
        <w:t xml:space="preserve"> «отправлено в ведомство». В случае приема документов в будние дни после 16.00 или в субботу днем начала срока предоставления муниципальной услуги будет являться рабочий день, следующий за днем принятия заявления с приложенными документами.</w:t>
      </w:r>
    </w:p>
    <w:p w:rsidR="00783506" w:rsidRPr="008C039F" w:rsidRDefault="00783506" w:rsidP="00330168">
      <w:pPr>
        <w:ind w:firstLine="709"/>
        <w:jc w:val="both"/>
        <w:rPr>
          <w:sz w:val="20"/>
          <w:szCs w:val="20"/>
        </w:rPr>
      </w:pPr>
      <w:r w:rsidRPr="008C039F">
        <w:rPr>
          <w:sz w:val="20"/>
          <w:szCs w:val="20"/>
        </w:rPr>
        <w:t>Результатом административной процедуры является прием и регистрация заявления с приложениями документов.</w:t>
      </w:r>
    </w:p>
    <w:p w:rsidR="00783506" w:rsidRPr="008C039F" w:rsidRDefault="00783506" w:rsidP="00330168">
      <w:pPr>
        <w:ind w:firstLine="709"/>
        <w:jc w:val="both"/>
        <w:rPr>
          <w:sz w:val="20"/>
          <w:szCs w:val="20"/>
        </w:rPr>
      </w:pPr>
      <w:r w:rsidRPr="008C039F">
        <w:rPr>
          <w:sz w:val="20"/>
          <w:szCs w:val="20"/>
        </w:rPr>
        <w:lastRenderedPageBreak/>
        <w:t>Формирование и направление МФЦ межведомственного запроса при предоставлении муниципальной услуги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государственных и муниципальных услуг, не осуществляется.</w:t>
      </w:r>
    </w:p>
    <w:p w:rsidR="00783506" w:rsidRPr="008C039F" w:rsidRDefault="00783506" w:rsidP="00330168">
      <w:pPr>
        <w:ind w:firstLine="709"/>
        <w:jc w:val="both"/>
        <w:rPr>
          <w:b/>
          <w:sz w:val="20"/>
          <w:szCs w:val="20"/>
        </w:rPr>
      </w:pPr>
      <w:r w:rsidRPr="008C039F">
        <w:rPr>
          <w:b/>
          <w:sz w:val="20"/>
          <w:szCs w:val="20"/>
        </w:rPr>
        <w:t>3.2.3. Выдача результата предоставления муниципальной услуги (положительного либо уведомления об отказе в предоставлении муниципальной услуги)</w:t>
      </w:r>
    </w:p>
    <w:p w:rsidR="00783506" w:rsidRPr="008C039F" w:rsidRDefault="00783506" w:rsidP="00330168">
      <w:pPr>
        <w:ind w:firstLine="709"/>
        <w:jc w:val="both"/>
        <w:rPr>
          <w:sz w:val="20"/>
          <w:szCs w:val="20"/>
        </w:rPr>
      </w:pPr>
      <w:r w:rsidRPr="008C039F">
        <w:rPr>
          <w:sz w:val="20"/>
          <w:szCs w:val="20"/>
        </w:rPr>
        <w:t>Основанием для начала административной процедуры является поступление в МФЦ из уполномоченного структурного подразделения конечного результата предоставления муниципальной услуги.</w:t>
      </w:r>
    </w:p>
    <w:p w:rsidR="00783506" w:rsidRPr="008C039F" w:rsidRDefault="00783506" w:rsidP="00330168">
      <w:pPr>
        <w:ind w:firstLine="709"/>
        <w:jc w:val="both"/>
        <w:rPr>
          <w:sz w:val="20"/>
          <w:szCs w:val="20"/>
        </w:rPr>
      </w:pPr>
      <w:r w:rsidRPr="008C039F">
        <w:rPr>
          <w:sz w:val="20"/>
          <w:szCs w:val="20"/>
        </w:rPr>
        <w:t>Прием и выдачу документов, необходимых для предоставления муниципальной услуги, осуществляют специалисты МФЦ в соответствии с графиком работы МФЦ.</w:t>
      </w:r>
    </w:p>
    <w:p w:rsidR="00783506" w:rsidRPr="008C039F" w:rsidRDefault="00783506" w:rsidP="00330168">
      <w:pPr>
        <w:ind w:firstLine="709"/>
        <w:jc w:val="both"/>
        <w:rPr>
          <w:sz w:val="20"/>
          <w:szCs w:val="20"/>
        </w:rPr>
      </w:pPr>
      <w:r w:rsidRPr="008C039F">
        <w:rPr>
          <w:sz w:val="20"/>
          <w:szCs w:val="20"/>
        </w:rPr>
        <w:t xml:space="preserve">В день поступления положительного конечного результата предоставления услуги специалист МФЦ делает отметку в АИС МФЦ о смене статуса документа </w:t>
      </w:r>
      <w:proofErr w:type="gramStart"/>
      <w:r w:rsidRPr="008C039F">
        <w:rPr>
          <w:sz w:val="20"/>
          <w:szCs w:val="20"/>
        </w:rPr>
        <w:t>на</w:t>
      </w:r>
      <w:proofErr w:type="gramEnd"/>
      <w:r w:rsidRPr="008C039F">
        <w:rPr>
          <w:sz w:val="20"/>
          <w:szCs w:val="20"/>
        </w:rPr>
        <w:t xml:space="preserve"> «готово к выдаче». Специалист МФЦ, ответственный за выдачу документов, фиксирует выдачу конечного результата предоставления услуги в расписке, раздел «выдача результата» своей подписью и подписью заявителя с указанием даты выдачи результата, при этом меняя статус в АИС МФЦ на «выдано».</w:t>
      </w:r>
    </w:p>
    <w:p w:rsidR="00783506" w:rsidRPr="008C039F" w:rsidRDefault="00783506" w:rsidP="00330168">
      <w:pPr>
        <w:ind w:firstLine="709"/>
        <w:jc w:val="both"/>
        <w:rPr>
          <w:sz w:val="20"/>
          <w:szCs w:val="20"/>
        </w:rPr>
      </w:pPr>
      <w:r w:rsidRPr="008C039F">
        <w:rPr>
          <w:sz w:val="20"/>
          <w:szCs w:val="20"/>
        </w:rPr>
        <w:t xml:space="preserve">В случае поступления письменного уведомления об отказе в предоставлении услуги специалист МФЦ в день поступления уведомления фиксирует в АИС МФЦ смену статуса документа </w:t>
      </w:r>
      <w:proofErr w:type="gramStart"/>
      <w:r w:rsidRPr="008C039F">
        <w:rPr>
          <w:sz w:val="20"/>
          <w:szCs w:val="20"/>
        </w:rPr>
        <w:t>на</w:t>
      </w:r>
      <w:proofErr w:type="gramEnd"/>
      <w:r w:rsidRPr="008C039F">
        <w:rPr>
          <w:sz w:val="20"/>
          <w:szCs w:val="20"/>
        </w:rPr>
        <w:t xml:space="preserve"> «отказано </w:t>
      </w:r>
      <w:proofErr w:type="gramStart"/>
      <w:r w:rsidRPr="008C039F">
        <w:rPr>
          <w:sz w:val="20"/>
          <w:szCs w:val="20"/>
        </w:rPr>
        <w:t>в</w:t>
      </w:r>
      <w:proofErr w:type="gramEnd"/>
      <w:r w:rsidRPr="008C039F">
        <w:rPr>
          <w:sz w:val="20"/>
          <w:szCs w:val="20"/>
        </w:rPr>
        <w:t xml:space="preserve"> услуге» и извещает заявителя по телефону. Уведомление об отказе с указанием причин отказа и возможностей их устранения выдается заявителям либо их представителям при наличии полномочий, оформленных в соответствии с действующим законодательством, специалистом МФЦ, ответственным за выдачу документов, при предъявлении ими расписки о принятии документов.</w:t>
      </w:r>
    </w:p>
    <w:p w:rsidR="00783506" w:rsidRPr="008C039F" w:rsidRDefault="00783506" w:rsidP="00330168">
      <w:pPr>
        <w:ind w:firstLine="709"/>
        <w:jc w:val="both"/>
        <w:rPr>
          <w:sz w:val="20"/>
          <w:szCs w:val="20"/>
        </w:rPr>
      </w:pPr>
      <w:r w:rsidRPr="008C039F">
        <w:rPr>
          <w:sz w:val="20"/>
          <w:szCs w:val="20"/>
        </w:rPr>
        <w:t>Специалист МФЦ фиксирует выдачу результата предоставления услуги в разделе расписки «выдача результата» своей подписью и подписью заявителя с указанием даты выдачи результата, при этом меняя статус в АИС МФЦ на «выдано». Заявителю выдается 1 экземпляр уведомления (оригинал) с прилагаемыми документами при личном обращении.</w:t>
      </w:r>
    </w:p>
    <w:p w:rsidR="00783506" w:rsidRPr="008C039F" w:rsidRDefault="00783506" w:rsidP="00330168">
      <w:pPr>
        <w:ind w:firstLine="709"/>
        <w:jc w:val="both"/>
        <w:rPr>
          <w:sz w:val="20"/>
          <w:szCs w:val="20"/>
        </w:rPr>
      </w:pPr>
      <w:r w:rsidRPr="008C039F">
        <w:rPr>
          <w:sz w:val="20"/>
          <w:szCs w:val="20"/>
        </w:rPr>
        <w:t>Результатом административной процедуры является выдача заявителю либо его представителю заверенной копии документа или письменного уведомления об отказе в предоставлении заверенной копии документа.</w:t>
      </w:r>
    </w:p>
    <w:p w:rsidR="00783506" w:rsidRPr="008C039F" w:rsidRDefault="00783506" w:rsidP="00330168">
      <w:pPr>
        <w:ind w:firstLine="709"/>
        <w:jc w:val="both"/>
        <w:rPr>
          <w:b/>
          <w:sz w:val="20"/>
          <w:szCs w:val="20"/>
        </w:rPr>
      </w:pPr>
    </w:p>
    <w:p w:rsidR="00783506" w:rsidRPr="008C039F" w:rsidRDefault="00783506" w:rsidP="00330168">
      <w:pPr>
        <w:ind w:firstLine="709"/>
        <w:jc w:val="both"/>
        <w:rPr>
          <w:b/>
          <w:sz w:val="20"/>
          <w:szCs w:val="20"/>
        </w:rPr>
      </w:pPr>
      <w:r w:rsidRPr="008C039F">
        <w:rPr>
          <w:b/>
          <w:sz w:val="20"/>
          <w:szCs w:val="20"/>
        </w:rPr>
        <w:t>3.3. Особенности выполнения административных процедур в электронной форме</w:t>
      </w:r>
    </w:p>
    <w:p w:rsidR="00783506" w:rsidRPr="008C039F" w:rsidRDefault="00783506" w:rsidP="00330168">
      <w:pPr>
        <w:ind w:firstLine="709"/>
        <w:jc w:val="both"/>
        <w:rPr>
          <w:sz w:val="20"/>
          <w:szCs w:val="20"/>
        </w:rPr>
      </w:pPr>
      <w:r w:rsidRPr="008C039F">
        <w:rPr>
          <w:sz w:val="20"/>
          <w:szCs w:val="20"/>
        </w:rPr>
        <w:t>При предоставлении муниципальной услуги в электронной форме, в том числе через Единый портал государственных и муниципальных услуг, осуществляются следующие административные процедуры:</w:t>
      </w:r>
    </w:p>
    <w:p w:rsidR="00783506" w:rsidRPr="008C039F" w:rsidRDefault="00783506" w:rsidP="00330168">
      <w:pPr>
        <w:ind w:firstLine="709"/>
        <w:jc w:val="both"/>
        <w:rPr>
          <w:sz w:val="20"/>
          <w:szCs w:val="20"/>
        </w:rPr>
      </w:pPr>
      <w:r w:rsidRPr="008C039F">
        <w:rPr>
          <w:sz w:val="20"/>
          <w:szCs w:val="20"/>
        </w:rPr>
        <w:t>предоставление информации заявителям и обеспечение доступа заявителей к сведениям о муниципальной услуге;</w:t>
      </w:r>
    </w:p>
    <w:p w:rsidR="00783506" w:rsidRPr="008C039F" w:rsidRDefault="00783506" w:rsidP="00330168">
      <w:pPr>
        <w:ind w:firstLine="709"/>
        <w:jc w:val="both"/>
        <w:rPr>
          <w:sz w:val="20"/>
          <w:szCs w:val="20"/>
        </w:rPr>
      </w:pPr>
      <w:r w:rsidRPr="008C039F">
        <w:rPr>
          <w:sz w:val="20"/>
          <w:szCs w:val="20"/>
        </w:rPr>
        <w:t>прием и регистрация заявления и документов, необходимых для предоставления муниципальной услуги;</w:t>
      </w:r>
    </w:p>
    <w:p w:rsidR="00783506" w:rsidRPr="008C039F" w:rsidRDefault="00783506" w:rsidP="00330168">
      <w:pPr>
        <w:ind w:firstLine="709"/>
        <w:jc w:val="both"/>
        <w:rPr>
          <w:sz w:val="20"/>
          <w:szCs w:val="20"/>
        </w:rPr>
      </w:pPr>
      <w:r w:rsidRPr="008C039F">
        <w:rPr>
          <w:sz w:val="20"/>
          <w:szCs w:val="20"/>
        </w:rPr>
        <w:t>предоставление заявителю сведений о ходе выполнения запроса о предоставлении муниципальной услуги;</w:t>
      </w:r>
    </w:p>
    <w:p w:rsidR="00783506" w:rsidRPr="008C039F" w:rsidRDefault="00783506" w:rsidP="00330168">
      <w:pPr>
        <w:ind w:firstLine="709"/>
        <w:jc w:val="both"/>
        <w:rPr>
          <w:sz w:val="20"/>
          <w:szCs w:val="20"/>
        </w:rPr>
      </w:pPr>
      <w:r w:rsidRPr="008C039F">
        <w:rPr>
          <w:sz w:val="20"/>
          <w:szCs w:val="20"/>
        </w:rPr>
        <w:t>выдача заявителю результата предоставления муниципальной услуги, если иное не установлено Федеральным законом № 210-ФЗ.</w:t>
      </w:r>
    </w:p>
    <w:p w:rsidR="00783506" w:rsidRPr="008C039F" w:rsidRDefault="00783506" w:rsidP="00330168">
      <w:pPr>
        <w:ind w:firstLine="709"/>
        <w:jc w:val="both"/>
        <w:rPr>
          <w:b/>
          <w:sz w:val="20"/>
          <w:szCs w:val="20"/>
        </w:rPr>
      </w:pPr>
      <w:r w:rsidRPr="008C039F">
        <w:rPr>
          <w:b/>
          <w:sz w:val="20"/>
          <w:szCs w:val="20"/>
        </w:rPr>
        <w:t>3.3.1. Предоставление информации заявителям и обеспечение доступа заявителей к сведениям о муниципальной услуге</w:t>
      </w:r>
    </w:p>
    <w:p w:rsidR="00783506" w:rsidRPr="008C039F" w:rsidRDefault="00783506" w:rsidP="00330168">
      <w:pPr>
        <w:ind w:firstLine="709"/>
        <w:jc w:val="both"/>
        <w:rPr>
          <w:sz w:val="20"/>
          <w:szCs w:val="20"/>
        </w:rPr>
      </w:pPr>
      <w:r w:rsidRPr="008C039F">
        <w:rPr>
          <w:sz w:val="20"/>
          <w:szCs w:val="20"/>
        </w:rPr>
        <w:t xml:space="preserve">Информирование о порядке предоставления муниципальной услуги осуществляется посредством размещения сведений на Едином портале государственных и муниципальных услуг, официальном сайте администрации </w:t>
      </w:r>
      <w:proofErr w:type="spellStart"/>
      <w:r w:rsidRPr="008C039F">
        <w:rPr>
          <w:sz w:val="20"/>
          <w:szCs w:val="20"/>
        </w:rPr>
        <w:t>Шумерлинского</w:t>
      </w:r>
      <w:proofErr w:type="spellEnd"/>
      <w:r w:rsidRPr="008C039F">
        <w:rPr>
          <w:sz w:val="20"/>
          <w:szCs w:val="20"/>
        </w:rPr>
        <w:t xml:space="preserve"> муниципального округа в сети «Интернет».</w:t>
      </w:r>
    </w:p>
    <w:p w:rsidR="00783506" w:rsidRPr="008C039F" w:rsidRDefault="00783506" w:rsidP="00330168">
      <w:pPr>
        <w:ind w:firstLine="709"/>
        <w:jc w:val="both"/>
        <w:rPr>
          <w:sz w:val="20"/>
          <w:szCs w:val="20"/>
        </w:rPr>
      </w:pPr>
      <w:r w:rsidRPr="008C039F">
        <w:rPr>
          <w:sz w:val="20"/>
          <w:szCs w:val="20"/>
        </w:rPr>
        <w:t xml:space="preserve">Заявитель имеет возможность получения информации по вопросам, входящим в компетенцию администрации </w:t>
      </w:r>
      <w:proofErr w:type="spellStart"/>
      <w:r w:rsidRPr="008C039F">
        <w:rPr>
          <w:sz w:val="20"/>
          <w:szCs w:val="20"/>
        </w:rPr>
        <w:t>Шумерлинского</w:t>
      </w:r>
      <w:proofErr w:type="spellEnd"/>
      <w:r w:rsidRPr="008C039F">
        <w:rPr>
          <w:sz w:val="20"/>
          <w:szCs w:val="20"/>
        </w:rPr>
        <w:t xml:space="preserve"> муниципального округа, посредством размещения вопроса в разделе «Интерактивная приемная» на официальном сайте администрации </w:t>
      </w:r>
      <w:proofErr w:type="spellStart"/>
      <w:r w:rsidRPr="008C039F">
        <w:rPr>
          <w:sz w:val="20"/>
          <w:szCs w:val="20"/>
        </w:rPr>
        <w:t>Шумерлинского</w:t>
      </w:r>
      <w:proofErr w:type="spellEnd"/>
      <w:r w:rsidRPr="008C039F">
        <w:rPr>
          <w:sz w:val="20"/>
          <w:szCs w:val="20"/>
        </w:rPr>
        <w:t xml:space="preserve"> муниципального округа в сети «Интернет».</w:t>
      </w:r>
    </w:p>
    <w:p w:rsidR="00783506" w:rsidRPr="008C039F" w:rsidRDefault="00783506" w:rsidP="00330168">
      <w:pPr>
        <w:ind w:firstLine="709"/>
        <w:jc w:val="both"/>
        <w:rPr>
          <w:b/>
          <w:sz w:val="20"/>
          <w:szCs w:val="20"/>
        </w:rPr>
      </w:pPr>
      <w:r w:rsidRPr="008C039F">
        <w:rPr>
          <w:b/>
          <w:sz w:val="20"/>
          <w:szCs w:val="20"/>
        </w:rPr>
        <w:t>3.3.2. Прием и регистрация заявления и документов, необходимых для предоставления муниципальной услуги</w:t>
      </w:r>
    </w:p>
    <w:p w:rsidR="00783506" w:rsidRPr="008C039F" w:rsidRDefault="00783506" w:rsidP="00330168">
      <w:pPr>
        <w:ind w:firstLine="709"/>
        <w:jc w:val="both"/>
        <w:rPr>
          <w:sz w:val="20"/>
          <w:szCs w:val="20"/>
        </w:rPr>
      </w:pPr>
      <w:r w:rsidRPr="008C039F">
        <w:rPr>
          <w:sz w:val="20"/>
          <w:szCs w:val="20"/>
        </w:rPr>
        <w:t>В случае поступления документов в электронной форме специалист по делопроизводству в день поступления проверяет действительность электронной подписи, переводит документы в бумажную форму (распечатывает), и дальнейшая работа с ними ведется как с документами заявителя, поступившими в письменном виде.</w:t>
      </w:r>
    </w:p>
    <w:p w:rsidR="00783506" w:rsidRPr="008C039F" w:rsidRDefault="00783506" w:rsidP="00330168">
      <w:pPr>
        <w:ind w:firstLine="709"/>
        <w:jc w:val="both"/>
        <w:rPr>
          <w:sz w:val="20"/>
          <w:szCs w:val="20"/>
        </w:rPr>
      </w:pPr>
      <w:proofErr w:type="gramStart"/>
      <w:r w:rsidRPr="008C039F">
        <w:rPr>
          <w:sz w:val="20"/>
          <w:szCs w:val="20"/>
        </w:rPr>
        <w:t>Действия,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классов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w:t>
      </w:r>
      <w:proofErr w:type="gramEnd"/>
      <w:r w:rsidRPr="008C039F">
        <w:rPr>
          <w:sz w:val="20"/>
          <w:szCs w:val="20"/>
        </w:rPr>
        <w:t xml:space="preserve"> </w:t>
      </w:r>
      <w:proofErr w:type="gramStart"/>
      <w:r w:rsidRPr="008C039F">
        <w:rPr>
          <w:sz w:val="20"/>
          <w:szCs w:val="20"/>
        </w:rPr>
        <w:t xml:space="preserve">в целях приема обращений за предоставлением такой услуги, осуществляются в соответствии с постановлением Правительства Российской </w:t>
      </w:r>
      <w:r w:rsidRPr="008C039F">
        <w:rPr>
          <w:sz w:val="20"/>
          <w:szCs w:val="20"/>
        </w:rPr>
        <w:lastRenderedPageBreak/>
        <w:t>Федерации от 25 августа 2012 г.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roofErr w:type="gramEnd"/>
    </w:p>
    <w:p w:rsidR="00783506" w:rsidRPr="008C039F" w:rsidRDefault="00783506" w:rsidP="00330168">
      <w:pPr>
        <w:ind w:firstLine="709"/>
        <w:jc w:val="both"/>
        <w:rPr>
          <w:sz w:val="20"/>
          <w:szCs w:val="20"/>
          <w:shd w:val="clear" w:color="auto" w:fill="FFFFFF"/>
        </w:rPr>
      </w:pPr>
      <w:r w:rsidRPr="008C039F">
        <w:rPr>
          <w:sz w:val="20"/>
          <w:szCs w:val="20"/>
          <w:shd w:val="clear" w:color="auto" w:fill="FFFFFF"/>
        </w:rPr>
        <w:t>Установление личности заявителя может осуществляться посредством:</w:t>
      </w:r>
    </w:p>
    <w:p w:rsidR="00783506" w:rsidRPr="008C039F" w:rsidRDefault="00783506" w:rsidP="00330168">
      <w:pPr>
        <w:shd w:val="clear" w:color="auto" w:fill="FFFFFF"/>
        <w:ind w:firstLine="709"/>
        <w:jc w:val="both"/>
        <w:textAlignment w:val="baseline"/>
        <w:rPr>
          <w:sz w:val="20"/>
          <w:szCs w:val="20"/>
        </w:rPr>
      </w:pPr>
      <w:proofErr w:type="gramStart"/>
      <w:r w:rsidRPr="008C039F">
        <w:rPr>
          <w:sz w:val="20"/>
          <w:szCs w:val="20"/>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783506" w:rsidRPr="008C039F" w:rsidRDefault="00783506" w:rsidP="00330168">
      <w:pPr>
        <w:shd w:val="clear" w:color="auto" w:fill="FFFFFF"/>
        <w:ind w:firstLine="709"/>
        <w:jc w:val="both"/>
        <w:textAlignment w:val="baseline"/>
        <w:rPr>
          <w:sz w:val="20"/>
          <w:szCs w:val="20"/>
        </w:rPr>
      </w:pPr>
      <w:r w:rsidRPr="008C039F">
        <w:rPr>
          <w:sz w:val="20"/>
          <w:szCs w:val="20"/>
        </w:rPr>
        <w:t>2) единой системы идентификац</w:t>
      </w:r>
      <w:proofErr w:type="gramStart"/>
      <w:r w:rsidRPr="008C039F">
        <w:rPr>
          <w:sz w:val="20"/>
          <w:szCs w:val="20"/>
        </w:rPr>
        <w:t>ии и ау</w:t>
      </w:r>
      <w:proofErr w:type="gramEnd"/>
      <w:r w:rsidRPr="008C039F">
        <w:rPr>
          <w:sz w:val="20"/>
          <w:szCs w:val="20"/>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783506" w:rsidRPr="008C039F" w:rsidRDefault="00783506" w:rsidP="00330168">
      <w:pPr>
        <w:ind w:firstLine="709"/>
        <w:jc w:val="both"/>
        <w:rPr>
          <w:b/>
          <w:sz w:val="20"/>
          <w:szCs w:val="20"/>
        </w:rPr>
      </w:pPr>
      <w:r w:rsidRPr="008C039F">
        <w:rPr>
          <w:b/>
          <w:sz w:val="20"/>
          <w:szCs w:val="20"/>
        </w:rPr>
        <w:t>3.3.3. Предоставление заявителю сведений о ходе выполнения запроса о предоставлении муниципальной услуги</w:t>
      </w:r>
    </w:p>
    <w:p w:rsidR="00783506" w:rsidRPr="008C039F" w:rsidRDefault="00783506" w:rsidP="00330168">
      <w:pPr>
        <w:ind w:firstLine="709"/>
        <w:jc w:val="both"/>
        <w:rPr>
          <w:sz w:val="20"/>
          <w:szCs w:val="20"/>
        </w:rPr>
      </w:pPr>
      <w:r w:rsidRPr="008C039F">
        <w:rPr>
          <w:sz w:val="20"/>
          <w:szCs w:val="20"/>
        </w:rPr>
        <w:t>В случае поступления заявления о предоставлении муниципальной услуги в форме электронного документа, в том числе с использованием Единого портала государственных и муниципальных услуг, обеспечивается возможность направления заявителю:</w:t>
      </w:r>
    </w:p>
    <w:p w:rsidR="00783506" w:rsidRPr="008C039F" w:rsidRDefault="00783506" w:rsidP="00330168">
      <w:pPr>
        <w:ind w:firstLine="709"/>
        <w:jc w:val="both"/>
        <w:rPr>
          <w:sz w:val="20"/>
          <w:szCs w:val="20"/>
        </w:rPr>
      </w:pPr>
      <w:r w:rsidRPr="008C039F">
        <w:rPr>
          <w:sz w:val="20"/>
          <w:szCs w:val="20"/>
        </w:rPr>
        <w:t xml:space="preserve">сведений о поступившем </w:t>
      </w:r>
      <w:proofErr w:type="gramStart"/>
      <w:r w:rsidRPr="008C039F">
        <w:rPr>
          <w:sz w:val="20"/>
          <w:szCs w:val="20"/>
        </w:rPr>
        <w:t>заявлении</w:t>
      </w:r>
      <w:proofErr w:type="gramEnd"/>
      <w:r w:rsidRPr="008C039F">
        <w:rPr>
          <w:sz w:val="20"/>
          <w:szCs w:val="20"/>
        </w:rPr>
        <w:t xml:space="preserve"> о предоставлении муниципальной услуги, включая информацию о дате и времени его поступления и регистрации, а также о ходе рассмотрения заявления о предоставлении муниципальной услуги;</w:t>
      </w:r>
    </w:p>
    <w:p w:rsidR="00783506" w:rsidRPr="008C039F" w:rsidRDefault="00783506" w:rsidP="00330168">
      <w:pPr>
        <w:ind w:firstLine="709"/>
        <w:jc w:val="both"/>
        <w:rPr>
          <w:sz w:val="20"/>
          <w:szCs w:val="20"/>
        </w:rPr>
      </w:pPr>
      <w:r w:rsidRPr="008C039F">
        <w:rPr>
          <w:sz w:val="20"/>
          <w:szCs w:val="20"/>
        </w:rPr>
        <w:t>уведомления о результатах рассмотрения документов, необходимых для предоставления услуги, содержащего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w:t>
      </w:r>
    </w:p>
    <w:p w:rsidR="00783506" w:rsidRPr="008C039F" w:rsidRDefault="00783506" w:rsidP="00330168">
      <w:pPr>
        <w:ind w:firstLine="709"/>
        <w:jc w:val="both"/>
        <w:rPr>
          <w:sz w:val="20"/>
          <w:szCs w:val="20"/>
        </w:rPr>
      </w:pPr>
      <w:r w:rsidRPr="008C039F">
        <w:rPr>
          <w:sz w:val="20"/>
          <w:szCs w:val="20"/>
        </w:rPr>
        <w:t>Уведомление о завершении выполнения органом местного самоуправления указанных действий направляется заявителю в срок, не превышающий 1 рабочего дня после завершения соответствующего действия, на адрес электронной почты или с использованием средств Единого портала государственных и муниципальных услуг или официального сайта в личный кабинет по выбору заявителя.</w:t>
      </w:r>
    </w:p>
    <w:p w:rsidR="00783506" w:rsidRPr="008C039F" w:rsidRDefault="00783506" w:rsidP="00330168">
      <w:pPr>
        <w:ind w:firstLine="709"/>
        <w:jc w:val="both"/>
        <w:rPr>
          <w:b/>
          <w:sz w:val="20"/>
          <w:szCs w:val="20"/>
        </w:rPr>
      </w:pPr>
      <w:r w:rsidRPr="008C039F">
        <w:rPr>
          <w:b/>
          <w:sz w:val="20"/>
          <w:szCs w:val="20"/>
        </w:rPr>
        <w:t>3.3.4. Выдача заявителю результата предоставления муниципальной услуги</w:t>
      </w:r>
    </w:p>
    <w:p w:rsidR="00783506" w:rsidRPr="008C039F" w:rsidRDefault="00783506" w:rsidP="00330168">
      <w:pPr>
        <w:ind w:firstLine="709"/>
        <w:jc w:val="both"/>
        <w:rPr>
          <w:sz w:val="20"/>
          <w:szCs w:val="20"/>
        </w:rPr>
      </w:pPr>
      <w:r w:rsidRPr="008C039F">
        <w:rPr>
          <w:sz w:val="20"/>
          <w:szCs w:val="20"/>
        </w:rPr>
        <w:t>Если иное не предусмотрено законодательством Российской Федерации, документ, являющийся результатом предоставления муниципальной услуги, направляется заявителю с использованием информационно-телекоммуникационных технологий (в электронном виде), в том числе с использованием Единого портала государственных и муниципальных услуг.</w:t>
      </w:r>
    </w:p>
    <w:p w:rsidR="00783506" w:rsidRPr="008C039F" w:rsidRDefault="00783506" w:rsidP="00330168">
      <w:pPr>
        <w:ind w:firstLine="709"/>
        <w:jc w:val="both"/>
        <w:rPr>
          <w:sz w:val="20"/>
          <w:szCs w:val="20"/>
        </w:rPr>
      </w:pPr>
      <w:r w:rsidRPr="008C039F">
        <w:rPr>
          <w:sz w:val="20"/>
          <w:szCs w:val="20"/>
        </w:rPr>
        <w:t>В качестве результата предоставления услуги заявителю обеспечивается по его выбору возможность получения:</w:t>
      </w:r>
    </w:p>
    <w:p w:rsidR="00783506" w:rsidRPr="008C039F" w:rsidRDefault="00783506" w:rsidP="00330168">
      <w:pPr>
        <w:ind w:firstLine="709"/>
        <w:jc w:val="both"/>
        <w:rPr>
          <w:sz w:val="20"/>
          <w:szCs w:val="20"/>
        </w:rPr>
      </w:pPr>
      <w:r w:rsidRPr="008C039F">
        <w:rPr>
          <w:sz w:val="20"/>
          <w:szCs w:val="20"/>
        </w:rPr>
        <w:t>а) электронного документа, подписанного уполномоченным должностным лицом с использованием усиленной квалифицированной электронной подписи;</w:t>
      </w:r>
    </w:p>
    <w:p w:rsidR="00783506" w:rsidRPr="008C039F" w:rsidRDefault="00783506" w:rsidP="00330168">
      <w:pPr>
        <w:ind w:firstLine="709"/>
        <w:jc w:val="both"/>
        <w:rPr>
          <w:sz w:val="20"/>
          <w:szCs w:val="20"/>
        </w:rPr>
      </w:pPr>
      <w:r w:rsidRPr="008C039F">
        <w:rPr>
          <w:sz w:val="20"/>
          <w:szCs w:val="20"/>
        </w:rPr>
        <w:t>б) документа на бумажном носителе, подтверждающего содержание электронного документа, направленного органом (организацией), в МФЦ;</w:t>
      </w:r>
    </w:p>
    <w:p w:rsidR="00783506" w:rsidRPr="008C039F" w:rsidRDefault="00783506" w:rsidP="00330168">
      <w:pPr>
        <w:ind w:firstLine="709"/>
        <w:jc w:val="both"/>
        <w:rPr>
          <w:sz w:val="20"/>
          <w:szCs w:val="20"/>
        </w:rPr>
      </w:pPr>
      <w:r w:rsidRPr="008C039F">
        <w:rPr>
          <w:sz w:val="20"/>
          <w:szCs w:val="20"/>
        </w:rPr>
        <w:t>в) информации из государственных информационных систем в случаях, предусмотренных законодательством Российской Федерации.</w:t>
      </w:r>
    </w:p>
    <w:p w:rsidR="00783506" w:rsidRPr="008C039F" w:rsidRDefault="00783506" w:rsidP="00330168">
      <w:pPr>
        <w:ind w:firstLine="709"/>
        <w:jc w:val="both"/>
        <w:rPr>
          <w:b/>
          <w:bCs/>
          <w:sz w:val="20"/>
          <w:szCs w:val="20"/>
        </w:rPr>
      </w:pPr>
    </w:p>
    <w:p w:rsidR="00783506" w:rsidRPr="008C039F" w:rsidRDefault="00783506" w:rsidP="00330168">
      <w:pPr>
        <w:ind w:firstLine="709"/>
        <w:jc w:val="both"/>
        <w:rPr>
          <w:b/>
          <w:bCs/>
          <w:sz w:val="20"/>
          <w:szCs w:val="20"/>
        </w:rPr>
      </w:pPr>
      <w:r w:rsidRPr="008C039F">
        <w:rPr>
          <w:b/>
          <w:bCs/>
          <w:sz w:val="20"/>
          <w:szCs w:val="20"/>
        </w:rPr>
        <w:t xml:space="preserve">IV. Формы </w:t>
      </w:r>
      <w:proofErr w:type="gramStart"/>
      <w:r w:rsidRPr="008C039F">
        <w:rPr>
          <w:b/>
          <w:bCs/>
          <w:sz w:val="20"/>
          <w:szCs w:val="20"/>
        </w:rPr>
        <w:t>контроля за</w:t>
      </w:r>
      <w:proofErr w:type="gramEnd"/>
      <w:r w:rsidRPr="008C039F">
        <w:rPr>
          <w:b/>
          <w:bCs/>
          <w:sz w:val="20"/>
          <w:szCs w:val="20"/>
        </w:rPr>
        <w:t xml:space="preserve"> исполнением Административного регламента</w:t>
      </w:r>
    </w:p>
    <w:p w:rsidR="00783506" w:rsidRPr="008C039F" w:rsidRDefault="00783506" w:rsidP="00330168">
      <w:pPr>
        <w:ind w:firstLine="709"/>
        <w:jc w:val="both"/>
        <w:rPr>
          <w:sz w:val="20"/>
          <w:szCs w:val="20"/>
        </w:rPr>
      </w:pPr>
    </w:p>
    <w:p w:rsidR="00783506" w:rsidRPr="008C039F" w:rsidRDefault="00783506" w:rsidP="00330168">
      <w:pPr>
        <w:ind w:firstLine="709"/>
        <w:jc w:val="both"/>
        <w:rPr>
          <w:b/>
          <w:sz w:val="20"/>
          <w:szCs w:val="20"/>
        </w:rPr>
      </w:pPr>
      <w:r w:rsidRPr="008C039F">
        <w:rPr>
          <w:b/>
          <w:sz w:val="20"/>
          <w:szCs w:val="20"/>
        </w:rPr>
        <w:t xml:space="preserve">4.1. Порядок осуществления текущего </w:t>
      </w:r>
      <w:proofErr w:type="gramStart"/>
      <w:r w:rsidRPr="008C039F">
        <w:rPr>
          <w:b/>
          <w:sz w:val="20"/>
          <w:szCs w:val="20"/>
        </w:rPr>
        <w:t>контроля за</w:t>
      </w:r>
      <w:proofErr w:type="gramEnd"/>
      <w:r w:rsidRPr="008C039F">
        <w:rPr>
          <w:b/>
          <w:sz w:val="20"/>
          <w:szCs w:val="20"/>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783506" w:rsidRPr="008C039F" w:rsidRDefault="00783506" w:rsidP="00330168">
      <w:pPr>
        <w:ind w:firstLine="709"/>
        <w:jc w:val="both"/>
        <w:rPr>
          <w:sz w:val="20"/>
          <w:szCs w:val="20"/>
        </w:rPr>
      </w:pPr>
      <w:proofErr w:type="gramStart"/>
      <w:r w:rsidRPr="008C039F">
        <w:rPr>
          <w:sz w:val="20"/>
          <w:szCs w:val="20"/>
        </w:rPr>
        <w:t xml:space="preserve">Текущий контроль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осуществляется главой либо заместителем главы администрации </w:t>
      </w:r>
      <w:proofErr w:type="spellStart"/>
      <w:r w:rsidRPr="008C039F">
        <w:rPr>
          <w:sz w:val="20"/>
          <w:szCs w:val="20"/>
        </w:rPr>
        <w:t>Шумерлинского</w:t>
      </w:r>
      <w:proofErr w:type="spellEnd"/>
      <w:r w:rsidRPr="008C039F">
        <w:rPr>
          <w:sz w:val="20"/>
          <w:szCs w:val="20"/>
        </w:rPr>
        <w:t xml:space="preserve"> муниципального округа, курирующим предоставление муниципальной услуги, а также начальником структурного подразделения, уполномоченного на предоставление услуги путем проверки своевременности, последовательности исполнения административных процедур, полноты и качества</w:t>
      </w:r>
      <w:proofErr w:type="gramEnd"/>
      <w:r w:rsidRPr="008C039F">
        <w:rPr>
          <w:sz w:val="20"/>
          <w:szCs w:val="20"/>
        </w:rPr>
        <w:t xml:space="preserve"> выполнения процедур при предоставлении муниципальной услуги.</w:t>
      </w:r>
    </w:p>
    <w:p w:rsidR="00783506" w:rsidRPr="008C039F" w:rsidRDefault="00783506" w:rsidP="00330168">
      <w:pPr>
        <w:ind w:firstLine="709"/>
        <w:jc w:val="both"/>
        <w:rPr>
          <w:b/>
          <w:sz w:val="20"/>
          <w:szCs w:val="20"/>
        </w:rPr>
      </w:pPr>
    </w:p>
    <w:p w:rsidR="00783506" w:rsidRPr="008C039F" w:rsidRDefault="00783506" w:rsidP="00330168">
      <w:pPr>
        <w:ind w:firstLine="709"/>
        <w:jc w:val="both"/>
        <w:rPr>
          <w:b/>
          <w:sz w:val="20"/>
          <w:szCs w:val="20"/>
        </w:rPr>
      </w:pPr>
      <w:r w:rsidRPr="008C039F">
        <w:rPr>
          <w:b/>
          <w:sz w:val="20"/>
          <w:szCs w:val="20"/>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8C039F">
        <w:rPr>
          <w:b/>
          <w:sz w:val="20"/>
          <w:szCs w:val="20"/>
        </w:rPr>
        <w:t>контроля за</w:t>
      </w:r>
      <w:proofErr w:type="gramEnd"/>
      <w:r w:rsidRPr="008C039F">
        <w:rPr>
          <w:b/>
          <w:sz w:val="20"/>
          <w:szCs w:val="20"/>
        </w:rPr>
        <w:t xml:space="preserve"> полнотой и качеством предоставления муниципальной услуги. </w:t>
      </w:r>
    </w:p>
    <w:p w:rsidR="00783506" w:rsidRPr="008C039F" w:rsidRDefault="00783506" w:rsidP="00330168">
      <w:pPr>
        <w:ind w:firstLine="709"/>
        <w:jc w:val="both"/>
        <w:rPr>
          <w:sz w:val="20"/>
          <w:szCs w:val="20"/>
        </w:rPr>
      </w:pPr>
      <w:proofErr w:type="gramStart"/>
      <w:r w:rsidRPr="008C039F">
        <w:rPr>
          <w:sz w:val="20"/>
          <w:szCs w:val="20"/>
        </w:rPr>
        <w:t>Контроль за</w:t>
      </w:r>
      <w:proofErr w:type="gramEnd"/>
      <w:r w:rsidRPr="008C039F">
        <w:rPr>
          <w:sz w:val="20"/>
          <w:szCs w:val="20"/>
        </w:rPr>
        <w:t xml:space="preserve">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административных процедур и сроков их выполнения, предусмотренных настоящим Административным регламентом.</w:t>
      </w:r>
    </w:p>
    <w:p w:rsidR="00783506" w:rsidRPr="008C039F" w:rsidRDefault="00783506" w:rsidP="00330168">
      <w:pPr>
        <w:ind w:firstLine="709"/>
        <w:jc w:val="both"/>
        <w:rPr>
          <w:sz w:val="20"/>
          <w:szCs w:val="20"/>
        </w:rPr>
      </w:pPr>
      <w:r w:rsidRPr="008C039F">
        <w:rPr>
          <w:sz w:val="20"/>
          <w:szCs w:val="20"/>
        </w:rPr>
        <w:lastRenderedPageBreak/>
        <w:t xml:space="preserve">Периодичность проведения проверок носит плановый характер (осуществляется на основании утвержденного плана работы, не реже одного раза в год) и внеплановый характер (по конкретному обращению). </w:t>
      </w:r>
      <w:proofErr w:type="gramStart"/>
      <w:r w:rsidRPr="008C039F">
        <w:rPr>
          <w:sz w:val="20"/>
          <w:szCs w:val="20"/>
        </w:rPr>
        <w:t>При проверке рассматриваются все вопросы, связанные с предоставлением муниципальной услуги (комплексные проверки), или вопросы, связанные с исполнением той или иной административной процедуры (тематические проверки).</w:t>
      </w:r>
      <w:proofErr w:type="gramEnd"/>
    </w:p>
    <w:p w:rsidR="00783506" w:rsidRPr="008C039F" w:rsidRDefault="00783506" w:rsidP="00330168">
      <w:pPr>
        <w:ind w:firstLine="709"/>
        <w:jc w:val="both"/>
        <w:rPr>
          <w:sz w:val="20"/>
          <w:szCs w:val="20"/>
        </w:rPr>
      </w:pPr>
      <w:r w:rsidRPr="008C039F">
        <w:rPr>
          <w:sz w:val="20"/>
          <w:szCs w:val="20"/>
        </w:rPr>
        <w:t xml:space="preserve">Плановые и внеплановые проверки полноты и качества предоставления муниципальной услуги организуются на основании распоряжений администрации </w:t>
      </w:r>
      <w:proofErr w:type="spellStart"/>
      <w:r w:rsidRPr="008C039F">
        <w:rPr>
          <w:sz w:val="20"/>
          <w:szCs w:val="20"/>
        </w:rPr>
        <w:t>Шумерлинского</w:t>
      </w:r>
      <w:proofErr w:type="spellEnd"/>
      <w:r w:rsidRPr="008C039F">
        <w:rPr>
          <w:sz w:val="20"/>
          <w:szCs w:val="20"/>
        </w:rPr>
        <w:t xml:space="preserve"> муниципального округа.</w:t>
      </w:r>
    </w:p>
    <w:p w:rsidR="00783506" w:rsidRPr="008C039F" w:rsidRDefault="00783506" w:rsidP="00330168">
      <w:pPr>
        <w:ind w:firstLine="709"/>
        <w:jc w:val="both"/>
        <w:rPr>
          <w:sz w:val="20"/>
          <w:szCs w:val="20"/>
        </w:rPr>
      </w:pPr>
      <w:r w:rsidRPr="008C039F">
        <w:rPr>
          <w:sz w:val="20"/>
          <w:szCs w:val="20"/>
        </w:rPr>
        <w:t xml:space="preserve">По результатам проведенных проверок, оформленным документально в установленном порядке, в случае выявления нарушений прав заявителей глава </w:t>
      </w:r>
      <w:proofErr w:type="spellStart"/>
      <w:r w:rsidRPr="008C039F">
        <w:rPr>
          <w:sz w:val="20"/>
          <w:szCs w:val="20"/>
        </w:rPr>
        <w:t>Шумерлинского</w:t>
      </w:r>
      <w:proofErr w:type="spellEnd"/>
      <w:r w:rsidRPr="008C039F">
        <w:rPr>
          <w:sz w:val="20"/>
          <w:szCs w:val="20"/>
        </w:rPr>
        <w:t xml:space="preserve"> муниципального округа рассматривает вопрос о привлечении виновных лиц к дисциплинарной ответственности.</w:t>
      </w:r>
    </w:p>
    <w:p w:rsidR="00783506" w:rsidRPr="008C039F" w:rsidRDefault="00783506" w:rsidP="00330168">
      <w:pPr>
        <w:ind w:firstLine="709"/>
        <w:jc w:val="both"/>
        <w:rPr>
          <w:b/>
          <w:sz w:val="20"/>
          <w:szCs w:val="20"/>
        </w:rPr>
      </w:pPr>
    </w:p>
    <w:p w:rsidR="00783506" w:rsidRPr="008C039F" w:rsidRDefault="00783506" w:rsidP="00330168">
      <w:pPr>
        <w:ind w:firstLine="709"/>
        <w:jc w:val="both"/>
        <w:rPr>
          <w:b/>
          <w:sz w:val="20"/>
          <w:szCs w:val="20"/>
        </w:rPr>
      </w:pPr>
      <w:r w:rsidRPr="008C039F">
        <w:rPr>
          <w:b/>
          <w:sz w:val="20"/>
          <w:szCs w:val="20"/>
        </w:rPr>
        <w:t>4.3. Ответственность должностных лиц структурных подразделений за решения и действия (бездействие), принимаемые (осуществляемые) в ходе предоставления муниципальной услуги</w:t>
      </w:r>
    </w:p>
    <w:p w:rsidR="00783506" w:rsidRPr="008C039F" w:rsidRDefault="00783506" w:rsidP="00330168">
      <w:pPr>
        <w:ind w:firstLine="709"/>
        <w:jc w:val="both"/>
        <w:rPr>
          <w:sz w:val="20"/>
          <w:szCs w:val="20"/>
        </w:rPr>
      </w:pPr>
      <w:r w:rsidRPr="008C039F">
        <w:rPr>
          <w:sz w:val="20"/>
          <w:szCs w:val="20"/>
        </w:rPr>
        <w:t>Должностные лица, ответственные за предоставление муниципальной услуги, несут персональную ответственность за соблюдение порядка предоставления муниципальной услуги.</w:t>
      </w:r>
    </w:p>
    <w:p w:rsidR="00783506" w:rsidRPr="008C039F" w:rsidRDefault="00783506" w:rsidP="00330168">
      <w:pPr>
        <w:ind w:firstLine="709"/>
        <w:jc w:val="both"/>
        <w:rPr>
          <w:sz w:val="20"/>
          <w:szCs w:val="20"/>
        </w:rPr>
      </w:pPr>
      <w:r w:rsidRPr="008C039F">
        <w:rPr>
          <w:sz w:val="20"/>
          <w:szCs w:val="20"/>
        </w:rPr>
        <w:t>Персональная ответственность должностных лиц, ответственных за предоставление муниципальной услуги, закрепляется в их должностных регламентах в соответствии с требованиями законодательства Российской Федерации.</w:t>
      </w:r>
    </w:p>
    <w:p w:rsidR="00783506" w:rsidRPr="008C039F" w:rsidRDefault="00783506" w:rsidP="00330168">
      <w:pPr>
        <w:ind w:firstLine="709"/>
        <w:jc w:val="both"/>
        <w:rPr>
          <w:b/>
          <w:sz w:val="20"/>
          <w:szCs w:val="20"/>
        </w:rPr>
      </w:pPr>
    </w:p>
    <w:p w:rsidR="00783506" w:rsidRPr="008C039F" w:rsidRDefault="00783506" w:rsidP="00330168">
      <w:pPr>
        <w:ind w:firstLine="709"/>
        <w:jc w:val="both"/>
        <w:rPr>
          <w:b/>
          <w:sz w:val="20"/>
          <w:szCs w:val="20"/>
        </w:rPr>
      </w:pPr>
      <w:r w:rsidRPr="008C039F">
        <w:rPr>
          <w:b/>
          <w:sz w:val="20"/>
          <w:szCs w:val="20"/>
        </w:rPr>
        <w:t xml:space="preserve">4.4. Положения, характеризующие требования к порядку и формам </w:t>
      </w:r>
      <w:proofErr w:type="gramStart"/>
      <w:r w:rsidRPr="008C039F">
        <w:rPr>
          <w:b/>
          <w:sz w:val="20"/>
          <w:szCs w:val="20"/>
        </w:rPr>
        <w:t>контроля за</w:t>
      </w:r>
      <w:proofErr w:type="gramEnd"/>
      <w:r w:rsidRPr="008C039F">
        <w:rPr>
          <w:b/>
          <w:sz w:val="20"/>
          <w:szCs w:val="20"/>
        </w:rPr>
        <w:t xml:space="preserve"> предоставлением муниципальной услуги, в том числе со стороны граждан, их объединений и организаций</w:t>
      </w:r>
    </w:p>
    <w:p w:rsidR="00783506" w:rsidRPr="008C039F" w:rsidRDefault="00783506" w:rsidP="00330168">
      <w:pPr>
        <w:ind w:firstLine="709"/>
        <w:jc w:val="both"/>
        <w:rPr>
          <w:sz w:val="20"/>
          <w:szCs w:val="20"/>
        </w:rPr>
      </w:pPr>
      <w:r w:rsidRPr="008C039F">
        <w:rPr>
          <w:sz w:val="20"/>
          <w:szCs w:val="20"/>
        </w:rPr>
        <w:t>Контроль со стороны граждан, их объединений и организаций осуществляется путем участия в опросах (в том числе электронных), форумах и анкетировании по вопросам удовлетворенности полнотой и качеством предоставления муниципальной услуги, соблюдения положений настоящего Административного регламента, сроков и последовательности административных процедур и административных действий, предусмотренных настоящим Административным регламентом.</w:t>
      </w:r>
    </w:p>
    <w:p w:rsidR="00783506" w:rsidRPr="008C039F" w:rsidRDefault="00783506" w:rsidP="00330168">
      <w:pPr>
        <w:ind w:firstLine="709"/>
        <w:jc w:val="both"/>
        <w:rPr>
          <w:b/>
          <w:bCs/>
          <w:sz w:val="20"/>
          <w:szCs w:val="20"/>
        </w:rPr>
      </w:pPr>
    </w:p>
    <w:p w:rsidR="00783506" w:rsidRPr="008C039F" w:rsidRDefault="00783506" w:rsidP="00330168">
      <w:pPr>
        <w:ind w:firstLine="709"/>
        <w:jc w:val="both"/>
        <w:rPr>
          <w:b/>
          <w:bCs/>
          <w:sz w:val="20"/>
          <w:szCs w:val="20"/>
        </w:rPr>
      </w:pPr>
      <w:r w:rsidRPr="008C039F">
        <w:rPr>
          <w:b/>
          <w:bCs/>
          <w:sz w:val="20"/>
          <w:szCs w:val="20"/>
        </w:rPr>
        <w:t xml:space="preserve">V. </w:t>
      </w:r>
      <w:proofErr w:type="gramStart"/>
      <w:r w:rsidRPr="008C039F">
        <w:rPr>
          <w:b/>
          <w:bCs/>
          <w:sz w:val="20"/>
          <w:szCs w:val="20"/>
        </w:rPr>
        <w:t>Досудебное (внесудебное) обжалование заявителем решений и действий (бездействия) органа, предоставляющего муниципальную услугу, должностного органа, предоставляющего муниципальную услугу, либо муниципального служащего, многофункционального центра, работника многофункционального центра, а также организаций, осуществляющих функции по предоставлению государственных муниципальных услуг, или их работников.</w:t>
      </w:r>
      <w:proofErr w:type="gramEnd"/>
    </w:p>
    <w:p w:rsidR="00783506" w:rsidRPr="008C039F" w:rsidRDefault="00783506" w:rsidP="00330168">
      <w:pPr>
        <w:ind w:firstLine="709"/>
        <w:jc w:val="both"/>
        <w:rPr>
          <w:sz w:val="20"/>
          <w:szCs w:val="20"/>
        </w:rPr>
      </w:pPr>
    </w:p>
    <w:p w:rsidR="00783506" w:rsidRPr="008C039F" w:rsidRDefault="00783506" w:rsidP="00330168">
      <w:pPr>
        <w:ind w:firstLine="709"/>
        <w:jc w:val="both"/>
        <w:rPr>
          <w:b/>
          <w:sz w:val="20"/>
          <w:szCs w:val="20"/>
        </w:rPr>
      </w:pPr>
      <w:r w:rsidRPr="008C039F">
        <w:rPr>
          <w:b/>
          <w:sz w:val="20"/>
          <w:szCs w:val="20"/>
        </w:rPr>
        <w:t>5.1. Предмет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а также организаций, осуществляющих функции по предоставлению государственных муниципальных услуг, или их работников.</w:t>
      </w:r>
    </w:p>
    <w:p w:rsidR="00783506" w:rsidRPr="008C039F" w:rsidRDefault="00783506" w:rsidP="00330168">
      <w:pPr>
        <w:ind w:firstLine="709"/>
        <w:jc w:val="both"/>
        <w:rPr>
          <w:b/>
          <w:sz w:val="20"/>
          <w:szCs w:val="20"/>
        </w:rPr>
      </w:pPr>
      <w:r w:rsidRPr="008C039F">
        <w:rPr>
          <w:sz w:val="20"/>
          <w:szCs w:val="20"/>
          <w:shd w:val="clear" w:color="auto" w:fill="FFFFFF"/>
        </w:rPr>
        <w:t>Заявитель вправе обжаловать решения и действия (бездействие) органа местного самоуправления, предоставляющего муниципальную услугу, его должностных лиц либо муниципальных служащих, МФЦ, его работников, а также организаций, предусмотренных   требованиями Федерального закона № 210-ФЗ, их работников при предоставлении муниципальной услуги в досудебном (внесудебном) порядке.</w:t>
      </w:r>
    </w:p>
    <w:p w:rsidR="00783506" w:rsidRPr="008C039F" w:rsidRDefault="00783506" w:rsidP="00330168">
      <w:pPr>
        <w:ind w:firstLine="709"/>
        <w:jc w:val="both"/>
        <w:rPr>
          <w:sz w:val="20"/>
          <w:szCs w:val="20"/>
        </w:rPr>
      </w:pPr>
      <w:r w:rsidRPr="008C039F">
        <w:rPr>
          <w:sz w:val="20"/>
          <w:szCs w:val="20"/>
        </w:rPr>
        <w:t>Заявитель вправе обратиться с жалобой, в том числе в следующих случаях:</w:t>
      </w:r>
    </w:p>
    <w:p w:rsidR="00783506" w:rsidRPr="008C039F" w:rsidRDefault="00783506" w:rsidP="00330168">
      <w:pPr>
        <w:ind w:firstLine="709"/>
        <w:jc w:val="both"/>
        <w:rPr>
          <w:sz w:val="20"/>
          <w:szCs w:val="20"/>
        </w:rPr>
      </w:pPr>
      <w:r w:rsidRPr="008C039F">
        <w:rPr>
          <w:sz w:val="20"/>
          <w:szCs w:val="20"/>
        </w:rPr>
        <w:t>1) нарушение срока регистрации заявления о предоставлении муниципальной услуги;</w:t>
      </w:r>
    </w:p>
    <w:p w:rsidR="00783506" w:rsidRPr="008C039F" w:rsidRDefault="00783506" w:rsidP="00330168">
      <w:pPr>
        <w:ind w:firstLine="709"/>
        <w:jc w:val="both"/>
        <w:rPr>
          <w:sz w:val="20"/>
          <w:szCs w:val="20"/>
        </w:rPr>
      </w:pPr>
      <w:r w:rsidRPr="008C039F">
        <w:rPr>
          <w:sz w:val="20"/>
          <w:szCs w:val="20"/>
        </w:rPr>
        <w:t>2) нарушение срока предоставления муниципальной услуги;</w:t>
      </w:r>
    </w:p>
    <w:p w:rsidR="00783506" w:rsidRPr="008C039F" w:rsidRDefault="00783506" w:rsidP="00330168">
      <w:pPr>
        <w:ind w:firstLine="709"/>
        <w:jc w:val="both"/>
        <w:rPr>
          <w:sz w:val="20"/>
          <w:szCs w:val="20"/>
        </w:rPr>
      </w:pPr>
      <w:r w:rsidRPr="008C039F">
        <w:rPr>
          <w:sz w:val="20"/>
          <w:szCs w:val="20"/>
        </w:rPr>
        <w:t xml:space="preserve">3) требование у заявителя документов, не предусмотренных нормативными правовыми актами Российской Федерации, нормативными правовыми актами Чувашской Республики, муниципальными правовыми актами </w:t>
      </w:r>
      <w:proofErr w:type="spellStart"/>
      <w:r w:rsidRPr="008C039F">
        <w:rPr>
          <w:sz w:val="20"/>
          <w:szCs w:val="20"/>
        </w:rPr>
        <w:t>Шумерлинского</w:t>
      </w:r>
      <w:proofErr w:type="spellEnd"/>
      <w:r w:rsidRPr="008C039F">
        <w:rPr>
          <w:sz w:val="20"/>
          <w:szCs w:val="20"/>
        </w:rPr>
        <w:t xml:space="preserve"> муниципального округа для предоставления муниципальной услуги;</w:t>
      </w:r>
    </w:p>
    <w:p w:rsidR="00783506" w:rsidRPr="008C039F" w:rsidRDefault="00783506" w:rsidP="00330168">
      <w:pPr>
        <w:ind w:firstLine="709"/>
        <w:jc w:val="both"/>
        <w:rPr>
          <w:sz w:val="20"/>
          <w:szCs w:val="20"/>
        </w:rPr>
      </w:pPr>
      <w:r w:rsidRPr="008C039F">
        <w:rPr>
          <w:sz w:val="20"/>
          <w:szCs w:val="20"/>
        </w:rPr>
        <w:t xml:space="preserve">4) отказ в приеме документов, предоставление которых предусмотрено нормативными правовыми актами Российской Федерации, нормативными правовыми актами Чувашской Республики, муниципальными правовыми актами </w:t>
      </w:r>
      <w:proofErr w:type="spellStart"/>
      <w:r w:rsidRPr="008C039F">
        <w:rPr>
          <w:sz w:val="20"/>
          <w:szCs w:val="20"/>
        </w:rPr>
        <w:t>Шумерлинского</w:t>
      </w:r>
      <w:proofErr w:type="spellEnd"/>
      <w:r w:rsidRPr="008C039F">
        <w:rPr>
          <w:sz w:val="20"/>
          <w:szCs w:val="20"/>
        </w:rPr>
        <w:t xml:space="preserve"> муниципального округа для предоставления муниципальной услуги, у заявителя;</w:t>
      </w:r>
    </w:p>
    <w:p w:rsidR="00783506" w:rsidRPr="008C039F" w:rsidRDefault="00783506" w:rsidP="00330168">
      <w:pPr>
        <w:ind w:firstLine="709"/>
        <w:jc w:val="both"/>
        <w:rPr>
          <w:sz w:val="20"/>
          <w:szCs w:val="20"/>
        </w:rPr>
      </w:pPr>
      <w:proofErr w:type="gramStart"/>
      <w:r w:rsidRPr="008C039F">
        <w:rPr>
          <w:sz w:val="20"/>
          <w:szCs w:val="20"/>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правовыми актами </w:t>
      </w:r>
      <w:proofErr w:type="spellStart"/>
      <w:r w:rsidRPr="008C039F">
        <w:rPr>
          <w:sz w:val="20"/>
          <w:szCs w:val="20"/>
        </w:rPr>
        <w:t>Шумерлинского</w:t>
      </w:r>
      <w:proofErr w:type="spellEnd"/>
      <w:r w:rsidRPr="008C039F">
        <w:rPr>
          <w:sz w:val="20"/>
          <w:szCs w:val="20"/>
        </w:rPr>
        <w:t xml:space="preserve"> муниципального округа;</w:t>
      </w:r>
      <w:proofErr w:type="gramEnd"/>
    </w:p>
    <w:p w:rsidR="00783506" w:rsidRPr="008C039F" w:rsidRDefault="00783506" w:rsidP="00330168">
      <w:pPr>
        <w:ind w:firstLine="709"/>
        <w:jc w:val="both"/>
        <w:rPr>
          <w:sz w:val="20"/>
          <w:szCs w:val="20"/>
        </w:rPr>
      </w:pPr>
      <w:r w:rsidRPr="008C039F">
        <w:rPr>
          <w:sz w:val="20"/>
          <w:szCs w:val="20"/>
        </w:rPr>
        <w:t xml:space="preserve">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Чувашской Республики, муниципальными правовыми актами </w:t>
      </w:r>
      <w:proofErr w:type="spellStart"/>
      <w:r w:rsidRPr="008C039F">
        <w:rPr>
          <w:sz w:val="20"/>
          <w:szCs w:val="20"/>
        </w:rPr>
        <w:t>Шумерлинского</w:t>
      </w:r>
      <w:proofErr w:type="spellEnd"/>
      <w:r w:rsidRPr="008C039F">
        <w:rPr>
          <w:sz w:val="20"/>
          <w:szCs w:val="20"/>
        </w:rPr>
        <w:t xml:space="preserve"> муниципального округа;</w:t>
      </w:r>
    </w:p>
    <w:p w:rsidR="00783506" w:rsidRPr="008C039F" w:rsidRDefault="00783506" w:rsidP="00330168">
      <w:pPr>
        <w:ind w:firstLine="709"/>
        <w:jc w:val="both"/>
        <w:rPr>
          <w:sz w:val="20"/>
          <w:szCs w:val="20"/>
        </w:rPr>
      </w:pPr>
      <w:proofErr w:type="gramStart"/>
      <w:r w:rsidRPr="008C039F">
        <w:rPr>
          <w:sz w:val="20"/>
          <w:szCs w:val="20"/>
        </w:rPr>
        <w:t xml:space="preserve">7) отказ органа, предоставляющего муниципальную услугу, должностного лица органа, предоставляющего органа, предоставляющего муниципальную услугу, МФЦ, работника МФЦ, организаций, предусмотренных частью 1.1 статьи 16 Федерального закона № 210-ФЗ, или их работников в исправлении </w:t>
      </w:r>
      <w:r w:rsidRPr="008C039F">
        <w:rPr>
          <w:sz w:val="20"/>
          <w:szCs w:val="20"/>
        </w:rPr>
        <w:lastRenderedPageBreak/>
        <w:t>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783506" w:rsidRPr="008C039F" w:rsidRDefault="00783506" w:rsidP="00330168">
      <w:pPr>
        <w:ind w:firstLine="709"/>
        <w:jc w:val="both"/>
        <w:rPr>
          <w:sz w:val="20"/>
          <w:szCs w:val="20"/>
        </w:rPr>
      </w:pPr>
      <w:r w:rsidRPr="008C039F">
        <w:rPr>
          <w:sz w:val="20"/>
          <w:szCs w:val="20"/>
        </w:rPr>
        <w:t>8) нарушение срока или порядка выдачи документов по результатам предоставления или муниципальной услуги;</w:t>
      </w:r>
    </w:p>
    <w:p w:rsidR="00783506" w:rsidRPr="008C039F" w:rsidRDefault="00783506" w:rsidP="00330168">
      <w:pPr>
        <w:ind w:firstLine="709"/>
        <w:jc w:val="both"/>
        <w:rPr>
          <w:sz w:val="20"/>
          <w:szCs w:val="20"/>
        </w:rPr>
      </w:pPr>
      <w:bookmarkStart w:id="144" w:name="_00225"/>
      <w:proofErr w:type="gramStart"/>
      <w:r w:rsidRPr="008C039F">
        <w:rPr>
          <w:sz w:val="20"/>
          <w:szCs w:val="20"/>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правовыми актами </w:t>
      </w:r>
      <w:proofErr w:type="spellStart"/>
      <w:r w:rsidRPr="008C039F">
        <w:rPr>
          <w:sz w:val="20"/>
          <w:szCs w:val="20"/>
        </w:rPr>
        <w:t>Шумерлинского</w:t>
      </w:r>
      <w:proofErr w:type="spellEnd"/>
      <w:r w:rsidRPr="008C039F">
        <w:rPr>
          <w:sz w:val="20"/>
          <w:szCs w:val="20"/>
        </w:rPr>
        <w:t xml:space="preserve"> муниципального округа</w:t>
      </w:r>
      <w:bookmarkEnd w:id="144"/>
      <w:r w:rsidRPr="008C039F">
        <w:rPr>
          <w:sz w:val="20"/>
          <w:szCs w:val="20"/>
        </w:rPr>
        <w:t>;</w:t>
      </w:r>
      <w:proofErr w:type="gramEnd"/>
    </w:p>
    <w:p w:rsidR="00783506" w:rsidRPr="008C039F" w:rsidRDefault="00783506" w:rsidP="00330168">
      <w:pPr>
        <w:ind w:firstLine="709"/>
        <w:jc w:val="both"/>
        <w:rPr>
          <w:sz w:val="20"/>
          <w:szCs w:val="20"/>
        </w:rPr>
      </w:pPr>
      <w:bookmarkStart w:id="145" w:name="_00296"/>
      <w:r w:rsidRPr="008C039F">
        <w:rPr>
          <w:sz w:val="20"/>
          <w:szCs w:val="20"/>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w:t>
      </w:r>
      <w:bookmarkEnd w:id="145"/>
      <w:r w:rsidRPr="008C039F">
        <w:rPr>
          <w:sz w:val="20"/>
          <w:szCs w:val="20"/>
          <w:shd w:val="clear" w:color="auto" w:fill="FFFFFF"/>
        </w:rPr>
        <w:t xml:space="preserve">предусмотренных пунктами 4) «а – </w:t>
      </w:r>
      <w:proofErr w:type="gramStart"/>
      <w:r w:rsidRPr="008C039F">
        <w:rPr>
          <w:sz w:val="20"/>
          <w:szCs w:val="20"/>
          <w:shd w:val="clear" w:color="auto" w:fill="FFFFFF"/>
        </w:rPr>
        <w:t>г</w:t>
      </w:r>
      <w:proofErr w:type="gramEnd"/>
      <w:r w:rsidRPr="008C039F">
        <w:rPr>
          <w:sz w:val="20"/>
          <w:szCs w:val="20"/>
          <w:shd w:val="clear" w:color="auto" w:fill="FFFFFF"/>
        </w:rPr>
        <w:t>» подраздела 2.8 раздела II настоящего Административного регламента.</w:t>
      </w:r>
    </w:p>
    <w:p w:rsidR="00783506" w:rsidRPr="008C039F" w:rsidRDefault="00783506" w:rsidP="00330168">
      <w:pPr>
        <w:ind w:firstLine="709"/>
        <w:jc w:val="both"/>
        <w:rPr>
          <w:b/>
          <w:sz w:val="20"/>
          <w:szCs w:val="20"/>
        </w:rPr>
      </w:pPr>
    </w:p>
    <w:p w:rsidR="00783506" w:rsidRPr="008C039F" w:rsidRDefault="00783506" w:rsidP="00330168">
      <w:pPr>
        <w:ind w:firstLine="709"/>
        <w:jc w:val="both"/>
        <w:rPr>
          <w:b/>
          <w:sz w:val="20"/>
          <w:szCs w:val="20"/>
        </w:rPr>
      </w:pPr>
      <w:r w:rsidRPr="008C039F">
        <w:rPr>
          <w:b/>
          <w:sz w:val="20"/>
          <w:szCs w:val="20"/>
        </w:rPr>
        <w:t>5.2. Обжалование действия (бездействия) и решений, осуществляемых (принятых) в ходе предоставления муниципальной услуги в досудебном порядке</w:t>
      </w:r>
    </w:p>
    <w:p w:rsidR="00783506" w:rsidRPr="008C039F" w:rsidRDefault="00783506" w:rsidP="00330168">
      <w:pPr>
        <w:ind w:firstLine="709"/>
        <w:jc w:val="both"/>
        <w:rPr>
          <w:sz w:val="20"/>
          <w:szCs w:val="20"/>
        </w:rPr>
      </w:pPr>
      <w:r w:rsidRPr="008C039F">
        <w:rPr>
          <w:sz w:val="20"/>
          <w:szCs w:val="20"/>
        </w:rPr>
        <w:t xml:space="preserve">1. Жалоба подается в письменной форме на бумажном носителе, в электронной форме в администрацию </w:t>
      </w:r>
      <w:proofErr w:type="spellStart"/>
      <w:r w:rsidRPr="008C039F">
        <w:rPr>
          <w:sz w:val="20"/>
          <w:szCs w:val="20"/>
        </w:rPr>
        <w:t>Шумерлинского</w:t>
      </w:r>
      <w:proofErr w:type="spellEnd"/>
      <w:r w:rsidRPr="008C039F">
        <w:rPr>
          <w:sz w:val="20"/>
          <w:szCs w:val="20"/>
        </w:rPr>
        <w:t xml:space="preserve"> муниципального округа, МФЦ либо в соответствующий орган местного самоуправления публично-правового образования, являющийся учредителем МФЦ (далее - учредитель многофункционального центра), а также в организации, предусмотренные частью 1.1 статьи 16 Федерального закона № 210-ФЗ.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частью 1.1 статьи 16 Федерального закона № 210-ФЗ, подаются руководителям этих организаций.</w:t>
      </w:r>
    </w:p>
    <w:p w:rsidR="00783506" w:rsidRPr="008C039F" w:rsidRDefault="00783506" w:rsidP="00330168">
      <w:pPr>
        <w:ind w:firstLine="709"/>
        <w:jc w:val="both"/>
        <w:rPr>
          <w:sz w:val="20"/>
          <w:szCs w:val="20"/>
        </w:rPr>
      </w:pPr>
      <w:r w:rsidRPr="008C039F">
        <w:rPr>
          <w:sz w:val="20"/>
          <w:szCs w:val="20"/>
        </w:rPr>
        <w:t xml:space="preserve">2. </w:t>
      </w:r>
      <w:proofErr w:type="gramStart"/>
      <w:r w:rsidRPr="008C039F">
        <w:rPr>
          <w:sz w:val="20"/>
          <w:szCs w:val="20"/>
        </w:rPr>
        <w:t xml:space="preserve">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МФЦ, с использованием информационно телекоммуникационной сети «Интернет», официального сайта </w:t>
      </w:r>
      <w:proofErr w:type="spellStart"/>
      <w:r w:rsidRPr="008C039F">
        <w:rPr>
          <w:sz w:val="20"/>
          <w:szCs w:val="20"/>
        </w:rPr>
        <w:t>Шумерлинского</w:t>
      </w:r>
      <w:proofErr w:type="spellEnd"/>
      <w:r w:rsidRPr="008C039F">
        <w:rPr>
          <w:sz w:val="20"/>
          <w:szCs w:val="20"/>
        </w:rPr>
        <w:t xml:space="preserve"> муниципального округа,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w:t>
      </w:r>
      <w:proofErr w:type="gramEnd"/>
      <w:r w:rsidRPr="008C039F">
        <w:rPr>
          <w:sz w:val="20"/>
          <w:szCs w:val="20"/>
        </w:rPr>
        <w:t xml:space="preserve"> личном </w:t>
      </w:r>
      <w:proofErr w:type="gramStart"/>
      <w:r w:rsidRPr="008C039F">
        <w:rPr>
          <w:sz w:val="20"/>
          <w:szCs w:val="20"/>
        </w:rPr>
        <w:t>приеме</w:t>
      </w:r>
      <w:proofErr w:type="gramEnd"/>
      <w:r w:rsidRPr="008C039F">
        <w:rPr>
          <w:sz w:val="20"/>
          <w:szCs w:val="20"/>
        </w:rPr>
        <w:t xml:space="preserve"> заявителя.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w:t>
      </w:r>
      <w:proofErr w:type="gramStart"/>
      <w:r w:rsidRPr="008C039F">
        <w:rPr>
          <w:sz w:val="20"/>
          <w:szCs w:val="20"/>
        </w:rPr>
        <w:t>Жалоба на решения и действия (бездействие) организаций, предусмотренных частью 1.1 статьи 16 Федерального закона № 210-ФЗ,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roofErr w:type="gramEnd"/>
    </w:p>
    <w:p w:rsidR="00783506" w:rsidRPr="008C039F" w:rsidRDefault="00783506" w:rsidP="00330168">
      <w:pPr>
        <w:ind w:firstLine="709"/>
        <w:jc w:val="both"/>
        <w:rPr>
          <w:sz w:val="20"/>
          <w:szCs w:val="20"/>
        </w:rPr>
      </w:pPr>
      <w:r w:rsidRPr="008C039F">
        <w:rPr>
          <w:sz w:val="20"/>
          <w:szCs w:val="20"/>
        </w:rPr>
        <w:t xml:space="preserve">При обращении заинтересованного лица устно к главе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ответ на обращение с согласия заинтересованного лица может быть дан устно в ходе личного приема. В остальных случаях дается письменный ответ по существу поставленных в обращении вопросов.</w:t>
      </w:r>
    </w:p>
    <w:p w:rsidR="00783506" w:rsidRPr="008C039F" w:rsidRDefault="00783506" w:rsidP="00330168">
      <w:pPr>
        <w:ind w:firstLine="709"/>
        <w:jc w:val="both"/>
        <w:rPr>
          <w:sz w:val="20"/>
          <w:szCs w:val="20"/>
        </w:rPr>
      </w:pPr>
      <w:r w:rsidRPr="008C039F">
        <w:rPr>
          <w:sz w:val="20"/>
          <w:szCs w:val="20"/>
        </w:rPr>
        <w:t>3. В письменном обращении (Приложение № 3 к Административному регламенту) заинтересованные лица в обязательном порядке указывают:</w:t>
      </w:r>
    </w:p>
    <w:p w:rsidR="00783506" w:rsidRPr="008C039F" w:rsidRDefault="00783506" w:rsidP="00330168">
      <w:pPr>
        <w:ind w:firstLine="709"/>
        <w:jc w:val="both"/>
        <w:rPr>
          <w:sz w:val="20"/>
          <w:szCs w:val="20"/>
        </w:rPr>
      </w:pPr>
      <w:proofErr w:type="gramStart"/>
      <w:r w:rsidRPr="008C039F">
        <w:rPr>
          <w:sz w:val="20"/>
          <w:szCs w:val="20"/>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организаций, предусмотренных частью 1.1 статьи 16 Федерального закона № 210-ФЗ, их руководителей и (или) работников, решения и действия (бездействие) которых обжалуются;</w:t>
      </w:r>
      <w:proofErr w:type="gramEnd"/>
    </w:p>
    <w:p w:rsidR="00783506" w:rsidRPr="008C039F" w:rsidRDefault="00783506" w:rsidP="00330168">
      <w:pPr>
        <w:ind w:firstLine="709"/>
        <w:jc w:val="both"/>
        <w:rPr>
          <w:sz w:val="20"/>
          <w:szCs w:val="20"/>
        </w:rPr>
      </w:pPr>
      <w:proofErr w:type="gramStart"/>
      <w:r w:rsidRPr="008C039F">
        <w:rPr>
          <w:sz w:val="20"/>
          <w:szCs w:val="20"/>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783506" w:rsidRPr="008C039F" w:rsidRDefault="00783506" w:rsidP="00330168">
      <w:pPr>
        <w:ind w:firstLine="709"/>
        <w:jc w:val="both"/>
        <w:rPr>
          <w:sz w:val="20"/>
          <w:szCs w:val="20"/>
        </w:rPr>
      </w:pPr>
      <w:r w:rsidRPr="008C039F">
        <w:rPr>
          <w:sz w:val="20"/>
          <w:szCs w:val="20"/>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муниципального служащего, МФЦ, работника МФЦ, организаций, предусмотренных частью 1.1 статьи 16 Федерального закона № 210-ФЗ, их работников;</w:t>
      </w:r>
    </w:p>
    <w:p w:rsidR="00783506" w:rsidRPr="008C039F" w:rsidRDefault="00783506" w:rsidP="00330168">
      <w:pPr>
        <w:ind w:firstLine="709"/>
        <w:jc w:val="both"/>
        <w:rPr>
          <w:sz w:val="20"/>
          <w:szCs w:val="20"/>
        </w:rPr>
      </w:pPr>
      <w:r w:rsidRPr="008C039F">
        <w:rPr>
          <w:sz w:val="20"/>
          <w:szCs w:val="20"/>
        </w:rPr>
        <w:lastRenderedPageBreak/>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   организаций, предусмотренных  частью  1.1 статьи 16 Федерального    закона  № 210-ФЗ, их работников. Заявителем могут быть представлены документы (при наличии), подтверждающие доводы заявителя, либо их копии.</w:t>
      </w:r>
    </w:p>
    <w:p w:rsidR="00783506" w:rsidRPr="008C039F" w:rsidRDefault="00783506" w:rsidP="00330168">
      <w:pPr>
        <w:ind w:firstLine="709"/>
        <w:jc w:val="both"/>
        <w:rPr>
          <w:sz w:val="20"/>
          <w:szCs w:val="20"/>
        </w:rPr>
      </w:pPr>
      <w:r w:rsidRPr="008C039F">
        <w:rPr>
          <w:sz w:val="20"/>
          <w:szCs w:val="20"/>
        </w:rPr>
        <w:t>4. Письменное обращение должно быть написано разборчивым почерком, не содержать нецензурных выражений.</w:t>
      </w:r>
    </w:p>
    <w:p w:rsidR="00783506" w:rsidRPr="008C039F" w:rsidRDefault="00783506" w:rsidP="00330168">
      <w:pPr>
        <w:ind w:firstLine="709"/>
        <w:jc w:val="both"/>
        <w:rPr>
          <w:sz w:val="20"/>
          <w:szCs w:val="20"/>
        </w:rPr>
      </w:pPr>
      <w:proofErr w:type="gramStart"/>
      <w:r w:rsidRPr="008C039F">
        <w:rPr>
          <w:sz w:val="20"/>
          <w:szCs w:val="20"/>
        </w:rPr>
        <w:t xml:space="preserve">В случае если в письменном обращении заинтересованного лица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глава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принимает решение о безосновательности очередного обращения и прекращении переписки по данному вопросу.</w:t>
      </w:r>
      <w:proofErr w:type="gramEnd"/>
      <w:r w:rsidRPr="008C039F">
        <w:rPr>
          <w:sz w:val="20"/>
          <w:szCs w:val="20"/>
        </w:rPr>
        <w:t xml:space="preserve"> О принятом решении в адрес заинтересованного лица, направившего обращение, направляется сообщение.</w:t>
      </w:r>
    </w:p>
    <w:p w:rsidR="00783506" w:rsidRPr="008C039F" w:rsidRDefault="00783506" w:rsidP="00330168">
      <w:pPr>
        <w:ind w:firstLine="709"/>
        <w:jc w:val="both"/>
        <w:rPr>
          <w:sz w:val="20"/>
          <w:szCs w:val="20"/>
        </w:rPr>
      </w:pPr>
      <w:r w:rsidRPr="008C039F">
        <w:rPr>
          <w:sz w:val="20"/>
          <w:szCs w:val="20"/>
        </w:rPr>
        <w:t xml:space="preserve">Администрация </w:t>
      </w:r>
      <w:proofErr w:type="spellStart"/>
      <w:r w:rsidRPr="008C039F">
        <w:rPr>
          <w:sz w:val="20"/>
          <w:szCs w:val="20"/>
        </w:rPr>
        <w:t>Шумерлинского</w:t>
      </w:r>
      <w:proofErr w:type="spellEnd"/>
      <w:r w:rsidRPr="008C039F">
        <w:rPr>
          <w:sz w:val="20"/>
          <w:szCs w:val="20"/>
        </w:rPr>
        <w:t xml:space="preserve"> муниципального округа или должностное лицо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p>
    <w:p w:rsidR="00783506" w:rsidRPr="008C039F" w:rsidRDefault="00783506" w:rsidP="00330168">
      <w:pPr>
        <w:ind w:firstLine="709"/>
        <w:jc w:val="both"/>
        <w:rPr>
          <w:sz w:val="20"/>
          <w:szCs w:val="20"/>
        </w:rPr>
      </w:pPr>
      <w:r w:rsidRPr="008C039F">
        <w:rPr>
          <w:sz w:val="20"/>
          <w:szCs w:val="20"/>
        </w:rPr>
        <w:t xml:space="preserve">В случае если текст письменного обращения не поддается прочтению, ответ на обращение не </w:t>
      </w:r>
      <w:proofErr w:type="gramStart"/>
      <w:r w:rsidRPr="008C039F">
        <w:rPr>
          <w:sz w:val="20"/>
          <w:szCs w:val="20"/>
        </w:rPr>
        <w:t>дается</w:t>
      </w:r>
      <w:proofErr w:type="gramEnd"/>
      <w:r w:rsidRPr="008C039F">
        <w:rPr>
          <w:sz w:val="20"/>
          <w:szCs w:val="20"/>
        </w:rPr>
        <w:t xml:space="preserve"> и оно не подлежит направлению на рассмотрение в администрацию </w:t>
      </w:r>
      <w:proofErr w:type="spellStart"/>
      <w:r w:rsidRPr="008C039F">
        <w:rPr>
          <w:sz w:val="20"/>
          <w:szCs w:val="20"/>
        </w:rPr>
        <w:t>Шумерлинского</w:t>
      </w:r>
      <w:proofErr w:type="spellEnd"/>
      <w:r w:rsidRPr="008C039F">
        <w:rPr>
          <w:sz w:val="20"/>
          <w:szCs w:val="20"/>
        </w:rPr>
        <w:t xml:space="preserve"> муниципального округа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
    <w:p w:rsidR="00783506" w:rsidRPr="008C039F" w:rsidRDefault="00783506" w:rsidP="00330168">
      <w:pPr>
        <w:ind w:firstLine="709"/>
        <w:jc w:val="both"/>
        <w:rPr>
          <w:sz w:val="20"/>
          <w:szCs w:val="20"/>
        </w:rPr>
      </w:pPr>
      <w:r w:rsidRPr="008C039F">
        <w:rPr>
          <w:sz w:val="20"/>
          <w:szCs w:val="20"/>
        </w:rPr>
        <w:t xml:space="preserve">5. </w:t>
      </w:r>
      <w:proofErr w:type="gramStart"/>
      <w:r w:rsidRPr="008C039F">
        <w:rPr>
          <w:sz w:val="20"/>
          <w:szCs w:val="20"/>
        </w:rPr>
        <w:t>Жалоба, поступившая в орган, предоставляющий муниципальную услугу, МФЦ, учредителю МФЦ, в организации, предусмотренные частью 1.1 статьи 16 Федерального закона № 210-ФЗ,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МФЦ, организаций, предусмотренных частью 1.1 статьи 16 Федерального закона № 210-ФЗ, в приеме документов у</w:t>
      </w:r>
      <w:proofErr w:type="gramEnd"/>
      <w:r w:rsidRPr="008C039F">
        <w:rPr>
          <w:sz w:val="20"/>
          <w:szCs w:val="20"/>
        </w:rPr>
        <w:t xml:space="preserve">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w:t>
      </w:r>
    </w:p>
    <w:p w:rsidR="00783506" w:rsidRPr="008C039F" w:rsidRDefault="00783506" w:rsidP="00330168">
      <w:pPr>
        <w:ind w:firstLine="709"/>
        <w:jc w:val="both"/>
        <w:rPr>
          <w:sz w:val="20"/>
          <w:szCs w:val="20"/>
        </w:rPr>
      </w:pPr>
      <w:r w:rsidRPr="008C039F">
        <w:rPr>
          <w:sz w:val="20"/>
          <w:szCs w:val="20"/>
        </w:rPr>
        <w:t>6. По результатам рассмотрения жалобы орган, предоставляющий муниципальную услугу, принимает одно из следующих решений:</w:t>
      </w:r>
    </w:p>
    <w:p w:rsidR="00783506" w:rsidRPr="008C039F" w:rsidRDefault="00783506" w:rsidP="00330168">
      <w:pPr>
        <w:ind w:firstLine="709"/>
        <w:jc w:val="both"/>
        <w:rPr>
          <w:sz w:val="20"/>
          <w:szCs w:val="20"/>
        </w:rPr>
      </w:pPr>
      <w:proofErr w:type="gramStart"/>
      <w:r w:rsidRPr="008C039F">
        <w:rPr>
          <w:sz w:val="20"/>
          <w:szCs w:val="20"/>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Чувашской Республики, муниципальными правовыми актами </w:t>
      </w:r>
      <w:proofErr w:type="spellStart"/>
      <w:r w:rsidRPr="008C039F">
        <w:rPr>
          <w:sz w:val="20"/>
          <w:szCs w:val="20"/>
        </w:rPr>
        <w:t>Шумерлинского</w:t>
      </w:r>
      <w:proofErr w:type="spellEnd"/>
      <w:r w:rsidRPr="008C039F">
        <w:rPr>
          <w:sz w:val="20"/>
          <w:szCs w:val="20"/>
        </w:rPr>
        <w:t xml:space="preserve"> муниципального округа;</w:t>
      </w:r>
      <w:proofErr w:type="gramEnd"/>
    </w:p>
    <w:p w:rsidR="00783506" w:rsidRPr="008C039F" w:rsidRDefault="00783506" w:rsidP="00330168">
      <w:pPr>
        <w:ind w:firstLine="709"/>
        <w:jc w:val="both"/>
        <w:rPr>
          <w:sz w:val="20"/>
          <w:szCs w:val="20"/>
        </w:rPr>
      </w:pPr>
      <w:bookmarkStart w:id="146" w:name="_00236"/>
      <w:r w:rsidRPr="008C039F">
        <w:rPr>
          <w:sz w:val="20"/>
          <w:szCs w:val="20"/>
        </w:rPr>
        <w:t>2) в удовлетворении жалобы отказывается.</w:t>
      </w:r>
      <w:bookmarkEnd w:id="146"/>
    </w:p>
    <w:p w:rsidR="00783506" w:rsidRPr="008C039F" w:rsidRDefault="00783506" w:rsidP="00330168">
      <w:pPr>
        <w:ind w:firstLine="709"/>
        <w:jc w:val="both"/>
        <w:rPr>
          <w:sz w:val="20"/>
          <w:szCs w:val="20"/>
        </w:rPr>
      </w:pPr>
      <w:r w:rsidRPr="008C039F">
        <w:rPr>
          <w:sz w:val="20"/>
          <w:szCs w:val="20"/>
        </w:rPr>
        <w:t>7.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783506" w:rsidRPr="008C039F" w:rsidRDefault="00783506" w:rsidP="00330168">
      <w:pPr>
        <w:ind w:firstLine="709"/>
        <w:jc w:val="both"/>
        <w:rPr>
          <w:sz w:val="20"/>
          <w:szCs w:val="20"/>
        </w:rPr>
      </w:pPr>
      <w:r w:rsidRPr="008C039F">
        <w:rPr>
          <w:sz w:val="20"/>
          <w:szCs w:val="20"/>
        </w:rPr>
        <w:t xml:space="preserve">8. В случае признания жалобы подлежащей удовлетворению в ответе заявителю, указанном в подпункте 7 настоящего пункта, дается информация о действиях, осуществляемых администрацией </w:t>
      </w:r>
      <w:proofErr w:type="spellStart"/>
      <w:r w:rsidRPr="008C039F">
        <w:rPr>
          <w:sz w:val="20"/>
          <w:szCs w:val="20"/>
        </w:rPr>
        <w:t>Шумерлинского</w:t>
      </w:r>
      <w:proofErr w:type="spellEnd"/>
      <w:r w:rsidRPr="008C039F">
        <w:rPr>
          <w:sz w:val="20"/>
          <w:szCs w:val="20"/>
        </w:rPr>
        <w:t xml:space="preserve"> муниципального округа, МФЦ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8C039F">
        <w:rPr>
          <w:sz w:val="20"/>
          <w:szCs w:val="20"/>
        </w:rPr>
        <w:t>неудобства</w:t>
      </w:r>
      <w:proofErr w:type="gramEnd"/>
      <w:r w:rsidRPr="008C039F">
        <w:rPr>
          <w:sz w:val="20"/>
          <w:szCs w:val="20"/>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783506" w:rsidRPr="008C039F" w:rsidRDefault="00783506" w:rsidP="00330168">
      <w:pPr>
        <w:ind w:firstLine="709"/>
        <w:jc w:val="both"/>
        <w:rPr>
          <w:sz w:val="20"/>
          <w:szCs w:val="20"/>
        </w:rPr>
      </w:pPr>
      <w:r w:rsidRPr="008C039F">
        <w:rPr>
          <w:sz w:val="20"/>
          <w:szCs w:val="20"/>
        </w:rPr>
        <w:t xml:space="preserve">В случае признания </w:t>
      </w:r>
      <w:proofErr w:type="gramStart"/>
      <w:r w:rsidRPr="008C039F">
        <w:rPr>
          <w:sz w:val="20"/>
          <w:szCs w:val="20"/>
        </w:rPr>
        <w:t>жалобы</w:t>
      </w:r>
      <w:proofErr w:type="gramEnd"/>
      <w:r w:rsidRPr="008C039F">
        <w:rPr>
          <w:sz w:val="20"/>
          <w:szCs w:val="20"/>
        </w:rPr>
        <w:t xml:space="preserve"> не подлежащей удовлетворению в ответе заявителю, указанном в подпункте 7 настоящего пункта, даются аргументированные разъяснения о причинах принятого решения, а также информация о порядке обжалования принятого решения.</w:t>
      </w:r>
    </w:p>
    <w:p w:rsidR="00783506" w:rsidRPr="008C039F" w:rsidRDefault="00783506" w:rsidP="00330168">
      <w:pPr>
        <w:ind w:firstLine="709"/>
        <w:jc w:val="both"/>
        <w:rPr>
          <w:sz w:val="20"/>
          <w:szCs w:val="20"/>
        </w:rPr>
      </w:pPr>
      <w:r w:rsidRPr="008C039F">
        <w:rPr>
          <w:sz w:val="20"/>
          <w:szCs w:val="20"/>
        </w:rPr>
        <w:t>Обращение заинтересованного лица считается разрешенным, если рассмотрены все поставленные в них вопросы, приняты необходимые меры и даны письменные ответы.</w:t>
      </w:r>
    </w:p>
    <w:p w:rsidR="00783506" w:rsidRPr="008C039F" w:rsidRDefault="00783506" w:rsidP="00330168">
      <w:pPr>
        <w:ind w:firstLine="709"/>
        <w:jc w:val="both"/>
        <w:rPr>
          <w:sz w:val="20"/>
          <w:szCs w:val="20"/>
        </w:rPr>
      </w:pPr>
      <w:r w:rsidRPr="008C039F">
        <w:rPr>
          <w:sz w:val="20"/>
          <w:szCs w:val="20"/>
        </w:rPr>
        <w:t xml:space="preserve">9. В случае установления в ходе или по результатам </w:t>
      </w:r>
      <w:proofErr w:type="gramStart"/>
      <w:r w:rsidRPr="008C039F">
        <w:rPr>
          <w:sz w:val="20"/>
          <w:szCs w:val="20"/>
        </w:rPr>
        <w:t>рассмотрения жалобы признаков состава административного правонарушения</w:t>
      </w:r>
      <w:proofErr w:type="gramEnd"/>
      <w:r w:rsidRPr="008C039F">
        <w:rPr>
          <w:sz w:val="20"/>
          <w:szCs w:val="20"/>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 </w:t>
      </w:r>
    </w:p>
    <w:p w:rsidR="00783506" w:rsidRPr="008C039F" w:rsidRDefault="00783506" w:rsidP="00330168">
      <w:pPr>
        <w:ind w:firstLine="709"/>
        <w:jc w:val="both"/>
        <w:rPr>
          <w:b/>
          <w:sz w:val="20"/>
          <w:szCs w:val="20"/>
        </w:rPr>
      </w:pPr>
    </w:p>
    <w:p w:rsidR="00783506" w:rsidRPr="008C039F" w:rsidRDefault="00783506" w:rsidP="00330168">
      <w:pPr>
        <w:ind w:firstLine="709"/>
        <w:jc w:val="both"/>
        <w:rPr>
          <w:b/>
          <w:sz w:val="20"/>
          <w:szCs w:val="20"/>
        </w:rPr>
      </w:pPr>
      <w:r w:rsidRPr="008C039F">
        <w:rPr>
          <w:b/>
          <w:sz w:val="20"/>
          <w:szCs w:val="20"/>
        </w:rPr>
        <w:t>5.3. Обжалование действия (бездействия) и решений, осуществляемых (принятых) в ходе предоставления муниципальной услуги, в судебном порядке</w:t>
      </w:r>
    </w:p>
    <w:p w:rsidR="00783506" w:rsidRPr="008C039F" w:rsidRDefault="00783506" w:rsidP="00330168">
      <w:pPr>
        <w:ind w:firstLine="709"/>
        <w:jc w:val="both"/>
        <w:rPr>
          <w:sz w:val="20"/>
          <w:szCs w:val="20"/>
        </w:rPr>
      </w:pPr>
      <w:r w:rsidRPr="008C039F">
        <w:rPr>
          <w:sz w:val="20"/>
          <w:szCs w:val="20"/>
        </w:rPr>
        <w:t>Заинтересованное лицо вправе оспорить решения, действия (бездействие), принятые и совершённые в ходе предоставления муниципальной услуги в порядке и сроки, установленные действующим законодательством.</w:t>
      </w:r>
    </w:p>
    <w:p w:rsidR="00783506" w:rsidRPr="008C039F" w:rsidRDefault="00783506" w:rsidP="00783506">
      <w:pPr>
        <w:spacing w:before="100" w:beforeAutospacing="1" w:after="100" w:afterAutospacing="1"/>
        <w:ind w:firstLine="540"/>
        <w:rPr>
          <w:sz w:val="20"/>
          <w:szCs w:val="20"/>
        </w:rPr>
      </w:pPr>
    </w:p>
    <w:p w:rsidR="00783506" w:rsidRPr="008C039F" w:rsidRDefault="00783506" w:rsidP="00783506">
      <w:pPr>
        <w:contextualSpacing/>
        <w:jc w:val="right"/>
        <w:outlineLvl w:val="0"/>
        <w:rPr>
          <w:sz w:val="20"/>
          <w:szCs w:val="20"/>
        </w:rPr>
      </w:pPr>
    </w:p>
    <w:p w:rsidR="00783506" w:rsidRPr="008C039F" w:rsidRDefault="00783506" w:rsidP="00783506">
      <w:pPr>
        <w:contextualSpacing/>
        <w:jc w:val="right"/>
        <w:outlineLvl w:val="0"/>
        <w:rPr>
          <w:sz w:val="20"/>
          <w:szCs w:val="20"/>
        </w:rPr>
      </w:pPr>
    </w:p>
    <w:p w:rsidR="00783506" w:rsidRPr="008C039F" w:rsidRDefault="00783506" w:rsidP="00783506">
      <w:pPr>
        <w:contextualSpacing/>
        <w:jc w:val="right"/>
        <w:outlineLvl w:val="0"/>
        <w:rPr>
          <w:sz w:val="20"/>
          <w:szCs w:val="20"/>
        </w:rPr>
      </w:pPr>
      <w:r w:rsidRPr="008C039F">
        <w:rPr>
          <w:sz w:val="20"/>
          <w:szCs w:val="20"/>
        </w:rPr>
        <w:t>Приложение № 1</w:t>
      </w:r>
    </w:p>
    <w:p w:rsidR="00783506" w:rsidRPr="008C039F" w:rsidRDefault="00783506" w:rsidP="00783506">
      <w:pPr>
        <w:contextualSpacing/>
        <w:jc w:val="right"/>
        <w:rPr>
          <w:sz w:val="20"/>
          <w:szCs w:val="20"/>
        </w:rPr>
      </w:pPr>
      <w:r w:rsidRPr="008C039F">
        <w:rPr>
          <w:sz w:val="20"/>
          <w:szCs w:val="20"/>
        </w:rPr>
        <w:t>к административному регламенту</w:t>
      </w:r>
    </w:p>
    <w:p w:rsidR="00783506" w:rsidRPr="008C039F" w:rsidRDefault="00783506" w:rsidP="00783506">
      <w:pPr>
        <w:contextualSpacing/>
        <w:jc w:val="right"/>
        <w:rPr>
          <w:sz w:val="20"/>
          <w:szCs w:val="20"/>
        </w:rPr>
      </w:pPr>
      <w:r w:rsidRPr="008C039F">
        <w:rPr>
          <w:sz w:val="20"/>
          <w:szCs w:val="20"/>
        </w:rPr>
        <w:t xml:space="preserve">администрации </w:t>
      </w:r>
      <w:proofErr w:type="spellStart"/>
      <w:r w:rsidRPr="008C039F">
        <w:rPr>
          <w:sz w:val="20"/>
          <w:szCs w:val="20"/>
        </w:rPr>
        <w:t>Шумерлинского</w:t>
      </w:r>
      <w:proofErr w:type="spellEnd"/>
      <w:r w:rsidRPr="008C039F">
        <w:rPr>
          <w:sz w:val="20"/>
          <w:szCs w:val="20"/>
        </w:rPr>
        <w:t xml:space="preserve"> муниципального округа</w:t>
      </w:r>
    </w:p>
    <w:p w:rsidR="00783506" w:rsidRPr="008C039F" w:rsidRDefault="00783506" w:rsidP="00783506">
      <w:pPr>
        <w:contextualSpacing/>
        <w:rPr>
          <w:sz w:val="20"/>
          <w:szCs w:val="20"/>
        </w:rPr>
      </w:pPr>
    </w:p>
    <w:p w:rsidR="00783506" w:rsidRPr="008C039F" w:rsidRDefault="00783506" w:rsidP="00783506">
      <w:pPr>
        <w:contextualSpacing/>
        <w:jc w:val="right"/>
        <w:outlineLvl w:val="0"/>
        <w:rPr>
          <w:sz w:val="20"/>
          <w:szCs w:val="20"/>
        </w:rPr>
      </w:pPr>
      <w:r w:rsidRPr="008C039F">
        <w:rPr>
          <w:sz w:val="20"/>
          <w:szCs w:val="20"/>
        </w:rPr>
        <w:t xml:space="preserve">Главе </w:t>
      </w:r>
      <w:proofErr w:type="spellStart"/>
      <w:r w:rsidRPr="008C039F">
        <w:rPr>
          <w:sz w:val="20"/>
          <w:szCs w:val="20"/>
        </w:rPr>
        <w:t>Шумерлинского</w:t>
      </w:r>
      <w:proofErr w:type="spellEnd"/>
      <w:r w:rsidRPr="008C039F">
        <w:rPr>
          <w:sz w:val="20"/>
          <w:szCs w:val="20"/>
        </w:rPr>
        <w:t xml:space="preserve"> муниципального округа</w:t>
      </w:r>
    </w:p>
    <w:p w:rsidR="00783506" w:rsidRPr="008C039F" w:rsidRDefault="00783506" w:rsidP="00783506">
      <w:pPr>
        <w:contextualSpacing/>
        <w:jc w:val="right"/>
        <w:rPr>
          <w:sz w:val="20"/>
          <w:szCs w:val="20"/>
        </w:rPr>
      </w:pPr>
      <w:r w:rsidRPr="008C039F">
        <w:rPr>
          <w:sz w:val="20"/>
          <w:szCs w:val="20"/>
        </w:rPr>
        <w:t>___________________________________________</w:t>
      </w:r>
    </w:p>
    <w:p w:rsidR="00783506" w:rsidRPr="008C039F" w:rsidRDefault="00783506" w:rsidP="00783506">
      <w:pPr>
        <w:contextualSpacing/>
        <w:jc w:val="right"/>
        <w:rPr>
          <w:i/>
          <w:sz w:val="20"/>
          <w:szCs w:val="20"/>
        </w:rPr>
      </w:pPr>
      <w:r w:rsidRPr="008C039F">
        <w:rPr>
          <w:i/>
          <w:sz w:val="20"/>
          <w:szCs w:val="20"/>
        </w:rPr>
        <w:t>(Ф.И.О.)</w:t>
      </w:r>
    </w:p>
    <w:p w:rsidR="00783506" w:rsidRPr="008C039F" w:rsidRDefault="00783506" w:rsidP="00783506">
      <w:pPr>
        <w:contextualSpacing/>
        <w:jc w:val="right"/>
        <w:rPr>
          <w:sz w:val="20"/>
          <w:szCs w:val="20"/>
        </w:rPr>
      </w:pPr>
      <w:r w:rsidRPr="008C039F">
        <w:rPr>
          <w:sz w:val="20"/>
          <w:szCs w:val="20"/>
        </w:rPr>
        <w:t>Заявителя _________________________________</w:t>
      </w:r>
    </w:p>
    <w:p w:rsidR="00783506" w:rsidRPr="008C039F" w:rsidRDefault="00783506" w:rsidP="00783506">
      <w:pPr>
        <w:contextualSpacing/>
        <w:jc w:val="right"/>
        <w:rPr>
          <w:sz w:val="20"/>
          <w:szCs w:val="20"/>
        </w:rPr>
      </w:pPr>
      <w:r w:rsidRPr="008C039F">
        <w:rPr>
          <w:sz w:val="20"/>
          <w:szCs w:val="20"/>
        </w:rPr>
        <w:t>___________________________________________</w:t>
      </w:r>
    </w:p>
    <w:p w:rsidR="00783506" w:rsidRPr="008C039F" w:rsidRDefault="00783506" w:rsidP="00783506">
      <w:pPr>
        <w:contextualSpacing/>
        <w:jc w:val="right"/>
        <w:rPr>
          <w:sz w:val="20"/>
          <w:szCs w:val="20"/>
        </w:rPr>
      </w:pPr>
      <w:r w:rsidRPr="008C039F">
        <w:rPr>
          <w:i/>
          <w:sz w:val="20"/>
          <w:szCs w:val="20"/>
        </w:rPr>
        <w:t>(фамилия имя отчество (последнее – при наличии) полностью)</w:t>
      </w:r>
    </w:p>
    <w:p w:rsidR="00783506" w:rsidRPr="008C039F" w:rsidRDefault="00783506" w:rsidP="00783506">
      <w:pPr>
        <w:contextualSpacing/>
        <w:jc w:val="right"/>
        <w:rPr>
          <w:sz w:val="20"/>
          <w:szCs w:val="20"/>
        </w:rPr>
      </w:pPr>
      <w:r w:rsidRPr="008C039F">
        <w:rPr>
          <w:sz w:val="20"/>
          <w:szCs w:val="20"/>
        </w:rPr>
        <w:t>тел. ______________________________________</w:t>
      </w:r>
    </w:p>
    <w:p w:rsidR="00783506" w:rsidRPr="008C039F" w:rsidRDefault="00783506" w:rsidP="00783506">
      <w:pPr>
        <w:contextualSpacing/>
        <w:jc w:val="right"/>
        <w:rPr>
          <w:sz w:val="20"/>
          <w:szCs w:val="20"/>
        </w:rPr>
      </w:pPr>
      <w:r w:rsidRPr="008C039F">
        <w:rPr>
          <w:sz w:val="20"/>
          <w:szCs w:val="20"/>
        </w:rPr>
        <w:t>адрес: ______________________________________</w:t>
      </w:r>
    </w:p>
    <w:p w:rsidR="00783506" w:rsidRPr="008C039F" w:rsidRDefault="00783506" w:rsidP="00783506">
      <w:pPr>
        <w:contextualSpacing/>
        <w:rPr>
          <w:sz w:val="20"/>
          <w:szCs w:val="20"/>
        </w:rPr>
      </w:pPr>
      <w:r w:rsidRPr="008C039F">
        <w:rPr>
          <w:sz w:val="20"/>
          <w:szCs w:val="20"/>
        </w:rPr>
        <w:t> </w:t>
      </w:r>
    </w:p>
    <w:p w:rsidR="00783506" w:rsidRPr="008C039F" w:rsidRDefault="00783506" w:rsidP="00783506">
      <w:pPr>
        <w:contextualSpacing/>
        <w:rPr>
          <w:sz w:val="20"/>
          <w:szCs w:val="20"/>
        </w:rPr>
      </w:pPr>
      <w:r w:rsidRPr="008C039F">
        <w:rPr>
          <w:sz w:val="20"/>
          <w:szCs w:val="20"/>
        </w:rPr>
        <w:t> </w:t>
      </w:r>
    </w:p>
    <w:p w:rsidR="00783506" w:rsidRPr="008C039F" w:rsidRDefault="00783506" w:rsidP="00783506">
      <w:pPr>
        <w:contextualSpacing/>
        <w:jc w:val="center"/>
        <w:rPr>
          <w:sz w:val="20"/>
          <w:szCs w:val="20"/>
        </w:rPr>
      </w:pPr>
      <w:r w:rsidRPr="008C039F">
        <w:rPr>
          <w:b/>
          <w:bCs/>
          <w:sz w:val="20"/>
          <w:szCs w:val="20"/>
        </w:rPr>
        <w:t>заявление.</w:t>
      </w:r>
    </w:p>
    <w:p w:rsidR="00783506" w:rsidRPr="008C039F" w:rsidRDefault="00783506" w:rsidP="00783506">
      <w:pPr>
        <w:contextualSpacing/>
        <w:rPr>
          <w:sz w:val="20"/>
          <w:szCs w:val="20"/>
        </w:rPr>
      </w:pPr>
      <w:r w:rsidRPr="008C039F">
        <w:rPr>
          <w:sz w:val="20"/>
          <w:szCs w:val="20"/>
        </w:rPr>
        <w:t>Прошу предоставить заверенную копию _____________________________________________</w:t>
      </w:r>
    </w:p>
    <w:p w:rsidR="00783506" w:rsidRPr="008C039F" w:rsidRDefault="00783506" w:rsidP="00783506">
      <w:pPr>
        <w:contextualSpacing/>
        <w:jc w:val="center"/>
        <w:rPr>
          <w:i/>
          <w:sz w:val="20"/>
          <w:szCs w:val="20"/>
        </w:rPr>
      </w:pPr>
      <w:r w:rsidRPr="008C039F">
        <w:rPr>
          <w:i/>
          <w:sz w:val="20"/>
          <w:szCs w:val="20"/>
        </w:rPr>
        <w:t>(вид, номер, дата принятия документа)</w:t>
      </w:r>
    </w:p>
    <w:p w:rsidR="00783506" w:rsidRPr="008C039F" w:rsidRDefault="00783506" w:rsidP="00783506">
      <w:pPr>
        <w:contextualSpacing/>
        <w:rPr>
          <w:sz w:val="20"/>
          <w:szCs w:val="20"/>
        </w:rPr>
      </w:pPr>
      <w:r w:rsidRPr="008C039F">
        <w:rPr>
          <w:sz w:val="20"/>
          <w:szCs w:val="20"/>
        </w:rPr>
        <w:t>________________________________________________________________________________</w:t>
      </w:r>
    </w:p>
    <w:p w:rsidR="00783506" w:rsidRPr="008C039F" w:rsidRDefault="00783506" w:rsidP="00783506">
      <w:pPr>
        <w:contextualSpacing/>
        <w:jc w:val="center"/>
        <w:rPr>
          <w:sz w:val="20"/>
          <w:szCs w:val="20"/>
        </w:rPr>
      </w:pPr>
      <w:r w:rsidRPr="008C039F">
        <w:rPr>
          <w:sz w:val="20"/>
          <w:szCs w:val="20"/>
        </w:rPr>
        <w:t>(полное наименование документа)</w:t>
      </w:r>
    </w:p>
    <w:p w:rsidR="00783506" w:rsidRPr="008C039F" w:rsidRDefault="00783506" w:rsidP="00783506">
      <w:pPr>
        <w:contextualSpacing/>
        <w:rPr>
          <w:sz w:val="20"/>
          <w:szCs w:val="20"/>
        </w:rPr>
      </w:pPr>
      <w:r w:rsidRPr="008C039F">
        <w:rPr>
          <w:sz w:val="20"/>
          <w:szCs w:val="20"/>
        </w:rPr>
        <w:t>для ____________________________________________________________________________.</w:t>
      </w:r>
    </w:p>
    <w:p w:rsidR="00783506" w:rsidRPr="008C039F" w:rsidRDefault="00783506" w:rsidP="00783506">
      <w:pPr>
        <w:contextualSpacing/>
        <w:jc w:val="center"/>
        <w:rPr>
          <w:i/>
          <w:sz w:val="20"/>
          <w:szCs w:val="20"/>
        </w:rPr>
      </w:pPr>
      <w:r w:rsidRPr="008C039F">
        <w:rPr>
          <w:i/>
          <w:sz w:val="20"/>
          <w:szCs w:val="20"/>
        </w:rPr>
        <w:t>(для каких целей запрашивается документ)</w:t>
      </w:r>
    </w:p>
    <w:p w:rsidR="00783506" w:rsidRPr="008C039F" w:rsidRDefault="00783506" w:rsidP="00783506">
      <w:pPr>
        <w:contextualSpacing/>
        <w:rPr>
          <w:sz w:val="20"/>
          <w:szCs w:val="20"/>
        </w:rPr>
      </w:pPr>
      <w:r w:rsidRPr="008C039F">
        <w:rPr>
          <w:sz w:val="20"/>
          <w:szCs w:val="20"/>
        </w:rPr>
        <w:t>К заявлению прилагаю следующие документы (указать):</w:t>
      </w:r>
    </w:p>
    <w:p w:rsidR="00783506" w:rsidRPr="008C039F" w:rsidRDefault="00783506" w:rsidP="00783506">
      <w:pPr>
        <w:contextualSpacing/>
        <w:outlineLvl w:val="0"/>
        <w:rPr>
          <w:sz w:val="20"/>
          <w:szCs w:val="20"/>
        </w:rPr>
      </w:pPr>
      <w:r w:rsidRPr="008C039F">
        <w:rPr>
          <w:sz w:val="20"/>
          <w:szCs w:val="20"/>
        </w:rPr>
        <w:t>1) ______________________________________________________________________________</w:t>
      </w:r>
    </w:p>
    <w:p w:rsidR="00783506" w:rsidRPr="008C039F" w:rsidRDefault="00783506" w:rsidP="00783506">
      <w:pPr>
        <w:contextualSpacing/>
        <w:rPr>
          <w:sz w:val="20"/>
          <w:szCs w:val="20"/>
        </w:rPr>
      </w:pPr>
      <w:r w:rsidRPr="008C039F">
        <w:rPr>
          <w:sz w:val="20"/>
          <w:szCs w:val="20"/>
        </w:rPr>
        <w:t>2) ______________________________________________________________________________</w:t>
      </w:r>
    </w:p>
    <w:p w:rsidR="00783506" w:rsidRPr="008C039F" w:rsidRDefault="00783506" w:rsidP="00783506">
      <w:pPr>
        <w:contextualSpacing/>
        <w:rPr>
          <w:sz w:val="20"/>
          <w:szCs w:val="20"/>
        </w:rPr>
      </w:pPr>
      <w:r w:rsidRPr="008C039F">
        <w:rPr>
          <w:sz w:val="20"/>
          <w:szCs w:val="20"/>
        </w:rPr>
        <w:t>3) ______________________________________________________________________________</w:t>
      </w:r>
    </w:p>
    <w:p w:rsidR="00783506" w:rsidRPr="008C039F" w:rsidRDefault="00783506" w:rsidP="00783506">
      <w:pPr>
        <w:contextualSpacing/>
        <w:rPr>
          <w:sz w:val="20"/>
          <w:szCs w:val="20"/>
        </w:rPr>
      </w:pPr>
    </w:p>
    <w:p w:rsidR="00783506" w:rsidRPr="008C039F" w:rsidRDefault="00783506" w:rsidP="00783506">
      <w:pPr>
        <w:contextualSpacing/>
        <w:rPr>
          <w:sz w:val="20"/>
          <w:szCs w:val="20"/>
        </w:rPr>
      </w:pPr>
      <w:r w:rsidRPr="008C039F">
        <w:rPr>
          <w:sz w:val="20"/>
          <w:szCs w:val="20"/>
        </w:rPr>
        <w:t>Ответ прошу: оставить в общественной приемной, переслать по почте, отправить на электронный адрес (указать)</w:t>
      </w:r>
    </w:p>
    <w:p w:rsidR="00783506" w:rsidRPr="008C039F" w:rsidRDefault="00783506" w:rsidP="00783506">
      <w:pPr>
        <w:contextualSpacing/>
        <w:rPr>
          <w:sz w:val="20"/>
          <w:szCs w:val="20"/>
        </w:rPr>
      </w:pPr>
      <w:r w:rsidRPr="008C039F">
        <w:rPr>
          <w:sz w:val="20"/>
          <w:szCs w:val="20"/>
        </w:rPr>
        <w:t>________________________________________________________________________________</w:t>
      </w:r>
    </w:p>
    <w:p w:rsidR="00783506" w:rsidRPr="008C039F" w:rsidRDefault="00783506" w:rsidP="00783506">
      <w:pPr>
        <w:contextualSpacing/>
        <w:rPr>
          <w:sz w:val="20"/>
          <w:szCs w:val="20"/>
        </w:rPr>
      </w:pPr>
    </w:p>
    <w:p w:rsidR="00783506" w:rsidRPr="008C039F" w:rsidRDefault="00783506" w:rsidP="00783506">
      <w:pPr>
        <w:contextualSpacing/>
        <w:rPr>
          <w:sz w:val="20"/>
          <w:szCs w:val="20"/>
        </w:rPr>
      </w:pPr>
      <w:r w:rsidRPr="008C039F">
        <w:rPr>
          <w:sz w:val="20"/>
          <w:szCs w:val="20"/>
        </w:rPr>
        <w:t>_________________________ ______________________________________________________</w:t>
      </w:r>
    </w:p>
    <w:p w:rsidR="00783506" w:rsidRPr="008C039F" w:rsidRDefault="00783506" w:rsidP="00783506">
      <w:pPr>
        <w:contextualSpacing/>
        <w:jc w:val="center"/>
        <w:rPr>
          <w:i/>
          <w:sz w:val="20"/>
          <w:szCs w:val="20"/>
        </w:rPr>
      </w:pPr>
      <w:r w:rsidRPr="008C039F">
        <w:rPr>
          <w:i/>
          <w:sz w:val="20"/>
          <w:szCs w:val="20"/>
        </w:rPr>
        <w:t>(подпись заявителя) (фамилия, имя, отчество заявителя)</w:t>
      </w:r>
    </w:p>
    <w:p w:rsidR="00783506" w:rsidRPr="008C039F" w:rsidRDefault="00783506" w:rsidP="00783506">
      <w:pPr>
        <w:contextualSpacing/>
        <w:rPr>
          <w:i/>
          <w:sz w:val="20"/>
          <w:szCs w:val="20"/>
        </w:rPr>
      </w:pPr>
      <w:r w:rsidRPr="008C039F">
        <w:rPr>
          <w:i/>
          <w:sz w:val="20"/>
          <w:szCs w:val="20"/>
        </w:rPr>
        <w:t> </w:t>
      </w:r>
    </w:p>
    <w:p w:rsidR="00783506" w:rsidRPr="008C039F" w:rsidRDefault="00783506" w:rsidP="00783506">
      <w:pPr>
        <w:contextualSpacing/>
        <w:rPr>
          <w:sz w:val="20"/>
          <w:szCs w:val="20"/>
        </w:rPr>
      </w:pPr>
      <w:r w:rsidRPr="008C039F">
        <w:rPr>
          <w:sz w:val="20"/>
          <w:szCs w:val="20"/>
        </w:rPr>
        <w:t>Дата «____» ___________ 20___ г.</w:t>
      </w:r>
    </w:p>
    <w:p w:rsidR="00783506" w:rsidRPr="008C039F" w:rsidRDefault="00783506" w:rsidP="00783506">
      <w:pPr>
        <w:contextualSpacing/>
        <w:outlineLvl w:val="0"/>
        <w:rPr>
          <w:i/>
          <w:sz w:val="20"/>
          <w:szCs w:val="20"/>
        </w:rPr>
      </w:pPr>
      <w:r w:rsidRPr="008C039F">
        <w:rPr>
          <w:sz w:val="20"/>
          <w:szCs w:val="20"/>
        </w:rPr>
        <w:t xml:space="preserve">МП </w:t>
      </w:r>
      <w:r w:rsidRPr="008C039F">
        <w:rPr>
          <w:i/>
          <w:sz w:val="20"/>
          <w:szCs w:val="20"/>
        </w:rPr>
        <w:t>(при наличии)</w:t>
      </w:r>
    </w:p>
    <w:p w:rsidR="00783506" w:rsidRPr="008C039F" w:rsidRDefault="00783506" w:rsidP="00783506">
      <w:pPr>
        <w:spacing w:line="276" w:lineRule="auto"/>
        <w:jc w:val="right"/>
        <w:rPr>
          <w:sz w:val="20"/>
          <w:szCs w:val="20"/>
        </w:rPr>
      </w:pPr>
      <w:r w:rsidRPr="008C039F">
        <w:rPr>
          <w:sz w:val="20"/>
          <w:szCs w:val="20"/>
        </w:rPr>
        <w:br w:type="page"/>
      </w:r>
      <w:r w:rsidRPr="008C039F">
        <w:rPr>
          <w:sz w:val="20"/>
          <w:szCs w:val="20"/>
        </w:rPr>
        <w:lastRenderedPageBreak/>
        <w:t>Приложение № 2</w:t>
      </w:r>
    </w:p>
    <w:p w:rsidR="00783506" w:rsidRPr="008C039F" w:rsidRDefault="00783506" w:rsidP="00783506">
      <w:pPr>
        <w:contextualSpacing/>
        <w:jc w:val="right"/>
        <w:rPr>
          <w:sz w:val="20"/>
          <w:szCs w:val="20"/>
        </w:rPr>
      </w:pPr>
      <w:r w:rsidRPr="008C039F">
        <w:rPr>
          <w:sz w:val="20"/>
          <w:szCs w:val="20"/>
        </w:rPr>
        <w:t>к административному регламенту</w:t>
      </w:r>
    </w:p>
    <w:p w:rsidR="00783506" w:rsidRPr="008C039F" w:rsidRDefault="00783506" w:rsidP="00783506">
      <w:pPr>
        <w:contextualSpacing/>
        <w:jc w:val="right"/>
        <w:rPr>
          <w:sz w:val="20"/>
          <w:szCs w:val="20"/>
        </w:rPr>
      </w:pPr>
      <w:r w:rsidRPr="008C039F">
        <w:rPr>
          <w:sz w:val="20"/>
          <w:szCs w:val="20"/>
        </w:rPr>
        <w:t xml:space="preserve">администрации </w:t>
      </w:r>
      <w:proofErr w:type="spellStart"/>
      <w:r w:rsidRPr="008C039F">
        <w:rPr>
          <w:sz w:val="20"/>
          <w:szCs w:val="20"/>
        </w:rPr>
        <w:t>Шумерлинского</w:t>
      </w:r>
      <w:proofErr w:type="spellEnd"/>
      <w:r w:rsidRPr="008C039F">
        <w:rPr>
          <w:sz w:val="20"/>
          <w:szCs w:val="20"/>
        </w:rPr>
        <w:t xml:space="preserve"> муниципального округа</w:t>
      </w:r>
    </w:p>
    <w:p w:rsidR="00783506" w:rsidRPr="008C039F" w:rsidRDefault="00783506" w:rsidP="00783506">
      <w:pPr>
        <w:contextualSpacing/>
        <w:jc w:val="right"/>
        <w:rPr>
          <w:sz w:val="20"/>
          <w:szCs w:val="20"/>
        </w:rPr>
      </w:pPr>
    </w:p>
    <w:p w:rsidR="00783506" w:rsidRPr="008C039F" w:rsidRDefault="00783506" w:rsidP="00783506">
      <w:pPr>
        <w:contextualSpacing/>
        <w:jc w:val="center"/>
        <w:rPr>
          <w:b/>
          <w:bCs/>
          <w:sz w:val="20"/>
          <w:szCs w:val="20"/>
        </w:rPr>
      </w:pPr>
      <w:r w:rsidRPr="008C039F">
        <w:rPr>
          <w:b/>
          <w:bCs/>
          <w:sz w:val="20"/>
          <w:szCs w:val="20"/>
        </w:rPr>
        <w:t>ПЕРЕЧЕНЬ</w:t>
      </w:r>
    </w:p>
    <w:p w:rsidR="00783506" w:rsidRPr="008C039F" w:rsidRDefault="00783506" w:rsidP="00783506">
      <w:pPr>
        <w:contextualSpacing/>
        <w:jc w:val="center"/>
        <w:rPr>
          <w:b/>
          <w:bCs/>
          <w:sz w:val="20"/>
          <w:szCs w:val="20"/>
        </w:rPr>
      </w:pPr>
      <w:r w:rsidRPr="008C039F">
        <w:rPr>
          <w:b/>
          <w:bCs/>
          <w:sz w:val="20"/>
          <w:szCs w:val="20"/>
        </w:rPr>
        <w:t xml:space="preserve"> ДОКУМЕНТОВ ОГРАНИЧЕННОГО РАСПРОСТРАНЕНИЯ </w:t>
      </w:r>
    </w:p>
    <w:p w:rsidR="00783506" w:rsidRPr="008C039F" w:rsidRDefault="00783506" w:rsidP="00783506">
      <w:pPr>
        <w:contextualSpacing/>
        <w:jc w:val="center"/>
        <w:rPr>
          <w:b/>
          <w:bCs/>
          <w:sz w:val="20"/>
          <w:szCs w:val="20"/>
        </w:rPr>
      </w:pPr>
      <w:r w:rsidRPr="008C039F">
        <w:rPr>
          <w:b/>
          <w:bCs/>
          <w:sz w:val="20"/>
          <w:szCs w:val="20"/>
        </w:rPr>
        <w:t>АДМИНИСТРАЦИИ ШУМЕРЛИНСКОГО МУНИЦИПАЛЬНОГО ОКРУГА</w:t>
      </w:r>
    </w:p>
    <w:p w:rsidR="00783506" w:rsidRPr="008C039F" w:rsidRDefault="00783506" w:rsidP="00783506">
      <w:pPr>
        <w:contextualSpacing/>
        <w:jc w:val="center"/>
        <w:rPr>
          <w:sz w:val="20"/>
          <w:szCs w:val="20"/>
        </w:rPr>
      </w:pPr>
    </w:p>
    <w:p w:rsidR="00783506" w:rsidRPr="008C039F" w:rsidRDefault="00783506" w:rsidP="00783506">
      <w:pPr>
        <w:contextualSpacing/>
        <w:rPr>
          <w:sz w:val="20"/>
          <w:szCs w:val="20"/>
        </w:rPr>
      </w:pPr>
      <w:r w:rsidRPr="008C039F">
        <w:rPr>
          <w:sz w:val="20"/>
          <w:szCs w:val="20"/>
        </w:rPr>
        <w:t>1. Постановления, распоряжение, приказы, содержащие государственную и иную охраняемую законом тайну.</w:t>
      </w:r>
    </w:p>
    <w:p w:rsidR="00783506" w:rsidRPr="008C039F" w:rsidRDefault="00783506" w:rsidP="00783506">
      <w:pPr>
        <w:contextualSpacing/>
        <w:rPr>
          <w:sz w:val="20"/>
          <w:szCs w:val="20"/>
        </w:rPr>
      </w:pPr>
      <w:r w:rsidRPr="008C039F">
        <w:rPr>
          <w:sz w:val="20"/>
          <w:szCs w:val="20"/>
        </w:rPr>
        <w:t>2. Протоколы заседаний (совещаний), комиссий, советов, комитетов, штабов, в которых содержится служебная тайна.</w:t>
      </w:r>
    </w:p>
    <w:p w:rsidR="00783506" w:rsidRPr="008C039F" w:rsidRDefault="00783506" w:rsidP="00783506">
      <w:pPr>
        <w:contextualSpacing/>
        <w:rPr>
          <w:sz w:val="20"/>
          <w:szCs w:val="20"/>
        </w:rPr>
      </w:pPr>
      <w:r w:rsidRPr="008C039F">
        <w:rPr>
          <w:sz w:val="20"/>
          <w:szCs w:val="20"/>
        </w:rPr>
        <w:t>3. Документы других органов управления, организаций, учреждений, предприятий с пометкой «Для служебного пользования».</w:t>
      </w:r>
    </w:p>
    <w:p w:rsidR="00783506" w:rsidRPr="008C039F" w:rsidRDefault="00783506" w:rsidP="00783506">
      <w:pPr>
        <w:contextualSpacing/>
        <w:rPr>
          <w:sz w:val="20"/>
          <w:szCs w:val="20"/>
        </w:rPr>
      </w:pPr>
      <w:r w:rsidRPr="008C039F">
        <w:rPr>
          <w:sz w:val="20"/>
          <w:szCs w:val="20"/>
        </w:rPr>
        <w:t>4. Личные дела работников.</w:t>
      </w:r>
    </w:p>
    <w:p w:rsidR="00783506" w:rsidRPr="008C039F" w:rsidRDefault="00783506" w:rsidP="00783506">
      <w:pPr>
        <w:contextualSpacing/>
        <w:rPr>
          <w:sz w:val="20"/>
          <w:szCs w:val="20"/>
        </w:rPr>
      </w:pPr>
      <w:r w:rsidRPr="008C039F">
        <w:rPr>
          <w:sz w:val="20"/>
          <w:szCs w:val="20"/>
        </w:rPr>
        <w:t>5. Личные карточки работников (ф. Т-2), пребывающих в запасе.</w:t>
      </w:r>
    </w:p>
    <w:p w:rsidR="00783506" w:rsidRPr="008C039F" w:rsidRDefault="00783506" w:rsidP="00783506">
      <w:pPr>
        <w:contextualSpacing/>
        <w:rPr>
          <w:sz w:val="20"/>
          <w:szCs w:val="20"/>
        </w:rPr>
      </w:pPr>
      <w:r w:rsidRPr="008C039F">
        <w:rPr>
          <w:sz w:val="20"/>
          <w:szCs w:val="20"/>
        </w:rPr>
        <w:t>6. Сводные данные по воинскому учету.</w:t>
      </w:r>
    </w:p>
    <w:p w:rsidR="00783506" w:rsidRPr="008C039F" w:rsidRDefault="00783506" w:rsidP="00783506">
      <w:pPr>
        <w:contextualSpacing/>
        <w:rPr>
          <w:sz w:val="20"/>
          <w:szCs w:val="20"/>
        </w:rPr>
      </w:pPr>
      <w:r w:rsidRPr="008C039F">
        <w:rPr>
          <w:sz w:val="20"/>
          <w:szCs w:val="20"/>
        </w:rPr>
        <w:t>7. Документы строгой отчетности по бронированию (ф. 4).</w:t>
      </w:r>
    </w:p>
    <w:p w:rsidR="00783506" w:rsidRPr="008C039F" w:rsidRDefault="00783506" w:rsidP="00783506">
      <w:pPr>
        <w:contextualSpacing/>
        <w:rPr>
          <w:sz w:val="20"/>
          <w:szCs w:val="20"/>
        </w:rPr>
      </w:pPr>
      <w:r w:rsidRPr="008C039F">
        <w:rPr>
          <w:sz w:val="20"/>
          <w:szCs w:val="20"/>
        </w:rPr>
        <w:t>8. Лицевые счета работников по начислению и выплате заработной платы.</w:t>
      </w:r>
    </w:p>
    <w:p w:rsidR="00783506" w:rsidRPr="008C039F" w:rsidRDefault="00783506" w:rsidP="00783506">
      <w:pPr>
        <w:contextualSpacing/>
        <w:rPr>
          <w:sz w:val="20"/>
          <w:szCs w:val="20"/>
        </w:rPr>
      </w:pPr>
      <w:r w:rsidRPr="008C039F">
        <w:rPr>
          <w:sz w:val="20"/>
          <w:szCs w:val="20"/>
        </w:rPr>
        <w:t>9. Документы о финансовой деятельности администрации.</w:t>
      </w:r>
    </w:p>
    <w:p w:rsidR="00783506" w:rsidRPr="008C039F" w:rsidRDefault="00783506" w:rsidP="00783506">
      <w:pPr>
        <w:contextualSpacing/>
        <w:rPr>
          <w:sz w:val="20"/>
          <w:szCs w:val="20"/>
        </w:rPr>
      </w:pPr>
      <w:r w:rsidRPr="008C039F">
        <w:rPr>
          <w:sz w:val="20"/>
          <w:szCs w:val="20"/>
        </w:rPr>
        <w:t>10. Акты результатов проверок.</w:t>
      </w:r>
    </w:p>
    <w:p w:rsidR="00783506" w:rsidRPr="008C039F" w:rsidRDefault="00783506" w:rsidP="00783506">
      <w:pPr>
        <w:contextualSpacing/>
        <w:rPr>
          <w:sz w:val="20"/>
          <w:szCs w:val="20"/>
        </w:rPr>
      </w:pPr>
      <w:r w:rsidRPr="008C039F">
        <w:rPr>
          <w:sz w:val="20"/>
          <w:szCs w:val="20"/>
        </w:rPr>
        <w:t>11. Документы по приватизации муниципальных предприятий.</w:t>
      </w:r>
    </w:p>
    <w:p w:rsidR="00783506" w:rsidRPr="008C039F" w:rsidRDefault="00783506" w:rsidP="00783506">
      <w:pPr>
        <w:contextualSpacing/>
        <w:rPr>
          <w:sz w:val="20"/>
          <w:szCs w:val="20"/>
        </w:rPr>
      </w:pPr>
      <w:r w:rsidRPr="008C039F">
        <w:rPr>
          <w:sz w:val="20"/>
          <w:szCs w:val="20"/>
        </w:rPr>
        <w:t>12. Судебные и арбитражные дела.</w:t>
      </w:r>
    </w:p>
    <w:p w:rsidR="00783506" w:rsidRPr="008C039F" w:rsidRDefault="00783506" w:rsidP="00783506">
      <w:pPr>
        <w:contextualSpacing/>
        <w:rPr>
          <w:sz w:val="20"/>
          <w:szCs w:val="20"/>
        </w:rPr>
      </w:pPr>
      <w:r w:rsidRPr="008C039F">
        <w:rPr>
          <w:sz w:val="20"/>
          <w:szCs w:val="20"/>
        </w:rPr>
        <w:t>13. Документы, содержащие тайну следствия и судопроизводства.</w:t>
      </w:r>
    </w:p>
    <w:p w:rsidR="00783506" w:rsidRPr="008C039F" w:rsidRDefault="00783506" w:rsidP="00783506">
      <w:pPr>
        <w:contextualSpacing/>
        <w:rPr>
          <w:sz w:val="20"/>
          <w:szCs w:val="20"/>
        </w:rPr>
      </w:pPr>
      <w:r w:rsidRPr="008C039F">
        <w:rPr>
          <w:sz w:val="20"/>
          <w:szCs w:val="20"/>
        </w:rPr>
        <w:t>14. Исполнительные листы суда.</w:t>
      </w:r>
    </w:p>
    <w:p w:rsidR="00783506" w:rsidRPr="008C039F" w:rsidRDefault="00783506" w:rsidP="00783506">
      <w:pPr>
        <w:contextualSpacing/>
        <w:rPr>
          <w:sz w:val="20"/>
          <w:szCs w:val="20"/>
        </w:rPr>
      </w:pPr>
      <w:r w:rsidRPr="008C039F">
        <w:rPr>
          <w:sz w:val="20"/>
          <w:szCs w:val="20"/>
        </w:rPr>
        <w:t>15. Все реквизиты из базы данных информационной сети.</w:t>
      </w:r>
    </w:p>
    <w:p w:rsidR="00783506" w:rsidRPr="008C039F" w:rsidRDefault="00783506" w:rsidP="00783506">
      <w:pPr>
        <w:contextualSpacing/>
        <w:rPr>
          <w:sz w:val="20"/>
          <w:szCs w:val="20"/>
        </w:rPr>
      </w:pPr>
      <w:r w:rsidRPr="008C039F">
        <w:rPr>
          <w:sz w:val="20"/>
          <w:szCs w:val="20"/>
        </w:rPr>
        <w:t>16. Исходные тексты информационных программ.</w:t>
      </w:r>
    </w:p>
    <w:p w:rsidR="00783506" w:rsidRPr="008C039F" w:rsidRDefault="00783506" w:rsidP="00783506">
      <w:pPr>
        <w:contextualSpacing/>
        <w:rPr>
          <w:sz w:val="20"/>
          <w:szCs w:val="20"/>
        </w:rPr>
      </w:pPr>
      <w:r w:rsidRPr="008C039F">
        <w:rPr>
          <w:sz w:val="20"/>
          <w:szCs w:val="20"/>
        </w:rPr>
        <w:t>17. Технические тексты информационных программ.</w:t>
      </w:r>
    </w:p>
    <w:p w:rsidR="00783506" w:rsidRPr="008C039F" w:rsidRDefault="00783506" w:rsidP="00783506">
      <w:pPr>
        <w:contextualSpacing/>
        <w:rPr>
          <w:sz w:val="20"/>
          <w:szCs w:val="20"/>
        </w:rPr>
      </w:pPr>
      <w:r w:rsidRPr="008C039F">
        <w:rPr>
          <w:sz w:val="20"/>
          <w:szCs w:val="20"/>
        </w:rPr>
        <w:t>18. Сводные статистические данные за Шумерлинский муниципальный округ:</w:t>
      </w:r>
    </w:p>
    <w:p w:rsidR="00783506" w:rsidRPr="008C039F" w:rsidRDefault="00783506" w:rsidP="00783506">
      <w:pPr>
        <w:contextualSpacing/>
        <w:rPr>
          <w:sz w:val="20"/>
          <w:szCs w:val="20"/>
        </w:rPr>
      </w:pPr>
      <w:r w:rsidRPr="008C039F">
        <w:rPr>
          <w:sz w:val="20"/>
          <w:szCs w:val="20"/>
        </w:rPr>
        <w:t>- потребление газа, электричества и тепла;</w:t>
      </w:r>
    </w:p>
    <w:p w:rsidR="00783506" w:rsidRPr="008C039F" w:rsidRDefault="00783506" w:rsidP="00783506">
      <w:pPr>
        <w:contextualSpacing/>
        <w:rPr>
          <w:sz w:val="20"/>
          <w:szCs w:val="20"/>
        </w:rPr>
      </w:pPr>
      <w:r w:rsidRPr="008C039F">
        <w:rPr>
          <w:sz w:val="20"/>
          <w:szCs w:val="20"/>
        </w:rPr>
        <w:t>- потребление основных продуктов питания;</w:t>
      </w:r>
    </w:p>
    <w:p w:rsidR="00783506" w:rsidRPr="008C039F" w:rsidRDefault="00783506" w:rsidP="00783506">
      <w:pPr>
        <w:contextualSpacing/>
        <w:rPr>
          <w:sz w:val="20"/>
          <w:szCs w:val="20"/>
        </w:rPr>
      </w:pPr>
      <w:r w:rsidRPr="008C039F">
        <w:rPr>
          <w:sz w:val="20"/>
          <w:szCs w:val="20"/>
        </w:rPr>
        <w:t>- наличие грузовых автомобилей и автобусов.</w:t>
      </w:r>
    </w:p>
    <w:p w:rsidR="00783506" w:rsidRPr="008C039F" w:rsidRDefault="00783506" w:rsidP="00783506">
      <w:pPr>
        <w:contextualSpacing/>
        <w:rPr>
          <w:sz w:val="20"/>
          <w:szCs w:val="20"/>
        </w:rPr>
      </w:pPr>
      <w:r w:rsidRPr="008C039F">
        <w:rPr>
          <w:sz w:val="20"/>
          <w:szCs w:val="20"/>
        </w:rPr>
        <w:t>19. Техническая документация на мосты и путепроводы.</w:t>
      </w:r>
    </w:p>
    <w:p w:rsidR="00783506" w:rsidRPr="008C039F" w:rsidRDefault="00783506" w:rsidP="00783506">
      <w:pPr>
        <w:contextualSpacing/>
        <w:rPr>
          <w:sz w:val="20"/>
          <w:szCs w:val="20"/>
        </w:rPr>
      </w:pPr>
      <w:r w:rsidRPr="008C039F">
        <w:rPr>
          <w:sz w:val="20"/>
          <w:szCs w:val="20"/>
        </w:rPr>
        <w:t>20. Схема инженерной защиты и ее характеристика.</w:t>
      </w:r>
    </w:p>
    <w:p w:rsidR="00783506" w:rsidRPr="008C039F" w:rsidRDefault="00783506" w:rsidP="00783506">
      <w:pPr>
        <w:contextualSpacing/>
        <w:rPr>
          <w:sz w:val="20"/>
          <w:szCs w:val="20"/>
        </w:rPr>
      </w:pPr>
      <w:r w:rsidRPr="008C039F">
        <w:rPr>
          <w:sz w:val="20"/>
          <w:szCs w:val="20"/>
        </w:rPr>
        <w:t xml:space="preserve">21. Схема сетей жизнеобеспечения </w:t>
      </w:r>
      <w:proofErr w:type="spellStart"/>
      <w:r w:rsidRPr="008C039F">
        <w:rPr>
          <w:sz w:val="20"/>
          <w:szCs w:val="20"/>
        </w:rPr>
        <w:t>Шумерлинского</w:t>
      </w:r>
      <w:proofErr w:type="spellEnd"/>
      <w:r w:rsidRPr="008C039F">
        <w:rPr>
          <w:sz w:val="20"/>
          <w:szCs w:val="20"/>
        </w:rPr>
        <w:t xml:space="preserve"> муниципального округа.</w:t>
      </w:r>
    </w:p>
    <w:p w:rsidR="00783506" w:rsidRPr="008C039F" w:rsidRDefault="00783506" w:rsidP="00783506">
      <w:pPr>
        <w:contextualSpacing/>
        <w:rPr>
          <w:sz w:val="20"/>
          <w:szCs w:val="20"/>
        </w:rPr>
      </w:pPr>
      <w:r w:rsidRPr="008C039F">
        <w:rPr>
          <w:sz w:val="20"/>
          <w:szCs w:val="20"/>
        </w:rPr>
        <w:t>22. Сведения о системе охраны объектов жизнеобеспечения.</w:t>
      </w:r>
    </w:p>
    <w:p w:rsidR="00783506" w:rsidRPr="008C039F" w:rsidRDefault="00783506" w:rsidP="00783506">
      <w:pPr>
        <w:contextualSpacing/>
        <w:rPr>
          <w:sz w:val="20"/>
          <w:szCs w:val="20"/>
        </w:rPr>
      </w:pPr>
      <w:r w:rsidRPr="008C039F">
        <w:rPr>
          <w:sz w:val="20"/>
          <w:szCs w:val="20"/>
        </w:rPr>
        <w:t>23. Генеральные планы и генеральные схемы реконструкции и нового строительства кварталов, сооружений и объектов.</w:t>
      </w:r>
    </w:p>
    <w:p w:rsidR="00783506" w:rsidRPr="008C039F" w:rsidRDefault="00783506" w:rsidP="00783506">
      <w:pPr>
        <w:contextualSpacing/>
        <w:rPr>
          <w:sz w:val="20"/>
          <w:szCs w:val="20"/>
        </w:rPr>
      </w:pPr>
      <w:r w:rsidRPr="008C039F">
        <w:rPr>
          <w:sz w:val="20"/>
          <w:szCs w:val="20"/>
        </w:rPr>
        <w:t>24. Договоры с инвесторами на реконструкцию и новое строительство.</w:t>
      </w:r>
    </w:p>
    <w:p w:rsidR="00783506" w:rsidRPr="008C039F" w:rsidRDefault="00783506" w:rsidP="00783506">
      <w:pPr>
        <w:contextualSpacing/>
        <w:rPr>
          <w:sz w:val="20"/>
          <w:szCs w:val="20"/>
        </w:rPr>
      </w:pPr>
      <w:r w:rsidRPr="008C039F">
        <w:rPr>
          <w:sz w:val="20"/>
          <w:szCs w:val="20"/>
        </w:rPr>
        <w:t>25. Документы по мобилизационной работе, не содержащие государственную тайну.</w:t>
      </w:r>
    </w:p>
    <w:p w:rsidR="00783506" w:rsidRPr="008C039F" w:rsidRDefault="00783506" w:rsidP="00783506">
      <w:pPr>
        <w:contextualSpacing/>
        <w:rPr>
          <w:sz w:val="20"/>
          <w:szCs w:val="20"/>
        </w:rPr>
      </w:pPr>
      <w:r w:rsidRPr="008C039F">
        <w:rPr>
          <w:sz w:val="20"/>
          <w:szCs w:val="20"/>
        </w:rPr>
        <w:t>26. Документы по гражданской обороне, не содержащие государственную тайну.</w:t>
      </w:r>
    </w:p>
    <w:p w:rsidR="00783506" w:rsidRPr="008C039F" w:rsidRDefault="00783506" w:rsidP="00783506">
      <w:pPr>
        <w:contextualSpacing/>
        <w:rPr>
          <w:sz w:val="20"/>
          <w:szCs w:val="20"/>
        </w:rPr>
      </w:pPr>
      <w:r w:rsidRPr="008C039F">
        <w:rPr>
          <w:sz w:val="20"/>
          <w:szCs w:val="20"/>
        </w:rPr>
        <w:t>27. Оперативные материалы МВД, не содержащие государственную тайну.</w:t>
      </w:r>
    </w:p>
    <w:p w:rsidR="00783506" w:rsidRPr="008C039F" w:rsidRDefault="00783506" w:rsidP="00783506">
      <w:pPr>
        <w:contextualSpacing/>
        <w:rPr>
          <w:sz w:val="20"/>
          <w:szCs w:val="20"/>
        </w:rPr>
      </w:pPr>
      <w:r w:rsidRPr="008C039F">
        <w:rPr>
          <w:sz w:val="20"/>
          <w:szCs w:val="20"/>
        </w:rPr>
        <w:t>28. Оперативная информация о ходе голосования и предварительные его итоги до официального опубликования.</w:t>
      </w:r>
    </w:p>
    <w:p w:rsidR="00783506" w:rsidRPr="008C039F" w:rsidRDefault="00783506" w:rsidP="00783506">
      <w:pPr>
        <w:contextualSpacing/>
        <w:rPr>
          <w:sz w:val="20"/>
          <w:szCs w:val="20"/>
        </w:rPr>
      </w:pPr>
      <w:r w:rsidRPr="008C039F">
        <w:rPr>
          <w:sz w:val="20"/>
          <w:szCs w:val="20"/>
        </w:rPr>
        <w:t>29. Сведения о доходах граждан.</w:t>
      </w:r>
    </w:p>
    <w:p w:rsidR="00783506" w:rsidRPr="008C039F" w:rsidRDefault="00783506" w:rsidP="00783506">
      <w:pPr>
        <w:contextualSpacing/>
        <w:rPr>
          <w:sz w:val="20"/>
          <w:szCs w:val="20"/>
        </w:rPr>
      </w:pPr>
      <w:r w:rsidRPr="008C039F">
        <w:rPr>
          <w:sz w:val="20"/>
          <w:szCs w:val="20"/>
        </w:rPr>
        <w:t>30. Документы, содержащие сведения из частной жизни гражданина, позволяющие идентифицировать его личность.</w:t>
      </w:r>
    </w:p>
    <w:p w:rsidR="00783506" w:rsidRPr="008C039F" w:rsidRDefault="00783506" w:rsidP="00783506">
      <w:pPr>
        <w:contextualSpacing/>
        <w:rPr>
          <w:sz w:val="20"/>
          <w:szCs w:val="20"/>
        </w:rPr>
      </w:pPr>
      <w:r w:rsidRPr="008C039F">
        <w:rPr>
          <w:sz w:val="20"/>
          <w:szCs w:val="20"/>
        </w:rPr>
        <w:t>31. План распределения жилья.</w:t>
      </w:r>
    </w:p>
    <w:p w:rsidR="00783506" w:rsidRPr="008C039F" w:rsidRDefault="00783506" w:rsidP="00783506">
      <w:pPr>
        <w:contextualSpacing/>
        <w:rPr>
          <w:sz w:val="20"/>
          <w:szCs w:val="20"/>
        </w:rPr>
      </w:pPr>
      <w:r w:rsidRPr="008C039F">
        <w:rPr>
          <w:sz w:val="20"/>
          <w:szCs w:val="20"/>
        </w:rPr>
        <w:t>32. Данные по обмену жилья.</w:t>
      </w:r>
    </w:p>
    <w:p w:rsidR="00783506" w:rsidRPr="008C039F" w:rsidRDefault="00783506" w:rsidP="00783506">
      <w:pPr>
        <w:contextualSpacing/>
        <w:rPr>
          <w:sz w:val="20"/>
          <w:szCs w:val="20"/>
        </w:rPr>
      </w:pPr>
      <w:r w:rsidRPr="008C039F">
        <w:rPr>
          <w:sz w:val="20"/>
          <w:szCs w:val="20"/>
        </w:rPr>
        <w:t>33. Данные по приватизации жилья.</w:t>
      </w:r>
    </w:p>
    <w:p w:rsidR="00783506" w:rsidRPr="008C039F" w:rsidRDefault="00783506" w:rsidP="00783506">
      <w:pPr>
        <w:contextualSpacing/>
        <w:rPr>
          <w:sz w:val="20"/>
          <w:szCs w:val="20"/>
        </w:rPr>
      </w:pPr>
      <w:r w:rsidRPr="008C039F">
        <w:rPr>
          <w:sz w:val="20"/>
          <w:szCs w:val="20"/>
        </w:rPr>
        <w:t xml:space="preserve">34. Топографические планы масштаба 1:2000, карты и схемы </w:t>
      </w:r>
      <w:proofErr w:type="spellStart"/>
      <w:r w:rsidRPr="008C039F">
        <w:rPr>
          <w:sz w:val="20"/>
          <w:szCs w:val="20"/>
        </w:rPr>
        <w:t>Шумерлинского</w:t>
      </w:r>
      <w:proofErr w:type="spellEnd"/>
      <w:r w:rsidRPr="008C039F">
        <w:rPr>
          <w:sz w:val="20"/>
          <w:szCs w:val="20"/>
        </w:rPr>
        <w:t xml:space="preserve"> муниципального округа масштаба 1:25000 (без координатной сетки).</w:t>
      </w:r>
    </w:p>
    <w:p w:rsidR="00783506" w:rsidRPr="008C039F" w:rsidRDefault="00783506" w:rsidP="00783506">
      <w:pPr>
        <w:contextualSpacing/>
        <w:rPr>
          <w:sz w:val="20"/>
          <w:szCs w:val="20"/>
        </w:rPr>
      </w:pPr>
      <w:r w:rsidRPr="008C039F">
        <w:rPr>
          <w:sz w:val="20"/>
          <w:szCs w:val="20"/>
        </w:rPr>
        <w:t>35. Топографические, топогеодезические, картографические, гравиметрические и аэрофотосъемочные материалы. </w:t>
      </w:r>
    </w:p>
    <w:p w:rsidR="00783506" w:rsidRPr="008C039F" w:rsidRDefault="00783506" w:rsidP="00783506">
      <w:pPr>
        <w:spacing w:line="276" w:lineRule="auto"/>
        <w:jc w:val="right"/>
        <w:rPr>
          <w:sz w:val="20"/>
          <w:szCs w:val="20"/>
        </w:rPr>
      </w:pPr>
      <w:r w:rsidRPr="008C039F">
        <w:rPr>
          <w:sz w:val="20"/>
          <w:szCs w:val="20"/>
        </w:rPr>
        <w:br w:type="page"/>
      </w:r>
      <w:r w:rsidRPr="008C039F">
        <w:rPr>
          <w:sz w:val="20"/>
          <w:szCs w:val="20"/>
        </w:rPr>
        <w:lastRenderedPageBreak/>
        <w:t>Приложение № 3</w:t>
      </w:r>
    </w:p>
    <w:p w:rsidR="00783506" w:rsidRPr="008C039F" w:rsidRDefault="00783506" w:rsidP="00783506">
      <w:pPr>
        <w:contextualSpacing/>
        <w:jc w:val="right"/>
        <w:rPr>
          <w:sz w:val="20"/>
          <w:szCs w:val="20"/>
        </w:rPr>
      </w:pPr>
      <w:r w:rsidRPr="008C039F">
        <w:rPr>
          <w:sz w:val="20"/>
          <w:szCs w:val="20"/>
        </w:rPr>
        <w:t>к административному регламенту</w:t>
      </w:r>
    </w:p>
    <w:p w:rsidR="00783506" w:rsidRPr="008C039F" w:rsidRDefault="00783506" w:rsidP="00783506">
      <w:pPr>
        <w:contextualSpacing/>
        <w:jc w:val="right"/>
        <w:rPr>
          <w:sz w:val="20"/>
          <w:szCs w:val="20"/>
        </w:rPr>
      </w:pPr>
      <w:r w:rsidRPr="008C039F">
        <w:rPr>
          <w:sz w:val="20"/>
          <w:szCs w:val="20"/>
        </w:rPr>
        <w:t xml:space="preserve">администрации </w:t>
      </w:r>
      <w:proofErr w:type="spellStart"/>
      <w:r w:rsidRPr="008C039F">
        <w:rPr>
          <w:sz w:val="20"/>
          <w:szCs w:val="20"/>
        </w:rPr>
        <w:t>Шумерлинского</w:t>
      </w:r>
      <w:proofErr w:type="spellEnd"/>
      <w:r w:rsidRPr="008C039F">
        <w:rPr>
          <w:sz w:val="20"/>
          <w:szCs w:val="20"/>
        </w:rPr>
        <w:t xml:space="preserve"> муниципального округа</w:t>
      </w:r>
    </w:p>
    <w:p w:rsidR="00783506" w:rsidRPr="008C039F" w:rsidRDefault="00783506" w:rsidP="00783506">
      <w:pPr>
        <w:contextualSpacing/>
        <w:jc w:val="right"/>
        <w:rPr>
          <w:sz w:val="20"/>
          <w:szCs w:val="20"/>
        </w:rPr>
      </w:pPr>
    </w:p>
    <w:p w:rsidR="00783506" w:rsidRPr="008C039F" w:rsidRDefault="00783506" w:rsidP="00783506">
      <w:pPr>
        <w:contextualSpacing/>
        <w:jc w:val="right"/>
        <w:rPr>
          <w:sz w:val="20"/>
          <w:szCs w:val="20"/>
        </w:rPr>
      </w:pPr>
      <w:r w:rsidRPr="008C039F">
        <w:rPr>
          <w:sz w:val="20"/>
          <w:szCs w:val="20"/>
        </w:rPr>
        <w:t>___________________________________________</w:t>
      </w:r>
    </w:p>
    <w:p w:rsidR="00783506" w:rsidRPr="008C039F" w:rsidRDefault="00783506" w:rsidP="00783506">
      <w:pPr>
        <w:contextualSpacing/>
        <w:jc w:val="right"/>
        <w:rPr>
          <w:i/>
          <w:sz w:val="20"/>
          <w:szCs w:val="20"/>
        </w:rPr>
      </w:pPr>
      <w:r w:rsidRPr="008C039F">
        <w:rPr>
          <w:i/>
          <w:sz w:val="20"/>
          <w:szCs w:val="20"/>
        </w:rPr>
        <w:t xml:space="preserve">(должностное лицо, которому направляется жалоба) </w:t>
      </w:r>
    </w:p>
    <w:p w:rsidR="00783506" w:rsidRPr="008C039F" w:rsidRDefault="00783506" w:rsidP="00783506">
      <w:pPr>
        <w:contextualSpacing/>
        <w:jc w:val="right"/>
        <w:rPr>
          <w:sz w:val="20"/>
          <w:szCs w:val="20"/>
        </w:rPr>
      </w:pPr>
      <w:r w:rsidRPr="008C039F">
        <w:rPr>
          <w:sz w:val="20"/>
          <w:szCs w:val="20"/>
        </w:rPr>
        <w:t>от ________________________________________,</w:t>
      </w:r>
    </w:p>
    <w:p w:rsidR="00783506" w:rsidRPr="008C039F" w:rsidRDefault="00783506" w:rsidP="00783506">
      <w:pPr>
        <w:contextualSpacing/>
        <w:jc w:val="right"/>
        <w:rPr>
          <w:i/>
          <w:sz w:val="20"/>
          <w:szCs w:val="20"/>
        </w:rPr>
      </w:pPr>
      <w:r w:rsidRPr="008C039F">
        <w:rPr>
          <w:i/>
          <w:sz w:val="20"/>
          <w:szCs w:val="20"/>
        </w:rPr>
        <w:t>(фамилия имя отчество (последнее – при наличии) полностью)</w:t>
      </w:r>
    </w:p>
    <w:p w:rsidR="00783506" w:rsidRPr="008C039F" w:rsidRDefault="00783506" w:rsidP="00783506">
      <w:pPr>
        <w:contextualSpacing/>
        <w:jc w:val="right"/>
        <w:rPr>
          <w:sz w:val="20"/>
          <w:szCs w:val="20"/>
        </w:rPr>
      </w:pPr>
      <w:r w:rsidRPr="008C039F">
        <w:rPr>
          <w:sz w:val="20"/>
          <w:szCs w:val="20"/>
        </w:rPr>
        <w:t>адрес: ______________________________________</w:t>
      </w:r>
    </w:p>
    <w:p w:rsidR="00783506" w:rsidRPr="008C039F" w:rsidRDefault="00783506" w:rsidP="00783506">
      <w:pPr>
        <w:contextualSpacing/>
        <w:jc w:val="right"/>
        <w:rPr>
          <w:sz w:val="20"/>
          <w:szCs w:val="20"/>
        </w:rPr>
      </w:pPr>
    </w:p>
    <w:p w:rsidR="00783506" w:rsidRPr="008C039F" w:rsidRDefault="00783506" w:rsidP="00783506">
      <w:pPr>
        <w:contextualSpacing/>
        <w:jc w:val="right"/>
        <w:rPr>
          <w:sz w:val="20"/>
          <w:szCs w:val="20"/>
        </w:rPr>
      </w:pPr>
      <w:r w:rsidRPr="008C039F">
        <w:rPr>
          <w:sz w:val="20"/>
          <w:szCs w:val="20"/>
        </w:rPr>
        <w:t>телефон ___________________________________</w:t>
      </w:r>
    </w:p>
    <w:p w:rsidR="00783506" w:rsidRPr="008C039F" w:rsidRDefault="00783506" w:rsidP="00783506">
      <w:pPr>
        <w:contextualSpacing/>
        <w:rPr>
          <w:sz w:val="20"/>
          <w:szCs w:val="20"/>
        </w:rPr>
      </w:pPr>
      <w:r w:rsidRPr="008C039F">
        <w:rPr>
          <w:sz w:val="20"/>
          <w:szCs w:val="20"/>
        </w:rPr>
        <w:t> </w:t>
      </w:r>
    </w:p>
    <w:p w:rsidR="00783506" w:rsidRPr="008C039F" w:rsidRDefault="00783506" w:rsidP="00783506">
      <w:pPr>
        <w:contextualSpacing/>
        <w:rPr>
          <w:sz w:val="20"/>
          <w:szCs w:val="20"/>
        </w:rPr>
      </w:pPr>
      <w:r w:rsidRPr="008C039F">
        <w:rPr>
          <w:sz w:val="20"/>
          <w:szCs w:val="20"/>
        </w:rPr>
        <w:t> </w:t>
      </w:r>
    </w:p>
    <w:p w:rsidR="00783506" w:rsidRPr="008C039F" w:rsidRDefault="00783506" w:rsidP="00783506">
      <w:pPr>
        <w:contextualSpacing/>
        <w:jc w:val="center"/>
        <w:outlineLvl w:val="0"/>
        <w:rPr>
          <w:sz w:val="20"/>
          <w:szCs w:val="20"/>
        </w:rPr>
      </w:pPr>
      <w:r w:rsidRPr="008C039F">
        <w:rPr>
          <w:b/>
          <w:bCs/>
          <w:sz w:val="20"/>
          <w:szCs w:val="20"/>
        </w:rPr>
        <w:t>ЖАЛОБА</w:t>
      </w:r>
    </w:p>
    <w:p w:rsidR="00783506" w:rsidRPr="008C039F" w:rsidRDefault="00783506" w:rsidP="00783506">
      <w:pPr>
        <w:contextualSpacing/>
        <w:jc w:val="center"/>
        <w:rPr>
          <w:sz w:val="20"/>
          <w:szCs w:val="20"/>
        </w:rPr>
      </w:pPr>
      <w:r w:rsidRPr="008C039F">
        <w:rPr>
          <w:b/>
          <w:bCs/>
          <w:sz w:val="20"/>
          <w:szCs w:val="20"/>
        </w:rPr>
        <w:t>на действия (бездействия) или решения, осуществленные (принятые) в ходе предоставления муниципальной услуги</w:t>
      </w:r>
    </w:p>
    <w:p w:rsidR="00783506" w:rsidRPr="008C039F" w:rsidRDefault="00783506" w:rsidP="00783506">
      <w:pPr>
        <w:contextualSpacing/>
        <w:jc w:val="center"/>
        <w:rPr>
          <w:sz w:val="20"/>
          <w:szCs w:val="20"/>
        </w:rPr>
      </w:pPr>
      <w:r w:rsidRPr="008C039F">
        <w:rPr>
          <w:b/>
          <w:bCs/>
          <w:sz w:val="20"/>
          <w:szCs w:val="20"/>
        </w:rPr>
        <w:t>___________________________________________________________________________</w:t>
      </w:r>
    </w:p>
    <w:p w:rsidR="00783506" w:rsidRPr="008C039F" w:rsidRDefault="00783506" w:rsidP="00783506">
      <w:pPr>
        <w:contextualSpacing/>
        <w:jc w:val="center"/>
        <w:rPr>
          <w:sz w:val="20"/>
          <w:szCs w:val="20"/>
        </w:rPr>
      </w:pPr>
      <w:r w:rsidRPr="008C039F">
        <w:rPr>
          <w:b/>
          <w:bCs/>
          <w:sz w:val="20"/>
          <w:szCs w:val="20"/>
        </w:rPr>
        <w:t>(наименование структурного подразделения, должность, Ф.И.О. должностного лица администрации, МФЦ, Ф.И.О. руководителя, работника, организации, Ф.И.О. руководителя, работника, на которых подается жалоба)</w:t>
      </w:r>
    </w:p>
    <w:p w:rsidR="00783506" w:rsidRPr="008C039F" w:rsidRDefault="00783506" w:rsidP="00783506">
      <w:pPr>
        <w:contextualSpacing/>
        <w:rPr>
          <w:sz w:val="20"/>
          <w:szCs w:val="20"/>
        </w:rPr>
      </w:pPr>
    </w:p>
    <w:p w:rsidR="00783506" w:rsidRPr="008C039F" w:rsidRDefault="00783506" w:rsidP="00783506">
      <w:pPr>
        <w:contextualSpacing/>
        <w:rPr>
          <w:sz w:val="20"/>
          <w:szCs w:val="20"/>
        </w:rPr>
      </w:pPr>
      <w:r w:rsidRPr="008C039F">
        <w:rPr>
          <w:sz w:val="20"/>
          <w:szCs w:val="20"/>
        </w:rPr>
        <w:t>1. Предмет жалобы (краткое изложение обжалуемых действий (бездействий) или решений)</w:t>
      </w:r>
    </w:p>
    <w:p w:rsidR="00783506" w:rsidRPr="008C039F" w:rsidRDefault="00783506" w:rsidP="00783506">
      <w:pPr>
        <w:contextualSpacing/>
        <w:rPr>
          <w:sz w:val="20"/>
          <w:szCs w:val="20"/>
        </w:rPr>
      </w:pPr>
      <w:r w:rsidRPr="008C039F">
        <w:rPr>
          <w:sz w:val="20"/>
          <w:szCs w:val="20"/>
        </w:rPr>
        <w:t>________________________________________________________________________________</w:t>
      </w:r>
    </w:p>
    <w:p w:rsidR="00783506" w:rsidRPr="008C039F" w:rsidRDefault="00783506" w:rsidP="00783506">
      <w:pPr>
        <w:contextualSpacing/>
        <w:rPr>
          <w:sz w:val="20"/>
          <w:szCs w:val="20"/>
        </w:rPr>
      </w:pPr>
      <w:r w:rsidRPr="008C039F">
        <w:rPr>
          <w:sz w:val="20"/>
          <w:szCs w:val="20"/>
        </w:rPr>
        <w:t>________________________________________________________________________________</w:t>
      </w:r>
    </w:p>
    <w:p w:rsidR="00783506" w:rsidRPr="008C039F" w:rsidRDefault="00783506" w:rsidP="00783506">
      <w:pPr>
        <w:contextualSpacing/>
        <w:rPr>
          <w:sz w:val="20"/>
          <w:szCs w:val="20"/>
        </w:rPr>
      </w:pPr>
      <w:r w:rsidRPr="008C039F">
        <w:rPr>
          <w:sz w:val="20"/>
          <w:szCs w:val="20"/>
        </w:rPr>
        <w:t>2. Причина несогласия (основания, по которым лицо, подающее жалобу, несогласно с действием (бездействием) или решением со ссылками на пункты административного регламента, либо статьи закона)</w:t>
      </w:r>
    </w:p>
    <w:p w:rsidR="00783506" w:rsidRPr="008C039F" w:rsidRDefault="00783506" w:rsidP="00783506">
      <w:pPr>
        <w:contextualSpacing/>
        <w:rPr>
          <w:sz w:val="20"/>
          <w:szCs w:val="20"/>
        </w:rPr>
      </w:pPr>
      <w:r w:rsidRPr="008C039F">
        <w:rPr>
          <w:sz w:val="20"/>
          <w:szCs w:val="20"/>
        </w:rPr>
        <w:t>______________________________________________________________________________</w:t>
      </w:r>
    </w:p>
    <w:p w:rsidR="00783506" w:rsidRPr="008C039F" w:rsidRDefault="00783506" w:rsidP="00783506">
      <w:pPr>
        <w:contextualSpacing/>
        <w:rPr>
          <w:sz w:val="20"/>
          <w:szCs w:val="20"/>
        </w:rPr>
      </w:pPr>
      <w:r w:rsidRPr="008C039F">
        <w:rPr>
          <w:sz w:val="20"/>
          <w:szCs w:val="20"/>
        </w:rPr>
        <w:t>_____________________________________________________________________________</w:t>
      </w:r>
    </w:p>
    <w:p w:rsidR="00783506" w:rsidRPr="008C039F" w:rsidRDefault="00783506" w:rsidP="00783506">
      <w:pPr>
        <w:contextualSpacing/>
        <w:rPr>
          <w:sz w:val="20"/>
          <w:szCs w:val="20"/>
        </w:rPr>
      </w:pPr>
      <w:r w:rsidRPr="008C039F">
        <w:rPr>
          <w:sz w:val="20"/>
          <w:szCs w:val="20"/>
        </w:rPr>
        <w:t>3. Приложение: (документы, либо копии документов, подтверждающие изложенные обстоятельства)</w:t>
      </w:r>
    </w:p>
    <w:p w:rsidR="00783506" w:rsidRPr="008C039F" w:rsidRDefault="00783506" w:rsidP="00783506">
      <w:pPr>
        <w:contextualSpacing/>
        <w:rPr>
          <w:sz w:val="20"/>
          <w:szCs w:val="20"/>
        </w:rPr>
      </w:pPr>
      <w:r w:rsidRPr="008C039F">
        <w:rPr>
          <w:sz w:val="20"/>
          <w:szCs w:val="20"/>
        </w:rPr>
        <w:t>______________________________________________________________________________</w:t>
      </w:r>
    </w:p>
    <w:p w:rsidR="00783506" w:rsidRPr="008C039F" w:rsidRDefault="00783506" w:rsidP="00783506">
      <w:pPr>
        <w:contextualSpacing/>
        <w:rPr>
          <w:sz w:val="20"/>
          <w:szCs w:val="20"/>
        </w:rPr>
      </w:pPr>
      <w:r w:rsidRPr="008C039F">
        <w:rPr>
          <w:sz w:val="20"/>
          <w:szCs w:val="20"/>
        </w:rPr>
        <w:t>______________________________________________________________________________</w:t>
      </w:r>
    </w:p>
    <w:p w:rsidR="00783506" w:rsidRPr="008C039F" w:rsidRDefault="00783506" w:rsidP="00783506">
      <w:pPr>
        <w:contextualSpacing/>
        <w:rPr>
          <w:sz w:val="20"/>
          <w:szCs w:val="20"/>
        </w:rPr>
      </w:pPr>
      <w:r w:rsidRPr="008C039F">
        <w:rPr>
          <w:sz w:val="20"/>
          <w:szCs w:val="20"/>
        </w:rPr>
        <w:t>Способ получения ответа (</w:t>
      </w:r>
      <w:proofErr w:type="gramStart"/>
      <w:r w:rsidRPr="008C039F">
        <w:rPr>
          <w:sz w:val="20"/>
          <w:szCs w:val="20"/>
        </w:rPr>
        <w:t>нужное</w:t>
      </w:r>
      <w:proofErr w:type="gramEnd"/>
      <w:r w:rsidRPr="008C039F">
        <w:rPr>
          <w:sz w:val="20"/>
          <w:szCs w:val="20"/>
        </w:rPr>
        <w:t xml:space="preserve"> подчеркнуть):</w:t>
      </w:r>
    </w:p>
    <w:p w:rsidR="00783506" w:rsidRPr="008C039F" w:rsidRDefault="00783506" w:rsidP="00783506">
      <w:pPr>
        <w:contextualSpacing/>
        <w:rPr>
          <w:sz w:val="20"/>
          <w:szCs w:val="20"/>
        </w:rPr>
      </w:pPr>
      <w:r w:rsidRPr="008C039F">
        <w:rPr>
          <w:sz w:val="20"/>
          <w:szCs w:val="20"/>
        </w:rPr>
        <w:t>- при личном обращении;</w:t>
      </w:r>
    </w:p>
    <w:p w:rsidR="00783506" w:rsidRPr="008C039F" w:rsidRDefault="00783506" w:rsidP="00783506">
      <w:pPr>
        <w:contextualSpacing/>
        <w:rPr>
          <w:sz w:val="20"/>
          <w:szCs w:val="20"/>
        </w:rPr>
      </w:pPr>
      <w:r w:rsidRPr="008C039F">
        <w:rPr>
          <w:sz w:val="20"/>
          <w:szCs w:val="20"/>
        </w:rPr>
        <w:t>- посредством почтового отправления на адрес, указанного в заявлении;</w:t>
      </w:r>
    </w:p>
    <w:p w:rsidR="00783506" w:rsidRPr="008C039F" w:rsidRDefault="00783506" w:rsidP="00783506">
      <w:pPr>
        <w:contextualSpacing/>
        <w:rPr>
          <w:sz w:val="20"/>
          <w:szCs w:val="20"/>
        </w:rPr>
      </w:pPr>
      <w:r w:rsidRPr="008C039F">
        <w:rPr>
          <w:sz w:val="20"/>
          <w:szCs w:val="20"/>
        </w:rPr>
        <w:t>- посредством электронной почты __________________________________________________.</w:t>
      </w:r>
    </w:p>
    <w:p w:rsidR="00783506" w:rsidRPr="008C039F" w:rsidRDefault="00783506" w:rsidP="00783506">
      <w:pPr>
        <w:contextualSpacing/>
        <w:rPr>
          <w:sz w:val="20"/>
          <w:szCs w:val="20"/>
        </w:rPr>
      </w:pPr>
      <w:r w:rsidRPr="008C039F">
        <w:rPr>
          <w:sz w:val="20"/>
          <w:szCs w:val="20"/>
        </w:rPr>
        <w:t>_____________________                                            __________________________________</w:t>
      </w:r>
    </w:p>
    <w:p w:rsidR="00783506" w:rsidRPr="008C039F" w:rsidRDefault="00783506" w:rsidP="00783506">
      <w:pPr>
        <w:contextualSpacing/>
        <w:rPr>
          <w:i/>
          <w:sz w:val="20"/>
          <w:szCs w:val="20"/>
        </w:rPr>
      </w:pPr>
      <w:r w:rsidRPr="008C039F">
        <w:rPr>
          <w:i/>
          <w:sz w:val="20"/>
          <w:szCs w:val="20"/>
        </w:rPr>
        <w:t xml:space="preserve">       </w:t>
      </w:r>
      <w:proofErr w:type="gramStart"/>
      <w:r w:rsidRPr="008C039F">
        <w:rPr>
          <w:i/>
          <w:sz w:val="20"/>
          <w:szCs w:val="20"/>
        </w:rPr>
        <w:t>(подпись заявителя)</w:t>
      </w:r>
      <w:r w:rsidRPr="008C039F">
        <w:rPr>
          <w:sz w:val="20"/>
          <w:szCs w:val="20"/>
        </w:rPr>
        <w:t xml:space="preserve">                                                                      (</w:t>
      </w:r>
      <w:r w:rsidRPr="008C039F">
        <w:rPr>
          <w:i/>
          <w:sz w:val="20"/>
          <w:szCs w:val="20"/>
        </w:rPr>
        <w:t xml:space="preserve">фамилия, имя, отчество </w:t>
      </w:r>
      <w:proofErr w:type="gramEnd"/>
    </w:p>
    <w:p w:rsidR="00783506" w:rsidRPr="008C039F" w:rsidRDefault="00783506" w:rsidP="00783506">
      <w:pPr>
        <w:contextualSpacing/>
        <w:rPr>
          <w:i/>
          <w:sz w:val="20"/>
          <w:szCs w:val="20"/>
        </w:rPr>
      </w:pPr>
      <w:r w:rsidRPr="008C039F">
        <w:rPr>
          <w:i/>
          <w:sz w:val="20"/>
          <w:szCs w:val="20"/>
        </w:rPr>
        <w:t xml:space="preserve">                                                                                                                        </w:t>
      </w:r>
      <w:proofErr w:type="gramStart"/>
      <w:r w:rsidRPr="008C039F">
        <w:rPr>
          <w:i/>
          <w:sz w:val="20"/>
          <w:szCs w:val="20"/>
        </w:rPr>
        <w:t>(последнее-при наличии) заявителя)</w:t>
      </w:r>
      <w:proofErr w:type="gramEnd"/>
    </w:p>
    <w:p w:rsidR="00783506" w:rsidRPr="008C039F" w:rsidRDefault="00783506" w:rsidP="00783506">
      <w:pPr>
        <w:contextualSpacing/>
        <w:rPr>
          <w:i/>
          <w:sz w:val="20"/>
          <w:szCs w:val="20"/>
        </w:rPr>
      </w:pPr>
    </w:p>
    <w:p w:rsidR="00783506" w:rsidRPr="008C039F" w:rsidRDefault="00783506" w:rsidP="00783506">
      <w:pPr>
        <w:contextualSpacing/>
        <w:rPr>
          <w:sz w:val="20"/>
          <w:szCs w:val="20"/>
        </w:rPr>
      </w:pPr>
    </w:p>
    <w:p w:rsidR="00783506" w:rsidRPr="008C039F" w:rsidRDefault="00783506" w:rsidP="00783506">
      <w:pPr>
        <w:contextualSpacing/>
        <w:rPr>
          <w:sz w:val="20"/>
          <w:szCs w:val="20"/>
        </w:rPr>
      </w:pPr>
      <w:r w:rsidRPr="008C039F">
        <w:rPr>
          <w:sz w:val="20"/>
          <w:szCs w:val="20"/>
        </w:rPr>
        <w:t>«___» ___________ 20___ г.</w:t>
      </w:r>
    </w:p>
    <w:p w:rsidR="00783506" w:rsidRPr="008C039F" w:rsidRDefault="00783506" w:rsidP="00783506">
      <w:pPr>
        <w:contextualSpacing/>
        <w:rPr>
          <w:sz w:val="20"/>
          <w:szCs w:val="20"/>
        </w:rPr>
      </w:pPr>
    </w:p>
    <w:p w:rsidR="00783506" w:rsidRPr="008C039F" w:rsidRDefault="00783506" w:rsidP="00783506">
      <w:pPr>
        <w:tabs>
          <w:tab w:val="left" w:pos="3505"/>
        </w:tabs>
        <w:contextualSpacing/>
        <w:rPr>
          <w:rFonts w:ascii="Calibri" w:eastAsia="Calibri" w:hAnsi="Calibri"/>
          <w:sz w:val="20"/>
          <w:szCs w:val="20"/>
        </w:rPr>
      </w:pPr>
    </w:p>
    <w:p w:rsidR="00783506" w:rsidRPr="008C039F" w:rsidRDefault="00783506" w:rsidP="00783506">
      <w:pPr>
        <w:shd w:val="clear" w:color="auto" w:fill="FFFFFF"/>
        <w:jc w:val="center"/>
        <w:rPr>
          <w:sz w:val="20"/>
          <w:szCs w:val="20"/>
        </w:rPr>
      </w:pPr>
    </w:p>
    <w:p w:rsidR="00783506" w:rsidRPr="008C039F" w:rsidRDefault="00783506" w:rsidP="00783506">
      <w:pPr>
        <w:ind w:right="-7"/>
        <w:rPr>
          <w:b/>
          <w:sz w:val="20"/>
          <w:szCs w:val="20"/>
        </w:rPr>
      </w:pPr>
    </w:p>
    <w:p w:rsidR="00783506" w:rsidRDefault="00783506" w:rsidP="00783506">
      <w:pPr>
        <w:ind w:right="-7"/>
        <w:rPr>
          <w:b/>
          <w:sz w:val="20"/>
          <w:szCs w:val="20"/>
        </w:rPr>
      </w:pPr>
    </w:p>
    <w:p w:rsidR="008C039F" w:rsidRDefault="008C039F" w:rsidP="00783506">
      <w:pPr>
        <w:ind w:right="-7"/>
        <w:rPr>
          <w:b/>
          <w:sz w:val="20"/>
          <w:szCs w:val="20"/>
        </w:rPr>
      </w:pPr>
    </w:p>
    <w:p w:rsidR="008C039F" w:rsidRDefault="008C039F" w:rsidP="00783506">
      <w:pPr>
        <w:ind w:right="-7"/>
        <w:rPr>
          <w:b/>
          <w:sz w:val="20"/>
          <w:szCs w:val="20"/>
        </w:rPr>
      </w:pPr>
    </w:p>
    <w:p w:rsidR="008C039F" w:rsidRDefault="008C039F" w:rsidP="00783506">
      <w:pPr>
        <w:ind w:right="-7"/>
        <w:rPr>
          <w:b/>
          <w:sz w:val="20"/>
          <w:szCs w:val="20"/>
        </w:rPr>
      </w:pPr>
    </w:p>
    <w:p w:rsidR="008C039F" w:rsidRDefault="008C039F" w:rsidP="00783506">
      <w:pPr>
        <w:ind w:right="-7"/>
        <w:rPr>
          <w:b/>
          <w:sz w:val="20"/>
          <w:szCs w:val="20"/>
        </w:rPr>
      </w:pPr>
    </w:p>
    <w:p w:rsidR="008C039F" w:rsidRDefault="008C039F" w:rsidP="00783506">
      <w:pPr>
        <w:ind w:right="-7"/>
        <w:rPr>
          <w:b/>
          <w:sz w:val="20"/>
          <w:szCs w:val="20"/>
        </w:rPr>
      </w:pPr>
    </w:p>
    <w:p w:rsidR="008C039F" w:rsidRDefault="008C039F" w:rsidP="00783506">
      <w:pPr>
        <w:ind w:right="-7"/>
        <w:rPr>
          <w:b/>
          <w:sz w:val="20"/>
          <w:szCs w:val="20"/>
        </w:rPr>
      </w:pPr>
    </w:p>
    <w:p w:rsidR="008C039F" w:rsidRDefault="008C039F" w:rsidP="00783506">
      <w:pPr>
        <w:ind w:right="-7"/>
        <w:rPr>
          <w:b/>
          <w:sz w:val="20"/>
          <w:szCs w:val="20"/>
        </w:rPr>
      </w:pPr>
    </w:p>
    <w:p w:rsidR="008C039F" w:rsidRDefault="008C039F" w:rsidP="00783506">
      <w:pPr>
        <w:ind w:right="-7"/>
        <w:rPr>
          <w:b/>
          <w:sz w:val="20"/>
          <w:szCs w:val="20"/>
        </w:rPr>
      </w:pPr>
    </w:p>
    <w:p w:rsidR="008C039F" w:rsidRDefault="008C039F" w:rsidP="00783506">
      <w:pPr>
        <w:ind w:right="-7"/>
        <w:rPr>
          <w:b/>
          <w:sz w:val="20"/>
          <w:szCs w:val="20"/>
        </w:rPr>
      </w:pPr>
    </w:p>
    <w:p w:rsidR="008C039F" w:rsidRDefault="008C039F" w:rsidP="00783506">
      <w:pPr>
        <w:ind w:right="-7"/>
        <w:rPr>
          <w:b/>
          <w:sz w:val="20"/>
          <w:szCs w:val="20"/>
        </w:rPr>
      </w:pPr>
    </w:p>
    <w:p w:rsidR="008C039F" w:rsidRPr="008C039F" w:rsidRDefault="008C039F" w:rsidP="00783506">
      <w:pPr>
        <w:ind w:right="-7"/>
        <w:rPr>
          <w:b/>
          <w:sz w:val="20"/>
          <w:szCs w:val="20"/>
        </w:rPr>
      </w:pPr>
    </w:p>
    <w:p w:rsidR="00783506" w:rsidRPr="008C039F" w:rsidRDefault="00783506" w:rsidP="00783506">
      <w:pPr>
        <w:ind w:right="-7"/>
        <w:rPr>
          <w:b/>
          <w:sz w:val="20"/>
          <w:szCs w:val="20"/>
        </w:rPr>
      </w:pPr>
    </w:p>
    <w:tbl>
      <w:tblPr>
        <w:tblW w:w="0" w:type="auto"/>
        <w:tblLayout w:type="fixed"/>
        <w:tblLook w:val="04A0" w:firstRow="1" w:lastRow="0" w:firstColumn="1" w:lastColumn="0" w:noHBand="0" w:noVBand="1"/>
      </w:tblPr>
      <w:tblGrid>
        <w:gridCol w:w="3544"/>
        <w:gridCol w:w="1418"/>
        <w:gridCol w:w="3543"/>
      </w:tblGrid>
      <w:tr w:rsidR="00783506" w:rsidRPr="00BF6233" w:rsidTr="008513C9">
        <w:trPr>
          <w:cantSplit/>
          <w:trHeight w:val="1274"/>
        </w:trPr>
        <w:tc>
          <w:tcPr>
            <w:tcW w:w="3544" w:type="dxa"/>
            <w:vAlign w:val="bottom"/>
            <w:hideMark/>
          </w:tcPr>
          <w:p w:rsidR="00783506" w:rsidRPr="00330168" w:rsidRDefault="00783506" w:rsidP="008513C9">
            <w:pPr>
              <w:jc w:val="center"/>
              <w:rPr>
                <w:b/>
                <w:bCs/>
                <w:noProof/>
                <w:sz w:val="20"/>
                <w:szCs w:val="20"/>
              </w:rPr>
            </w:pPr>
          </w:p>
          <w:p w:rsidR="00783506" w:rsidRPr="00330168" w:rsidRDefault="00783506" w:rsidP="008513C9">
            <w:pPr>
              <w:jc w:val="center"/>
              <w:rPr>
                <w:b/>
                <w:bCs/>
                <w:noProof/>
                <w:sz w:val="20"/>
                <w:szCs w:val="20"/>
              </w:rPr>
            </w:pPr>
          </w:p>
          <w:p w:rsidR="00783506" w:rsidRPr="00330168" w:rsidRDefault="00783506" w:rsidP="008513C9">
            <w:pPr>
              <w:jc w:val="center"/>
              <w:rPr>
                <w:b/>
                <w:bCs/>
                <w:noProof/>
                <w:sz w:val="20"/>
                <w:szCs w:val="20"/>
              </w:rPr>
            </w:pPr>
            <w:r w:rsidRPr="00330168">
              <w:rPr>
                <w:b/>
                <w:bCs/>
                <w:noProof/>
                <w:sz w:val="20"/>
                <w:szCs w:val="20"/>
              </w:rPr>
              <w:t>ЧĂВАШ РЕСПУБЛИКИН</w:t>
            </w:r>
          </w:p>
        </w:tc>
        <w:tc>
          <w:tcPr>
            <w:tcW w:w="1418" w:type="dxa"/>
            <w:vMerge w:val="restart"/>
          </w:tcPr>
          <w:p w:rsidR="00783506" w:rsidRPr="00BF6233" w:rsidRDefault="00783506" w:rsidP="008513C9">
            <w:pPr>
              <w:ind w:left="-108" w:right="-100"/>
              <w:jc w:val="center"/>
              <w:rPr>
                <w:noProof/>
                <w:sz w:val="16"/>
                <w:szCs w:val="16"/>
              </w:rPr>
            </w:pPr>
            <w:r w:rsidRPr="00BF6233">
              <w:rPr>
                <w:noProof/>
                <w:sz w:val="16"/>
                <w:szCs w:val="16"/>
              </w:rPr>
              <w:drawing>
                <wp:anchor distT="0" distB="0" distL="114300" distR="114300" simplePos="0" relativeHeight="251698688" behindDoc="0" locked="0" layoutInCell="1" allowOverlap="1" wp14:anchorId="0FDA5665" wp14:editId="46311C56">
                  <wp:simplePos x="0" y="0"/>
                  <wp:positionH relativeFrom="column">
                    <wp:posOffset>213458</wp:posOffset>
                  </wp:positionH>
                  <wp:positionV relativeFrom="paragraph">
                    <wp:posOffset>321701</wp:posOffset>
                  </wp:positionV>
                  <wp:extent cx="386715" cy="491490"/>
                  <wp:effectExtent l="0" t="0" r="0" b="3810"/>
                  <wp:wrapNone/>
                  <wp:docPr id="13" name="Рисунок 13"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386715" cy="4914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543" w:type="dxa"/>
            <w:vAlign w:val="bottom"/>
            <w:hideMark/>
          </w:tcPr>
          <w:p w:rsidR="00783506" w:rsidRPr="00330168" w:rsidRDefault="00783506" w:rsidP="008513C9">
            <w:pPr>
              <w:jc w:val="center"/>
              <w:rPr>
                <w:b/>
                <w:bCs/>
                <w:noProof/>
                <w:sz w:val="20"/>
                <w:szCs w:val="20"/>
              </w:rPr>
            </w:pPr>
            <w:r w:rsidRPr="00330168">
              <w:rPr>
                <w:b/>
                <w:bCs/>
                <w:noProof/>
                <w:sz w:val="20"/>
                <w:szCs w:val="20"/>
              </w:rPr>
              <w:t>ЧУВАШСКАЯ РЕСПУБЛИКА</w:t>
            </w:r>
          </w:p>
        </w:tc>
      </w:tr>
      <w:tr w:rsidR="00783506" w:rsidRPr="00BF6233" w:rsidTr="008513C9">
        <w:trPr>
          <w:cantSplit/>
          <w:trHeight w:val="550"/>
        </w:trPr>
        <w:tc>
          <w:tcPr>
            <w:tcW w:w="3544" w:type="dxa"/>
            <w:hideMark/>
          </w:tcPr>
          <w:p w:rsidR="00783506" w:rsidRPr="00330168" w:rsidRDefault="00783506" w:rsidP="008513C9">
            <w:pPr>
              <w:jc w:val="center"/>
              <w:rPr>
                <w:b/>
                <w:bCs/>
                <w:noProof/>
                <w:sz w:val="20"/>
                <w:szCs w:val="20"/>
              </w:rPr>
            </w:pPr>
            <w:r w:rsidRPr="00330168">
              <w:rPr>
                <w:b/>
                <w:bCs/>
                <w:noProof/>
                <w:sz w:val="20"/>
                <w:szCs w:val="20"/>
              </w:rPr>
              <w:t xml:space="preserve">ÇĚМĚРЛЕ </w:t>
            </w:r>
          </w:p>
          <w:p w:rsidR="00783506" w:rsidRPr="00330168" w:rsidRDefault="00783506" w:rsidP="008513C9">
            <w:pPr>
              <w:framePr w:w="3227" w:h="1681" w:hSpace="141" w:wrap="auto" w:vAnchor="text" w:hAnchor="page" w:x="1750" w:y="139"/>
              <w:spacing w:line="220" w:lineRule="exact"/>
              <w:jc w:val="center"/>
              <w:rPr>
                <w:b/>
                <w:caps/>
                <w:snapToGrid w:val="0"/>
                <w:sz w:val="20"/>
                <w:szCs w:val="20"/>
              </w:rPr>
            </w:pPr>
            <w:r w:rsidRPr="00330168">
              <w:rPr>
                <w:b/>
                <w:bCs/>
                <w:noProof/>
                <w:sz w:val="20"/>
                <w:szCs w:val="20"/>
              </w:rPr>
              <w:t xml:space="preserve">МУНИЦИПАЛЛĂ ОКРУГĔН </w:t>
            </w:r>
            <w:r w:rsidRPr="00330168">
              <w:rPr>
                <w:b/>
                <w:caps/>
                <w:snapToGrid w:val="0"/>
                <w:sz w:val="20"/>
                <w:szCs w:val="20"/>
              </w:rPr>
              <w:t>АДМИНИСТРАЦИЙĚ</w:t>
            </w:r>
          </w:p>
          <w:p w:rsidR="00783506" w:rsidRPr="00330168" w:rsidRDefault="00783506" w:rsidP="008513C9">
            <w:pPr>
              <w:framePr w:w="3227" w:h="1681" w:hSpace="141" w:wrap="auto" w:vAnchor="text" w:hAnchor="page" w:x="1750" w:y="139"/>
              <w:spacing w:line="220" w:lineRule="exact"/>
              <w:jc w:val="center"/>
              <w:rPr>
                <w:b/>
                <w:bCs/>
                <w:noProof/>
                <w:sz w:val="20"/>
                <w:szCs w:val="20"/>
              </w:rPr>
            </w:pPr>
          </w:p>
          <w:p w:rsidR="00783506" w:rsidRPr="00330168" w:rsidRDefault="00783506" w:rsidP="008513C9">
            <w:pPr>
              <w:keepNext/>
              <w:jc w:val="center"/>
              <w:outlineLvl w:val="0"/>
              <w:rPr>
                <w:b/>
                <w:bCs/>
                <w:noProof/>
                <w:sz w:val="20"/>
                <w:szCs w:val="20"/>
                <w:lang w:val="x-none" w:eastAsia="x-none"/>
              </w:rPr>
            </w:pPr>
            <w:r w:rsidRPr="00330168">
              <w:rPr>
                <w:b/>
                <w:bCs/>
                <w:noProof/>
                <w:sz w:val="20"/>
                <w:szCs w:val="20"/>
                <w:lang w:val="x-none" w:eastAsia="x-none"/>
              </w:rPr>
              <w:t>ЙЫШĂНУ</w:t>
            </w:r>
          </w:p>
          <w:p w:rsidR="00783506" w:rsidRPr="00330168" w:rsidRDefault="00783506" w:rsidP="008513C9">
            <w:pPr>
              <w:jc w:val="center"/>
              <w:rPr>
                <w:b/>
                <w:bCs/>
                <w:noProof/>
                <w:sz w:val="20"/>
                <w:szCs w:val="20"/>
              </w:rPr>
            </w:pPr>
          </w:p>
          <w:p w:rsidR="00783506" w:rsidRPr="00330168" w:rsidRDefault="00783506" w:rsidP="008513C9">
            <w:pPr>
              <w:jc w:val="center"/>
              <w:rPr>
                <w:noProof/>
                <w:sz w:val="20"/>
                <w:szCs w:val="20"/>
              </w:rPr>
            </w:pPr>
            <w:r w:rsidRPr="00330168">
              <w:rPr>
                <w:noProof/>
                <w:sz w:val="20"/>
                <w:szCs w:val="20"/>
              </w:rPr>
              <w:t xml:space="preserve">06.03..2025 </w:t>
            </w:r>
            <w:r w:rsidRPr="00330168">
              <w:rPr>
                <w:bCs/>
                <w:noProof/>
                <w:sz w:val="20"/>
                <w:szCs w:val="20"/>
              </w:rPr>
              <w:t>ç</w:t>
            </w:r>
            <w:r w:rsidRPr="00330168">
              <w:rPr>
                <w:sz w:val="20"/>
                <w:szCs w:val="20"/>
              </w:rPr>
              <w:t>.</w:t>
            </w:r>
            <w:r w:rsidRPr="00330168">
              <w:rPr>
                <w:noProof/>
                <w:sz w:val="20"/>
                <w:szCs w:val="20"/>
              </w:rPr>
              <w:t xml:space="preserve"> 238 №</w:t>
            </w:r>
          </w:p>
          <w:p w:rsidR="00783506" w:rsidRPr="00330168" w:rsidRDefault="00783506" w:rsidP="008513C9">
            <w:pPr>
              <w:jc w:val="center"/>
              <w:rPr>
                <w:noProof/>
                <w:sz w:val="20"/>
                <w:szCs w:val="20"/>
              </w:rPr>
            </w:pPr>
            <w:r w:rsidRPr="00330168">
              <w:rPr>
                <w:bCs/>
                <w:noProof/>
                <w:sz w:val="20"/>
                <w:szCs w:val="20"/>
              </w:rPr>
              <w:t>Ç</w:t>
            </w:r>
            <w:r w:rsidRPr="00330168">
              <w:rPr>
                <w:noProof/>
                <w:sz w:val="20"/>
                <w:szCs w:val="20"/>
              </w:rPr>
              <w:t>ěмěрле хули</w:t>
            </w:r>
          </w:p>
        </w:tc>
        <w:tc>
          <w:tcPr>
            <w:tcW w:w="1418" w:type="dxa"/>
            <w:vMerge/>
          </w:tcPr>
          <w:p w:rsidR="00783506" w:rsidRPr="00BF6233" w:rsidRDefault="00783506" w:rsidP="008513C9">
            <w:pPr>
              <w:ind w:left="-108" w:right="-100"/>
              <w:jc w:val="center"/>
              <w:rPr>
                <w:sz w:val="16"/>
                <w:szCs w:val="16"/>
              </w:rPr>
            </w:pPr>
          </w:p>
        </w:tc>
        <w:tc>
          <w:tcPr>
            <w:tcW w:w="3543" w:type="dxa"/>
            <w:hideMark/>
          </w:tcPr>
          <w:p w:rsidR="00783506" w:rsidRPr="00330168" w:rsidRDefault="00783506" w:rsidP="008513C9">
            <w:pPr>
              <w:jc w:val="center"/>
              <w:rPr>
                <w:b/>
                <w:caps/>
                <w:sz w:val="20"/>
                <w:szCs w:val="20"/>
              </w:rPr>
            </w:pPr>
            <w:r w:rsidRPr="00330168">
              <w:rPr>
                <w:b/>
                <w:caps/>
                <w:sz w:val="20"/>
                <w:szCs w:val="20"/>
              </w:rPr>
              <w:t xml:space="preserve">администрация </w:t>
            </w:r>
          </w:p>
          <w:p w:rsidR="00783506" w:rsidRPr="00330168" w:rsidRDefault="00783506" w:rsidP="008513C9">
            <w:pPr>
              <w:jc w:val="center"/>
              <w:rPr>
                <w:b/>
                <w:caps/>
                <w:sz w:val="20"/>
                <w:szCs w:val="20"/>
              </w:rPr>
            </w:pPr>
            <w:r w:rsidRPr="00330168">
              <w:rPr>
                <w:b/>
                <w:caps/>
                <w:sz w:val="20"/>
                <w:szCs w:val="20"/>
              </w:rPr>
              <w:t xml:space="preserve">ШУМЕРЛИНСКОГО </w:t>
            </w:r>
          </w:p>
          <w:p w:rsidR="00783506" w:rsidRPr="00330168" w:rsidRDefault="00783506" w:rsidP="008513C9">
            <w:pPr>
              <w:jc w:val="center"/>
              <w:rPr>
                <w:b/>
                <w:caps/>
                <w:sz w:val="20"/>
                <w:szCs w:val="20"/>
              </w:rPr>
            </w:pPr>
            <w:r w:rsidRPr="00330168">
              <w:rPr>
                <w:b/>
                <w:caps/>
                <w:sz w:val="20"/>
                <w:szCs w:val="20"/>
              </w:rPr>
              <w:t>МУНИЦИПАЛЬНОГО ОКРУГА</w:t>
            </w:r>
          </w:p>
          <w:p w:rsidR="00783506" w:rsidRPr="00330168" w:rsidRDefault="00783506" w:rsidP="008513C9">
            <w:pPr>
              <w:rPr>
                <w:b/>
                <w:caps/>
                <w:sz w:val="20"/>
                <w:szCs w:val="20"/>
              </w:rPr>
            </w:pPr>
          </w:p>
          <w:p w:rsidR="00783506" w:rsidRPr="00330168" w:rsidRDefault="00783506" w:rsidP="008513C9">
            <w:pPr>
              <w:keepNext/>
              <w:jc w:val="center"/>
              <w:outlineLvl w:val="0"/>
              <w:rPr>
                <w:b/>
                <w:sz w:val="20"/>
                <w:szCs w:val="20"/>
                <w:lang w:val="x-none" w:eastAsia="x-none"/>
              </w:rPr>
            </w:pPr>
            <w:r w:rsidRPr="00330168">
              <w:rPr>
                <w:b/>
                <w:sz w:val="20"/>
                <w:szCs w:val="20"/>
                <w:lang w:val="x-none" w:eastAsia="x-none"/>
              </w:rPr>
              <w:t>ПОСТАНОВЛЕНИЕ</w:t>
            </w:r>
          </w:p>
          <w:p w:rsidR="00783506" w:rsidRPr="00330168" w:rsidRDefault="00783506" w:rsidP="008513C9">
            <w:pPr>
              <w:jc w:val="center"/>
              <w:rPr>
                <w:b/>
                <w:bCs/>
                <w:noProof/>
                <w:sz w:val="20"/>
                <w:szCs w:val="20"/>
              </w:rPr>
            </w:pPr>
          </w:p>
          <w:p w:rsidR="00783506" w:rsidRPr="00330168" w:rsidRDefault="00783506" w:rsidP="008513C9">
            <w:pPr>
              <w:jc w:val="center"/>
              <w:rPr>
                <w:bCs/>
                <w:noProof/>
                <w:sz w:val="20"/>
                <w:szCs w:val="20"/>
              </w:rPr>
            </w:pPr>
            <w:r w:rsidRPr="00330168">
              <w:rPr>
                <w:bCs/>
                <w:noProof/>
                <w:sz w:val="20"/>
                <w:szCs w:val="20"/>
              </w:rPr>
              <w:t>06.03..2025 г. № 238</w:t>
            </w:r>
          </w:p>
          <w:p w:rsidR="00783506" w:rsidRPr="00330168" w:rsidRDefault="00783506" w:rsidP="008513C9">
            <w:pPr>
              <w:jc w:val="center"/>
              <w:rPr>
                <w:noProof/>
                <w:sz w:val="20"/>
                <w:szCs w:val="20"/>
              </w:rPr>
            </w:pPr>
            <w:r w:rsidRPr="00330168">
              <w:rPr>
                <w:bCs/>
                <w:noProof/>
                <w:sz w:val="20"/>
                <w:szCs w:val="20"/>
              </w:rPr>
              <w:t>город Шумерля</w:t>
            </w:r>
          </w:p>
        </w:tc>
      </w:tr>
    </w:tbl>
    <w:p w:rsidR="00783506" w:rsidRPr="00472EBA" w:rsidRDefault="00783506" w:rsidP="00783506"/>
    <w:p w:rsidR="00783506" w:rsidRPr="008C039F" w:rsidRDefault="00783506" w:rsidP="00330168">
      <w:pPr>
        <w:ind w:right="-7" w:firstLine="708"/>
        <w:rPr>
          <w:b/>
          <w:sz w:val="20"/>
          <w:szCs w:val="20"/>
        </w:rPr>
      </w:pPr>
      <w:r w:rsidRPr="008C039F">
        <w:rPr>
          <w:b/>
          <w:sz w:val="20"/>
          <w:szCs w:val="20"/>
        </w:rPr>
        <w:t xml:space="preserve">Об утверждении Порядка сообщения муниципальными служащими </w:t>
      </w:r>
      <w:proofErr w:type="spellStart"/>
      <w:r w:rsidRPr="008C039F">
        <w:rPr>
          <w:b/>
          <w:sz w:val="20"/>
          <w:szCs w:val="20"/>
        </w:rPr>
        <w:t>Шумерлинского</w:t>
      </w:r>
      <w:proofErr w:type="spellEnd"/>
      <w:r w:rsidRPr="008C039F">
        <w:rPr>
          <w:b/>
          <w:sz w:val="20"/>
          <w:szCs w:val="20"/>
        </w:rPr>
        <w:t xml:space="preserve"> муниципального округа Чувашской Республики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330168" w:rsidRDefault="00330168" w:rsidP="00783506">
      <w:pPr>
        <w:ind w:firstLine="709"/>
        <w:rPr>
          <w:sz w:val="20"/>
          <w:szCs w:val="20"/>
        </w:rPr>
      </w:pPr>
    </w:p>
    <w:p w:rsidR="00783506" w:rsidRPr="008C039F" w:rsidRDefault="00783506" w:rsidP="00330168">
      <w:pPr>
        <w:ind w:firstLine="709"/>
        <w:jc w:val="both"/>
        <w:rPr>
          <w:sz w:val="20"/>
          <w:szCs w:val="20"/>
        </w:rPr>
      </w:pPr>
      <w:proofErr w:type="gramStart"/>
      <w:r w:rsidRPr="008C039F">
        <w:rPr>
          <w:sz w:val="20"/>
          <w:szCs w:val="20"/>
        </w:rPr>
        <w:t xml:space="preserve">В соответствии с </w:t>
      </w:r>
      <w:hyperlink r:id="rId199" w:history="1">
        <w:r w:rsidRPr="008C039F">
          <w:rPr>
            <w:bCs/>
            <w:sz w:val="20"/>
            <w:szCs w:val="20"/>
          </w:rPr>
          <w:t xml:space="preserve">Федеральными </w:t>
        </w:r>
      </w:hyperlink>
      <w:r w:rsidRPr="008C039F">
        <w:rPr>
          <w:sz w:val="20"/>
          <w:szCs w:val="20"/>
        </w:rPr>
        <w:t xml:space="preserve">законами от 2 марта 2007 г. № 25-ФЗ «О муниципальной службе в Российской Федерации», от 28 декабря 2008 г. № 273-ФЗ «О противодействии коррупции», </w:t>
      </w:r>
      <w:hyperlink r:id="rId200" w:history="1">
        <w:r w:rsidRPr="008C039F">
          <w:rPr>
            <w:rFonts w:ascii="Times New Roman CYR" w:hAnsi="Times New Roman CYR" w:cs="Times New Roman CYR"/>
            <w:sz w:val="20"/>
            <w:szCs w:val="20"/>
          </w:rPr>
          <w:t>Указом</w:t>
        </w:r>
      </w:hyperlink>
      <w:r w:rsidRPr="008C039F">
        <w:rPr>
          <w:rFonts w:ascii="Times New Roman CYR" w:hAnsi="Times New Roman CYR" w:cs="Times New Roman CYR"/>
          <w:sz w:val="20"/>
          <w:szCs w:val="20"/>
        </w:rPr>
        <w:t xml:space="preserve"> Президента Российской Федерации от 22 декабря 2015 г. № 650 «О порядке сообщения лицами, замещающими отдельные государственные должности Российской Федерации, должности федеральной государственной службы, и иными лицами о возникновении личной заинтересованности при исполнении должностных</w:t>
      </w:r>
      <w:proofErr w:type="gramEnd"/>
      <w:r w:rsidRPr="008C039F">
        <w:rPr>
          <w:rFonts w:ascii="Times New Roman CYR" w:hAnsi="Times New Roman CYR" w:cs="Times New Roman CYR"/>
          <w:sz w:val="20"/>
          <w:szCs w:val="20"/>
        </w:rPr>
        <w:t xml:space="preserve"> обязанностей, которая приводит или может привести к конфликту интересов, и о внесении изменений в некоторые акты Президента Российской Федерации», </w:t>
      </w:r>
      <w:r w:rsidRPr="008C039F">
        <w:rPr>
          <w:sz w:val="20"/>
          <w:szCs w:val="20"/>
        </w:rPr>
        <w:t xml:space="preserve">Уставом </w:t>
      </w:r>
      <w:proofErr w:type="spellStart"/>
      <w:r w:rsidRPr="008C039F">
        <w:rPr>
          <w:color w:val="000000"/>
          <w:sz w:val="20"/>
          <w:szCs w:val="20"/>
        </w:rPr>
        <w:t>Шумерлинского</w:t>
      </w:r>
      <w:proofErr w:type="spellEnd"/>
      <w:r w:rsidRPr="008C039F">
        <w:rPr>
          <w:color w:val="000000"/>
          <w:sz w:val="20"/>
          <w:szCs w:val="20"/>
        </w:rPr>
        <w:t xml:space="preserve"> муниципального округа</w:t>
      </w:r>
      <w:r w:rsidRPr="008C039F">
        <w:rPr>
          <w:color w:val="22272F"/>
          <w:sz w:val="20"/>
          <w:szCs w:val="20"/>
        </w:rPr>
        <w:t xml:space="preserve"> </w:t>
      </w:r>
      <w:r w:rsidRPr="008C039F">
        <w:rPr>
          <w:sz w:val="20"/>
          <w:szCs w:val="20"/>
        </w:rPr>
        <w:t xml:space="preserve">Чувашской Республики администрация </w:t>
      </w:r>
      <w:proofErr w:type="spellStart"/>
      <w:r w:rsidRPr="008C039F">
        <w:rPr>
          <w:color w:val="000000"/>
          <w:sz w:val="20"/>
          <w:szCs w:val="20"/>
        </w:rPr>
        <w:t>Шумерлинского</w:t>
      </w:r>
      <w:proofErr w:type="spellEnd"/>
      <w:r w:rsidRPr="008C039F">
        <w:rPr>
          <w:color w:val="000000"/>
          <w:sz w:val="20"/>
          <w:szCs w:val="20"/>
        </w:rPr>
        <w:t xml:space="preserve"> муниципального округа</w:t>
      </w:r>
      <w:r w:rsidRPr="008C039F">
        <w:rPr>
          <w:color w:val="22272F"/>
          <w:sz w:val="20"/>
          <w:szCs w:val="20"/>
        </w:rPr>
        <w:t xml:space="preserve"> </w:t>
      </w:r>
      <w:r w:rsidRPr="008C039F">
        <w:rPr>
          <w:sz w:val="20"/>
          <w:szCs w:val="20"/>
        </w:rPr>
        <w:t xml:space="preserve">Чувашской Республики </w:t>
      </w:r>
      <w:proofErr w:type="gramStart"/>
      <w:r w:rsidRPr="008C039F">
        <w:rPr>
          <w:sz w:val="20"/>
          <w:szCs w:val="20"/>
        </w:rPr>
        <w:t>п</w:t>
      </w:r>
      <w:proofErr w:type="gramEnd"/>
      <w:r w:rsidRPr="008C039F">
        <w:rPr>
          <w:sz w:val="20"/>
          <w:szCs w:val="20"/>
        </w:rPr>
        <w:t xml:space="preserve"> о с т а н о в л я е т:</w:t>
      </w:r>
    </w:p>
    <w:p w:rsidR="00783506" w:rsidRPr="008C039F" w:rsidRDefault="00783506" w:rsidP="00330168">
      <w:pPr>
        <w:ind w:firstLine="709"/>
        <w:jc w:val="both"/>
        <w:rPr>
          <w:sz w:val="20"/>
          <w:szCs w:val="20"/>
        </w:rPr>
      </w:pPr>
      <w:r w:rsidRPr="008C039F">
        <w:rPr>
          <w:sz w:val="20"/>
          <w:szCs w:val="20"/>
        </w:rPr>
        <w:t xml:space="preserve">1. Утвердить Порядок сообщения муниципальными служащими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о возникновении личной заинтересованности при исполнении должностных обязанностей, которая приводит или может привести к конфликту интересов,</w:t>
      </w:r>
      <w:r w:rsidRPr="008C039F">
        <w:rPr>
          <w:b/>
          <w:sz w:val="20"/>
          <w:szCs w:val="20"/>
        </w:rPr>
        <w:t xml:space="preserve"> </w:t>
      </w:r>
      <w:r w:rsidRPr="008C039F">
        <w:rPr>
          <w:sz w:val="20"/>
          <w:szCs w:val="20"/>
        </w:rPr>
        <w:t xml:space="preserve">согласно </w:t>
      </w:r>
      <w:hyperlink w:anchor="sub_1000" w:history="1">
        <w:r w:rsidRPr="008C039F">
          <w:rPr>
            <w:bCs/>
            <w:sz w:val="20"/>
            <w:szCs w:val="20"/>
          </w:rPr>
          <w:t>приложению</w:t>
        </w:r>
      </w:hyperlink>
      <w:r w:rsidRPr="008C039F">
        <w:rPr>
          <w:sz w:val="20"/>
          <w:szCs w:val="20"/>
        </w:rPr>
        <w:t xml:space="preserve"> к настоящему постановлению.</w:t>
      </w:r>
    </w:p>
    <w:p w:rsidR="00783506" w:rsidRPr="008C039F" w:rsidRDefault="00783506" w:rsidP="00330168">
      <w:pPr>
        <w:ind w:firstLine="709"/>
        <w:jc w:val="both"/>
        <w:rPr>
          <w:sz w:val="20"/>
          <w:szCs w:val="20"/>
        </w:rPr>
      </w:pPr>
      <w:r w:rsidRPr="008C039F">
        <w:rPr>
          <w:sz w:val="20"/>
          <w:szCs w:val="20"/>
        </w:rPr>
        <w:t>2. Признать утратившими силу:</w:t>
      </w:r>
    </w:p>
    <w:p w:rsidR="00783506" w:rsidRPr="008C039F" w:rsidRDefault="00783506" w:rsidP="00330168">
      <w:pPr>
        <w:ind w:firstLine="709"/>
        <w:jc w:val="both"/>
        <w:rPr>
          <w:color w:val="000000"/>
          <w:sz w:val="20"/>
          <w:szCs w:val="20"/>
          <w:shd w:val="clear" w:color="auto" w:fill="FFFFFF"/>
        </w:rPr>
      </w:pPr>
      <w:r w:rsidRPr="008C039F">
        <w:rPr>
          <w:sz w:val="20"/>
          <w:szCs w:val="20"/>
        </w:rPr>
        <w:t xml:space="preserve">постановление администрации города Шумерля Чувашской Республики от </w:t>
      </w:r>
      <w:r w:rsidRPr="008C039F">
        <w:rPr>
          <w:color w:val="000000"/>
          <w:sz w:val="20"/>
          <w:szCs w:val="20"/>
          <w:shd w:val="clear" w:color="auto" w:fill="FFFFFF"/>
        </w:rPr>
        <w:t>31 января  2023 г. № 74 «</w:t>
      </w:r>
      <w:r w:rsidRPr="008C039F">
        <w:rPr>
          <w:sz w:val="20"/>
          <w:szCs w:val="20"/>
        </w:rPr>
        <w:t>Об утверждении Положения о порядке сообщения муниципальными служащими города Шумерли Чувашской Республики о возникновении личной заинтересованности при исполнении должностных обязанностей, которая приводит или может привести к конфликту интересов</w:t>
      </w:r>
      <w:r w:rsidRPr="008C039F">
        <w:rPr>
          <w:color w:val="000000"/>
          <w:sz w:val="20"/>
          <w:szCs w:val="20"/>
          <w:shd w:val="clear" w:color="auto" w:fill="FFFFFF"/>
        </w:rPr>
        <w:t>»;</w:t>
      </w:r>
    </w:p>
    <w:p w:rsidR="00783506" w:rsidRPr="008C039F" w:rsidRDefault="00783506" w:rsidP="00330168">
      <w:pPr>
        <w:ind w:firstLine="709"/>
        <w:jc w:val="both"/>
        <w:rPr>
          <w:color w:val="000000"/>
          <w:sz w:val="20"/>
          <w:szCs w:val="20"/>
          <w:shd w:val="clear" w:color="auto" w:fill="FFFFFF"/>
        </w:rPr>
      </w:pPr>
      <w:proofErr w:type="gramStart"/>
      <w:r w:rsidRPr="008C039F">
        <w:rPr>
          <w:sz w:val="20"/>
          <w:szCs w:val="20"/>
        </w:rPr>
        <w:t xml:space="preserve">постановление администрации города Шумерля Чувашской Республики от </w:t>
      </w:r>
      <w:r w:rsidRPr="008C039F">
        <w:rPr>
          <w:color w:val="000000"/>
          <w:sz w:val="20"/>
          <w:szCs w:val="20"/>
          <w:shd w:val="clear" w:color="auto" w:fill="FFFFFF"/>
        </w:rPr>
        <w:t>23 октября 2023 г. № 897 «</w:t>
      </w:r>
      <w:r w:rsidRPr="008C039F">
        <w:rPr>
          <w:sz w:val="20"/>
          <w:szCs w:val="20"/>
        </w:rPr>
        <w:t>О внесении изменений в Положение о порядке сообщения муниципальными служащими города Шумерли Чувашской Республики о возникновении личной заинтересованности при исполнении должностных обязанностей, которая приводит или может привести к конфликту интересов, утвержденное постановлением администрации города Шумерля Чувашской Республики от 31 января 2023 г. № 74</w:t>
      </w:r>
      <w:r w:rsidRPr="008C039F">
        <w:rPr>
          <w:sz w:val="20"/>
          <w:szCs w:val="20"/>
          <w:shd w:val="clear" w:color="auto" w:fill="FFFFFF"/>
        </w:rPr>
        <w:t>»;</w:t>
      </w:r>
      <w:proofErr w:type="gramEnd"/>
    </w:p>
    <w:p w:rsidR="00783506" w:rsidRPr="008C039F" w:rsidRDefault="00783506" w:rsidP="00330168">
      <w:pPr>
        <w:ind w:firstLine="709"/>
        <w:jc w:val="both"/>
        <w:rPr>
          <w:sz w:val="20"/>
          <w:szCs w:val="20"/>
          <w:shd w:val="clear" w:color="auto" w:fill="FFFFFF"/>
        </w:rPr>
      </w:pPr>
      <w:r w:rsidRPr="008C039F">
        <w:rPr>
          <w:sz w:val="20"/>
          <w:szCs w:val="20"/>
        </w:rPr>
        <w:t xml:space="preserve">постановление администрации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w:t>
      </w:r>
      <w:r w:rsidRPr="008C039F">
        <w:rPr>
          <w:sz w:val="20"/>
          <w:szCs w:val="20"/>
          <w:shd w:val="clear" w:color="auto" w:fill="FFFFFF"/>
        </w:rPr>
        <w:t xml:space="preserve"> от 4 февраля 2022 г. № 44 «</w:t>
      </w:r>
      <w:r w:rsidRPr="008C039F">
        <w:rPr>
          <w:sz w:val="20"/>
          <w:szCs w:val="20"/>
        </w:rPr>
        <w:t xml:space="preserve">О порядке сообщения муниципальными служащими </w:t>
      </w:r>
      <w:proofErr w:type="spellStart"/>
      <w:r w:rsidRPr="008C039F">
        <w:rPr>
          <w:sz w:val="20"/>
          <w:szCs w:val="20"/>
        </w:rPr>
        <w:t>Шумерлинского</w:t>
      </w:r>
      <w:proofErr w:type="spellEnd"/>
      <w:r w:rsidRPr="008C039F">
        <w:rPr>
          <w:sz w:val="20"/>
          <w:szCs w:val="20"/>
        </w:rPr>
        <w:t xml:space="preserve"> муниципального округа о возникновении личной заинтересованности при исполнении должностных обязанностей, которая приводит или может привести к конфликту интересов</w:t>
      </w:r>
      <w:r w:rsidRPr="008C039F">
        <w:rPr>
          <w:sz w:val="20"/>
          <w:szCs w:val="20"/>
          <w:shd w:val="clear" w:color="auto" w:fill="FFFFFF"/>
        </w:rPr>
        <w:t>»;</w:t>
      </w:r>
    </w:p>
    <w:p w:rsidR="00783506" w:rsidRPr="008C039F" w:rsidRDefault="00783506" w:rsidP="00330168">
      <w:pPr>
        <w:ind w:firstLine="709"/>
        <w:jc w:val="both"/>
        <w:rPr>
          <w:sz w:val="20"/>
          <w:szCs w:val="20"/>
          <w:shd w:val="clear" w:color="auto" w:fill="FFFFFF"/>
        </w:rPr>
      </w:pPr>
      <w:proofErr w:type="gramStart"/>
      <w:r w:rsidRPr="008C039F">
        <w:rPr>
          <w:sz w:val="20"/>
          <w:szCs w:val="20"/>
        </w:rPr>
        <w:t xml:space="preserve">постановление администрации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w:t>
      </w:r>
      <w:r w:rsidRPr="008C039F">
        <w:rPr>
          <w:sz w:val="20"/>
          <w:szCs w:val="20"/>
          <w:shd w:val="clear" w:color="auto" w:fill="FFFFFF"/>
        </w:rPr>
        <w:t xml:space="preserve"> от 18 сентября 2023 г. № 673 «О внесении изменения в Положение о порядке сообщения муниципальными служащими </w:t>
      </w:r>
      <w:proofErr w:type="spellStart"/>
      <w:r w:rsidRPr="008C039F">
        <w:rPr>
          <w:sz w:val="20"/>
          <w:szCs w:val="20"/>
          <w:shd w:val="clear" w:color="auto" w:fill="FFFFFF"/>
        </w:rPr>
        <w:t>Шумерлинского</w:t>
      </w:r>
      <w:proofErr w:type="spellEnd"/>
      <w:r w:rsidRPr="008C039F">
        <w:rPr>
          <w:sz w:val="20"/>
          <w:szCs w:val="20"/>
          <w:shd w:val="clear" w:color="auto" w:fill="FFFFFF"/>
        </w:rPr>
        <w:t xml:space="preserve"> муниципального округа о возникновении личной заинтересованности при исполнении должностных обязанностей, которая приводит или может привести к конфликту интересов, утвержденное постановлением администрации </w:t>
      </w:r>
      <w:proofErr w:type="spellStart"/>
      <w:r w:rsidRPr="008C039F">
        <w:rPr>
          <w:sz w:val="20"/>
          <w:szCs w:val="20"/>
          <w:shd w:val="clear" w:color="auto" w:fill="FFFFFF"/>
        </w:rPr>
        <w:t>Шумерлинского</w:t>
      </w:r>
      <w:proofErr w:type="spellEnd"/>
      <w:r w:rsidRPr="008C039F">
        <w:rPr>
          <w:sz w:val="20"/>
          <w:szCs w:val="20"/>
          <w:shd w:val="clear" w:color="auto" w:fill="FFFFFF"/>
        </w:rPr>
        <w:t xml:space="preserve"> муниципального округа от 04.02.2022 № 44»;</w:t>
      </w:r>
      <w:proofErr w:type="gramEnd"/>
    </w:p>
    <w:p w:rsidR="00783506" w:rsidRPr="008C039F" w:rsidRDefault="00783506" w:rsidP="00330168">
      <w:pPr>
        <w:ind w:firstLine="709"/>
        <w:jc w:val="both"/>
        <w:rPr>
          <w:sz w:val="20"/>
          <w:szCs w:val="20"/>
          <w:shd w:val="clear" w:color="auto" w:fill="FFFFFF"/>
        </w:rPr>
      </w:pPr>
      <w:r w:rsidRPr="008C039F">
        <w:rPr>
          <w:sz w:val="20"/>
          <w:szCs w:val="20"/>
        </w:rPr>
        <w:t xml:space="preserve">постановление администрации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w:t>
      </w:r>
      <w:r w:rsidRPr="008C039F">
        <w:rPr>
          <w:sz w:val="20"/>
          <w:szCs w:val="20"/>
          <w:shd w:val="clear" w:color="auto" w:fill="FFFFFF"/>
        </w:rPr>
        <w:t xml:space="preserve"> от 1 ноября 2023 г. № 817 «О внесении изменения в Положение о порядке сообщения муниципальными служащими </w:t>
      </w:r>
      <w:proofErr w:type="spellStart"/>
      <w:r w:rsidRPr="008C039F">
        <w:rPr>
          <w:sz w:val="20"/>
          <w:szCs w:val="20"/>
          <w:shd w:val="clear" w:color="auto" w:fill="FFFFFF"/>
        </w:rPr>
        <w:t>Шумерлинского</w:t>
      </w:r>
      <w:proofErr w:type="spellEnd"/>
      <w:r w:rsidRPr="008C039F">
        <w:rPr>
          <w:sz w:val="20"/>
          <w:szCs w:val="20"/>
          <w:shd w:val="clear" w:color="auto" w:fill="FFFFFF"/>
        </w:rPr>
        <w:t xml:space="preserve"> муниципального округа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783506" w:rsidRPr="008C039F" w:rsidRDefault="00783506" w:rsidP="00330168">
      <w:pPr>
        <w:ind w:firstLine="709"/>
        <w:jc w:val="both"/>
        <w:rPr>
          <w:sz w:val="20"/>
          <w:szCs w:val="20"/>
        </w:rPr>
      </w:pPr>
      <w:r w:rsidRPr="008C039F">
        <w:rPr>
          <w:sz w:val="20"/>
          <w:szCs w:val="20"/>
        </w:rPr>
        <w:t xml:space="preserve">3. Настоящее постановление вступает в силу после его </w:t>
      </w:r>
      <w:hyperlink r:id="rId201" w:history="1">
        <w:r w:rsidRPr="008C039F">
          <w:rPr>
            <w:bCs/>
            <w:sz w:val="20"/>
            <w:szCs w:val="20"/>
          </w:rPr>
          <w:t>официального опубликования</w:t>
        </w:r>
      </w:hyperlink>
      <w:r w:rsidRPr="008C039F">
        <w:rPr>
          <w:sz w:val="20"/>
          <w:szCs w:val="20"/>
        </w:rPr>
        <w:t>.</w:t>
      </w:r>
    </w:p>
    <w:p w:rsidR="00783506" w:rsidRPr="008C039F" w:rsidRDefault="00783506" w:rsidP="00783506">
      <w:pPr>
        <w:ind w:firstLine="708"/>
        <w:rPr>
          <w:sz w:val="20"/>
          <w:szCs w:val="20"/>
        </w:rPr>
      </w:pPr>
    </w:p>
    <w:p w:rsidR="00783506" w:rsidRPr="008C039F" w:rsidRDefault="00783506" w:rsidP="00783506">
      <w:pPr>
        <w:rPr>
          <w:sz w:val="20"/>
          <w:szCs w:val="20"/>
        </w:rPr>
      </w:pPr>
    </w:p>
    <w:p w:rsidR="00783506" w:rsidRPr="008C039F" w:rsidRDefault="00783506" w:rsidP="00783506">
      <w:pPr>
        <w:rPr>
          <w:sz w:val="20"/>
          <w:szCs w:val="20"/>
        </w:rPr>
      </w:pPr>
    </w:p>
    <w:p w:rsidR="00783506" w:rsidRPr="008C039F" w:rsidRDefault="00783506" w:rsidP="00783506">
      <w:pPr>
        <w:rPr>
          <w:sz w:val="20"/>
          <w:szCs w:val="20"/>
        </w:rPr>
      </w:pPr>
    </w:p>
    <w:p w:rsidR="00783506" w:rsidRPr="008C039F" w:rsidRDefault="00783506" w:rsidP="00783506">
      <w:pPr>
        <w:rPr>
          <w:sz w:val="20"/>
          <w:szCs w:val="20"/>
        </w:rPr>
      </w:pPr>
      <w:r w:rsidRPr="008C039F">
        <w:rPr>
          <w:sz w:val="20"/>
          <w:szCs w:val="20"/>
        </w:rPr>
        <w:t xml:space="preserve">Глава </w:t>
      </w:r>
      <w:proofErr w:type="spellStart"/>
      <w:r w:rsidRPr="008C039F">
        <w:rPr>
          <w:sz w:val="20"/>
          <w:szCs w:val="20"/>
        </w:rPr>
        <w:t>Шумерлинского</w:t>
      </w:r>
      <w:proofErr w:type="spellEnd"/>
      <w:r w:rsidRPr="008C039F">
        <w:rPr>
          <w:sz w:val="20"/>
          <w:szCs w:val="20"/>
        </w:rPr>
        <w:t xml:space="preserve"> </w:t>
      </w:r>
    </w:p>
    <w:p w:rsidR="00783506" w:rsidRPr="008C039F" w:rsidRDefault="00783506" w:rsidP="00783506">
      <w:pPr>
        <w:rPr>
          <w:sz w:val="20"/>
          <w:szCs w:val="20"/>
        </w:rPr>
      </w:pPr>
      <w:r w:rsidRPr="008C039F">
        <w:rPr>
          <w:sz w:val="20"/>
          <w:szCs w:val="20"/>
        </w:rPr>
        <w:t>муниципального округа</w:t>
      </w:r>
    </w:p>
    <w:p w:rsidR="00783506" w:rsidRPr="008C039F" w:rsidRDefault="00783506" w:rsidP="00783506">
      <w:pPr>
        <w:rPr>
          <w:sz w:val="20"/>
          <w:szCs w:val="20"/>
        </w:rPr>
      </w:pPr>
      <w:r w:rsidRPr="008C039F">
        <w:rPr>
          <w:sz w:val="20"/>
          <w:szCs w:val="20"/>
        </w:rPr>
        <w:t xml:space="preserve">Чувашской Республики </w:t>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t xml:space="preserve">   Э.М. Васильев</w:t>
      </w:r>
    </w:p>
    <w:p w:rsidR="00783506" w:rsidRPr="008C039F" w:rsidRDefault="00783506" w:rsidP="00783506">
      <w:pPr>
        <w:rPr>
          <w:sz w:val="20"/>
          <w:szCs w:val="20"/>
        </w:rPr>
      </w:pPr>
    </w:p>
    <w:p w:rsidR="00783506" w:rsidRPr="008C039F" w:rsidRDefault="00783506" w:rsidP="00783506">
      <w:pPr>
        <w:rPr>
          <w:sz w:val="20"/>
          <w:szCs w:val="20"/>
        </w:rPr>
      </w:pPr>
    </w:p>
    <w:p w:rsidR="00783506" w:rsidRPr="008C039F" w:rsidRDefault="00783506" w:rsidP="00783506">
      <w:pPr>
        <w:rPr>
          <w:sz w:val="20"/>
          <w:szCs w:val="20"/>
        </w:rPr>
      </w:pPr>
    </w:p>
    <w:p w:rsidR="00783506" w:rsidRPr="008C039F" w:rsidRDefault="00783506" w:rsidP="00783506">
      <w:pPr>
        <w:rPr>
          <w:sz w:val="20"/>
          <w:szCs w:val="20"/>
        </w:rPr>
      </w:pPr>
    </w:p>
    <w:p w:rsidR="00783506" w:rsidRPr="008C039F" w:rsidRDefault="00783506" w:rsidP="00783506">
      <w:pPr>
        <w:rPr>
          <w:sz w:val="20"/>
          <w:szCs w:val="20"/>
        </w:rPr>
      </w:pPr>
    </w:p>
    <w:p w:rsidR="00783506" w:rsidRPr="008C039F" w:rsidRDefault="00783506" w:rsidP="00783506">
      <w:pPr>
        <w:ind w:left="6372" w:firstLine="708"/>
        <w:rPr>
          <w:bCs/>
          <w:sz w:val="20"/>
          <w:szCs w:val="20"/>
        </w:rPr>
      </w:pPr>
      <w:r w:rsidRPr="008C039F">
        <w:rPr>
          <w:bCs/>
          <w:sz w:val="20"/>
          <w:szCs w:val="20"/>
        </w:rPr>
        <w:t xml:space="preserve">  Приложение</w:t>
      </w:r>
    </w:p>
    <w:p w:rsidR="00783506" w:rsidRPr="008C039F" w:rsidRDefault="00783506" w:rsidP="00783506">
      <w:pPr>
        <w:ind w:left="6300"/>
        <w:rPr>
          <w:bCs/>
          <w:sz w:val="20"/>
          <w:szCs w:val="20"/>
        </w:rPr>
      </w:pPr>
      <w:r w:rsidRPr="008C039F">
        <w:rPr>
          <w:bCs/>
          <w:sz w:val="20"/>
          <w:szCs w:val="20"/>
        </w:rPr>
        <w:t xml:space="preserve">к постановлению администрации </w:t>
      </w:r>
      <w:proofErr w:type="spellStart"/>
      <w:r w:rsidRPr="008C039F">
        <w:rPr>
          <w:color w:val="000000"/>
          <w:sz w:val="20"/>
          <w:szCs w:val="20"/>
        </w:rPr>
        <w:t>Шумерлинского</w:t>
      </w:r>
      <w:proofErr w:type="spellEnd"/>
      <w:r w:rsidRPr="008C039F">
        <w:rPr>
          <w:color w:val="000000"/>
          <w:sz w:val="20"/>
          <w:szCs w:val="20"/>
        </w:rPr>
        <w:t xml:space="preserve"> муниципального округа</w:t>
      </w:r>
      <w:r w:rsidRPr="008C039F">
        <w:rPr>
          <w:bCs/>
          <w:sz w:val="20"/>
          <w:szCs w:val="20"/>
        </w:rPr>
        <w:t xml:space="preserve"> </w:t>
      </w:r>
    </w:p>
    <w:p w:rsidR="00783506" w:rsidRPr="008C039F" w:rsidRDefault="00783506" w:rsidP="00783506">
      <w:pPr>
        <w:ind w:left="6300"/>
        <w:rPr>
          <w:bCs/>
          <w:sz w:val="20"/>
          <w:szCs w:val="20"/>
        </w:rPr>
      </w:pPr>
      <w:r w:rsidRPr="008C039F">
        <w:rPr>
          <w:bCs/>
          <w:sz w:val="20"/>
          <w:szCs w:val="20"/>
        </w:rPr>
        <w:t>от 06.03. 2025 г. № 238</w:t>
      </w:r>
    </w:p>
    <w:p w:rsidR="00783506" w:rsidRPr="008C039F" w:rsidRDefault="00783506" w:rsidP="00783506">
      <w:pPr>
        <w:ind w:left="6300"/>
        <w:rPr>
          <w:sz w:val="20"/>
          <w:szCs w:val="20"/>
        </w:rPr>
      </w:pPr>
    </w:p>
    <w:p w:rsidR="00783506" w:rsidRPr="008C039F" w:rsidRDefault="00783506" w:rsidP="00783506">
      <w:pPr>
        <w:shd w:val="clear" w:color="auto" w:fill="FFFFFF"/>
        <w:jc w:val="center"/>
        <w:rPr>
          <w:b/>
          <w:color w:val="000000"/>
          <w:sz w:val="20"/>
          <w:szCs w:val="20"/>
        </w:rPr>
      </w:pPr>
      <w:r w:rsidRPr="008C039F">
        <w:rPr>
          <w:b/>
          <w:color w:val="000000"/>
          <w:sz w:val="20"/>
          <w:szCs w:val="20"/>
        </w:rPr>
        <w:t>Порядок</w:t>
      </w:r>
    </w:p>
    <w:p w:rsidR="00783506" w:rsidRPr="008C039F" w:rsidRDefault="00783506" w:rsidP="00783506">
      <w:pPr>
        <w:shd w:val="clear" w:color="auto" w:fill="FFFFFF"/>
        <w:jc w:val="center"/>
        <w:rPr>
          <w:b/>
          <w:sz w:val="20"/>
          <w:szCs w:val="20"/>
        </w:rPr>
      </w:pPr>
      <w:r w:rsidRPr="008C039F">
        <w:rPr>
          <w:b/>
          <w:sz w:val="20"/>
          <w:szCs w:val="20"/>
        </w:rPr>
        <w:t xml:space="preserve">сообщения муниципальными служащими </w:t>
      </w:r>
      <w:proofErr w:type="spellStart"/>
      <w:r w:rsidRPr="008C039F">
        <w:rPr>
          <w:b/>
          <w:sz w:val="20"/>
          <w:szCs w:val="20"/>
        </w:rPr>
        <w:t>Шумерлинского</w:t>
      </w:r>
      <w:proofErr w:type="spellEnd"/>
      <w:r w:rsidRPr="008C039F">
        <w:rPr>
          <w:b/>
          <w:sz w:val="20"/>
          <w:szCs w:val="20"/>
        </w:rPr>
        <w:t xml:space="preserve"> муниципального округа Чувашской Республики о возникновении личной заинтересованности при исполнении должностных обязанностей, которая приводит или может привести </w:t>
      </w:r>
    </w:p>
    <w:p w:rsidR="00783506" w:rsidRPr="008C039F" w:rsidRDefault="00783506" w:rsidP="00783506">
      <w:pPr>
        <w:shd w:val="clear" w:color="auto" w:fill="FFFFFF"/>
        <w:jc w:val="center"/>
        <w:rPr>
          <w:b/>
          <w:color w:val="000000"/>
          <w:sz w:val="20"/>
          <w:szCs w:val="20"/>
        </w:rPr>
      </w:pPr>
      <w:r w:rsidRPr="008C039F">
        <w:rPr>
          <w:b/>
          <w:sz w:val="20"/>
          <w:szCs w:val="20"/>
        </w:rPr>
        <w:t>к конфликту интересов</w:t>
      </w:r>
    </w:p>
    <w:p w:rsidR="00783506" w:rsidRPr="008C039F" w:rsidRDefault="00783506" w:rsidP="00783506">
      <w:pPr>
        <w:shd w:val="clear" w:color="auto" w:fill="FFFFFF"/>
        <w:ind w:firstLine="709"/>
        <w:rPr>
          <w:rFonts w:ascii="Roboto" w:hAnsi="Roboto"/>
          <w:b/>
          <w:color w:val="000000"/>
          <w:sz w:val="20"/>
          <w:szCs w:val="20"/>
        </w:rPr>
      </w:pPr>
    </w:p>
    <w:p w:rsidR="00783506" w:rsidRPr="008C039F" w:rsidRDefault="00783506" w:rsidP="00330168">
      <w:pPr>
        <w:ind w:firstLine="709"/>
        <w:jc w:val="both"/>
        <w:rPr>
          <w:sz w:val="20"/>
          <w:szCs w:val="20"/>
        </w:rPr>
      </w:pPr>
      <w:r w:rsidRPr="008C039F">
        <w:rPr>
          <w:rFonts w:ascii="Times New Roman CYR" w:hAnsi="Times New Roman CYR" w:cs="Times New Roman CYR"/>
          <w:sz w:val="20"/>
          <w:szCs w:val="20"/>
        </w:rPr>
        <w:t xml:space="preserve">1. Настоящим Порядком определяется порядок сообщения муниципальными служащими администрации </w:t>
      </w:r>
      <w:proofErr w:type="spellStart"/>
      <w:r w:rsidRPr="008C039F">
        <w:rPr>
          <w:rFonts w:ascii="Times New Roman CYR" w:hAnsi="Times New Roman CYR" w:cs="Times New Roman CYR"/>
          <w:sz w:val="20"/>
          <w:szCs w:val="20"/>
        </w:rPr>
        <w:t>Шумерлинского</w:t>
      </w:r>
      <w:proofErr w:type="spellEnd"/>
      <w:r w:rsidRPr="008C039F">
        <w:rPr>
          <w:rFonts w:ascii="Times New Roman CYR" w:hAnsi="Times New Roman CYR" w:cs="Times New Roman CYR"/>
          <w:sz w:val="20"/>
          <w:szCs w:val="20"/>
        </w:rPr>
        <w:t xml:space="preserve"> муниципального округа Чувашской Республики (далее - муниципальные служащие), </w:t>
      </w:r>
      <w:r w:rsidRPr="008C039F">
        <w:rPr>
          <w:sz w:val="20"/>
          <w:szCs w:val="20"/>
        </w:rPr>
        <w:t>за исключением муниципальных служащих, осуществляющих полномочия представителя нанимателя (работодателя)</w:t>
      </w:r>
      <w:r w:rsidRPr="008C039F">
        <w:rPr>
          <w:rFonts w:ascii="Times New Roman CYR" w:hAnsi="Times New Roman CYR" w:cs="Times New Roman CYR"/>
          <w:sz w:val="20"/>
          <w:szCs w:val="20"/>
        </w:rPr>
        <w:t>,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783506" w:rsidRPr="008C039F" w:rsidRDefault="00783506" w:rsidP="00330168">
      <w:pPr>
        <w:ind w:firstLine="709"/>
        <w:jc w:val="both"/>
        <w:rPr>
          <w:sz w:val="20"/>
          <w:szCs w:val="20"/>
        </w:rPr>
      </w:pPr>
      <w:r w:rsidRPr="008C039F">
        <w:rPr>
          <w:sz w:val="20"/>
          <w:szCs w:val="20"/>
        </w:rPr>
        <w:t xml:space="preserve">Муниципальные служащие, осуществляющие полномочия представителя нанимателя (работодателя), сообщают о возникновении личной заинтересованности при исполнении должностных обязанностей, которая приводит или может привести к конфликту интересов, в </w:t>
      </w:r>
      <w:hyperlink r:id="rId202">
        <w:r w:rsidRPr="008C039F">
          <w:rPr>
            <w:sz w:val="20"/>
            <w:szCs w:val="20"/>
          </w:rPr>
          <w:t>порядке</w:t>
        </w:r>
      </w:hyperlink>
      <w:r w:rsidRPr="008C039F">
        <w:rPr>
          <w:sz w:val="20"/>
          <w:szCs w:val="20"/>
        </w:rPr>
        <w:t xml:space="preserve">, утверждаемом решением Собрания депутатов </w:t>
      </w:r>
      <w:proofErr w:type="spellStart"/>
      <w:r w:rsidRPr="008C039F">
        <w:rPr>
          <w:rFonts w:ascii="Times New Roman CYR" w:hAnsi="Times New Roman CYR" w:cs="Times New Roman CYR"/>
          <w:sz w:val="20"/>
          <w:szCs w:val="20"/>
        </w:rPr>
        <w:t>Шумерлинского</w:t>
      </w:r>
      <w:proofErr w:type="spellEnd"/>
      <w:r w:rsidRPr="008C039F">
        <w:rPr>
          <w:rFonts w:ascii="Times New Roman CYR" w:hAnsi="Times New Roman CYR" w:cs="Times New Roman CYR"/>
          <w:sz w:val="20"/>
          <w:szCs w:val="20"/>
        </w:rPr>
        <w:t xml:space="preserve"> муниципального округа Чувашской Республики</w:t>
      </w:r>
      <w:r w:rsidRPr="008C039F">
        <w:rPr>
          <w:sz w:val="20"/>
          <w:szCs w:val="20"/>
        </w:rPr>
        <w:t>.</w:t>
      </w:r>
    </w:p>
    <w:p w:rsidR="00783506" w:rsidRPr="008C039F" w:rsidRDefault="00783506" w:rsidP="00330168">
      <w:pPr>
        <w:ind w:firstLine="709"/>
        <w:jc w:val="both"/>
        <w:rPr>
          <w:rFonts w:ascii="Times New Roman CYR" w:hAnsi="Times New Roman CYR" w:cs="Times New Roman CYR"/>
          <w:sz w:val="20"/>
          <w:szCs w:val="20"/>
        </w:rPr>
      </w:pPr>
      <w:r w:rsidRPr="008C039F">
        <w:rPr>
          <w:rFonts w:ascii="Times New Roman CYR" w:hAnsi="Times New Roman CYR" w:cs="Times New Roman CYR"/>
          <w:sz w:val="20"/>
          <w:szCs w:val="20"/>
        </w:rPr>
        <w:t xml:space="preserve">2. Муниципальные служащие обязаны в соответствии с </w:t>
      </w:r>
      <w:hyperlink r:id="rId203" w:history="1">
        <w:r w:rsidRPr="008C039F">
          <w:rPr>
            <w:rFonts w:ascii="Times New Roman CYR" w:hAnsi="Times New Roman CYR" w:cs="Times New Roman CYR"/>
            <w:sz w:val="20"/>
            <w:szCs w:val="20"/>
          </w:rPr>
          <w:t>законодательством</w:t>
        </w:r>
      </w:hyperlink>
      <w:r w:rsidRPr="008C039F">
        <w:rPr>
          <w:rFonts w:ascii="Times New Roman CYR" w:hAnsi="Times New Roman CYR" w:cs="Times New Roman CYR"/>
          <w:sz w:val="20"/>
          <w:szCs w:val="20"/>
        </w:rPr>
        <w:t xml:space="preserve"> Российской Федерации о противодействии коррупции сообщать, как только им станет об этом известно, о возникновении личной заинтересованности при исполнении должностных обязанностей, которая приводит или может привести к конфликту, а также принимать меры по предотвращению или урегулированию конфликта интересов.</w:t>
      </w:r>
    </w:p>
    <w:p w:rsidR="00783506" w:rsidRPr="008C039F" w:rsidRDefault="00783506" w:rsidP="00330168">
      <w:pPr>
        <w:ind w:firstLine="709"/>
        <w:jc w:val="both"/>
        <w:rPr>
          <w:rFonts w:ascii="Times New Roman CYR" w:hAnsi="Times New Roman CYR" w:cs="Times New Roman CYR"/>
          <w:sz w:val="20"/>
          <w:szCs w:val="20"/>
        </w:rPr>
      </w:pPr>
      <w:r w:rsidRPr="008C039F">
        <w:rPr>
          <w:rFonts w:ascii="Times New Roman CYR" w:hAnsi="Times New Roman CYR" w:cs="Times New Roman CYR"/>
          <w:sz w:val="20"/>
          <w:szCs w:val="20"/>
        </w:rPr>
        <w:t>Сообщение оформляется в письменной форме в виде уведомления о возникновении личной заинтересованности при исполнении должностных обязанностей, которая приводит или может привести к конфликту интересов (далее - уведомление).</w:t>
      </w:r>
    </w:p>
    <w:p w:rsidR="00783506" w:rsidRPr="008C039F" w:rsidRDefault="00783506" w:rsidP="00330168">
      <w:pPr>
        <w:ind w:firstLine="709"/>
        <w:jc w:val="both"/>
        <w:rPr>
          <w:rFonts w:ascii="Times New Roman CYR" w:hAnsi="Times New Roman CYR" w:cs="Times New Roman CYR"/>
          <w:sz w:val="20"/>
          <w:szCs w:val="20"/>
        </w:rPr>
      </w:pPr>
      <w:r w:rsidRPr="008C039F">
        <w:rPr>
          <w:rFonts w:ascii="Times New Roman CYR" w:hAnsi="Times New Roman CYR" w:cs="Times New Roman CYR"/>
          <w:sz w:val="20"/>
          <w:szCs w:val="20"/>
        </w:rPr>
        <w:t xml:space="preserve">Уведомление, составленное на имя представителя нанимателя (работодателя) по форме согласно </w:t>
      </w:r>
      <w:hyperlink w:anchor="sub_1100" w:history="1">
        <w:r w:rsidRPr="008C039F">
          <w:rPr>
            <w:rFonts w:ascii="Times New Roman CYR" w:hAnsi="Times New Roman CYR" w:cs="Times New Roman CYR"/>
            <w:sz w:val="20"/>
            <w:szCs w:val="20"/>
          </w:rPr>
          <w:t>приложению № 1</w:t>
        </w:r>
      </w:hyperlink>
      <w:r w:rsidRPr="008C039F">
        <w:rPr>
          <w:rFonts w:ascii="Times New Roman CYR" w:hAnsi="Times New Roman CYR" w:cs="Times New Roman CYR"/>
          <w:sz w:val="20"/>
          <w:szCs w:val="20"/>
        </w:rPr>
        <w:t xml:space="preserve"> к настоящему Порядку, представляется муниципальными служащими в отдел организационно-контрольной и кадровой работы администрации </w:t>
      </w:r>
      <w:proofErr w:type="spellStart"/>
      <w:r w:rsidRPr="008C039F">
        <w:rPr>
          <w:rFonts w:ascii="Times New Roman CYR" w:hAnsi="Times New Roman CYR" w:cs="Times New Roman CYR"/>
          <w:sz w:val="20"/>
          <w:szCs w:val="20"/>
        </w:rPr>
        <w:t>Шумерлинского</w:t>
      </w:r>
      <w:proofErr w:type="spellEnd"/>
      <w:r w:rsidRPr="008C039F">
        <w:rPr>
          <w:rFonts w:ascii="Times New Roman CYR" w:hAnsi="Times New Roman CYR" w:cs="Times New Roman CYR"/>
          <w:sz w:val="20"/>
          <w:szCs w:val="20"/>
        </w:rPr>
        <w:t xml:space="preserve"> муниципального округа Чувашской Республики (далее - отдел организационно-контрольной и кадровой работы).</w:t>
      </w:r>
    </w:p>
    <w:p w:rsidR="00783506" w:rsidRPr="008C039F" w:rsidRDefault="00783506" w:rsidP="00330168">
      <w:pPr>
        <w:ind w:firstLine="709"/>
        <w:jc w:val="both"/>
        <w:rPr>
          <w:rFonts w:ascii="Times New Roman CYR" w:hAnsi="Times New Roman CYR" w:cs="Times New Roman CYR"/>
          <w:sz w:val="20"/>
          <w:szCs w:val="20"/>
        </w:rPr>
      </w:pPr>
      <w:r w:rsidRPr="008C039F">
        <w:rPr>
          <w:rFonts w:ascii="Times New Roman CYR" w:hAnsi="Times New Roman CYR" w:cs="Times New Roman CYR"/>
          <w:sz w:val="20"/>
          <w:szCs w:val="20"/>
        </w:rPr>
        <w:t xml:space="preserve">3. </w:t>
      </w:r>
      <w:proofErr w:type="gramStart"/>
      <w:r w:rsidRPr="008C039F">
        <w:rPr>
          <w:rFonts w:ascii="Times New Roman CYR" w:hAnsi="Times New Roman CYR" w:cs="Times New Roman CYR"/>
          <w:sz w:val="20"/>
          <w:szCs w:val="20"/>
        </w:rPr>
        <w:t>Лицом, ответственным за</w:t>
      </w:r>
      <w:r w:rsidRPr="008C039F">
        <w:rPr>
          <w:color w:val="000000"/>
          <w:sz w:val="20"/>
          <w:szCs w:val="20"/>
        </w:rPr>
        <w:t xml:space="preserve"> работу по профилактике коррупционных и иных правонарушений,</w:t>
      </w:r>
      <w:r w:rsidRPr="008C039F">
        <w:rPr>
          <w:rFonts w:ascii="Times New Roman CYR" w:hAnsi="Times New Roman CYR" w:cs="Times New Roman CYR"/>
          <w:sz w:val="20"/>
          <w:szCs w:val="20"/>
        </w:rPr>
        <w:t xml:space="preserve"> отдела организационно-контрольной и кадровой работы поступившее уведомление регистрируется в день его поступления в журнале регистрации </w:t>
      </w:r>
      <w:r w:rsidRPr="008C039F">
        <w:rPr>
          <w:rFonts w:ascii="Times New Roman CYR" w:hAnsi="Times New Roman CYR" w:cs="Times New Roman CYR"/>
          <w:bCs/>
          <w:sz w:val="20"/>
          <w:szCs w:val="20"/>
        </w:rPr>
        <w:t>уведомлений муниципальных служащих о возникновении личной заинтересованности при исполнении должностных обязанностей, которая приводит или может привести к конфликту интересов, составленном по форме</w:t>
      </w:r>
      <w:r w:rsidRPr="008C039F">
        <w:rPr>
          <w:rFonts w:ascii="Times New Roman CYR" w:hAnsi="Times New Roman CYR" w:cs="Times New Roman CYR"/>
          <w:sz w:val="20"/>
          <w:szCs w:val="20"/>
        </w:rPr>
        <w:t xml:space="preserve"> согласно </w:t>
      </w:r>
      <w:hyperlink w:anchor="sub_1100" w:history="1">
        <w:r w:rsidRPr="008C039F">
          <w:rPr>
            <w:rFonts w:ascii="Times New Roman CYR" w:hAnsi="Times New Roman CYR" w:cs="Times New Roman CYR"/>
            <w:sz w:val="20"/>
            <w:szCs w:val="20"/>
          </w:rPr>
          <w:t xml:space="preserve">приложению № </w:t>
        </w:r>
      </w:hyperlink>
      <w:r w:rsidRPr="008C039F">
        <w:rPr>
          <w:rFonts w:ascii="Times New Roman CYR" w:hAnsi="Times New Roman CYR" w:cs="Times New Roman CYR"/>
          <w:sz w:val="20"/>
          <w:szCs w:val="20"/>
        </w:rPr>
        <w:t>2 к настоящему Порядку.</w:t>
      </w:r>
      <w:proofErr w:type="gramEnd"/>
    </w:p>
    <w:p w:rsidR="00783506" w:rsidRPr="008C039F" w:rsidRDefault="00783506" w:rsidP="00330168">
      <w:pPr>
        <w:pStyle w:val="ConsPlusNormal"/>
        <w:ind w:firstLine="709"/>
        <w:jc w:val="both"/>
        <w:rPr>
          <w:rFonts w:ascii="Times New Roman" w:hAnsi="Times New Roman" w:cs="Times New Roman"/>
        </w:rPr>
      </w:pPr>
      <w:r w:rsidRPr="008C039F">
        <w:rPr>
          <w:rFonts w:ascii="Times New Roman" w:hAnsi="Times New Roman" w:cs="Times New Roman"/>
        </w:rPr>
        <w:t xml:space="preserve">4. Уведомление и подтверждающие материалы (при наличии) подлежат рассмотрению в порядке, установленном </w:t>
      </w:r>
      <w:hyperlink r:id="rId204">
        <w:r w:rsidRPr="008C039F">
          <w:rPr>
            <w:rFonts w:ascii="Times New Roman" w:hAnsi="Times New Roman" w:cs="Times New Roman"/>
          </w:rPr>
          <w:t>Положением</w:t>
        </w:r>
      </w:hyperlink>
      <w:r w:rsidRPr="008C039F">
        <w:rPr>
          <w:rFonts w:ascii="Times New Roman" w:hAnsi="Times New Roman" w:cs="Times New Roman"/>
        </w:rPr>
        <w:t xml:space="preserve"> о комиссии по соблюдению требований к служебному поведению муниципальных служащих </w:t>
      </w:r>
      <w:proofErr w:type="spellStart"/>
      <w:r w:rsidRPr="008C039F">
        <w:rPr>
          <w:rFonts w:ascii="Times New Roman" w:hAnsi="Times New Roman" w:cs="Times New Roman"/>
        </w:rPr>
        <w:t>Шумерлинского</w:t>
      </w:r>
      <w:proofErr w:type="spellEnd"/>
      <w:r w:rsidRPr="008C039F">
        <w:rPr>
          <w:rFonts w:ascii="Times New Roman" w:hAnsi="Times New Roman" w:cs="Times New Roman"/>
        </w:rPr>
        <w:t xml:space="preserve"> муниципального округа Чувашской Республики и урегулированию конфликта интересов, утверждаемым постановлением администрации </w:t>
      </w:r>
      <w:proofErr w:type="spellStart"/>
      <w:r w:rsidRPr="008C039F">
        <w:rPr>
          <w:rFonts w:ascii="Times New Roman" w:hAnsi="Times New Roman" w:cs="Times New Roman"/>
        </w:rPr>
        <w:t>Шумерлинского</w:t>
      </w:r>
      <w:proofErr w:type="spellEnd"/>
      <w:r w:rsidRPr="008C039F">
        <w:rPr>
          <w:rFonts w:ascii="Times New Roman" w:hAnsi="Times New Roman" w:cs="Times New Roman"/>
        </w:rPr>
        <w:t xml:space="preserve"> муниципального округа Чувашской Республики.</w:t>
      </w:r>
    </w:p>
    <w:p w:rsidR="00783506" w:rsidRPr="008C039F" w:rsidRDefault="00783506" w:rsidP="00783506">
      <w:pPr>
        <w:shd w:val="clear" w:color="auto" w:fill="FFFFFF"/>
        <w:ind w:left="5670" w:firstLine="1134"/>
        <w:rPr>
          <w:sz w:val="20"/>
          <w:szCs w:val="20"/>
        </w:rPr>
      </w:pPr>
    </w:p>
    <w:p w:rsidR="00783506" w:rsidRPr="008C039F" w:rsidRDefault="00783506" w:rsidP="00783506">
      <w:pPr>
        <w:shd w:val="clear" w:color="auto" w:fill="FFFFFF"/>
        <w:ind w:left="5670" w:firstLine="1134"/>
        <w:rPr>
          <w:sz w:val="20"/>
          <w:szCs w:val="20"/>
        </w:rPr>
      </w:pPr>
    </w:p>
    <w:p w:rsidR="00783506" w:rsidRPr="008C039F" w:rsidRDefault="00783506" w:rsidP="00783506">
      <w:pPr>
        <w:shd w:val="clear" w:color="auto" w:fill="FFFFFF"/>
        <w:ind w:left="5670" w:firstLine="1134"/>
        <w:rPr>
          <w:sz w:val="20"/>
          <w:szCs w:val="20"/>
        </w:rPr>
      </w:pPr>
    </w:p>
    <w:p w:rsidR="00783506" w:rsidRPr="008C039F" w:rsidRDefault="00783506" w:rsidP="00783506">
      <w:pPr>
        <w:shd w:val="clear" w:color="auto" w:fill="FFFFFF"/>
        <w:ind w:left="5670" w:firstLine="1134"/>
        <w:rPr>
          <w:sz w:val="20"/>
          <w:szCs w:val="20"/>
        </w:rPr>
      </w:pPr>
    </w:p>
    <w:p w:rsidR="00783506" w:rsidRPr="008C039F" w:rsidRDefault="00783506" w:rsidP="00783506">
      <w:pPr>
        <w:shd w:val="clear" w:color="auto" w:fill="FFFFFF"/>
        <w:ind w:left="5670" w:firstLine="1134"/>
        <w:rPr>
          <w:sz w:val="20"/>
          <w:szCs w:val="20"/>
        </w:rPr>
      </w:pPr>
    </w:p>
    <w:p w:rsidR="00783506" w:rsidRPr="008C039F" w:rsidRDefault="00783506" w:rsidP="00783506">
      <w:pPr>
        <w:shd w:val="clear" w:color="auto" w:fill="FFFFFF"/>
        <w:ind w:left="5670" w:firstLine="1134"/>
        <w:rPr>
          <w:sz w:val="20"/>
          <w:szCs w:val="20"/>
        </w:rPr>
      </w:pPr>
    </w:p>
    <w:p w:rsidR="00783506" w:rsidRPr="008C039F" w:rsidRDefault="00783506" w:rsidP="00783506">
      <w:pPr>
        <w:shd w:val="clear" w:color="auto" w:fill="FFFFFF"/>
        <w:ind w:left="5670" w:firstLine="1134"/>
        <w:rPr>
          <w:sz w:val="20"/>
          <w:szCs w:val="20"/>
        </w:rPr>
      </w:pPr>
    </w:p>
    <w:p w:rsidR="00783506" w:rsidRPr="008C039F" w:rsidRDefault="00783506" w:rsidP="00783506">
      <w:pPr>
        <w:shd w:val="clear" w:color="auto" w:fill="FFFFFF"/>
        <w:ind w:left="5670" w:firstLine="1134"/>
        <w:rPr>
          <w:sz w:val="20"/>
          <w:szCs w:val="20"/>
        </w:rPr>
      </w:pPr>
      <w:r w:rsidRPr="008C039F">
        <w:rPr>
          <w:sz w:val="20"/>
          <w:szCs w:val="20"/>
        </w:rPr>
        <w:t xml:space="preserve">Приложение № 1 </w:t>
      </w:r>
    </w:p>
    <w:p w:rsidR="00783506" w:rsidRPr="008C039F" w:rsidRDefault="00783506" w:rsidP="00783506">
      <w:pPr>
        <w:shd w:val="clear" w:color="auto" w:fill="FFFFFF"/>
        <w:ind w:left="5670"/>
        <w:rPr>
          <w:b/>
          <w:sz w:val="20"/>
          <w:szCs w:val="20"/>
        </w:rPr>
      </w:pPr>
      <w:r w:rsidRPr="008C039F">
        <w:rPr>
          <w:sz w:val="20"/>
          <w:szCs w:val="20"/>
        </w:rPr>
        <w:t>к</w:t>
      </w:r>
      <w:proofErr w:type="gramStart"/>
      <w:r w:rsidRPr="008C039F">
        <w:rPr>
          <w:sz w:val="20"/>
          <w:szCs w:val="20"/>
        </w:rPr>
        <w:t xml:space="preserve"> </w:t>
      </w:r>
      <w:hyperlink w:anchor="sub_1000" w:history="1">
        <w:r w:rsidRPr="008C039F">
          <w:rPr>
            <w:bCs/>
            <w:sz w:val="20"/>
            <w:szCs w:val="20"/>
          </w:rPr>
          <w:t>П</w:t>
        </w:r>
        <w:proofErr w:type="gramEnd"/>
        <w:r w:rsidRPr="008C039F">
          <w:rPr>
            <w:bCs/>
            <w:sz w:val="20"/>
            <w:szCs w:val="20"/>
          </w:rPr>
          <w:t>о</w:t>
        </w:r>
      </w:hyperlink>
      <w:r w:rsidRPr="008C039F">
        <w:rPr>
          <w:sz w:val="20"/>
          <w:szCs w:val="20"/>
        </w:rPr>
        <w:t xml:space="preserve">рядку сообщения муниципальными служащими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783506" w:rsidRPr="008C039F" w:rsidRDefault="00783506" w:rsidP="00783506">
      <w:pPr>
        <w:rPr>
          <w:sz w:val="20"/>
          <w:szCs w:val="20"/>
        </w:rPr>
      </w:pPr>
    </w:p>
    <w:p w:rsidR="00783506" w:rsidRPr="008C039F" w:rsidRDefault="00783506" w:rsidP="00783506">
      <w:pPr>
        <w:tabs>
          <w:tab w:val="left" w:pos="709"/>
        </w:tabs>
        <w:ind w:left="5670"/>
        <w:rPr>
          <w:sz w:val="20"/>
          <w:szCs w:val="20"/>
        </w:rPr>
      </w:pPr>
      <w:r w:rsidRPr="008C039F">
        <w:rPr>
          <w:sz w:val="20"/>
          <w:szCs w:val="20"/>
        </w:rPr>
        <w:t xml:space="preserve">_____________________________ </w:t>
      </w:r>
    </w:p>
    <w:p w:rsidR="00783506" w:rsidRPr="008C039F" w:rsidRDefault="00783506" w:rsidP="00783506">
      <w:pPr>
        <w:tabs>
          <w:tab w:val="left" w:pos="709"/>
        </w:tabs>
        <w:ind w:left="5670"/>
        <w:rPr>
          <w:sz w:val="20"/>
          <w:szCs w:val="20"/>
        </w:rPr>
      </w:pPr>
      <w:proofErr w:type="gramStart"/>
      <w:r w:rsidRPr="008C039F">
        <w:rPr>
          <w:sz w:val="20"/>
          <w:szCs w:val="20"/>
        </w:rPr>
        <w:lastRenderedPageBreak/>
        <w:t xml:space="preserve">(должность представителя нанимателя (работодателя), </w:t>
      </w:r>
      <w:proofErr w:type="gramEnd"/>
    </w:p>
    <w:p w:rsidR="00783506" w:rsidRPr="008C039F" w:rsidRDefault="00783506" w:rsidP="00783506">
      <w:pPr>
        <w:tabs>
          <w:tab w:val="left" w:pos="709"/>
        </w:tabs>
        <w:ind w:left="5670"/>
        <w:rPr>
          <w:sz w:val="20"/>
          <w:szCs w:val="20"/>
        </w:rPr>
      </w:pPr>
      <w:r w:rsidRPr="008C039F">
        <w:rPr>
          <w:sz w:val="20"/>
          <w:szCs w:val="20"/>
        </w:rPr>
        <w:t>______________________________</w:t>
      </w:r>
    </w:p>
    <w:p w:rsidR="00783506" w:rsidRPr="008C039F" w:rsidRDefault="00783506" w:rsidP="00783506">
      <w:pPr>
        <w:tabs>
          <w:tab w:val="left" w:leader="underscore" w:pos="9071"/>
        </w:tabs>
        <w:ind w:left="5670"/>
        <w:jc w:val="center"/>
        <w:rPr>
          <w:sz w:val="20"/>
          <w:szCs w:val="20"/>
        </w:rPr>
      </w:pPr>
      <w:r w:rsidRPr="008C039F">
        <w:rPr>
          <w:sz w:val="20"/>
          <w:szCs w:val="20"/>
        </w:rPr>
        <w:t>Ф.И.О.)</w:t>
      </w:r>
    </w:p>
    <w:p w:rsidR="00783506" w:rsidRPr="008C039F" w:rsidRDefault="00783506" w:rsidP="00783506">
      <w:pPr>
        <w:tabs>
          <w:tab w:val="left" w:leader="underscore" w:pos="9214"/>
        </w:tabs>
        <w:ind w:left="5670"/>
        <w:rPr>
          <w:spacing w:val="-2"/>
          <w:sz w:val="20"/>
          <w:szCs w:val="20"/>
        </w:rPr>
      </w:pPr>
      <w:r w:rsidRPr="008C039F">
        <w:rPr>
          <w:sz w:val="20"/>
          <w:szCs w:val="20"/>
        </w:rPr>
        <w:t xml:space="preserve">от </w:t>
      </w:r>
      <w:r w:rsidRPr="008C039F">
        <w:rPr>
          <w:spacing w:val="-2"/>
          <w:sz w:val="20"/>
          <w:szCs w:val="20"/>
        </w:rPr>
        <w:t>____________________________</w:t>
      </w:r>
    </w:p>
    <w:p w:rsidR="00783506" w:rsidRPr="008C039F" w:rsidRDefault="00783506" w:rsidP="00783506">
      <w:pPr>
        <w:tabs>
          <w:tab w:val="left" w:leader="underscore" w:pos="9214"/>
        </w:tabs>
        <w:ind w:left="5670"/>
        <w:rPr>
          <w:sz w:val="20"/>
          <w:szCs w:val="20"/>
        </w:rPr>
      </w:pPr>
      <w:proofErr w:type="gramStart"/>
      <w:r w:rsidRPr="008C039F">
        <w:rPr>
          <w:sz w:val="20"/>
          <w:szCs w:val="20"/>
        </w:rPr>
        <w:t>(Ф.И.О., замещаемая должность лица,</w:t>
      </w:r>
      <w:proofErr w:type="gramEnd"/>
    </w:p>
    <w:p w:rsidR="00783506" w:rsidRPr="008C039F" w:rsidRDefault="00783506" w:rsidP="00783506">
      <w:pPr>
        <w:tabs>
          <w:tab w:val="left" w:pos="709"/>
        </w:tabs>
        <w:ind w:left="5670"/>
        <w:rPr>
          <w:sz w:val="20"/>
          <w:szCs w:val="20"/>
        </w:rPr>
      </w:pPr>
      <w:r w:rsidRPr="008C039F">
        <w:rPr>
          <w:sz w:val="20"/>
          <w:szCs w:val="20"/>
        </w:rPr>
        <w:t xml:space="preserve">______________________________ </w:t>
      </w:r>
    </w:p>
    <w:p w:rsidR="00783506" w:rsidRPr="008C039F" w:rsidRDefault="00783506" w:rsidP="00783506">
      <w:pPr>
        <w:tabs>
          <w:tab w:val="left" w:pos="709"/>
        </w:tabs>
        <w:ind w:left="5670"/>
        <w:rPr>
          <w:sz w:val="20"/>
          <w:szCs w:val="20"/>
        </w:rPr>
      </w:pPr>
      <w:proofErr w:type="gramStart"/>
      <w:r w:rsidRPr="008C039F">
        <w:rPr>
          <w:sz w:val="20"/>
          <w:szCs w:val="20"/>
        </w:rPr>
        <w:t>направляющего</w:t>
      </w:r>
      <w:proofErr w:type="gramEnd"/>
      <w:r w:rsidRPr="008C039F">
        <w:rPr>
          <w:sz w:val="20"/>
          <w:szCs w:val="20"/>
        </w:rPr>
        <w:t xml:space="preserve"> уведомление)</w:t>
      </w:r>
    </w:p>
    <w:p w:rsidR="00783506" w:rsidRPr="008C039F" w:rsidRDefault="00783506" w:rsidP="00783506">
      <w:pPr>
        <w:tabs>
          <w:tab w:val="left" w:pos="709"/>
        </w:tabs>
        <w:jc w:val="center"/>
        <w:rPr>
          <w:sz w:val="20"/>
          <w:szCs w:val="20"/>
        </w:rPr>
      </w:pPr>
    </w:p>
    <w:p w:rsidR="00783506" w:rsidRPr="008C039F" w:rsidRDefault="00783506" w:rsidP="00783506">
      <w:pPr>
        <w:tabs>
          <w:tab w:val="left" w:pos="709"/>
        </w:tabs>
        <w:jc w:val="center"/>
        <w:rPr>
          <w:b/>
          <w:caps/>
          <w:sz w:val="20"/>
          <w:szCs w:val="20"/>
        </w:rPr>
      </w:pPr>
      <w:r w:rsidRPr="008C039F">
        <w:rPr>
          <w:b/>
          <w:caps/>
          <w:sz w:val="20"/>
          <w:szCs w:val="20"/>
        </w:rPr>
        <w:t>Уведомление</w:t>
      </w:r>
    </w:p>
    <w:p w:rsidR="00783506" w:rsidRPr="008C039F" w:rsidRDefault="00783506" w:rsidP="00783506">
      <w:pPr>
        <w:tabs>
          <w:tab w:val="left" w:pos="426"/>
        </w:tabs>
        <w:jc w:val="center"/>
        <w:rPr>
          <w:b/>
          <w:sz w:val="20"/>
          <w:szCs w:val="20"/>
        </w:rPr>
      </w:pPr>
      <w:r w:rsidRPr="008C039F">
        <w:rPr>
          <w:b/>
          <w:sz w:val="20"/>
          <w:szCs w:val="20"/>
        </w:rPr>
        <w:t xml:space="preserve">о возникновении личной заинтересованности при исполнении </w:t>
      </w:r>
    </w:p>
    <w:p w:rsidR="00783506" w:rsidRPr="008C039F" w:rsidRDefault="00783506" w:rsidP="00783506">
      <w:pPr>
        <w:tabs>
          <w:tab w:val="left" w:pos="426"/>
        </w:tabs>
        <w:jc w:val="center"/>
        <w:rPr>
          <w:b/>
          <w:sz w:val="20"/>
          <w:szCs w:val="20"/>
        </w:rPr>
      </w:pPr>
      <w:r w:rsidRPr="008C039F">
        <w:rPr>
          <w:b/>
          <w:sz w:val="20"/>
          <w:szCs w:val="20"/>
        </w:rPr>
        <w:t xml:space="preserve">должностных обязанностей, </w:t>
      </w:r>
      <w:proofErr w:type="gramStart"/>
      <w:r w:rsidRPr="008C039F">
        <w:rPr>
          <w:b/>
          <w:sz w:val="20"/>
          <w:szCs w:val="20"/>
        </w:rPr>
        <w:t>которая</w:t>
      </w:r>
      <w:proofErr w:type="gramEnd"/>
      <w:r w:rsidRPr="008C039F">
        <w:rPr>
          <w:b/>
          <w:sz w:val="20"/>
          <w:szCs w:val="20"/>
        </w:rPr>
        <w:t xml:space="preserve"> приводит или может привести </w:t>
      </w:r>
    </w:p>
    <w:p w:rsidR="00783506" w:rsidRPr="008C039F" w:rsidRDefault="00783506" w:rsidP="00783506">
      <w:pPr>
        <w:tabs>
          <w:tab w:val="left" w:pos="426"/>
        </w:tabs>
        <w:jc w:val="center"/>
        <w:rPr>
          <w:b/>
          <w:sz w:val="20"/>
          <w:szCs w:val="20"/>
        </w:rPr>
      </w:pPr>
      <w:r w:rsidRPr="008C039F">
        <w:rPr>
          <w:b/>
          <w:sz w:val="20"/>
          <w:szCs w:val="20"/>
        </w:rPr>
        <w:t>к конфликту интересов</w:t>
      </w:r>
    </w:p>
    <w:p w:rsidR="00783506" w:rsidRPr="008C039F" w:rsidRDefault="00783506" w:rsidP="00783506">
      <w:pPr>
        <w:tabs>
          <w:tab w:val="left" w:pos="709"/>
        </w:tabs>
        <w:jc w:val="center"/>
        <w:rPr>
          <w:b/>
          <w:sz w:val="20"/>
          <w:szCs w:val="20"/>
        </w:rPr>
      </w:pPr>
    </w:p>
    <w:p w:rsidR="00783506" w:rsidRPr="008C039F" w:rsidRDefault="00783506" w:rsidP="00783506">
      <w:pPr>
        <w:tabs>
          <w:tab w:val="left" w:leader="underscore" w:pos="9071"/>
        </w:tabs>
        <w:ind w:firstLine="709"/>
        <w:rPr>
          <w:sz w:val="20"/>
          <w:szCs w:val="20"/>
        </w:rPr>
      </w:pPr>
      <w:r w:rsidRPr="008C039F">
        <w:rPr>
          <w:sz w:val="20"/>
          <w:szCs w:val="20"/>
        </w:rPr>
        <w:t>Сообщаю о возникновении у меня личной заинтересованности при исполнении должностных обязанностей, которая приводит или может привести к конфликту интересов (</w:t>
      </w:r>
      <w:proofErr w:type="gramStart"/>
      <w:r w:rsidRPr="008C039F">
        <w:rPr>
          <w:sz w:val="20"/>
          <w:szCs w:val="20"/>
        </w:rPr>
        <w:t>нужное</w:t>
      </w:r>
      <w:proofErr w:type="gramEnd"/>
      <w:r w:rsidRPr="008C039F">
        <w:rPr>
          <w:sz w:val="20"/>
          <w:szCs w:val="20"/>
        </w:rPr>
        <w:t xml:space="preserve"> подчеркнуть).</w:t>
      </w:r>
    </w:p>
    <w:p w:rsidR="00783506" w:rsidRPr="008C039F" w:rsidRDefault="00783506" w:rsidP="00783506">
      <w:pPr>
        <w:tabs>
          <w:tab w:val="left" w:leader="underscore" w:pos="9071"/>
        </w:tabs>
        <w:ind w:firstLine="709"/>
        <w:rPr>
          <w:sz w:val="20"/>
          <w:szCs w:val="20"/>
        </w:rPr>
      </w:pPr>
      <w:r w:rsidRPr="008C039F">
        <w:rPr>
          <w:sz w:val="20"/>
          <w:szCs w:val="20"/>
        </w:rPr>
        <w:t>Обстоятельства, являющиеся основанием возникновения личной заинтересованности:</w:t>
      </w:r>
      <w:r w:rsidRPr="008C039F">
        <w:rPr>
          <w:sz w:val="20"/>
          <w:szCs w:val="20"/>
        </w:rPr>
        <w:tab/>
        <w:t>____</w:t>
      </w:r>
    </w:p>
    <w:p w:rsidR="00783506" w:rsidRPr="008C039F" w:rsidRDefault="00783506" w:rsidP="00783506">
      <w:pPr>
        <w:tabs>
          <w:tab w:val="left" w:leader="underscore" w:pos="9000"/>
        </w:tabs>
        <w:rPr>
          <w:sz w:val="20"/>
          <w:szCs w:val="20"/>
        </w:rPr>
      </w:pPr>
      <w:r w:rsidRPr="008C039F">
        <w:rPr>
          <w:sz w:val="20"/>
          <w:szCs w:val="20"/>
        </w:rPr>
        <w:t>____________________________________________________________________________.</w:t>
      </w:r>
    </w:p>
    <w:p w:rsidR="00783506" w:rsidRPr="008C039F" w:rsidRDefault="00783506" w:rsidP="00783506">
      <w:pPr>
        <w:tabs>
          <w:tab w:val="left" w:leader="underscore" w:pos="9071"/>
        </w:tabs>
        <w:ind w:firstLine="709"/>
        <w:rPr>
          <w:sz w:val="20"/>
          <w:szCs w:val="20"/>
        </w:rPr>
      </w:pPr>
      <w:r w:rsidRPr="008C039F">
        <w:rPr>
          <w:sz w:val="20"/>
          <w:szCs w:val="20"/>
        </w:rPr>
        <w:t xml:space="preserve">Должностные обязанности, на исполнение которых влияет или может повлиять личная заинтересованность: </w:t>
      </w:r>
      <w:r w:rsidRPr="008C039F">
        <w:rPr>
          <w:sz w:val="20"/>
          <w:szCs w:val="20"/>
        </w:rPr>
        <w:tab/>
        <w:t>____</w:t>
      </w:r>
    </w:p>
    <w:p w:rsidR="00783506" w:rsidRPr="008C039F" w:rsidRDefault="00783506" w:rsidP="00783506">
      <w:pPr>
        <w:tabs>
          <w:tab w:val="left" w:leader="underscore" w:pos="9000"/>
        </w:tabs>
        <w:rPr>
          <w:sz w:val="20"/>
          <w:szCs w:val="20"/>
        </w:rPr>
      </w:pPr>
      <w:r w:rsidRPr="008C039F">
        <w:rPr>
          <w:sz w:val="20"/>
          <w:szCs w:val="20"/>
        </w:rPr>
        <w:t>____________________________________________________________________________.</w:t>
      </w:r>
    </w:p>
    <w:p w:rsidR="00783506" w:rsidRPr="008C039F" w:rsidRDefault="00783506" w:rsidP="00783506">
      <w:pPr>
        <w:tabs>
          <w:tab w:val="left" w:leader="underscore" w:pos="9071"/>
        </w:tabs>
        <w:ind w:firstLine="709"/>
        <w:rPr>
          <w:sz w:val="20"/>
          <w:szCs w:val="20"/>
        </w:rPr>
      </w:pPr>
      <w:r w:rsidRPr="008C039F">
        <w:rPr>
          <w:sz w:val="20"/>
          <w:szCs w:val="20"/>
        </w:rPr>
        <w:t xml:space="preserve">Предлагаемые меры по предотвращению или урегулированию конфликта интересов: </w:t>
      </w:r>
      <w:r w:rsidRPr="008C039F">
        <w:rPr>
          <w:sz w:val="20"/>
          <w:szCs w:val="20"/>
        </w:rPr>
        <w:tab/>
        <w:t>________________________________________________________________________________.</w:t>
      </w:r>
    </w:p>
    <w:p w:rsidR="00783506" w:rsidRPr="008C039F" w:rsidRDefault="00783506" w:rsidP="00783506">
      <w:pPr>
        <w:tabs>
          <w:tab w:val="left" w:leader="underscore" w:pos="9071"/>
        </w:tabs>
        <w:ind w:firstLine="709"/>
        <w:rPr>
          <w:sz w:val="20"/>
          <w:szCs w:val="20"/>
        </w:rPr>
      </w:pPr>
      <w:r w:rsidRPr="008C039F">
        <w:rPr>
          <w:sz w:val="20"/>
          <w:szCs w:val="20"/>
        </w:rPr>
        <w:t xml:space="preserve">Намереваюсь (не намереваюсь) лично присутствовать на заседании Комиссии по соблюдению требований к служебному поведению муниципальных служащих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и урегулированию конфликта интересов при рассмотрении настоящего уведомления (</w:t>
      </w:r>
      <w:proofErr w:type="gramStart"/>
      <w:r w:rsidRPr="008C039F">
        <w:rPr>
          <w:sz w:val="20"/>
          <w:szCs w:val="20"/>
        </w:rPr>
        <w:t>нужное</w:t>
      </w:r>
      <w:proofErr w:type="gramEnd"/>
      <w:r w:rsidRPr="008C039F">
        <w:rPr>
          <w:sz w:val="20"/>
          <w:szCs w:val="20"/>
        </w:rPr>
        <w:t xml:space="preserve"> подчеркнуть).</w:t>
      </w:r>
    </w:p>
    <w:p w:rsidR="00783506" w:rsidRPr="008C039F" w:rsidRDefault="00783506" w:rsidP="00783506">
      <w:pPr>
        <w:tabs>
          <w:tab w:val="left" w:leader="underscore" w:pos="9071"/>
        </w:tabs>
        <w:rPr>
          <w:sz w:val="20"/>
          <w:szCs w:val="20"/>
        </w:rPr>
      </w:pPr>
    </w:p>
    <w:p w:rsidR="00783506" w:rsidRPr="008C039F" w:rsidRDefault="00783506" w:rsidP="00783506">
      <w:pPr>
        <w:tabs>
          <w:tab w:val="left" w:leader="underscore" w:pos="9071"/>
        </w:tabs>
        <w:rPr>
          <w:sz w:val="20"/>
          <w:szCs w:val="20"/>
        </w:rPr>
      </w:pPr>
    </w:p>
    <w:p w:rsidR="00783506" w:rsidRPr="008C039F" w:rsidRDefault="00783506" w:rsidP="00783506">
      <w:pPr>
        <w:tabs>
          <w:tab w:val="center" w:pos="4465"/>
        </w:tabs>
        <w:ind w:right="-49"/>
        <w:rPr>
          <w:sz w:val="20"/>
          <w:szCs w:val="20"/>
        </w:rPr>
      </w:pPr>
      <w:r w:rsidRPr="008C039F">
        <w:rPr>
          <w:sz w:val="20"/>
          <w:szCs w:val="20"/>
        </w:rPr>
        <w:t>___ ___________ 20__ г.          _____________                           __________________</w:t>
      </w:r>
    </w:p>
    <w:p w:rsidR="00783506" w:rsidRPr="008C039F" w:rsidRDefault="00783506" w:rsidP="00783506">
      <w:pPr>
        <w:tabs>
          <w:tab w:val="center" w:pos="4465"/>
        </w:tabs>
        <w:rPr>
          <w:sz w:val="20"/>
          <w:szCs w:val="20"/>
        </w:rPr>
      </w:pPr>
      <w:r w:rsidRPr="008C039F">
        <w:rPr>
          <w:sz w:val="20"/>
          <w:szCs w:val="20"/>
        </w:rPr>
        <w:t xml:space="preserve">                                                   (подпись лица,                              расшифровка подписи)</w:t>
      </w:r>
    </w:p>
    <w:p w:rsidR="00783506" w:rsidRPr="008C039F" w:rsidRDefault="00783506" w:rsidP="00783506">
      <w:pPr>
        <w:tabs>
          <w:tab w:val="center" w:pos="4465"/>
        </w:tabs>
        <w:rPr>
          <w:sz w:val="20"/>
          <w:szCs w:val="20"/>
        </w:rPr>
      </w:pPr>
      <w:r w:rsidRPr="008C039F">
        <w:rPr>
          <w:sz w:val="20"/>
          <w:szCs w:val="20"/>
        </w:rPr>
        <w:t xml:space="preserve">                                                  </w:t>
      </w:r>
      <w:proofErr w:type="gramStart"/>
      <w:r w:rsidRPr="008C039F">
        <w:rPr>
          <w:sz w:val="20"/>
          <w:szCs w:val="20"/>
        </w:rPr>
        <w:t>направляющего</w:t>
      </w:r>
      <w:proofErr w:type="gramEnd"/>
      <w:r w:rsidRPr="008C039F">
        <w:rPr>
          <w:sz w:val="20"/>
          <w:szCs w:val="20"/>
        </w:rPr>
        <w:t xml:space="preserve"> уведомление)</w:t>
      </w:r>
    </w:p>
    <w:p w:rsidR="00783506" w:rsidRPr="008C039F" w:rsidRDefault="00783506" w:rsidP="00783506">
      <w:pPr>
        <w:tabs>
          <w:tab w:val="center" w:pos="4465"/>
        </w:tabs>
        <w:jc w:val="center"/>
        <w:rPr>
          <w:sz w:val="20"/>
          <w:szCs w:val="20"/>
        </w:rPr>
      </w:pPr>
    </w:p>
    <w:p w:rsidR="00783506" w:rsidRPr="008C039F" w:rsidRDefault="00783506" w:rsidP="00783506">
      <w:pPr>
        <w:shd w:val="clear" w:color="auto" w:fill="FFFFFF"/>
        <w:ind w:left="5670" w:firstLine="1134"/>
        <w:rPr>
          <w:sz w:val="20"/>
          <w:szCs w:val="20"/>
        </w:rPr>
      </w:pPr>
    </w:p>
    <w:p w:rsidR="00783506" w:rsidRPr="008C039F" w:rsidRDefault="00783506" w:rsidP="00783506">
      <w:pPr>
        <w:shd w:val="clear" w:color="auto" w:fill="FFFFFF"/>
        <w:ind w:left="5670" w:firstLine="1134"/>
        <w:rPr>
          <w:sz w:val="20"/>
          <w:szCs w:val="20"/>
        </w:rPr>
      </w:pPr>
    </w:p>
    <w:p w:rsidR="00783506" w:rsidRPr="008C039F" w:rsidRDefault="00783506" w:rsidP="00783506">
      <w:pPr>
        <w:shd w:val="clear" w:color="auto" w:fill="FFFFFF"/>
        <w:ind w:left="5670" w:firstLine="1134"/>
        <w:rPr>
          <w:sz w:val="20"/>
          <w:szCs w:val="20"/>
        </w:rPr>
      </w:pPr>
    </w:p>
    <w:p w:rsidR="00783506" w:rsidRPr="008C039F" w:rsidRDefault="00783506" w:rsidP="00783506">
      <w:pPr>
        <w:shd w:val="clear" w:color="auto" w:fill="FFFFFF"/>
        <w:ind w:left="5670" w:firstLine="1134"/>
        <w:rPr>
          <w:sz w:val="20"/>
          <w:szCs w:val="20"/>
        </w:rPr>
      </w:pPr>
    </w:p>
    <w:p w:rsidR="00783506" w:rsidRPr="008C039F" w:rsidRDefault="00783506" w:rsidP="00783506">
      <w:pPr>
        <w:shd w:val="clear" w:color="auto" w:fill="FFFFFF"/>
        <w:ind w:left="5670" w:firstLine="1134"/>
        <w:rPr>
          <w:sz w:val="20"/>
          <w:szCs w:val="20"/>
        </w:rPr>
      </w:pPr>
    </w:p>
    <w:p w:rsidR="00783506" w:rsidRPr="008C039F" w:rsidRDefault="00783506" w:rsidP="00783506">
      <w:pPr>
        <w:shd w:val="clear" w:color="auto" w:fill="FFFFFF"/>
        <w:ind w:left="5670" w:firstLine="1134"/>
        <w:rPr>
          <w:sz w:val="20"/>
          <w:szCs w:val="20"/>
        </w:rPr>
      </w:pPr>
    </w:p>
    <w:p w:rsidR="00783506" w:rsidRPr="008C039F" w:rsidRDefault="00783506" w:rsidP="00783506">
      <w:pPr>
        <w:shd w:val="clear" w:color="auto" w:fill="FFFFFF"/>
        <w:ind w:left="5670" w:firstLine="1134"/>
        <w:rPr>
          <w:sz w:val="20"/>
          <w:szCs w:val="20"/>
        </w:rPr>
      </w:pPr>
    </w:p>
    <w:p w:rsidR="00783506" w:rsidRPr="008C039F" w:rsidRDefault="00783506" w:rsidP="00783506">
      <w:pPr>
        <w:shd w:val="clear" w:color="auto" w:fill="FFFFFF"/>
        <w:ind w:left="5670" w:firstLine="1134"/>
        <w:rPr>
          <w:sz w:val="20"/>
          <w:szCs w:val="20"/>
        </w:rPr>
      </w:pPr>
      <w:r w:rsidRPr="008C039F">
        <w:rPr>
          <w:sz w:val="20"/>
          <w:szCs w:val="20"/>
        </w:rPr>
        <w:t xml:space="preserve">Приложение № 2  </w:t>
      </w:r>
    </w:p>
    <w:p w:rsidR="00783506" w:rsidRPr="008C039F" w:rsidRDefault="00783506" w:rsidP="00783506">
      <w:pPr>
        <w:shd w:val="clear" w:color="auto" w:fill="FFFFFF"/>
        <w:ind w:left="5670"/>
        <w:rPr>
          <w:sz w:val="20"/>
          <w:szCs w:val="20"/>
        </w:rPr>
      </w:pPr>
      <w:r w:rsidRPr="008C039F">
        <w:rPr>
          <w:sz w:val="20"/>
          <w:szCs w:val="20"/>
        </w:rPr>
        <w:t>к</w:t>
      </w:r>
      <w:proofErr w:type="gramStart"/>
      <w:r w:rsidRPr="008C039F">
        <w:rPr>
          <w:sz w:val="20"/>
          <w:szCs w:val="20"/>
        </w:rPr>
        <w:t xml:space="preserve"> </w:t>
      </w:r>
      <w:hyperlink w:anchor="sub_1000" w:history="1">
        <w:r w:rsidRPr="008C039F">
          <w:rPr>
            <w:bCs/>
            <w:sz w:val="20"/>
            <w:szCs w:val="20"/>
          </w:rPr>
          <w:t>П</w:t>
        </w:r>
        <w:proofErr w:type="gramEnd"/>
        <w:r w:rsidRPr="008C039F">
          <w:rPr>
            <w:bCs/>
            <w:sz w:val="20"/>
            <w:szCs w:val="20"/>
          </w:rPr>
          <w:t>о</w:t>
        </w:r>
      </w:hyperlink>
      <w:r w:rsidRPr="008C039F">
        <w:rPr>
          <w:sz w:val="20"/>
          <w:szCs w:val="20"/>
        </w:rPr>
        <w:t xml:space="preserve">рядку сообщения муниципальными служащими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783506" w:rsidRPr="008C039F" w:rsidRDefault="00783506" w:rsidP="00783506">
      <w:pPr>
        <w:shd w:val="clear" w:color="auto" w:fill="FFFFFF"/>
        <w:ind w:left="5670"/>
        <w:rPr>
          <w:sz w:val="20"/>
          <w:szCs w:val="20"/>
        </w:rPr>
      </w:pPr>
    </w:p>
    <w:p w:rsidR="00783506" w:rsidRPr="008C039F" w:rsidRDefault="00783506" w:rsidP="00783506">
      <w:pPr>
        <w:rPr>
          <w:rFonts w:ascii="Times New Roman CYR" w:hAnsi="Times New Roman CYR" w:cs="Times New Roman CYR"/>
          <w:sz w:val="20"/>
          <w:szCs w:val="20"/>
        </w:rPr>
      </w:pPr>
    </w:p>
    <w:p w:rsidR="00783506" w:rsidRPr="008C039F" w:rsidRDefault="00783506" w:rsidP="00783506">
      <w:pPr>
        <w:spacing w:before="108" w:after="108"/>
        <w:jc w:val="center"/>
        <w:outlineLvl w:val="0"/>
        <w:rPr>
          <w:rFonts w:ascii="Times New Roman CYR" w:hAnsi="Times New Roman CYR" w:cs="Times New Roman CYR"/>
          <w:b/>
          <w:bCs/>
          <w:color w:val="26282F"/>
          <w:sz w:val="20"/>
          <w:szCs w:val="20"/>
        </w:rPr>
      </w:pPr>
      <w:r w:rsidRPr="008C039F">
        <w:rPr>
          <w:rFonts w:ascii="Times New Roman CYR" w:hAnsi="Times New Roman CYR" w:cs="Times New Roman CYR"/>
          <w:b/>
          <w:bCs/>
          <w:color w:val="26282F"/>
          <w:sz w:val="20"/>
          <w:szCs w:val="20"/>
        </w:rPr>
        <w:t>Журнал</w:t>
      </w:r>
      <w:r w:rsidRPr="008C039F">
        <w:rPr>
          <w:rFonts w:ascii="Times New Roman CYR" w:hAnsi="Times New Roman CYR" w:cs="Times New Roman CYR"/>
          <w:b/>
          <w:bCs/>
          <w:color w:val="26282F"/>
          <w:sz w:val="20"/>
          <w:szCs w:val="20"/>
        </w:rPr>
        <w:br/>
        <w:t>регистрации уведомлений муниципальных служащих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783506" w:rsidRPr="008C039F" w:rsidRDefault="00783506" w:rsidP="00783506">
      <w:pPr>
        <w:rPr>
          <w:rFonts w:ascii="Times New Roman CYR" w:hAnsi="Times New Roman CYR" w:cs="Times New Roman CYR"/>
          <w:sz w:val="20"/>
          <w:szCs w:val="20"/>
        </w:rPr>
      </w:pPr>
    </w:p>
    <w:tbl>
      <w:tblPr>
        <w:tblW w:w="978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9"/>
        <w:gridCol w:w="1559"/>
        <w:gridCol w:w="2127"/>
        <w:gridCol w:w="1842"/>
        <w:gridCol w:w="1985"/>
        <w:gridCol w:w="1559"/>
      </w:tblGrid>
      <w:tr w:rsidR="00783506" w:rsidRPr="008C039F" w:rsidTr="008513C9">
        <w:tc>
          <w:tcPr>
            <w:tcW w:w="709" w:type="dxa"/>
            <w:tcBorders>
              <w:top w:val="single" w:sz="4" w:space="0" w:color="auto"/>
              <w:bottom w:val="single" w:sz="4" w:space="0" w:color="auto"/>
              <w:right w:val="single" w:sz="4" w:space="0" w:color="auto"/>
            </w:tcBorders>
          </w:tcPr>
          <w:p w:rsidR="00783506" w:rsidRPr="008C039F" w:rsidRDefault="00783506" w:rsidP="008513C9">
            <w:pPr>
              <w:jc w:val="center"/>
              <w:rPr>
                <w:rFonts w:ascii="Times New Roman CYR" w:hAnsi="Times New Roman CYR" w:cs="Times New Roman CYR"/>
                <w:sz w:val="20"/>
                <w:szCs w:val="20"/>
              </w:rPr>
            </w:pPr>
            <w:r w:rsidRPr="008C039F">
              <w:rPr>
                <w:rFonts w:ascii="Times New Roman CYR" w:hAnsi="Times New Roman CYR" w:cs="Times New Roman CYR"/>
                <w:sz w:val="20"/>
                <w:szCs w:val="20"/>
              </w:rPr>
              <w:t xml:space="preserve">№ </w:t>
            </w:r>
            <w:proofErr w:type="gramStart"/>
            <w:r w:rsidRPr="008C039F">
              <w:rPr>
                <w:rFonts w:ascii="Times New Roman CYR" w:hAnsi="Times New Roman CYR" w:cs="Times New Roman CYR"/>
                <w:sz w:val="20"/>
                <w:szCs w:val="20"/>
              </w:rPr>
              <w:t>п</w:t>
            </w:r>
            <w:proofErr w:type="gramEnd"/>
            <w:r w:rsidRPr="008C039F">
              <w:rPr>
                <w:rFonts w:ascii="Times New Roman CYR" w:hAnsi="Times New Roman CYR" w:cs="Times New Roman CYR"/>
                <w:sz w:val="20"/>
                <w:szCs w:val="20"/>
              </w:rPr>
              <w:t>/п</w:t>
            </w:r>
          </w:p>
        </w:tc>
        <w:tc>
          <w:tcPr>
            <w:tcW w:w="155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jc w:val="center"/>
              <w:rPr>
                <w:rFonts w:ascii="Times New Roman CYR" w:hAnsi="Times New Roman CYR" w:cs="Times New Roman CYR"/>
                <w:sz w:val="20"/>
                <w:szCs w:val="20"/>
              </w:rPr>
            </w:pPr>
            <w:r w:rsidRPr="008C039F">
              <w:rPr>
                <w:rFonts w:ascii="Times New Roman CYR" w:hAnsi="Times New Roman CYR" w:cs="Times New Roman CYR"/>
                <w:sz w:val="20"/>
                <w:szCs w:val="20"/>
              </w:rPr>
              <w:t>Дата регистрации уведомления</w:t>
            </w:r>
          </w:p>
        </w:tc>
        <w:tc>
          <w:tcPr>
            <w:tcW w:w="2127"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jc w:val="center"/>
              <w:rPr>
                <w:rFonts w:ascii="Times New Roman CYR" w:hAnsi="Times New Roman CYR" w:cs="Times New Roman CYR"/>
                <w:sz w:val="20"/>
                <w:szCs w:val="20"/>
              </w:rPr>
            </w:pPr>
            <w:r w:rsidRPr="008C039F">
              <w:rPr>
                <w:rFonts w:ascii="Times New Roman CYR" w:hAnsi="Times New Roman CYR" w:cs="Times New Roman CYR"/>
                <w:sz w:val="20"/>
                <w:szCs w:val="20"/>
              </w:rPr>
              <w:t>Ф.И.О. муниципального служащего, представившего уведомление</w:t>
            </w:r>
          </w:p>
        </w:tc>
        <w:tc>
          <w:tcPr>
            <w:tcW w:w="184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jc w:val="center"/>
              <w:rPr>
                <w:rFonts w:ascii="Times New Roman CYR" w:hAnsi="Times New Roman CYR" w:cs="Times New Roman CYR"/>
                <w:sz w:val="20"/>
                <w:szCs w:val="20"/>
              </w:rPr>
            </w:pPr>
            <w:r w:rsidRPr="008C039F">
              <w:rPr>
                <w:rFonts w:ascii="Times New Roman CYR" w:hAnsi="Times New Roman CYR" w:cs="Times New Roman CYR"/>
                <w:sz w:val="20"/>
                <w:szCs w:val="20"/>
              </w:rPr>
              <w:t>Наименование должности муниципального служащего, представившего уведомление</w:t>
            </w:r>
          </w:p>
        </w:tc>
        <w:tc>
          <w:tcPr>
            <w:tcW w:w="1985"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jc w:val="center"/>
              <w:rPr>
                <w:sz w:val="20"/>
                <w:szCs w:val="20"/>
              </w:rPr>
            </w:pPr>
            <w:r w:rsidRPr="008C039F">
              <w:rPr>
                <w:rFonts w:ascii="Times New Roman CYR" w:hAnsi="Times New Roman CYR" w:cs="Times New Roman CYR"/>
                <w:sz w:val="20"/>
                <w:szCs w:val="20"/>
              </w:rPr>
              <w:t>Ф.И.О.</w:t>
            </w:r>
            <w:r w:rsidRPr="008C039F">
              <w:rPr>
                <w:sz w:val="20"/>
                <w:szCs w:val="20"/>
              </w:rPr>
              <w:t>, должность лица, принявшего уведомление</w:t>
            </w:r>
          </w:p>
        </w:tc>
        <w:tc>
          <w:tcPr>
            <w:tcW w:w="1559" w:type="dxa"/>
            <w:tcBorders>
              <w:top w:val="single" w:sz="4" w:space="0" w:color="auto"/>
              <w:left w:val="single" w:sz="4" w:space="0" w:color="auto"/>
              <w:bottom w:val="single" w:sz="4" w:space="0" w:color="auto"/>
            </w:tcBorders>
          </w:tcPr>
          <w:p w:rsidR="00783506" w:rsidRPr="008C039F" w:rsidRDefault="00783506" w:rsidP="008513C9">
            <w:pPr>
              <w:jc w:val="center"/>
              <w:rPr>
                <w:rFonts w:ascii="Times New Roman CYR" w:hAnsi="Times New Roman CYR" w:cs="Times New Roman CYR"/>
                <w:sz w:val="20"/>
                <w:szCs w:val="20"/>
              </w:rPr>
            </w:pPr>
            <w:r w:rsidRPr="008C039F">
              <w:rPr>
                <w:rFonts w:ascii="Times New Roman CYR" w:hAnsi="Times New Roman CYR" w:cs="Times New Roman CYR"/>
                <w:sz w:val="20"/>
                <w:szCs w:val="20"/>
              </w:rPr>
              <w:t>Подпись должностного лица, принявшего уведомление</w:t>
            </w:r>
          </w:p>
        </w:tc>
      </w:tr>
      <w:tr w:rsidR="00783506" w:rsidRPr="008C039F" w:rsidTr="008513C9">
        <w:tc>
          <w:tcPr>
            <w:tcW w:w="709" w:type="dxa"/>
            <w:tcBorders>
              <w:top w:val="single" w:sz="4" w:space="0" w:color="auto"/>
              <w:bottom w:val="single" w:sz="4" w:space="0" w:color="auto"/>
              <w:right w:val="single" w:sz="4" w:space="0" w:color="auto"/>
            </w:tcBorders>
          </w:tcPr>
          <w:p w:rsidR="00783506" w:rsidRPr="008C039F" w:rsidRDefault="00783506" w:rsidP="008513C9">
            <w:pPr>
              <w:rPr>
                <w:rFonts w:ascii="Times New Roman CYR" w:hAnsi="Times New Roman CYR" w:cs="Times New Roman CYR"/>
                <w:sz w:val="20"/>
                <w:szCs w:val="20"/>
              </w:rPr>
            </w:pPr>
          </w:p>
        </w:tc>
        <w:tc>
          <w:tcPr>
            <w:tcW w:w="155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rFonts w:ascii="Times New Roman CYR" w:hAnsi="Times New Roman CYR" w:cs="Times New Roman CYR"/>
                <w:sz w:val="20"/>
                <w:szCs w:val="20"/>
              </w:rPr>
            </w:pPr>
          </w:p>
        </w:tc>
        <w:tc>
          <w:tcPr>
            <w:tcW w:w="2127"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rFonts w:ascii="Times New Roman CYR" w:hAnsi="Times New Roman CYR" w:cs="Times New Roman CYR"/>
                <w:sz w:val="20"/>
                <w:szCs w:val="20"/>
              </w:rPr>
            </w:pPr>
          </w:p>
        </w:tc>
        <w:tc>
          <w:tcPr>
            <w:tcW w:w="184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rFonts w:ascii="Times New Roman CYR" w:hAnsi="Times New Roman CYR" w:cs="Times New Roman CYR"/>
                <w:sz w:val="20"/>
                <w:szCs w:val="20"/>
              </w:rPr>
            </w:pPr>
          </w:p>
        </w:tc>
        <w:tc>
          <w:tcPr>
            <w:tcW w:w="1985"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rFonts w:ascii="Times New Roman CYR" w:hAnsi="Times New Roman CYR" w:cs="Times New Roman CYR"/>
                <w:sz w:val="20"/>
                <w:szCs w:val="20"/>
              </w:rPr>
            </w:pPr>
          </w:p>
        </w:tc>
        <w:tc>
          <w:tcPr>
            <w:tcW w:w="1559" w:type="dxa"/>
            <w:tcBorders>
              <w:top w:val="single" w:sz="4" w:space="0" w:color="auto"/>
              <w:left w:val="single" w:sz="4" w:space="0" w:color="auto"/>
              <w:bottom w:val="single" w:sz="4" w:space="0" w:color="auto"/>
            </w:tcBorders>
          </w:tcPr>
          <w:p w:rsidR="00783506" w:rsidRPr="008C039F" w:rsidRDefault="00783506" w:rsidP="008513C9">
            <w:pPr>
              <w:rPr>
                <w:rFonts w:ascii="Times New Roman CYR" w:hAnsi="Times New Roman CYR" w:cs="Times New Roman CYR"/>
                <w:sz w:val="20"/>
                <w:szCs w:val="20"/>
              </w:rPr>
            </w:pPr>
          </w:p>
        </w:tc>
      </w:tr>
      <w:tr w:rsidR="00783506" w:rsidRPr="008C039F" w:rsidTr="008513C9">
        <w:tc>
          <w:tcPr>
            <w:tcW w:w="709" w:type="dxa"/>
            <w:tcBorders>
              <w:top w:val="single" w:sz="4" w:space="0" w:color="auto"/>
              <w:bottom w:val="single" w:sz="4" w:space="0" w:color="auto"/>
              <w:right w:val="single" w:sz="4" w:space="0" w:color="auto"/>
            </w:tcBorders>
          </w:tcPr>
          <w:p w:rsidR="00783506" w:rsidRPr="008C039F" w:rsidRDefault="00783506" w:rsidP="008513C9">
            <w:pPr>
              <w:rPr>
                <w:rFonts w:ascii="Times New Roman CYR" w:hAnsi="Times New Roman CYR" w:cs="Times New Roman CYR"/>
                <w:sz w:val="20"/>
                <w:szCs w:val="20"/>
              </w:rPr>
            </w:pPr>
          </w:p>
        </w:tc>
        <w:tc>
          <w:tcPr>
            <w:tcW w:w="155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rFonts w:ascii="Times New Roman CYR" w:hAnsi="Times New Roman CYR" w:cs="Times New Roman CYR"/>
                <w:sz w:val="20"/>
                <w:szCs w:val="20"/>
              </w:rPr>
            </w:pPr>
          </w:p>
        </w:tc>
        <w:tc>
          <w:tcPr>
            <w:tcW w:w="2127"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rFonts w:ascii="Times New Roman CYR" w:hAnsi="Times New Roman CYR" w:cs="Times New Roman CYR"/>
                <w:sz w:val="20"/>
                <w:szCs w:val="20"/>
              </w:rPr>
            </w:pPr>
          </w:p>
        </w:tc>
        <w:tc>
          <w:tcPr>
            <w:tcW w:w="184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rFonts w:ascii="Times New Roman CYR" w:hAnsi="Times New Roman CYR" w:cs="Times New Roman CYR"/>
                <w:sz w:val="20"/>
                <w:szCs w:val="20"/>
              </w:rPr>
            </w:pPr>
          </w:p>
        </w:tc>
        <w:tc>
          <w:tcPr>
            <w:tcW w:w="1985"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rFonts w:ascii="Times New Roman CYR" w:hAnsi="Times New Roman CYR" w:cs="Times New Roman CYR"/>
                <w:sz w:val="20"/>
                <w:szCs w:val="20"/>
              </w:rPr>
            </w:pPr>
          </w:p>
        </w:tc>
        <w:tc>
          <w:tcPr>
            <w:tcW w:w="1559" w:type="dxa"/>
            <w:tcBorders>
              <w:top w:val="single" w:sz="4" w:space="0" w:color="auto"/>
              <w:left w:val="single" w:sz="4" w:space="0" w:color="auto"/>
              <w:bottom w:val="single" w:sz="4" w:space="0" w:color="auto"/>
            </w:tcBorders>
          </w:tcPr>
          <w:p w:rsidR="00783506" w:rsidRPr="008C039F" w:rsidRDefault="00783506" w:rsidP="008513C9">
            <w:pPr>
              <w:rPr>
                <w:rFonts w:ascii="Times New Roman CYR" w:hAnsi="Times New Roman CYR" w:cs="Times New Roman CYR"/>
                <w:sz w:val="20"/>
                <w:szCs w:val="20"/>
              </w:rPr>
            </w:pPr>
          </w:p>
        </w:tc>
      </w:tr>
    </w:tbl>
    <w:p w:rsidR="00783506" w:rsidRPr="00DE4F5F" w:rsidRDefault="00783506" w:rsidP="00783506">
      <w:pPr>
        <w:rPr>
          <w:rFonts w:ascii="Times New Roman CYR" w:hAnsi="Times New Roman CYR" w:cs="Times New Roman CYR"/>
        </w:rPr>
      </w:pPr>
    </w:p>
    <w:p w:rsidR="00783506" w:rsidRDefault="00783506" w:rsidP="00783506">
      <w:pPr>
        <w:shd w:val="clear" w:color="auto" w:fill="FFFFFF"/>
        <w:ind w:left="5670"/>
        <w:rPr>
          <w:b/>
        </w:rPr>
      </w:pPr>
    </w:p>
    <w:p w:rsidR="00783506" w:rsidRDefault="00783506" w:rsidP="00783506">
      <w:pPr>
        <w:shd w:val="clear" w:color="auto" w:fill="FFFFFF"/>
        <w:ind w:left="5670"/>
        <w:rPr>
          <w:b/>
        </w:rPr>
      </w:pPr>
    </w:p>
    <w:tbl>
      <w:tblPr>
        <w:tblW w:w="0" w:type="auto"/>
        <w:tblLayout w:type="fixed"/>
        <w:tblLook w:val="04A0" w:firstRow="1" w:lastRow="0" w:firstColumn="1" w:lastColumn="0" w:noHBand="0" w:noVBand="1"/>
      </w:tblPr>
      <w:tblGrid>
        <w:gridCol w:w="3544"/>
        <w:gridCol w:w="1418"/>
        <w:gridCol w:w="3543"/>
      </w:tblGrid>
      <w:tr w:rsidR="00783506" w:rsidRPr="00BF6233" w:rsidTr="008513C9">
        <w:trPr>
          <w:cantSplit/>
          <w:trHeight w:val="1274"/>
        </w:trPr>
        <w:tc>
          <w:tcPr>
            <w:tcW w:w="3544" w:type="dxa"/>
            <w:vAlign w:val="bottom"/>
            <w:hideMark/>
          </w:tcPr>
          <w:p w:rsidR="00783506" w:rsidRPr="00330168" w:rsidRDefault="00783506" w:rsidP="008513C9">
            <w:pPr>
              <w:jc w:val="center"/>
              <w:rPr>
                <w:b/>
                <w:bCs/>
                <w:noProof/>
                <w:sz w:val="20"/>
                <w:szCs w:val="20"/>
              </w:rPr>
            </w:pPr>
            <w:r w:rsidRPr="00330168">
              <w:rPr>
                <w:b/>
                <w:bCs/>
                <w:noProof/>
                <w:sz w:val="20"/>
                <w:szCs w:val="20"/>
              </w:rPr>
              <w:t>ЧĂВАШ РЕСПУБЛИКИН</w:t>
            </w:r>
          </w:p>
        </w:tc>
        <w:tc>
          <w:tcPr>
            <w:tcW w:w="1418" w:type="dxa"/>
            <w:vMerge w:val="restart"/>
          </w:tcPr>
          <w:p w:rsidR="00783506" w:rsidRPr="00BF6233" w:rsidRDefault="00783506" w:rsidP="008513C9">
            <w:pPr>
              <w:ind w:left="-108" w:right="-100"/>
              <w:jc w:val="center"/>
              <w:rPr>
                <w:noProof/>
                <w:sz w:val="16"/>
                <w:szCs w:val="16"/>
              </w:rPr>
            </w:pPr>
            <w:r w:rsidRPr="00BF6233">
              <w:rPr>
                <w:noProof/>
                <w:sz w:val="16"/>
                <w:szCs w:val="16"/>
              </w:rPr>
              <w:drawing>
                <wp:anchor distT="0" distB="0" distL="114300" distR="114300" simplePos="0" relativeHeight="251706880" behindDoc="0" locked="0" layoutInCell="1" allowOverlap="1" wp14:anchorId="4298B7E4" wp14:editId="77D385A9">
                  <wp:simplePos x="0" y="0"/>
                  <wp:positionH relativeFrom="column">
                    <wp:posOffset>213458</wp:posOffset>
                  </wp:positionH>
                  <wp:positionV relativeFrom="paragraph">
                    <wp:posOffset>321701</wp:posOffset>
                  </wp:positionV>
                  <wp:extent cx="386715" cy="491490"/>
                  <wp:effectExtent l="0" t="0" r="0" b="3810"/>
                  <wp:wrapNone/>
                  <wp:docPr id="18" name="Рисунок 18"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386715" cy="4914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543" w:type="dxa"/>
            <w:vAlign w:val="bottom"/>
            <w:hideMark/>
          </w:tcPr>
          <w:p w:rsidR="00783506" w:rsidRPr="00330168" w:rsidRDefault="00783506" w:rsidP="008513C9">
            <w:pPr>
              <w:jc w:val="center"/>
              <w:rPr>
                <w:b/>
                <w:bCs/>
                <w:noProof/>
                <w:sz w:val="20"/>
                <w:szCs w:val="20"/>
              </w:rPr>
            </w:pPr>
            <w:r w:rsidRPr="00330168">
              <w:rPr>
                <w:b/>
                <w:bCs/>
                <w:noProof/>
                <w:sz w:val="20"/>
                <w:szCs w:val="20"/>
              </w:rPr>
              <w:t>ЧУВАШСКАЯ РЕСПУБЛИКА</w:t>
            </w:r>
          </w:p>
        </w:tc>
      </w:tr>
      <w:tr w:rsidR="00783506" w:rsidRPr="00BF6233" w:rsidTr="008513C9">
        <w:trPr>
          <w:cantSplit/>
          <w:trHeight w:val="550"/>
        </w:trPr>
        <w:tc>
          <w:tcPr>
            <w:tcW w:w="3544" w:type="dxa"/>
            <w:hideMark/>
          </w:tcPr>
          <w:p w:rsidR="00783506" w:rsidRPr="00330168" w:rsidRDefault="00783506" w:rsidP="008513C9">
            <w:pPr>
              <w:jc w:val="center"/>
              <w:rPr>
                <w:b/>
                <w:bCs/>
                <w:noProof/>
                <w:sz w:val="20"/>
                <w:szCs w:val="20"/>
              </w:rPr>
            </w:pPr>
            <w:r w:rsidRPr="00330168">
              <w:rPr>
                <w:b/>
                <w:bCs/>
                <w:noProof/>
                <w:sz w:val="20"/>
                <w:szCs w:val="20"/>
              </w:rPr>
              <w:t xml:space="preserve">ÇĚМĚРЛЕ </w:t>
            </w:r>
          </w:p>
          <w:p w:rsidR="00783506" w:rsidRPr="00330168" w:rsidRDefault="00783506" w:rsidP="008513C9">
            <w:pPr>
              <w:framePr w:w="3227" w:h="1681" w:hSpace="141" w:wrap="auto" w:vAnchor="text" w:hAnchor="page" w:x="1750" w:y="139"/>
              <w:spacing w:line="220" w:lineRule="exact"/>
              <w:jc w:val="center"/>
              <w:rPr>
                <w:b/>
                <w:caps/>
                <w:snapToGrid w:val="0"/>
                <w:sz w:val="20"/>
                <w:szCs w:val="20"/>
              </w:rPr>
            </w:pPr>
            <w:r w:rsidRPr="00330168">
              <w:rPr>
                <w:b/>
                <w:bCs/>
                <w:noProof/>
                <w:sz w:val="20"/>
                <w:szCs w:val="20"/>
              </w:rPr>
              <w:t xml:space="preserve">МУНИЦИПАЛЛĂ ОКРУГĔН </w:t>
            </w:r>
            <w:r w:rsidRPr="00330168">
              <w:rPr>
                <w:b/>
                <w:caps/>
                <w:snapToGrid w:val="0"/>
                <w:sz w:val="20"/>
                <w:szCs w:val="20"/>
              </w:rPr>
              <w:t>АДМИНИСТРАЦИЙĚ</w:t>
            </w:r>
          </w:p>
          <w:p w:rsidR="00783506" w:rsidRPr="00330168" w:rsidRDefault="00783506" w:rsidP="008513C9">
            <w:pPr>
              <w:framePr w:w="3227" w:h="1681" w:hSpace="141" w:wrap="auto" w:vAnchor="text" w:hAnchor="page" w:x="1750" w:y="139"/>
              <w:spacing w:line="220" w:lineRule="exact"/>
              <w:jc w:val="center"/>
              <w:rPr>
                <w:b/>
                <w:bCs/>
                <w:noProof/>
                <w:sz w:val="20"/>
                <w:szCs w:val="20"/>
              </w:rPr>
            </w:pPr>
          </w:p>
          <w:p w:rsidR="00783506" w:rsidRPr="00330168" w:rsidRDefault="00783506" w:rsidP="008513C9">
            <w:pPr>
              <w:keepNext/>
              <w:jc w:val="center"/>
              <w:outlineLvl w:val="0"/>
              <w:rPr>
                <w:b/>
                <w:bCs/>
                <w:noProof/>
                <w:sz w:val="20"/>
                <w:szCs w:val="20"/>
                <w:lang w:val="x-none" w:eastAsia="x-none"/>
              </w:rPr>
            </w:pPr>
            <w:r w:rsidRPr="00330168">
              <w:rPr>
                <w:b/>
                <w:bCs/>
                <w:noProof/>
                <w:sz w:val="20"/>
                <w:szCs w:val="20"/>
                <w:lang w:val="x-none" w:eastAsia="x-none"/>
              </w:rPr>
              <w:t>ЙЫШĂНУ</w:t>
            </w:r>
          </w:p>
          <w:p w:rsidR="00783506" w:rsidRPr="00330168" w:rsidRDefault="00783506" w:rsidP="008513C9">
            <w:pPr>
              <w:jc w:val="center"/>
              <w:rPr>
                <w:b/>
                <w:bCs/>
                <w:noProof/>
                <w:sz w:val="20"/>
                <w:szCs w:val="20"/>
              </w:rPr>
            </w:pPr>
          </w:p>
          <w:p w:rsidR="00783506" w:rsidRPr="00330168" w:rsidRDefault="00783506" w:rsidP="008513C9">
            <w:pPr>
              <w:jc w:val="center"/>
              <w:rPr>
                <w:noProof/>
                <w:sz w:val="20"/>
                <w:szCs w:val="20"/>
              </w:rPr>
            </w:pPr>
            <w:r w:rsidRPr="00330168">
              <w:rPr>
                <w:noProof/>
                <w:sz w:val="20"/>
                <w:szCs w:val="20"/>
              </w:rPr>
              <w:t xml:space="preserve">06.03..2025 </w:t>
            </w:r>
            <w:r w:rsidRPr="00330168">
              <w:rPr>
                <w:bCs/>
                <w:noProof/>
                <w:sz w:val="20"/>
                <w:szCs w:val="20"/>
              </w:rPr>
              <w:t>ç</w:t>
            </w:r>
            <w:r w:rsidRPr="00330168">
              <w:rPr>
                <w:sz w:val="20"/>
                <w:szCs w:val="20"/>
              </w:rPr>
              <w:t>.</w:t>
            </w:r>
            <w:r w:rsidRPr="00330168">
              <w:rPr>
                <w:noProof/>
                <w:sz w:val="20"/>
                <w:szCs w:val="20"/>
              </w:rPr>
              <w:t xml:space="preserve"> 239 №</w:t>
            </w:r>
          </w:p>
          <w:p w:rsidR="00783506" w:rsidRPr="00330168" w:rsidRDefault="00783506" w:rsidP="008513C9">
            <w:pPr>
              <w:jc w:val="center"/>
              <w:rPr>
                <w:noProof/>
                <w:sz w:val="20"/>
                <w:szCs w:val="20"/>
              </w:rPr>
            </w:pPr>
            <w:r w:rsidRPr="00330168">
              <w:rPr>
                <w:bCs/>
                <w:noProof/>
                <w:sz w:val="20"/>
                <w:szCs w:val="20"/>
              </w:rPr>
              <w:t>Ç</w:t>
            </w:r>
            <w:r w:rsidRPr="00330168">
              <w:rPr>
                <w:noProof/>
                <w:sz w:val="20"/>
                <w:szCs w:val="20"/>
              </w:rPr>
              <w:t>ěмěрле хули</w:t>
            </w:r>
          </w:p>
        </w:tc>
        <w:tc>
          <w:tcPr>
            <w:tcW w:w="1418" w:type="dxa"/>
            <w:vMerge/>
          </w:tcPr>
          <w:p w:rsidR="00783506" w:rsidRPr="00BF6233" w:rsidRDefault="00783506" w:rsidP="008513C9">
            <w:pPr>
              <w:ind w:left="-108" w:right="-100"/>
              <w:jc w:val="center"/>
              <w:rPr>
                <w:sz w:val="16"/>
                <w:szCs w:val="16"/>
              </w:rPr>
            </w:pPr>
          </w:p>
        </w:tc>
        <w:tc>
          <w:tcPr>
            <w:tcW w:w="3543" w:type="dxa"/>
            <w:hideMark/>
          </w:tcPr>
          <w:p w:rsidR="00783506" w:rsidRPr="00330168" w:rsidRDefault="00783506" w:rsidP="008513C9">
            <w:pPr>
              <w:jc w:val="center"/>
              <w:rPr>
                <w:b/>
                <w:caps/>
                <w:sz w:val="20"/>
                <w:szCs w:val="20"/>
              </w:rPr>
            </w:pPr>
            <w:r w:rsidRPr="00330168">
              <w:rPr>
                <w:b/>
                <w:caps/>
                <w:sz w:val="20"/>
                <w:szCs w:val="20"/>
              </w:rPr>
              <w:t xml:space="preserve">администрация </w:t>
            </w:r>
          </w:p>
          <w:p w:rsidR="00783506" w:rsidRPr="00330168" w:rsidRDefault="00783506" w:rsidP="008513C9">
            <w:pPr>
              <w:jc w:val="center"/>
              <w:rPr>
                <w:b/>
                <w:caps/>
                <w:sz w:val="20"/>
                <w:szCs w:val="20"/>
              </w:rPr>
            </w:pPr>
            <w:r w:rsidRPr="00330168">
              <w:rPr>
                <w:b/>
                <w:caps/>
                <w:sz w:val="20"/>
                <w:szCs w:val="20"/>
              </w:rPr>
              <w:t xml:space="preserve">ШУМЕРЛИНСКОГО </w:t>
            </w:r>
          </w:p>
          <w:p w:rsidR="00783506" w:rsidRPr="00330168" w:rsidRDefault="00783506" w:rsidP="008513C9">
            <w:pPr>
              <w:jc w:val="center"/>
              <w:rPr>
                <w:b/>
                <w:caps/>
                <w:sz w:val="20"/>
                <w:szCs w:val="20"/>
              </w:rPr>
            </w:pPr>
            <w:r w:rsidRPr="00330168">
              <w:rPr>
                <w:b/>
                <w:caps/>
                <w:sz w:val="20"/>
                <w:szCs w:val="20"/>
              </w:rPr>
              <w:t>МУНИЦИПАЛЬНОГО ОКРУГА</w:t>
            </w:r>
          </w:p>
          <w:p w:rsidR="00783506" w:rsidRPr="00330168" w:rsidRDefault="00783506" w:rsidP="008513C9">
            <w:pPr>
              <w:rPr>
                <w:b/>
                <w:caps/>
                <w:sz w:val="20"/>
                <w:szCs w:val="20"/>
              </w:rPr>
            </w:pPr>
          </w:p>
          <w:p w:rsidR="00783506" w:rsidRPr="00330168" w:rsidRDefault="00783506" w:rsidP="008513C9">
            <w:pPr>
              <w:keepNext/>
              <w:jc w:val="center"/>
              <w:outlineLvl w:val="0"/>
              <w:rPr>
                <w:b/>
                <w:sz w:val="20"/>
                <w:szCs w:val="20"/>
                <w:lang w:val="x-none" w:eastAsia="x-none"/>
              </w:rPr>
            </w:pPr>
            <w:r w:rsidRPr="00330168">
              <w:rPr>
                <w:b/>
                <w:sz w:val="20"/>
                <w:szCs w:val="20"/>
                <w:lang w:val="x-none" w:eastAsia="x-none"/>
              </w:rPr>
              <w:t>ПОСТАНОВЛЕНИЕ</w:t>
            </w:r>
          </w:p>
          <w:p w:rsidR="00783506" w:rsidRPr="00330168" w:rsidRDefault="00783506" w:rsidP="008513C9">
            <w:pPr>
              <w:jc w:val="center"/>
              <w:rPr>
                <w:b/>
                <w:bCs/>
                <w:noProof/>
                <w:sz w:val="20"/>
                <w:szCs w:val="20"/>
              </w:rPr>
            </w:pPr>
          </w:p>
          <w:p w:rsidR="00783506" w:rsidRPr="00330168" w:rsidRDefault="00783506" w:rsidP="008513C9">
            <w:pPr>
              <w:jc w:val="center"/>
              <w:rPr>
                <w:bCs/>
                <w:noProof/>
                <w:sz w:val="20"/>
                <w:szCs w:val="20"/>
              </w:rPr>
            </w:pPr>
            <w:r w:rsidRPr="00330168">
              <w:rPr>
                <w:bCs/>
                <w:noProof/>
                <w:sz w:val="20"/>
                <w:szCs w:val="20"/>
              </w:rPr>
              <w:t>06.03..2025 г. № 23</w:t>
            </w:r>
            <w:r w:rsidR="008C039F" w:rsidRPr="00330168">
              <w:rPr>
                <w:bCs/>
                <w:noProof/>
                <w:sz w:val="20"/>
                <w:szCs w:val="20"/>
              </w:rPr>
              <w:t>9</w:t>
            </w:r>
          </w:p>
          <w:p w:rsidR="00783506" w:rsidRPr="00330168" w:rsidRDefault="00783506" w:rsidP="008513C9">
            <w:pPr>
              <w:jc w:val="center"/>
              <w:rPr>
                <w:noProof/>
                <w:sz w:val="20"/>
                <w:szCs w:val="20"/>
              </w:rPr>
            </w:pPr>
            <w:r w:rsidRPr="00330168">
              <w:rPr>
                <w:bCs/>
                <w:noProof/>
                <w:sz w:val="20"/>
                <w:szCs w:val="20"/>
              </w:rPr>
              <w:t>город Шумерля</w:t>
            </w:r>
          </w:p>
        </w:tc>
      </w:tr>
    </w:tbl>
    <w:p w:rsidR="00783506" w:rsidRPr="00472EBA" w:rsidRDefault="00783506" w:rsidP="00783506"/>
    <w:p w:rsidR="00783506" w:rsidRPr="008C039F" w:rsidRDefault="00783506" w:rsidP="00330168">
      <w:pPr>
        <w:ind w:right="-7" w:firstLine="708"/>
        <w:rPr>
          <w:b/>
          <w:sz w:val="20"/>
          <w:szCs w:val="20"/>
        </w:rPr>
      </w:pPr>
      <w:r w:rsidRPr="008C039F">
        <w:rPr>
          <w:b/>
          <w:sz w:val="20"/>
          <w:szCs w:val="20"/>
        </w:rPr>
        <w:t xml:space="preserve">О «горячей линии» для приема обращений граждан Российской Федерации по фактам коррупции в администрации </w:t>
      </w:r>
      <w:proofErr w:type="spellStart"/>
      <w:r w:rsidRPr="008C039F">
        <w:rPr>
          <w:b/>
          <w:sz w:val="20"/>
          <w:szCs w:val="20"/>
        </w:rPr>
        <w:t>Шумерлинского</w:t>
      </w:r>
      <w:proofErr w:type="spellEnd"/>
      <w:r w:rsidRPr="008C039F">
        <w:rPr>
          <w:b/>
          <w:sz w:val="20"/>
          <w:szCs w:val="20"/>
        </w:rPr>
        <w:t xml:space="preserve"> муниципального округа Чувашской Республики</w:t>
      </w:r>
    </w:p>
    <w:p w:rsidR="00783506" w:rsidRPr="008C039F" w:rsidRDefault="00783506" w:rsidP="00330168">
      <w:pPr>
        <w:ind w:firstLine="709"/>
        <w:jc w:val="both"/>
        <w:rPr>
          <w:sz w:val="20"/>
          <w:szCs w:val="20"/>
        </w:rPr>
      </w:pPr>
      <w:r w:rsidRPr="008C039F">
        <w:rPr>
          <w:sz w:val="20"/>
          <w:szCs w:val="20"/>
        </w:rPr>
        <w:t xml:space="preserve">В соответствии с </w:t>
      </w:r>
      <w:hyperlink r:id="rId205" w:history="1">
        <w:r w:rsidRPr="008C039F">
          <w:rPr>
            <w:rFonts w:ascii="Times New Roman CYR" w:hAnsi="Times New Roman CYR" w:cs="Times New Roman CYR"/>
            <w:sz w:val="20"/>
            <w:szCs w:val="20"/>
          </w:rPr>
          <w:t>Указ</w:t>
        </w:r>
      </w:hyperlink>
      <w:r w:rsidRPr="008C039F">
        <w:rPr>
          <w:rFonts w:ascii="Times New Roman CYR" w:hAnsi="Times New Roman CYR" w:cs="Times New Roman CYR"/>
          <w:sz w:val="20"/>
          <w:szCs w:val="20"/>
        </w:rPr>
        <w:t>ом Главы Чувашской Республики от 30 марта 2015 г. № 47 «О «горячей линии» для приема обращений граждан Российской Федерации по фактам коррупции в органах исполнительной власти Чувашской Республики»</w:t>
      </w:r>
      <w:r w:rsidRPr="008C039F">
        <w:rPr>
          <w:sz w:val="20"/>
          <w:szCs w:val="20"/>
        </w:rPr>
        <w:t xml:space="preserve">, Уставом </w:t>
      </w:r>
      <w:proofErr w:type="spellStart"/>
      <w:r w:rsidRPr="008C039F">
        <w:rPr>
          <w:color w:val="000000"/>
          <w:sz w:val="20"/>
          <w:szCs w:val="20"/>
        </w:rPr>
        <w:t>Шумерлинского</w:t>
      </w:r>
      <w:proofErr w:type="spellEnd"/>
      <w:r w:rsidRPr="008C039F">
        <w:rPr>
          <w:color w:val="000000"/>
          <w:sz w:val="20"/>
          <w:szCs w:val="20"/>
        </w:rPr>
        <w:t xml:space="preserve"> муниципального округа</w:t>
      </w:r>
      <w:r w:rsidRPr="008C039F">
        <w:rPr>
          <w:color w:val="22272F"/>
          <w:sz w:val="20"/>
          <w:szCs w:val="20"/>
        </w:rPr>
        <w:t xml:space="preserve"> </w:t>
      </w:r>
      <w:r w:rsidRPr="008C039F">
        <w:rPr>
          <w:sz w:val="20"/>
          <w:szCs w:val="20"/>
        </w:rPr>
        <w:t xml:space="preserve">Чувашской Республики администрация </w:t>
      </w:r>
      <w:proofErr w:type="spellStart"/>
      <w:r w:rsidRPr="008C039F">
        <w:rPr>
          <w:color w:val="000000"/>
          <w:sz w:val="20"/>
          <w:szCs w:val="20"/>
        </w:rPr>
        <w:t>Шумерлинского</w:t>
      </w:r>
      <w:proofErr w:type="spellEnd"/>
      <w:r w:rsidRPr="008C039F">
        <w:rPr>
          <w:color w:val="000000"/>
          <w:sz w:val="20"/>
          <w:szCs w:val="20"/>
        </w:rPr>
        <w:t xml:space="preserve"> муниципального округа</w:t>
      </w:r>
      <w:r w:rsidRPr="008C039F">
        <w:rPr>
          <w:color w:val="22272F"/>
          <w:sz w:val="20"/>
          <w:szCs w:val="20"/>
        </w:rPr>
        <w:t xml:space="preserve"> </w:t>
      </w:r>
      <w:r w:rsidRPr="008C039F">
        <w:rPr>
          <w:sz w:val="20"/>
          <w:szCs w:val="20"/>
        </w:rPr>
        <w:t xml:space="preserve">Чувашской Республики </w:t>
      </w:r>
      <w:proofErr w:type="gramStart"/>
      <w:r w:rsidRPr="008C039F">
        <w:rPr>
          <w:sz w:val="20"/>
          <w:szCs w:val="20"/>
        </w:rPr>
        <w:t>п</w:t>
      </w:r>
      <w:proofErr w:type="gramEnd"/>
      <w:r w:rsidRPr="008C039F">
        <w:rPr>
          <w:sz w:val="20"/>
          <w:szCs w:val="20"/>
        </w:rPr>
        <w:t xml:space="preserve"> о с т а н о в л я е т:</w:t>
      </w:r>
    </w:p>
    <w:p w:rsidR="00783506" w:rsidRPr="008C039F" w:rsidRDefault="00783506" w:rsidP="00330168">
      <w:pPr>
        <w:jc w:val="both"/>
        <w:rPr>
          <w:rFonts w:ascii="Times New Roman CYR" w:hAnsi="Times New Roman CYR" w:cs="Times New Roman CYR"/>
          <w:sz w:val="20"/>
          <w:szCs w:val="20"/>
        </w:rPr>
      </w:pPr>
      <w:r w:rsidRPr="008C039F">
        <w:rPr>
          <w:rFonts w:ascii="Times New Roman CYR" w:hAnsi="Times New Roman CYR" w:cs="Times New Roman CYR"/>
          <w:sz w:val="20"/>
          <w:szCs w:val="20"/>
        </w:rPr>
        <w:t xml:space="preserve">1. Создать «горячую линию» для приема обращений граждан Российской Федерации по фактам коррупции в администрации </w:t>
      </w:r>
      <w:proofErr w:type="spellStart"/>
      <w:r w:rsidRPr="008C039F">
        <w:rPr>
          <w:rFonts w:ascii="Times New Roman CYR" w:hAnsi="Times New Roman CYR" w:cs="Times New Roman CYR"/>
          <w:sz w:val="20"/>
          <w:szCs w:val="20"/>
        </w:rPr>
        <w:t>Шумерлинского</w:t>
      </w:r>
      <w:proofErr w:type="spellEnd"/>
      <w:r w:rsidRPr="008C039F">
        <w:rPr>
          <w:rFonts w:ascii="Times New Roman CYR" w:hAnsi="Times New Roman CYR" w:cs="Times New Roman CYR"/>
          <w:sz w:val="20"/>
          <w:szCs w:val="20"/>
        </w:rPr>
        <w:t xml:space="preserve"> муниципального округа Чувашской Республики.</w:t>
      </w:r>
    </w:p>
    <w:p w:rsidR="00783506" w:rsidRPr="008C039F" w:rsidRDefault="00783506" w:rsidP="00330168">
      <w:pPr>
        <w:jc w:val="both"/>
        <w:rPr>
          <w:rFonts w:ascii="Times New Roman CYR" w:hAnsi="Times New Roman CYR" w:cs="Times New Roman CYR"/>
          <w:sz w:val="20"/>
          <w:szCs w:val="20"/>
        </w:rPr>
      </w:pPr>
      <w:r w:rsidRPr="008C039F">
        <w:rPr>
          <w:rFonts w:ascii="Times New Roman CYR" w:hAnsi="Times New Roman CYR" w:cs="Times New Roman CYR"/>
          <w:sz w:val="20"/>
          <w:szCs w:val="20"/>
        </w:rPr>
        <w:t xml:space="preserve">2. Утвердить </w:t>
      </w:r>
      <w:hyperlink w:anchor="sub_1000" w:history="1">
        <w:r w:rsidRPr="008C039F">
          <w:rPr>
            <w:rFonts w:ascii="Times New Roman CYR" w:hAnsi="Times New Roman CYR" w:cs="Times New Roman CYR"/>
            <w:sz w:val="20"/>
            <w:szCs w:val="20"/>
          </w:rPr>
          <w:t>Порядок</w:t>
        </w:r>
      </w:hyperlink>
      <w:r w:rsidRPr="008C039F">
        <w:rPr>
          <w:rFonts w:ascii="Times New Roman CYR" w:hAnsi="Times New Roman CYR" w:cs="Times New Roman CYR"/>
          <w:sz w:val="20"/>
          <w:szCs w:val="20"/>
        </w:rPr>
        <w:t xml:space="preserve"> рассмотрения обращений граждан Российской Федерации, поступающих на «горячую линию» для приема обращений граждан Российской Федерации по фактам коррупции в администрации </w:t>
      </w:r>
      <w:proofErr w:type="spellStart"/>
      <w:r w:rsidRPr="008C039F">
        <w:rPr>
          <w:rFonts w:ascii="Times New Roman CYR" w:hAnsi="Times New Roman CYR" w:cs="Times New Roman CYR"/>
          <w:sz w:val="20"/>
          <w:szCs w:val="20"/>
        </w:rPr>
        <w:t>Шумерлинского</w:t>
      </w:r>
      <w:proofErr w:type="spellEnd"/>
      <w:r w:rsidRPr="008C039F">
        <w:rPr>
          <w:rFonts w:ascii="Times New Roman CYR" w:hAnsi="Times New Roman CYR" w:cs="Times New Roman CYR"/>
          <w:sz w:val="20"/>
          <w:szCs w:val="20"/>
        </w:rPr>
        <w:t xml:space="preserve"> муниципального округа Чувашской Республики согласно приложению к настоящему постановлению.</w:t>
      </w:r>
    </w:p>
    <w:p w:rsidR="00783506" w:rsidRPr="008C039F" w:rsidRDefault="00783506" w:rsidP="00330168">
      <w:pPr>
        <w:ind w:firstLine="709"/>
        <w:jc w:val="both"/>
        <w:rPr>
          <w:color w:val="000000"/>
          <w:sz w:val="20"/>
          <w:szCs w:val="20"/>
          <w:shd w:val="clear" w:color="auto" w:fill="FFFFFF"/>
        </w:rPr>
      </w:pPr>
      <w:r w:rsidRPr="008C039F">
        <w:rPr>
          <w:sz w:val="20"/>
          <w:szCs w:val="20"/>
        </w:rPr>
        <w:t xml:space="preserve">3. Признать утратившим силу постановление администрации </w:t>
      </w:r>
      <w:proofErr w:type="spellStart"/>
      <w:r w:rsidRPr="008C039F">
        <w:rPr>
          <w:color w:val="000000"/>
          <w:sz w:val="20"/>
          <w:szCs w:val="20"/>
        </w:rPr>
        <w:t>Шумерлинского</w:t>
      </w:r>
      <w:proofErr w:type="spellEnd"/>
      <w:r w:rsidRPr="008C039F">
        <w:rPr>
          <w:color w:val="000000"/>
          <w:sz w:val="20"/>
          <w:szCs w:val="20"/>
        </w:rPr>
        <w:t xml:space="preserve"> муниципального округа</w:t>
      </w:r>
      <w:r w:rsidRPr="008C039F">
        <w:rPr>
          <w:color w:val="22272F"/>
          <w:sz w:val="20"/>
          <w:szCs w:val="20"/>
        </w:rPr>
        <w:t xml:space="preserve"> </w:t>
      </w:r>
      <w:r w:rsidRPr="008C039F">
        <w:rPr>
          <w:sz w:val="20"/>
          <w:szCs w:val="20"/>
        </w:rPr>
        <w:t>Чувашской Республики</w:t>
      </w:r>
      <w:r w:rsidRPr="008C039F">
        <w:rPr>
          <w:color w:val="22272F"/>
          <w:sz w:val="20"/>
          <w:szCs w:val="20"/>
          <w:shd w:val="clear" w:color="auto" w:fill="FFFFFF"/>
        </w:rPr>
        <w:t xml:space="preserve"> </w:t>
      </w:r>
      <w:r w:rsidRPr="008C039F">
        <w:rPr>
          <w:color w:val="000000"/>
          <w:sz w:val="20"/>
          <w:szCs w:val="20"/>
          <w:shd w:val="clear" w:color="auto" w:fill="FFFFFF"/>
        </w:rPr>
        <w:t xml:space="preserve">от 4 апреля 2021 г. № 228 </w:t>
      </w:r>
      <w:r w:rsidRPr="008C039F">
        <w:rPr>
          <w:sz w:val="20"/>
          <w:szCs w:val="20"/>
          <w:shd w:val="clear" w:color="auto" w:fill="FFFFFF"/>
        </w:rPr>
        <w:t>«</w:t>
      </w:r>
      <w:r w:rsidRPr="008C039F">
        <w:rPr>
          <w:sz w:val="20"/>
          <w:szCs w:val="20"/>
        </w:rPr>
        <w:t xml:space="preserve">О «горячей линии» для приема обращений граждан Российской Федерации по фактам коррупции в органах местного самоуправления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w:t>
      </w:r>
      <w:r w:rsidRPr="008C039F">
        <w:rPr>
          <w:sz w:val="20"/>
          <w:szCs w:val="20"/>
          <w:shd w:val="clear" w:color="auto" w:fill="FFFFFF"/>
        </w:rPr>
        <w:t>».</w:t>
      </w:r>
    </w:p>
    <w:p w:rsidR="00783506" w:rsidRPr="008C039F" w:rsidRDefault="00783506" w:rsidP="00330168">
      <w:pPr>
        <w:ind w:firstLine="709"/>
        <w:jc w:val="both"/>
        <w:rPr>
          <w:sz w:val="20"/>
          <w:szCs w:val="20"/>
        </w:rPr>
      </w:pPr>
      <w:r w:rsidRPr="008C039F">
        <w:rPr>
          <w:sz w:val="20"/>
          <w:szCs w:val="20"/>
        </w:rPr>
        <w:t xml:space="preserve">4. Настоящее постановление вступает в силу после его </w:t>
      </w:r>
      <w:hyperlink r:id="rId206" w:history="1">
        <w:r w:rsidRPr="008C039F">
          <w:rPr>
            <w:bCs/>
            <w:sz w:val="20"/>
            <w:szCs w:val="20"/>
          </w:rPr>
          <w:t>официального опубликования</w:t>
        </w:r>
      </w:hyperlink>
      <w:r w:rsidRPr="008C039F">
        <w:rPr>
          <w:sz w:val="20"/>
          <w:szCs w:val="20"/>
        </w:rPr>
        <w:t>.</w:t>
      </w:r>
    </w:p>
    <w:p w:rsidR="00783506" w:rsidRPr="008C039F" w:rsidRDefault="00783506" w:rsidP="00783506">
      <w:pPr>
        <w:ind w:firstLine="708"/>
        <w:rPr>
          <w:sz w:val="20"/>
          <w:szCs w:val="20"/>
        </w:rPr>
      </w:pPr>
    </w:p>
    <w:p w:rsidR="00783506" w:rsidRPr="008C039F" w:rsidRDefault="00783506" w:rsidP="00783506">
      <w:pPr>
        <w:rPr>
          <w:sz w:val="20"/>
          <w:szCs w:val="20"/>
        </w:rPr>
      </w:pPr>
    </w:p>
    <w:p w:rsidR="00783506" w:rsidRPr="008C039F" w:rsidRDefault="00783506" w:rsidP="00783506">
      <w:pPr>
        <w:rPr>
          <w:sz w:val="20"/>
          <w:szCs w:val="20"/>
        </w:rPr>
      </w:pPr>
    </w:p>
    <w:p w:rsidR="00783506" w:rsidRPr="008C039F" w:rsidRDefault="00783506" w:rsidP="00783506">
      <w:pPr>
        <w:rPr>
          <w:sz w:val="20"/>
          <w:szCs w:val="20"/>
        </w:rPr>
      </w:pPr>
    </w:p>
    <w:p w:rsidR="00783506" w:rsidRPr="008C039F" w:rsidRDefault="00783506" w:rsidP="00783506">
      <w:pPr>
        <w:rPr>
          <w:sz w:val="20"/>
          <w:szCs w:val="20"/>
        </w:rPr>
      </w:pPr>
      <w:r w:rsidRPr="008C039F">
        <w:rPr>
          <w:sz w:val="20"/>
          <w:szCs w:val="20"/>
        </w:rPr>
        <w:t xml:space="preserve">Глава </w:t>
      </w:r>
      <w:proofErr w:type="spellStart"/>
      <w:r w:rsidRPr="008C039F">
        <w:rPr>
          <w:sz w:val="20"/>
          <w:szCs w:val="20"/>
        </w:rPr>
        <w:t>Шумерлинского</w:t>
      </w:r>
      <w:proofErr w:type="spellEnd"/>
      <w:r w:rsidRPr="008C039F">
        <w:rPr>
          <w:sz w:val="20"/>
          <w:szCs w:val="20"/>
        </w:rPr>
        <w:t xml:space="preserve"> </w:t>
      </w:r>
    </w:p>
    <w:p w:rsidR="00783506" w:rsidRPr="008C039F" w:rsidRDefault="00783506" w:rsidP="00783506">
      <w:pPr>
        <w:rPr>
          <w:sz w:val="20"/>
          <w:szCs w:val="20"/>
        </w:rPr>
      </w:pPr>
      <w:r w:rsidRPr="008C039F">
        <w:rPr>
          <w:sz w:val="20"/>
          <w:szCs w:val="20"/>
        </w:rPr>
        <w:t>муниципального округа</w:t>
      </w:r>
    </w:p>
    <w:p w:rsidR="00783506" w:rsidRPr="008C039F" w:rsidRDefault="00783506" w:rsidP="00783506">
      <w:pPr>
        <w:rPr>
          <w:sz w:val="20"/>
          <w:szCs w:val="20"/>
        </w:rPr>
      </w:pPr>
      <w:r w:rsidRPr="008C039F">
        <w:rPr>
          <w:sz w:val="20"/>
          <w:szCs w:val="20"/>
        </w:rPr>
        <w:t xml:space="preserve">Чувашской Республики </w:t>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t xml:space="preserve">   Э.М. Васильев</w:t>
      </w:r>
    </w:p>
    <w:p w:rsidR="00783506" w:rsidRPr="008C039F" w:rsidRDefault="00783506" w:rsidP="00783506">
      <w:pPr>
        <w:rPr>
          <w:sz w:val="20"/>
          <w:szCs w:val="20"/>
        </w:rPr>
      </w:pPr>
    </w:p>
    <w:p w:rsidR="00783506" w:rsidRPr="008C039F" w:rsidRDefault="00783506" w:rsidP="00783506">
      <w:pPr>
        <w:rPr>
          <w:sz w:val="20"/>
          <w:szCs w:val="20"/>
        </w:rPr>
      </w:pPr>
    </w:p>
    <w:p w:rsidR="00783506" w:rsidRPr="008C039F" w:rsidRDefault="00783506" w:rsidP="00783506">
      <w:pPr>
        <w:rPr>
          <w:sz w:val="20"/>
          <w:szCs w:val="20"/>
        </w:rPr>
      </w:pPr>
    </w:p>
    <w:p w:rsidR="00783506" w:rsidRPr="008C039F" w:rsidRDefault="00783506" w:rsidP="00783506">
      <w:pPr>
        <w:rPr>
          <w:sz w:val="20"/>
          <w:szCs w:val="20"/>
        </w:rPr>
      </w:pPr>
    </w:p>
    <w:p w:rsidR="00783506" w:rsidRPr="008C039F" w:rsidRDefault="00783506" w:rsidP="00783506">
      <w:pPr>
        <w:rPr>
          <w:sz w:val="20"/>
          <w:szCs w:val="20"/>
        </w:rPr>
      </w:pPr>
    </w:p>
    <w:p w:rsidR="00783506" w:rsidRPr="008C039F" w:rsidRDefault="00783506" w:rsidP="00783506">
      <w:pPr>
        <w:rPr>
          <w:sz w:val="20"/>
          <w:szCs w:val="20"/>
        </w:rPr>
      </w:pPr>
    </w:p>
    <w:p w:rsidR="00783506" w:rsidRPr="008C039F" w:rsidRDefault="00783506" w:rsidP="00783506">
      <w:pPr>
        <w:rPr>
          <w:sz w:val="20"/>
          <w:szCs w:val="20"/>
        </w:rPr>
      </w:pPr>
    </w:p>
    <w:p w:rsidR="00783506" w:rsidRPr="008C039F" w:rsidRDefault="00783506" w:rsidP="00783506">
      <w:pPr>
        <w:rPr>
          <w:sz w:val="20"/>
          <w:szCs w:val="20"/>
        </w:rPr>
      </w:pPr>
    </w:p>
    <w:p w:rsidR="00783506" w:rsidRPr="008C039F" w:rsidRDefault="00783506" w:rsidP="00783506">
      <w:pPr>
        <w:rPr>
          <w:sz w:val="20"/>
          <w:szCs w:val="20"/>
        </w:rPr>
      </w:pPr>
    </w:p>
    <w:p w:rsidR="00783506" w:rsidRPr="008C039F" w:rsidRDefault="00783506" w:rsidP="00783506">
      <w:pPr>
        <w:rPr>
          <w:sz w:val="20"/>
          <w:szCs w:val="20"/>
        </w:rPr>
      </w:pPr>
    </w:p>
    <w:p w:rsidR="00783506" w:rsidRPr="008C039F" w:rsidRDefault="00783506" w:rsidP="00783506">
      <w:pPr>
        <w:ind w:firstLine="709"/>
        <w:jc w:val="center"/>
        <w:rPr>
          <w:sz w:val="20"/>
          <w:szCs w:val="20"/>
        </w:rPr>
      </w:pPr>
    </w:p>
    <w:p w:rsidR="008C039F" w:rsidRDefault="008C039F" w:rsidP="00783506">
      <w:pPr>
        <w:ind w:left="6372" w:firstLine="858"/>
        <w:rPr>
          <w:bCs/>
          <w:sz w:val="20"/>
          <w:szCs w:val="20"/>
        </w:rPr>
      </w:pPr>
    </w:p>
    <w:p w:rsidR="008C039F" w:rsidRDefault="008C039F" w:rsidP="00783506">
      <w:pPr>
        <w:ind w:left="6372" w:firstLine="858"/>
        <w:rPr>
          <w:bCs/>
          <w:sz w:val="20"/>
          <w:szCs w:val="20"/>
        </w:rPr>
      </w:pPr>
    </w:p>
    <w:p w:rsidR="008C039F" w:rsidRDefault="008C039F" w:rsidP="00783506">
      <w:pPr>
        <w:ind w:left="6372" w:firstLine="858"/>
        <w:rPr>
          <w:bCs/>
          <w:sz w:val="20"/>
          <w:szCs w:val="20"/>
        </w:rPr>
      </w:pPr>
    </w:p>
    <w:p w:rsidR="008C039F" w:rsidRDefault="008C039F" w:rsidP="00783506">
      <w:pPr>
        <w:ind w:left="6372" w:firstLine="858"/>
        <w:rPr>
          <w:bCs/>
          <w:sz w:val="20"/>
          <w:szCs w:val="20"/>
        </w:rPr>
      </w:pPr>
    </w:p>
    <w:p w:rsidR="008C039F" w:rsidRDefault="008C039F" w:rsidP="00783506">
      <w:pPr>
        <w:ind w:left="6372" w:firstLine="858"/>
        <w:rPr>
          <w:bCs/>
          <w:sz w:val="20"/>
          <w:szCs w:val="20"/>
        </w:rPr>
      </w:pPr>
    </w:p>
    <w:p w:rsidR="008C039F" w:rsidRDefault="008C039F" w:rsidP="00783506">
      <w:pPr>
        <w:ind w:left="6372" w:firstLine="858"/>
        <w:rPr>
          <w:bCs/>
          <w:sz w:val="20"/>
          <w:szCs w:val="20"/>
        </w:rPr>
      </w:pPr>
    </w:p>
    <w:p w:rsidR="008C039F" w:rsidRDefault="008C039F" w:rsidP="00783506">
      <w:pPr>
        <w:ind w:left="6372" w:firstLine="858"/>
        <w:rPr>
          <w:bCs/>
          <w:sz w:val="20"/>
          <w:szCs w:val="20"/>
        </w:rPr>
      </w:pPr>
    </w:p>
    <w:p w:rsidR="00783506" w:rsidRPr="008C039F" w:rsidRDefault="00783506" w:rsidP="00783506">
      <w:pPr>
        <w:ind w:left="6372" w:firstLine="858"/>
        <w:rPr>
          <w:bCs/>
          <w:sz w:val="20"/>
          <w:szCs w:val="20"/>
        </w:rPr>
      </w:pPr>
      <w:r w:rsidRPr="008C039F">
        <w:rPr>
          <w:bCs/>
          <w:sz w:val="20"/>
          <w:szCs w:val="20"/>
        </w:rPr>
        <w:lastRenderedPageBreak/>
        <w:t>Приложение</w:t>
      </w:r>
    </w:p>
    <w:p w:rsidR="00783506" w:rsidRPr="008C039F" w:rsidRDefault="00783506" w:rsidP="00783506">
      <w:pPr>
        <w:ind w:left="6300"/>
        <w:rPr>
          <w:bCs/>
          <w:sz w:val="20"/>
          <w:szCs w:val="20"/>
        </w:rPr>
      </w:pPr>
      <w:r w:rsidRPr="008C039F">
        <w:rPr>
          <w:bCs/>
          <w:sz w:val="20"/>
          <w:szCs w:val="20"/>
        </w:rPr>
        <w:t xml:space="preserve">к постановлению администрации </w:t>
      </w:r>
      <w:proofErr w:type="spellStart"/>
      <w:r w:rsidRPr="008C039F">
        <w:rPr>
          <w:color w:val="000000"/>
          <w:sz w:val="20"/>
          <w:szCs w:val="20"/>
        </w:rPr>
        <w:t>Шумерлинского</w:t>
      </w:r>
      <w:proofErr w:type="spellEnd"/>
      <w:r w:rsidRPr="008C039F">
        <w:rPr>
          <w:color w:val="000000"/>
          <w:sz w:val="20"/>
          <w:szCs w:val="20"/>
        </w:rPr>
        <w:t xml:space="preserve"> муниципального округа</w:t>
      </w:r>
      <w:r w:rsidRPr="008C039F">
        <w:rPr>
          <w:bCs/>
          <w:sz w:val="20"/>
          <w:szCs w:val="20"/>
        </w:rPr>
        <w:t xml:space="preserve"> </w:t>
      </w:r>
    </w:p>
    <w:p w:rsidR="00783506" w:rsidRPr="008C039F" w:rsidRDefault="00783506" w:rsidP="00783506">
      <w:pPr>
        <w:ind w:left="6300"/>
        <w:rPr>
          <w:bCs/>
          <w:sz w:val="20"/>
          <w:szCs w:val="20"/>
        </w:rPr>
      </w:pPr>
      <w:r w:rsidRPr="008C039F">
        <w:rPr>
          <w:bCs/>
          <w:sz w:val="20"/>
          <w:szCs w:val="20"/>
        </w:rPr>
        <w:t>от 06.03. 2025 г. № 239</w:t>
      </w:r>
    </w:p>
    <w:p w:rsidR="00783506" w:rsidRPr="008C039F" w:rsidRDefault="00783506" w:rsidP="00783506">
      <w:pPr>
        <w:ind w:left="6300"/>
        <w:rPr>
          <w:sz w:val="20"/>
          <w:szCs w:val="20"/>
        </w:rPr>
      </w:pPr>
    </w:p>
    <w:p w:rsidR="00783506" w:rsidRPr="008C039F" w:rsidRDefault="00783506" w:rsidP="00783506">
      <w:pPr>
        <w:shd w:val="clear" w:color="auto" w:fill="FFFFFF"/>
        <w:jc w:val="center"/>
        <w:rPr>
          <w:b/>
          <w:color w:val="000000"/>
          <w:sz w:val="20"/>
          <w:szCs w:val="20"/>
        </w:rPr>
      </w:pPr>
      <w:r w:rsidRPr="008C039F">
        <w:rPr>
          <w:b/>
          <w:color w:val="000000"/>
          <w:sz w:val="20"/>
          <w:szCs w:val="20"/>
        </w:rPr>
        <w:t>Порядок</w:t>
      </w:r>
    </w:p>
    <w:p w:rsidR="00783506" w:rsidRPr="008C039F" w:rsidRDefault="00783506" w:rsidP="00783506">
      <w:pPr>
        <w:shd w:val="clear" w:color="auto" w:fill="FFFFFF"/>
        <w:jc w:val="center"/>
        <w:rPr>
          <w:b/>
          <w:color w:val="000000"/>
          <w:sz w:val="20"/>
          <w:szCs w:val="20"/>
        </w:rPr>
      </w:pPr>
      <w:r w:rsidRPr="008C039F">
        <w:rPr>
          <w:rFonts w:ascii="Times New Roman CYR" w:hAnsi="Times New Roman CYR" w:cs="Times New Roman CYR"/>
          <w:b/>
          <w:sz w:val="20"/>
          <w:szCs w:val="20"/>
        </w:rPr>
        <w:t xml:space="preserve">рассмотрения обращений граждан Российской Федерации, поступающих на «горячую линию» для приема обращений граждан Российской Федерации по фактам коррупции в администрации </w:t>
      </w:r>
      <w:proofErr w:type="spellStart"/>
      <w:r w:rsidRPr="008C039F">
        <w:rPr>
          <w:rFonts w:ascii="Times New Roman CYR" w:hAnsi="Times New Roman CYR" w:cs="Times New Roman CYR"/>
          <w:b/>
          <w:sz w:val="20"/>
          <w:szCs w:val="20"/>
        </w:rPr>
        <w:t>Шумерлинского</w:t>
      </w:r>
      <w:proofErr w:type="spellEnd"/>
      <w:r w:rsidRPr="008C039F">
        <w:rPr>
          <w:rFonts w:ascii="Times New Roman CYR" w:hAnsi="Times New Roman CYR" w:cs="Times New Roman CYR"/>
          <w:b/>
          <w:sz w:val="20"/>
          <w:szCs w:val="20"/>
        </w:rPr>
        <w:t xml:space="preserve"> муниципального округа Чувашской Республики</w:t>
      </w:r>
    </w:p>
    <w:p w:rsidR="00783506" w:rsidRPr="008C039F" w:rsidRDefault="00783506" w:rsidP="00783506">
      <w:pPr>
        <w:shd w:val="clear" w:color="auto" w:fill="FFFFFF"/>
        <w:rPr>
          <w:rFonts w:ascii="Roboto" w:hAnsi="Roboto"/>
          <w:b/>
          <w:color w:val="000000"/>
          <w:sz w:val="20"/>
          <w:szCs w:val="20"/>
        </w:rPr>
      </w:pPr>
    </w:p>
    <w:p w:rsidR="00783506" w:rsidRPr="008C039F" w:rsidRDefault="00783506" w:rsidP="00330168">
      <w:pPr>
        <w:ind w:firstLine="709"/>
        <w:jc w:val="both"/>
        <w:rPr>
          <w:rFonts w:ascii="Times New Roman CYR" w:hAnsi="Times New Roman CYR" w:cs="Times New Roman CYR"/>
          <w:sz w:val="20"/>
          <w:szCs w:val="20"/>
        </w:rPr>
      </w:pPr>
      <w:r w:rsidRPr="008C039F">
        <w:rPr>
          <w:rFonts w:ascii="Times New Roman CYR" w:hAnsi="Times New Roman CYR" w:cs="Times New Roman CYR"/>
          <w:sz w:val="20"/>
          <w:szCs w:val="20"/>
        </w:rPr>
        <w:t xml:space="preserve">1. Настоящий Порядок определяет порядок рассмотрения обращений граждан Российской Федерации (далее - гражданин), поступающих на «горячую линию» для приема обращений граждан Российской Федерации по фактам коррупции в администрации </w:t>
      </w:r>
      <w:proofErr w:type="spellStart"/>
      <w:r w:rsidRPr="008C039F">
        <w:rPr>
          <w:rFonts w:ascii="Times New Roman CYR" w:hAnsi="Times New Roman CYR" w:cs="Times New Roman CYR"/>
          <w:sz w:val="20"/>
          <w:szCs w:val="20"/>
        </w:rPr>
        <w:t>Шумерлинского</w:t>
      </w:r>
      <w:proofErr w:type="spellEnd"/>
      <w:r w:rsidRPr="008C039F">
        <w:rPr>
          <w:rFonts w:ascii="Times New Roman CYR" w:hAnsi="Times New Roman CYR" w:cs="Times New Roman CYR"/>
          <w:sz w:val="20"/>
          <w:szCs w:val="20"/>
        </w:rPr>
        <w:t xml:space="preserve"> муниципального округа Чувашской Республики (далее – «горячая линия»).</w:t>
      </w:r>
    </w:p>
    <w:p w:rsidR="00783506" w:rsidRPr="008C039F" w:rsidRDefault="00783506" w:rsidP="00330168">
      <w:pPr>
        <w:ind w:firstLine="709"/>
        <w:jc w:val="both"/>
        <w:rPr>
          <w:rFonts w:ascii="Times New Roman CYR" w:hAnsi="Times New Roman CYR" w:cs="Times New Roman CYR"/>
          <w:sz w:val="20"/>
          <w:szCs w:val="20"/>
        </w:rPr>
      </w:pPr>
      <w:proofErr w:type="gramStart"/>
      <w:r w:rsidRPr="008C039F">
        <w:rPr>
          <w:rFonts w:ascii="Times New Roman CYR" w:hAnsi="Times New Roman CYR" w:cs="Times New Roman CYR"/>
          <w:sz w:val="20"/>
          <w:szCs w:val="20"/>
        </w:rPr>
        <w:t xml:space="preserve">Правовую основу работы «горячей линии» составляют </w:t>
      </w:r>
      <w:hyperlink r:id="rId207" w:history="1">
        <w:r w:rsidRPr="008C039F">
          <w:rPr>
            <w:rFonts w:ascii="Times New Roman CYR" w:hAnsi="Times New Roman CYR" w:cs="Times New Roman CYR"/>
            <w:sz w:val="20"/>
            <w:szCs w:val="20"/>
          </w:rPr>
          <w:t>Конституция</w:t>
        </w:r>
      </w:hyperlink>
      <w:r w:rsidRPr="008C039F">
        <w:rPr>
          <w:rFonts w:ascii="Times New Roman CYR" w:hAnsi="Times New Roman CYR" w:cs="Times New Roman CYR"/>
          <w:sz w:val="20"/>
          <w:szCs w:val="20"/>
        </w:rPr>
        <w:t xml:space="preserve"> Российской Федерации, Федеральные законы </w:t>
      </w:r>
      <w:hyperlink r:id="rId208" w:history="1">
        <w:r w:rsidRPr="008C039F">
          <w:rPr>
            <w:rFonts w:ascii="Times New Roman CYR" w:hAnsi="Times New Roman CYR" w:cs="Times New Roman CYR"/>
            <w:sz w:val="20"/>
            <w:szCs w:val="20"/>
          </w:rPr>
          <w:t>от 2 мая 2006 г. № 59-ФЗ</w:t>
        </w:r>
      </w:hyperlink>
      <w:r w:rsidRPr="008C039F">
        <w:rPr>
          <w:rFonts w:ascii="Times New Roman CYR" w:hAnsi="Times New Roman CYR" w:cs="Times New Roman CYR"/>
          <w:sz w:val="20"/>
          <w:szCs w:val="20"/>
        </w:rPr>
        <w:t xml:space="preserve"> «О порядке рассмотрения обращений граждан Российской Федерации», </w:t>
      </w:r>
      <w:hyperlink r:id="rId209" w:history="1">
        <w:r w:rsidRPr="008C039F">
          <w:rPr>
            <w:rFonts w:ascii="Times New Roman CYR" w:hAnsi="Times New Roman CYR" w:cs="Times New Roman CYR"/>
            <w:sz w:val="20"/>
            <w:szCs w:val="20"/>
          </w:rPr>
          <w:t>от 25 декабря 2008 г. № 273-ФЗ</w:t>
        </w:r>
      </w:hyperlink>
      <w:r w:rsidRPr="008C039F">
        <w:rPr>
          <w:rFonts w:ascii="Times New Roman CYR" w:hAnsi="Times New Roman CYR" w:cs="Times New Roman CYR"/>
          <w:sz w:val="20"/>
          <w:szCs w:val="20"/>
        </w:rPr>
        <w:t xml:space="preserve"> «О противодействии коррупции», </w:t>
      </w:r>
      <w:hyperlink r:id="rId210" w:history="1">
        <w:r w:rsidRPr="008C039F">
          <w:rPr>
            <w:rFonts w:ascii="Times New Roman CYR" w:hAnsi="Times New Roman CYR" w:cs="Times New Roman CYR"/>
            <w:sz w:val="20"/>
            <w:szCs w:val="20"/>
          </w:rPr>
          <w:t>от 2 марта 2007 г. № 25-ФЗ</w:t>
        </w:r>
      </w:hyperlink>
      <w:r w:rsidRPr="008C039F">
        <w:rPr>
          <w:rFonts w:ascii="Times New Roman CYR" w:hAnsi="Times New Roman CYR" w:cs="Times New Roman CYR"/>
          <w:sz w:val="20"/>
          <w:szCs w:val="20"/>
        </w:rPr>
        <w:t xml:space="preserve"> «О муниципальной службе Российской Федерации», другие федеральные законы, указы и распоряжения Президента Российской Федерации, постановления и распоряжения Правительства Российской Федерации, иные</w:t>
      </w:r>
      <w:proofErr w:type="gramEnd"/>
      <w:r w:rsidRPr="008C039F">
        <w:rPr>
          <w:rFonts w:ascii="Times New Roman CYR" w:hAnsi="Times New Roman CYR" w:cs="Times New Roman CYR"/>
          <w:sz w:val="20"/>
          <w:szCs w:val="20"/>
        </w:rPr>
        <w:t xml:space="preserve"> нормативные правовые акты Российской Федерации, </w:t>
      </w:r>
      <w:hyperlink r:id="rId211" w:history="1">
        <w:r w:rsidRPr="008C039F">
          <w:rPr>
            <w:rFonts w:ascii="Times New Roman CYR" w:hAnsi="Times New Roman CYR" w:cs="Times New Roman CYR"/>
            <w:sz w:val="20"/>
            <w:szCs w:val="20"/>
          </w:rPr>
          <w:t>Конституция</w:t>
        </w:r>
      </w:hyperlink>
      <w:r w:rsidRPr="008C039F">
        <w:rPr>
          <w:rFonts w:ascii="Times New Roman CYR" w:hAnsi="Times New Roman CYR" w:cs="Times New Roman CYR"/>
          <w:sz w:val="20"/>
          <w:szCs w:val="20"/>
        </w:rPr>
        <w:t xml:space="preserve"> Чувашской Республики, законы Чувашской Республики, указы и распоряжения Главы Чувашской Республики, постановления и распоряжения Кабинета Министров Чувашской Республики, иные нормативные правовые акты Чувашской Республики, </w:t>
      </w:r>
      <w:hyperlink r:id="rId212" w:history="1">
        <w:r w:rsidRPr="008C039F">
          <w:rPr>
            <w:rFonts w:ascii="Times New Roman CYR" w:hAnsi="Times New Roman CYR" w:cs="Times New Roman CYR"/>
            <w:sz w:val="20"/>
            <w:szCs w:val="20"/>
          </w:rPr>
          <w:t>Устав</w:t>
        </w:r>
      </w:hyperlink>
      <w:r w:rsidRPr="008C039F">
        <w:rPr>
          <w:rFonts w:ascii="Times New Roman CYR" w:hAnsi="Times New Roman CYR" w:cs="Times New Roman CYR"/>
          <w:sz w:val="20"/>
          <w:szCs w:val="20"/>
        </w:rPr>
        <w:t xml:space="preserve"> </w:t>
      </w:r>
      <w:proofErr w:type="spellStart"/>
      <w:r w:rsidRPr="008C039F">
        <w:rPr>
          <w:rFonts w:ascii="Times New Roman CYR" w:hAnsi="Times New Roman CYR" w:cs="Times New Roman CYR"/>
          <w:sz w:val="20"/>
          <w:szCs w:val="20"/>
        </w:rPr>
        <w:t>Шумерлинского</w:t>
      </w:r>
      <w:proofErr w:type="spellEnd"/>
      <w:r w:rsidRPr="008C039F">
        <w:rPr>
          <w:rFonts w:ascii="Times New Roman CYR" w:hAnsi="Times New Roman CYR" w:cs="Times New Roman CYR"/>
          <w:sz w:val="20"/>
          <w:szCs w:val="20"/>
        </w:rPr>
        <w:t xml:space="preserve"> муниципального округа и иные муниципальные правовые акты органов местного самоуправления </w:t>
      </w:r>
      <w:proofErr w:type="spellStart"/>
      <w:r w:rsidRPr="008C039F">
        <w:rPr>
          <w:rFonts w:ascii="Times New Roman CYR" w:hAnsi="Times New Roman CYR" w:cs="Times New Roman CYR"/>
          <w:sz w:val="20"/>
          <w:szCs w:val="20"/>
        </w:rPr>
        <w:t>Шумерлинского</w:t>
      </w:r>
      <w:proofErr w:type="spellEnd"/>
      <w:r w:rsidRPr="008C039F">
        <w:rPr>
          <w:rFonts w:ascii="Times New Roman CYR" w:hAnsi="Times New Roman CYR" w:cs="Times New Roman CYR"/>
          <w:sz w:val="20"/>
          <w:szCs w:val="20"/>
        </w:rPr>
        <w:t xml:space="preserve"> муниципального округа, а также настоящий Порядок.</w:t>
      </w:r>
    </w:p>
    <w:p w:rsidR="00783506" w:rsidRPr="008C039F" w:rsidRDefault="00783506" w:rsidP="00330168">
      <w:pPr>
        <w:ind w:firstLine="709"/>
        <w:jc w:val="both"/>
        <w:rPr>
          <w:rFonts w:ascii="Times New Roman CYR" w:hAnsi="Times New Roman CYR" w:cs="Times New Roman CYR"/>
          <w:sz w:val="20"/>
          <w:szCs w:val="20"/>
        </w:rPr>
      </w:pPr>
      <w:r w:rsidRPr="008C039F">
        <w:rPr>
          <w:rFonts w:ascii="Times New Roman CYR" w:hAnsi="Times New Roman CYR" w:cs="Times New Roman CYR"/>
          <w:sz w:val="20"/>
          <w:szCs w:val="20"/>
        </w:rPr>
        <w:t xml:space="preserve">2. Организация работы «горячей линии» осуществляется администрацией </w:t>
      </w:r>
      <w:proofErr w:type="spellStart"/>
      <w:r w:rsidRPr="008C039F">
        <w:rPr>
          <w:rFonts w:ascii="Times New Roman CYR" w:hAnsi="Times New Roman CYR" w:cs="Times New Roman CYR"/>
          <w:sz w:val="20"/>
          <w:szCs w:val="20"/>
        </w:rPr>
        <w:t>Шумерлинского</w:t>
      </w:r>
      <w:proofErr w:type="spellEnd"/>
      <w:r w:rsidRPr="008C039F">
        <w:rPr>
          <w:rFonts w:ascii="Times New Roman CYR" w:hAnsi="Times New Roman CYR" w:cs="Times New Roman CYR"/>
          <w:sz w:val="20"/>
          <w:szCs w:val="20"/>
        </w:rPr>
        <w:t xml:space="preserve"> муниципального округа Чувашской Республики (далее - администрация) в целях своевременного пресечения фактов коррупции в администрации (далее - факты коррупции).</w:t>
      </w:r>
    </w:p>
    <w:p w:rsidR="00783506" w:rsidRPr="008C039F" w:rsidRDefault="00783506" w:rsidP="00330168">
      <w:pPr>
        <w:ind w:firstLine="709"/>
        <w:jc w:val="both"/>
        <w:rPr>
          <w:rFonts w:ascii="Times New Roman CYR" w:hAnsi="Times New Roman CYR" w:cs="Times New Roman CYR"/>
          <w:sz w:val="20"/>
          <w:szCs w:val="20"/>
        </w:rPr>
      </w:pPr>
      <w:r w:rsidRPr="008C039F">
        <w:rPr>
          <w:rFonts w:ascii="Times New Roman CYR" w:hAnsi="Times New Roman CYR" w:cs="Times New Roman CYR"/>
          <w:sz w:val="20"/>
          <w:szCs w:val="20"/>
        </w:rPr>
        <w:t>3. Прием устных обращений граждан по фактам коррупции осуществляется по телефону «горячей линии» 8 (83536) 2-95-90 в рабочие дни с 8:00 до 12:00 и с 13:00 до 17:00.</w:t>
      </w:r>
    </w:p>
    <w:p w:rsidR="00783506" w:rsidRPr="008C039F" w:rsidRDefault="00783506" w:rsidP="00330168">
      <w:pPr>
        <w:ind w:firstLine="709"/>
        <w:jc w:val="both"/>
        <w:rPr>
          <w:rFonts w:ascii="Times New Roman CYR" w:hAnsi="Times New Roman CYR" w:cs="Times New Roman CYR"/>
          <w:sz w:val="20"/>
          <w:szCs w:val="20"/>
        </w:rPr>
      </w:pPr>
      <w:r w:rsidRPr="008C039F">
        <w:rPr>
          <w:rFonts w:ascii="Times New Roman CYR" w:hAnsi="Times New Roman CYR" w:cs="Times New Roman CYR"/>
          <w:sz w:val="20"/>
          <w:szCs w:val="20"/>
        </w:rPr>
        <w:t>Обращения граждан по фактам коррупции в форме электронного документа направляются на адрес электронной почты gshum@cap.ru.</w:t>
      </w:r>
    </w:p>
    <w:p w:rsidR="00783506" w:rsidRPr="008C039F" w:rsidRDefault="00783506" w:rsidP="00330168">
      <w:pPr>
        <w:ind w:firstLine="709"/>
        <w:jc w:val="both"/>
        <w:rPr>
          <w:rFonts w:ascii="Times New Roman CYR" w:hAnsi="Times New Roman CYR" w:cs="Times New Roman CYR"/>
          <w:sz w:val="20"/>
          <w:szCs w:val="20"/>
        </w:rPr>
      </w:pPr>
      <w:r w:rsidRPr="008C039F">
        <w:rPr>
          <w:rFonts w:ascii="Times New Roman CYR" w:hAnsi="Times New Roman CYR" w:cs="Times New Roman CYR"/>
          <w:sz w:val="20"/>
          <w:szCs w:val="20"/>
        </w:rPr>
        <w:t>4. При устном обращении гражданина о фактах коррупции по телефону «горячей линии» работник администрации, принявший звонок, сообщает гражданину свои фамилию, имя, отчество (последнее при наличии) и должность.</w:t>
      </w:r>
    </w:p>
    <w:p w:rsidR="00783506" w:rsidRPr="008C039F" w:rsidRDefault="00783506" w:rsidP="00330168">
      <w:pPr>
        <w:ind w:firstLine="709"/>
        <w:jc w:val="both"/>
        <w:rPr>
          <w:rFonts w:ascii="Times New Roman CYR" w:hAnsi="Times New Roman CYR" w:cs="Times New Roman CYR"/>
          <w:sz w:val="20"/>
          <w:szCs w:val="20"/>
        </w:rPr>
      </w:pPr>
      <w:r w:rsidRPr="008C039F">
        <w:rPr>
          <w:rFonts w:ascii="Times New Roman CYR" w:hAnsi="Times New Roman CYR" w:cs="Times New Roman CYR"/>
          <w:sz w:val="20"/>
          <w:szCs w:val="20"/>
        </w:rPr>
        <w:t>При устном обращении о фактах коррупции по телефону «горячей линии» гражданин сообщает свои фамилию, имя, отчество (последнее при наличии), номер контактного телефона, почтовый адрес, по которому должен быть направлен ответ.</w:t>
      </w:r>
    </w:p>
    <w:p w:rsidR="00783506" w:rsidRPr="008C039F" w:rsidRDefault="00783506" w:rsidP="00330168">
      <w:pPr>
        <w:ind w:firstLine="709"/>
        <w:jc w:val="both"/>
        <w:rPr>
          <w:rFonts w:ascii="Times New Roman CYR" w:hAnsi="Times New Roman CYR" w:cs="Times New Roman CYR"/>
          <w:sz w:val="20"/>
          <w:szCs w:val="20"/>
        </w:rPr>
      </w:pPr>
      <w:r w:rsidRPr="008C039F">
        <w:rPr>
          <w:rFonts w:ascii="Times New Roman CYR" w:hAnsi="Times New Roman CYR" w:cs="Times New Roman CYR"/>
          <w:sz w:val="20"/>
          <w:szCs w:val="20"/>
        </w:rPr>
        <w:t>Работник администрации, принявший телефонный звонок, в течение одного рабочего дня фиксирует его содержание. Информация о содержании телефонного разговора на бумажном носителе подписывается работником администрации, принявшим телефонный звонок, и передается своему непосредственному руководителю в день поступления устного обращения на «горячую линию».</w:t>
      </w:r>
    </w:p>
    <w:p w:rsidR="00783506" w:rsidRPr="008C039F" w:rsidRDefault="00783506" w:rsidP="00330168">
      <w:pPr>
        <w:ind w:firstLine="709"/>
        <w:jc w:val="both"/>
        <w:rPr>
          <w:rFonts w:ascii="Times New Roman CYR" w:hAnsi="Times New Roman CYR" w:cs="Times New Roman CYR"/>
          <w:sz w:val="20"/>
          <w:szCs w:val="20"/>
        </w:rPr>
      </w:pPr>
      <w:r w:rsidRPr="008C039F">
        <w:rPr>
          <w:rFonts w:ascii="Times New Roman CYR" w:hAnsi="Times New Roman CYR" w:cs="Times New Roman CYR"/>
          <w:sz w:val="20"/>
          <w:szCs w:val="20"/>
        </w:rPr>
        <w:t xml:space="preserve">5. </w:t>
      </w:r>
      <w:proofErr w:type="gramStart"/>
      <w:r w:rsidRPr="008C039F">
        <w:rPr>
          <w:rFonts w:ascii="Times New Roman CYR" w:hAnsi="Times New Roman CYR" w:cs="Times New Roman CYR"/>
          <w:sz w:val="20"/>
          <w:szCs w:val="20"/>
        </w:rPr>
        <w:t>При направлении обращения в форме электронного документа на адрес электронной почты gshum@cap.ru гражданин указывает свои фамилию, имя, отчество (последнее при наличии), адрес электронной почты, если ответ должен быть направлен в форме электронного документа, или почтовый адрес, если ответ должен быть направлен в письменной форме.</w:t>
      </w:r>
      <w:proofErr w:type="gramEnd"/>
    </w:p>
    <w:p w:rsidR="00783506" w:rsidRPr="008C039F" w:rsidRDefault="00783506" w:rsidP="00330168">
      <w:pPr>
        <w:ind w:firstLine="709"/>
        <w:jc w:val="both"/>
        <w:rPr>
          <w:rFonts w:ascii="Times New Roman CYR" w:hAnsi="Times New Roman CYR" w:cs="Times New Roman CYR"/>
          <w:sz w:val="20"/>
          <w:szCs w:val="20"/>
        </w:rPr>
      </w:pPr>
      <w:r w:rsidRPr="008C039F">
        <w:rPr>
          <w:rFonts w:ascii="Times New Roman CYR" w:hAnsi="Times New Roman CYR" w:cs="Times New Roman CYR"/>
          <w:sz w:val="20"/>
          <w:szCs w:val="20"/>
        </w:rPr>
        <w:t xml:space="preserve">6. Обращения, поступившие на «горячую линию», подлежат рассмотрению в порядке, установленном Федеральными законами </w:t>
      </w:r>
      <w:hyperlink r:id="rId213" w:history="1">
        <w:r w:rsidRPr="008C039F">
          <w:rPr>
            <w:rFonts w:ascii="Times New Roman CYR" w:hAnsi="Times New Roman CYR" w:cs="Times New Roman CYR"/>
            <w:sz w:val="20"/>
            <w:szCs w:val="20"/>
          </w:rPr>
          <w:t>от 2 мая 2006 г. № 59-ФЗ</w:t>
        </w:r>
      </w:hyperlink>
      <w:r w:rsidRPr="008C039F">
        <w:rPr>
          <w:rFonts w:ascii="Times New Roman CYR" w:hAnsi="Times New Roman CYR" w:cs="Times New Roman CYR"/>
          <w:sz w:val="20"/>
          <w:szCs w:val="20"/>
        </w:rPr>
        <w:t xml:space="preserve"> «О порядке рассмотрения обращений граждан Российской Федерации», </w:t>
      </w:r>
      <w:hyperlink r:id="rId214" w:history="1">
        <w:r w:rsidRPr="008C039F">
          <w:rPr>
            <w:rFonts w:ascii="Times New Roman CYR" w:hAnsi="Times New Roman CYR" w:cs="Times New Roman CYR"/>
            <w:sz w:val="20"/>
            <w:szCs w:val="20"/>
          </w:rPr>
          <w:t>от 25 декабря 2008 г. № 273-ФЗ</w:t>
        </w:r>
      </w:hyperlink>
      <w:r w:rsidRPr="008C039F">
        <w:rPr>
          <w:rFonts w:ascii="Times New Roman CYR" w:hAnsi="Times New Roman CYR" w:cs="Times New Roman CYR"/>
          <w:sz w:val="20"/>
          <w:szCs w:val="20"/>
        </w:rPr>
        <w:t xml:space="preserve"> «О противодействии коррупции».</w:t>
      </w:r>
    </w:p>
    <w:p w:rsidR="00783506" w:rsidRPr="008C039F" w:rsidRDefault="00783506" w:rsidP="00330168">
      <w:pPr>
        <w:ind w:firstLine="709"/>
        <w:jc w:val="both"/>
        <w:rPr>
          <w:rFonts w:ascii="Times New Roman CYR" w:hAnsi="Times New Roman CYR" w:cs="Times New Roman CYR"/>
          <w:sz w:val="20"/>
          <w:szCs w:val="20"/>
        </w:rPr>
      </w:pPr>
      <w:r w:rsidRPr="008C039F">
        <w:rPr>
          <w:rFonts w:ascii="Times New Roman CYR" w:hAnsi="Times New Roman CYR" w:cs="Times New Roman CYR"/>
          <w:sz w:val="20"/>
          <w:szCs w:val="20"/>
        </w:rPr>
        <w:t>Принятые обращения регистрируются в журнале регистрации обращений граждан Российской Федерации, поступивших на «горячую линию»</w:t>
      </w:r>
      <w:r w:rsidRPr="008C039F">
        <w:rPr>
          <w:rFonts w:ascii="Times New Roman CYR" w:hAnsi="Times New Roman CYR" w:cs="Times New Roman CYR"/>
          <w:b/>
          <w:bCs/>
          <w:color w:val="26282F"/>
          <w:sz w:val="20"/>
          <w:szCs w:val="20"/>
        </w:rPr>
        <w:t xml:space="preserve"> </w:t>
      </w:r>
      <w:r w:rsidRPr="008C039F">
        <w:rPr>
          <w:rFonts w:ascii="Times New Roman CYR" w:hAnsi="Times New Roman CYR" w:cs="Times New Roman CYR"/>
          <w:bCs/>
          <w:sz w:val="20"/>
          <w:szCs w:val="20"/>
        </w:rPr>
        <w:t xml:space="preserve">в администрации </w:t>
      </w:r>
      <w:proofErr w:type="spellStart"/>
      <w:r w:rsidRPr="008C039F">
        <w:rPr>
          <w:rFonts w:ascii="Times New Roman CYR" w:hAnsi="Times New Roman CYR" w:cs="Times New Roman CYR"/>
          <w:bCs/>
          <w:sz w:val="20"/>
          <w:szCs w:val="20"/>
        </w:rPr>
        <w:t>Шумерлинского</w:t>
      </w:r>
      <w:proofErr w:type="spellEnd"/>
      <w:r w:rsidRPr="008C039F">
        <w:rPr>
          <w:rFonts w:ascii="Times New Roman CYR" w:hAnsi="Times New Roman CYR" w:cs="Times New Roman CYR"/>
          <w:bCs/>
          <w:sz w:val="20"/>
          <w:szCs w:val="20"/>
        </w:rPr>
        <w:t xml:space="preserve"> муниципального округа</w:t>
      </w:r>
      <w:r w:rsidRPr="008C039F">
        <w:rPr>
          <w:rFonts w:ascii="Times New Roman CYR" w:hAnsi="Times New Roman CYR" w:cs="Times New Roman CYR"/>
          <w:sz w:val="20"/>
          <w:szCs w:val="20"/>
        </w:rPr>
        <w:t xml:space="preserve">, оформленном по форме согласно </w:t>
      </w:r>
      <w:hyperlink w:anchor="sub_1100" w:history="1">
        <w:r w:rsidRPr="008C039F">
          <w:rPr>
            <w:rFonts w:ascii="Times New Roman CYR" w:hAnsi="Times New Roman CYR" w:cs="Times New Roman CYR"/>
            <w:sz w:val="20"/>
            <w:szCs w:val="20"/>
          </w:rPr>
          <w:t>приложению</w:t>
        </w:r>
      </w:hyperlink>
      <w:r w:rsidRPr="008C039F">
        <w:rPr>
          <w:rFonts w:ascii="Times New Roman CYR" w:hAnsi="Times New Roman CYR" w:cs="Times New Roman CYR"/>
          <w:sz w:val="20"/>
          <w:szCs w:val="20"/>
        </w:rPr>
        <w:t xml:space="preserve"> к настоящему Порядку (далее - журнал).</w:t>
      </w:r>
    </w:p>
    <w:p w:rsidR="00783506" w:rsidRPr="008C039F" w:rsidRDefault="00783506" w:rsidP="00330168">
      <w:pPr>
        <w:ind w:firstLine="709"/>
        <w:jc w:val="both"/>
        <w:rPr>
          <w:rFonts w:ascii="Times New Roman CYR" w:hAnsi="Times New Roman CYR" w:cs="Times New Roman CYR"/>
          <w:sz w:val="20"/>
          <w:szCs w:val="20"/>
        </w:rPr>
      </w:pPr>
      <w:r w:rsidRPr="008C039F">
        <w:rPr>
          <w:rFonts w:ascii="Times New Roman CYR" w:hAnsi="Times New Roman CYR" w:cs="Times New Roman CYR"/>
          <w:sz w:val="20"/>
          <w:szCs w:val="20"/>
        </w:rPr>
        <w:t>Принятое устное обращение регистрируется в журнале работником администрации, принявшим телефонный звонок, после завершения телефонного разговора.</w:t>
      </w:r>
    </w:p>
    <w:p w:rsidR="00783506" w:rsidRPr="008C039F" w:rsidRDefault="00783506" w:rsidP="00330168">
      <w:pPr>
        <w:ind w:firstLine="709"/>
        <w:jc w:val="both"/>
        <w:rPr>
          <w:rFonts w:ascii="Times New Roman CYR" w:hAnsi="Times New Roman CYR" w:cs="Times New Roman CYR"/>
          <w:sz w:val="20"/>
          <w:szCs w:val="20"/>
        </w:rPr>
      </w:pPr>
      <w:r w:rsidRPr="008C039F">
        <w:rPr>
          <w:rFonts w:ascii="Times New Roman CYR" w:hAnsi="Times New Roman CYR" w:cs="Times New Roman CYR"/>
          <w:sz w:val="20"/>
          <w:szCs w:val="20"/>
        </w:rPr>
        <w:t>Обращение, поступившее в форме электронного документа, регистрируется в журнале работником администрации, получившим данное обращение, непосредственно после его получения. Работник администрации, ответственный за прием обращений, поступающих в форме электронного документа на адрес электронной почты gshum@cap.ru, обязан по рабочим дням с 8:00 до 12:00 и с 13:00 до 17:00 отслеживать поступление указанных обращений.</w:t>
      </w:r>
    </w:p>
    <w:p w:rsidR="00783506" w:rsidRPr="008C039F" w:rsidRDefault="00783506" w:rsidP="00330168">
      <w:pPr>
        <w:ind w:firstLine="709"/>
        <w:jc w:val="both"/>
        <w:rPr>
          <w:rFonts w:ascii="Times New Roman CYR" w:hAnsi="Times New Roman CYR" w:cs="Times New Roman CYR"/>
          <w:sz w:val="20"/>
          <w:szCs w:val="20"/>
        </w:rPr>
      </w:pPr>
      <w:r w:rsidRPr="008C039F">
        <w:rPr>
          <w:rFonts w:ascii="Times New Roman CYR" w:hAnsi="Times New Roman CYR" w:cs="Times New Roman CYR"/>
          <w:sz w:val="20"/>
          <w:szCs w:val="20"/>
        </w:rPr>
        <w:t xml:space="preserve">7. Информация о фактах коррупции, поступившая на «горячую линию», в течение трех рабочих дней представляется главе </w:t>
      </w:r>
      <w:proofErr w:type="spellStart"/>
      <w:r w:rsidRPr="008C039F">
        <w:rPr>
          <w:rFonts w:ascii="Times New Roman CYR" w:hAnsi="Times New Roman CYR" w:cs="Times New Roman CYR"/>
          <w:sz w:val="20"/>
          <w:szCs w:val="20"/>
        </w:rPr>
        <w:t>Шумерлинского</w:t>
      </w:r>
      <w:proofErr w:type="spellEnd"/>
      <w:r w:rsidRPr="008C039F">
        <w:rPr>
          <w:rFonts w:ascii="Times New Roman CYR" w:hAnsi="Times New Roman CYR" w:cs="Times New Roman CYR"/>
          <w:sz w:val="20"/>
          <w:szCs w:val="20"/>
        </w:rPr>
        <w:t xml:space="preserve"> муниципального округа.</w:t>
      </w:r>
    </w:p>
    <w:p w:rsidR="00783506" w:rsidRPr="008C039F" w:rsidRDefault="00783506" w:rsidP="00330168">
      <w:pPr>
        <w:ind w:firstLine="709"/>
        <w:jc w:val="both"/>
        <w:rPr>
          <w:rFonts w:ascii="Times New Roman CYR" w:hAnsi="Times New Roman CYR" w:cs="Times New Roman CYR"/>
          <w:sz w:val="20"/>
          <w:szCs w:val="20"/>
        </w:rPr>
      </w:pPr>
      <w:r w:rsidRPr="008C039F">
        <w:rPr>
          <w:rFonts w:ascii="Times New Roman CYR" w:hAnsi="Times New Roman CYR" w:cs="Times New Roman CYR"/>
          <w:sz w:val="20"/>
          <w:szCs w:val="20"/>
        </w:rPr>
        <w:t xml:space="preserve">Ежеквартально главе </w:t>
      </w:r>
      <w:proofErr w:type="spellStart"/>
      <w:r w:rsidRPr="008C039F">
        <w:rPr>
          <w:rFonts w:ascii="Times New Roman CYR" w:hAnsi="Times New Roman CYR" w:cs="Times New Roman CYR"/>
          <w:sz w:val="20"/>
          <w:szCs w:val="20"/>
        </w:rPr>
        <w:t>Шумерлинского</w:t>
      </w:r>
      <w:proofErr w:type="spellEnd"/>
      <w:r w:rsidRPr="008C039F">
        <w:rPr>
          <w:rFonts w:ascii="Times New Roman CYR" w:hAnsi="Times New Roman CYR" w:cs="Times New Roman CYR"/>
          <w:sz w:val="20"/>
          <w:szCs w:val="20"/>
        </w:rPr>
        <w:t xml:space="preserve"> муниципального округа представляются результаты анализа обращений, поступивших на «горячую линию», и информация о принятых по ним мерах.</w:t>
      </w:r>
    </w:p>
    <w:p w:rsidR="00783506" w:rsidRPr="008C039F" w:rsidRDefault="00783506" w:rsidP="00783506">
      <w:pPr>
        <w:shd w:val="clear" w:color="auto" w:fill="FFFFFF"/>
        <w:ind w:left="5670" w:firstLine="1134"/>
        <w:rPr>
          <w:sz w:val="20"/>
          <w:szCs w:val="20"/>
        </w:rPr>
      </w:pPr>
      <w:r w:rsidRPr="008C039F">
        <w:rPr>
          <w:sz w:val="20"/>
          <w:szCs w:val="20"/>
        </w:rPr>
        <w:br w:type="page"/>
      </w:r>
      <w:r w:rsidRPr="008C039F">
        <w:rPr>
          <w:sz w:val="20"/>
          <w:szCs w:val="20"/>
        </w:rPr>
        <w:lastRenderedPageBreak/>
        <w:t xml:space="preserve">Приложение </w:t>
      </w:r>
    </w:p>
    <w:p w:rsidR="00783506" w:rsidRPr="008C039F" w:rsidRDefault="00783506" w:rsidP="00783506">
      <w:pPr>
        <w:shd w:val="clear" w:color="auto" w:fill="FFFFFF"/>
        <w:ind w:left="5670"/>
        <w:rPr>
          <w:rFonts w:ascii="Times New Roman CYR" w:hAnsi="Times New Roman CYR" w:cs="Times New Roman CYR"/>
          <w:sz w:val="20"/>
          <w:szCs w:val="20"/>
        </w:rPr>
      </w:pPr>
      <w:r w:rsidRPr="008C039F">
        <w:rPr>
          <w:sz w:val="20"/>
          <w:szCs w:val="20"/>
        </w:rPr>
        <w:t>к</w:t>
      </w:r>
      <w:proofErr w:type="gramStart"/>
      <w:r w:rsidRPr="008C039F">
        <w:rPr>
          <w:sz w:val="20"/>
          <w:szCs w:val="20"/>
        </w:rPr>
        <w:t xml:space="preserve"> </w:t>
      </w:r>
      <w:hyperlink w:anchor="sub_1000" w:history="1">
        <w:r w:rsidRPr="008C039F">
          <w:rPr>
            <w:bCs/>
            <w:sz w:val="20"/>
            <w:szCs w:val="20"/>
          </w:rPr>
          <w:t>П</w:t>
        </w:r>
        <w:proofErr w:type="gramEnd"/>
        <w:r w:rsidRPr="008C039F">
          <w:rPr>
            <w:bCs/>
            <w:sz w:val="20"/>
            <w:szCs w:val="20"/>
          </w:rPr>
          <w:t>о</w:t>
        </w:r>
      </w:hyperlink>
      <w:r w:rsidRPr="008C039F">
        <w:rPr>
          <w:sz w:val="20"/>
          <w:szCs w:val="20"/>
        </w:rPr>
        <w:t xml:space="preserve">рядку </w:t>
      </w:r>
      <w:r w:rsidRPr="008C039F">
        <w:rPr>
          <w:rFonts w:ascii="Times New Roman CYR" w:hAnsi="Times New Roman CYR" w:cs="Times New Roman CYR"/>
          <w:sz w:val="20"/>
          <w:szCs w:val="20"/>
        </w:rPr>
        <w:t xml:space="preserve">рассмотрения обращений граждан Российской Федерации, поступающих на «горячую линию» для приема обращений граждан Российской Федерации по фактам коррупции в администрации </w:t>
      </w:r>
      <w:proofErr w:type="spellStart"/>
      <w:r w:rsidRPr="008C039F">
        <w:rPr>
          <w:rFonts w:ascii="Times New Roman CYR" w:hAnsi="Times New Roman CYR" w:cs="Times New Roman CYR"/>
          <w:sz w:val="20"/>
          <w:szCs w:val="20"/>
        </w:rPr>
        <w:t>Шумерлинского</w:t>
      </w:r>
      <w:proofErr w:type="spellEnd"/>
      <w:r w:rsidRPr="008C039F">
        <w:rPr>
          <w:rFonts w:ascii="Times New Roman CYR" w:hAnsi="Times New Roman CYR" w:cs="Times New Roman CYR"/>
          <w:sz w:val="20"/>
          <w:szCs w:val="20"/>
        </w:rPr>
        <w:t xml:space="preserve"> муниципального округа Чувашской Республики</w:t>
      </w:r>
    </w:p>
    <w:p w:rsidR="00783506" w:rsidRPr="008C039F" w:rsidRDefault="00783506" w:rsidP="00783506">
      <w:pPr>
        <w:shd w:val="clear" w:color="auto" w:fill="FFFFFF"/>
        <w:ind w:left="5670"/>
        <w:rPr>
          <w:rFonts w:ascii="Times New Roman CYR" w:hAnsi="Times New Roman CYR" w:cs="Times New Roman CYR"/>
          <w:sz w:val="20"/>
          <w:szCs w:val="20"/>
        </w:rPr>
      </w:pPr>
    </w:p>
    <w:p w:rsidR="00783506" w:rsidRPr="008C039F" w:rsidRDefault="00783506" w:rsidP="00783506">
      <w:pPr>
        <w:spacing w:before="108" w:after="108"/>
        <w:jc w:val="center"/>
        <w:outlineLvl w:val="0"/>
        <w:rPr>
          <w:rFonts w:ascii="Times New Roman CYR" w:hAnsi="Times New Roman CYR" w:cs="Times New Roman CYR"/>
          <w:b/>
          <w:bCs/>
          <w:color w:val="26282F"/>
          <w:sz w:val="20"/>
          <w:szCs w:val="20"/>
        </w:rPr>
      </w:pPr>
      <w:r w:rsidRPr="008C039F">
        <w:rPr>
          <w:rFonts w:ascii="Times New Roman CYR" w:hAnsi="Times New Roman CYR" w:cs="Times New Roman CYR"/>
          <w:b/>
          <w:bCs/>
          <w:color w:val="26282F"/>
          <w:sz w:val="20"/>
          <w:szCs w:val="20"/>
        </w:rPr>
        <w:t>Журнал</w:t>
      </w:r>
      <w:r w:rsidRPr="008C039F">
        <w:rPr>
          <w:rFonts w:ascii="Times New Roman CYR" w:hAnsi="Times New Roman CYR" w:cs="Times New Roman CYR"/>
          <w:b/>
          <w:bCs/>
          <w:color w:val="26282F"/>
          <w:sz w:val="20"/>
          <w:szCs w:val="20"/>
        </w:rPr>
        <w:br/>
        <w:t xml:space="preserve">регистрации обращений граждан Российской Федерации, поступивших на «горячую линию» для приема обращений граждан Российской Федерации по фактам коррупции в администрации </w:t>
      </w:r>
      <w:proofErr w:type="spellStart"/>
      <w:r w:rsidRPr="008C039F">
        <w:rPr>
          <w:rFonts w:ascii="Times New Roman CYR" w:hAnsi="Times New Roman CYR" w:cs="Times New Roman CYR"/>
          <w:b/>
          <w:bCs/>
          <w:color w:val="26282F"/>
          <w:sz w:val="20"/>
          <w:szCs w:val="20"/>
        </w:rPr>
        <w:t>Шумерлинского</w:t>
      </w:r>
      <w:proofErr w:type="spellEnd"/>
      <w:r w:rsidRPr="008C039F">
        <w:rPr>
          <w:rFonts w:ascii="Times New Roman CYR" w:hAnsi="Times New Roman CYR" w:cs="Times New Roman CYR"/>
          <w:b/>
          <w:bCs/>
          <w:color w:val="26282F"/>
          <w:sz w:val="20"/>
          <w:szCs w:val="20"/>
        </w:rPr>
        <w:t xml:space="preserve"> муниципального округа</w:t>
      </w:r>
    </w:p>
    <w:p w:rsidR="00783506" w:rsidRPr="008C039F" w:rsidRDefault="00783506" w:rsidP="00783506">
      <w:pPr>
        <w:rPr>
          <w:rFonts w:ascii="Times New Roman CYR" w:hAnsi="Times New Roman CYR" w:cs="Times New Roman CYR"/>
          <w:sz w:val="20"/>
          <w:szCs w:val="20"/>
        </w:rPr>
      </w:pP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9"/>
        <w:gridCol w:w="1701"/>
        <w:gridCol w:w="2268"/>
        <w:gridCol w:w="1559"/>
        <w:gridCol w:w="1418"/>
        <w:gridCol w:w="1134"/>
        <w:gridCol w:w="850"/>
      </w:tblGrid>
      <w:tr w:rsidR="00783506" w:rsidRPr="008C039F" w:rsidTr="008513C9">
        <w:tc>
          <w:tcPr>
            <w:tcW w:w="709" w:type="dxa"/>
            <w:tcBorders>
              <w:top w:val="single" w:sz="4" w:space="0" w:color="auto"/>
              <w:bottom w:val="single" w:sz="4" w:space="0" w:color="auto"/>
              <w:right w:val="single" w:sz="4" w:space="0" w:color="auto"/>
            </w:tcBorders>
          </w:tcPr>
          <w:p w:rsidR="00783506" w:rsidRPr="008C039F" w:rsidRDefault="00783506" w:rsidP="008513C9">
            <w:pPr>
              <w:jc w:val="center"/>
              <w:rPr>
                <w:rFonts w:ascii="Times New Roman CYR" w:hAnsi="Times New Roman CYR" w:cs="Times New Roman CYR"/>
                <w:sz w:val="20"/>
                <w:szCs w:val="20"/>
              </w:rPr>
            </w:pPr>
            <w:r w:rsidRPr="008C039F">
              <w:rPr>
                <w:rFonts w:ascii="Times New Roman CYR" w:hAnsi="Times New Roman CYR" w:cs="Times New Roman CYR"/>
                <w:sz w:val="20"/>
                <w:szCs w:val="20"/>
              </w:rPr>
              <w:t xml:space="preserve">№ </w:t>
            </w:r>
          </w:p>
          <w:p w:rsidR="00783506" w:rsidRPr="008C039F" w:rsidRDefault="00783506" w:rsidP="008513C9">
            <w:pPr>
              <w:jc w:val="center"/>
              <w:rPr>
                <w:rFonts w:ascii="Times New Roman CYR" w:hAnsi="Times New Roman CYR" w:cs="Times New Roman CYR"/>
                <w:sz w:val="20"/>
                <w:szCs w:val="20"/>
              </w:rPr>
            </w:pPr>
            <w:proofErr w:type="gramStart"/>
            <w:r w:rsidRPr="008C039F">
              <w:rPr>
                <w:rFonts w:ascii="Times New Roman CYR" w:hAnsi="Times New Roman CYR" w:cs="Times New Roman CYR"/>
                <w:sz w:val="20"/>
                <w:szCs w:val="20"/>
              </w:rPr>
              <w:t>п</w:t>
            </w:r>
            <w:proofErr w:type="gramEnd"/>
            <w:r w:rsidRPr="008C039F">
              <w:rPr>
                <w:rFonts w:ascii="Times New Roman CYR" w:hAnsi="Times New Roman CYR" w:cs="Times New Roman CYR"/>
                <w:sz w:val="20"/>
                <w:szCs w:val="20"/>
              </w:rPr>
              <w:t>/п</w:t>
            </w:r>
          </w:p>
        </w:tc>
        <w:tc>
          <w:tcPr>
            <w:tcW w:w="1701"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jc w:val="center"/>
              <w:rPr>
                <w:rFonts w:ascii="Times New Roman CYR" w:hAnsi="Times New Roman CYR" w:cs="Times New Roman CYR"/>
                <w:sz w:val="20"/>
                <w:szCs w:val="20"/>
              </w:rPr>
            </w:pPr>
            <w:r w:rsidRPr="008C039F">
              <w:rPr>
                <w:rFonts w:ascii="Times New Roman CYR" w:hAnsi="Times New Roman CYR" w:cs="Times New Roman CYR"/>
                <w:sz w:val="20"/>
                <w:szCs w:val="20"/>
              </w:rPr>
              <w:t>Дата и время поступления обращения, вид обращения (устное, в форме электронного документа)</w:t>
            </w:r>
          </w:p>
        </w:tc>
        <w:tc>
          <w:tcPr>
            <w:tcW w:w="2268"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jc w:val="center"/>
              <w:rPr>
                <w:rFonts w:ascii="Times New Roman CYR" w:hAnsi="Times New Roman CYR" w:cs="Times New Roman CYR"/>
                <w:sz w:val="20"/>
                <w:szCs w:val="20"/>
              </w:rPr>
            </w:pPr>
            <w:proofErr w:type="gramStart"/>
            <w:r w:rsidRPr="008C039F">
              <w:rPr>
                <w:rFonts w:ascii="Times New Roman CYR" w:hAnsi="Times New Roman CYR" w:cs="Times New Roman CYR"/>
                <w:sz w:val="20"/>
                <w:szCs w:val="20"/>
              </w:rPr>
              <w:t>Фамилия, имя, отчество (последнее – при наличии) гражданина Российской Федерации, адрес места жительства, контактный телефон, почтовый адрес, адрес электронной почты (для обращений, поступивших в форме электронного документа)</w:t>
            </w:r>
            <w:proofErr w:type="gramEnd"/>
          </w:p>
        </w:tc>
        <w:tc>
          <w:tcPr>
            <w:tcW w:w="155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jc w:val="center"/>
              <w:rPr>
                <w:rFonts w:ascii="Times New Roman CYR" w:hAnsi="Times New Roman CYR" w:cs="Times New Roman CYR"/>
                <w:sz w:val="20"/>
                <w:szCs w:val="20"/>
              </w:rPr>
            </w:pPr>
            <w:r w:rsidRPr="008C039F">
              <w:rPr>
                <w:rFonts w:ascii="Times New Roman CYR" w:hAnsi="Times New Roman CYR" w:cs="Times New Roman CYR"/>
                <w:sz w:val="20"/>
                <w:szCs w:val="20"/>
              </w:rPr>
              <w:t>Краткое содержание обращения</w:t>
            </w:r>
          </w:p>
        </w:tc>
        <w:tc>
          <w:tcPr>
            <w:tcW w:w="1418"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jc w:val="center"/>
              <w:rPr>
                <w:rFonts w:ascii="Times New Roman CYR" w:hAnsi="Times New Roman CYR" w:cs="Times New Roman CYR"/>
                <w:sz w:val="20"/>
                <w:szCs w:val="20"/>
              </w:rPr>
            </w:pPr>
            <w:proofErr w:type="gramStart"/>
            <w:r w:rsidRPr="008C039F">
              <w:rPr>
                <w:rFonts w:ascii="Times New Roman CYR" w:hAnsi="Times New Roman CYR" w:cs="Times New Roman CYR"/>
                <w:sz w:val="20"/>
                <w:szCs w:val="20"/>
              </w:rPr>
              <w:t>Фамилия, имя, отчество (последнее – при наличии) и подпись работника, принявшего обращение</w:t>
            </w:r>
            <w:proofErr w:type="gramEnd"/>
          </w:p>
        </w:tc>
        <w:tc>
          <w:tcPr>
            <w:tcW w:w="1134"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jc w:val="center"/>
              <w:rPr>
                <w:rFonts w:ascii="Times New Roman CYR" w:hAnsi="Times New Roman CYR" w:cs="Times New Roman CYR"/>
                <w:sz w:val="20"/>
                <w:szCs w:val="20"/>
              </w:rPr>
            </w:pPr>
            <w:r w:rsidRPr="008C039F">
              <w:rPr>
                <w:rFonts w:ascii="Times New Roman CYR" w:hAnsi="Times New Roman CYR" w:cs="Times New Roman CYR"/>
                <w:sz w:val="20"/>
                <w:szCs w:val="20"/>
              </w:rPr>
              <w:t>Принятые меры</w:t>
            </w:r>
          </w:p>
        </w:tc>
        <w:tc>
          <w:tcPr>
            <w:tcW w:w="850" w:type="dxa"/>
            <w:tcBorders>
              <w:top w:val="single" w:sz="4" w:space="0" w:color="auto"/>
              <w:left w:val="single" w:sz="4" w:space="0" w:color="auto"/>
              <w:bottom w:val="single" w:sz="4" w:space="0" w:color="auto"/>
            </w:tcBorders>
          </w:tcPr>
          <w:p w:rsidR="00783506" w:rsidRPr="008C039F" w:rsidRDefault="00783506" w:rsidP="008513C9">
            <w:pPr>
              <w:jc w:val="center"/>
              <w:rPr>
                <w:rFonts w:ascii="Times New Roman CYR" w:hAnsi="Times New Roman CYR" w:cs="Times New Roman CYR"/>
                <w:sz w:val="20"/>
                <w:szCs w:val="20"/>
              </w:rPr>
            </w:pPr>
            <w:r w:rsidRPr="008C039F">
              <w:rPr>
                <w:rFonts w:ascii="Times New Roman CYR" w:hAnsi="Times New Roman CYR" w:cs="Times New Roman CYR"/>
                <w:sz w:val="20"/>
                <w:szCs w:val="20"/>
              </w:rPr>
              <w:t>Примечание</w:t>
            </w:r>
          </w:p>
        </w:tc>
      </w:tr>
      <w:tr w:rsidR="00783506" w:rsidRPr="008C039F" w:rsidTr="008513C9">
        <w:tc>
          <w:tcPr>
            <w:tcW w:w="709" w:type="dxa"/>
            <w:tcBorders>
              <w:top w:val="single" w:sz="4" w:space="0" w:color="auto"/>
              <w:bottom w:val="single" w:sz="4" w:space="0" w:color="auto"/>
              <w:right w:val="single" w:sz="4" w:space="0" w:color="auto"/>
            </w:tcBorders>
          </w:tcPr>
          <w:p w:rsidR="00783506" w:rsidRPr="008C039F" w:rsidRDefault="00783506" w:rsidP="008513C9">
            <w:pPr>
              <w:jc w:val="center"/>
              <w:rPr>
                <w:rFonts w:ascii="Times New Roman CYR" w:hAnsi="Times New Roman CYR" w:cs="Times New Roman CYR"/>
                <w:sz w:val="20"/>
                <w:szCs w:val="20"/>
              </w:rPr>
            </w:pPr>
            <w:r w:rsidRPr="008C039F">
              <w:rPr>
                <w:rFonts w:ascii="Times New Roman CYR" w:hAnsi="Times New Roman CYR" w:cs="Times New Roman CYR"/>
                <w:sz w:val="20"/>
                <w:szCs w:val="20"/>
              </w:rPr>
              <w:t>1</w:t>
            </w:r>
          </w:p>
        </w:tc>
        <w:tc>
          <w:tcPr>
            <w:tcW w:w="1701"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jc w:val="center"/>
              <w:rPr>
                <w:rFonts w:ascii="Times New Roman CYR" w:hAnsi="Times New Roman CYR" w:cs="Times New Roman CYR"/>
                <w:sz w:val="20"/>
                <w:szCs w:val="20"/>
              </w:rPr>
            </w:pPr>
            <w:r w:rsidRPr="008C039F">
              <w:rPr>
                <w:rFonts w:ascii="Times New Roman CYR" w:hAnsi="Times New Roman CYR" w:cs="Times New Roman CYR"/>
                <w:sz w:val="20"/>
                <w:szCs w:val="20"/>
              </w:rPr>
              <w:t>2</w:t>
            </w:r>
          </w:p>
        </w:tc>
        <w:tc>
          <w:tcPr>
            <w:tcW w:w="2268"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jc w:val="center"/>
              <w:rPr>
                <w:rFonts w:ascii="Times New Roman CYR" w:hAnsi="Times New Roman CYR" w:cs="Times New Roman CYR"/>
                <w:sz w:val="20"/>
                <w:szCs w:val="20"/>
              </w:rPr>
            </w:pPr>
            <w:r w:rsidRPr="008C039F">
              <w:rPr>
                <w:rFonts w:ascii="Times New Roman CYR" w:hAnsi="Times New Roman CYR" w:cs="Times New Roman CYR"/>
                <w:sz w:val="20"/>
                <w:szCs w:val="20"/>
              </w:rPr>
              <w:t>3</w:t>
            </w:r>
          </w:p>
        </w:tc>
        <w:tc>
          <w:tcPr>
            <w:tcW w:w="155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jc w:val="center"/>
              <w:rPr>
                <w:rFonts w:ascii="Times New Roman CYR" w:hAnsi="Times New Roman CYR" w:cs="Times New Roman CYR"/>
                <w:sz w:val="20"/>
                <w:szCs w:val="20"/>
              </w:rPr>
            </w:pPr>
            <w:r w:rsidRPr="008C039F">
              <w:rPr>
                <w:rFonts w:ascii="Times New Roman CYR" w:hAnsi="Times New Roman CYR" w:cs="Times New Roman CYR"/>
                <w:sz w:val="20"/>
                <w:szCs w:val="20"/>
              </w:rPr>
              <w:t>4</w:t>
            </w:r>
          </w:p>
        </w:tc>
        <w:tc>
          <w:tcPr>
            <w:tcW w:w="1418"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jc w:val="center"/>
              <w:rPr>
                <w:rFonts w:ascii="Times New Roman CYR" w:hAnsi="Times New Roman CYR" w:cs="Times New Roman CYR"/>
                <w:sz w:val="20"/>
                <w:szCs w:val="20"/>
              </w:rPr>
            </w:pPr>
            <w:r w:rsidRPr="008C039F">
              <w:rPr>
                <w:rFonts w:ascii="Times New Roman CYR" w:hAnsi="Times New Roman CYR" w:cs="Times New Roman CYR"/>
                <w:sz w:val="20"/>
                <w:szCs w:val="20"/>
              </w:rPr>
              <w:t>5</w:t>
            </w:r>
          </w:p>
        </w:tc>
        <w:tc>
          <w:tcPr>
            <w:tcW w:w="1134"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jc w:val="center"/>
              <w:rPr>
                <w:rFonts w:ascii="Times New Roman CYR" w:hAnsi="Times New Roman CYR" w:cs="Times New Roman CYR"/>
                <w:sz w:val="20"/>
                <w:szCs w:val="20"/>
              </w:rPr>
            </w:pPr>
            <w:r w:rsidRPr="008C039F">
              <w:rPr>
                <w:rFonts w:ascii="Times New Roman CYR" w:hAnsi="Times New Roman CYR" w:cs="Times New Roman CYR"/>
                <w:sz w:val="20"/>
                <w:szCs w:val="20"/>
              </w:rPr>
              <w:t>6</w:t>
            </w:r>
          </w:p>
        </w:tc>
        <w:tc>
          <w:tcPr>
            <w:tcW w:w="850" w:type="dxa"/>
            <w:tcBorders>
              <w:top w:val="single" w:sz="4" w:space="0" w:color="auto"/>
              <w:left w:val="single" w:sz="4" w:space="0" w:color="auto"/>
              <w:bottom w:val="single" w:sz="4" w:space="0" w:color="auto"/>
            </w:tcBorders>
          </w:tcPr>
          <w:p w:rsidR="00783506" w:rsidRPr="008C039F" w:rsidRDefault="00783506" w:rsidP="008513C9">
            <w:pPr>
              <w:jc w:val="center"/>
              <w:rPr>
                <w:rFonts w:ascii="Times New Roman CYR" w:hAnsi="Times New Roman CYR" w:cs="Times New Roman CYR"/>
                <w:sz w:val="20"/>
                <w:szCs w:val="20"/>
              </w:rPr>
            </w:pPr>
            <w:r w:rsidRPr="008C039F">
              <w:rPr>
                <w:rFonts w:ascii="Times New Roman CYR" w:hAnsi="Times New Roman CYR" w:cs="Times New Roman CYR"/>
                <w:sz w:val="20"/>
                <w:szCs w:val="20"/>
              </w:rPr>
              <w:t>7</w:t>
            </w:r>
          </w:p>
        </w:tc>
      </w:tr>
      <w:tr w:rsidR="00783506" w:rsidRPr="008C039F" w:rsidTr="008513C9">
        <w:tc>
          <w:tcPr>
            <w:tcW w:w="709" w:type="dxa"/>
            <w:tcBorders>
              <w:top w:val="single" w:sz="4" w:space="0" w:color="auto"/>
              <w:bottom w:val="single" w:sz="4" w:space="0" w:color="auto"/>
              <w:right w:val="single" w:sz="4" w:space="0" w:color="auto"/>
            </w:tcBorders>
          </w:tcPr>
          <w:p w:rsidR="00783506" w:rsidRPr="008C039F" w:rsidRDefault="00783506" w:rsidP="008513C9">
            <w:pPr>
              <w:rPr>
                <w:rFonts w:ascii="Times New Roman CYR" w:hAnsi="Times New Roman CYR" w:cs="Times New Roman CYR"/>
                <w:sz w:val="20"/>
                <w:szCs w:val="20"/>
              </w:rPr>
            </w:pPr>
          </w:p>
        </w:tc>
        <w:tc>
          <w:tcPr>
            <w:tcW w:w="1701"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rFonts w:ascii="Times New Roman CYR" w:hAnsi="Times New Roman CYR" w:cs="Times New Roman CYR"/>
                <w:sz w:val="20"/>
                <w:szCs w:val="20"/>
              </w:rPr>
            </w:pPr>
          </w:p>
        </w:tc>
        <w:tc>
          <w:tcPr>
            <w:tcW w:w="2268"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rFonts w:ascii="Times New Roman CYR" w:hAnsi="Times New Roman CYR" w:cs="Times New Roman CYR"/>
                <w:sz w:val="20"/>
                <w:szCs w:val="20"/>
              </w:rPr>
            </w:pPr>
          </w:p>
        </w:tc>
        <w:tc>
          <w:tcPr>
            <w:tcW w:w="155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rFonts w:ascii="Times New Roman CYR" w:hAnsi="Times New Roman CYR" w:cs="Times New Roman CYR"/>
                <w:sz w:val="20"/>
                <w:szCs w:val="20"/>
              </w:rPr>
            </w:pPr>
          </w:p>
        </w:tc>
        <w:tc>
          <w:tcPr>
            <w:tcW w:w="1418"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rFonts w:ascii="Times New Roman CYR" w:hAnsi="Times New Roman CYR" w:cs="Times New Roman CYR"/>
                <w:sz w:val="20"/>
                <w:szCs w:val="20"/>
              </w:rPr>
            </w:pPr>
          </w:p>
        </w:tc>
        <w:tc>
          <w:tcPr>
            <w:tcW w:w="1134"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rFonts w:ascii="Times New Roman CYR" w:hAnsi="Times New Roman CYR" w:cs="Times New Roman CYR"/>
                <w:sz w:val="20"/>
                <w:szCs w:val="20"/>
              </w:rPr>
            </w:pPr>
          </w:p>
        </w:tc>
        <w:tc>
          <w:tcPr>
            <w:tcW w:w="850" w:type="dxa"/>
            <w:tcBorders>
              <w:top w:val="single" w:sz="4" w:space="0" w:color="auto"/>
              <w:left w:val="single" w:sz="4" w:space="0" w:color="auto"/>
              <w:bottom w:val="single" w:sz="4" w:space="0" w:color="auto"/>
            </w:tcBorders>
          </w:tcPr>
          <w:p w:rsidR="00783506" w:rsidRPr="008C039F" w:rsidRDefault="00783506" w:rsidP="008513C9">
            <w:pPr>
              <w:rPr>
                <w:rFonts w:ascii="Times New Roman CYR" w:hAnsi="Times New Roman CYR" w:cs="Times New Roman CYR"/>
                <w:sz w:val="20"/>
                <w:szCs w:val="20"/>
              </w:rPr>
            </w:pPr>
          </w:p>
        </w:tc>
      </w:tr>
    </w:tbl>
    <w:p w:rsidR="00783506" w:rsidRPr="008C039F" w:rsidRDefault="00783506" w:rsidP="00783506">
      <w:pPr>
        <w:rPr>
          <w:rFonts w:ascii="Times New Roman CYR" w:hAnsi="Times New Roman CYR" w:cs="Times New Roman CYR"/>
          <w:sz w:val="20"/>
          <w:szCs w:val="20"/>
        </w:rPr>
      </w:pPr>
    </w:p>
    <w:p w:rsidR="00783506" w:rsidRPr="008C039F" w:rsidRDefault="00783506" w:rsidP="00783506">
      <w:pPr>
        <w:shd w:val="clear" w:color="auto" w:fill="FFFFFF"/>
        <w:ind w:left="5670"/>
        <w:rPr>
          <w:b/>
          <w:sz w:val="20"/>
          <w:szCs w:val="20"/>
        </w:rPr>
      </w:pPr>
    </w:p>
    <w:p w:rsidR="00783506" w:rsidRPr="008C039F" w:rsidRDefault="00783506" w:rsidP="00783506">
      <w:pPr>
        <w:rPr>
          <w:sz w:val="20"/>
          <w:szCs w:val="20"/>
        </w:rPr>
      </w:pPr>
    </w:p>
    <w:p w:rsidR="00783506" w:rsidRPr="008C039F" w:rsidRDefault="00783506" w:rsidP="00783506">
      <w:pPr>
        <w:ind w:right="-7"/>
        <w:rPr>
          <w:b/>
          <w:sz w:val="20"/>
          <w:szCs w:val="20"/>
        </w:rPr>
      </w:pPr>
    </w:p>
    <w:p w:rsidR="00783506" w:rsidRPr="008C039F" w:rsidRDefault="00783506" w:rsidP="00783506">
      <w:pPr>
        <w:ind w:right="-7"/>
        <w:rPr>
          <w:b/>
          <w:sz w:val="20"/>
          <w:szCs w:val="20"/>
        </w:rPr>
      </w:pPr>
    </w:p>
    <w:p w:rsidR="00783506" w:rsidRPr="008C039F" w:rsidRDefault="00783506" w:rsidP="00783506">
      <w:pPr>
        <w:ind w:right="-7"/>
        <w:rPr>
          <w:b/>
          <w:sz w:val="20"/>
          <w:szCs w:val="20"/>
        </w:rPr>
      </w:pPr>
    </w:p>
    <w:p w:rsidR="00783506" w:rsidRPr="008C039F" w:rsidRDefault="00783506" w:rsidP="00783506">
      <w:pPr>
        <w:ind w:right="-7"/>
        <w:rPr>
          <w:b/>
          <w:sz w:val="20"/>
          <w:szCs w:val="20"/>
        </w:rPr>
      </w:pPr>
    </w:p>
    <w:p w:rsidR="00783506" w:rsidRPr="008C039F" w:rsidRDefault="00783506" w:rsidP="00783506">
      <w:pPr>
        <w:ind w:right="-7"/>
        <w:rPr>
          <w:b/>
          <w:sz w:val="20"/>
          <w:szCs w:val="20"/>
        </w:rPr>
      </w:pPr>
    </w:p>
    <w:p w:rsidR="00783506" w:rsidRPr="008C039F" w:rsidRDefault="00783506" w:rsidP="00783506">
      <w:pPr>
        <w:ind w:right="-7"/>
        <w:rPr>
          <w:b/>
          <w:sz w:val="20"/>
          <w:szCs w:val="20"/>
        </w:rPr>
      </w:pPr>
    </w:p>
    <w:p w:rsidR="00783506" w:rsidRPr="008C039F" w:rsidRDefault="00783506" w:rsidP="00783506">
      <w:pPr>
        <w:ind w:right="-7"/>
        <w:rPr>
          <w:b/>
          <w:sz w:val="20"/>
          <w:szCs w:val="20"/>
        </w:rPr>
      </w:pPr>
    </w:p>
    <w:p w:rsidR="00783506" w:rsidRPr="008C039F" w:rsidRDefault="00783506" w:rsidP="00783506">
      <w:pPr>
        <w:ind w:right="-7"/>
        <w:rPr>
          <w:b/>
          <w:sz w:val="20"/>
          <w:szCs w:val="20"/>
        </w:rPr>
      </w:pPr>
    </w:p>
    <w:p w:rsidR="00783506" w:rsidRPr="008C039F" w:rsidRDefault="00783506" w:rsidP="00783506">
      <w:pPr>
        <w:ind w:right="-7"/>
        <w:rPr>
          <w:b/>
          <w:sz w:val="20"/>
          <w:szCs w:val="20"/>
        </w:rPr>
      </w:pPr>
    </w:p>
    <w:p w:rsidR="00783506" w:rsidRDefault="00783506" w:rsidP="00783506">
      <w:pPr>
        <w:ind w:right="-7"/>
        <w:rPr>
          <w:b/>
          <w:sz w:val="20"/>
          <w:szCs w:val="20"/>
        </w:rPr>
      </w:pPr>
    </w:p>
    <w:p w:rsidR="008C039F" w:rsidRDefault="008C039F" w:rsidP="00783506">
      <w:pPr>
        <w:ind w:right="-7"/>
        <w:rPr>
          <w:b/>
          <w:sz w:val="20"/>
          <w:szCs w:val="20"/>
        </w:rPr>
      </w:pPr>
    </w:p>
    <w:p w:rsidR="008C039F" w:rsidRDefault="008C039F" w:rsidP="00783506">
      <w:pPr>
        <w:ind w:right="-7"/>
        <w:rPr>
          <w:b/>
          <w:sz w:val="20"/>
          <w:szCs w:val="20"/>
        </w:rPr>
      </w:pPr>
    </w:p>
    <w:p w:rsidR="008C039F" w:rsidRDefault="008C039F" w:rsidP="00783506">
      <w:pPr>
        <w:ind w:right="-7"/>
        <w:rPr>
          <w:b/>
          <w:sz w:val="20"/>
          <w:szCs w:val="20"/>
        </w:rPr>
      </w:pPr>
    </w:p>
    <w:p w:rsidR="008C039F" w:rsidRDefault="008C039F" w:rsidP="00783506">
      <w:pPr>
        <w:ind w:right="-7"/>
        <w:rPr>
          <w:b/>
          <w:sz w:val="20"/>
          <w:szCs w:val="20"/>
        </w:rPr>
      </w:pPr>
    </w:p>
    <w:p w:rsidR="008C039F" w:rsidRDefault="008C039F" w:rsidP="00783506">
      <w:pPr>
        <w:ind w:right="-7"/>
        <w:rPr>
          <w:b/>
          <w:sz w:val="20"/>
          <w:szCs w:val="20"/>
        </w:rPr>
      </w:pPr>
    </w:p>
    <w:p w:rsidR="008C039F" w:rsidRDefault="008C039F" w:rsidP="00783506">
      <w:pPr>
        <w:ind w:right="-7"/>
        <w:rPr>
          <w:b/>
          <w:sz w:val="20"/>
          <w:szCs w:val="20"/>
        </w:rPr>
      </w:pPr>
    </w:p>
    <w:p w:rsidR="008C039F" w:rsidRDefault="008C039F" w:rsidP="00783506">
      <w:pPr>
        <w:ind w:right="-7"/>
        <w:rPr>
          <w:b/>
          <w:sz w:val="20"/>
          <w:szCs w:val="20"/>
        </w:rPr>
      </w:pPr>
    </w:p>
    <w:p w:rsidR="008C039F" w:rsidRDefault="008C039F" w:rsidP="00783506">
      <w:pPr>
        <w:ind w:right="-7"/>
        <w:rPr>
          <w:b/>
          <w:sz w:val="20"/>
          <w:szCs w:val="20"/>
        </w:rPr>
      </w:pPr>
    </w:p>
    <w:p w:rsidR="008C039F" w:rsidRDefault="008C039F" w:rsidP="00783506">
      <w:pPr>
        <w:ind w:right="-7"/>
        <w:rPr>
          <w:b/>
          <w:sz w:val="20"/>
          <w:szCs w:val="20"/>
        </w:rPr>
      </w:pPr>
    </w:p>
    <w:p w:rsidR="008C039F" w:rsidRDefault="008C039F" w:rsidP="00783506">
      <w:pPr>
        <w:ind w:right="-7"/>
        <w:rPr>
          <w:b/>
          <w:sz w:val="20"/>
          <w:szCs w:val="20"/>
        </w:rPr>
      </w:pPr>
    </w:p>
    <w:p w:rsidR="008C039F" w:rsidRDefault="008C039F" w:rsidP="00783506">
      <w:pPr>
        <w:ind w:right="-7"/>
        <w:rPr>
          <w:b/>
          <w:sz w:val="20"/>
          <w:szCs w:val="20"/>
        </w:rPr>
      </w:pPr>
    </w:p>
    <w:p w:rsidR="008C039F" w:rsidRDefault="008C039F" w:rsidP="00783506">
      <w:pPr>
        <w:ind w:right="-7"/>
        <w:rPr>
          <w:b/>
          <w:sz w:val="20"/>
          <w:szCs w:val="20"/>
        </w:rPr>
      </w:pPr>
    </w:p>
    <w:p w:rsidR="008C039F" w:rsidRPr="008C039F" w:rsidRDefault="008C039F" w:rsidP="00783506">
      <w:pPr>
        <w:ind w:right="-7"/>
        <w:rPr>
          <w:b/>
          <w:sz w:val="20"/>
          <w:szCs w:val="20"/>
        </w:rPr>
      </w:pPr>
    </w:p>
    <w:p w:rsidR="00783506" w:rsidRDefault="00783506" w:rsidP="00783506">
      <w:pPr>
        <w:ind w:right="-7"/>
        <w:rPr>
          <w:b/>
        </w:rPr>
      </w:pPr>
    </w:p>
    <w:tbl>
      <w:tblPr>
        <w:tblW w:w="0" w:type="auto"/>
        <w:tblLayout w:type="fixed"/>
        <w:tblLook w:val="04A0" w:firstRow="1" w:lastRow="0" w:firstColumn="1" w:lastColumn="0" w:noHBand="0" w:noVBand="1"/>
      </w:tblPr>
      <w:tblGrid>
        <w:gridCol w:w="3544"/>
        <w:gridCol w:w="1418"/>
        <w:gridCol w:w="3543"/>
      </w:tblGrid>
      <w:tr w:rsidR="00783506" w:rsidRPr="00BF6233" w:rsidTr="008513C9">
        <w:trPr>
          <w:cantSplit/>
          <w:trHeight w:val="1274"/>
        </w:trPr>
        <w:tc>
          <w:tcPr>
            <w:tcW w:w="3544" w:type="dxa"/>
            <w:vAlign w:val="bottom"/>
            <w:hideMark/>
          </w:tcPr>
          <w:p w:rsidR="00783506" w:rsidRPr="00330168" w:rsidRDefault="00783506" w:rsidP="008513C9">
            <w:pPr>
              <w:jc w:val="center"/>
              <w:rPr>
                <w:b/>
                <w:bCs/>
                <w:noProof/>
                <w:sz w:val="20"/>
                <w:szCs w:val="20"/>
              </w:rPr>
            </w:pPr>
          </w:p>
          <w:p w:rsidR="00783506" w:rsidRPr="00330168" w:rsidRDefault="00783506" w:rsidP="008513C9">
            <w:pPr>
              <w:jc w:val="center"/>
              <w:rPr>
                <w:b/>
                <w:bCs/>
                <w:noProof/>
                <w:sz w:val="20"/>
                <w:szCs w:val="20"/>
              </w:rPr>
            </w:pPr>
          </w:p>
          <w:p w:rsidR="00783506" w:rsidRPr="00330168" w:rsidRDefault="00783506" w:rsidP="008513C9">
            <w:pPr>
              <w:jc w:val="center"/>
              <w:rPr>
                <w:b/>
                <w:bCs/>
                <w:noProof/>
                <w:sz w:val="20"/>
                <w:szCs w:val="20"/>
              </w:rPr>
            </w:pPr>
            <w:r w:rsidRPr="00330168">
              <w:rPr>
                <w:b/>
                <w:bCs/>
                <w:noProof/>
                <w:sz w:val="20"/>
                <w:szCs w:val="20"/>
              </w:rPr>
              <w:t>ЧĂВАШ РЕСПУБЛИКИН</w:t>
            </w:r>
          </w:p>
        </w:tc>
        <w:tc>
          <w:tcPr>
            <w:tcW w:w="1418" w:type="dxa"/>
            <w:vMerge w:val="restart"/>
          </w:tcPr>
          <w:p w:rsidR="00783506" w:rsidRPr="00BF6233" w:rsidRDefault="00783506" w:rsidP="008513C9">
            <w:pPr>
              <w:ind w:left="-108" w:right="-100"/>
              <w:jc w:val="center"/>
              <w:rPr>
                <w:noProof/>
                <w:sz w:val="16"/>
                <w:szCs w:val="16"/>
              </w:rPr>
            </w:pPr>
            <w:r w:rsidRPr="00BF6233">
              <w:rPr>
                <w:noProof/>
                <w:sz w:val="16"/>
                <w:szCs w:val="16"/>
              </w:rPr>
              <w:drawing>
                <wp:anchor distT="0" distB="0" distL="114300" distR="114300" simplePos="0" relativeHeight="251708928" behindDoc="0" locked="0" layoutInCell="1" allowOverlap="1" wp14:anchorId="0DCB96D2" wp14:editId="5665B11B">
                  <wp:simplePos x="0" y="0"/>
                  <wp:positionH relativeFrom="column">
                    <wp:posOffset>213458</wp:posOffset>
                  </wp:positionH>
                  <wp:positionV relativeFrom="paragraph">
                    <wp:posOffset>321701</wp:posOffset>
                  </wp:positionV>
                  <wp:extent cx="386715" cy="491490"/>
                  <wp:effectExtent l="0" t="0" r="0" b="3810"/>
                  <wp:wrapNone/>
                  <wp:docPr id="19" name="Рисунок 19"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386715" cy="4914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543" w:type="dxa"/>
            <w:vAlign w:val="bottom"/>
            <w:hideMark/>
          </w:tcPr>
          <w:p w:rsidR="00783506" w:rsidRPr="00330168" w:rsidRDefault="00783506" w:rsidP="008513C9">
            <w:pPr>
              <w:jc w:val="center"/>
              <w:rPr>
                <w:b/>
                <w:bCs/>
                <w:noProof/>
                <w:sz w:val="20"/>
                <w:szCs w:val="20"/>
              </w:rPr>
            </w:pPr>
            <w:r w:rsidRPr="00330168">
              <w:rPr>
                <w:b/>
                <w:bCs/>
                <w:noProof/>
                <w:sz w:val="20"/>
                <w:szCs w:val="20"/>
              </w:rPr>
              <w:t>ЧУВАШСКАЯ РЕСПУБЛИКА</w:t>
            </w:r>
          </w:p>
        </w:tc>
      </w:tr>
      <w:tr w:rsidR="00783506" w:rsidRPr="00BF6233" w:rsidTr="008513C9">
        <w:trPr>
          <w:cantSplit/>
          <w:trHeight w:val="550"/>
        </w:trPr>
        <w:tc>
          <w:tcPr>
            <w:tcW w:w="3544" w:type="dxa"/>
            <w:hideMark/>
          </w:tcPr>
          <w:p w:rsidR="00783506" w:rsidRPr="00330168" w:rsidRDefault="00783506" w:rsidP="008513C9">
            <w:pPr>
              <w:jc w:val="center"/>
              <w:rPr>
                <w:b/>
                <w:bCs/>
                <w:noProof/>
                <w:sz w:val="20"/>
                <w:szCs w:val="20"/>
              </w:rPr>
            </w:pPr>
            <w:r w:rsidRPr="00330168">
              <w:rPr>
                <w:b/>
                <w:bCs/>
                <w:noProof/>
                <w:sz w:val="20"/>
                <w:szCs w:val="20"/>
              </w:rPr>
              <w:t xml:space="preserve">ÇĚМĚРЛЕ </w:t>
            </w:r>
          </w:p>
          <w:p w:rsidR="00783506" w:rsidRPr="00330168" w:rsidRDefault="00783506" w:rsidP="008513C9">
            <w:pPr>
              <w:framePr w:w="3227" w:h="1681" w:hSpace="141" w:wrap="auto" w:vAnchor="text" w:hAnchor="page" w:x="1750" w:y="139"/>
              <w:spacing w:line="220" w:lineRule="exact"/>
              <w:jc w:val="center"/>
              <w:rPr>
                <w:b/>
                <w:caps/>
                <w:snapToGrid w:val="0"/>
                <w:sz w:val="20"/>
                <w:szCs w:val="20"/>
              </w:rPr>
            </w:pPr>
            <w:r w:rsidRPr="00330168">
              <w:rPr>
                <w:b/>
                <w:bCs/>
                <w:noProof/>
                <w:sz w:val="20"/>
                <w:szCs w:val="20"/>
              </w:rPr>
              <w:t xml:space="preserve">МУНИЦИПАЛЛĂ ОКРУГĔН </w:t>
            </w:r>
            <w:r w:rsidRPr="00330168">
              <w:rPr>
                <w:b/>
                <w:caps/>
                <w:snapToGrid w:val="0"/>
                <w:sz w:val="20"/>
                <w:szCs w:val="20"/>
              </w:rPr>
              <w:t>АДМИНИСТРАЦИЙĚ</w:t>
            </w:r>
          </w:p>
          <w:p w:rsidR="00783506" w:rsidRPr="00330168" w:rsidRDefault="00783506" w:rsidP="008513C9">
            <w:pPr>
              <w:framePr w:w="3227" w:h="1681" w:hSpace="141" w:wrap="auto" w:vAnchor="text" w:hAnchor="page" w:x="1750" w:y="139"/>
              <w:spacing w:line="220" w:lineRule="exact"/>
              <w:jc w:val="center"/>
              <w:rPr>
                <w:b/>
                <w:bCs/>
                <w:noProof/>
                <w:sz w:val="20"/>
                <w:szCs w:val="20"/>
              </w:rPr>
            </w:pPr>
          </w:p>
          <w:p w:rsidR="00783506" w:rsidRPr="00330168" w:rsidRDefault="00783506" w:rsidP="008513C9">
            <w:pPr>
              <w:keepNext/>
              <w:jc w:val="center"/>
              <w:outlineLvl w:val="0"/>
              <w:rPr>
                <w:b/>
                <w:bCs/>
                <w:noProof/>
                <w:sz w:val="20"/>
                <w:szCs w:val="20"/>
                <w:lang w:val="x-none" w:eastAsia="x-none"/>
              </w:rPr>
            </w:pPr>
            <w:r w:rsidRPr="00330168">
              <w:rPr>
                <w:b/>
                <w:bCs/>
                <w:noProof/>
                <w:sz w:val="20"/>
                <w:szCs w:val="20"/>
                <w:lang w:val="x-none" w:eastAsia="x-none"/>
              </w:rPr>
              <w:t>ЙЫШĂНУ</w:t>
            </w:r>
          </w:p>
          <w:p w:rsidR="00783506" w:rsidRPr="00330168" w:rsidRDefault="00783506" w:rsidP="008513C9">
            <w:pPr>
              <w:jc w:val="center"/>
              <w:rPr>
                <w:b/>
                <w:bCs/>
                <w:noProof/>
                <w:sz w:val="20"/>
                <w:szCs w:val="20"/>
              </w:rPr>
            </w:pPr>
          </w:p>
          <w:p w:rsidR="00783506" w:rsidRPr="00330168" w:rsidRDefault="00783506" w:rsidP="008513C9">
            <w:pPr>
              <w:jc w:val="center"/>
              <w:rPr>
                <w:noProof/>
                <w:sz w:val="20"/>
                <w:szCs w:val="20"/>
              </w:rPr>
            </w:pPr>
            <w:r w:rsidRPr="00330168">
              <w:rPr>
                <w:noProof/>
                <w:sz w:val="20"/>
                <w:szCs w:val="20"/>
              </w:rPr>
              <w:t xml:space="preserve">06.03..2025 </w:t>
            </w:r>
            <w:r w:rsidRPr="00330168">
              <w:rPr>
                <w:bCs/>
                <w:noProof/>
                <w:sz w:val="20"/>
                <w:szCs w:val="20"/>
              </w:rPr>
              <w:t>ç</w:t>
            </w:r>
            <w:r w:rsidRPr="00330168">
              <w:rPr>
                <w:sz w:val="20"/>
                <w:szCs w:val="20"/>
              </w:rPr>
              <w:t>.</w:t>
            </w:r>
            <w:r w:rsidRPr="00330168">
              <w:rPr>
                <w:noProof/>
                <w:sz w:val="20"/>
                <w:szCs w:val="20"/>
              </w:rPr>
              <w:t xml:space="preserve"> 242 №</w:t>
            </w:r>
          </w:p>
          <w:p w:rsidR="00783506" w:rsidRPr="00330168" w:rsidRDefault="00783506" w:rsidP="008513C9">
            <w:pPr>
              <w:jc w:val="center"/>
              <w:rPr>
                <w:noProof/>
                <w:sz w:val="20"/>
                <w:szCs w:val="20"/>
              </w:rPr>
            </w:pPr>
            <w:r w:rsidRPr="00330168">
              <w:rPr>
                <w:bCs/>
                <w:noProof/>
                <w:sz w:val="20"/>
                <w:szCs w:val="20"/>
              </w:rPr>
              <w:t>Ç</w:t>
            </w:r>
            <w:r w:rsidRPr="00330168">
              <w:rPr>
                <w:noProof/>
                <w:sz w:val="20"/>
                <w:szCs w:val="20"/>
              </w:rPr>
              <w:t>ěмěрле хули</w:t>
            </w:r>
          </w:p>
        </w:tc>
        <w:tc>
          <w:tcPr>
            <w:tcW w:w="1418" w:type="dxa"/>
            <w:vMerge/>
          </w:tcPr>
          <w:p w:rsidR="00783506" w:rsidRPr="00BF6233" w:rsidRDefault="00783506" w:rsidP="008513C9">
            <w:pPr>
              <w:ind w:left="-108" w:right="-100"/>
              <w:jc w:val="center"/>
              <w:rPr>
                <w:sz w:val="16"/>
                <w:szCs w:val="16"/>
              </w:rPr>
            </w:pPr>
          </w:p>
        </w:tc>
        <w:tc>
          <w:tcPr>
            <w:tcW w:w="3543" w:type="dxa"/>
            <w:hideMark/>
          </w:tcPr>
          <w:p w:rsidR="00783506" w:rsidRPr="00330168" w:rsidRDefault="00783506" w:rsidP="008513C9">
            <w:pPr>
              <w:jc w:val="center"/>
              <w:rPr>
                <w:b/>
                <w:caps/>
                <w:sz w:val="20"/>
                <w:szCs w:val="20"/>
              </w:rPr>
            </w:pPr>
            <w:r w:rsidRPr="00330168">
              <w:rPr>
                <w:b/>
                <w:caps/>
                <w:sz w:val="20"/>
                <w:szCs w:val="20"/>
              </w:rPr>
              <w:t xml:space="preserve">администрация </w:t>
            </w:r>
          </w:p>
          <w:p w:rsidR="00783506" w:rsidRPr="00330168" w:rsidRDefault="00783506" w:rsidP="008513C9">
            <w:pPr>
              <w:jc w:val="center"/>
              <w:rPr>
                <w:b/>
                <w:caps/>
                <w:sz w:val="20"/>
                <w:szCs w:val="20"/>
              </w:rPr>
            </w:pPr>
            <w:r w:rsidRPr="00330168">
              <w:rPr>
                <w:b/>
                <w:caps/>
                <w:sz w:val="20"/>
                <w:szCs w:val="20"/>
              </w:rPr>
              <w:t xml:space="preserve">ШУМЕРЛИНСКОГО </w:t>
            </w:r>
          </w:p>
          <w:p w:rsidR="00783506" w:rsidRPr="00330168" w:rsidRDefault="00783506" w:rsidP="008513C9">
            <w:pPr>
              <w:jc w:val="center"/>
              <w:rPr>
                <w:b/>
                <w:caps/>
                <w:sz w:val="20"/>
                <w:szCs w:val="20"/>
              </w:rPr>
            </w:pPr>
            <w:r w:rsidRPr="00330168">
              <w:rPr>
                <w:b/>
                <w:caps/>
                <w:sz w:val="20"/>
                <w:szCs w:val="20"/>
              </w:rPr>
              <w:t>МУНИЦИПАЛЬНОГО ОКРУГА</w:t>
            </w:r>
          </w:p>
          <w:p w:rsidR="00783506" w:rsidRPr="00330168" w:rsidRDefault="00783506" w:rsidP="008513C9">
            <w:pPr>
              <w:rPr>
                <w:b/>
                <w:caps/>
                <w:sz w:val="20"/>
                <w:szCs w:val="20"/>
              </w:rPr>
            </w:pPr>
          </w:p>
          <w:p w:rsidR="00783506" w:rsidRPr="00330168" w:rsidRDefault="00783506" w:rsidP="008513C9">
            <w:pPr>
              <w:keepNext/>
              <w:jc w:val="center"/>
              <w:outlineLvl w:val="0"/>
              <w:rPr>
                <w:b/>
                <w:sz w:val="20"/>
                <w:szCs w:val="20"/>
                <w:lang w:val="x-none" w:eastAsia="x-none"/>
              </w:rPr>
            </w:pPr>
            <w:r w:rsidRPr="00330168">
              <w:rPr>
                <w:b/>
                <w:sz w:val="20"/>
                <w:szCs w:val="20"/>
                <w:lang w:val="x-none" w:eastAsia="x-none"/>
              </w:rPr>
              <w:t>ПОСТАНОВЛЕНИЕ</w:t>
            </w:r>
          </w:p>
          <w:p w:rsidR="00783506" w:rsidRPr="00330168" w:rsidRDefault="00783506" w:rsidP="008513C9">
            <w:pPr>
              <w:jc w:val="center"/>
              <w:rPr>
                <w:b/>
                <w:bCs/>
                <w:noProof/>
                <w:sz w:val="20"/>
                <w:szCs w:val="20"/>
              </w:rPr>
            </w:pPr>
          </w:p>
          <w:p w:rsidR="00783506" w:rsidRPr="00330168" w:rsidRDefault="00783506" w:rsidP="008513C9">
            <w:pPr>
              <w:jc w:val="center"/>
              <w:rPr>
                <w:bCs/>
                <w:noProof/>
                <w:sz w:val="20"/>
                <w:szCs w:val="20"/>
              </w:rPr>
            </w:pPr>
            <w:r w:rsidRPr="00330168">
              <w:rPr>
                <w:bCs/>
                <w:noProof/>
                <w:sz w:val="20"/>
                <w:szCs w:val="20"/>
              </w:rPr>
              <w:t>06.03..2025 г. № 242</w:t>
            </w:r>
          </w:p>
          <w:p w:rsidR="00783506" w:rsidRPr="00330168" w:rsidRDefault="00783506" w:rsidP="008513C9">
            <w:pPr>
              <w:jc w:val="center"/>
              <w:rPr>
                <w:noProof/>
                <w:sz w:val="20"/>
                <w:szCs w:val="20"/>
              </w:rPr>
            </w:pPr>
            <w:r w:rsidRPr="00330168">
              <w:rPr>
                <w:bCs/>
                <w:noProof/>
                <w:sz w:val="20"/>
                <w:szCs w:val="20"/>
              </w:rPr>
              <w:t>город Шумерля</w:t>
            </w:r>
          </w:p>
        </w:tc>
      </w:tr>
    </w:tbl>
    <w:p w:rsidR="00783506" w:rsidRPr="00472EBA" w:rsidRDefault="00783506" w:rsidP="00783506"/>
    <w:p w:rsidR="00783506" w:rsidRPr="008C039F" w:rsidRDefault="00783506" w:rsidP="00330168">
      <w:pPr>
        <w:ind w:right="-7" w:firstLine="708"/>
        <w:rPr>
          <w:b/>
          <w:sz w:val="20"/>
          <w:szCs w:val="20"/>
        </w:rPr>
      </w:pPr>
      <w:proofErr w:type="gramStart"/>
      <w:r w:rsidRPr="008C039F">
        <w:rPr>
          <w:b/>
          <w:sz w:val="20"/>
          <w:szCs w:val="20"/>
        </w:rPr>
        <w:t xml:space="preserve">Об утверждении Положения о сообщении лицами, замещающими должности муниципальной службы в администрации </w:t>
      </w:r>
      <w:proofErr w:type="spellStart"/>
      <w:r w:rsidRPr="008C039F">
        <w:rPr>
          <w:b/>
          <w:sz w:val="20"/>
          <w:szCs w:val="20"/>
        </w:rPr>
        <w:t>Шумерлинского</w:t>
      </w:r>
      <w:proofErr w:type="spellEnd"/>
      <w:r w:rsidRPr="008C039F">
        <w:rPr>
          <w:b/>
          <w:sz w:val="20"/>
          <w:szCs w:val="20"/>
        </w:rPr>
        <w:t xml:space="preserve"> муниципального округа Чувашской Республики,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сдаче и оценке подарка, реализации (выкупе) и зачисления средств, вырученных от его реализации</w:t>
      </w:r>
      <w:proofErr w:type="gramEnd"/>
    </w:p>
    <w:p w:rsidR="00783506" w:rsidRPr="008C039F" w:rsidRDefault="00783506" w:rsidP="00783506">
      <w:pPr>
        <w:ind w:right="-7"/>
        <w:rPr>
          <w:b/>
          <w:sz w:val="20"/>
          <w:szCs w:val="20"/>
        </w:rPr>
      </w:pPr>
    </w:p>
    <w:p w:rsidR="00783506" w:rsidRPr="008C039F" w:rsidRDefault="00783506" w:rsidP="00330168">
      <w:pPr>
        <w:ind w:firstLine="709"/>
        <w:jc w:val="both"/>
        <w:rPr>
          <w:sz w:val="20"/>
          <w:szCs w:val="20"/>
        </w:rPr>
      </w:pPr>
      <w:r w:rsidRPr="008C039F">
        <w:rPr>
          <w:sz w:val="20"/>
          <w:szCs w:val="20"/>
        </w:rPr>
        <w:t xml:space="preserve">В соответствии с </w:t>
      </w:r>
      <w:hyperlink r:id="rId215" w:history="1">
        <w:r w:rsidRPr="008C039F">
          <w:rPr>
            <w:bCs/>
            <w:sz w:val="20"/>
            <w:szCs w:val="20"/>
          </w:rPr>
          <w:t xml:space="preserve">Федеральным </w:t>
        </w:r>
      </w:hyperlink>
      <w:r w:rsidRPr="008C039F">
        <w:rPr>
          <w:sz w:val="20"/>
          <w:szCs w:val="20"/>
        </w:rPr>
        <w:t xml:space="preserve">законом от 2 марта 2007 г. № 25-ФЗ «О муниципальной службе в Российской Федерации», </w:t>
      </w:r>
      <w:hyperlink r:id="rId216" w:history="1">
        <w:r w:rsidRPr="008C039F">
          <w:rPr>
            <w:rFonts w:ascii="Times New Roman CYR" w:hAnsi="Times New Roman CYR" w:cs="Times New Roman CYR"/>
            <w:sz w:val="20"/>
            <w:szCs w:val="20"/>
          </w:rPr>
          <w:t>Постановлением</w:t>
        </w:r>
      </w:hyperlink>
      <w:r w:rsidRPr="008C039F">
        <w:rPr>
          <w:rFonts w:ascii="Times New Roman CYR" w:hAnsi="Times New Roman CYR" w:cs="Times New Roman CYR"/>
          <w:sz w:val="20"/>
          <w:szCs w:val="20"/>
        </w:rPr>
        <w:t xml:space="preserve"> Правительства Российской Федерации от 9 января 2014 г. № 10 «О порядке сообщения отдельными категориями лиц о получении подарка в связи с их должностным положением или исполнением ими служебных (должностных) обязанностей, сдачи и оценки подарка, реализации (выкупа) и зачисления средств, вырученных </w:t>
      </w:r>
      <w:proofErr w:type="gramStart"/>
      <w:r w:rsidRPr="008C039F">
        <w:rPr>
          <w:rFonts w:ascii="Times New Roman CYR" w:hAnsi="Times New Roman CYR" w:cs="Times New Roman CYR"/>
          <w:sz w:val="20"/>
          <w:szCs w:val="20"/>
        </w:rPr>
        <w:t>от</w:t>
      </w:r>
      <w:proofErr w:type="gramEnd"/>
      <w:r w:rsidRPr="008C039F">
        <w:rPr>
          <w:rFonts w:ascii="Times New Roman CYR" w:hAnsi="Times New Roman CYR" w:cs="Times New Roman CYR"/>
          <w:sz w:val="20"/>
          <w:szCs w:val="20"/>
        </w:rPr>
        <w:t xml:space="preserve"> </w:t>
      </w:r>
      <w:proofErr w:type="gramStart"/>
      <w:r w:rsidRPr="008C039F">
        <w:rPr>
          <w:rFonts w:ascii="Times New Roman CYR" w:hAnsi="Times New Roman CYR" w:cs="Times New Roman CYR"/>
          <w:sz w:val="20"/>
          <w:szCs w:val="20"/>
        </w:rPr>
        <w:t>его</w:t>
      </w:r>
      <w:proofErr w:type="gramEnd"/>
      <w:r w:rsidRPr="008C039F">
        <w:rPr>
          <w:rFonts w:ascii="Times New Roman CYR" w:hAnsi="Times New Roman CYR" w:cs="Times New Roman CYR"/>
          <w:sz w:val="20"/>
          <w:szCs w:val="20"/>
        </w:rPr>
        <w:t xml:space="preserve"> реализации»</w:t>
      </w:r>
      <w:r w:rsidRPr="008C039F">
        <w:rPr>
          <w:sz w:val="20"/>
          <w:szCs w:val="20"/>
        </w:rPr>
        <w:t xml:space="preserve">, Уставом </w:t>
      </w:r>
      <w:proofErr w:type="spellStart"/>
      <w:r w:rsidRPr="008C039F">
        <w:rPr>
          <w:color w:val="000000"/>
          <w:sz w:val="20"/>
          <w:szCs w:val="20"/>
        </w:rPr>
        <w:t>Шумерлинского</w:t>
      </w:r>
      <w:proofErr w:type="spellEnd"/>
      <w:r w:rsidRPr="008C039F">
        <w:rPr>
          <w:color w:val="000000"/>
          <w:sz w:val="20"/>
          <w:szCs w:val="20"/>
        </w:rPr>
        <w:t xml:space="preserve"> муниципального округа</w:t>
      </w:r>
      <w:r w:rsidRPr="008C039F">
        <w:rPr>
          <w:color w:val="22272F"/>
          <w:sz w:val="20"/>
          <w:szCs w:val="20"/>
        </w:rPr>
        <w:t xml:space="preserve"> </w:t>
      </w:r>
      <w:r w:rsidRPr="008C039F">
        <w:rPr>
          <w:sz w:val="20"/>
          <w:szCs w:val="20"/>
        </w:rPr>
        <w:t xml:space="preserve">Чувашской Республики администрация </w:t>
      </w:r>
      <w:proofErr w:type="spellStart"/>
      <w:r w:rsidRPr="008C039F">
        <w:rPr>
          <w:color w:val="000000"/>
          <w:sz w:val="20"/>
          <w:szCs w:val="20"/>
        </w:rPr>
        <w:t>Шумерлинского</w:t>
      </w:r>
      <w:proofErr w:type="spellEnd"/>
      <w:r w:rsidRPr="008C039F">
        <w:rPr>
          <w:color w:val="000000"/>
          <w:sz w:val="20"/>
          <w:szCs w:val="20"/>
        </w:rPr>
        <w:t xml:space="preserve"> муниципального округа</w:t>
      </w:r>
      <w:r w:rsidRPr="008C039F">
        <w:rPr>
          <w:color w:val="22272F"/>
          <w:sz w:val="20"/>
          <w:szCs w:val="20"/>
        </w:rPr>
        <w:t xml:space="preserve"> </w:t>
      </w:r>
      <w:r w:rsidRPr="008C039F">
        <w:rPr>
          <w:sz w:val="20"/>
          <w:szCs w:val="20"/>
        </w:rPr>
        <w:t xml:space="preserve">Чувашской Республики </w:t>
      </w:r>
      <w:proofErr w:type="gramStart"/>
      <w:r w:rsidRPr="008C039F">
        <w:rPr>
          <w:sz w:val="20"/>
          <w:szCs w:val="20"/>
        </w:rPr>
        <w:t>п</w:t>
      </w:r>
      <w:proofErr w:type="gramEnd"/>
      <w:r w:rsidRPr="008C039F">
        <w:rPr>
          <w:sz w:val="20"/>
          <w:szCs w:val="20"/>
        </w:rPr>
        <w:t xml:space="preserve"> о с т а н о в л я е т:</w:t>
      </w:r>
    </w:p>
    <w:p w:rsidR="00783506" w:rsidRPr="008C039F" w:rsidRDefault="00783506" w:rsidP="00330168">
      <w:pPr>
        <w:ind w:firstLine="709"/>
        <w:jc w:val="both"/>
        <w:rPr>
          <w:sz w:val="20"/>
          <w:szCs w:val="20"/>
        </w:rPr>
      </w:pPr>
      <w:r w:rsidRPr="008C039F">
        <w:rPr>
          <w:sz w:val="20"/>
          <w:szCs w:val="20"/>
        </w:rPr>
        <w:t xml:space="preserve">1. </w:t>
      </w:r>
      <w:proofErr w:type="gramStart"/>
      <w:r w:rsidRPr="008C039F">
        <w:rPr>
          <w:sz w:val="20"/>
          <w:szCs w:val="20"/>
        </w:rPr>
        <w:t xml:space="preserve">Утвердить Положение о сообщении лицами, замещающими должности муниципальной службы в администрации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сдаче и оценке подарка, реализации (выкупе) и зачисления средств, вырученных от его реализации,</w:t>
      </w:r>
      <w:r w:rsidRPr="008C039F">
        <w:rPr>
          <w:b/>
          <w:sz w:val="20"/>
          <w:szCs w:val="20"/>
        </w:rPr>
        <w:t xml:space="preserve"> </w:t>
      </w:r>
      <w:r w:rsidRPr="008C039F">
        <w:rPr>
          <w:sz w:val="20"/>
          <w:szCs w:val="20"/>
        </w:rPr>
        <w:t xml:space="preserve">согласно </w:t>
      </w:r>
      <w:hyperlink w:anchor="sub_1000" w:history="1">
        <w:r w:rsidRPr="008C039F">
          <w:rPr>
            <w:bCs/>
            <w:sz w:val="20"/>
            <w:szCs w:val="20"/>
          </w:rPr>
          <w:t>приложению</w:t>
        </w:r>
      </w:hyperlink>
      <w:r w:rsidRPr="008C039F">
        <w:rPr>
          <w:sz w:val="20"/>
          <w:szCs w:val="20"/>
        </w:rPr>
        <w:t xml:space="preserve"> к настоящему постановлению.</w:t>
      </w:r>
      <w:proofErr w:type="gramEnd"/>
    </w:p>
    <w:p w:rsidR="00783506" w:rsidRPr="008C039F" w:rsidRDefault="00783506" w:rsidP="00330168">
      <w:pPr>
        <w:ind w:firstLine="709"/>
        <w:jc w:val="both"/>
        <w:rPr>
          <w:sz w:val="20"/>
          <w:szCs w:val="20"/>
        </w:rPr>
      </w:pPr>
      <w:r w:rsidRPr="008C039F">
        <w:rPr>
          <w:sz w:val="20"/>
          <w:szCs w:val="20"/>
        </w:rPr>
        <w:t>2. Признать утратившими силу:</w:t>
      </w:r>
    </w:p>
    <w:p w:rsidR="00783506" w:rsidRPr="008C039F" w:rsidRDefault="00783506" w:rsidP="00330168">
      <w:pPr>
        <w:ind w:firstLine="709"/>
        <w:jc w:val="both"/>
        <w:rPr>
          <w:color w:val="000000"/>
          <w:sz w:val="20"/>
          <w:szCs w:val="20"/>
          <w:shd w:val="clear" w:color="auto" w:fill="FFFFFF"/>
        </w:rPr>
      </w:pPr>
      <w:r w:rsidRPr="008C039F">
        <w:rPr>
          <w:sz w:val="20"/>
          <w:szCs w:val="20"/>
        </w:rPr>
        <w:t xml:space="preserve">постановление администрации города Шумерля Чувашской Республики от </w:t>
      </w:r>
      <w:r w:rsidRPr="008C039F">
        <w:rPr>
          <w:color w:val="000000"/>
          <w:sz w:val="20"/>
          <w:szCs w:val="20"/>
          <w:shd w:val="clear" w:color="auto" w:fill="FFFFFF"/>
        </w:rPr>
        <w:t>17 марта  2014 г. № 227 «</w:t>
      </w:r>
      <w:r w:rsidRPr="008C039F">
        <w:rPr>
          <w:sz w:val="20"/>
          <w:szCs w:val="20"/>
          <w:shd w:val="clear" w:color="auto" w:fill="FFFFFF"/>
        </w:rPr>
        <w:t>Об утверждении Положения о сообщении муниципальными служащими города Шумерля Чувашской Республики о получении подарка в связи с должностным положением или исполнением служебных (должностных) обязанностей, сдаче и оценке подарка, реализации (выкупе) и зачислении средств, вырученных от его реализации</w:t>
      </w:r>
      <w:r w:rsidRPr="008C039F">
        <w:rPr>
          <w:color w:val="000000"/>
          <w:sz w:val="20"/>
          <w:szCs w:val="20"/>
          <w:shd w:val="clear" w:color="auto" w:fill="FFFFFF"/>
        </w:rPr>
        <w:t>»;</w:t>
      </w:r>
    </w:p>
    <w:p w:rsidR="00783506" w:rsidRPr="008C039F" w:rsidRDefault="00783506" w:rsidP="00330168">
      <w:pPr>
        <w:ind w:firstLine="709"/>
        <w:jc w:val="both"/>
        <w:rPr>
          <w:color w:val="000000"/>
          <w:sz w:val="20"/>
          <w:szCs w:val="20"/>
          <w:shd w:val="clear" w:color="auto" w:fill="FFFFFF"/>
        </w:rPr>
      </w:pPr>
      <w:proofErr w:type="gramStart"/>
      <w:r w:rsidRPr="008C039F">
        <w:rPr>
          <w:sz w:val="20"/>
          <w:szCs w:val="20"/>
        </w:rPr>
        <w:t xml:space="preserve">постановление администрации города Шумерля Чувашской Республики от </w:t>
      </w:r>
      <w:r w:rsidRPr="008C039F">
        <w:rPr>
          <w:color w:val="000000"/>
          <w:sz w:val="20"/>
          <w:szCs w:val="20"/>
          <w:shd w:val="clear" w:color="auto" w:fill="FFFFFF"/>
        </w:rPr>
        <w:t>30 декабря  2015 г. № 1110 «</w:t>
      </w:r>
      <w:r w:rsidRPr="008C039F">
        <w:rPr>
          <w:sz w:val="20"/>
          <w:szCs w:val="20"/>
          <w:shd w:val="clear" w:color="auto" w:fill="FFFFFF"/>
        </w:rPr>
        <w:t>О внесении изменений в Положение о сообщении муниципальными служащими города Шумерля Чувашской Республики о получении подарка в связи с должностным положением или исполнением служебных (должностных) обязанностей, сдаче и оценке подарка, реализации (выкупе) и зачислении средств, вырученных от его реализации, утвержденное постановлением администрации города Шумерля от 17 марта 2014</w:t>
      </w:r>
      <w:proofErr w:type="gramEnd"/>
      <w:r w:rsidRPr="008C039F">
        <w:rPr>
          <w:sz w:val="20"/>
          <w:szCs w:val="20"/>
          <w:shd w:val="clear" w:color="auto" w:fill="FFFFFF"/>
        </w:rPr>
        <w:t xml:space="preserve"> года № 227</w:t>
      </w:r>
      <w:r w:rsidRPr="008C039F">
        <w:rPr>
          <w:color w:val="000000"/>
          <w:sz w:val="20"/>
          <w:szCs w:val="20"/>
          <w:shd w:val="clear" w:color="auto" w:fill="FFFFFF"/>
        </w:rPr>
        <w:t>»;</w:t>
      </w:r>
    </w:p>
    <w:p w:rsidR="00783506" w:rsidRPr="008C039F" w:rsidRDefault="00783506" w:rsidP="00330168">
      <w:pPr>
        <w:ind w:firstLine="709"/>
        <w:jc w:val="both"/>
        <w:rPr>
          <w:color w:val="000000"/>
          <w:sz w:val="20"/>
          <w:szCs w:val="20"/>
          <w:shd w:val="clear" w:color="auto" w:fill="FFFFFF"/>
        </w:rPr>
      </w:pPr>
      <w:proofErr w:type="gramStart"/>
      <w:r w:rsidRPr="008C039F">
        <w:rPr>
          <w:sz w:val="20"/>
          <w:szCs w:val="20"/>
        </w:rPr>
        <w:t xml:space="preserve">постановление администрации </w:t>
      </w:r>
      <w:proofErr w:type="spellStart"/>
      <w:r w:rsidRPr="008C039F">
        <w:rPr>
          <w:color w:val="000000"/>
          <w:sz w:val="20"/>
          <w:szCs w:val="20"/>
        </w:rPr>
        <w:t>Шумерлинского</w:t>
      </w:r>
      <w:proofErr w:type="spellEnd"/>
      <w:r w:rsidRPr="008C039F">
        <w:rPr>
          <w:color w:val="000000"/>
          <w:sz w:val="20"/>
          <w:szCs w:val="20"/>
        </w:rPr>
        <w:t xml:space="preserve"> муниципального округа</w:t>
      </w:r>
      <w:r w:rsidRPr="008C039F">
        <w:rPr>
          <w:color w:val="22272F"/>
          <w:sz w:val="20"/>
          <w:szCs w:val="20"/>
        </w:rPr>
        <w:t xml:space="preserve"> </w:t>
      </w:r>
      <w:r w:rsidRPr="008C039F">
        <w:rPr>
          <w:sz w:val="20"/>
          <w:szCs w:val="20"/>
        </w:rPr>
        <w:t>Чувашской Республики</w:t>
      </w:r>
      <w:r w:rsidRPr="008C039F">
        <w:rPr>
          <w:color w:val="22272F"/>
          <w:sz w:val="20"/>
          <w:szCs w:val="20"/>
          <w:shd w:val="clear" w:color="auto" w:fill="FFFFFF"/>
        </w:rPr>
        <w:t xml:space="preserve"> </w:t>
      </w:r>
      <w:r w:rsidRPr="008C039F">
        <w:rPr>
          <w:color w:val="000000"/>
          <w:sz w:val="20"/>
          <w:szCs w:val="20"/>
          <w:shd w:val="clear" w:color="auto" w:fill="FFFFFF"/>
        </w:rPr>
        <w:t>от 30 мая 2022 г. № 391 «</w:t>
      </w:r>
      <w:r w:rsidRPr="008C039F">
        <w:rPr>
          <w:sz w:val="20"/>
          <w:szCs w:val="20"/>
          <w:lang w:bidi="ru-RU"/>
        </w:rPr>
        <w:t xml:space="preserve">Об утверждении Положения о сообщении лицами, замещающими должности муниципальной службы в администрации </w:t>
      </w:r>
      <w:proofErr w:type="spellStart"/>
      <w:r w:rsidRPr="008C039F">
        <w:rPr>
          <w:sz w:val="20"/>
          <w:szCs w:val="20"/>
          <w:lang w:bidi="ru-RU"/>
        </w:rPr>
        <w:t>Шумерлинского</w:t>
      </w:r>
      <w:proofErr w:type="spellEnd"/>
      <w:r w:rsidRPr="008C039F">
        <w:rPr>
          <w:sz w:val="20"/>
          <w:szCs w:val="20"/>
          <w:lang w:bidi="ru-RU"/>
        </w:rPr>
        <w:t xml:space="preserve"> муниципального округа Чувашской Республики,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сдачи и оценки подарка, реализации (выкупа</w:t>
      </w:r>
      <w:proofErr w:type="gramEnd"/>
      <w:r w:rsidRPr="008C039F">
        <w:rPr>
          <w:sz w:val="20"/>
          <w:szCs w:val="20"/>
          <w:lang w:bidi="ru-RU"/>
        </w:rPr>
        <w:t>) и зачисления средств, вырученных от его реализации</w:t>
      </w:r>
      <w:r w:rsidRPr="008C039F">
        <w:rPr>
          <w:sz w:val="20"/>
          <w:szCs w:val="20"/>
          <w:shd w:val="clear" w:color="auto" w:fill="FFFFFF"/>
        </w:rPr>
        <w:t>».</w:t>
      </w:r>
    </w:p>
    <w:p w:rsidR="00783506" w:rsidRPr="008C039F" w:rsidRDefault="00783506" w:rsidP="00330168">
      <w:pPr>
        <w:ind w:firstLine="709"/>
        <w:jc w:val="both"/>
        <w:rPr>
          <w:sz w:val="20"/>
          <w:szCs w:val="20"/>
        </w:rPr>
      </w:pPr>
      <w:r w:rsidRPr="008C039F">
        <w:rPr>
          <w:sz w:val="20"/>
          <w:szCs w:val="20"/>
        </w:rPr>
        <w:t xml:space="preserve">3. Настоящее постановление вступает в силу после его </w:t>
      </w:r>
      <w:hyperlink r:id="rId217" w:history="1">
        <w:r w:rsidRPr="008C039F">
          <w:rPr>
            <w:bCs/>
            <w:sz w:val="20"/>
            <w:szCs w:val="20"/>
          </w:rPr>
          <w:t>официального опубликования</w:t>
        </w:r>
      </w:hyperlink>
      <w:r w:rsidRPr="008C039F">
        <w:rPr>
          <w:sz w:val="20"/>
          <w:szCs w:val="20"/>
        </w:rPr>
        <w:t>.</w:t>
      </w:r>
    </w:p>
    <w:p w:rsidR="00783506" w:rsidRPr="008C039F" w:rsidRDefault="00783506" w:rsidP="00783506">
      <w:pPr>
        <w:ind w:firstLine="708"/>
        <w:rPr>
          <w:sz w:val="20"/>
          <w:szCs w:val="20"/>
        </w:rPr>
      </w:pPr>
    </w:p>
    <w:p w:rsidR="00783506" w:rsidRPr="008C039F" w:rsidRDefault="00783506" w:rsidP="00783506">
      <w:pPr>
        <w:rPr>
          <w:sz w:val="20"/>
          <w:szCs w:val="20"/>
        </w:rPr>
      </w:pPr>
    </w:p>
    <w:p w:rsidR="00783506" w:rsidRPr="008C039F" w:rsidRDefault="00783506" w:rsidP="00783506">
      <w:pPr>
        <w:rPr>
          <w:sz w:val="20"/>
          <w:szCs w:val="20"/>
        </w:rPr>
      </w:pPr>
    </w:p>
    <w:p w:rsidR="00783506" w:rsidRPr="008C039F" w:rsidRDefault="00783506" w:rsidP="00783506">
      <w:pPr>
        <w:rPr>
          <w:sz w:val="20"/>
          <w:szCs w:val="20"/>
        </w:rPr>
      </w:pPr>
    </w:p>
    <w:p w:rsidR="00783506" w:rsidRPr="008C039F" w:rsidRDefault="00783506" w:rsidP="00783506">
      <w:pPr>
        <w:rPr>
          <w:sz w:val="20"/>
          <w:szCs w:val="20"/>
        </w:rPr>
      </w:pPr>
      <w:r w:rsidRPr="008C039F">
        <w:rPr>
          <w:sz w:val="20"/>
          <w:szCs w:val="20"/>
        </w:rPr>
        <w:t xml:space="preserve">Глава </w:t>
      </w:r>
      <w:proofErr w:type="spellStart"/>
      <w:r w:rsidRPr="008C039F">
        <w:rPr>
          <w:sz w:val="20"/>
          <w:szCs w:val="20"/>
        </w:rPr>
        <w:t>Шумерлинского</w:t>
      </w:r>
      <w:proofErr w:type="spellEnd"/>
      <w:r w:rsidRPr="008C039F">
        <w:rPr>
          <w:sz w:val="20"/>
          <w:szCs w:val="20"/>
        </w:rPr>
        <w:t xml:space="preserve"> </w:t>
      </w:r>
    </w:p>
    <w:p w:rsidR="00783506" w:rsidRPr="008C039F" w:rsidRDefault="00783506" w:rsidP="00783506">
      <w:pPr>
        <w:rPr>
          <w:sz w:val="20"/>
          <w:szCs w:val="20"/>
        </w:rPr>
      </w:pPr>
      <w:r w:rsidRPr="008C039F">
        <w:rPr>
          <w:sz w:val="20"/>
          <w:szCs w:val="20"/>
        </w:rPr>
        <w:t>муниципального округа</w:t>
      </w:r>
    </w:p>
    <w:p w:rsidR="00783506" w:rsidRPr="008C039F" w:rsidRDefault="00783506" w:rsidP="00783506">
      <w:pPr>
        <w:rPr>
          <w:sz w:val="20"/>
          <w:szCs w:val="20"/>
        </w:rPr>
      </w:pPr>
      <w:r w:rsidRPr="008C039F">
        <w:rPr>
          <w:sz w:val="20"/>
          <w:szCs w:val="20"/>
        </w:rPr>
        <w:t xml:space="preserve">Чувашской Республики </w:t>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t xml:space="preserve">   Э.М. Васильев</w:t>
      </w:r>
    </w:p>
    <w:p w:rsidR="00783506" w:rsidRPr="008C039F" w:rsidRDefault="00783506" w:rsidP="00783506">
      <w:pPr>
        <w:rPr>
          <w:sz w:val="20"/>
          <w:szCs w:val="20"/>
        </w:rPr>
      </w:pPr>
    </w:p>
    <w:p w:rsidR="00783506" w:rsidRPr="008C039F" w:rsidRDefault="00783506" w:rsidP="00783506">
      <w:pPr>
        <w:ind w:left="6372" w:firstLine="708"/>
        <w:rPr>
          <w:bCs/>
          <w:sz w:val="20"/>
          <w:szCs w:val="20"/>
        </w:rPr>
      </w:pPr>
      <w:r w:rsidRPr="008C039F">
        <w:rPr>
          <w:bCs/>
          <w:sz w:val="20"/>
          <w:szCs w:val="20"/>
        </w:rPr>
        <w:lastRenderedPageBreak/>
        <w:t xml:space="preserve">  Приложение</w:t>
      </w:r>
    </w:p>
    <w:p w:rsidR="00783506" w:rsidRPr="008C039F" w:rsidRDefault="00783506" w:rsidP="00783506">
      <w:pPr>
        <w:ind w:left="6300"/>
        <w:rPr>
          <w:bCs/>
          <w:sz w:val="20"/>
          <w:szCs w:val="20"/>
        </w:rPr>
      </w:pPr>
      <w:r w:rsidRPr="008C039F">
        <w:rPr>
          <w:bCs/>
          <w:sz w:val="20"/>
          <w:szCs w:val="20"/>
        </w:rPr>
        <w:t xml:space="preserve">к постановлению администрации </w:t>
      </w:r>
      <w:proofErr w:type="spellStart"/>
      <w:r w:rsidRPr="008C039F">
        <w:rPr>
          <w:color w:val="000000"/>
          <w:sz w:val="20"/>
          <w:szCs w:val="20"/>
        </w:rPr>
        <w:t>Шумерлинского</w:t>
      </w:r>
      <w:proofErr w:type="spellEnd"/>
      <w:r w:rsidRPr="008C039F">
        <w:rPr>
          <w:color w:val="000000"/>
          <w:sz w:val="20"/>
          <w:szCs w:val="20"/>
        </w:rPr>
        <w:t xml:space="preserve"> муниципального округа</w:t>
      </w:r>
      <w:r w:rsidRPr="008C039F">
        <w:rPr>
          <w:bCs/>
          <w:sz w:val="20"/>
          <w:szCs w:val="20"/>
        </w:rPr>
        <w:t xml:space="preserve"> </w:t>
      </w:r>
    </w:p>
    <w:p w:rsidR="00783506" w:rsidRPr="008C039F" w:rsidRDefault="00783506" w:rsidP="00783506">
      <w:pPr>
        <w:ind w:left="6300"/>
        <w:rPr>
          <w:bCs/>
          <w:sz w:val="20"/>
          <w:szCs w:val="20"/>
        </w:rPr>
      </w:pPr>
      <w:r w:rsidRPr="008C039F">
        <w:rPr>
          <w:bCs/>
          <w:sz w:val="20"/>
          <w:szCs w:val="20"/>
        </w:rPr>
        <w:t>от 06.03. 2025 г. № 242</w:t>
      </w:r>
    </w:p>
    <w:p w:rsidR="00783506" w:rsidRPr="008C039F" w:rsidRDefault="00783506" w:rsidP="00783506">
      <w:pPr>
        <w:ind w:left="6300"/>
        <w:rPr>
          <w:sz w:val="20"/>
          <w:szCs w:val="20"/>
        </w:rPr>
      </w:pPr>
    </w:p>
    <w:p w:rsidR="00783506" w:rsidRPr="008C039F" w:rsidRDefault="00783506" w:rsidP="00783506">
      <w:pPr>
        <w:shd w:val="clear" w:color="auto" w:fill="FFFFFF"/>
        <w:jc w:val="center"/>
        <w:rPr>
          <w:b/>
          <w:color w:val="000000"/>
          <w:sz w:val="20"/>
          <w:szCs w:val="20"/>
        </w:rPr>
      </w:pPr>
      <w:r w:rsidRPr="008C039F">
        <w:rPr>
          <w:b/>
          <w:color w:val="000000"/>
          <w:sz w:val="20"/>
          <w:szCs w:val="20"/>
        </w:rPr>
        <w:t>Положение</w:t>
      </w:r>
    </w:p>
    <w:p w:rsidR="00783506" w:rsidRPr="008C039F" w:rsidRDefault="00783506" w:rsidP="00783506">
      <w:pPr>
        <w:shd w:val="clear" w:color="auto" w:fill="FFFFFF"/>
        <w:jc w:val="center"/>
        <w:rPr>
          <w:b/>
          <w:color w:val="000000"/>
          <w:sz w:val="20"/>
          <w:szCs w:val="20"/>
        </w:rPr>
      </w:pPr>
      <w:proofErr w:type="gramStart"/>
      <w:r w:rsidRPr="008C039F">
        <w:rPr>
          <w:b/>
          <w:sz w:val="20"/>
          <w:szCs w:val="20"/>
        </w:rPr>
        <w:t xml:space="preserve">о сообщении лицами, замещающими должности муниципальной службы в администрации </w:t>
      </w:r>
      <w:proofErr w:type="spellStart"/>
      <w:r w:rsidRPr="008C039F">
        <w:rPr>
          <w:b/>
          <w:sz w:val="20"/>
          <w:szCs w:val="20"/>
        </w:rPr>
        <w:t>Шумерлинского</w:t>
      </w:r>
      <w:proofErr w:type="spellEnd"/>
      <w:r w:rsidRPr="008C039F">
        <w:rPr>
          <w:b/>
          <w:sz w:val="20"/>
          <w:szCs w:val="20"/>
        </w:rPr>
        <w:t xml:space="preserve"> муниципального округа Чувашской Республики,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сдаче и оценке подарка, реализации (выкупе) и зачисления средств, вырученных от его реализации</w:t>
      </w:r>
      <w:proofErr w:type="gramEnd"/>
    </w:p>
    <w:p w:rsidR="00783506" w:rsidRPr="008C039F" w:rsidRDefault="00783506" w:rsidP="00783506">
      <w:pPr>
        <w:shd w:val="clear" w:color="auto" w:fill="FFFFFF"/>
        <w:rPr>
          <w:rFonts w:ascii="Roboto" w:hAnsi="Roboto"/>
          <w:b/>
          <w:color w:val="000000"/>
          <w:sz w:val="20"/>
          <w:szCs w:val="20"/>
        </w:rPr>
      </w:pPr>
    </w:p>
    <w:p w:rsidR="00783506" w:rsidRPr="008C039F" w:rsidRDefault="00783506" w:rsidP="00330168">
      <w:pPr>
        <w:ind w:firstLine="709"/>
        <w:jc w:val="both"/>
        <w:rPr>
          <w:rFonts w:ascii="Times New Roman CYR" w:hAnsi="Times New Roman CYR" w:cs="Times New Roman CYR"/>
          <w:sz w:val="20"/>
          <w:szCs w:val="20"/>
        </w:rPr>
      </w:pPr>
      <w:r w:rsidRPr="008C039F">
        <w:rPr>
          <w:rFonts w:ascii="Times New Roman CYR" w:hAnsi="Times New Roman CYR" w:cs="Times New Roman CYR"/>
          <w:sz w:val="20"/>
          <w:szCs w:val="20"/>
        </w:rPr>
        <w:t xml:space="preserve">1. </w:t>
      </w:r>
      <w:proofErr w:type="gramStart"/>
      <w:r w:rsidRPr="008C039F">
        <w:rPr>
          <w:rFonts w:ascii="Times New Roman CYR" w:hAnsi="Times New Roman CYR" w:cs="Times New Roman CYR"/>
          <w:sz w:val="20"/>
          <w:szCs w:val="20"/>
        </w:rPr>
        <w:t xml:space="preserve">Настоящее Положение определяет порядок сообщения лицами, замещающими должности муниципальной службы в администрации </w:t>
      </w:r>
      <w:proofErr w:type="spellStart"/>
      <w:r w:rsidRPr="008C039F">
        <w:rPr>
          <w:rFonts w:ascii="Times New Roman CYR" w:hAnsi="Times New Roman CYR" w:cs="Times New Roman CYR"/>
          <w:sz w:val="20"/>
          <w:szCs w:val="20"/>
        </w:rPr>
        <w:t>Шумерлинского</w:t>
      </w:r>
      <w:proofErr w:type="spellEnd"/>
      <w:r w:rsidRPr="008C039F">
        <w:rPr>
          <w:rFonts w:ascii="Times New Roman CYR" w:hAnsi="Times New Roman CYR" w:cs="Times New Roman CYR"/>
          <w:sz w:val="20"/>
          <w:szCs w:val="20"/>
        </w:rPr>
        <w:t xml:space="preserve"> муниципального округа Чувашской Республики (далее - муниципальные служащие),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их должностным положением или исполнением ими служебных (должностных) обязанностей, порядок сдачи и оценки подарка, реализации (выкупа) и зачисления средств, вырученных от</w:t>
      </w:r>
      <w:proofErr w:type="gramEnd"/>
      <w:r w:rsidRPr="008C039F">
        <w:rPr>
          <w:rFonts w:ascii="Times New Roman CYR" w:hAnsi="Times New Roman CYR" w:cs="Times New Roman CYR"/>
          <w:sz w:val="20"/>
          <w:szCs w:val="20"/>
        </w:rPr>
        <w:t xml:space="preserve"> его реализации.</w:t>
      </w:r>
    </w:p>
    <w:p w:rsidR="00783506" w:rsidRPr="008C039F" w:rsidRDefault="00783506" w:rsidP="00330168">
      <w:pPr>
        <w:ind w:firstLine="709"/>
        <w:jc w:val="both"/>
        <w:rPr>
          <w:rFonts w:ascii="Times New Roman CYR" w:hAnsi="Times New Roman CYR" w:cs="Times New Roman CYR"/>
          <w:sz w:val="20"/>
          <w:szCs w:val="20"/>
        </w:rPr>
      </w:pPr>
      <w:r w:rsidRPr="008C039F">
        <w:rPr>
          <w:rFonts w:ascii="Times New Roman CYR" w:hAnsi="Times New Roman CYR" w:cs="Times New Roman CYR"/>
          <w:sz w:val="20"/>
          <w:szCs w:val="20"/>
        </w:rPr>
        <w:t>2. Для целей настоящего Положения используются следующие понятия:</w:t>
      </w:r>
    </w:p>
    <w:p w:rsidR="00783506" w:rsidRPr="008C039F" w:rsidRDefault="00783506" w:rsidP="00330168">
      <w:pPr>
        <w:ind w:firstLine="709"/>
        <w:jc w:val="both"/>
        <w:rPr>
          <w:rFonts w:ascii="Times New Roman CYR" w:hAnsi="Times New Roman CYR" w:cs="Times New Roman CYR"/>
          <w:sz w:val="20"/>
          <w:szCs w:val="20"/>
        </w:rPr>
      </w:pPr>
      <w:proofErr w:type="gramStart"/>
      <w:r w:rsidRPr="008C039F">
        <w:rPr>
          <w:rFonts w:ascii="Times New Roman CYR" w:hAnsi="Times New Roman CYR" w:cs="Times New Roman CYR"/>
          <w:bCs/>
          <w:sz w:val="20"/>
          <w:szCs w:val="20"/>
        </w:rPr>
        <w:t>подарок, полученный в связи с протокольными мероприятиями, служебными командировками и другими официальными мероприятиями,</w:t>
      </w:r>
      <w:r w:rsidRPr="008C039F">
        <w:rPr>
          <w:rFonts w:ascii="Times New Roman CYR" w:hAnsi="Times New Roman CYR" w:cs="Times New Roman CYR"/>
          <w:b/>
          <w:bCs/>
          <w:sz w:val="20"/>
          <w:szCs w:val="20"/>
        </w:rPr>
        <w:t xml:space="preserve"> </w:t>
      </w:r>
      <w:r w:rsidRPr="008C039F">
        <w:rPr>
          <w:rFonts w:ascii="Times New Roman CYR" w:hAnsi="Times New Roman CYR" w:cs="Times New Roman CYR"/>
          <w:sz w:val="20"/>
          <w:szCs w:val="20"/>
        </w:rPr>
        <w:t>- подарок, полученный муниципальным служащим от физических (юридических) лиц, которые осуществляют дарение исходя из должностного положения одаряемого или исполнения им служебных (должностных) обязанностей, за исключением канцелярских принадлежностей, которые в рамках протокольных мероприятий, служебных командировок и других официальных мероприятий предоставлены каждому участнику указанных мероприятий в целях исполнения им своих</w:t>
      </w:r>
      <w:proofErr w:type="gramEnd"/>
      <w:r w:rsidRPr="008C039F">
        <w:rPr>
          <w:rFonts w:ascii="Times New Roman CYR" w:hAnsi="Times New Roman CYR" w:cs="Times New Roman CYR"/>
          <w:sz w:val="20"/>
          <w:szCs w:val="20"/>
        </w:rPr>
        <w:t xml:space="preserve"> служебных (должностных) обязанностей, цветов и ценных подарков, которые вручены в качестве поощрения (награды);</w:t>
      </w:r>
    </w:p>
    <w:p w:rsidR="00783506" w:rsidRPr="008C039F" w:rsidRDefault="00783506" w:rsidP="00330168">
      <w:pPr>
        <w:ind w:firstLine="709"/>
        <w:jc w:val="both"/>
        <w:rPr>
          <w:rFonts w:ascii="Times New Roman CYR" w:hAnsi="Times New Roman CYR" w:cs="Times New Roman CYR"/>
          <w:sz w:val="20"/>
          <w:szCs w:val="20"/>
        </w:rPr>
      </w:pPr>
      <w:proofErr w:type="gramStart"/>
      <w:r w:rsidRPr="008C039F">
        <w:rPr>
          <w:rFonts w:ascii="Times New Roman CYR" w:hAnsi="Times New Roman CYR" w:cs="Times New Roman CYR"/>
          <w:bCs/>
          <w:sz w:val="20"/>
          <w:szCs w:val="20"/>
        </w:rPr>
        <w:t>получение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служебных (должностных) обязанностей,</w:t>
      </w:r>
      <w:r w:rsidRPr="008C039F">
        <w:rPr>
          <w:rFonts w:ascii="Times New Roman CYR" w:hAnsi="Times New Roman CYR" w:cs="Times New Roman CYR"/>
          <w:b/>
          <w:bCs/>
          <w:sz w:val="20"/>
          <w:szCs w:val="20"/>
        </w:rPr>
        <w:t xml:space="preserve"> </w:t>
      </w:r>
      <w:r w:rsidRPr="008C039F">
        <w:rPr>
          <w:rFonts w:ascii="Times New Roman CYR" w:hAnsi="Times New Roman CYR" w:cs="Times New Roman CYR"/>
          <w:sz w:val="20"/>
          <w:szCs w:val="20"/>
        </w:rPr>
        <w:t>- получение муниципальным служащим лично или через посредника от физических (юридических) лиц подарка в рамках осуществления деятельности, предусмотренной должностным регламентом (должностной инструкцией), а также в связи с исполнением служебных (должностных) обязанностей в случаях, установленных федеральными законами и иными нормативными</w:t>
      </w:r>
      <w:proofErr w:type="gramEnd"/>
      <w:r w:rsidRPr="008C039F">
        <w:rPr>
          <w:rFonts w:ascii="Times New Roman CYR" w:hAnsi="Times New Roman CYR" w:cs="Times New Roman CYR"/>
          <w:sz w:val="20"/>
          <w:szCs w:val="20"/>
        </w:rPr>
        <w:t xml:space="preserve"> правовыми актами, определяющими особенности правового положения и специфику профессиональной служебной и трудовой деятельности указанных лиц.</w:t>
      </w:r>
    </w:p>
    <w:p w:rsidR="00783506" w:rsidRPr="008C039F" w:rsidRDefault="00783506" w:rsidP="00330168">
      <w:pPr>
        <w:ind w:firstLine="709"/>
        <w:jc w:val="both"/>
        <w:rPr>
          <w:rFonts w:ascii="Times New Roman CYR" w:hAnsi="Times New Roman CYR" w:cs="Times New Roman CYR"/>
          <w:sz w:val="20"/>
          <w:szCs w:val="20"/>
        </w:rPr>
      </w:pPr>
      <w:r w:rsidRPr="008C039F">
        <w:rPr>
          <w:rFonts w:ascii="Times New Roman CYR" w:hAnsi="Times New Roman CYR" w:cs="Times New Roman CYR"/>
          <w:sz w:val="20"/>
          <w:szCs w:val="20"/>
        </w:rPr>
        <w:t>3. Муниципальные служащие не вправе получать подарки от физических (юридических) лиц в связи с их должностным положением или исполнением ими служебных (должностных) обязанностей, за исключением подарков, полученных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w:t>
      </w:r>
    </w:p>
    <w:p w:rsidR="00783506" w:rsidRPr="008C039F" w:rsidRDefault="00783506" w:rsidP="00330168">
      <w:pPr>
        <w:ind w:firstLine="709"/>
        <w:jc w:val="both"/>
        <w:rPr>
          <w:rFonts w:ascii="Times New Roman CYR" w:hAnsi="Times New Roman CYR" w:cs="Times New Roman CYR"/>
          <w:sz w:val="20"/>
          <w:szCs w:val="20"/>
        </w:rPr>
      </w:pPr>
      <w:r w:rsidRPr="008C039F">
        <w:rPr>
          <w:rFonts w:ascii="Times New Roman CYR" w:hAnsi="Times New Roman CYR" w:cs="Times New Roman CYR"/>
          <w:sz w:val="20"/>
          <w:szCs w:val="20"/>
        </w:rPr>
        <w:t xml:space="preserve">4. Муниципальные служащие обязаны в порядке, предусмотренном настоящим Положением, уведомлять обо всех случаях получения подарка в связи с протокольными мероприятиями, служебными командировками и другими официальными мероприятиями администрацию </w:t>
      </w:r>
      <w:proofErr w:type="spellStart"/>
      <w:r w:rsidRPr="008C039F">
        <w:rPr>
          <w:rFonts w:ascii="Times New Roman CYR" w:hAnsi="Times New Roman CYR" w:cs="Times New Roman CYR"/>
          <w:sz w:val="20"/>
          <w:szCs w:val="20"/>
        </w:rPr>
        <w:t>Шумерлинского</w:t>
      </w:r>
      <w:proofErr w:type="spellEnd"/>
      <w:r w:rsidRPr="008C039F">
        <w:rPr>
          <w:rFonts w:ascii="Times New Roman CYR" w:hAnsi="Times New Roman CYR" w:cs="Times New Roman CYR"/>
          <w:sz w:val="20"/>
          <w:szCs w:val="20"/>
        </w:rPr>
        <w:t xml:space="preserve"> муниципального округа Чувашской Республики (далее - администрация).</w:t>
      </w:r>
    </w:p>
    <w:p w:rsidR="00783506" w:rsidRPr="008C039F" w:rsidRDefault="00783506" w:rsidP="00330168">
      <w:pPr>
        <w:ind w:firstLine="709"/>
        <w:jc w:val="both"/>
        <w:rPr>
          <w:rFonts w:ascii="Times New Roman CYR" w:hAnsi="Times New Roman CYR" w:cs="Times New Roman CYR"/>
          <w:sz w:val="20"/>
          <w:szCs w:val="20"/>
        </w:rPr>
      </w:pPr>
      <w:r w:rsidRPr="008C039F">
        <w:rPr>
          <w:rFonts w:ascii="Times New Roman CYR" w:hAnsi="Times New Roman CYR" w:cs="Times New Roman CYR"/>
          <w:sz w:val="20"/>
          <w:szCs w:val="20"/>
        </w:rPr>
        <w:t xml:space="preserve">5. </w:t>
      </w:r>
      <w:proofErr w:type="gramStart"/>
      <w:r w:rsidRPr="008C039F">
        <w:rPr>
          <w:rFonts w:ascii="Times New Roman CYR" w:hAnsi="Times New Roman CYR" w:cs="Times New Roman CYR"/>
          <w:sz w:val="20"/>
          <w:szCs w:val="20"/>
        </w:rPr>
        <w:t xml:space="preserve">Уведомление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полномочий (должностных обязанностей) (далее - уведомление), составленное согласно </w:t>
      </w:r>
      <w:hyperlink w:anchor="sub_1100" w:history="1">
        <w:r w:rsidRPr="008C039F">
          <w:rPr>
            <w:rFonts w:ascii="Times New Roman CYR" w:hAnsi="Times New Roman CYR" w:cs="Times New Roman CYR"/>
            <w:sz w:val="20"/>
            <w:szCs w:val="20"/>
          </w:rPr>
          <w:t xml:space="preserve">приложению № 1 </w:t>
        </w:r>
      </w:hyperlink>
      <w:r w:rsidRPr="008C039F">
        <w:rPr>
          <w:rFonts w:ascii="Times New Roman CYR" w:hAnsi="Times New Roman CYR" w:cs="Times New Roman CYR"/>
          <w:sz w:val="20"/>
          <w:szCs w:val="20"/>
        </w:rPr>
        <w:t xml:space="preserve">к настоящему Положению, представляется не позднее трех рабочих дней со дня получения подарка в отдел организационно-контрольной и кадровой работы администрации </w:t>
      </w:r>
      <w:proofErr w:type="spellStart"/>
      <w:r w:rsidRPr="008C039F">
        <w:rPr>
          <w:rFonts w:ascii="Times New Roman CYR" w:hAnsi="Times New Roman CYR" w:cs="Times New Roman CYR"/>
          <w:sz w:val="20"/>
          <w:szCs w:val="20"/>
        </w:rPr>
        <w:t>Шумерлинского</w:t>
      </w:r>
      <w:proofErr w:type="spellEnd"/>
      <w:r w:rsidRPr="008C039F">
        <w:rPr>
          <w:rFonts w:ascii="Times New Roman CYR" w:hAnsi="Times New Roman CYR" w:cs="Times New Roman CYR"/>
          <w:sz w:val="20"/>
          <w:szCs w:val="20"/>
        </w:rPr>
        <w:t xml:space="preserve"> муниципального округа Чувашской Республики (отдел организационно-контрольной и кадровой работы</w:t>
      </w:r>
      <w:proofErr w:type="gramEnd"/>
      <w:r w:rsidRPr="008C039F">
        <w:rPr>
          <w:rFonts w:ascii="Times New Roman CYR" w:hAnsi="Times New Roman CYR" w:cs="Times New Roman CYR"/>
          <w:sz w:val="20"/>
          <w:szCs w:val="20"/>
        </w:rPr>
        <w:t xml:space="preserve">). </w:t>
      </w:r>
      <w:bookmarkStart w:id="147" w:name="sub_1052"/>
      <w:r w:rsidRPr="008C039F">
        <w:rPr>
          <w:rFonts w:ascii="Times New Roman CYR" w:hAnsi="Times New Roman CYR" w:cs="Times New Roman CYR"/>
          <w:sz w:val="20"/>
          <w:szCs w:val="20"/>
        </w:rPr>
        <w:t>К уведомлению прилагаются документы (при их наличии), подтверждающие стоимость подарка (кассовый чек, товарный чек, иной документ об оплате (приобретении) подарка).</w:t>
      </w:r>
    </w:p>
    <w:bookmarkEnd w:id="147"/>
    <w:p w:rsidR="00783506" w:rsidRPr="008C039F" w:rsidRDefault="00783506" w:rsidP="00330168">
      <w:pPr>
        <w:ind w:firstLine="709"/>
        <w:jc w:val="both"/>
        <w:rPr>
          <w:rFonts w:ascii="Times New Roman CYR" w:hAnsi="Times New Roman CYR" w:cs="Times New Roman CYR"/>
          <w:sz w:val="20"/>
          <w:szCs w:val="20"/>
        </w:rPr>
      </w:pPr>
      <w:r w:rsidRPr="008C039F">
        <w:rPr>
          <w:rFonts w:ascii="Times New Roman CYR" w:hAnsi="Times New Roman CYR" w:cs="Times New Roman CYR"/>
          <w:sz w:val="20"/>
          <w:szCs w:val="20"/>
        </w:rPr>
        <w:t>В случае если подарок получен во время служебной командировки, уведомление представляется не позднее трех рабочих дней со дня возвращения лица, получившего подарок, из служебной командировки.</w:t>
      </w:r>
    </w:p>
    <w:p w:rsidR="00783506" w:rsidRPr="008C039F" w:rsidRDefault="00783506" w:rsidP="00330168">
      <w:pPr>
        <w:ind w:firstLine="709"/>
        <w:jc w:val="both"/>
        <w:rPr>
          <w:rFonts w:ascii="Times New Roman CYR" w:hAnsi="Times New Roman CYR" w:cs="Times New Roman CYR"/>
          <w:sz w:val="20"/>
          <w:szCs w:val="20"/>
        </w:rPr>
      </w:pPr>
      <w:r w:rsidRPr="008C039F">
        <w:rPr>
          <w:rFonts w:ascii="Times New Roman CYR" w:hAnsi="Times New Roman CYR" w:cs="Times New Roman CYR"/>
          <w:sz w:val="20"/>
          <w:szCs w:val="20"/>
        </w:rPr>
        <w:t xml:space="preserve">При невозможности подачи уведомления в сроки, указанные в </w:t>
      </w:r>
      <w:hyperlink w:anchor="sub_1005" w:history="1">
        <w:r w:rsidRPr="008C039F">
          <w:rPr>
            <w:rFonts w:ascii="Times New Roman CYR" w:hAnsi="Times New Roman CYR" w:cs="Times New Roman CYR"/>
            <w:sz w:val="20"/>
            <w:szCs w:val="20"/>
          </w:rPr>
          <w:t>абзацах первом</w:t>
        </w:r>
      </w:hyperlink>
      <w:r w:rsidRPr="008C039F">
        <w:rPr>
          <w:rFonts w:ascii="Times New Roman CYR" w:hAnsi="Times New Roman CYR" w:cs="Times New Roman CYR"/>
          <w:sz w:val="20"/>
          <w:szCs w:val="20"/>
        </w:rPr>
        <w:t xml:space="preserve"> и </w:t>
      </w:r>
      <w:hyperlink w:anchor="sub_1052" w:history="1">
        <w:r w:rsidRPr="008C039F">
          <w:rPr>
            <w:rFonts w:ascii="Times New Roman CYR" w:hAnsi="Times New Roman CYR" w:cs="Times New Roman CYR"/>
            <w:sz w:val="20"/>
            <w:szCs w:val="20"/>
          </w:rPr>
          <w:t>втором</w:t>
        </w:r>
      </w:hyperlink>
      <w:r w:rsidRPr="008C039F">
        <w:rPr>
          <w:rFonts w:ascii="Times New Roman CYR" w:hAnsi="Times New Roman CYR" w:cs="Times New Roman CYR"/>
          <w:sz w:val="20"/>
          <w:szCs w:val="20"/>
        </w:rPr>
        <w:t xml:space="preserve"> настоящего пункта, по причине, не зависящей от муниципального служащего, оно представляется не позднее следующего дня после ее устранения.</w:t>
      </w:r>
    </w:p>
    <w:p w:rsidR="00783506" w:rsidRPr="008C039F" w:rsidRDefault="00783506" w:rsidP="00330168">
      <w:pPr>
        <w:ind w:firstLine="709"/>
        <w:jc w:val="both"/>
        <w:rPr>
          <w:rFonts w:ascii="Times New Roman CYR" w:hAnsi="Times New Roman CYR" w:cs="Times New Roman CYR"/>
          <w:sz w:val="20"/>
          <w:szCs w:val="20"/>
        </w:rPr>
      </w:pPr>
      <w:r w:rsidRPr="008C039F">
        <w:rPr>
          <w:rFonts w:ascii="Times New Roman CYR" w:hAnsi="Times New Roman CYR" w:cs="Times New Roman CYR"/>
          <w:sz w:val="20"/>
          <w:szCs w:val="20"/>
        </w:rPr>
        <w:t xml:space="preserve">6. Уведомление составляется в двух экземплярах и регистрируется уполномоченным органом в день его поступления в журнале регистрации уведомлений согласно </w:t>
      </w:r>
      <w:hyperlink w:anchor="sub_2000" w:history="1">
        <w:r w:rsidRPr="008C039F">
          <w:rPr>
            <w:rFonts w:ascii="Times New Roman CYR" w:hAnsi="Times New Roman CYR" w:cs="Times New Roman CYR"/>
            <w:sz w:val="20"/>
            <w:szCs w:val="20"/>
          </w:rPr>
          <w:t>приложению № 2</w:t>
        </w:r>
      </w:hyperlink>
      <w:r w:rsidRPr="008C039F">
        <w:rPr>
          <w:rFonts w:ascii="Times New Roman CYR" w:hAnsi="Times New Roman CYR" w:cs="Times New Roman CYR"/>
          <w:sz w:val="20"/>
          <w:szCs w:val="20"/>
        </w:rPr>
        <w:t xml:space="preserve"> к настоящему Положению.</w:t>
      </w:r>
    </w:p>
    <w:p w:rsidR="00783506" w:rsidRPr="008C039F" w:rsidRDefault="00783506" w:rsidP="00330168">
      <w:pPr>
        <w:ind w:firstLine="709"/>
        <w:jc w:val="both"/>
        <w:rPr>
          <w:rFonts w:ascii="Times New Roman CYR" w:hAnsi="Times New Roman CYR" w:cs="Times New Roman CYR"/>
          <w:sz w:val="20"/>
          <w:szCs w:val="20"/>
        </w:rPr>
      </w:pPr>
      <w:r w:rsidRPr="008C039F">
        <w:rPr>
          <w:rFonts w:ascii="Times New Roman CYR" w:hAnsi="Times New Roman CYR" w:cs="Times New Roman CYR"/>
          <w:sz w:val="20"/>
          <w:szCs w:val="20"/>
        </w:rPr>
        <w:t xml:space="preserve">Один экземпляр уведомления возвращается лицу, предоставившему уведомление, с отметкой о регистрации, другой экземпляр направляется в комиссию по поступлению и выбытию активов администрации, образованную в соответствии с </w:t>
      </w:r>
      <w:hyperlink r:id="rId218" w:history="1">
        <w:r w:rsidRPr="008C039F">
          <w:rPr>
            <w:rFonts w:ascii="Times New Roman CYR" w:hAnsi="Times New Roman CYR" w:cs="Times New Roman CYR"/>
            <w:sz w:val="20"/>
            <w:szCs w:val="20"/>
          </w:rPr>
          <w:t>законодательством</w:t>
        </w:r>
      </w:hyperlink>
      <w:r w:rsidRPr="008C039F">
        <w:rPr>
          <w:rFonts w:ascii="Times New Roman CYR" w:hAnsi="Times New Roman CYR" w:cs="Times New Roman CYR"/>
          <w:sz w:val="20"/>
          <w:szCs w:val="20"/>
        </w:rPr>
        <w:t xml:space="preserve"> о бухгалтерском учете (далее - комиссия).</w:t>
      </w:r>
    </w:p>
    <w:p w:rsidR="00783506" w:rsidRPr="008C039F" w:rsidRDefault="00783506" w:rsidP="00330168">
      <w:pPr>
        <w:ind w:firstLine="709"/>
        <w:jc w:val="both"/>
        <w:rPr>
          <w:rFonts w:ascii="Times New Roman CYR" w:hAnsi="Times New Roman CYR" w:cs="Times New Roman CYR"/>
          <w:sz w:val="20"/>
          <w:szCs w:val="20"/>
        </w:rPr>
      </w:pPr>
      <w:r w:rsidRPr="008C039F">
        <w:rPr>
          <w:rFonts w:ascii="Times New Roman CYR" w:hAnsi="Times New Roman CYR" w:cs="Times New Roman CYR"/>
          <w:sz w:val="20"/>
          <w:szCs w:val="20"/>
        </w:rPr>
        <w:lastRenderedPageBreak/>
        <w:t xml:space="preserve">7. </w:t>
      </w:r>
      <w:proofErr w:type="gramStart"/>
      <w:r w:rsidRPr="008C039F">
        <w:rPr>
          <w:rFonts w:ascii="Times New Roman CYR" w:hAnsi="Times New Roman CYR" w:cs="Times New Roman CYR"/>
          <w:sz w:val="20"/>
          <w:szCs w:val="20"/>
        </w:rPr>
        <w:t xml:space="preserve">Подарок, полученный муниципальным служащим, стоимость которого подтверждается документами и превышает 3 тыс. рублей либо стоимость которого получившим его муниципальному служащему неизвестна, сдается </w:t>
      </w:r>
      <w:r w:rsidRPr="008C039F">
        <w:rPr>
          <w:sz w:val="20"/>
          <w:szCs w:val="20"/>
        </w:rPr>
        <w:t>лицу, ответственному за работу по профилактике коррупционных и иных правонарушений в администрации (далее – ответственное лицо)</w:t>
      </w:r>
      <w:r w:rsidRPr="008C039F">
        <w:rPr>
          <w:rFonts w:ascii="Times New Roman CYR" w:hAnsi="Times New Roman CYR" w:cs="Times New Roman CYR"/>
          <w:sz w:val="20"/>
          <w:szCs w:val="20"/>
        </w:rPr>
        <w:t>, которое принимает его на хранение по акту приема-передачи не позднее пяти рабочих дней со дня регистрации уведомления в соответствующем журнале регистрации.</w:t>
      </w:r>
      <w:proofErr w:type="gramEnd"/>
    </w:p>
    <w:p w:rsidR="00783506" w:rsidRPr="008C039F" w:rsidRDefault="00783506" w:rsidP="00330168">
      <w:pPr>
        <w:ind w:firstLine="709"/>
        <w:jc w:val="both"/>
        <w:rPr>
          <w:rFonts w:ascii="Times New Roman CYR" w:hAnsi="Times New Roman CYR" w:cs="Times New Roman CYR"/>
          <w:sz w:val="20"/>
          <w:szCs w:val="20"/>
        </w:rPr>
      </w:pPr>
      <w:r w:rsidRPr="008C039F">
        <w:rPr>
          <w:rFonts w:ascii="Times New Roman CYR" w:hAnsi="Times New Roman CYR" w:cs="Times New Roman CYR"/>
          <w:sz w:val="20"/>
          <w:szCs w:val="20"/>
        </w:rPr>
        <w:t xml:space="preserve">8. Акт приема-передачи составляется по форме, предусмотренной </w:t>
      </w:r>
      <w:hyperlink w:anchor="sub_3000" w:history="1">
        <w:r w:rsidRPr="008C039F">
          <w:rPr>
            <w:rFonts w:ascii="Times New Roman CYR" w:hAnsi="Times New Roman CYR" w:cs="Times New Roman CYR"/>
            <w:sz w:val="20"/>
            <w:szCs w:val="20"/>
          </w:rPr>
          <w:t>приложением № 3</w:t>
        </w:r>
      </w:hyperlink>
      <w:r w:rsidRPr="008C039F">
        <w:rPr>
          <w:rFonts w:ascii="Times New Roman CYR" w:hAnsi="Times New Roman CYR" w:cs="Times New Roman CYR"/>
          <w:sz w:val="20"/>
          <w:szCs w:val="20"/>
        </w:rPr>
        <w:t xml:space="preserve"> к настоящему Положению, в трех экземплярах: один экземпляр возвращается лицу, направившему уведомление, второй экземпляр хранится в отделе организационно-контрольной и кадровой работы, третий экземпляр - в комиссии.</w:t>
      </w:r>
    </w:p>
    <w:p w:rsidR="00783506" w:rsidRPr="008C039F" w:rsidRDefault="00783506" w:rsidP="00330168">
      <w:pPr>
        <w:ind w:firstLine="709"/>
        <w:jc w:val="both"/>
        <w:rPr>
          <w:rFonts w:ascii="Times New Roman CYR" w:hAnsi="Times New Roman CYR" w:cs="Times New Roman CYR"/>
          <w:sz w:val="20"/>
          <w:szCs w:val="20"/>
        </w:rPr>
      </w:pPr>
      <w:bookmarkStart w:id="148" w:name="sub_1009"/>
      <w:r w:rsidRPr="008C039F">
        <w:rPr>
          <w:rFonts w:ascii="Times New Roman CYR" w:hAnsi="Times New Roman CYR" w:cs="Times New Roman CYR"/>
          <w:sz w:val="20"/>
          <w:szCs w:val="20"/>
        </w:rPr>
        <w:t xml:space="preserve">9. </w:t>
      </w:r>
      <w:proofErr w:type="gramStart"/>
      <w:r w:rsidRPr="008C039F">
        <w:rPr>
          <w:rFonts w:ascii="Times New Roman CYR" w:hAnsi="Times New Roman CYR" w:cs="Times New Roman CYR"/>
          <w:sz w:val="20"/>
          <w:szCs w:val="20"/>
        </w:rPr>
        <w:t>До передачи подарка по акту приема-передачи ответственность в соответствии с законодательством Российской Федерации за утрату</w:t>
      </w:r>
      <w:proofErr w:type="gramEnd"/>
      <w:r w:rsidRPr="008C039F">
        <w:rPr>
          <w:rFonts w:ascii="Times New Roman CYR" w:hAnsi="Times New Roman CYR" w:cs="Times New Roman CYR"/>
          <w:sz w:val="20"/>
          <w:szCs w:val="20"/>
        </w:rPr>
        <w:t xml:space="preserve"> или повреждение подарка несет лицо, получившее подарок.</w:t>
      </w:r>
    </w:p>
    <w:bookmarkEnd w:id="148"/>
    <w:p w:rsidR="00783506" w:rsidRPr="008C039F" w:rsidRDefault="00783506" w:rsidP="00330168">
      <w:pPr>
        <w:ind w:firstLine="709"/>
        <w:jc w:val="both"/>
        <w:rPr>
          <w:rFonts w:ascii="Times New Roman CYR" w:hAnsi="Times New Roman CYR" w:cs="Times New Roman CYR"/>
          <w:sz w:val="20"/>
          <w:szCs w:val="20"/>
        </w:rPr>
      </w:pPr>
      <w:r w:rsidRPr="008C039F">
        <w:rPr>
          <w:rFonts w:ascii="Times New Roman CYR" w:hAnsi="Times New Roman CYR" w:cs="Times New Roman CYR"/>
          <w:sz w:val="20"/>
          <w:szCs w:val="20"/>
        </w:rPr>
        <w:t>10. В целях принятия к бухгалтерскому учету подарка в порядке, установленном законодательством Российской Федерации, определение его стоимости проводится на основе рыночной цены, действующей на дату принятия к учету подарка, или цены на аналогичную материальную ценность в сопоставимых условиях. Сведения о рыночной цене подтверждаются документально, а при невозможности документального подтверждения - экспертным путем.</w:t>
      </w:r>
    </w:p>
    <w:p w:rsidR="00783506" w:rsidRPr="008C039F" w:rsidRDefault="00783506" w:rsidP="00330168">
      <w:pPr>
        <w:ind w:firstLine="709"/>
        <w:jc w:val="both"/>
        <w:rPr>
          <w:rFonts w:ascii="Times New Roman CYR" w:hAnsi="Times New Roman CYR" w:cs="Times New Roman CYR"/>
          <w:sz w:val="20"/>
          <w:szCs w:val="20"/>
        </w:rPr>
      </w:pPr>
      <w:r w:rsidRPr="008C039F">
        <w:rPr>
          <w:rFonts w:ascii="Times New Roman CYR" w:hAnsi="Times New Roman CYR" w:cs="Times New Roman CYR"/>
          <w:sz w:val="20"/>
          <w:szCs w:val="20"/>
        </w:rPr>
        <w:t xml:space="preserve">В случае если стоимость подарка, полученного муниципальным служащим, не превышает 3 тысяч рублей, комиссия не позднее пяти рабочих дней после определения его стоимости направляет в адрес отдела организационно-контрольной и кадровой работы уведомление о передаче подарка сдавшему его лицу. Ответственное лицо не позднее пяти рабочих дней со дня получения уведомления возвращает подарок сдавшему его лицу по акту возврата подарка согласно </w:t>
      </w:r>
      <w:hyperlink w:anchor="sub_4000" w:history="1">
        <w:r w:rsidRPr="008C039F">
          <w:rPr>
            <w:rFonts w:ascii="Times New Roman CYR" w:hAnsi="Times New Roman CYR" w:cs="Times New Roman CYR"/>
            <w:sz w:val="20"/>
            <w:szCs w:val="20"/>
          </w:rPr>
          <w:t>приложению № 4</w:t>
        </w:r>
      </w:hyperlink>
      <w:r w:rsidRPr="008C039F">
        <w:rPr>
          <w:rFonts w:ascii="Times New Roman CYR" w:hAnsi="Times New Roman CYR" w:cs="Times New Roman CYR"/>
          <w:sz w:val="20"/>
          <w:szCs w:val="20"/>
        </w:rPr>
        <w:t xml:space="preserve"> к настоящему Положению.</w:t>
      </w:r>
    </w:p>
    <w:p w:rsidR="00783506" w:rsidRPr="008C039F" w:rsidRDefault="00783506" w:rsidP="00330168">
      <w:pPr>
        <w:ind w:firstLine="709"/>
        <w:jc w:val="both"/>
        <w:rPr>
          <w:rFonts w:ascii="Times New Roman CYR" w:hAnsi="Times New Roman CYR" w:cs="Times New Roman CYR"/>
          <w:sz w:val="20"/>
          <w:szCs w:val="20"/>
        </w:rPr>
      </w:pPr>
      <w:bookmarkStart w:id="149" w:name="sub_1011"/>
      <w:r w:rsidRPr="008C039F">
        <w:rPr>
          <w:rFonts w:ascii="Times New Roman CYR" w:hAnsi="Times New Roman CYR" w:cs="Times New Roman CYR"/>
          <w:sz w:val="20"/>
          <w:szCs w:val="20"/>
        </w:rPr>
        <w:t xml:space="preserve">11. Ответственное лицо обеспечивает включение в установленном порядке принятого к бухгалтерскому учету подарка, стоимость которого превышает 3 тыс. рублей, в реестр муниципального имущества </w:t>
      </w:r>
      <w:proofErr w:type="spellStart"/>
      <w:r w:rsidRPr="008C039F">
        <w:rPr>
          <w:rFonts w:ascii="Times New Roman CYR" w:hAnsi="Times New Roman CYR" w:cs="Times New Roman CYR"/>
          <w:sz w:val="20"/>
          <w:szCs w:val="20"/>
        </w:rPr>
        <w:t>Шумерлинского</w:t>
      </w:r>
      <w:proofErr w:type="spellEnd"/>
      <w:r w:rsidRPr="008C039F">
        <w:rPr>
          <w:rFonts w:ascii="Times New Roman CYR" w:hAnsi="Times New Roman CYR" w:cs="Times New Roman CYR"/>
          <w:sz w:val="20"/>
          <w:szCs w:val="20"/>
        </w:rPr>
        <w:t xml:space="preserve"> муниципального округа Чувашской Республики.</w:t>
      </w:r>
    </w:p>
    <w:p w:rsidR="00783506" w:rsidRPr="008C039F" w:rsidRDefault="00783506" w:rsidP="00330168">
      <w:pPr>
        <w:ind w:firstLine="709"/>
        <w:jc w:val="both"/>
        <w:rPr>
          <w:rFonts w:ascii="Times New Roman CYR" w:hAnsi="Times New Roman CYR" w:cs="Times New Roman CYR"/>
          <w:sz w:val="20"/>
          <w:szCs w:val="20"/>
        </w:rPr>
      </w:pPr>
      <w:bookmarkStart w:id="150" w:name="sub_1012"/>
      <w:bookmarkEnd w:id="149"/>
      <w:r w:rsidRPr="008C039F">
        <w:rPr>
          <w:rFonts w:ascii="Times New Roman CYR" w:hAnsi="Times New Roman CYR" w:cs="Times New Roman CYR"/>
          <w:sz w:val="20"/>
          <w:szCs w:val="20"/>
        </w:rPr>
        <w:t xml:space="preserve">12. Муниципальный служащий, сдавший подарок, может его выкупить, направив на имя представителя нанимателя (работодателя) соответствующее заявление по форме согласно </w:t>
      </w:r>
      <w:hyperlink w:anchor="sub_5000" w:history="1">
        <w:r w:rsidRPr="008C039F">
          <w:rPr>
            <w:rFonts w:ascii="Times New Roman CYR" w:hAnsi="Times New Roman CYR" w:cs="Times New Roman CYR"/>
            <w:sz w:val="20"/>
            <w:szCs w:val="20"/>
          </w:rPr>
          <w:t>приложению № 5</w:t>
        </w:r>
      </w:hyperlink>
      <w:r w:rsidRPr="008C039F">
        <w:rPr>
          <w:rFonts w:ascii="Times New Roman CYR" w:hAnsi="Times New Roman CYR" w:cs="Times New Roman CYR"/>
          <w:sz w:val="20"/>
          <w:szCs w:val="20"/>
        </w:rPr>
        <w:t xml:space="preserve"> к настоящему Положению не позднее двух месяцев со дня сдачи подарка.</w:t>
      </w:r>
    </w:p>
    <w:p w:rsidR="00783506" w:rsidRPr="008C039F" w:rsidRDefault="00783506" w:rsidP="00330168">
      <w:pPr>
        <w:ind w:firstLine="709"/>
        <w:jc w:val="both"/>
        <w:rPr>
          <w:rFonts w:ascii="Times New Roman CYR" w:hAnsi="Times New Roman CYR" w:cs="Times New Roman CYR"/>
          <w:sz w:val="20"/>
          <w:szCs w:val="20"/>
        </w:rPr>
      </w:pPr>
      <w:bookmarkStart w:id="151" w:name="sub_1013"/>
      <w:bookmarkEnd w:id="150"/>
      <w:r w:rsidRPr="008C039F">
        <w:rPr>
          <w:rFonts w:ascii="Times New Roman CYR" w:hAnsi="Times New Roman CYR" w:cs="Times New Roman CYR"/>
          <w:sz w:val="20"/>
          <w:szCs w:val="20"/>
        </w:rPr>
        <w:t xml:space="preserve">13. </w:t>
      </w:r>
      <w:proofErr w:type="gramStart"/>
      <w:r w:rsidRPr="008C039F">
        <w:rPr>
          <w:rFonts w:ascii="Times New Roman CYR" w:hAnsi="Times New Roman CYR" w:cs="Times New Roman CYR"/>
          <w:sz w:val="20"/>
          <w:szCs w:val="20"/>
        </w:rPr>
        <w:t xml:space="preserve">Отдел организационно-контрольной и кадровой работы совместно с комиссией в течение 3 месяцев со дня поступления заявления, указанного в </w:t>
      </w:r>
      <w:hyperlink w:anchor="sub_1012" w:history="1">
        <w:r w:rsidRPr="008C039F">
          <w:rPr>
            <w:rFonts w:ascii="Times New Roman CYR" w:hAnsi="Times New Roman CYR" w:cs="Times New Roman CYR"/>
            <w:sz w:val="20"/>
            <w:szCs w:val="20"/>
          </w:rPr>
          <w:t>пункте 12</w:t>
        </w:r>
      </w:hyperlink>
      <w:r w:rsidRPr="008C039F">
        <w:rPr>
          <w:rFonts w:ascii="Times New Roman CYR" w:hAnsi="Times New Roman CYR" w:cs="Times New Roman CYR"/>
          <w:sz w:val="20"/>
          <w:szCs w:val="20"/>
        </w:rPr>
        <w:t xml:space="preserve"> настоящего Положения, организует оценку стоимости подарка для реализации (выкупа) и уведомляет в письменной форме лицо, подавшее заявление, о результатах оценки, после чего в течение месяца заявитель выкупает подарок по установленной в результате оценки стоимости или отказывается от выкупа.</w:t>
      </w:r>
      <w:proofErr w:type="gramEnd"/>
    </w:p>
    <w:p w:rsidR="00783506" w:rsidRPr="008C039F" w:rsidRDefault="00783506" w:rsidP="00330168">
      <w:pPr>
        <w:ind w:firstLine="709"/>
        <w:jc w:val="both"/>
        <w:rPr>
          <w:rFonts w:ascii="Times New Roman CYR" w:hAnsi="Times New Roman CYR" w:cs="Times New Roman CYR"/>
          <w:sz w:val="20"/>
          <w:szCs w:val="20"/>
        </w:rPr>
      </w:pPr>
      <w:bookmarkStart w:id="152" w:name="sub_1014"/>
      <w:bookmarkEnd w:id="151"/>
      <w:r w:rsidRPr="008C039F">
        <w:rPr>
          <w:rFonts w:ascii="Times New Roman CYR" w:hAnsi="Times New Roman CYR" w:cs="Times New Roman CYR"/>
          <w:sz w:val="20"/>
          <w:szCs w:val="20"/>
        </w:rPr>
        <w:t xml:space="preserve">14. </w:t>
      </w:r>
      <w:proofErr w:type="gramStart"/>
      <w:r w:rsidRPr="008C039F">
        <w:rPr>
          <w:rFonts w:ascii="Times New Roman CYR" w:hAnsi="Times New Roman CYR" w:cs="Times New Roman CYR"/>
          <w:sz w:val="20"/>
          <w:szCs w:val="20"/>
        </w:rPr>
        <w:t xml:space="preserve">В случае если в отношении подарка, изготовленного из драгоценных металлов и (или) драгоценных камней, не поступило от муниципального служащего заявление, указанное в </w:t>
      </w:r>
      <w:hyperlink w:anchor="sub_1012" w:history="1">
        <w:r w:rsidRPr="008C039F">
          <w:rPr>
            <w:rFonts w:ascii="Times New Roman CYR" w:hAnsi="Times New Roman CYR" w:cs="Times New Roman CYR"/>
            <w:sz w:val="20"/>
            <w:szCs w:val="20"/>
          </w:rPr>
          <w:t>пункте 12</w:t>
        </w:r>
      </w:hyperlink>
      <w:r w:rsidRPr="008C039F">
        <w:rPr>
          <w:rFonts w:ascii="Times New Roman CYR" w:hAnsi="Times New Roman CYR" w:cs="Times New Roman CYR"/>
          <w:sz w:val="20"/>
          <w:szCs w:val="20"/>
        </w:rPr>
        <w:t xml:space="preserve"> настоящего Положения, либо в случае отказа указанного лица от выкупа такого подарка подарок, изготовленный из драгоценных металлов и (или) драгоценных камней, подлежит передаче отделом организационно-контрольной и кадровой работы в федеральное казенное учреждение «Государственное учреждение по формированию</w:t>
      </w:r>
      <w:proofErr w:type="gramEnd"/>
      <w:r w:rsidRPr="008C039F">
        <w:rPr>
          <w:rFonts w:ascii="Times New Roman CYR" w:hAnsi="Times New Roman CYR" w:cs="Times New Roman CYR"/>
          <w:sz w:val="20"/>
          <w:szCs w:val="20"/>
        </w:rPr>
        <w:t xml:space="preserve"> Государственного фонда драгоценных металлов и драгоценных камней Российской Федерации, хранению, отпуску и использованию драгоценных металлов и драгоценных камней (Гохран России) при Министерстве финансов Российской Федерации» для зачисления в Государственный фонд драгоценных металлов и драгоценных камней Российской Федерации.</w:t>
      </w:r>
    </w:p>
    <w:p w:rsidR="00783506" w:rsidRPr="008C039F" w:rsidRDefault="00783506" w:rsidP="00330168">
      <w:pPr>
        <w:ind w:firstLine="709"/>
        <w:jc w:val="both"/>
        <w:rPr>
          <w:rFonts w:ascii="Times New Roman CYR" w:hAnsi="Times New Roman CYR" w:cs="Times New Roman CYR"/>
          <w:sz w:val="20"/>
          <w:szCs w:val="20"/>
        </w:rPr>
      </w:pPr>
      <w:bookmarkStart w:id="153" w:name="sub_1015"/>
      <w:bookmarkEnd w:id="152"/>
      <w:r w:rsidRPr="008C039F">
        <w:rPr>
          <w:rFonts w:ascii="Times New Roman CYR" w:hAnsi="Times New Roman CYR" w:cs="Times New Roman CYR"/>
          <w:sz w:val="20"/>
          <w:szCs w:val="20"/>
        </w:rPr>
        <w:t xml:space="preserve">15. Подарок, в отношении которого не поступило заявление, указанное в </w:t>
      </w:r>
      <w:hyperlink w:anchor="sub_1012" w:history="1">
        <w:r w:rsidRPr="008C039F">
          <w:rPr>
            <w:rFonts w:ascii="Times New Roman CYR" w:hAnsi="Times New Roman CYR" w:cs="Times New Roman CYR"/>
            <w:sz w:val="20"/>
            <w:szCs w:val="20"/>
          </w:rPr>
          <w:t>пункте 12</w:t>
        </w:r>
      </w:hyperlink>
      <w:r w:rsidRPr="008C039F">
        <w:rPr>
          <w:rFonts w:ascii="Times New Roman CYR" w:hAnsi="Times New Roman CYR" w:cs="Times New Roman CYR"/>
          <w:sz w:val="20"/>
          <w:szCs w:val="20"/>
        </w:rPr>
        <w:t xml:space="preserve"> настоящего Положения, может использоваться администрацией с учетом заключения комиссии о целесообразности использования подарка для обеспечения деятельности администрации.</w:t>
      </w:r>
    </w:p>
    <w:p w:rsidR="00783506" w:rsidRPr="008C039F" w:rsidRDefault="00783506" w:rsidP="00330168">
      <w:pPr>
        <w:ind w:firstLine="709"/>
        <w:jc w:val="both"/>
        <w:rPr>
          <w:rFonts w:ascii="Times New Roman CYR" w:hAnsi="Times New Roman CYR" w:cs="Times New Roman CYR"/>
          <w:sz w:val="20"/>
          <w:szCs w:val="20"/>
        </w:rPr>
      </w:pPr>
      <w:bookmarkStart w:id="154" w:name="sub_1016"/>
      <w:bookmarkEnd w:id="153"/>
      <w:r w:rsidRPr="008C039F">
        <w:rPr>
          <w:rFonts w:ascii="Times New Roman CYR" w:hAnsi="Times New Roman CYR" w:cs="Times New Roman CYR"/>
          <w:sz w:val="20"/>
          <w:szCs w:val="20"/>
        </w:rPr>
        <w:t xml:space="preserve">16. В случае нецелесообразности использования подарка главой </w:t>
      </w:r>
      <w:proofErr w:type="spellStart"/>
      <w:r w:rsidRPr="008C039F">
        <w:rPr>
          <w:rFonts w:ascii="Times New Roman CYR" w:hAnsi="Times New Roman CYR" w:cs="Times New Roman CYR"/>
          <w:sz w:val="20"/>
          <w:szCs w:val="20"/>
        </w:rPr>
        <w:t>Шумерлинского</w:t>
      </w:r>
      <w:proofErr w:type="spellEnd"/>
      <w:r w:rsidRPr="008C039F">
        <w:rPr>
          <w:rFonts w:ascii="Times New Roman CYR" w:hAnsi="Times New Roman CYR" w:cs="Times New Roman CYR"/>
          <w:sz w:val="20"/>
          <w:szCs w:val="20"/>
        </w:rPr>
        <w:t xml:space="preserve"> муниципального округа принимается решение о реализации подарка и проведении оценки его стоимости для реализации (выкупа) посредством проведения торгов в порядке, предусмотренном законодательством Российской Федерации.</w:t>
      </w:r>
    </w:p>
    <w:p w:rsidR="00783506" w:rsidRPr="008C039F" w:rsidRDefault="00783506" w:rsidP="00330168">
      <w:pPr>
        <w:ind w:firstLine="709"/>
        <w:jc w:val="both"/>
        <w:rPr>
          <w:rFonts w:ascii="Times New Roman CYR" w:hAnsi="Times New Roman CYR" w:cs="Times New Roman CYR"/>
          <w:sz w:val="20"/>
          <w:szCs w:val="20"/>
        </w:rPr>
      </w:pPr>
      <w:bookmarkStart w:id="155" w:name="sub_1017"/>
      <w:bookmarkEnd w:id="154"/>
      <w:r w:rsidRPr="008C039F">
        <w:rPr>
          <w:rFonts w:ascii="Times New Roman CYR" w:hAnsi="Times New Roman CYR" w:cs="Times New Roman CYR"/>
          <w:sz w:val="20"/>
          <w:szCs w:val="20"/>
        </w:rPr>
        <w:t xml:space="preserve">17. Оценка стоимости подарка для реализации (выкупа), предусмотренная </w:t>
      </w:r>
      <w:hyperlink w:anchor="sub_1013" w:history="1">
        <w:r w:rsidRPr="008C039F">
          <w:rPr>
            <w:rFonts w:ascii="Times New Roman CYR" w:hAnsi="Times New Roman CYR" w:cs="Times New Roman CYR"/>
            <w:sz w:val="20"/>
            <w:szCs w:val="20"/>
          </w:rPr>
          <w:t>пунктами 13</w:t>
        </w:r>
      </w:hyperlink>
      <w:r w:rsidRPr="008C039F">
        <w:rPr>
          <w:rFonts w:ascii="Times New Roman CYR" w:hAnsi="Times New Roman CYR" w:cs="Times New Roman CYR"/>
          <w:sz w:val="20"/>
          <w:szCs w:val="20"/>
        </w:rPr>
        <w:t xml:space="preserve"> и </w:t>
      </w:r>
      <w:hyperlink w:anchor="sub_1016" w:history="1">
        <w:r w:rsidRPr="008C039F">
          <w:rPr>
            <w:rFonts w:ascii="Times New Roman CYR" w:hAnsi="Times New Roman CYR" w:cs="Times New Roman CYR"/>
            <w:sz w:val="20"/>
            <w:szCs w:val="20"/>
          </w:rPr>
          <w:t>16</w:t>
        </w:r>
      </w:hyperlink>
      <w:r w:rsidRPr="008C039F">
        <w:rPr>
          <w:rFonts w:ascii="Times New Roman CYR" w:hAnsi="Times New Roman CYR" w:cs="Times New Roman CYR"/>
          <w:sz w:val="20"/>
          <w:szCs w:val="20"/>
        </w:rPr>
        <w:t xml:space="preserve"> настоящего Положения, осуществляется субъектами оценочной деятельности в соответствии с </w:t>
      </w:r>
      <w:hyperlink r:id="rId219" w:history="1">
        <w:r w:rsidRPr="008C039F">
          <w:rPr>
            <w:rFonts w:ascii="Times New Roman CYR" w:hAnsi="Times New Roman CYR" w:cs="Times New Roman CYR"/>
            <w:sz w:val="20"/>
            <w:szCs w:val="20"/>
          </w:rPr>
          <w:t>законодательством</w:t>
        </w:r>
      </w:hyperlink>
      <w:r w:rsidRPr="008C039F">
        <w:rPr>
          <w:rFonts w:ascii="Times New Roman CYR" w:hAnsi="Times New Roman CYR" w:cs="Times New Roman CYR"/>
          <w:sz w:val="20"/>
          <w:szCs w:val="20"/>
        </w:rPr>
        <w:t xml:space="preserve"> Российской Федерации об оценочной деятельности.</w:t>
      </w:r>
    </w:p>
    <w:p w:rsidR="00783506" w:rsidRPr="008C039F" w:rsidRDefault="00783506" w:rsidP="00330168">
      <w:pPr>
        <w:ind w:firstLine="709"/>
        <w:jc w:val="both"/>
        <w:rPr>
          <w:rFonts w:ascii="Times New Roman CYR" w:hAnsi="Times New Roman CYR" w:cs="Times New Roman CYR"/>
          <w:sz w:val="20"/>
          <w:szCs w:val="20"/>
        </w:rPr>
      </w:pPr>
      <w:bookmarkStart w:id="156" w:name="sub_1018"/>
      <w:bookmarkEnd w:id="155"/>
      <w:r w:rsidRPr="008C039F">
        <w:rPr>
          <w:rFonts w:ascii="Times New Roman CYR" w:hAnsi="Times New Roman CYR" w:cs="Times New Roman CYR"/>
          <w:sz w:val="20"/>
          <w:szCs w:val="20"/>
        </w:rPr>
        <w:t xml:space="preserve">18. В случае если подарок не выкуплен или не реализован, главой </w:t>
      </w:r>
      <w:proofErr w:type="spellStart"/>
      <w:r w:rsidRPr="008C039F">
        <w:rPr>
          <w:rFonts w:ascii="Times New Roman CYR" w:hAnsi="Times New Roman CYR" w:cs="Times New Roman CYR"/>
          <w:sz w:val="20"/>
          <w:szCs w:val="20"/>
        </w:rPr>
        <w:t>Шумерлинского</w:t>
      </w:r>
      <w:proofErr w:type="spellEnd"/>
      <w:r w:rsidRPr="008C039F">
        <w:rPr>
          <w:rFonts w:ascii="Times New Roman CYR" w:hAnsi="Times New Roman CYR" w:cs="Times New Roman CYR"/>
          <w:sz w:val="20"/>
          <w:szCs w:val="20"/>
        </w:rPr>
        <w:t xml:space="preserve"> муниципального округа принимается решение о повторной реализации подарка, либо о его безвозмездной передаче на баланс благотворительной организации, либо о его уничтожении в соответствии с законодательством Российской Федерации.</w:t>
      </w:r>
    </w:p>
    <w:p w:rsidR="00783506" w:rsidRPr="008C039F" w:rsidRDefault="00783506" w:rsidP="00330168">
      <w:pPr>
        <w:ind w:firstLine="709"/>
        <w:jc w:val="both"/>
        <w:rPr>
          <w:rFonts w:ascii="Times New Roman CYR" w:hAnsi="Times New Roman CYR" w:cs="Times New Roman CYR"/>
          <w:sz w:val="20"/>
          <w:szCs w:val="20"/>
        </w:rPr>
      </w:pPr>
      <w:bookmarkStart w:id="157" w:name="sub_1019"/>
      <w:bookmarkEnd w:id="156"/>
      <w:r w:rsidRPr="008C039F">
        <w:rPr>
          <w:rFonts w:ascii="Times New Roman CYR" w:hAnsi="Times New Roman CYR" w:cs="Times New Roman CYR"/>
          <w:sz w:val="20"/>
          <w:szCs w:val="20"/>
        </w:rPr>
        <w:t xml:space="preserve">19. Средства, вырученные от реализации (выкупа) подарка, зачисляются в бюджет </w:t>
      </w:r>
      <w:proofErr w:type="spellStart"/>
      <w:r w:rsidRPr="008C039F">
        <w:rPr>
          <w:rFonts w:ascii="Times New Roman CYR" w:hAnsi="Times New Roman CYR" w:cs="Times New Roman CYR"/>
          <w:sz w:val="20"/>
          <w:szCs w:val="20"/>
        </w:rPr>
        <w:t>Шумерлинского</w:t>
      </w:r>
      <w:proofErr w:type="spellEnd"/>
      <w:r w:rsidRPr="008C039F">
        <w:rPr>
          <w:rFonts w:ascii="Times New Roman CYR" w:hAnsi="Times New Roman CYR" w:cs="Times New Roman CYR"/>
          <w:sz w:val="20"/>
          <w:szCs w:val="20"/>
        </w:rPr>
        <w:t xml:space="preserve"> муниципального округа в порядке, установленном </w:t>
      </w:r>
      <w:hyperlink r:id="rId220" w:history="1">
        <w:r w:rsidRPr="008C039F">
          <w:rPr>
            <w:rFonts w:ascii="Times New Roman CYR" w:hAnsi="Times New Roman CYR" w:cs="Times New Roman CYR"/>
            <w:sz w:val="20"/>
            <w:szCs w:val="20"/>
          </w:rPr>
          <w:t>бюджетным законодательством</w:t>
        </w:r>
      </w:hyperlink>
      <w:r w:rsidRPr="008C039F">
        <w:rPr>
          <w:rFonts w:ascii="Times New Roman CYR" w:hAnsi="Times New Roman CYR" w:cs="Times New Roman CYR"/>
          <w:sz w:val="20"/>
          <w:szCs w:val="20"/>
        </w:rPr>
        <w:t xml:space="preserve"> Российской Федерации.</w:t>
      </w:r>
    </w:p>
    <w:bookmarkEnd w:id="157"/>
    <w:p w:rsidR="00783506" w:rsidRPr="008C039F" w:rsidRDefault="00783506" w:rsidP="00783506">
      <w:pPr>
        <w:shd w:val="clear" w:color="auto" w:fill="FFFFFF"/>
        <w:ind w:firstLine="709"/>
        <w:rPr>
          <w:sz w:val="20"/>
          <w:szCs w:val="20"/>
        </w:rPr>
      </w:pPr>
    </w:p>
    <w:p w:rsidR="00783506" w:rsidRPr="008C039F" w:rsidRDefault="00783506" w:rsidP="00783506">
      <w:pPr>
        <w:shd w:val="clear" w:color="auto" w:fill="FFFFFF"/>
        <w:ind w:firstLine="709"/>
        <w:rPr>
          <w:sz w:val="20"/>
          <w:szCs w:val="20"/>
        </w:rPr>
      </w:pPr>
    </w:p>
    <w:p w:rsidR="00783506" w:rsidRPr="008C039F" w:rsidRDefault="00783506" w:rsidP="00783506">
      <w:pPr>
        <w:shd w:val="clear" w:color="auto" w:fill="FFFFFF"/>
        <w:ind w:firstLine="709"/>
        <w:rPr>
          <w:sz w:val="20"/>
          <w:szCs w:val="20"/>
        </w:rPr>
      </w:pPr>
    </w:p>
    <w:p w:rsidR="00783506" w:rsidRPr="008C039F" w:rsidRDefault="00783506" w:rsidP="00783506">
      <w:pPr>
        <w:shd w:val="clear" w:color="auto" w:fill="FFFFFF"/>
        <w:ind w:firstLine="709"/>
        <w:rPr>
          <w:sz w:val="20"/>
          <w:szCs w:val="20"/>
        </w:rPr>
      </w:pPr>
    </w:p>
    <w:p w:rsidR="00783506" w:rsidRPr="008C039F" w:rsidRDefault="00783506" w:rsidP="00783506">
      <w:pPr>
        <w:shd w:val="clear" w:color="auto" w:fill="FFFFFF"/>
        <w:ind w:firstLine="709"/>
        <w:rPr>
          <w:sz w:val="20"/>
          <w:szCs w:val="20"/>
        </w:rPr>
      </w:pPr>
    </w:p>
    <w:p w:rsidR="00783506" w:rsidRPr="008C039F" w:rsidRDefault="00783506" w:rsidP="00783506">
      <w:pPr>
        <w:shd w:val="clear" w:color="auto" w:fill="FFFFFF"/>
        <w:ind w:firstLine="709"/>
        <w:rPr>
          <w:sz w:val="20"/>
          <w:szCs w:val="20"/>
        </w:rPr>
      </w:pPr>
    </w:p>
    <w:p w:rsidR="00783506" w:rsidRPr="008C039F" w:rsidRDefault="00783506" w:rsidP="00783506">
      <w:pPr>
        <w:shd w:val="clear" w:color="auto" w:fill="FFFFFF"/>
        <w:ind w:firstLine="708"/>
        <w:rPr>
          <w:sz w:val="20"/>
          <w:szCs w:val="20"/>
        </w:rPr>
      </w:pPr>
    </w:p>
    <w:p w:rsidR="00783506" w:rsidRPr="008C039F" w:rsidRDefault="00783506" w:rsidP="00783506">
      <w:pPr>
        <w:shd w:val="clear" w:color="auto" w:fill="FFFFFF"/>
        <w:ind w:firstLine="708"/>
        <w:rPr>
          <w:sz w:val="20"/>
          <w:szCs w:val="20"/>
        </w:rPr>
      </w:pPr>
    </w:p>
    <w:p w:rsidR="00783506" w:rsidRPr="008C039F" w:rsidRDefault="00783506" w:rsidP="00783506">
      <w:pPr>
        <w:shd w:val="clear" w:color="auto" w:fill="FFFFFF"/>
        <w:ind w:firstLine="708"/>
        <w:rPr>
          <w:sz w:val="20"/>
          <w:szCs w:val="20"/>
        </w:rPr>
      </w:pPr>
    </w:p>
    <w:p w:rsidR="00783506" w:rsidRPr="008C039F" w:rsidRDefault="00783506" w:rsidP="00783506">
      <w:pPr>
        <w:shd w:val="clear" w:color="auto" w:fill="FFFFFF"/>
        <w:ind w:firstLine="708"/>
        <w:rPr>
          <w:sz w:val="20"/>
          <w:szCs w:val="20"/>
        </w:rPr>
      </w:pPr>
    </w:p>
    <w:p w:rsidR="00783506" w:rsidRPr="008C039F" w:rsidRDefault="00783506" w:rsidP="00783506">
      <w:pPr>
        <w:shd w:val="clear" w:color="auto" w:fill="FFFFFF"/>
        <w:ind w:left="5670" w:firstLine="1134"/>
        <w:rPr>
          <w:sz w:val="20"/>
          <w:szCs w:val="20"/>
        </w:rPr>
      </w:pPr>
      <w:r w:rsidRPr="008C039F">
        <w:rPr>
          <w:sz w:val="20"/>
          <w:szCs w:val="20"/>
        </w:rPr>
        <w:t xml:space="preserve">Приложение № 1 </w:t>
      </w:r>
    </w:p>
    <w:p w:rsidR="00783506" w:rsidRPr="008C039F" w:rsidRDefault="00783506" w:rsidP="00783506">
      <w:pPr>
        <w:shd w:val="clear" w:color="auto" w:fill="FFFFFF"/>
        <w:ind w:left="5670"/>
        <w:rPr>
          <w:b/>
          <w:sz w:val="20"/>
          <w:szCs w:val="20"/>
        </w:rPr>
      </w:pPr>
      <w:r w:rsidRPr="008C039F">
        <w:rPr>
          <w:sz w:val="20"/>
          <w:szCs w:val="20"/>
        </w:rPr>
        <w:t>к</w:t>
      </w:r>
      <w:proofErr w:type="gramStart"/>
      <w:r w:rsidRPr="008C039F">
        <w:rPr>
          <w:sz w:val="20"/>
          <w:szCs w:val="20"/>
        </w:rPr>
        <w:t xml:space="preserve"> </w:t>
      </w:r>
      <w:hyperlink w:anchor="sub_1000" w:history="1">
        <w:r w:rsidRPr="008C039F">
          <w:rPr>
            <w:bCs/>
            <w:sz w:val="20"/>
            <w:szCs w:val="20"/>
          </w:rPr>
          <w:t>П</w:t>
        </w:r>
        <w:proofErr w:type="gramEnd"/>
        <w:r w:rsidRPr="008C039F">
          <w:rPr>
            <w:bCs/>
            <w:sz w:val="20"/>
            <w:szCs w:val="20"/>
          </w:rPr>
          <w:t>о</w:t>
        </w:r>
      </w:hyperlink>
      <w:r w:rsidRPr="008C039F">
        <w:rPr>
          <w:sz w:val="20"/>
          <w:szCs w:val="20"/>
        </w:rPr>
        <w:t xml:space="preserve">ложению о сообщении лицами, замещающими должности муниципальной службы в администрации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сдаче и оценке подарка, реализации (выкупе) и зачисления средств, вырученных от его реализации</w:t>
      </w:r>
    </w:p>
    <w:p w:rsidR="00783506" w:rsidRPr="008C039F" w:rsidRDefault="00783506" w:rsidP="00783506">
      <w:pPr>
        <w:rPr>
          <w:sz w:val="20"/>
          <w:szCs w:val="20"/>
        </w:rPr>
      </w:pPr>
    </w:p>
    <w:p w:rsidR="00783506" w:rsidRPr="008C039F" w:rsidRDefault="00783506" w:rsidP="00783506">
      <w:pPr>
        <w:jc w:val="right"/>
        <w:rPr>
          <w:sz w:val="20"/>
          <w:szCs w:val="20"/>
        </w:rPr>
      </w:pPr>
      <w:r w:rsidRPr="008C039F">
        <w:rPr>
          <w:sz w:val="20"/>
          <w:szCs w:val="20"/>
        </w:rPr>
        <w:t xml:space="preserve">                                          Отдел </w:t>
      </w:r>
      <w:proofErr w:type="gramStart"/>
      <w:r w:rsidRPr="008C039F">
        <w:rPr>
          <w:sz w:val="20"/>
          <w:szCs w:val="20"/>
        </w:rPr>
        <w:t>организационно-контрольной</w:t>
      </w:r>
      <w:proofErr w:type="gramEnd"/>
      <w:r w:rsidRPr="008C039F">
        <w:rPr>
          <w:sz w:val="20"/>
          <w:szCs w:val="20"/>
        </w:rPr>
        <w:t xml:space="preserve"> </w:t>
      </w:r>
    </w:p>
    <w:p w:rsidR="00783506" w:rsidRPr="008C039F" w:rsidRDefault="00783506" w:rsidP="00783506">
      <w:pPr>
        <w:jc w:val="right"/>
        <w:rPr>
          <w:sz w:val="20"/>
          <w:szCs w:val="20"/>
        </w:rPr>
      </w:pPr>
      <w:r w:rsidRPr="008C039F">
        <w:rPr>
          <w:sz w:val="20"/>
          <w:szCs w:val="20"/>
        </w:rPr>
        <w:t>и кадровой работы администрации</w:t>
      </w:r>
    </w:p>
    <w:p w:rsidR="00783506" w:rsidRPr="008C039F" w:rsidRDefault="00783506" w:rsidP="00783506">
      <w:pPr>
        <w:jc w:val="right"/>
        <w:rPr>
          <w:sz w:val="20"/>
          <w:szCs w:val="20"/>
        </w:rPr>
      </w:pPr>
      <w:r w:rsidRPr="008C039F">
        <w:rPr>
          <w:sz w:val="20"/>
          <w:szCs w:val="20"/>
        </w:rPr>
        <w:t xml:space="preserve"> </w:t>
      </w:r>
      <w:proofErr w:type="spellStart"/>
      <w:r w:rsidRPr="008C039F">
        <w:rPr>
          <w:sz w:val="20"/>
          <w:szCs w:val="20"/>
        </w:rPr>
        <w:t>Шумерлинского</w:t>
      </w:r>
      <w:proofErr w:type="spellEnd"/>
      <w:r w:rsidRPr="008C039F">
        <w:rPr>
          <w:sz w:val="20"/>
          <w:szCs w:val="20"/>
        </w:rPr>
        <w:t xml:space="preserve"> муниципального округа</w:t>
      </w:r>
    </w:p>
    <w:p w:rsidR="00783506" w:rsidRPr="008C039F" w:rsidRDefault="00783506" w:rsidP="00783506">
      <w:pPr>
        <w:jc w:val="right"/>
        <w:rPr>
          <w:sz w:val="20"/>
          <w:szCs w:val="20"/>
        </w:rPr>
      </w:pPr>
    </w:p>
    <w:p w:rsidR="00783506" w:rsidRPr="008C039F" w:rsidRDefault="00783506" w:rsidP="00783506">
      <w:pPr>
        <w:jc w:val="right"/>
        <w:rPr>
          <w:sz w:val="20"/>
          <w:szCs w:val="20"/>
        </w:rPr>
      </w:pPr>
      <w:r w:rsidRPr="008C039F">
        <w:rPr>
          <w:sz w:val="20"/>
          <w:szCs w:val="20"/>
        </w:rPr>
        <w:t xml:space="preserve">                                          _______________________________</w:t>
      </w:r>
    </w:p>
    <w:p w:rsidR="00783506" w:rsidRPr="008C039F" w:rsidRDefault="00783506" w:rsidP="00783506">
      <w:pPr>
        <w:pStyle w:val="ad"/>
        <w:ind w:left="6521"/>
        <w:jc w:val="center"/>
        <w:rPr>
          <w:rFonts w:ascii="Times New Roman" w:hAnsi="Times New Roman" w:cs="Times New Roman"/>
        </w:rPr>
      </w:pPr>
      <w:proofErr w:type="gramStart"/>
      <w:r w:rsidRPr="008C039F">
        <w:rPr>
          <w:rFonts w:ascii="Times New Roman" w:hAnsi="Times New Roman" w:cs="Times New Roman"/>
        </w:rPr>
        <w:t>(фамилия, имя, отчество</w:t>
      </w:r>
      <w:proofErr w:type="gramEnd"/>
    </w:p>
    <w:p w:rsidR="00783506" w:rsidRPr="008C039F" w:rsidRDefault="00783506" w:rsidP="00783506">
      <w:pPr>
        <w:pStyle w:val="ad"/>
        <w:ind w:left="6521"/>
        <w:jc w:val="center"/>
        <w:rPr>
          <w:rFonts w:ascii="Times New Roman" w:hAnsi="Times New Roman" w:cs="Times New Roman"/>
        </w:rPr>
      </w:pPr>
      <w:r w:rsidRPr="008C039F">
        <w:rPr>
          <w:rFonts w:ascii="Times New Roman" w:hAnsi="Times New Roman" w:cs="Times New Roman"/>
        </w:rPr>
        <w:t>(последнее - при наличии)</w:t>
      </w:r>
      <w:proofErr w:type="gramStart"/>
      <w:r w:rsidRPr="008C039F">
        <w:rPr>
          <w:rFonts w:ascii="Times New Roman" w:hAnsi="Times New Roman" w:cs="Times New Roman"/>
        </w:rPr>
        <w:t>,з</w:t>
      </w:r>
      <w:proofErr w:type="gramEnd"/>
      <w:r w:rsidRPr="008C039F">
        <w:rPr>
          <w:rFonts w:ascii="Times New Roman" w:hAnsi="Times New Roman" w:cs="Times New Roman"/>
        </w:rPr>
        <w:t>анимаемая должность</w:t>
      </w:r>
    </w:p>
    <w:p w:rsidR="00783506" w:rsidRPr="008C039F" w:rsidRDefault="00783506" w:rsidP="00783506">
      <w:pPr>
        <w:pStyle w:val="ad"/>
        <w:ind w:left="6521"/>
        <w:jc w:val="center"/>
        <w:rPr>
          <w:rFonts w:ascii="Times New Roman" w:hAnsi="Times New Roman" w:cs="Times New Roman"/>
        </w:rPr>
      </w:pPr>
      <w:r w:rsidRPr="008C039F">
        <w:rPr>
          <w:rFonts w:ascii="Times New Roman" w:hAnsi="Times New Roman" w:cs="Times New Roman"/>
        </w:rPr>
        <w:t>муниципальной службы)</w:t>
      </w:r>
    </w:p>
    <w:p w:rsidR="00783506" w:rsidRPr="008C039F" w:rsidRDefault="00783506" w:rsidP="00783506">
      <w:pPr>
        <w:jc w:val="right"/>
        <w:rPr>
          <w:sz w:val="20"/>
          <w:szCs w:val="20"/>
        </w:rPr>
      </w:pPr>
    </w:p>
    <w:p w:rsidR="00783506" w:rsidRPr="008C039F" w:rsidRDefault="00783506" w:rsidP="00783506">
      <w:pPr>
        <w:jc w:val="center"/>
        <w:rPr>
          <w:b/>
          <w:sz w:val="20"/>
          <w:szCs w:val="20"/>
        </w:rPr>
      </w:pPr>
    </w:p>
    <w:p w:rsidR="00783506" w:rsidRPr="008C039F" w:rsidRDefault="00783506" w:rsidP="00783506">
      <w:pPr>
        <w:jc w:val="center"/>
        <w:rPr>
          <w:sz w:val="20"/>
          <w:szCs w:val="20"/>
        </w:rPr>
      </w:pPr>
      <w:bookmarkStart w:id="158" w:name="P227"/>
      <w:bookmarkEnd w:id="158"/>
      <w:r w:rsidRPr="008C039F">
        <w:rPr>
          <w:b/>
          <w:bCs/>
          <w:sz w:val="20"/>
          <w:szCs w:val="20"/>
        </w:rPr>
        <w:t>Уведомление о получении подарка</w:t>
      </w:r>
    </w:p>
    <w:p w:rsidR="00783506" w:rsidRPr="008C039F" w:rsidRDefault="00783506" w:rsidP="00783506">
      <w:pPr>
        <w:jc w:val="center"/>
        <w:rPr>
          <w:bCs/>
          <w:sz w:val="20"/>
          <w:szCs w:val="20"/>
        </w:rPr>
      </w:pPr>
      <w:r w:rsidRPr="008C039F">
        <w:rPr>
          <w:bCs/>
          <w:sz w:val="20"/>
          <w:szCs w:val="20"/>
        </w:rPr>
        <w:t>от "___" ______________ 20___ г.</w:t>
      </w:r>
    </w:p>
    <w:p w:rsidR="00783506" w:rsidRPr="008C039F" w:rsidRDefault="00783506" w:rsidP="00783506">
      <w:pPr>
        <w:jc w:val="center"/>
        <w:rPr>
          <w:sz w:val="20"/>
          <w:szCs w:val="20"/>
        </w:rPr>
      </w:pPr>
    </w:p>
    <w:p w:rsidR="00783506" w:rsidRPr="008C039F" w:rsidRDefault="00783506" w:rsidP="00783506">
      <w:pPr>
        <w:jc w:val="center"/>
        <w:rPr>
          <w:sz w:val="20"/>
          <w:szCs w:val="20"/>
        </w:rPr>
      </w:pPr>
      <w:r w:rsidRPr="008C039F">
        <w:rPr>
          <w:bCs/>
          <w:sz w:val="20"/>
          <w:szCs w:val="20"/>
        </w:rPr>
        <w:t>Уведомляю о получении _____________________ мною подарк</w:t>
      </w:r>
      <w:proofErr w:type="gramStart"/>
      <w:r w:rsidRPr="008C039F">
        <w:rPr>
          <w:bCs/>
          <w:sz w:val="20"/>
          <w:szCs w:val="20"/>
        </w:rPr>
        <w:t>а(</w:t>
      </w:r>
      <w:proofErr w:type="spellStart"/>
      <w:proofErr w:type="gramEnd"/>
      <w:r w:rsidRPr="008C039F">
        <w:rPr>
          <w:bCs/>
          <w:sz w:val="20"/>
          <w:szCs w:val="20"/>
        </w:rPr>
        <w:t>ов</w:t>
      </w:r>
      <w:proofErr w:type="spellEnd"/>
      <w:r w:rsidRPr="008C039F">
        <w:rPr>
          <w:bCs/>
          <w:sz w:val="20"/>
          <w:szCs w:val="20"/>
        </w:rPr>
        <w:t>) в связи</w:t>
      </w:r>
    </w:p>
    <w:p w:rsidR="00783506" w:rsidRPr="008C039F" w:rsidRDefault="00783506" w:rsidP="00783506">
      <w:pPr>
        <w:jc w:val="center"/>
        <w:rPr>
          <w:sz w:val="20"/>
          <w:szCs w:val="20"/>
        </w:rPr>
      </w:pPr>
      <w:r w:rsidRPr="008C039F">
        <w:rPr>
          <w:bCs/>
          <w:sz w:val="20"/>
          <w:szCs w:val="20"/>
        </w:rPr>
        <w:t>(дата получения)</w:t>
      </w:r>
    </w:p>
    <w:p w:rsidR="00783506" w:rsidRPr="008C039F" w:rsidRDefault="00783506" w:rsidP="00783506">
      <w:pPr>
        <w:jc w:val="center"/>
        <w:rPr>
          <w:sz w:val="20"/>
          <w:szCs w:val="20"/>
        </w:rPr>
      </w:pPr>
      <w:r w:rsidRPr="008C039F">
        <w:rPr>
          <w:sz w:val="20"/>
          <w:szCs w:val="20"/>
        </w:rPr>
        <w:t>_________________________________________________________________________</w:t>
      </w:r>
    </w:p>
    <w:p w:rsidR="00783506" w:rsidRPr="008C039F" w:rsidRDefault="00783506" w:rsidP="00783506">
      <w:pPr>
        <w:jc w:val="center"/>
        <w:rPr>
          <w:sz w:val="20"/>
          <w:szCs w:val="20"/>
        </w:rPr>
      </w:pPr>
      <w:proofErr w:type="gramStart"/>
      <w:r w:rsidRPr="008C039F">
        <w:rPr>
          <w:sz w:val="20"/>
          <w:szCs w:val="20"/>
        </w:rPr>
        <w:t>(наименование протокольного мероприятия, служебной командировки, другого</w:t>
      </w:r>
      <w:proofErr w:type="gramEnd"/>
    </w:p>
    <w:p w:rsidR="00783506" w:rsidRPr="008C039F" w:rsidRDefault="00783506" w:rsidP="00783506">
      <w:pPr>
        <w:jc w:val="center"/>
        <w:rPr>
          <w:sz w:val="20"/>
          <w:szCs w:val="20"/>
        </w:rPr>
      </w:pPr>
      <w:r w:rsidRPr="008C039F">
        <w:rPr>
          <w:sz w:val="20"/>
          <w:szCs w:val="20"/>
        </w:rPr>
        <w:t>официального мероприятия, место и дата проведения)</w:t>
      </w:r>
    </w:p>
    <w:p w:rsidR="00783506" w:rsidRPr="008C039F" w:rsidRDefault="00783506" w:rsidP="00783506">
      <w:pPr>
        <w:rPr>
          <w:sz w:val="20"/>
          <w:szCs w:val="20"/>
        </w:rPr>
      </w:pPr>
    </w:p>
    <w:tbl>
      <w:tblPr>
        <w:tblW w:w="9923"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097"/>
        <w:gridCol w:w="3069"/>
        <w:gridCol w:w="2460"/>
        <w:gridCol w:w="2297"/>
      </w:tblGrid>
      <w:tr w:rsidR="00783506" w:rsidRPr="008C039F" w:rsidTr="008513C9">
        <w:tc>
          <w:tcPr>
            <w:tcW w:w="2097" w:type="dxa"/>
            <w:tcBorders>
              <w:top w:val="single" w:sz="4" w:space="0" w:color="auto"/>
              <w:bottom w:val="single" w:sz="4" w:space="0" w:color="auto"/>
              <w:right w:val="single" w:sz="4" w:space="0" w:color="auto"/>
            </w:tcBorders>
          </w:tcPr>
          <w:p w:rsidR="00783506" w:rsidRPr="008C039F" w:rsidRDefault="00783506" w:rsidP="008513C9">
            <w:pPr>
              <w:jc w:val="center"/>
              <w:rPr>
                <w:sz w:val="20"/>
                <w:szCs w:val="20"/>
              </w:rPr>
            </w:pPr>
            <w:r w:rsidRPr="008C039F">
              <w:rPr>
                <w:sz w:val="20"/>
                <w:szCs w:val="20"/>
              </w:rPr>
              <w:t>Наименование подарка</w:t>
            </w:r>
          </w:p>
        </w:tc>
        <w:tc>
          <w:tcPr>
            <w:tcW w:w="306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jc w:val="center"/>
              <w:rPr>
                <w:sz w:val="20"/>
                <w:szCs w:val="20"/>
              </w:rPr>
            </w:pPr>
            <w:r w:rsidRPr="008C039F">
              <w:rPr>
                <w:sz w:val="20"/>
                <w:szCs w:val="20"/>
              </w:rPr>
              <w:t>Характеристика подарка, его описание</w:t>
            </w:r>
          </w:p>
        </w:tc>
        <w:tc>
          <w:tcPr>
            <w:tcW w:w="2460"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jc w:val="center"/>
              <w:rPr>
                <w:sz w:val="20"/>
                <w:szCs w:val="20"/>
              </w:rPr>
            </w:pPr>
            <w:r w:rsidRPr="008C039F">
              <w:rPr>
                <w:sz w:val="20"/>
                <w:szCs w:val="20"/>
              </w:rPr>
              <w:t>Количество предметов</w:t>
            </w:r>
          </w:p>
        </w:tc>
        <w:tc>
          <w:tcPr>
            <w:tcW w:w="2297" w:type="dxa"/>
            <w:tcBorders>
              <w:top w:val="single" w:sz="4" w:space="0" w:color="auto"/>
              <w:left w:val="single" w:sz="4" w:space="0" w:color="auto"/>
              <w:bottom w:val="single" w:sz="4" w:space="0" w:color="auto"/>
            </w:tcBorders>
          </w:tcPr>
          <w:p w:rsidR="00783506" w:rsidRPr="008C039F" w:rsidRDefault="00783506" w:rsidP="008513C9">
            <w:pPr>
              <w:jc w:val="center"/>
              <w:rPr>
                <w:sz w:val="20"/>
                <w:szCs w:val="20"/>
              </w:rPr>
            </w:pPr>
            <w:r w:rsidRPr="008C039F">
              <w:rPr>
                <w:sz w:val="20"/>
                <w:szCs w:val="20"/>
              </w:rPr>
              <w:t>Стоимость в рублях</w:t>
            </w:r>
            <w:hyperlink w:anchor="sub_1111" w:history="1">
              <w:r w:rsidRPr="008C039F">
                <w:rPr>
                  <w:sz w:val="20"/>
                  <w:szCs w:val="20"/>
                </w:rPr>
                <w:t>&lt;*&gt;</w:t>
              </w:r>
            </w:hyperlink>
          </w:p>
        </w:tc>
      </w:tr>
      <w:tr w:rsidR="00783506" w:rsidRPr="008C039F" w:rsidTr="008513C9">
        <w:tc>
          <w:tcPr>
            <w:tcW w:w="2097" w:type="dxa"/>
            <w:tcBorders>
              <w:top w:val="single" w:sz="4" w:space="0" w:color="auto"/>
              <w:bottom w:val="single" w:sz="4" w:space="0" w:color="auto"/>
              <w:right w:val="single" w:sz="4" w:space="0" w:color="auto"/>
            </w:tcBorders>
          </w:tcPr>
          <w:p w:rsidR="00783506" w:rsidRPr="008C039F" w:rsidRDefault="00783506" w:rsidP="008513C9">
            <w:pPr>
              <w:rPr>
                <w:sz w:val="20"/>
                <w:szCs w:val="20"/>
              </w:rPr>
            </w:pPr>
            <w:r w:rsidRPr="008C039F">
              <w:rPr>
                <w:sz w:val="20"/>
                <w:szCs w:val="20"/>
              </w:rPr>
              <w:t>1.</w:t>
            </w:r>
          </w:p>
        </w:tc>
        <w:tc>
          <w:tcPr>
            <w:tcW w:w="306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2460"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2297" w:type="dxa"/>
            <w:tcBorders>
              <w:top w:val="single" w:sz="4" w:space="0" w:color="auto"/>
              <w:left w:val="single" w:sz="4" w:space="0" w:color="auto"/>
              <w:bottom w:val="single" w:sz="4" w:space="0" w:color="auto"/>
            </w:tcBorders>
          </w:tcPr>
          <w:p w:rsidR="00783506" w:rsidRPr="008C039F" w:rsidRDefault="00783506" w:rsidP="008513C9">
            <w:pPr>
              <w:rPr>
                <w:sz w:val="20"/>
                <w:szCs w:val="20"/>
              </w:rPr>
            </w:pPr>
          </w:p>
        </w:tc>
      </w:tr>
      <w:tr w:rsidR="00783506" w:rsidRPr="008C039F" w:rsidTr="008513C9">
        <w:tc>
          <w:tcPr>
            <w:tcW w:w="2097" w:type="dxa"/>
            <w:tcBorders>
              <w:top w:val="single" w:sz="4" w:space="0" w:color="auto"/>
              <w:bottom w:val="single" w:sz="4" w:space="0" w:color="auto"/>
              <w:right w:val="single" w:sz="4" w:space="0" w:color="auto"/>
            </w:tcBorders>
          </w:tcPr>
          <w:p w:rsidR="00783506" w:rsidRPr="008C039F" w:rsidRDefault="00783506" w:rsidP="008513C9">
            <w:pPr>
              <w:rPr>
                <w:sz w:val="20"/>
                <w:szCs w:val="20"/>
              </w:rPr>
            </w:pPr>
            <w:r w:rsidRPr="008C039F">
              <w:rPr>
                <w:sz w:val="20"/>
                <w:szCs w:val="20"/>
              </w:rPr>
              <w:t>2.</w:t>
            </w:r>
          </w:p>
        </w:tc>
        <w:tc>
          <w:tcPr>
            <w:tcW w:w="306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2460"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2297" w:type="dxa"/>
            <w:tcBorders>
              <w:top w:val="single" w:sz="4" w:space="0" w:color="auto"/>
              <w:left w:val="single" w:sz="4" w:space="0" w:color="auto"/>
              <w:bottom w:val="single" w:sz="4" w:space="0" w:color="auto"/>
            </w:tcBorders>
          </w:tcPr>
          <w:p w:rsidR="00783506" w:rsidRPr="008C039F" w:rsidRDefault="00783506" w:rsidP="008513C9">
            <w:pPr>
              <w:rPr>
                <w:sz w:val="20"/>
                <w:szCs w:val="20"/>
              </w:rPr>
            </w:pPr>
          </w:p>
        </w:tc>
      </w:tr>
      <w:tr w:rsidR="00783506" w:rsidRPr="008C039F" w:rsidTr="008513C9">
        <w:tc>
          <w:tcPr>
            <w:tcW w:w="2097" w:type="dxa"/>
            <w:tcBorders>
              <w:top w:val="single" w:sz="4" w:space="0" w:color="auto"/>
              <w:bottom w:val="single" w:sz="4" w:space="0" w:color="auto"/>
              <w:right w:val="single" w:sz="4" w:space="0" w:color="auto"/>
            </w:tcBorders>
          </w:tcPr>
          <w:p w:rsidR="00783506" w:rsidRPr="008C039F" w:rsidRDefault="00783506" w:rsidP="008513C9">
            <w:pPr>
              <w:rPr>
                <w:sz w:val="20"/>
                <w:szCs w:val="20"/>
              </w:rPr>
            </w:pPr>
            <w:r w:rsidRPr="008C039F">
              <w:rPr>
                <w:sz w:val="20"/>
                <w:szCs w:val="20"/>
              </w:rPr>
              <w:t>Итого</w:t>
            </w:r>
          </w:p>
        </w:tc>
        <w:tc>
          <w:tcPr>
            <w:tcW w:w="3069"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2460"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2297" w:type="dxa"/>
            <w:tcBorders>
              <w:top w:val="single" w:sz="4" w:space="0" w:color="auto"/>
              <w:left w:val="single" w:sz="4" w:space="0" w:color="auto"/>
              <w:bottom w:val="single" w:sz="4" w:space="0" w:color="auto"/>
            </w:tcBorders>
          </w:tcPr>
          <w:p w:rsidR="00783506" w:rsidRPr="008C039F" w:rsidRDefault="00783506" w:rsidP="008513C9">
            <w:pPr>
              <w:rPr>
                <w:sz w:val="20"/>
                <w:szCs w:val="20"/>
              </w:rPr>
            </w:pPr>
          </w:p>
        </w:tc>
      </w:tr>
    </w:tbl>
    <w:p w:rsidR="00783506" w:rsidRPr="008C039F" w:rsidRDefault="00783506" w:rsidP="00783506">
      <w:pPr>
        <w:rPr>
          <w:sz w:val="20"/>
          <w:szCs w:val="20"/>
        </w:rPr>
      </w:pPr>
    </w:p>
    <w:p w:rsidR="00783506" w:rsidRPr="008C039F" w:rsidRDefault="00783506" w:rsidP="00783506">
      <w:pPr>
        <w:rPr>
          <w:sz w:val="20"/>
          <w:szCs w:val="20"/>
        </w:rPr>
      </w:pPr>
      <w:r w:rsidRPr="008C039F">
        <w:rPr>
          <w:sz w:val="20"/>
          <w:szCs w:val="20"/>
        </w:rPr>
        <w:t>Приложение: __________________________________ на ________ листах.</w:t>
      </w:r>
    </w:p>
    <w:p w:rsidR="00783506" w:rsidRPr="008C039F" w:rsidRDefault="00783506" w:rsidP="00783506">
      <w:pPr>
        <w:rPr>
          <w:sz w:val="20"/>
          <w:szCs w:val="20"/>
        </w:rPr>
      </w:pPr>
      <w:r w:rsidRPr="008C039F">
        <w:rPr>
          <w:sz w:val="20"/>
          <w:szCs w:val="20"/>
        </w:rPr>
        <w:t xml:space="preserve">                                (наименование документа)</w:t>
      </w:r>
    </w:p>
    <w:p w:rsidR="00783506" w:rsidRPr="008C039F" w:rsidRDefault="00783506" w:rsidP="00783506">
      <w:pPr>
        <w:rPr>
          <w:sz w:val="20"/>
          <w:szCs w:val="20"/>
        </w:rPr>
      </w:pPr>
      <w:r w:rsidRPr="008C039F">
        <w:rPr>
          <w:sz w:val="20"/>
          <w:szCs w:val="20"/>
        </w:rPr>
        <w:t>Лицо, представившее уведомление</w:t>
      </w:r>
    </w:p>
    <w:p w:rsidR="00783506" w:rsidRPr="008C039F" w:rsidRDefault="00783506" w:rsidP="00783506">
      <w:pPr>
        <w:rPr>
          <w:sz w:val="20"/>
          <w:szCs w:val="20"/>
        </w:rPr>
      </w:pPr>
      <w:r w:rsidRPr="008C039F">
        <w:rPr>
          <w:sz w:val="20"/>
          <w:szCs w:val="20"/>
        </w:rPr>
        <w:t xml:space="preserve"> __________ _____________________ "___" ________ 20__ г.</w:t>
      </w:r>
    </w:p>
    <w:p w:rsidR="00783506" w:rsidRPr="008C039F" w:rsidRDefault="00783506" w:rsidP="00783506">
      <w:pPr>
        <w:rPr>
          <w:sz w:val="20"/>
          <w:szCs w:val="20"/>
        </w:rPr>
      </w:pPr>
      <w:r w:rsidRPr="008C039F">
        <w:rPr>
          <w:sz w:val="20"/>
          <w:szCs w:val="20"/>
        </w:rPr>
        <w:t xml:space="preserve">   (подпись)     (расшифровка подписи)</w:t>
      </w:r>
    </w:p>
    <w:p w:rsidR="00783506" w:rsidRPr="008C039F" w:rsidRDefault="00783506" w:rsidP="00783506">
      <w:pPr>
        <w:rPr>
          <w:sz w:val="20"/>
          <w:szCs w:val="20"/>
        </w:rPr>
      </w:pPr>
      <w:r w:rsidRPr="008C039F">
        <w:rPr>
          <w:sz w:val="20"/>
          <w:szCs w:val="20"/>
        </w:rPr>
        <w:t xml:space="preserve">Лицо, принявшее уведомление </w:t>
      </w:r>
    </w:p>
    <w:p w:rsidR="00783506" w:rsidRPr="008C039F" w:rsidRDefault="00783506" w:rsidP="00783506">
      <w:pPr>
        <w:rPr>
          <w:sz w:val="20"/>
          <w:szCs w:val="20"/>
        </w:rPr>
      </w:pPr>
      <w:r w:rsidRPr="008C039F">
        <w:rPr>
          <w:sz w:val="20"/>
          <w:szCs w:val="20"/>
        </w:rPr>
        <w:t>__________ _____________________ "___" ________ 20__ г.</w:t>
      </w:r>
    </w:p>
    <w:p w:rsidR="00783506" w:rsidRPr="008C039F" w:rsidRDefault="00783506" w:rsidP="00783506">
      <w:pPr>
        <w:rPr>
          <w:sz w:val="20"/>
          <w:szCs w:val="20"/>
        </w:rPr>
      </w:pPr>
      <w:r w:rsidRPr="008C039F">
        <w:rPr>
          <w:sz w:val="20"/>
          <w:szCs w:val="20"/>
        </w:rPr>
        <w:t xml:space="preserve">   (подпись)     (расшифровка подписи)</w:t>
      </w:r>
    </w:p>
    <w:p w:rsidR="00783506" w:rsidRPr="008C039F" w:rsidRDefault="00783506" w:rsidP="00783506">
      <w:pPr>
        <w:rPr>
          <w:sz w:val="20"/>
          <w:szCs w:val="20"/>
        </w:rPr>
      </w:pPr>
      <w:r w:rsidRPr="008C039F">
        <w:rPr>
          <w:sz w:val="20"/>
          <w:szCs w:val="20"/>
        </w:rPr>
        <w:t>Регистрационный номер в журнале регистрации уведомлений _________________</w:t>
      </w:r>
    </w:p>
    <w:p w:rsidR="00783506" w:rsidRPr="008C039F" w:rsidRDefault="00783506" w:rsidP="00783506">
      <w:pPr>
        <w:rPr>
          <w:sz w:val="20"/>
          <w:szCs w:val="20"/>
        </w:rPr>
      </w:pPr>
      <w:r w:rsidRPr="008C039F">
        <w:rPr>
          <w:sz w:val="20"/>
          <w:szCs w:val="20"/>
        </w:rPr>
        <w:t>"___" ________ 20__ г.</w:t>
      </w:r>
    </w:p>
    <w:p w:rsidR="00783506" w:rsidRPr="008C039F" w:rsidRDefault="00783506" w:rsidP="00783506">
      <w:pPr>
        <w:rPr>
          <w:sz w:val="20"/>
          <w:szCs w:val="20"/>
        </w:rPr>
      </w:pPr>
    </w:p>
    <w:p w:rsidR="00783506" w:rsidRPr="008C039F" w:rsidRDefault="00783506" w:rsidP="00783506">
      <w:pPr>
        <w:rPr>
          <w:sz w:val="20"/>
          <w:szCs w:val="20"/>
        </w:rPr>
      </w:pPr>
      <w:r w:rsidRPr="008C039F">
        <w:rPr>
          <w:sz w:val="20"/>
          <w:szCs w:val="20"/>
        </w:rPr>
        <w:t>──────────────────────────────</w:t>
      </w:r>
    </w:p>
    <w:p w:rsidR="00783506" w:rsidRPr="008C039F" w:rsidRDefault="00783506" w:rsidP="00783506">
      <w:pPr>
        <w:rPr>
          <w:sz w:val="20"/>
          <w:szCs w:val="20"/>
        </w:rPr>
      </w:pPr>
      <w:r w:rsidRPr="008C039F">
        <w:rPr>
          <w:sz w:val="20"/>
          <w:szCs w:val="20"/>
        </w:rPr>
        <w:t>&lt;*&gt; Заполняется при наличии документов, подтверждающих стоимость подарка.</w:t>
      </w:r>
    </w:p>
    <w:p w:rsidR="00783506" w:rsidRPr="008C039F" w:rsidRDefault="00783506" w:rsidP="00783506">
      <w:pPr>
        <w:rPr>
          <w:sz w:val="20"/>
          <w:szCs w:val="20"/>
        </w:rPr>
      </w:pPr>
    </w:p>
    <w:p w:rsidR="00783506" w:rsidRPr="008C039F" w:rsidRDefault="00783506" w:rsidP="00783506">
      <w:pPr>
        <w:shd w:val="clear" w:color="auto" w:fill="FFFFFF"/>
        <w:ind w:left="5670" w:firstLine="1134"/>
        <w:rPr>
          <w:sz w:val="20"/>
          <w:szCs w:val="20"/>
        </w:rPr>
      </w:pPr>
      <w:r w:rsidRPr="008C039F">
        <w:rPr>
          <w:sz w:val="20"/>
          <w:szCs w:val="20"/>
        </w:rPr>
        <w:t xml:space="preserve">Приложение № 2  </w:t>
      </w:r>
    </w:p>
    <w:p w:rsidR="00783506" w:rsidRPr="008C039F" w:rsidRDefault="00783506" w:rsidP="00783506">
      <w:pPr>
        <w:shd w:val="clear" w:color="auto" w:fill="FFFFFF"/>
        <w:ind w:left="5670"/>
        <w:rPr>
          <w:sz w:val="20"/>
          <w:szCs w:val="20"/>
        </w:rPr>
      </w:pPr>
      <w:r w:rsidRPr="008C039F">
        <w:rPr>
          <w:sz w:val="20"/>
          <w:szCs w:val="20"/>
        </w:rPr>
        <w:t>к</w:t>
      </w:r>
      <w:proofErr w:type="gramStart"/>
      <w:r w:rsidRPr="008C039F">
        <w:rPr>
          <w:sz w:val="20"/>
          <w:szCs w:val="20"/>
        </w:rPr>
        <w:t xml:space="preserve"> </w:t>
      </w:r>
      <w:hyperlink w:anchor="sub_1000" w:history="1">
        <w:r w:rsidRPr="008C039F">
          <w:rPr>
            <w:bCs/>
            <w:sz w:val="20"/>
            <w:szCs w:val="20"/>
          </w:rPr>
          <w:t>П</w:t>
        </w:r>
        <w:proofErr w:type="gramEnd"/>
        <w:r w:rsidRPr="008C039F">
          <w:rPr>
            <w:bCs/>
            <w:sz w:val="20"/>
            <w:szCs w:val="20"/>
          </w:rPr>
          <w:t>о</w:t>
        </w:r>
      </w:hyperlink>
      <w:r w:rsidRPr="008C039F">
        <w:rPr>
          <w:sz w:val="20"/>
          <w:szCs w:val="20"/>
        </w:rPr>
        <w:t xml:space="preserve">ложению о сообщении лицами, замещающими должности муниципальной службы в администрации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w:t>
      </w:r>
      <w:r w:rsidRPr="008C039F">
        <w:rPr>
          <w:sz w:val="20"/>
          <w:szCs w:val="20"/>
        </w:rPr>
        <w:lastRenderedPageBreak/>
        <w:t>Республики,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сдаче и оценке подарка, реализации (выкупе) и зачисления средств, вырученных от его реализации</w:t>
      </w:r>
    </w:p>
    <w:p w:rsidR="00783506" w:rsidRPr="008C039F" w:rsidRDefault="00783506" w:rsidP="00783506">
      <w:pPr>
        <w:shd w:val="clear" w:color="auto" w:fill="FFFFFF"/>
        <w:ind w:left="5670"/>
        <w:rPr>
          <w:sz w:val="20"/>
          <w:szCs w:val="20"/>
        </w:rPr>
      </w:pPr>
    </w:p>
    <w:p w:rsidR="00783506" w:rsidRPr="008C039F" w:rsidRDefault="00783506" w:rsidP="00783506">
      <w:pPr>
        <w:spacing w:before="108" w:after="108"/>
        <w:jc w:val="center"/>
        <w:outlineLvl w:val="0"/>
        <w:rPr>
          <w:rFonts w:ascii="Times New Roman CYR" w:hAnsi="Times New Roman CYR" w:cs="Times New Roman CYR"/>
          <w:b/>
          <w:bCs/>
          <w:sz w:val="20"/>
          <w:szCs w:val="20"/>
        </w:rPr>
      </w:pPr>
      <w:r w:rsidRPr="008C039F">
        <w:rPr>
          <w:rFonts w:ascii="Times New Roman CYR" w:hAnsi="Times New Roman CYR" w:cs="Times New Roman CYR"/>
          <w:b/>
          <w:bCs/>
          <w:sz w:val="20"/>
          <w:szCs w:val="20"/>
        </w:rPr>
        <w:t>Журнал</w:t>
      </w:r>
      <w:r w:rsidRPr="008C039F">
        <w:rPr>
          <w:rFonts w:ascii="Times New Roman CYR" w:hAnsi="Times New Roman CYR" w:cs="Times New Roman CYR"/>
          <w:b/>
          <w:bCs/>
          <w:sz w:val="20"/>
          <w:szCs w:val="20"/>
        </w:rPr>
        <w:br/>
        <w:t>регистрации уведомлений о получении муниципальными служащими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служебных (должностных) обязанностей</w:t>
      </w:r>
    </w:p>
    <w:p w:rsidR="00783506" w:rsidRPr="008C039F" w:rsidRDefault="00783506" w:rsidP="00783506">
      <w:pPr>
        <w:rPr>
          <w:rFonts w:ascii="Times New Roman CYR" w:hAnsi="Times New Roman CYR" w:cs="Times New Roman CYR"/>
          <w:sz w:val="20"/>
          <w:szCs w:val="20"/>
        </w:rPr>
      </w:pPr>
    </w:p>
    <w:tbl>
      <w:tblPr>
        <w:tblW w:w="966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93"/>
        <w:gridCol w:w="1275"/>
        <w:gridCol w:w="1671"/>
        <w:gridCol w:w="1590"/>
        <w:gridCol w:w="1417"/>
        <w:gridCol w:w="1483"/>
        <w:gridCol w:w="1231"/>
      </w:tblGrid>
      <w:tr w:rsidR="00783506" w:rsidRPr="008C039F" w:rsidTr="008513C9">
        <w:tc>
          <w:tcPr>
            <w:tcW w:w="993" w:type="dxa"/>
            <w:tcBorders>
              <w:top w:val="single" w:sz="4" w:space="0" w:color="auto"/>
              <w:bottom w:val="single" w:sz="4" w:space="0" w:color="auto"/>
              <w:right w:val="single" w:sz="4" w:space="0" w:color="auto"/>
            </w:tcBorders>
          </w:tcPr>
          <w:p w:rsidR="00783506" w:rsidRPr="008C039F" w:rsidRDefault="00783506" w:rsidP="008513C9">
            <w:pPr>
              <w:jc w:val="center"/>
              <w:rPr>
                <w:rFonts w:ascii="Times New Roman CYR" w:hAnsi="Times New Roman CYR" w:cs="Times New Roman CYR"/>
                <w:sz w:val="20"/>
                <w:szCs w:val="20"/>
              </w:rPr>
            </w:pPr>
            <w:r w:rsidRPr="008C039F">
              <w:rPr>
                <w:rFonts w:ascii="Times New Roman CYR" w:hAnsi="Times New Roman CYR" w:cs="Times New Roman CYR"/>
                <w:sz w:val="20"/>
                <w:szCs w:val="20"/>
              </w:rPr>
              <w:t>Регистрационный номер</w:t>
            </w:r>
          </w:p>
        </w:tc>
        <w:tc>
          <w:tcPr>
            <w:tcW w:w="1275"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jc w:val="center"/>
              <w:rPr>
                <w:rFonts w:ascii="Times New Roman CYR" w:hAnsi="Times New Roman CYR" w:cs="Times New Roman CYR"/>
                <w:sz w:val="20"/>
                <w:szCs w:val="20"/>
              </w:rPr>
            </w:pPr>
            <w:r w:rsidRPr="008C039F">
              <w:rPr>
                <w:rFonts w:ascii="Times New Roman CYR" w:hAnsi="Times New Roman CYR" w:cs="Times New Roman CYR"/>
                <w:sz w:val="20"/>
                <w:szCs w:val="20"/>
              </w:rPr>
              <w:t>Дата подачи уведомления</w:t>
            </w:r>
          </w:p>
        </w:tc>
        <w:tc>
          <w:tcPr>
            <w:tcW w:w="1671"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jc w:val="center"/>
              <w:rPr>
                <w:rFonts w:ascii="Times New Roman CYR" w:hAnsi="Times New Roman CYR" w:cs="Times New Roman CYR"/>
                <w:sz w:val="20"/>
                <w:szCs w:val="20"/>
              </w:rPr>
            </w:pPr>
            <w:r w:rsidRPr="008C039F">
              <w:rPr>
                <w:rFonts w:ascii="Times New Roman CYR" w:hAnsi="Times New Roman CYR" w:cs="Times New Roman CYR"/>
                <w:sz w:val="20"/>
                <w:szCs w:val="20"/>
              </w:rPr>
              <w:t>Фамилия, имя, отчество и должность муниципального служащего, представившего уведомление</w:t>
            </w:r>
          </w:p>
        </w:tc>
        <w:tc>
          <w:tcPr>
            <w:tcW w:w="1590"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jc w:val="center"/>
              <w:rPr>
                <w:rFonts w:ascii="Times New Roman CYR" w:hAnsi="Times New Roman CYR" w:cs="Times New Roman CYR"/>
                <w:sz w:val="20"/>
                <w:szCs w:val="20"/>
              </w:rPr>
            </w:pPr>
            <w:r w:rsidRPr="008C039F">
              <w:rPr>
                <w:rFonts w:ascii="Times New Roman CYR" w:hAnsi="Times New Roman CYR" w:cs="Times New Roman CYR"/>
                <w:sz w:val="20"/>
                <w:szCs w:val="20"/>
              </w:rPr>
              <w:t>Фамилия, имя, отчество должностного лица, принявшего уведомление</w:t>
            </w:r>
          </w:p>
        </w:tc>
        <w:tc>
          <w:tcPr>
            <w:tcW w:w="1417"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jc w:val="center"/>
              <w:rPr>
                <w:rFonts w:ascii="Times New Roman CYR" w:hAnsi="Times New Roman CYR" w:cs="Times New Roman CYR"/>
                <w:sz w:val="20"/>
                <w:szCs w:val="20"/>
              </w:rPr>
            </w:pPr>
            <w:r w:rsidRPr="008C039F">
              <w:rPr>
                <w:rFonts w:ascii="Times New Roman CYR" w:hAnsi="Times New Roman CYR" w:cs="Times New Roman CYR"/>
                <w:sz w:val="20"/>
                <w:szCs w:val="20"/>
              </w:rPr>
              <w:t>Подпись должностного лица, принявшего уведомление</w:t>
            </w:r>
          </w:p>
        </w:tc>
        <w:tc>
          <w:tcPr>
            <w:tcW w:w="148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jc w:val="center"/>
              <w:rPr>
                <w:rFonts w:ascii="Times New Roman CYR" w:hAnsi="Times New Roman CYR" w:cs="Times New Roman CYR"/>
                <w:sz w:val="20"/>
                <w:szCs w:val="20"/>
              </w:rPr>
            </w:pPr>
            <w:r w:rsidRPr="008C039F">
              <w:rPr>
                <w:rFonts w:ascii="Times New Roman CYR" w:hAnsi="Times New Roman CYR" w:cs="Times New Roman CYR"/>
                <w:sz w:val="20"/>
                <w:szCs w:val="20"/>
              </w:rPr>
              <w:t>Наименование подарка</w:t>
            </w:r>
          </w:p>
        </w:tc>
        <w:tc>
          <w:tcPr>
            <w:tcW w:w="1231" w:type="dxa"/>
            <w:tcBorders>
              <w:top w:val="single" w:sz="4" w:space="0" w:color="auto"/>
              <w:left w:val="single" w:sz="4" w:space="0" w:color="auto"/>
              <w:bottom w:val="single" w:sz="4" w:space="0" w:color="auto"/>
            </w:tcBorders>
          </w:tcPr>
          <w:p w:rsidR="00783506" w:rsidRPr="008C039F" w:rsidRDefault="00783506" w:rsidP="008513C9">
            <w:pPr>
              <w:jc w:val="center"/>
              <w:rPr>
                <w:rFonts w:ascii="Times New Roman CYR" w:hAnsi="Times New Roman CYR" w:cs="Times New Roman CYR"/>
                <w:sz w:val="20"/>
                <w:szCs w:val="20"/>
              </w:rPr>
            </w:pPr>
            <w:r w:rsidRPr="008C039F">
              <w:rPr>
                <w:rFonts w:ascii="Times New Roman CYR" w:hAnsi="Times New Roman CYR" w:cs="Times New Roman CYR"/>
                <w:sz w:val="20"/>
                <w:szCs w:val="20"/>
              </w:rPr>
              <w:t>Стоимость (в рублях)</w:t>
            </w:r>
          </w:p>
        </w:tc>
      </w:tr>
      <w:tr w:rsidR="00783506" w:rsidRPr="008C039F" w:rsidTr="008513C9">
        <w:tc>
          <w:tcPr>
            <w:tcW w:w="993" w:type="dxa"/>
            <w:tcBorders>
              <w:top w:val="single" w:sz="4" w:space="0" w:color="auto"/>
              <w:bottom w:val="single" w:sz="4" w:space="0" w:color="auto"/>
              <w:right w:val="single" w:sz="4" w:space="0" w:color="auto"/>
            </w:tcBorders>
          </w:tcPr>
          <w:p w:rsidR="00783506" w:rsidRPr="008C039F" w:rsidRDefault="00783506" w:rsidP="008513C9">
            <w:pPr>
              <w:jc w:val="center"/>
              <w:rPr>
                <w:rFonts w:ascii="Times New Roman CYR" w:hAnsi="Times New Roman CYR" w:cs="Times New Roman CYR"/>
                <w:sz w:val="20"/>
                <w:szCs w:val="20"/>
              </w:rPr>
            </w:pPr>
            <w:r w:rsidRPr="008C039F">
              <w:rPr>
                <w:rFonts w:ascii="Times New Roman CYR" w:hAnsi="Times New Roman CYR" w:cs="Times New Roman CYR"/>
                <w:sz w:val="20"/>
                <w:szCs w:val="20"/>
              </w:rPr>
              <w:t>1</w:t>
            </w:r>
          </w:p>
        </w:tc>
        <w:tc>
          <w:tcPr>
            <w:tcW w:w="1275"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jc w:val="center"/>
              <w:rPr>
                <w:rFonts w:ascii="Times New Roman CYR" w:hAnsi="Times New Roman CYR" w:cs="Times New Roman CYR"/>
                <w:sz w:val="20"/>
                <w:szCs w:val="20"/>
              </w:rPr>
            </w:pPr>
            <w:r w:rsidRPr="008C039F">
              <w:rPr>
                <w:rFonts w:ascii="Times New Roman CYR" w:hAnsi="Times New Roman CYR" w:cs="Times New Roman CYR"/>
                <w:sz w:val="20"/>
                <w:szCs w:val="20"/>
              </w:rPr>
              <w:t>2</w:t>
            </w:r>
          </w:p>
        </w:tc>
        <w:tc>
          <w:tcPr>
            <w:tcW w:w="1671"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jc w:val="center"/>
              <w:rPr>
                <w:rFonts w:ascii="Times New Roman CYR" w:hAnsi="Times New Roman CYR" w:cs="Times New Roman CYR"/>
                <w:sz w:val="20"/>
                <w:szCs w:val="20"/>
              </w:rPr>
            </w:pPr>
            <w:r w:rsidRPr="008C039F">
              <w:rPr>
                <w:rFonts w:ascii="Times New Roman CYR" w:hAnsi="Times New Roman CYR" w:cs="Times New Roman CYR"/>
                <w:sz w:val="20"/>
                <w:szCs w:val="20"/>
              </w:rPr>
              <w:t>3</w:t>
            </w:r>
          </w:p>
        </w:tc>
        <w:tc>
          <w:tcPr>
            <w:tcW w:w="1590"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jc w:val="center"/>
              <w:rPr>
                <w:rFonts w:ascii="Times New Roman CYR" w:hAnsi="Times New Roman CYR" w:cs="Times New Roman CYR"/>
                <w:sz w:val="20"/>
                <w:szCs w:val="20"/>
              </w:rPr>
            </w:pPr>
            <w:r w:rsidRPr="008C039F">
              <w:rPr>
                <w:rFonts w:ascii="Times New Roman CYR" w:hAnsi="Times New Roman CYR" w:cs="Times New Roman CYR"/>
                <w:sz w:val="20"/>
                <w:szCs w:val="20"/>
              </w:rPr>
              <w:t>4</w:t>
            </w:r>
          </w:p>
        </w:tc>
        <w:tc>
          <w:tcPr>
            <w:tcW w:w="1417"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jc w:val="center"/>
              <w:rPr>
                <w:rFonts w:ascii="Times New Roman CYR" w:hAnsi="Times New Roman CYR" w:cs="Times New Roman CYR"/>
                <w:sz w:val="20"/>
                <w:szCs w:val="20"/>
              </w:rPr>
            </w:pPr>
            <w:r w:rsidRPr="008C039F">
              <w:rPr>
                <w:rFonts w:ascii="Times New Roman CYR" w:hAnsi="Times New Roman CYR" w:cs="Times New Roman CYR"/>
                <w:sz w:val="20"/>
                <w:szCs w:val="20"/>
              </w:rPr>
              <w:t>5</w:t>
            </w:r>
          </w:p>
        </w:tc>
        <w:tc>
          <w:tcPr>
            <w:tcW w:w="148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jc w:val="center"/>
              <w:rPr>
                <w:rFonts w:ascii="Times New Roman CYR" w:hAnsi="Times New Roman CYR" w:cs="Times New Roman CYR"/>
                <w:sz w:val="20"/>
                <w:szCs w:val="20"/>
              </w:rPr>
            </w:pPr>
            <w:r w:rsidRPr="008C039F">
              <w:rPr>
                <w:rFonts w:ascii="Times New Roman CYR" w:hAnsi="Times New Roman CYR" w:cs="Times New Roman CYR"/>
                <w:sz w:val="20"/>
                <w:szCs w:val="20"/>
              </w:rPr>
              <w:t>6</w:t>
            </w:r>
          </w:p>
        </w:tc>
        <w:tc>
          <w:tcPr>
            <w:tcW w:w="1231" w:type="dxa"/>
            <w:tcBorders>
              <w:top w:val="single" w:sz="4" w:space="0" w:color="auto"/>
              <w:left w:val="single" w:sz="4" w:space="0" w:color="auto"/>
              <w:bottom w:val="single" w:sz="4" w:space="0" w:color="auto"/>
            </w:tcBorders>
          </w:tcPr>
          <w:p w:rsidR="00783506" w:rsidRPr="008C039F" w:rsidRDefault="00783506" w:rsidP="008513C9">
            <w:pPr>
              <w:jc w:val="center"/>
              <w:rPr>
                <w:rFonts w:ascii="Times New Roman CYR" w:hAnsi="Times New Roman CYR" w:cs="Times New Roman CYR"/>
                <w:sz w:val="20"/>
                <w:szCs w:val="20"/>
              </w:rPr>
            </w:pPr>
            <w:r w:rsidRPr="008C039F">
              <w:rPr>
                <w:rFonts w:ascii="Times New Roman CYR" w:hAnsi="Times New Roman CYR" w:cs="Times New Roman CYR"/>
                <w:sz w:val="20"/>
                <w:szCs w:val="20"/>
              </w:rPr>
              <w:t>7</w:t>
            </w:r>
          </w:p>
        </w:tc>
      </w:tr>
      <w:tr w:rsidR="00783506" w:rsidRPr="008C039F" w:rsidTr="008513C9">
        <w:tc>
          <w:tcPr>
            <w:tcW w:w="993" w:type="dxa"/>
            <w:tcBorders>
              <w:top w:val="single" w:sz="4" w:space="0" w:color="auto"/>
              <w:bottom w:val="single" w:sz="4" w:space="0" w:color="auto"/>
              <w:right w:val="single" w:sz="4" w:space="0" w:color="auto"/>
            </w:tcBorders>
          </w:tcPr>
          <w:p w:rsidR="00783506" w:rsidRPr="008C039F" w:rsidRDefault="00783506" w:rsidP="008513C9">
            <w:pPr>
              <w:jc w:val="center"/>
              <w:rPr>
                <w:rFonts w:ascii="Times New Roman CYR" w:hAnsi="Times New Roman CYR" w:cs="Times New Roman CYR"/>
                <w:sz w:val="20"/>
                <w:szCs w:val="20"/>
              </w:rPr>
            </w:pPr>
            <w:r w:rsidRPr="008C039F">
              <w:rPr>
                <w:rFonts w:ascii="Times New Roman CYR" w:hAnsi="Times New Roman CYR" w:cs="Times New Roman CYR"/>
                <w:sz w:val="20"/>
                <w:szCs w:val="20"/>
              </w:rPr>
              <w:t>1.</w:t>
            </w:r>
          </w:p>
        </w:tc>
        <w:tc>
          <w:tcPr>
            <w:tcW w:w="1275"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rFonts w:ascii="Times New Roman CYR" w:hAnsi="Times New Roman CYR" w:cs="Times New Roman CYR"/>
                <w:sz w:val="20"/>
                <w:szCs w:val="20"/>
              </w:rPr>
            </w:pPr>
          </w:p>
        </w:tc>
        <w:tc>
          <w:tcPr>
            <w:tcW w:w="1671"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rFonts w:ascii="Times New Roman CYR" w:hAnsi="Times New Roman CYR" w:cs="Times New Roman CYR"/>
                <w:sz w:val="20"/>
                <w:szCs w:val="20"/>
              </w:rPr>
            </w:pPr>
          </w:p>
        </w:tc>
        <w:tc>
          <w:tcPr>
            <w:tcW w:w="1590"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rFonts w:ascii="Times New Roman CYR" w:hAnsi="Times New Roman CYR" w:cs="Times New Roman CYR"/>
                <w:sz w:val="20"/>
                <w:szCs w:val="20"/>
              </w:rPr>
            </w:pPr>
          </w:p>
        </w:tc>
        <w:tc>
          <w:tcPr>
            <w:tcW w:w="1417"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rFonts w:ascii="Times New Roman CYR" w:hAnsi="Times New Roman CYR" w:cs="Times New Roman CYR"/>
                <w:sz w:val="20"/>
                <w:szCs w:val="20"/>
              </w:rPr>
            </w:pPr>
          </w:p>
        </w:tc>
        <w:tc>
          <w:tcPr>
            <w:tcW w:w="148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rFonts w:ascii="Times New Roman CYR" w:hAnsi="Times New Roman CYR" w:cs="Times New Roman CYR"/>
                <w:sz w:val="20"/>
                <w:szCs w:val="20"/>
              </w:rPr>
            </w:pPr>
          </w:p>
        </w:tc>
        <w:tc>
          <w:tcPr>
            <w:tcW w:w="1231" w:type="dxa"/>
            <w:tcBorders>
              <w:top w:val="single" w:sz="4" w:space="0" w:color="auto"/>
              <w:left w:val="single" w:sz="4" w:space="0" w:color="auto"/>
              <w:bottom w:val="single" w:sz="4" w:space="0" w:color="auto"/>
            </w:tcBorders>
          </w:tcPr>
          <w:p w:rsidR="00783506" w:rsidRPr="008C039F" w:rsidRDefault="00783506" w:rsidP="008513C9">
            <w:pPr>
              <w:rPr>
                <w:rFonts w:ascii="Times New Roman CYR" w:hAnsi="Times New Roman CYR" w:cs="Times New Roman CYR"/>
                <w:sz w:val="20"/>
                <w:szCs w:val="20"/>
              </w:rPr>
            </w:pPr>
          </w:p>
        </w:tc>
      </w:tr>
      <w:tr w:rsidR="00783506" w:rsidRPr="008C039F" w:rsidTr="008513C9">
        <w:tc>
          <w:tcPr>
            <w:tcW w:w="993" w:type="dxa"/>
            <w:tcBorders>
              <w:top w:val="single" w:sz="4" w:space="0" w:color="auto"/>
              <w:bottom w:val="single" w:sz="4" w:space="0" w:color="auto"/>
              <w:right w:val="single" w:sz="4" w:space="0" w:color="auto"/>
            </w:tcBorders>
          </w:tcPr>
          <w:p w:rsidR="00783506" w:rsidRPr="008C039F" w:rsidRDefault="00783506" w:rsidP="008513C9">
            <w:pPr>
              <w:jc w:val="center"/>
              <w:rPr>
                <w:rFonts w:ascii="Times New Roman CYR" w:hAnsi="Times New Roman CYR" w:cs="Times New Roman CYR"/>
                <w:sz w:val="20"/>
                <w:szCs w:val="20"/>
              </w:rPr>
            </w:pPr>
            <w:r w:rsidRPr="008C039F">
              <w:rPr>
                <w:rFonts w:ascii="Times New Roman CYR" w:hAnsi="Times New Roman CYR" w:cs="Times New Roman CYR"/>
                <w:sz w:val="20"/>
                <w:szCs w:val="20"/>
              </w:rPr>
              <w:t>2.</w:t>
            </w:r>
          </w:p>
        </w:tc>
        <w:tc>
          <w:tcPr>
            <w:tcW w:w="1275"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rFonts w:ascii="Times New Roman CYR" w:hAnsi="Times New Roman CYR" w:cs="Times New Roman CYR"/>
                <w:sz w:val="20"/>
                <w:szCs w:val="20"/>
              </w:rPr>
            </w:pPr>
          </w:p>
        </w:tc>
        <w:tc>
          <w:tcPr>
            <w:tcW w:w="1671"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rFonts w:ascii="Times New Roman CYR" w:hAnsi="Times New Roman CYR" w:cs="Times New Roman CYR"/>
                <w:sz w:val="20"/>
                <w:szCs w:val="20"/>
              </w:rPr>
            </w:pPr>
          </w:p>
        </w:tc>
        <w:tc>
          <w:tcPr>
            <w:tcW w:w="1590"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rFonts w:ascii="Times New Roman CYR" w:hAnsi="Times New Roman CYR" w:cs="Times New Roman CYR"/>
                <w:sz w:val="20"/>
                <w:szCs w:val="20"/>
              </w:rPr>
            </w:pPr>
          </w:p>
        </w:tc>
        <w:tc>
          <w:tcPr>
            <w:tcW w:w="1417"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rFonts w:ascii="Times New Roman CYR" w:hAnsi="Times New Roman CYR" w:cs="Times New Roman CYR"/>
                <w:sz w:val="20"/>
                <w:szCs w:val="20"/>
              </w:rPr>
            </w:pPr>
          </w:p>
        </w:tc>
        <w:tc>
          <w:tcPr>
            <w:tcW w:w="148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rFonts w:ascii="Times New Roman CYR" w:hAnsi="Times New Roman CYR" w:cs="Times New Roman CYR"/>
                <w:sz w:val="20"/>
                <w:szCs w:val="20"/>
              </w:rPr>
            </w:pPr>
          </w:p>
        </w:tc>
        <w:tc>
          <w:tcPr>
            <w:tcW w:w="1231" w:type="dxa"/>
            <w:tcBorders>
              <w:top w:val="single" w:sz="4" w:space="0" w:color="auto"/>
              <w:left w:val="single" w:sz="4" w:space="0" w:color="auto"/>
              <w:bottom w:val="single" w:sz="4" w:space="0" w:color="auto"/>
            </w:tcBorders>
          </w:tcPr>
          <w:p w:rsidR="00783506" w:rsidRPr="008C039F" w:rsidRDefault="00783506" w:rsidP="008513C9">
            <w:pPr>
              <w:rPr>
                <w:rFonts w:ascii="Times New Roman CYR" w:hAnsi="Times New Roman CYR" w:cs="Times New Roman CYR"/>
                <w:sz w:val="20"/>
                <w:szCs w:val="20"/>
              </w:rPr>
            </w:pPr>
          </w:p>
        </w:tc>
      </w:tr>
    </w:tbl>
    <w:p w:rsidR="00783506" w:rsidRPr="008C039F" w:rsidRDefault="00783506" w:rsidP="00783506">
      <w:pPr>
        <w:shd w:val="clear" w:color="auto" w:fill="FFFFFF"/>
        <w:ind w:left="5670"/>
        <w:rPr>
          <w:b/>
          <w:sz w:val="20"/>
          <w:szCs w:val="20"/>
        </w:rPr>
      </w:pPr>
    </w:p>
    <w:p w:rsidR="00783506" w:rsidRPr="008C039F" w:rsidRDefault="00783506" w:rsidP="00783506">
      <w:pPr>
        <w:shd w:val="clear" w:color="auto" w:fill="FFFFFF"/>
        <w:ind w:left="5670"/>
        <w:rPr>
          <w:b/>
          <w:sz w:val="20"/>
          <w:szCs w:val="20"/>
        </w:rPr>
      </w:pPr>
    </w:p>
    <w:p w:rsidR="00783506" w:rsidRPr="008C039F" w:rsidRDefault="00783506" w:rsidP="00783506">
      <w:pPr>
        <w:shd w:val="clear" w:color="auto" w:fill="FFFFFF"/>
        <w:ind w:left="5670"/>
        <w:rPr>
          <w:b/>
          <w:sz w:val="20"/>
          <w:szCs w:val="20"/>
        </w:rPr>
      </w:pPr>
    </w:p>
    <w:p w:rsidR="00783506" w:rsidRPr="008C039F" w:rsidRDefault="00783506" w:rsidP="00783506">
      <w:pPr>
        <w:shd w:val="clear" w:color="auto" w:fill="FFFFFF"/>
        <w:ind w:left="5670"/>
        <w:rPr>
          <w:b/>
          <w:sz w:val="20"/>
          <w:szCs w:val="20"/>
        </w:rPr>
      </w:pPr>
    </w:p>
    <w:p w:rsidR="00783506" w:rsidRPr="008C039F" w:rsidRDefault="00783506" w:rsidP="00783506">
      <w:pPr>
        <w:shd w:val="clear" w:color="auto" w:fill="FFFFFF"/>
        <w:ind w:left="5670"/>
        <w:rPr>
          <w:b/>
          <w:sz w:val="20"/>
          <w:szCs w:val="20"/>
        </w:rPr>
      </w:pPr>
    </w:p>
    <w:p w:rsidR="00783506" w:rsidRPr="008C039F" w:rsidRDefault="00783506" w:rsidP="00783506">
      <w:pPr>
        <w:shd w:val="clear" w:color="auto" w:fill="FFFFFF"/>
        <w:ind w:left="5670"/>
        <w:rPr>
          <w:b/>
          <w:sz w:val="20"/>
          <w:szCs w:val="20"/>
        </w:rPr>
      </w:pPr>
    </w:p>
    <w:p w:rsidR="00783506" w:rsidRPr="008C039F" w:rsidRDefault="00783506" w:rsidP="00783506">
      <w:pPr>
        <w:shd w:val="clear" w:color="auto" w:fill="FFFFFF"/>
        <w:ind w:left="5670" w:firstLine="1134"/>
        <w:rPr>
          <w:sz w:val="20"/>
          <w:szCs w:val="20"/>
        </w:rPr>
      </w:pPr>
      <w:r w:rsidRPr="008C039F">
        <w:rPr>
          <w:sz w:val="20"/>
          <w:szCs w:val="20"/>
        </w:rPr>
        <w:t xml:space="preserve">Приложение № 3  </w:t>
      </w:r>
    </w:p>
    <w:p w:rsidR="00783506" w:rsidRPr="008C039F" w:rsidRDefault="00783506" w:rsidP="00783506">
      <w:pPr>
        <w:shd w:val="clear" w:color="auto" w:fill="FFFFFF"/>
        <w:ind w:left="5670"/>
        <w:rPr>
          <w:sz w:val="20"/>
          <w:szCs w:val="20"/>
        </w:rPr>
      </w:pPr>
      <w:r w:rsidRPr="008C039F">
        <w:rPr>
          <w:sz w:val="20"/>
          <w:szCs w:val="20"/>
        </w:rPr>
        <w:t>к</w:t>
      </w:r>
      <w:proofErr w:type="gramStart"/>
      <w:r w:rsidRPr="008C039F">
        <w:rPr>
          <w:sz w:val="20"/>
          <w:szCs w:val="20"/>
        </w:rPr>
        <w:t xml:space="preserve"> </w:t>
      </w:r>
      <w:hyperlink w:anchor="sub_1000" w:history="1">
        <w:r w:rsidRPr="008C039F">
          <w:rPr>
            <w:bCs/>
            <w:sz w:val="20"/>
            <w:szCs w:val="20"/>
          </w:rPr>
          <w:t>П</w:t>
        </w:r>
        <w:proofErr w:type="gramEnd"/>
        <w:r w:rsidRPr="008C039F">
          <w:rPr>
            <w:bCs/>
            <w:sz w:val="20"/>
            <w:szCs w:val="20"/>
          </w:rPr>
          <w:t>о</w:t>
        </w:r>
      </w:hyperlink>
      <w:r w:rsidRPr="008C039F">
        <w:rPr>
          <w:sz w:val="20"/>
          <w:szCs w:val="20"/>
        </w:rPr>
        <w:t xml:space="preserve">ложению о сообщении лицами, замещающими должности муниципальной службы в администрации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сдаче и оценке подарка, реализации (выкупе) и зачисления средств, вырученных от его реализации</w:t>
      </w:r>
    </w:p>
    <w:p w:rsidR="00783506" w:rsidRPr="008C039F" w:rsidRDefault="00783506" w:rsidP="00783506">
      <w:pPr>
        <w:rPr>
          <w:rFonts w:ascii="Courier New" w:hAnsi="Courier New" w:cs="Courier New"/>
          <w:b/>
          <w:bCs/>
          <w:color w:val="26282F"/>
          <w:sz w:val="20"/>
          <w:szCs w:val="20"/>
        </w:rPr>
      </w:pPr>
      <w:r w:rsidRPr="008C039F">
        <w:rPr>
          <w:rFonts w:ascii="Courier New" w:hAnsi="Courier New" w:cs="Courier New"/>
          <w:b/>
          <w:bCs/>
          <w:color w:val="26282F"/>
          <w:sz w:val="20"/>
          <w:szCs w:val="20"/>
        </w:rPr>
        <w:t xml:space="preserve">                               </w:t>
      </w:r>
    </w:p>
    <w:p w:rsidR="00783506" w:rsidRPr="008C039F" w:rsidRDefault="00783506" w:rsidP="00783506">
      <w:pPr>
        <w:jc w:val="center"/>
        <w:rPr>
          <w:sz w:val="20"/>
          <w:szCs w:val="20"/>
        </w:rPr>
      </w:pPr>
      <w:r w:rsidRPr="008C039F">
        <w:rPr>
          <w:b/>
          <w:bCs/>
          <w:color w:val="26282F"/>
          <w:sz w:val="20"/>
          <w:szCs w:val="20"/>
        </w:rPr>
        <w:t>Акт № ___</w:t>
      </w:r>
    </w:p>
    <w:p w:rsidR="00783506" w:rsidRPr="008C039F" w:rsidRDefault="00783506" w:rsidP="00783506">
      <w:pPr>
        <w:jc w:val="center"/>
        <w:rPr>
          <w:sz w:val="20"/>
          <w:szCs w:val="20"/>
        </w:rPr>
      </w:pPr>
      <w:r w:rsidRPr="008C039F">
        <w:rPr>
          <w:b/>
          <w:bCs/>
          <w:color w:val="26282F"/>
          <w:sz w:val="20"/>
          <w:szCs w:val="20"/>
        </w:rPr>
        <w:t>приема-передачи подарка, полученного муниципальным служащим</w:t>
      </w:r>
    </w:p>
    <w:p w:rsidR="00783506" w:rsidRPr="008C039F" w:rsidRDefault="00783506" w:rsidP="00783506">
      <w:pPr>
        <w:jc w:val="center"/>
        <w:rPr>
          <w:sz w:val="20"/>
          <w:szCs w:val="20"/>
        </w:rPr>
      </w:pPr>
      <w:r w:rsidRPr="008C039F">
        <w:rPr>
          <w:b/>
          <w:bCs/>
          <w:color w:val="26282F"/>
          <w:sz w:val="20"/>
          <w:szCs w:val="20"/>
        </w:rPr>
        <w:t>в связи с протокольными мероприятиями,</w:t>
      </w:r>
    </w:p>
    <w:p w:rsidR="00783506" w:rsidRPr="008C039F" w:rsidRDefault="00783506" w:rsidP="00783506">
      <w:pPr>
        <w:jc w:val="center"/>
        <w:rPr>
          <w:sz w:val="20"/>
          <w:szCs w:val="20"/>
        </w:rPr>
      </w:pPr>
      <w:r w:rsidRPr="008C039F">
        <w:rPr>
          <w:b/>
          <w:bCs/>
          <w:color w:val="26282F"/>
          <w:sz w:val="20"/>
          <w:szCs w:val="20"/>
        </w:rPr>
        <w:t>служебными командировками и другими</w:t>
      </w:r>
    </w:p>
    <w:p w:rsidR="00783506" w:rsidRPr="008C039F" w:rsidRDefault="00783506" w:rsidP="00783506">
      <w:pPr>
        <w:jc w:val="center"/>
        <w:rPr>
          <w:sz w:val="20"/>
          <w:szCs w:val="20"/>
        </w:rPr>
      </w:pPr>
      <w:r w:rsidRPr="008C039F">
        <w:rPr>
          <w:b/>
          <w:bCs/>
          <w:color w:val="26282F"/>
          <w:sz w:val="20"/>
          <w:szCs w:val="20"/>
        </w:rPr>
        <w:t>официальными мероприятиями</w:t>
      </w:r>
    </w:p>
    <w:p w:rsidR="00783506" w:rsidRPr="008C039F" w:rsidRDefault="00783506" w:rsidP="00783506">
      <w:pPr>
        <w:rPr>
          <w:rFonts w:ascii="Times New Roman CYR" w:hAnsi="Times New Roman CYR" w:cs="Times New Roman CYR"/>
          <w:sz w:val="20"/>
          <w:szCs w:val="20"/>
        </w:rPr>
      </w:pPr>
    </w:p>
    <w:p w:rsidR="00783506" w:rsidRPr="008C039F" w:rsidRDefault="00783506" w:rsidP="00783506">
      <w:pPr>
        <w:jc w:val="right"/>
        <w:rPr>
          <w:sz w:val="20"/>
          <w:szCs w:val="20"/>
        </w:rPr>
      </w:pPr>
      <w:r w:rsidRPr="008C039F">
        <w:rPr>
          <w:sz w:val="20"/>
          <w:szCs w:val="20"/>
        </w:rPr>
        <w:t>___ _______________ года</w:t>
      </w:r>
    </w:p>
    <w:p w:rsidR="00783506" w:rsidRPr="008C039F" w:rsidRDefault="00783506" w:rsidP="00783506">
      <w:pPr>
        <w:rPr>
          <w:sz w:val="20"/>
          <w:szCs w:val="20"/>
        </w:rPr>
      </w:pPr>
      <w:r w:rsidRPr="008C039F">
        <w:rPr>
          <w:sz w:val="20"/>
          <w:szCs w:val="20"/>
        </w:rPr>
        <w:t xml:space="preserve">     </w:t>
      </w:r>
    </w:p>
    <w:p w:rsidR="00783506" w:rsidRPr="008C039F" w:rsidRDefault="00783506" w:rsidP="00783506">
      <w:pPr>
        <w:ind w:firstLine="709"/>
        <w:rPr>
          <w:sz w:val="20"/>
          <w:szCs w:val="20"/>
        </w:rPr>
      </w:pPr>
      <w:r w:rsidRPr="008C039F">
        <w:rPr>
          <w:sz w:val="20"/>
          <w:szCs w:val="20"/>
        </w:rPr>
        <w:t xml:space="preserve">Мы, </w:t>
      </w:r>
      <w:proofErr w:type="spellStart"/>
      <w:r w:rsidRPr="008C039F">
        <w:rPr>
          <w:sz w:val="20"/>
          <w:szCs w:val="20"/>
        </w:rPr>
        <w:t>ижеподписавшиеся</w:t>
      </w:r>
      <w:proofErr w:type="spellEnd"/>
      <w:r w:rsidRPr="008C039F">
        <w:rPr>
          <w:sz w:val="20"/>
          <w:szCs w:val="20"/>
        </w:rPr>
        <w:t>, составили настоящий акт о том, что ________________________________________________________________________________</w:t>
      </w:r>
    </w:p>
    <w:p w:rsidR="00783506" w:rsidRPr="008C039F" w:rsidRDefault="00783506" w:rsidP="00783506">
      <w:pPr>
        <w:rPr>
          <w:sz w:val="20"/>
          <w:szCs w:val="20"/>
        </w:rPr>
      </w:pPr>
      <w:r w:rsidRPr="008C039F">
        <w:rPr>
          <w:sz w:val="20"/>
          <w:szCs w:val="20"/>
        </w:rPr>
        <w:t xml:space="preserve"> (фамилия, имя, отчество (последнее - при наличии) муниципального служащего)</w:t>
      </w:r>
    </w:p>
    <w:p w:rsidR="00783506" w:rsidRPr="008C039F" w:rsidRDefault="00783506" w:rsidP="00783506">
      <w:pPr>
        <w:rPr>
          <w:sz w:val="20"/>
          <w:szCs w:val="20"/>
        </w:rPr>
      </w:pPr>
      <w:r w:rsidRPr="008C039F">
        <w:rPr>
          <w:sz w:val="20"/>
          <w:szCs w:val="20"/>
        </w:rPr>
        <w:t>________________________________________________________________________________</w:t>
      </w:r>
    </w:p>
    <w:p w:rsidR="00783506" w:rsidRPr="008C039F" w:rsidRDefault="00783506" w:rsidP="00783506">
      <w:pPr>
        <w:rPr>
          <w:sz w:val="20"/>
          <w:szCs w:val="20"/>
        </w:rPr>
      </w:pPr>
      <w:r w:rsidRPr="008C039F">
        <w:rPr>
          <w:sz w:val="20"/>
          <w:szCs w:val="20"/>
        </w:rPr>
        <w:t xml:space="preserve">          </w:t>
      </w:r>
      <w:proofErr w:type="gramStart"/>
      <w:r w:rsidRPr="008C039F">
        <w:rPr>
          <w:sz w:val="20"/>
          <w:szCs w:val="20"/>
        </w:rPr>
        <w:t>(фамилия, имя, отчество (последнее - при наличии) лица,  сдавшего подарок (по поручению))</w:t>
      </w:r>
      <w:proofErr w:type="gramEnd"/>
    </w:p>
    <w:p w:rsidR="00783506" w:rsidRPr="008C039F" w:rsidRDefault="00783506" w:rsidP="00783506">
      <w:pPr>
        <w:rPr>
          <w:sz w:val="20"/>
          <w:szCs w:val="20"/>
        </w:rPr>
      </w:pPr>
    </w:p>
    <w:p w:rsidR="00783506" w:rsidRPr="008C039F" w:rsidRDefault="00783506" w:rsidP="00783506">
      <w:pPr>
        <w:rPr>
          <w:sz w:val="20"/>
          <w:szCs w:val="20"/>
        </w:rPr>
      </w:pPr>
      <w:r w:rsidRPr="008C039F">
        <w:rPr>
          <w:sz w:val="20"/>
          <w:szCs w:val="20"/>
        </w:rPr>
        <w:t>переда</w:t>
      </w:r>
      <w:proofErr w:type="gramStart"/>
      <w:r w:rsidRPr="008C039F">
        <w:rPr>
          <w:sz w:val="20"/>
          <w:szCs w:val="20"/>
        </w:rPr>
        <w:t>л(</w:t>
      </w:r>
      <w:proofErr w:type="gramEnd"/>
      <w:r w:rsidRPr="008C039F">
        <w:rPr>
          <w:sz w:val="20"/>
          <w:szCs w:val="20"/>
        </w:rPr>
        <w:t>а) ______________________________________________________________________</w:t>
      </w:r>
    </w:p>
    <w:p w:rsidR="00783506" w:rsidRPr="008C039F" w:rsidRDefault="00783506" w:rsidP="00783506">
      <w:pPr>
        <w:rPr>
          <w:sz w:val="20"/>
          <w:szCs w:val="20"/>
        </w:rPr>
      </w:pPr>
      <w:r w:rsidRPr="008C039F">
        <w:rPr>
          <w:sz w:val="20"/>
          <w:szCs w:val="20"/>
        </w:rPr>
        <w:t xml:space="preserve">                      (фамилия, имя, отчество (последнее - при наличии) лица,  принимающего подарок)</w:t>
      </w:r>
    </w:p>
    <w:p w:rsidR="00783506" w:rsidRPr="008C039F" w:rsidRDefault="00783506" w:rsidP="00783506">
      <w:pPr>
        <w:rPr>
          <w:sz w:val="20"/>
          <w:szCs w:val="20"/>
        </w:rPr>
      </w:pPr>
      <w:r w:rsidRPr="008C039F">
        <w:rPr>
          <w:sz w:val="20"/>
          <w:szCs w:val="20"/>
        </w:rPr>
        <w:t>принял на ответственное хранение:</w:t>
      </w:r>
    </w:p>
    <w:p w:rsidR="00783506" w:rsidRPr="008C039F" w:rsidRDefault="00783506" w:rsidP="00783506">
      <w:pPr>
        <w:rPr>
          <w:sz w:val="20"/>
          <w:szCs w:val="20"/>
        </w:rPr>
      </w:pPr>
    </w:p>
    <w:tbl>
      <w:tblPr>
        <w:tblW w:w="988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31"/>
        <w:gridCol w:w="1892"/>
        <w:gridCol w:w="3231"/>
        <w:gridCol w:w="2093"/>
        <w:gridCol w:w="1841"/>
      </w:tblGrid>
      <w:tr w:rsidR="00783506" w:rsidRPr="008C039F" w:rsidTr="008513C9">
        <w:tc>
          <w:tcPr>
            <w:tcW w:w="831" w:type="dxa"/>
            <w:tcBorders>
              <w:top w:val="single" w:sz="4" w:space="0" w:color="auto"/>
              <w:bottom w:val="single" w:sz="4" w:space="0" w:color="auto"/>
              <w:right w:val="single" w:sz="4" w:space="0" w:color="auto"/>
            </w:tcBorders>
          </w:tcPr>
          <w:p w:rsidR="00783506" w:rsidRPr="008C039F" w:rsidRDefault="00783506" w:rsidP="008513C9">
            <w:pPr>
              <w:jc w:val="center"/>
              <w:rPr>
                <w:sz w:val="20"/>
                <w:szCs w:val="20"/>
              </w:rPr>
            </w:pPr>
            <w:r w:rsidRPr="008C039F">
              <w:rPr>
                <w:sz w:val="20"/>
                <w:szCs w:val="20"/>
              </w:rPr>
              <w:t xml:space="preserve">№ </w:t>
            </w:r>
            <w:proofErr w:type="gramStart"/>
            <w:r w:rsidRPr="008C039F">
              <w:rPr>
                <w:sz w:val="20"/>
                <w:szCs w:val="20"/>
              </w:rPr>
              <w:t>п</w:t>
            </w:r>
            <w:proofErr w:type="gramEnd"/>
            <w:r w:rsidRPr="008C039F">
              <w:rPr>
                <w:sz w:val="20"/>
                <w:szCs w:val="20"/>
              </w:rPr>
              <w:t>/п</w:t>
            </w:r>
          </w:p>
        </w:tc>
        <w:tc>
          <w:tcPr>
            <w:tcW w:w="18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jc w:val="center"/>
              <w:rPr>
                <w:sz w:val="20"/>
                <w:szCs w:val="20"/>
              </w:rPr>
            </w:pPr>
            <w:r w:rsidRPr="008C039F">
              <w:rPr>
                <w:sz w:val="20"/>
                <w:szCs w:val="20"/>
              </w:rPr>
              <w:t>Наименование подарка</w:t>
            </w:r>
          </w:p>
        </w:tc>
        <w:tc>
          <w:tcPr>
            <w:tcW w:w="3231"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jc w:val="center"/>
              <w:rPr>
                <w:sz w:val="20"/>
                <w:szCs w:val="20"/>
              </w:rPr>
            </w:pPr>
            <w:r w:rsidRPr="008C039F">
              <w:rPr>
                <w:sz w:val="20"/>
                <w:szCs w:val="20"/>
              </w:rPr>
              <w:t>Характеристика подарка, его описание</w:t>
            </w:r>
          </w:p>
        </w:tc>
        <w:tc>
          <w:tcPr>
            <w:tcW w:w="209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jc w:val="center"/>
              <w:rPr>
                <w:sz w:val="20"/>
                <w:szCs w:val="20"/>
              </w:rPr>
            </w:pPr>
            <w:r w:rsidRPr="008C039F">
              <w:rPr>
                <w:sz w:val="20"/>
                <w:szCs w:val="20"/>
              </w:rPr>
              <w:t>Количество предметов</w:t>
            </w:r>
          </w:p>
        </w:tc>
        <w:tc>
          <w:tcPr>
            <w:tcW w:w="1841" w:type="dxa"/>
            <w:tcBorders>
              <w:top w:val="single" w:sz="4" w:space="0" w:color="auto"/>
              <w:left w:val="single" w:sz="4" w:space="0" w:color="auto"/>
              <w:bottom w:val="single" w:sz="4" w:space="0" w:color="auto"/>
            </w:tcBorders>
          </w:tcPr>
          <w:p w:rsidR="00783506" w:rsidRPr="008C039F" w:rsidRDefault="00783506" w:rsidP="008513C9">
            <w:pPr>
              <w:jc w:val="center"/>
              <w:rPr>
                <w:sz w:val="20"/>
                <w:szCs w:val="20"/>
              </w:rPr>
            </w:pPr>
            <w:r w:rsidRPr="008C039F">
              <w:rPr>
                <w:sz w:val="20"/>
                <w:szCs w:val="20"/>
              </w:rPr>
              <w:t>Стоимость в рублях</w:t>
            </w:r>
            <w:hyperlink w:anchor="sub_1112" w:history="1">
              <w:r w:rsidRPr="008C039F">
                <w:rPr>
                  <w:color w:val="106BBE"/>
                  <w:sz w:val="20"/>
                  <w:szCs w:val="20"/>
                </w:rPr>
                <w:t>&lt;*&gt;</w:t>
              </w:r>
            </w:hyperlink>
          </w:p>
        </w:tc>
      </w:tr>
      <w:tr w:rsidR="00783506" w:rsidRPr="008C039F" w:rsidTr="008513C9">
        <w:tc>
          <w:tcPr>
            <w:tcW w:w="831" w:type="dxa"/>
            <w:tcBorders>
              <w:top w:val="single" w:sz="4" w:space="0" w:color="auto"/>
              <w:bottom w:val="single" w:sz="4" w:space="0" w:color="auto"/>
              <w:right w:val="single" w:sz="4" w:space="0" w:color="auto"/>
            </w:tcBorders>
          </w:tcPr>
          <w:p w:rsidR="00783506" w:rsidRPr="008C039F" w:rsidRDefault="00783506" w:rsidP="008513C9">
            <w:pPr>
              <w:jc w:val="center"/>
              <w:rPr>
                <w:sz w:val="20"/>
                <w:szCs w:val="20"/>
              </w:rPr>
            </w:pPr>
            <w:r w:rsidRPr="008C039F">
              <w:rPr>
                <w:sz w:val="20"/>
                <w:szCs w:val="20"/>
              </w:rPr>
              <w:t>1</w:t>
            </w:r>
          </w:p>
        </w:tc>
        <w:tc>
          <w:tcPr>
            <w:tcW w:w="18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jc w:val="center"/>
              <w:rPr>
                <w:sz w:val="20"/>
                <w:szCs w:val="20"/>
              </w:rPr>
            </w:pPr>
            <w:r w:rsidRPr="008C039F">
              <w:rPr>
                <w:sz w:val="20"/>
                <w:szCs w:val="20"/>
              </w:rPr>
              <w:t>2</w:t>
            </w:r>
          </w:p>
        </w:tc>
        <w:tc>
          <w:tcPr>
            <w:tcW w:w="3231"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jc w:val="center"/>
              <w:rPr>
                <w:sz w:val="20"/>
                <w:szCs w:val="20"/>
              </w:rPr>
            </w:pPr>
            <w:r w:rsidRPr="008C039F">
              <w:rPr>
                <w:sz w:val="20"/>
                <w:szCs w:val="20"/>
              </w:rPr>
              <w:t>3</w:t>
            </w:r>
          </w:p>
        </w:tc>
        <w:tc>
          <w:tcPr>
            <w:tcW w:w="209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jc w:val="center"/>
              <w:rPr>
                <w:sz w:val="20"/>
                <w:szCs w:val="20"/>
              </w:rPr>
            </w:pPr>
            <w:r w:rsidRPr="008C039F">
              <w:rPr>
                <w:sz w:val="20"/>
                <w:szCs w:val="20"/>
              </w:rPr>
              <w:t>4</w:t>
            </w:r>
          </w:p>
        </w:tc>
        <w:tc>
          <w:tcPr>
            <w:tcW w:w="1841" w:type="dxa"/>
            <w:tcBorders>
              <w:top w:val="single" w:sz="4" w:space="0" w:color="auto"/>
              <w:left w:val="single" w:sz="4" w:space="0" w:color="auto"/>
              <w:bottom w:val="single" w:sz="4" w:space="0" w:color="auto"/>
            </w:tcBorders>
          </w:tcPr>
          <w:p w:rsidR="00783506" w:rsidRPr="008C039F" w:rsidRDefault="00783506" w:rsidP="008513C9">
            <w:pPr>
              <w:jc w:val="center"/>
              <w:rPr>
                <w:sz w:val="20"/>
                <w:szCs w:val="20"/>
              </w:rPr>
            </w:pPr>
            <w:r w:rsidRPr="008C039F">
              <w:rPr>
                <w:sz w:val="20"/>
                <w:szCs w:val="20"/>
              </w:rPr>
              <w:t>5</w:t>
            </w:r>
          </w:p>
        </w:tc>
      </w:tr>
      <w:tr w:rsidR="00783506" w:rsidRPr="008C039F" w:rsidTr="008513C9">
        <w:tc>
          <w:tcPr>
            <w:tcW w:w="831" w:type="dxa"/>
            <w:tcBorders>
              <w:top w:val="single" w:sz="4" w:space="0" w:color="auto"/>
              <w:bottom w:val="single" w:sz="4" w:space="0" w:color="auto"/>
              <w:right w:val="single" w:sz="4" w:space="0" w:color="auto"/>
            </w:tcBorders>
          </w:tcPr>
          <w:p w:rsidR="00783506" w:rsidRPr="008C039F" w:rsidRDefault="00783506" w:rsidP="008513C9">
            <w:pPr>
              <w:rPr>
                <w:sz w:val="20"/>
                <w:szCs w:val="20"/>
              </w:rPr>
            </w:pPr>
          </w:p>
        </w:tc>
        <w:tc>
          <w:tcPr>
            <w:tcW w:w="1892"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3231"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209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1841" w:type="dxa"/>
            <w:tcBorders>
              <w:top w:val="single" w:sz="4" w:space="0" w:color="auto"/>
              <w:left w:val="single" w:sz="4" w:space="0" w:color="auto"/>
              <w:bottom w:val="single" w:sz="4" w:space="0" w:color="auto"/>
            </w:tcBorders>
          </w:tcPr>
          <w:p w:rsidR="00783506" w:rsidRPr="008C039F" w:rsidRDefault="00783506" w:rsidP="008513C9">
            <w:pPr>
              <w:rPr>
                <w:sz w:val="20"/>
                <w:szCs w:val="20"/>
              </w:rPr>
            </w:pPr>
          </w:p>
        </w:tc>
      </w:tr>
      <w:tr w:rsidR="00783506" w:rsidRPr="008C039F" w:rsidTr="008513C9">
        <w:tc>
          <w:tcPr>
            <w:tcW w:w="5954" w:type="dxa"/>
            <w:gridSpan w:val="3"/>
            <w:tcBorders>
              <w:top w:val="single" w:sz="4" w:space="0" w:color="auto"/>
              <w:left w:val="nil"/>
              <w:bottom w:val="nil"/>
              <w:right w:val="single" w:sz="4" w:space="0" w:color="auto"/>
            </w:tcBorders>
          </w:tcPr>
          <w:p w:rsidR="00783506" w:rsidRPr="008C039F" w:rsidRDefault="00783506" w:rsidP="008513C9">
            <w:pPr>
              <w:rPr>
                <w:sz w:val="20"/>
                <w:szCs w:val="20"/>
              </w:rPr>
            </w:pPr>
            <w:r w:rsidRPr="008C039F">
              <w:rPr>
                <w:sz w:val="20"/>
                <w:szCs w:val="20"/>
              </w:rPr>
              <w:t>Итого</w:t>
            </w:r>
          </w:p>
        </w:tc>
        <w:tc>
          <w:tcPr>
            <w:tcW w:w="2093" w:type="dxa"/>
            <w:tcBorders>
              <w:top w:val="single" w:sz="4" w:space="0" w:color="auto"/>
              <w:left w:val="single" w:sz="4" w:space="0" w:color="auto"/>
              <w:bottom w:val="single" w:sz="4" w:space="0" w:color="auto"/>
              <w:right w:val="single" w:sz="4" w:space="0" w:color="auto"/>
            </w:tcBorders>
          </w:tcPr>
          <w:p w:rsidR="00783506" w:rsidRPr="008C039F" w:rsidRDefault="00783506" w:rsidP="008513C9">
            <w:pPr>
              <w:rPr>
                <w:sz w:val="20"/>
                <w:szCs w:val="20"/>
              </w:rPr>
            </w:pPr>
          </w:p>
        </w:tc>
        <w:tc>
          <w:tcPr>
            <w:tcW w:w="1841" w:type="dxa"/>
            <w:tcBorders>
              <w:top w:val="single" w:sz="4" w:space="0" w:color="auto"/>
              <w:left w:val="single" w:sz="4" w:space="0" w:color="auto"/>
              <w:bottom w:val="single" w:sz="4" w:space="0" w:color="auto"/>
            </w:tcBorders>
          </w:tcPr>
          <w:p w:rsidR="00783506" w:rsidRPr="008C039F" w:rsidRDefault="00783506" w:rsidP="008513C9">
            <w:pPr>
              <w:rPr>
                <w:sz w:val="20"/>
                <w:szCs w:val="20"/>
              </w:rPr>
            </w:pPr>
          </w:p>
        </w:tc>
      </w:tr>
    </w:tbl>
    <w:p w:rsidR="00783506" w:rsidRPr="008C039F" w:rsidRDefault="00783506" w:rsidP="00783506">
      <w:pPr>
        <w:rPr>
          <w:sz w:val="20"/>
          <w:szCs w:val="20"/>
        </w:rPr>
      </w:pPr>
    </w:p>
    <w:p w:rsidR="00783506" w:rsidRPr="008C039F" w:rsidRDefault="00783506" w:rsidP="00783506">
      <w:pPr>
        <w:ind w:firstLine="709"/>
        <w:rPr>
          <w:sz w:val="20"/>
          <w:szCs w:val="20"/>
        </w:rPr>
      </w:pPr>
      <w:r w:rsidRPr="008C039F">
        <w:rPr>
          <w:sz w:val="20"/>
          <w:szCs w:val="20"/>
        </w:rPr>
        <w:t xml:space="preserve">Настоящий акт составлен в трех экземплярах по одному для каждой из сторон  и  для направления в комиссию,  образованную  в соответствии с </w:t>
      </w:r>
      <w:hyperlink r:id="rId221" w:history="1">
        <w:r w:rsidRPr="008C039F">
          <w:rPr>
            <w:sz w:val="20"/>
            <w:szCs w:val="20"/>
          </w:rPr>
          <w:t>законодательством</w:t>
        </w:r>
      </w:hyperlink>
      <w:r w:rsidRPr="008C039F">
        <w:rPr>
          <w:sz w:val="20"/>
          <w:szCs w:val="20"/>
        </w:rPr>
        <w:t xml:space="preserve"> о бухгалтерском учете.</w:t>
      </w:r>
    </w:p>
    <w:p w:rsidR="00783506" w:rsidRPr="008C039F" w:rsidRDefault="00783506" w:rsidP="00783506">
      <w:pPr>
        <w:rPr>
          <w:sz w:val="20"/>
          <w:szCs w:val="20"/>
        </w:rPr>
      </w:pPr>
      <w:r w:rsidRPr="008C039F">
        <w:rPr>
          <w:sz w:val="20"/>
          <w:szCs w:val="20"/>
        </w:rPr>
        <w:t xml:space="preserve">     </w:t>
      </w:r>
    </w:p>
    <w:p w:rsidR="00783506" w:rsidRPr="008C039F" w:rsidRDefault="00783506" w:rsidP="00783506">
      <w:pPr>
        <w:rPr>
          <w:sz w:val="20"/>
          <w:szCs w:val="20"/>
        </w:rPr>
      </w:pPr>
      <w:r w:rsidRPr="008C039F">
        <w:rPr>
          <w:sz w:val="20"/>
          <w:szCs w:val="20"/>
        </w:rPr>
        <w:t>Приложение: __________________________________ на _____ листах.</w:t>
      </w:r>
    </w:p>
    <w:p w:rsidR="00783506" w:rsidRPr="008C039F" w:rsidRDefault="00783506" w:rsidP="00783506">
      <w:pPr>
        <w:rPr>
          <w:sz w:val="20"/>
          <w:szCs w:val="20"/>
        </w:rPr>
      </w:pPr>
      <w:r w:rsidRPr="008C039F">
        <w:rPr>
          <w:sz w:val="20"/>
          <w:szCs w:val="20"/>
        </w:rPr>
        <w:t xml:space="preserve">                                (наименование документа)</w:t>
      </w:r>
    </w:p>
    <w:p w:rsidR="00783506" w:rsidRPr="008C039F" w:rsidRDefault="00783506" w:rsidP="00783506">
      <w:pPr>
        <w:rPr>
          <w:sz w:val="20"/>
          <w:szCs w:val="20"/>
        </w:rPr>
      </w:pPr>
    </w:p>
    <w:p w:rsidR="00783506" w:rsidRPr="008C039F" w:rsidRDefault="00783506" w:rsidP="00783506">
      <w:pPr>
        <w:rPr>
          <w:sz w:val="20"/>
          <w:szCs w:val="20"/>
        </w:rPr>
      </w:pPr>
      <w:r w:rsidRPr="008C039F">
        <w:rPr>
          <w:sz w:val="20"/>
          <w:szCs w:val="20"/>
        </w:rPr>
        <w:t>Подарок на хранение приня</w:t>
      </w:r>
      <w:proofErr w:type="gramStart"/>
      <w:r w:rsidRPr="008C039F">
        <w:rPr>
          <w:sz w:val="20"/>
          <w:szCs w:val="20"/>
        </w:rPr>
        <w:t>л(</w:t>
      </w:r>
      <w:proofErr w:type="gramEnd"/>
      <w:r w:rsidRPr="008C039F">
        <w:rPr>
          <w:sz w:val="20"/>
          <w:szCs w:val="20"/>
        </w:rPr>
        <w:t>а)                     Подарок на хранение сдал(а)</w:t>
      </w:r>
    </w:p>
    <w:p w:rsidR="00783506" w:rsidRPr="008C039F" w:rsidRDefault="00783506" w:rsidP="00783506">
      <w:pPr>
        <w:rPr>
          <w:sz w:val="20"/>
          <w:szCs w:val="20"/>
        </w:rPr>
      </w:pPr>
      <w:r w:rsidRPr="008C039F">
        <w:rPr>
          <w:sz w:val="20"/>
          <w:szCs w:val="20"/>
        </w:rPr>
        <w:t>___________ _______________________    ___________ ____________________</w:t>
      </w:r>
    </w:p>
    <w:p w:rsidR="00783506" w:rsidRPr="008C039F" w:rsidRDefault="00783506" w:rsidP="00783506">
      <w:pPr>
        <w:rPr>
          <w:sz w:val="20"/>
          <w:szCs w:val="20"/>
        </w:rPr>
      </w:pPr>
      <w:r w:rsidRPr="008C039F">
        <w:rPr>
          <w:sz w:val="20"/>
          <w:szCs w:val="20"/>
        </w:rPr>
        <w:t xml:space="preserve">      (подпись)    (расшифровка подписи)                  (подпись)   (расшифровка подписи)</w:t>
      </w:r>
    </w:p>
    <w:p w:rsidR="00783506" w:rsidRPr="008C039F" w:rsidRDefault="00783506" w:rsidP="00783506">
      <w:pPr>
        <w:rPr>
          <w:sz w:val="20"/>
          <w:szCs w:val="20"/>
        </w:rPr>
      </w:pPr>
    </w:p>
    <w:p w:rsidR="00783506" w:rsidRPr="008C039F" w:rsidRDefault="00783506" w:rsidP="00783506">
      <w:pPr>
        <w:rPr>
          <w:b/>
          <w:sz w:val="20"/>
          <w:szCs w:val="20"/>
        </w:rPr>
      </w:pPr>
      <w:r w:rsidRPr="008C039F">
        <w:rPr>
          <w:b/>
          <w:sz w:val="20"/>
          <w:szCs w:val="20"/>
        </w:rPr>
        <w:t>____________________________________________</w:t>
      </w:r>
    </w:p>
    <w:p w:rsidR="00783506" w:rsidRPr="008C039F" w:rsidRDefault="00783506" w:rsidP="00783506">
      <w:pPr>
        <w:rPr>
          <w:rFonts w:ascii="Times New Roman CYR" w:hAnsi="Times New Roman CYR" w:cs="Times New Roman CYR"/>
          <w:sz w:val="20"/>
          <w:szCs w:val="20"/>
        </w:rPr>
      </w:pPr>
      <w:r w:rsidRPr="008C039F">
        <w:rPr>
          <w:rFonts w:ascii="Times New Roman CYR" w:hAnsi="Times New Roman CYR" w:cs="Times New Roman CYR"/>
          <w:sz w:val="20"/>
          <w:szCs w:val="20"/>
        </w:rPr>
        <w:t>&lt;*&gt; Заполняется при наличии документов, подтверждающих стоимость предметов.</w:t>
      </w:r>
    </w:p>
    <w:p w:rsidR="00783506" w:rsidRPr="008C039F" w:rsidRDefault="00783506" w:rsidP="00783506">
      <w:pPr>
        <w:rPr>
          <w:rFonts w:ascii="Times New Roman CYR" w:hAnsi="Times New Roman CYR" w:cs="Times New Roman CYR"/>
          <w:sz w:val="20"/>
          <w:szCs w:val="20"/>
        </w:rPr>
      </w:pPr>
    </w:p>
    <w:p w:rsidR="00783506" w:rsidRPr="008C039F" w:rsidRDefault="00783506" w:rsidP="00783506">
      <w:pPr>
        <w:rPr>
          <w:rFonts w:ascii="Times New Roman CYR" w:hAnsi="Times New Roman CYR" w:cs="Times New Roman CYR"/>
          <w:sz w:val="20"/>
          <w:szCs w:val="20"/>
        </w:rPr>
      </w:pPr>
    </w:p>
    <w:p w:rsidR="00783506" w:rsidRPr="008C039F" w:rsidRDefault="00783506" w:rsidP="00783506">
      <w:pPr>
        <w:shd w:val="clear" w:color="auto" w:fill="FFFFFF"/>
        <w:ind w:left="5670" w:firstLine="1134"/>
        <w:rPr>
          <w:sz w:val="20"/>
          <w:szCs w:val="20"/>
        </w:rPr>
      </w:pPr>
      <w:r w:rsidRPr="008C039F">
        <w:rPr>
          <w:sz w:val="20"/>
          <w:szCs w:val="20"/>
        </w:rPr>
        <w:t xml:space="preserve">Приложение № 4  </w:t>
      </w:r>
    </w:p>
    <w:p w:rsidR="00783506" w:rsidRPr="008C039F" w:rsidRDefault="00783506" w:rsidP="00783506">
      <w:pPr>
        <w:shd w:val="clear" w:color="auto" w:fill="FFFFFF"/>
        <w:ind w:left="5670"/>
        <w:rPr>
          <w:sz w:val="20"/>
          <w:szCs w:val="20"/>
        </w:rPr>
      </w:pPr>
      <w:r w:rsidRPr="008C039F">
        <w:rPr>
          <w:sz w:val="20"/>
          <w:szCs w:val="20"/>
        </w:rPr>
        <w:t>к</w:t>
      </w:r>
      <w:proofErr w:type="gramStart"/>
      <w:r w:rsidRPr="008C039F">
        <w:rPr>
          <w:sz w:val="20"/>
          <w:szCs w:val="20"/>
        </w:rPr>
        <w:t xml:space="preserve"> </w:t>
      </w:r>
      <w:hyperlink w:anchor="sub_1000" w:history="1">
        <w:r w:rsidRPr="008C039F">
          <w:rPr>
            <w:bCs/>
            <w:sz w:val="20"/>
            <w:szCs w:val="20"/>
          </w:rPr>
          <w:t>П</w:t>
        </w:r>
        <w:proofErr w:type="gramEnd"/>
        <w:r w:rsidRPr="008C039F">
          <w:rPr>
            <w:bCs/>
            <w:sz w:val="20"/>
            <w:szCs w:val="20"/>
          </w:rPr>
          <w:t>о</w:t>
        </w:r>
      </w:hyperlink>
      <w:r w:rsidRPr="008C039F">
        <w:rPr>
          <w:sz w:val="20"/>
          <w:szCs w:val="20"/>
        </w:rPr>
        <w:t xml:space="preserve">ложению о сообщении лицами, замещающими должности муниципальной службы в администрации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сдаче и оценке подарка, реализации (выкупе) и зачисления средств, вырученных от его реализации</w:t>
      </w:r>
    </w:p>
    <w:p w:rsidR="00783506" w:rsidRPr="008C039F" w:rsidRDefault="00783506" w:rsidP="00783506">
      <w:pPr>
        <w:shd w:val="clear" w:color="auto" w:fill="FFFFFF"/>
        <w:ind w:left="5670"/>
        <w:rPr>
          <w:sz w:val="20"/>
          <w:szCs w:val="20"/>
        </w:rPr>
      </w:pPr>
    </w:p>
    <w:p w:rsidR="00783506" w:rsidRPr="008C039F" w:rsidRDefault="00783506" w:rsidP="00783506">
      <w:pPr>
        <w:shd w:val="clear" w:color="auto" w:fill="FFFFFF"/>
        <w:ind w:left="5670"/>
        <w:rPr>
          <w:sz w:val="20"/>
          <w:szCs w:val="20"/>
        </w:rPr>
      </w:pPr>
    </w:p>
    <w:p w:rsidR="00783506" w:rsidRPr="008C039F" w:rsidRDefault="00783506" w:rsidP="00783506">
      <w:pPr>
        <w:jc w:val="center"/>
        <w:rPr>
          <w:sz w:val="20"/>
          <w:szCs w:val="20"/>
        </w:rPr>
      </w:pPr>
      <w:r w:rsidRPr="008C039F">
        <w:rPr>
          <w:b/>
          <w:bCs/>
          <w:color w:val="26282F"/>
          <w:sz w:val="20"/>
          <w:szCs w:val="20"/>
        </w:rPr>
        <w:t>Акт № ___</w:t>
      </w:r>
    </w:p>
    <w:p w:rsidR="00783506" w:rsidRPr="008C039F" w:rsidRDefault="00783506" w:rsidP="00783506">
      <w:pPr>
        <w:jc w:val="center"/>
        <w:rPr>
          <w:sz w:val="20"/>
          <w:szCs w:val="20"/>
        </w:rPr>
      </w:pPr>
      <w:r w:rsidRPr="008C039F">
        <w:rPr>
          <w:b/>
          <w:bCs/>
          <w:color w:val="26282F"/>
          <w:sz w:val="20"/>
          <w:szCs w:val="20"/>
        </w:rPr>
        <w:t>возврата подарка, полученного муниципальным служащим</w:t>
      </w:r>
    </w:p>
    <w:p w:rsidR="00783506" w:rsidRPr="008C039F" w:rsidRDefault="00783506" w:rsidP="00783506">
      <w:pPr>
        <w:jc w:val="center"/>
        <w:rPr>
          <w:sz w:val="20"/>
          <w:szCs w:val="20"/>
        </w:rPr>
      </w:pPr>
      <w:r w:rsidRPr="008C039F">
        <w:rPr>
          <w:b/>
          <w:bCs/>
          <w:color w:val="26282F"/>
          <w:sz w:val="20"/>
          <w:szCs w:val="20"/>
        </w:rPr>
        <w:t>в связи с протокольными мероприятиями,</w:t>
      </w:r>
    </w:p>
    <w:p w:rsidR="00783506" w:rsidRPr="008C039F" w:rsidRDefault="00783506" w:rsidP="00783506">
      <w:pPr>
        <w:jc w:val="center"/>
        <w:rPr>
          <w:sz w:val="20"/>
          <w:szCs w:val="20"/>
        </w:rPr>
      </w:pPr>
      <w:r w:rsidRPr="008C039F">
        <w:rPr>
          <w:b/>
          <w:bCs/>
          <w:color w:val="26282F"/>
          <w:sz w:val="20"/>
          <w:szCs w:val="20"/>
        </w:rPr>
        <w:t>служебными командировками и другими</w:t>
      </w:r>
    </w:p>
    <w:p w:rsidR="00783506" w:rsidRPr="008C039F" w:rsidRDefault="00783506" w:rsidP="00783506">
      <w:pPr>
        <w:jc w:val="center"/>
        <w:rPr>
          <w:sz w:val="20"/>
          <w:szCs w:val="20"/>
        </w:rPr>
      </w:pPr>
      <w:r w:rsidRPr="008C039F">
        <w:rPr>
          <w:b/>
          <w:bCs/>
          <w:color w:val="26282F"/>
          <w:sz w:val="20"/>
          <w:szCs w:val="20"/>
        </w:rPr>
        <w:t>официальными мероприятиями</w:t>
      </w:r>
    </w:p>
    <w:p w:rsidR="00783506" w:rsidRPr="008C039F" w:rsidRDefault="00783506" w:rsidP="00783506">
      <w:pPr>
        <w:rPr>
          <w:sz w:val="20"/>
          <w:szCs w:val="20"/>
        </w:rPr>
      </w:pPr>
    </w:p>
    <w:p w:rsidR="00783506" w:rsidRPr="008C039F" w:rsidRDefault="00783506" w:rsidP="00783506">
      <w:pPr>
        <w:jc w:val="right"/>
        <w:rPr>
          <w:sz w:val="20"/>
          <w:szCs w:val="20"/>
        </w:rPr>
      </w:pPr>
      <w:r w:rsidRPr="008C039F">
        <w:rPr>
          <w:sz w:val="20"/>
          <w:szCs w:val="20"/>
        </w:rPr>
        <w:t>____ __________________ года</w:t>
      </w:r>
    </w:p>
    <w:p w:rsidR="00783506" w:rsidRPr="008C039F" w:rsidRDefault="00783506" w:rsidP="00783506">
      <w:pPr>
        <w:rPr>
          <w:sz w:val="20"/>
          <w:szCs w:val="20"/>
        </w:rPr>
      </w:pPr>
    </w:p>
    <w:p w:rsidR="00783506" w:rsidRPr="008C039F" w:rsidRDefault="00783506" w:rsidP="00783506">
      <w:pPr>
        <w:rPr>
          <w:sz w:val="20"/>
          <w:szCs w:val="20"/>
        </w:rPr>
      </w:pPr>
      <w:r w:rsidRPr="008C039F">
        <w:rPr>
          <w:sz w:val="20"/>
          <w:szCs w:val="20"/>
        </w:rPr>
        <w:t>________________________________________________________________________________</w:t>
      </w:r>
    </w:p>
    <w:p w:rsidR="00783506" w:rsidRPr="008C039F" w:rsidRDefault="00783506" w:rsidP="00783506">
      <w:pPr>
        <w:rPr>
          <w:sz w:val="20"/>
          <w:szCs w:val="20"/>
        </w:rPr>
      </w:pPr>
      <w:proofErr w:type="gramStart"/>
      <w:r w:rsidRPr="008C039F">
        <w:rPr>
          <w:sz w:val="20"/>
          <w:szCs w:val="20"/>
        </w:rPr>
        <w:t>(фамилия, имя, отчество (последнее - при наличии) ответственного лица, должность ответственного лица)</w:t>
      </w:r>
      <w:proofErr w:type="gramEnd"/>
    </w:p>
    <w:p w:rsidR="00783506" w:rsidRPr="008C039F" w:rsidRDefault="00783506" w:rsidP="00783506">
      <w:pPr>
        <w:rPr>
          <w:sz w:val="20"/>
          <w:szCs w:val="20"/>
        </w:rPr>
      </w:pPr>
    </w:p>
    <w:p w:rsidR="00783506" w:rsidRPr="008C039F" w:rsidRDefault="00783506" w:rsidP="00783506">
      <w:pPr>
        <w:rPr>
          <w:sz w:val="20"/>
          <w:szCs w:val="20"/>
        </w:rPr>
      </w:pPr>
      <w:r w:rsidRPr="008C039F">
        <w:rPr>
          <w:sz w:val="20"/>
          <w:szCs w:val="20"/>
        </w:rPr>
        <w:t xml:space="preserve">в соответствии с </w:t>
      </w:r>
      <w:hyperlink r:id="rId222" w:history="1">
        <w:r w:rsidRPr="008C039F">
          <w:rPr>
            <w:sz w:val="20"/>
            <w:szCs w:val="20"/>
          </w:rPr>
          <w:t>Гражданским кодексом</w:t>
        </w:r>
      </w:hyperlink>
      <w:r w:rsidRPr="008C039F">
        <w:rPr>
          <w:sz w:val="20"/>
          <w:szCs w:val="20"/>
        </w:rPr>
        <w:t xml:space="preserve"> Российской Федерации, а также на основании протокола заседания комиссии по поступлению и выбытию активов от "_____" ________________ 20_____ г.   возвращает</w:t>
      </w:r>
    </w:p>
    <w:p w:rsidR="00783506" w:rsidRPr="008C039F" w:rsidRDefault="00783506" w:rsidP="00783506">
      <w:pPr>
        <w:rPr>
          <w:sz w:val="20"/>
          <w:szCs w:val="20"/>
        </w:rPr>
      </w:pPr>
    </w:p>
    <w:p w:rsidR="00783506" w:rsidRPr="008C039F" w:rsidRDefault="00783506" w:rsidP="00783506">
      <w:pPr>
        <w:rPr>
          <w:sz w:val="20"/>
          <w:szCs w:val="20"/>
        </w:rPr>
      </w:pPr>
      <w:r w:rsidRPr="008C039F">
        <w:rPr>
          <w:sz w:val="20"/>
          <w:szCs w:val="20"/>
        </w:rPr>
        <w:t>_______________________________________________________________________________</w:t>
      </w:r>
    </w:p>
    <w:p w:rsidR="00783506" w:rsidRPr="008C039F" w:rsidRDefault="00783506" w:rsidP="00783506">
      <w:pPr>
        <w:rPr>
          <w:sz w:val="20"/>
          <w:szCs w:val="20"/>
        </w:rPr>
      </w:pPr>
      <w:r w:rsidRPr="008C039F">
        <w:rPr>
          <w:sz w:val="20"/>
          <w:szCs w:val="20"/>
        </w:rPr>
        <w:t>(фамилия, имя, отчество (последнее - при наличии) муниципального служащего)</w:t>
      </w:r>
    </w:p>
    <w:p w:rsidR="00783506" w:rsidRPr="008C039F" w:rsidRDefault="00783506" w:rsidP="00783506">
      <w:pPr>
        <w:rPr>
          <w:sz w:val="20"/>
          <w:szCs w:val="20"/>
        </w:rPr>
      </w:pPr>
      <w:r w:rsidRPr="008C039F">
        <w:rPr>
          <w:sz w:val="20"/>
          <w:szCs w:val="20"/>
        </w:rPr>
        <w:t>_______________________________________________________________________________</w:t>
      </w:r>
    </w:p>
    <w:p w:rsidR="00783506" w:rsidRPr="008C039F" w:rsidRDefault="00783506" w:rsidP="00783506">
      <w:pPr>
        <w:rPr>
          <w:sz w:val="20"/>
          <w:szCs w:val="20"/>
        </w:rPr>
      </w:pPr>
      <w:r w:rsidRPr="008C039F">
        <w:rPr>
          <w:sz w:val="20"/>
          <w:szCs w:val="20"/>
        </w:rPr>
        <w:t>(наименование подарка)</w:t>
      </w:r>
    </w:p>
    <w:p w:rsidR="00783506" w:rsidRPr="008C039F" w:rsidRDefault="00783506" w:rsidP="00783506">
      <w:pPr>
        <w:rPr>
          <w:sz w:val="20"/>
          <w:szCs w:val="20"/>
        </w:rPr>
      </w:pPr>
    </w:p>
    <w:p w:rsidR="00783506" w:rsidRPr="008C039F" w:rsidRDefault="00783506" w:rsidP="00783506">
      <w:pPr>
        <w:rPr>
          <w:sz w:val="20"/>
          <w:szCs w:val="20"/>
        </w:rPr>
      </w:pPr>
      <w:r w:rsidRPr="008C039F">
        <w:rPr>
          <w:sz w:val="20"/>
          <w:szCs w:val="20"/>
        </w:rPr>
        <w:t>переданный по акту приема-передачи от "___" ___________ 20___ г. № ______</w:t>
      </w:r>
    </w:p>
    <w:p w:rsidR="00783506" w:rsidRPr="008C039F" w:rsidRDefault="00783506" w:rsidP="00783506">
      <w:pPr>
        <w:rPr>
          <w:sz w:val="20"/>
          <w:szCs w:val="20"/>
        </w:rPr>
      </w:pPr>
    </w:p>
    <w:p w:rsidR="00783506" w:rsidRPr="008C039F" w:rsidRDefault="00783506" w:rsidP="00783506">
      <w:pPr>
        <w:rPr>
          <w:sz w:val="20"/>
          <w:szCs w:val="20"/>
        </w:rPr>
      </w:pPr>
      <w:r w:rsidRPr="008C039F">
        <w:rPr>
          <w:sz w:val="20"/>
          <w:szCs w:val="20"/>
        </w:rPr>
        <w:t>Выдал:                                                              Принял:</w:t>
      </w:r>
    </w:p>
    <w:p w:rsidR="00783506" w:rsidRPr="008C039F" w:rsidRDefault="00783506" w:rsidP="00783506">
      <w:pPr>
        <w:rPr>
          <w:sz w:val="20"/>
          <w:szCs w:val="20"/>
        </w:rPr>
      </w:pPr>
      <w:r w:rsidRPr="008C039F">
        <w:rPr>
          <w:sz w:val="20"/>
          <w:szCs w:val="20"/>
        </w:rPr>
        <w:t>_________ ______________________          _________ _____________________</w:t>
      </w:r>
    </w:p>
    <w:p w:rsidR="00783506" w:rsidRPr="008C039F" w:rsidRDefault="00783506" w:rsidP="00783506">
      <w:pPr>
        <w:rPr>
          <w:sz w:val="20"/>
          <w:szCs w:val="20"/>
        </w:rPr>
      </w:pPr>
      <w:r w:rsidRPr="008C039F">
        <w:rPr>
          <w:sz w:val="20"/>
          <w:szCs w:val="20"/>
        </w:rPr>
        <w:t>(подпись) (расшифровка подписи)                     (подпись) (расшифровка подписи)</w:t>
      </w:r>
    </w:p>
    <w:p w:rsidR="00783506" w:rsidRPr="008C039F" w:rsidRDefault="00783506" w:rsidP="00783506">
      <w:pPr>
        <w:shd w:val="clear" w:color="auto" w:fill="FFFFFF"/>
        <w:ind w:left="5670"/>
        <w:rPr>
          <w:b/>
          <w:sz w:val="20"/>
          <w:szCs w:val="20"/>
        </w:rPr>
      </w:pPr>
    </w:p>
    <w:p w:rsidR="00783506" w:rsidRPr="008C039F" w:rsidRDefault="00783506" w:rsidP="00783506">
      <w:pPr>
        <w:shd w:val="clear" w:color="auto" w:fill="FFFFFF"/>
        <w:ind w:left="5670"/>
        <w:rPr>
          <w:b/>
          <w:sz w:val="20"/>
          <w:szCs w:val="20"/>
        </w:rPr>
      </w:pPr>
    </w:p>
    <w:p w:rsidR="00783506" w:rsidRPr="008C039F" w:rsidRDefault="00783506" w:rsidP="00783506">
      <w:pPr>
        <w:shd w:val="clear" w:color="auto" w:fill="FFFFFF"/>
        <w:ind w:left="5670"/>
        <w:rPr>
          <w:b/>
          <w:sz w:val="20"/>
          <w:szCs w:val="20"/>
        </w:rPr>
      </w:pPr>
    </w:p>
    <w:p w:rsidR="00783506" w:rsidRPr="008C039F" w:rsidRDefault="00783506" w:rsidP="00783506">
      <w:pPr>
        <w:shd w:val="clear" w:color="auto" w:fill="FFFFFF"/>
        <w:ind w:left="5670"/>
        <w:rPr>
          <w:b/>
          <w:sz w:val="20"/>
          <w:szCs w:val="20"/>
        </w:rPr>
      </w:pPr>
    </w:p>
    <w:p w:rsidR="00783506" w:rsidRPr="008C039F" w:rsidRDefault="00783506" w:rsidP="00783506">
      <w:pPr>
        <w:shd w:val="clear" w:color="auto" w:fill="FFFFFF"/>
        <w:ind w:left="5670" w:firstLine="1134"/>
        <w:rPr>
          <w:sz w:val="20"/>
          <w:szCs w:val="20"/>
        </w:rPr>
      </w:pPr>
      <w:r w:rsidRPr="008C039F">
        <w:rPr>
          <w:sz w:val="20"/>
          <w:szCs w:val="20"/>
        </w:rPr>
        <w:t xml:space="preserve">Приложение № 5  </w:t>
      </w:r>
    </w:p>
    <w:p w:rsidR="00783506" w:rsidRPr="008C039F" w:rsidRDefault="00783506" w:rsidP="00783506">
      <w:pPr>
        <w:shd w:val="clear" w:color="auto" w:fill="FFFFFF"/>
        <w:ind w:left="5670"/>
        <w:rPr>
          <w:sz w:val="20"/>
          <w:szCs w:val="20"/>
        </w:rPr>
      </w:pPr>
      <w:r w:rsidRPr="008C039F">
        <w:rPr>
          <w:sz w:val="20"/>
          <w:szCs w:val="20"/>
        </w:rPr>
        <w:t>к</w:t>
      </w:r>
      <w:proofErr w:type="gramStart"/>
      <w:r w:rsidRPr="008C039F">
        <w:rPr>
          <w:sz w:val="20"/>
          <w:szCs w:val="20"/>
        </w:rPr>
        <w:t xml:space="preserve"> </w:t>
      </w:r>
      <w:hyperlink w:anchor="sub_1000" w:history="1">
        <w:r w:rsidRPr="008C039F">
          <w:rPr>
            <w:bCs/>
            <w:sz w:val="20"/>
            <w:szCs w:val="20"/>
          </w:rPr>
          <w:t>П</w:t>
        </w:r>
        <w:proofErr w:type="gramEnd"/>
        <w:r w:rsidRPr="008C039F">
          <w:rPr>
            <w:bCs/>
            <w:sz w:val="20"/>
            <w:szCs w:val="20"/>
          </w:rPr>
          <w:t>о</w:t>
        </w:r>
      </w:hyperlink>
      <w:r w:rsidRPr="008C039F">
        <w:rPr>
          <w:sz w:val="20"/>
          <w:szCs w:val="20"/>
        </w:rPr>
        <w:t xml:space="preserve">ложению о сообщении лицами, замещающими должности муниципальной службы в администрации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сдаче и оценке подарка, реализации (выкупе) и зачисления средств, вырученных от его реализации</w:t>
      </w:r>
    </w:p>
    <w:p w:rsidR="00783506" w:rsidRPr="008C039F" w:rsidRDefault="00783506" w:rsidP="00783506">
      <w:pPr>
        <w:shd w:val="clear" w:color="auto" w:fill="FFFFFF"/>
        <w:ind w:left="5670"/>
        <w:rPr>
          <w:b/>
          <w:sz w:val="20"/>
          <w:szCs w:val="20"/>
        </w:rPr>
      </w:pPr>
    </w:p>
    <w:p w:rsidR="00783506" w:rsidRPr="008C039F" w:rsidRDefault="00783506" w:rsidP="00783506">
      <w:pPr>
        <w:jc w:val="right"/>
        <w:rPr>
          <w:sz w:val="20"/>
          <w:szCs w:val="20"/>
        </w:rPr>
      </w:pPr>
      <w:r w:rsidRPr="008C039F">
        <w:rPr>
          <w:sz w:val="20"/>
          <w:szCs w:val="20"/>
        </w:rPr>
        <w:t xml:space="preserve">Отдел </w:t>
      </w:r>
      <w:proofErr w:type="gramStart"/>
      <w:r w:rsidRPr="008C039F">
        <w:rPr>
          <w:sz w:val="20"/>
          <w:szCs w:val="20"/>
        </w:rPr>
        <w:t>организационно-контрольной</w:t>
      </w:r>
      <w:proofErr w:type="gramEnd"/>
      <w:r w:rsidRPr="008C039F">
        <w:rPr>
          <w:sz w:val="20"/>
          <w:szCs w:val="20"/>
        </w:rPr>
        <w:t xml:space="preserve"> </w:t>
      </w:r>
    </w:p>
    <w:p w:rsidR="00783506" w:rsidRPr="008C039F" w:rsidRDefault="00783506" w:rsidP="00783506">
      <w:pPr>
        <w:jc w:val="right"/>
        <w:rPr>
          <w:sz w:val="20"/>
          <w:szCs w:val="20"/>
        </w:rPr>
      </w:pPr>
      <w:r w:rsidRPr="008C039F">
        <w:rPr>
          <w:sz w:val="20"/>
          <w:szCs w:val="20"/>
        </w:rPr>
        <w:t>и кадровой работы администрации</w:t>
      </w:r>
    </w:p>
    <w:p w:rsidR="00783506" w:rsidRPr="008C039F" w:rsidRDefault="00783506" w:rsidP="00783506">
      <w:pPr>
        <w:jc w:val="right"/>
        <w:rPr>
          <w:sz w:val="20"/>
          <w:szCs w:val="20"/>
        </w:rPr>
      </w:pPr>
      <w:r w:rsidRPr="008C039F">
        <w:rPr>
          <w:sz w:val="20"/>
          <w:szCs w:val="20"/>
        </w:rPr>
        <w:t xml:space="preserve"> </w:t>
      </w:r>
      <w:proofErr w:type="spellStart"/>
      <w:r w:rsidRPr="008C039F">
        <w:rPr>
          <w:sz w:val="20"/>
          <w:szCs w:val="20"/>
        </w:rPr>
        <w:t>Шумерлинского</w:t>
      </w:r>
      <w:proofErr w:type="spellEnd"/>
      <w:r w:rsidRPr="008C039F">
        <w:rPr>
          <w:sz w:val="20"/>
          <w:szCs w:val="20"/>
        </w:rPr>
        <w:t xml:space="preserve"> муниципального округа</w:t>
      </w:r>
    </w:p>
    <w:p w:rsidR="00783506" w:rsidRPr="008C039F" w:rsidRDefault="00783506" w:rsidP="00783506">
      <w:pPr>
        <w:jc w:val="right"/>
        <w:rPr>
          <w:sz w:val="20"/>
          <w:szCs w:val="20"/>
        </w:rPr>
      </w:pPr>
    </w:p>
    <w:p w:rsidR="00783506" w:rsidRPr="008C039F" w:rsidRDefault="00783506" w:rsidP="00783506">
      <w:pPr>
        <w:jc w:val="right"/>
        <w:rPr>
          <w:sz w:val="20"/>
          <w:szCs w:val="20"/>
        </w:rPr>
      </w:pPr>
      <w:r w:rsidRPr="008C039F">
        <w:rPr>
          <w:sz w:val="20"/>
          <w:szCs w:val="20"/>
        </w:rPr>
        <w:t xml:space="preserve">                                          _______________________________</w:t>
      </w:r>
    </w:p>
    <w:p w:rsidR="00783506" w:rsidRPr="008C039F" w:rsidRDefault="00783506" w:rsidP="00783506">
      <w:pPr>
        <w:pStyle w:val="ad"/>
        <w:ind w:left="6521"/>
        <w:jc w:val="center"/>
        <w:rPr>
          <w:rFonts w:ascii="Times New Roman" w:hAnsi="Times New Roman" w:cs="Times New Roman"/>
        </w:rPr>
      </w:pPr>
      <w:proofErr w:type="gramStart"/>
      <w:r w:rsidRPr="008C039F">
        <w:rPr>
          <w:rFonts w:ascii="Times New Roman" w:hAnsi="Times New Roman" w:cs="Times New Roman"/>
        </w:rPr>
        <w:t>(фамилия, имя, отчество</w:t>
      </w:r>
      <w:proofErr w:type="gramEnd"/>
    </w:p>
    <w:p w:rsidR="00783506" w:rsidRPr="008C039F" w:rsidRDefault="00783506" w:rsidP="00783506">
      <w:pPr>
        <w:pStyle w:val="ad"/>
        <w:ind w:left="6521"/>
        <w:jc w:val="center"/>
        <w:rPr>
          <w:rFonts w:ascii="Times New Roman" w:hAnsi="Times New Roman" w:cs="Times New Roman"/>
        </w:rPr>
      </w:pPr>
      <w:r w:rsidRPr="008C039F">
        <w:rPr>
          <w:rFonts w:ascii="Times New Roman" w:hAnsi="Times New Roman" w:cs="Times New Roman"/>
        </w:rPr>
        <w:t>(последнее - при наличии)</w:t>
      </w:r>
      <w:proofErr w:type="gramStart"/>
      <w:r w:rsidRPr="008C039F">
        <w:rPr>
          <w:rFonts w:ascii="Times New Roman" w:hAnsi="Times New Roman" w:cs="Times New Roman"/>
        </w:rPr>
        <w:t>,з</w:t>
      </w:r>
      <w:proofErr w:type="gramEnd"/>
      <w:r w:rsidRPr="008C039F">
        <w:rPr>
          <w:rFonts w:ascii="Times New Roman" w:hAnsi="Times New Roman" w:cs="Times New Roman"/>
        </w:rPr>
        <w:t>анимаемая должность</w:t>
      </w:r>
    </w:p>
    <w:p w:rsidR="00783506" w:rsidRPr="008C039F" w:rsidRDefault="00783506" w:rsidP="00783506">
      <w:pPr>
        <w:pStyle w:val="ad"/>
        <w:ind w:left="6521"/>
        <w:jc w:val="center"/>
        <w:rPr>
          <w:rFonts w:ascii="Times New Roman" w:hAnsi="Times New Roman" w:cs="Times New Roman"/>
        </w:rPr>
      </w:pPr>
      <w:r w:rsidRPr="008C039F">
        <w:rPr>
          <w:rFonts w:ascii="Times New Roman" w:hAnsi="Times New Roman" w:cs="Times New Roman"/>
        </w:rPr>
        <w:t>муниципальной службы)</w:t>
      </w:r>
    </w:p>
    <w:p w:rsidR="00783506" w:rsidRPr="008C039F" w:rsidRDefault="00783506" w:rsidP="00783506">
      <w:pPr>
        <w:rPr>
          <w:rFonts w:ascii="Times New Roman CYR" w:hAnsi="Times New Roman CYR" w:cs="Times New Roman CYR"/>
          <w:sz w:val="20"/>
          <w:szCs w:val="20"/>
        </w:rPr>
      </w:pPr>
    </w:p>
    <w:p w:rsidR="00783506" w:rsidRPr="008C039F" w:rsidRDefault="00783506" w:rsidP="00783506">
      <w:pPr>
        <w:jc w:val="center"/>
        <w:rPr>
          <w:sz w:val="20"/>
          <w:szCs w:val="20"/>
        </w:rPr>
      </w:pPr>
      <w:r w:rsidRPr="008C039F">
        <w:rPr>
          <w:b/>
          <w:bCs/>
          <w:color w:val="26282F"/>
          <w:sz w:val="20"/>
          <w:szCs w:val="20"/>
        </w:rPr>
        <w:t>Заявление о выкупе подарка</w:t>
      </w:r>
    </w:p>
    <w:p w:rsidR="00783506" w:rsidRPr="008C039F" w:rsidRDefault="00783506" w:rsidP="00783506">
      <w:pPr>
        <w:rPr>
          <w:sz w:val="20"/>
          <w:szCs w:val="20"/>
        </w:rPr>
      </w:pPr>
    </w:p>
    <w:p w:rsidR="00783506" w:rsidRPr="008C039F" w:rsidRDefault="00783506" w:rsidP="00783506">
      <w:pPr>
        <w:ind w:firstLine="709"/>
        <w:rPr>
          <w:sz w:val="20"/>
          <w:szCs w:val="20"/>
        </w:rPr>
      </w:pPr>
      <w:r w:rsidRPr="008C039F">
        <w:rPr>
          <w:sz w:val="20"/>
          <w:szCs w:val="20"/>
        </w:rPr>
        <w:t>Извещаю о намерении выкупить полученны</w:t>
      </w:r>
      <w:proofErr w:type="gramStart"/>
      <w:r w:rsidRPr="008C039F">
        <w:rPr>
          <w:sz w:val="20"/>
          <w:szCs w:val="20"/>
        </w:rPr>
        <w:t>й(</w:t>
      </w:r>
      <w:proofErr w:type="spellStart"/>
      <w:proofErr w:type="gramEnd"/>
      <w:r w:rsidRPr="008C039F">
        <w:rPr>
          <w:sz w:val="20"/>
          <w:szCs w:val="20"/>
        </w:rPr>
        <w:t>ые</w:t>
      </w:r>
      <w:proofErr w:type="spellEnd"/>
      <w:r w:rsidRPr="008C039F">
        <w:rPr>
          <w:sz w:val="20"/>
          <w:szCs w:val="20"/>
        </w:rPr>
        <w:t>) мною в связи с протокольным мероприятием, служебной командировкой, другим официальным мероприятием (нужное подчеркнуть)</w:t>
      </w:r>
    </w:p>
    <w:p w:rsidR="00783506" w:rsidRPr="008C039F" w:rsidRDefault="00783506" w:rsidP="00783506">
      <w:pPr>
        <w:rPr>
          <w:sz w:val="20"/>
          <w:szCs w:val="20"/>
        </w:rPr>
      </w:pPr>
      <w:r w:rsidRPr="008C039F">
        <w:rPr>
          <w:sz w:val="20"/>
          <w:szCs w:val="20"/>
        </w:rPr>
        <w:t>_____________________________________________________________________________</w:t>
      </w:r>
    </w:p>
    <w:p w:rsidR="00783506" w:rsidRPr="008C039F" w:rsidRDefault="00783506" w:rsidP="00783506">
      <w:pPr>
        <w:rPr>
          <w:sz w:val="20"/>
          <w:szCs w:val="20"/>
        </w:rPr>
      </w:pPr>
      <w:proofErr w:type="gramStart"/>
      <w:r w:rsidRPr="008C039F">
        <w:rPr>
          <w:sz w:val="20"/>
          <w:szCs w:val="20"/>
        </w:rPr>
        <w:t>(указать наименование протокольного мероприятия или другого официального мероприятия,</w:t>
      </w:r>
      <w:proofErr w:type="gramEnd"/>
    </w:p>
    <w:p w:rsidR="00783506" w:rsidRPr="008C039F" w:rsidRDefault="00783506" w:rsidP="00783506">
      <w:pPr>
        <w:rPr>
          <w:sz w:val="20"/>
          <w:szCs w:val="20"/>
        </w:rPr>
      </w:pPr>
      <w:r w:rsidRPr="008C039F">
        <w:rPr>
          <w:sz w:val="20"/>
          <w:szCs w:val="20"/>
        </w:rPr>
        <w:t>_____________________________________________________________________________</w:t>
      </w:r>
    </w:p>
    <w:p w:rsidR="00783506" w:rsidRPr="008C039F" w:rsidRDefault="00783506" w:rsidP="00783506">
      <w:pPr>
        <w:rPr>
          <w:sz w:val="20"/>
          <w:szCs w:val="20"/>
        </w:rPr>
      </w:pPr>
      <w:r w:rsidRPr="008C039F">
        <w:rPr>
          <w:sz w:val="20"/>
          <w:szCs w:val="20"/>
        </w:rPr>
        <w:t>место и дату проведения, наименование подарка)</w:t>
      </w:r>
    </w:p>
    <w:p w:rsidR="00783506" w:rsidRPr="008C039F" w:rsidRDefault="00783506" w:rsidP="00783506">
      <w:pPr>
        <w:rPr>
          <w:sz w:val="20"/>
          <w:szCs w:val="20"/>
        </w:rPr>
      </w:pPr>
    </w:p>
    <w:p w:rsidR="00783506" w:rsidRPr="008C039F" w:rsidRDefault="00783506" w:rsidP="00783506">
      <w:pPr>
        <w:rPr>
          <w:sz w:val="20"/>
          <w:szCs w:val="20"/>
        </w:rPr>
      </w:pPr>
      <w:r w:rsidRPr="008C039F">
        <w:rPr>
          <w:sz w:val="20"/>
          <w:szCs w:val="20"/>
        </w:rPr>
        <w:t>сданны</w:t>
      </w:r>
      <w:proofErr w:type="gramStart"/>
      <w:r w:rsidRPr="008C039F">
        <w:rPr>
          <w:sz w:val="20"/>
          <w:szCs w:val="20"/>
        </w:rPr>
        <w:t>й(</w:t>
      </w:r>
      <w:proofErr w:type="spellStart"/>
      <w:proofErr w:type="gramEnd"/>
      <w:r w:rsidRPr="008C039F">
        <w:rPr>
          <w:sz w:val="20"/>
          <w:szCs w:val="20"/>
        </w:rPr>
        <w:t>ые</w:t>
      </w:r>
      <w:proofErr w:type="spellEnd"/>
      <w:r w:rsidRPr="008C039F">
        <w:rPr>
          <w:sz w:val="20"/>
          <w:szCs w:val="20"/>
        </w:rPr>
        <w:t>) на хранение в установленном порядке по акту приема-передачи</w:t>
      </w:r>
    </w:p>
    <w:p w:rsidR="00783506" w:rsidRPr="008C039F" w:rsidRDefault="00783506" w:rsidP="00783506">
      <w:pPr>
        <w:rPr>
          <w:sz w:val="20"/>
          <w:szCs w:val="20"/>
        </w:rPr>
      </w:pPr>
      <w:r w:rsidRPr="008C039F">
        <w:rPr>
          <w:sz w:val="20"/>
          <w:szCs w:val="20"/>
        </w:rPr>
        <w:t>____________________________________________________________________________,</w:t>
      </w:r>
    </w:p>
    <w:p w:rsidR="00783506" w:rsidRPr="008C039F" w:rsidRDefault="00783506" w:rsidP="00783506">
      <w:pPr>
        <w:rPr>
          <w:sz w:val="20"/>
          <w:szCs w:val="20"/>
        </w:rPr>
      </w:pPr>
      <w:r w:rsidRPr="008C039F">
        <w:rPr>
          <w:sz w:val="20"/>
          <w:szCs w:val="20"/>
        </w:rPr>
        <w:t>(дата и регистрационный номер акта приема-передачи)</w:t>
      </w:r>
    </w:p>
    <w:p w:rsidR="00783506" w:rsidRPr="008C039F" w:rsidRDefault="00783506" w:rsidP="00783506">
      <w:pPr>
        <w:rPr>
          <w:sz w:val="20"/>
          <w:szCs w:val="20"/>
        </w:rPr>
      </w:pPr>
    </w:p>
    <w:p w:rsidR="00783506" w:rsidRPr="008C039F" w:rsidRDefault="00783506" w:rsidP="00783506">
      <w:pPr>
        <w:rPr>
          <w:sz w:val="20"/>
          <w:szCs w:val="20"/>
        </w:rPr>
      </w:pPr>
      <w:r w:rsidRPr="008C039F">
        <w:rPr>
          <w:sz w:val="20"/>
          <w:szCs w:val="20"/>
        </w:rPr>
        <w:t xml:space="preserve">по стоимости, установленной в результате оценки подарка в порядке, предусмотренном </w:t>
      </w:r>
      <w:hyperlink r:id="rId223" w:history="1">
        <w:r w:rsidRPr="008C039F">
          <w:rPr>
            <w:sz w:val="20"/>
            <w:szCs w:val="20"/>
          </w:rPr>
          <w:t>законодательством</w:t>
        </w:r>
      </w:hyperlink>
      <w:r w:rsidRPr="008C039F">
        <w:rPr>
          <w:sz w:val="20"/>
          <w:szCs w:val="20"/>
        </w:rPr>
        <w:t xml:space="preserve"> Российской Федерации об оценочной деятельности.</w:t>
      </w:r>
    </w:p>
    <w:p w:rsidR="00783506" w:rsidRPr="008C039F" w:rsidRDefault="00783506" w:rsidP="00783506">
      <w:pPr>
        <w:rPr>
          <w:sz w:val="20"/>
          <w:szCs w:val="20"/>
        </w:rPr>
      </w:pPr>
    </w:p>
    <w:p w:rsidR="00783506" w:rsidRPr="008C039F" w:rsidRDefault="00783506" w:rsidP="00783506">
      <w:pPr>
        <w:rPr>
          <w:sz w:val="20"/>
          <w:szCs w:val="20"/>
        </w:rPr>
      </w:pPr>
      <w:r w:rsidRPr="008C039F">
        <w:rPr>
          <w:sz w:val="20"/>
          <w:szCs w:val="20"/>
        </w:rPr>
        <w:t>________________________     ___________     ____________________________</w:t>
      </w:r>
    </w:p>
    <w:p w:rsidR="00783506" w:rsidRPr="008C039F" w:rsidRDefault="00783506" w:rsidP="00783506">
      <w:pPr>
        <w:rPr>
          <w:sz w:val="20"/>
          <w:szCs w:val="20"/>
        </w:rPr>
      </w:pPr>
      <w:r w:rsidRPr="008C039F">
        <w:rPr>
          <w:sz w:val="20"/>
          <w:szCs w:val="20"/>
        </w:rPr>
        <w:t>(наименование должности)              (подпись)              (расшифровка подписи)</w:t>
      </w:r>
    </w:p>
    <w:p w:rsidR="00783506" w:rsidRPr="008C039F" w:rsidRDefault="00783506" w:rsidP="00783506">
      <w:pPr>
        <w:rPr>
          <w:sz w:val="20"/>
          <w:szCs w:val="20"/>
        </w:rPr>
      </w:pPr>
    </w:p>
    <w:p w:rsidR="00783506" w:rsidRPr="008C039F" w:rsidRDefault="00783506" w:rsidP="00783506">
      <w:pPr>
        <w:rPr>
          <w:sz w:val="20"/>
          <w:szCs w:val="20"/>
        </w:rPr>
      </w:pPr>
      <w:r w:rsidRPr="008C039F">
        <w:rPr>
          <w:sz w:val="20"/>
          <w:szCs w:val="20"/>
        </w:rPr>
        <w:t xml:space="preserve">"_____" ____________ 20____ г. </w:t>
      </w:r>
    </w:p>
    <w:p w:rsidR="00783506" w:rsidRPr="008C039F" w:rsidRDefault="00783506" w:rsidP="00783506">
      <w:pPr>
        <w:rPr>
          <w:sz w:val="20"/>
          <w:szCs w:val="20"/>
        </w:rPr>
      </w:pPr>
    </w:p>
    <w:p w:rsidR="005246C6" w:rsidRPr="008C039F" w:rsidRDefault="005246C6" w:rsidP="00330168">
      <w:pPr>
        <w:ind w:firstLine="709"/>
        <w:jc w:val="both"/>
        <w:rPr>
          <w:sz w:val="20"/>
          <w:szCs w:val="20"/>
        </w:rPr>
      </w:pPr>
      <w:r w:rsidRPr="008C039F">
        <w:rPr>
          <w:sz w:val="20"/>
          <w:szCs w:val="20"/>
        </w:rPr>
        <w:t xml:space="preserve">В соответствии с </w:t>
      </w:r>
      <w:hyperlink r:id="rId224" w:history="1">
        <w:r w:rsidRPr="008C039F">
          <w:rPr>
            <w:bCs/>
            <w:sz w:val="20"/>
            <w:szCs w:val="20"/>
          </w:rPr>
          <w:t xml:space="preserve">Федеральным </w:t>
        </w:r>
      </w:hyperlink>
      <w:r w:rsidRPr="008C039F">
        <w:rPr>
          <w:sz w:val="20"/>
          <w:szCs w:val="20"/>
        </w:rPr>
        <w:t xml:space="preserve">законом от 2 марта 2007 г. № 25-ФЗ «О муниципальной службе в Российской Федерации», </w:t>
      </w:r>
      <w:hyperlink r:id="rId225" w:history="1">
        <w:r w:rsidRPr="008C039F">
          <w:rPr>
            <w:rFonts w:ascii="Times New Roman CYR" w:hAnsi="Times New Roman CYR" w:cs="Times New Roman CYR"/>
            <w:sz w:val="20"/>
            <w:szCs w:val="20"/>
          </w:rPr>
          <w:t>Постановлением</w:t>
        </w:r>
      </w:hyperlink>
      <w:r w:rsidRPr="008C039F">
        <w:rPr>
          <w:rFonts w:ascii="Times New Roman CYR" w:hAnsi="Times New Roman CYR" w:cs="Times New Roman CYR"/>
          <w:sz w:val="20"/>
          <w:szCs w:val="20"/>
        </w:rPr>
        <w:t xml:space="preserve"> Правительства Российской Федерации от 9 января 2014 г. № 10 «О порядке сообщения отдельными категориями лиц о получении подарка в связи с их должностным положением или исполнением ими служебных (должностных) обязанностей, сдачи и оценки подарка, реализации (выкупа) и зачисления средств, вырученных </w:t>
      </w:r>
      <w:proofErr w:type="gramStart"/>
      <w:r w:rsidRPr="008C039F">
        <w:rPr>
          <w:rFonts w:ascii="Times New Roman CYR" w:hAnsi="Times New Roman CYR" w:cs="Times New Roman CYR"/>
          <w:sz w:val="20"/>
          <w:szCs w:val="20"/>
        </w:rPr>
        <w:t>от</w:t>
      </w:r>
      <w:proofErr w:type="gramEnd"/>
      <w:r w:rsidRPr="008C039F">
        <w:rPr>
          <w:rFonts w:ascii="Times New Roman CYR" w:hAnsi="Times New Roman CYR" w:cs="Times New Roman CYR"/>
          <w:sz w:val="20"/>
          <w:szCs w:val="20"/>
        </w:rPr>
        <w:t xml:space="preserve"> </w:t>
      </w:r>
      <w:proofErr w:type="gramStart"/>
      <w:r w:rsidRPr="008C039F">
        <w:rPr>
          <w:rFonts w:ascii="Times New Roman CYR" w:hAnsi="Times New Roman CYR" w:cs="Times New Roman CYR"/>
          <w:sz w:val="20"/>
          <w:szCs w:val="20"/>
        </w:rPr>
        <w:t>его</w:t>
      </w:r>
      <w:proofErr w:type="gramEnd"/>
      <w:r w:rsidRPr="008C039F">
        <w:rPr>
          <w:rFonts w:ascii="Times New Roman CYR" w:hAnsi="Times New Roman CYR" w:cs="Times New Roman CYR"/>
          <w:sz w:val="20"/>
          <w:szCs w:val="20"/>
        </w:rPr>
        <w:t xml:space="preserve"> реализации»</w:t>
      </w:r>
      <w:r w:rsidRPr="008C039F">
        <w:rPr>
          <w:sz w:val="20"/>
          <w:szCs w:val="20"/>
        </w:rPr>
        <w:t xml:space="preserve">, Уставом </w:t>
      </w:r>
      <w:proofErr w:type="spellStart"/>
      <w:r w:rsidRPr="008C039F">
        <w:rPr>
          <w:color w:val="000000"/>
          <w:sz w:val="20"/>
          <w:szCs w:val="20"/>
        </w:rPr>
        <w:t>Шумерлинского</w:t>
      </w:r>
      <w:proofErr w:type="spellEnd"/>
      <w:r w:rsidRPr="008C039F">
        <w:rPr>
          <w:color w:val="000000"/>
          <w:sz w:val="20"/>
          <w:szCs w:val="20"/>
        </w:rPr>
        <w:t xml:space="preserve"> муниципального округа</w:t>
      </w:r>
      <w:r w:rsidRPr="008C039F">
        <w:rPr>
          <w:color w:val="22272F"/>
          <w:sz w:val="20"/>
          <w:szCs w:val="20"/>
        </w:rPr>
        <w:t xml:space="preserve"> </w:t>
      </w:r>
      <w:r w:rsidRPr="008C039F">
        <w:rPr>
          <w:sz w:val="20"/>
          <w:szCs w:val="20"/>
        </w:rPr>
        <w:t xml:space="preserve">Чувашской Республики администрация </w:t>
      </w:r>
      <w:proofErr w:type="spellStart"/>
      <w:r w:rsidRPr="008C039F">
        <w:rPr>
          <w:color w:val="000000"/>
          <w:sz w:val="20"/>
          <w:szCs w:val="20"/>
        </w:rPr>
        <w:t>Шумерлинского</w:t>
      </w:r>
      <w:proofErr w:type="spellEnd"/>
      <w:r w:rsidRPr="008C039F">
        <w:rPr>
          <w:color w:val="000000"/>
          <w:sz w:val="20"/>
          <w:szCs w:val="20"/>
        </w:rPr>
        <w:t xml:space="preserve"> муниципального округа</w:t>
      </w:r>
      <w:r w:rsidRPr="008C039F">
        <w:rPr>
          <w:color w:val="22272F"/>
          <w:sz w:val="20"/>
          <w:szCs w:val="20"/>
        </w:rPr>
        <w:t xml:space="preserve"> </w:t>
      </w:r>
      <w:r w:rsidRPr="008C039F">
        <w:rPr>
          <w:sz w:val="20"/>
          <w:szCs w:val="20"/>
        </w:rPr>
        <w:t xml:space="preserve">Чувашской Республики </w:t>
      </w:r>
      <w:proofErr w:type="gramStart"/>
      <w:r w:rsidRPr="008C039F">
        <w:rPr>
          <w:sz w:val="20"/>
          <w:szCs w:val="20"/>
        </w:rPr>
        <w:t>п</w:t>
      </w:r>
      <w:proofErr w:type="gramEnd"/>
      <w:r w:rsidRPr="008C039F">
        <w:rPr>
          <w:sz w:val="20"/>
          <w:szCs w:val="20"/>
        </w:rPr>
        <w:t xml:space="preserve"> о с т а н о в л я е т:</w:t>
      </w:r>
    </w:p>
    <w:p w:rsidR="005246C6" w:rsidRPr="008C039F" w:rsidRDefault="005246C6" w:rsidP="00330168">
      <w:pPr>
        <w:ind w:firstLine="709"/>
        <w:jc w:val="both"/>
        <w:rPr>
          <w:sz w:val="20"/>
          <w:szCs w:val="20"/>
        </w:rPr>
      </w:pPr>
      <w:r w:rsidRPr="008C039F">
        <w:rPr>
          <w:sz w:val="20"/>
          <w:szCs w:val="20"/>
        </w:rPr>
        <w:t xml:space="preserve">1. </w:t>
      </w:r>
      <w:proofErr w:type="gramStart"/>
      <w:r w:rsidRPr="008C039F">
        <w:rPr>
          <w:sz w:val="20"/>
          <w:szCs w:val="20"/>
        </w:rPr>
        <w:t xml:space="preserve">Утвердить Положение о сообщении лицами, замещающими должности муниципальной службы в администрации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сдаче и оценке подарка, реализации (выкупе) и зачисления средств, вырученных от его реализации,</w:t>
      </w:r>
      <w:r w:rsidRPr="008C039F">
        <w:rPr>
          <w:b/>
          <w:sz w:val="20"/>
          <w:szCs w:val="20"/>
        </w:rPr>
        <w:t xml:space="preserve"> </w:t>
      </w:r>
      <w:r w:rsidRPr="008C039F">
        <w:rPr>
          <w:sz w:val="20"/>
          <w:szCs w:val="20"/>
        </w:rPr>
        <w:t xml:space="preserve">согласно </w:t>
      </w:r>
      <w:hyperlink w:anchor="sub_1000" w:history="1">
        <w:r w:rsidRPr="008C039F">
          <w:rPr>
            <w:bCs/>
            <w:sz w:val="20"/>
            <w:szCs w:val="20"/>
          </w:rPr>
          <w:t>приложению</w:t>
        </w:r>
      </w:hyperlink>
      <w:r w:rsidRPr="008C039F">
        <w:rPr>
          <w:sz w:val="20"/>
          <w:szCs w:val="20"/>
        </w:rPr>
        <w:t xml:space="preserve"> к настоящему постановлению.</w:t>
      </w:r>
      <w:proofErr w:type="gramEnd"/>
    </w:p>
    <w:p w:rsidR="005246C6" w:rsidRPr="008C039F" w:rsidRDefault="005246C6" w:rsidP="00330168">
      <w:pPr>
        <w:ind w:firstLine="709"/>
        <w:jc w:val="both"/>
        <w:rPr>
          <w:sz w:val="20"/>
          <w:szCs w:val="20"/>
        </w:rPr>
      </w:pPr>
      <w:r w:rsidRPr="008C039F">
        <w:rPr>
          <w:sz w:val="20"/>
          <w:szCs w:val="20"/>
        </w:rPr>
        <w:t>2. Признать утратившими силу:</w:t>
      </w:r>
    </w:p>
    <w:p w:rsidR="005246C6" w:rsidRPr="008C039F" w:rsidRDefault="005246C6" w:rsidP="00330168">
      <w:pPr>
        <w:ind w:firstLine="709"/>
        <w:jc w:val="both"/>
        <w:rPr>
          <w:color w:val="000000"/>
          <w:sz w:val="20"/>
          <w:szCs w:val="20"/>
          <w:shd w:val="clear" w:color="auto" w:fill="FFFFFF"/>
        </w:rPr>
      </w:pPr>
      <w:r w:rsidRPr="008C039F">
        <w:rPr>
          <w:sz w:val="20"/>
          <w:szCs w:val="20"/>
        </w:rPr>
        <w:lastRenderedPageBreak/>
        <w:t xml:space="preserve">постановление администрации города Шумерля Чувашской Республики от </w:t>
      </w:r>
      <w:r w:rsidRPr="008C039F">
        <w:rPr>
          <w:color w:val="000000"/>
          <w:sz w:val="20"/>
          <w:szCs w:val="20"/>
          <w:shd w:val="clear" w:color="auto" w:fill="FFFFFF"/>
        </w:rPr>
        <w:t>17 марта  2014 г. № 227 «</w:t>
      </w:r>
      <w:r w:rsidRPr="008C039F">
        <w:rPr>
          <w:sz w:val="20"/>
          <w:szCs w:val="20"/>
          <w:shd w:val="clear" w:color="auto" w:fill="FFFFFF"/>
        </w:rPr>
        <w:t>Об утверждении Положения о сообщении муниципальными служащими города Шумерля Чувашской Республики о получении подарка в связи с должностным положением или исполнением служебных (должностных) обязанностей, сдаче и оценке подарка, реализации (выкупе) и зачислении средств, вырученных от его реализации</w:t>
      </w:r>
      <w:r w:rsidRPr="008C039F">
        <w:rPr>
          <w:color w:val="000000"/>
          <w:sz w:val="20"/>
          <w:szCs w:val="20"/>
          <w:shd w:val="clear" w:color="auto" w:fill="FFFFFF"/>
        </w:rPr>
        <w:t>»;</w:t>
      </w:r>
    </w:p>
    <w:p w:rsidR="005246C6" w:rsidRPr="008C039F" w:rsidRDefault="005246C6" w:rsidP="00330168">
      <w:pPr>
        <w:ind w:firstLine="709"/>
        <w:jc w:val="both"/>
        <w:rPr>
          <w:color w:val="000000"/>
          <w:sz w:val="20"/>
          <w:szCs w:val="20"/>
          <w:shd w:val="clear" w:color="auto" w:fill="FFFFFF"/>
        </w:rPr>
      </w:pPr>
      <w:proofErr w:type="gramStart"/>
      <w:r w:rsidRPr="008C039F">
        <w:rPr>
          <w:sz w:val="20"/>
          <w:szCs w:val="20"/>
        </w:rPr>
        <w:t xml:space="preserve">постановление администрации города Шумерля Чувашской Республики от </w:t>
      </w:r>
      <w:r w:rsidRPr="008C039F">
        <w:rPr>
          <w:color w:val="000000"/>
          <w:sz w:val="20"/>
          <w:szCs w:val="20"/>
          <w:shd w:val="clear" w:color="auto" w:fill="FFFFFF"/>
        </w:rPr>
        <w:t>30 декабря  2015 г. № 1110 «</w:t>
      </w:r>
      <w:r w:rsidRPr="008C039F">
        <w:rPr>
          <w:sz w:val="20"/>
          <w:szCs w:val="20"/>
          <w:shd w:val="clear" w:color="auto" w:fill="FFFFFF"/>
        </w:rPr>
        <w:t>О внесении изменений в Положение о сообщении муниципальными служащими города Шумерля Чувашской Республики о получении подарка в связи с должностным положением или исполнением служебных (должностных) обязанностей, сдаче и оценке подарка, реализации (выкупе) и зачислении средств, вырученных от его реализации, утвержденное постановлением администрации города Шумерля от 17 марта 2014</w:t>
      </w:r>
      <w:proofErr w:type="gramEnd"/>
      <w:r w:rsidRPr="008C039F">
        <w:rPr>
          <w:sz w:val="20"/>
          <w:szCs w:val="20"/>
          <w:shd w:val="clear" w:color="auto" w:fill="FFFFFF"/>
        </w:rPr>
        <w:t xml:space="preserve"> года № 227</w:t>
      </w:r>
      <w:r w:rsidRPr="008C039F">
        <w:rPr>
          <w:color w:val="000000"/>
          <w:sz w:val="20"/>
          <w:szCs w:val="20"/>
          <w:shd w:val="clear" w:color="auto" w:fill="FFFFFF"/>
        </w:rPr>
        <w:t>»;</w:t>
      </w:r>
    </w:p>
    <w:p w:rsidR="005246C6" w:rsidRPr="008C039F" w:rsidRDefault="005246C6" w:rsidP="00330168">
      <w:pPr>
        <w:ind w:firstLine="709"/>
        <w:jc w:val="both"/>
        <w:rPr>
          <w:color w:val="000000"/>
          <w:sz w:val="20"/>
          <w:szCs w:val="20"/>
          <w:shd w:val="clear" w:color="auto" w:fill="FFFFFF"/>
        </w:rPr>
      </w:pPr>
      <w:proofErr w:type="gramStart"/>
      <w:r w:rsidRPr="008C039F">
        <w:rPr>
          <w:sz w:val="20"/>
          <w:szCs w:val="20"/>
        </w:rPr>
        <w:t xml:space="preserve">постановление администрации </w:t>
      </w:r>
      <w:proofErr w:type="spellStart"/>
      <w:r w:rsidRPr="008C039F">
        <w:rPr>
          <w:color w:val="000000"/>
          <w:sz w:val="20"/>
          <w:szCs w:val="20"/>
        </w:rPr>
        <w:t>Шумерлинского</w:t>
      </w:r>
      <w:proofErr w:type="spellEnd"/>
      <w:r w:rsidRPr="008C039F">
        <w:rPr>
          <w:color w:val="000000"/>
          <w:sz w:val="20"/>
          <w:szCs w:val="20"/>
        </w:rPr>
        <w:t xml:space="preserve"> муниципального округа</w:t>
      </w:r>
      <w:r w:rsidRPr="008C039F">
        <w:rPr>
          <w:color w:val="22272F"/>
          <w:sz w:val="20"/>
          <w:szCs w:val="20"/>
        </w:rPr>
        <w:t xml:space="preserve"> </w:t>
      </w:r>
      <w:r w:rsidRPr="008C039F">
        <w:rPr>
          <w:sz w:val="20"/>
          <w:szCs w:val="20"/>
        </w:rPr>
        <w:t>Чувашской Республики</w:t>
      </w:r>
      <w:r w:rsidRPr="008C039F">
        <w:rPr>
          <w:color w:val="22272F"/>
          <w:sz w:val="20"/>
          <w:szCs w:val="20"/>
          <w:shd w:val="clear" w:color="auto" w:fill="FFFFFF"/>
        </w:rPr>
        <w:t xml:space="preserve"> </w:t>
      </w:r>
      <w:r w:rsidRPr="008C039F">
        <w:rPr>
          <w:color w:val="000000"/>
          <w:sz w:val="20"/>
          <w:szCs w:val="20"/>
          <w:shd w:val="clear" w:color="auto" w:fill="FFFFFF"/>
        </w:rPr>
        <w:t>от 30 мая 2022 г. № 391 «</w:t>
      </w:r>
      <w:r w:rsidRPr="008C039F">
        <w:rPr>
          <w:sz w:val="20"/>
          <w:szCs w:val="20"/>
          <w:lang w:bidi="ru-RU"/>
        </w:rPr>
        <w:t xml:space="preserve">Об утверждении Положения о сообщении лицами, замещающими должности муниципальной службы в администрации </w:t>
      </w:r>
      <w:proofErr w:type="spellStart"/>
      <w:r w:rsidRPr="008C039F">
        <w:rPr>
          <w:sz w:val="20"/>
          <w:szCs w:val="20"/>
          <w:lang w:bidi="ru-RU"/>
        </w:rPr>
        <w:t>Шумерлинского</w:t>
      </w:r>
      <w:proofErr w:type="spellEnd"/>
      <w:r w:rsidRPr="008C039F">
        <w:rPr>
          <w:sz w:val="20"/>
          <w:szCs w:val="20"/>
          <w:lang w:bidi="ru-RU"/>
        </w:rPr>
        <w:t xml:space="preserve"> муниципального округа Чувашской Республики,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сдачи и оценки подарка, реализации (выкупа</w:t>
      </w:r>
      <w:proofErr w:type="gramEnd"/>
      <w:r w:rsidRPr="008C039F">
        <w:rPr>
          <w:sz w:val="20"/>
          <w:szCs w:val="20"/>
          <w:lang w:bidi="ru-RU"/>
        </w:rPr>
        <w:t>) и зачисления средств, вырученных от его реализации</w:t>
      </w:r>
      <w:r w:rsidRPr="008C039F">
        <w:rPr>
          <w:sz w:val="20"/>
          <w:szCs w:val="20"/>
          <w:shd w:val="clear" w:color="auto" w:fill="FFFFFF"/>
        </w:rPr>
        <w:t>».</w:t>
      </w:r>
    </w:p>
    <w:p w:rsidR="005246C6" w:rsidRPr="008C039F" w:rsidRDefault="005246C6" w:rsidP="00330168">
      <w:pPr>
        <w:ind w:firstLine="709"/>
        <w:jc w:val="both"/>
        <w:rPr>
          <w:sz w:val="20"/>
          <w:szCs w:val="20"/>
        </w:rPr>
      </w:pPr>
      <w:r w:rsidRPr="008C039F">
        <w:rPr>
          <w:sz w:val="20"/>
          <w:szCs w:val="20"/>
        </w:rPr>
        <w:t xml:space="preserve">3. Настоящее постановление вступает в силу после его </w:t>
      </w:r>
      <w:hyperlink r:id="rId226" w:history="1">
        <w:r w:rsidRPr="008C039F">
          <w:rPr>
            <w:bCs/>
            <w:sz w:val="20"/>
            <w:szCs w:val="20"/>
          </w:rPr>
          <w:t>официального опубликования</w:t>
        </w:r>
      </w:hyperlink>
      <w:r w:rsidRPr="008C039F">
        <w:rPr>
          <w:sz w:val="20"/>
          <w:szCs w:val="20"/>
        </w:rPr>
        <w:t>.</w:t>
      </w:r>
    </w:p>
    <w:p w:rsidR="005246C6" w:rsidRPr="008C039F" w:rsidRDefault="005246C6" w:rsidP="005246C6">
      <w:pPr>
        <w:ind w:firstLine="708"/>
        <w:rPr>
          <w:sz w:val="20"/>
          <w:szCs w:val="20"/>
        </w:rPr>
      </w:pPr>
    </w:p>
    <w:p w:rsidR="005246C6" w:rsidRPr="008C039F" w:rsidRDefault="005246C6" w:rsidP="005246C6">
      <w:pPr>
        <w:rPr>
          <w:sz w:val="20"/>
          <w:szCs w:val="20"/>
        </w:rPr>
      </w:pPr>
    </w:p>
    <w:p w:rsidR="005246C6" w:rsidRPr="008C039F" w:rsidRDefault="005246C6" w:rsidP="005246C6">
      <w:pPr>
        <w:rPr>
          <w:sz w:val="20"/>
          <w:szCs w:val="20"/>
        </w:rPr>
      </w:pPr>
    </w:p>
    <w:p w:rsidR="005246C6" w:rsidRPr="008C039F" w:rsidRDefault="005246C6" w:rsidP="005246C6">
      <w:pPr>
        <w:rPr>
          <w:sz w:val="20"/>
          <w:szCs w:val="20"/>
        </w:rPr>
      </w:pPr>
    </w:p>
    <w:p w:rsidR="005246C6" w:rsidRPr="008C039F" w:rsidRDefault="005246C6" w:rsidP="005246C6">
      <w:pPr>
        <w:rPr>
          <w:sz w:val="20"/>
          <w:szCs w:val="20"/>
        </w:rPr>
      </w:pPr>
      <w:r w:rsidRPr="008C039F">
        <w:rPr>
          <w:sz w:val="20"/>
          <w:szCs w:val="20"/>
        </w:rPr>
        <w:t xml:space="preserve">Глава </w:t>
      </w:r>
      <w:proofErr w:type="spellStart"/>
      <w:r w:rsidRPr="008C039F">
        <w:rPr>
          <w:sz w:val="20"/>
          <w:szCs w:val="20"/>
        </w:rPr>
        <w:t>Шумерлинского</w:t>
      </w:r>
      <w:proofErr w:type="spellEnd"/>
      <w:r w:rsidRPr="008C039F">
        <w:rPr>
          <w:sz w:val="20"/>
          <w:szCs w:val="20"/>
        </w:rPr>
        <w:t xml:space="preserve"> </w:t>
      </w:r>
    </w:p>
    <w:p w:rsidR="005246C6" w:rsidRPr="008C039F" w:rsidRDefault="005246C6" w:rsidP="005246C6">
      <w:pPr>
        <w:rPr>
          <w:sz w:val="20"/>
          <w:szCs w:val="20"/>
        </w:rPr>
      </w:pPr>
      <w:r w:rsidRPr="008C039F">
        <w:rPr>
          <w:sz w:val="20"/>
          <w:szCs w:val="20"/>
        </w:rPr>
        <w:t>муниципального округа</w:t>
      </w:r>
    </w:p>
    <w:p w:rsidR="005246C6" w:rsidRPr="008C039F" w:rsidRDefault="005246C6" w:rsidP="005246C6">
      <w:pPr>
        <w:rPr>
          <w:sz w:val="20"/>
          <w:szCs w:val="20"/>
        </w:rPr>
      </w:pPr>
      <w:r w:rsidRPr="008C039F">
        <w:rPr>
          <w:sz w:val="20"/>
          <w:szCs w:val="20"/>
        </w:rPr>
        <w:t xml:space="preserve">Чувашской Республики </w:t>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t xml:space="preserve">   Э.М. Васильев</w:t>
      </w:r>
    </w:p>
    <w:p w:rsidR="005246C6" w:rsidRPr="008C039F" w:rsidRDefault="005246C6" w:rsidP="005246C6">
      <w:pPr>
        <w:rPr>
          <w:sz w:val="20"/>
          <w:szCs w:val="20"/>
        </w:rPr>
      </w:pPr>
    </w:p>
    <w:p w:rsidR="005246C6" w:rsidRPr="008C039F" w:rsidRDefault="005246C6" w:rsidP="005246C6">
      <w:pPr>
        <w:rPr>
          <w:sz w:val="20"/>
          <w:szCs w:val="20"/>
        </w:rPr>
      </w:pPr>
    </w:p>
    <w:p w:rsidR="005246C6" w:rsidRPr="008C039F" w:rsidRDefault="005246C6" w:rsidP="005246C6">
      <w:pPr>
        <w:rPr>
          <w:sz w:val="20"/>
          <w:szCs w:val="20"/>
        </w:rPr>
      </w:pPr>
    </w:p>
    <w:p w:rsidR="005246C6" w:rsidRPr="008C039F" w:rsidRDefault="005246C6" w:rsidP="005246C6">
      <w:pPr>
        <w:rPr>
          <w:sz w:val="20"/>
          <w:szCs w:val="20"/>
        </w:rPr>
      </w:pPr>
    </w:p>
    <w:p w:rsidR="005246C6" w:rsidRPr="008C039F" w:rsidRDefault="005246C6" w:rsidP="005246C6">
      <w:pPr>
        <w:rPr>
          <w:sz w:val="20"/>
          <w:szCs w:val="20"/>
        </w:rPr>
      </w:pPr>
    </w:p>
    <w:p w:rsidR="005246C6" w:rsidRPr="008C039F" w:rsidRDefault="005246C6" w:rsidP="005246C6">
      <w:pPr>
        <w:rPr>
          <w:sz w:val="20"/>
          <w:szCs w:val="20"/>
        </w:rPr>
      </w:pPr>
    </w:p>
    <w:p w:rsidR="005246C6" w:rsidRPr="008C039F" w:rsidRDefault="005246C6" w:rsidP="005246C6">
      <w:pPr>
        <w:rPr>
          <w:sz w:val="20"/>
          <w:szCs w:val="20"/>
        </w:rPr>
      </w:pPr>
    </w:p>
    <w:p w:rsidR="005246C6" w:rsidRPr="008C039F" w:rsidRDefault="005246C6" w:rsidP="005246C6">
      <w:pPr>
        <w:rPr>
          <w:sz w:val="20"/>
          <w:szCs w:val="20"/>
        </w:rPr>
      </w:pPr>
    </w:p>
    <w:p w:rsidR="005246C6" w:rsidRPr="008C039F" w:rsidRDefault="005246C6" w:rsidP="005246C6">
      <w:pPr>
        <w:ind w:left="6372" w:firstLine="708"/>
        <w:rPr>
          <w:bCs/>
          <w:sz w:val="20"/>
          <w:szCs w:val="20"/>
        </w:rPr>
      </w:pPr>
      <w:r w:rsidRPr="008C039F">
        <w:rPr>
          <w:bCs/>
          <w:sz w:val="20"/>
          <w:szCs w:val="20"/>
        </w:rPr>
        <w:t xml:space="preserve"> Приложение</w:t>
      </w:r>
    </w:p>
    <w:p w:rsidR="005246C6" w:rsidRPr="008C039F" w:rsidRDefault="005246C6" w:rsidP="005246C6">
      <w:pPr>
        <w:ind w:left="6300"/>
        <w:rPr>
          <w:bCs/>
          <w:sz w:val="20"/>
          <w:szCs w:val="20"/>
        </w:rPr>
      </w:pPr>
      <w:r w:rsidRPr="008C039F">
        <w:rPr>
          <w:bCs/>
          <w:sz w:val="20"/>
          <w:szCs w:val="20"/>
        </w:rPr>
        <w:t xml:space="preserve">к постановлению администрации </w:t>
      </w:r>
      <w:proofErr w:type="spellStart"/>
      <w:r w:rsidRPr="008C039F">
        <w:rPr>
          <w:color w:val="000000"/>
          <w:sz w:val="20"/>
          <w:szCs w:val="20"/>
        </w:rPr>
        <w:t>Шумерлинского</w:t>
      </w:r>
      <w:proofErr w:type="spellEnd"/>
      <w:r w:rsidRPr="008C039F">
        <w:rPr>
          <w:color w:val="000000"/>
          <w:sz w:val="20"/>
          <w:szCs w:val="20"/>
        </w:rPr>
        <w:t xml:space="preserve"> муниципального округа</w:t>
      </w:r>
      <w:r w:rsidRPr="008C039F">
        <w:rPr>
          <w:bCs/>
          <w:sz w:val="20"/>
          <w:szCs w:val="20"/>
        </w:rPr>
        <w:t xml:space="preserve"> </w:t>
      </w:r>
    </w:p>
    <w:p w:rsidR="005246C6" w:rsidRPr="008C039F" w:rsidRDefault="005246C6" w:rsidP="005246C6">
      <w:pPr>
        <w:ind w:left="6300"/>
        <w:rPr>
          <w:bCs/>
          <w:sz w:val="20"/>
          <w:szCs w:val="20"/>
        </w:rPr>
      </w:pPr>
      <w:r w:rsidRPr="008C039F">
        <w:rPr>
          <w:bCs/>
          <w:sz w:val="20"/>
          <w:szCs w:val="20"/>
        </w:rPr>
        <w:t>от 06.03. 2025 г. № 242</w:t>
      </w:r>
    </w:p>
    <w:p w:rsidR="005246C6" w:rsidRPr="008C039F" w:rsidRDefault="005246C6" w:rsidP="005246C6">
      <w:pPr>
        <w:ind w:left="6300"/>
        <w:rPr>
          <w:sz w:val="20"/>
          <w:szCs w:val="20"/>
        </w:rPr>
      </w:pPr>
    </w:p>
    <w:p w:rsidR="005246C6" w:rsidRPr="008C039F" w:rsidRDefault="005246C6" w:rsidP="005246C6">
      <w:pPr>
        <w:shd w:val="clear" w:color="auto" w:fill="FFFFFF"/>
        <w:jc w:val="center"/>
        <w:rPr>
          <w:b/>
          <w:color w:val="000000"/>
          <w:sz w:val="20"/>
          <w:szCs w:val="20"/>
        </w:rPr>
      </w:pPr>
      <w:r w:rsidRPr="008C039F">
        <w:rPr>
          <w:b/>
          <w:color w:val="000000"/>
          <w:sz w:val="20"/>
          <w:szCs w:val="20"/>
        </w:rPr>
        <w:t>Положение</w:t>
      </w:r>
    </w:p>
    <w:p w:rsidR="005246C6" w:rsidRPr="008C039F" w:rsidRDefault="005246C6" w:rsidP="005246C6">
      <w:pPr>
        <w:shd w:val="clear" w:color="auto" w:fill="FFFFFF"/>
        <w:jc w:val="center"/>
        <w:rPr>
          <w:b/>
          <w:color w:val="000000"/>
          <w:sz w:val="20"/>
          <w:szCs w:val="20"/>
        </w:rPr>
      </w:pPr>
      <w:proofErr w:type="gramStart"/>
      <w:r w:rsidRPr="008C039F">
        <w:rPr>
          <w:b/>
          <w:sz w:val="20"/>
          <w:szCs w:val="20"/>
        </w:rPr>
        <w:t xml:space="preserve">о сообщении лицами, замещающими должности муниципальной службы в администрации </w:t>
      </w:r>
      <w:proofErr w:type="spellStart"/>
      <w:r w:rsidRPr="008C039F">
        <w:rPr>
          <w:b/>
          <w:sz w:val="20"/>
          <w:szCs w:val="20"/>
        </w:rPr>
        <w:t>Шумерлинского</w:t>
      </w:r>
      <w:proofErr w:type="spellEnd"/>
      <w:r w:rsidRPr="008C039F">
        <w:rPr>
          <w:b/>
          <w:sz w:val="20"/>
          <w:szCs w:val="20"/>
        </w:rPr>
        <w:t xml:space="preserve"> муниципального округа Чувашской Республики,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сдаче и оценке подарка, реализации (выкупе) и зачисления средств, вырученных от его реализации</w:t>
      </w:r>
      <w:proofErr w:type="gramEnd"/>
    </w:p>
    <w:p w:rsidR="005246C6" w:rsidRPr="008C039F" w:rsidRDefault="005246C6" w:rsidP="005246C6">
      <w:pPr>
        <w:shd w:val="clear" w:color="auto" w:fill="FFFFFF"/>
        <w:rPr>
          <w:rFonts w:ascii="Roboto" w:hAnsi="Roboto"/>
          <w:b/>
          <w:color w:val="000000"/>
          <w:sz w:val="20"/>
          <w:szCs w:val="20"/>
        </w:rPr>
      </w:pPr>
    </w:p>
    <w:p w:rsidR="005246C6" w:rsidRPr="008C039F" w:rsidRDefault="005246C6" w:rsidP="00330168">
      <w:pPr>
        <w:ind w:firstLine="709"/>
        <w:jc w:val="both"/>
        <w:rPr>
          <w:rFonts w:ascii="Times New Roman CYR" w:hAnsi="Times New Roman CYR" w:cs="Times New Roman CYR"/>
          <w:sz w:val="20"/>
          <w:szCs w:val="20"/>
        </w:rPr>
      </w:pPr>
      <w:r w:rsidRPr="008C039F">
        <w:rPr>
          <w:rFonts w:ascii="Times New Roman CYR" w:hAnsi="Times New Roman CYR" w:cs="Times New Roman CYR"/>
          <w:sz w:val="20"/>
          <w:szCs w:val="20"/>
        </w:rPr>
        <w:t xml:space="preserve">1. </w:t>
      </w:r>
      <w:proofErr w:type="gramStart"/>
      <w:r w:rsidRPr="008C039F">
        <w:rPr>
          <w:rFonts w:ascii="Times New Roman CYR" w:hAnsi="Times New Roman CYR" w:cs="Times New Roman CYR"/>
          <w:sz w:val="20"/>
          <w:szCs w:val="20"/>
        </w:rPr>
        <w:t xml:space="preserve">Настоящее Положение определяет порядок сообщения лицами, замещающими должности муниципальной службы в администрации </w:t>
      </w:r>
      <w:proofErr w:type="spellStart"/>
      <w:r w:rsidRPr="008C039F">
        <w:rPr>
          <w:rFonts w:ascii="Times New Roman CYR" w:hAnsi="Times New Roman CYR" w:cs="Times New Roman CYR"/>
          <w:sz w:val="20"/>
          <w:szCs w:val="20"/>
        </w:rPr>
        <w:t>Шумерлинского</w:t>
      </w:r>
      <w:proofErr w:type="spellEnd"/>
      <w:r w:rsidRPr="008C039F">
        <w:rPr>
          <w:rFonts w:ascii="Times New Roman CYR" w:hAnsi="Times New Roman CYR" w:cs="Times New Roman CYR"/>
          <w:sz w:val="20"/>
          <w:szCs w:val="20"/>
        </w:rPr>
        <w:t xml:space="preserve"> муниципального округа Чувашской Республики (далее - муниципальные служащие),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их должностным положением или исполнением ими служебных (должностных) обязанностей, порядок сдачи и оценки подарка, реализации (выкупа) и зачисления средств, вырученных от</w:t>
      </w:r>
      <w:proofErr w:type="gramEnd"/>
      <w:r w:rsidRPr="008C039F">
        <w:rPr>
          <w:rFonts w:ascii="Times New Roman CYR" w:hAnsi="Times New Roman CYR" w:cs="Times New Roman CYR"/>
          <w:sz w:val="20"/>
          <w:szCs w:val="20"/>
        </w:rPr>
        <w:t xml:space="preserve"> его реализации.</w:t>
      </w:r>
    </w:p>
    <w:p w:rsidR="005246C6" w:rsidRPr="008C039F" w:rsidRDefault="005246C6" w:rsidP="00330168">
      <w:pPr>
        <w:ind w:firstLine="709"/>
        <w:jc w:val="both"/>
        <w:rPr>
          <w:rFonts w:ascii="Times New Roman CYR" w:hAnsi="Times New Roman CYR" w:cs="Times New Roman CYR"/>
          <w:sz w:val="20"/>
          <w:szCs w:val="20"/>
        </w:rPr>
      </w:pPr>
      <w:r w:rsidRPr="008C039F">
        <w:rPr>
          <w:rFonts w:ascii="Times New Roman CYR" w:hAnsi="Times New Roman CYR" w:cs="Times New Roman CYR"/>
          <w:sz w:val="20"/>
          <w:szCs w:val="20"/>
        </w:rPr>
        <w:t>2. Для целей настоящего Положения используются следующие понятия:</w:t>
      </w:r>
    </w:p>
    <w:p w:rsidR="005246C6" w:rsidRPr="008C039F" w:rsidRDefault="005246C6" w:rsidP="00330168">
      <w:pPr>
        <w:ind w:firstLine="709"/>
        <w:jc w:val="both"/>
        <w:rPr>
          <w:rFonts w:ascii="Times New Roman CYR" w:hAnsi="Times New Roman CYR" w:cs="Times New Roman CYR"/>
          <w:sz w:val="20"/>
          <w:szCs w:val="20"/>
        </w:rPr>
      </w:pPr>
      <w:proofErr w:type="gramStart"/>
      <w:r w:rsidRPr="008C039F">
        <w:rPr>
          <w:rFonts w:ascii="Times New Roman CYR" w:hAnsi="Times New Roman CYR" w:cs="Times New Roman CYR"/>
          <w:bCs/>
          <w:sz w:val="20"/>
          <w:szCs w:val="20"/>
        </w:rPr>
        <w:t>подарок, полученный в связи с протокольными мероприятиями, служебными командировками и другими официальными мероприятиями,</w:t>
      </w:r>
      <w:r w:rsidRPr="008C039F">
        <w:rPr>
          <w:rFonts w:ascii="Times New Roman CYR" w:hAnsi="Times New Roman CYR" w:cs="Times New Roman CYR"/>
          <w:b/>
          <w:bCs/>
          <w:sz w:val="20"/>
          <w:szCs w:val="20"/>
        </w:rPr>
        <w:t xml:space="preserve"> </w:t>
      </w:r>
      <w:r w:rsidRPr="008C039F">
        <w:rPr>
          <w:rFonts w:ascii="Times New Roman CYR" w:hAnsi="Times New Roman CYR" w:cs="Times New Roman CYR"/>
          <w:sz w:val="20"/>
          <w:szCs w:val="20"/>
        </w:rPr>
        <w:t>- подарок, полученный муниципальным служащим от физических (юридических) лиц, которые осуществляют дарение исходя из должностного положения одаряемого или исполнения им служебных (должностных) обязанностей, за исключением канцелярских принадлежностей, которые в рамках протокольных мероприятий, служебных командировок и других официальных мероприятий предоставлены каждому участнику указанных мероприятий в целях исполнения им своих</w:t>
      </w:r>
      <w:proofErr w:type="gramEnd"/>
      <w:r w:rsidRPr="008C039F">
        <w:rPr>
          <w:rFonts w:ascii="Times New Roman CYR" w:hAnsi="Times New Roman CYR" w:cs="Times New Roman CYR"/>
          <w:sz w:val="20"/>
          <w:szCs w:val="20"/>
        </w:rPr>
        <w:t xml:space="preserve"> служебных (должностных) обязанностей, цветов и ценных подарков, которые вручены в качестве поощрения (награды);</w:t>
      </w:r>
    </w:p>
    <w:p w:rsidR="005246C6" w:rsidRPr="008C039F" w:rsidRDefault="005246C6" w:rsidP="00330168">
      <w:pPr>
        <w:ind w:firstLine="709"/>
        <w:jc w:val="both"/>
        <w:rPr>
          <w:rFonts w:ascii="Times New Roman CYR" w:hAnsi="Times New Roman CYR" w:cs="Times New Roman CYR"/>
          <w:sz w:val="20"/>
          <w:szCs w:val="20"/>
        </w:rPr>
      </w:pPr>
      <w:proofErr w:type="gramStart"/>
      <w:r w:rsidRPr="008C039F">
        <w:rPr>
          <w:rFonts w:ascii="Times New Roman CYR" w:hAnsi="Times New Roman CYR" w:cs="Times New Roman CYR"/>
          <w:bCs/>
          <w:sz w:val="20"/>
          <w:szCs w:val="20"/>
        </w:rPr>
        <w:t xml:space="preserve">получение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служебных (должностных) </w:t>
      </w:r>
      <w:r w:rsidRPr="008C039F">
        <w:rPr>
          <w:rFonts w:ascii="Times New Roman CYR" w:hAnsi="Times New Roman CYR" w:cs="Times New Roman CYR"/>
          <w:bCs/>
          <w:sz w:val="20"/>
          <w:szCs w:val="20"/>
        </w:rPr>
        <w:lastRenderedPageBreak/>
        <w:t>обязанностей,</w:t>
      </w:r>
      <w:r w:rsidRPr="008C039F">
        <w:rPr>
          <w:rFonts w:ascii="Times New Roman CYR" w:hAnsi="Times New Roman CYR" w:cs="Times New Roman CYR"/>
          <w:b/>
          <w:bCs/>
          <w:sz w:val="20"/>
          <w:szCs w:val="20"/>
        </w:rPr>
        <w:t xml:space="preserve"> </w:t>
      </w:r>
      <w:r w:rsidRPr="008C039F">
        <w:rPr>
          <w:rFonts w:ascii="Times New Roman CYR" w:hAnsi="Times New Roman CYR" w:cs="Times New Roman CYR"/>
          <w:sz w:val="20"/>
          <w:szCs w:val="20"/>
        </w:rPr>
        <w:t>- получение муниципальным служащим лично или через посредника от физических (юридических) лиц подарка в рамках осуществления деятельности, предусмотренной должностным регламентом (должностной инструкцией), а также в связи с исполнением служебных (должностных) обязанностей в случаях, установленных федеральными законами и иными нормативными</w:t>
      </w:r>
      <w:proofErr w:type="gramEnd"/>
      <w:r w:rsidRPr="008C039F">
        <w:rPr>
          <w:rFonts w:ascii="Times New Roman CYR" w:hAnsi="Times New Roman CYR" w:cs="Times New Roman CYR"/>
          <w:sz w:val="20"/>
          <w:szCs w:val="20"/>
        </w:rPr>
        <w:t xml:space="preserve"> правовыми актами, определяющими особенности правового положения и специфику профессиональной служебной и трудовой деятельности указанных лиц.</w:t>
      </w:r>
    </w:p>
    <w:p w:rsidR="005246C6" w:rsidRPr="008C039F" w:rsidRDefault="005246C6" w:rsidP="00330168">
      <w:pPr>
        <w:ind w:firstLine="709"/>
        <w:jc w:val="both"/>
        <w:rPr>
          <w:rFonts w:ascii="Times New Roman CYR" w:hAnsi="Times New Roman CYR" w:cs="Times New Roman CYR"/>
          <w:sz w:val="20"/>
          <w:szCs w:val="20"/>
        </w:rPr>
      </w:pPr>
      <w:r w:rsidRPr="008C039F">
        <w:rPr>
          <w:rFonts w:ascii="Times New Roman CYR" w:hAnsi="Times New Roman CYR" w:cs="Times New Roman CYR"/>
          <w:sz w:val="20"/>
          <w:szCs w:val="20"/>
        </w:rPr>
        <w:t>3. Муниципальные служащие не вправе получать подарки от физических (юридических) лиц в связи с их должностным положением или исполнением ими служебных (должностных) обязанностей, за исключением подарков, полученных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w:t>
      </w:r>
    </w:p>
    <w:p w:rsidR="005246C6" w:rsidRPr="008C039F" w:rsidRDefault="005246C6" w:rsidP="00330168">
      <w:pPr>
        <w:ind w:firstLine="709"/>
        <w:jc w:val="both"/>
        <w:rPr>
          <w:rFonts w:ascii="Times New Roman CYR" w:hAnsi="Times New Roman CYR" w:cs="Times New Roman CYR"/>
          <w:sz w:val="20"/>
          <w:szCs w:val="20"/>
        </w:rPr>
      </w:pPr>
      <w:r w:rsidRPr="008C039F">
        <w:rPr>
          <w:rFonts w:ascii="Times New Roman CYR" w:hAnsi="Times New Roman CYR" w:cs="Times New Roman CYR"/>
          <w:sz w:val="20"/>
          <w:szCs w:val="20"/>
        </w:rPr>
        <w:t xml:space="preserve">4. Муниципальные служащие обязаны в порядке, предусмотренном настоящим Положением, уведомлять обо всех случаях получения подарка в связи с протокольными мероприятиями, служебными командировками и другими официальными мероприятиями администрацию </w:t>
      </w:r>
      <w:proofErr w:type="spellStart"/>
      <w:r w:rsidRPr="008C039F">
        <w:rPr>
          <w:rFonts w:ascii="Times New Roman CYR" w:hAnsi="Times New Roman CYR" w:cs="Times New Roman CYR"/>
          <w:sz w:val="20"/>
          <w:szCs w:val="20"/>
        </w:rPr>
        <w:t>Шумерлинского</w:t>
      </w:r>
      <w:proofErr w:type="spellEnd"/>
      <w:r w:rsidRPr="008C039F">
        <w:rPr>
          <w:rFonts w:ascii="Times New Roman CYR" w:hAnsi="Times New Roman CYR" w:cs="Times New Roman CYR"/>
          <w:sz w:val="20"/>
          <w:szCs w:val="20"/>
        </w:rPr>
        <w:t xml:space="preserve"> муниципального округа Чувашской Республики (далее - администрация).</w:t>
      </w:r>
    </w:p>
    <w:p w:rsidR="005246C6" w:rsidRPr="008C039F" w:rsidRDefault="005246C6" w:rsidP="00330168">
      <w:pPr>
        <w:ind w:firstLine="709"/>
        <w:jc w:val="both"/>
        <w:rPr>
          <w:rFonts w:ascii="Times New Roman CYR" w:hAnsi="Times New Roman CYR" w:cs="Times New Roman CYR"/>
          <w:sz w:val="20"/>
          <w:szCs w:val="20"/>
        </w:rPr>
      </w:pPr>
      <w:r w:rsidRPr="008C039F">
        <w:rPr>
          <w:rFonts w:ascii="Times New Roman CYR" w:hAnsi="Times New Roman CYR" w:cs="Times New Roman CYR"/>
          <w:sz w:val="20"/>
          <w:szCs w:val="20"/>
        </w:rPr>
        <w:t xml:space="preserve">5. </w:t>
      </w:r>
      <w:proofErr w:type="gramStart"/>
      <w:r w:rsidRPr="008C039F">
        <w:rPr>
          <w:rFonts w:ascii="Times New Roman CYR" w:hAnsi="Times New Roman CYR" w:cs="Times New Roman CYR"/>
          <w:sz w:val="20"/>
          <w:szCs w:val="20"/>
        </w:rPr>
        <w:t xml:space="preserve">Уведомление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полномочий (должностных обязанностей) (далее - уведомление), составленное согласно </w:t>
      </w:r>
      <w:hyperlink w:anchor="sub_1100" w:history="1">
        <w:r w:rsidRPr="008C039F">
          <w:rPr>
            <w:rFonts w:ascii="Times New Roman CYR" w:hAnsi="Times New Roman CYR" w:cs="Times New Roman CYR"/>
            <w:sz w:val="20"/>
            <w:szCs w:val="20"/>
          </w:rPr>
          <w:t xml:space="preserve">приложению № 1 </w:t>
        </w:r>
      </w:hyperlink>
      <w:r w:rsidRPr="008C039F">
        <w:rPr>
          <w:rFonts w:ascii="Times New Roman CYR" w:hAnsi="Times New Roman CYR" w:cs="Times New Roman CYR"/>
          <w:sz w:val="20"/>
          <w:szCs w:val="20"/>
        </w:rPr>
        <w:t xml:space="preserve">к настоящему Положению, представляется не позднее трех рабочих дней со дня получения подарка в отдел организационно-контрольной и кадровой работы администрации </w:t>
      </w:r>
      <w:proofErr w:type="spellStart"/>
      <w:r w:rsidRPr="008C039F">
        <w:rPr>
          <w:rFonts w:ascii="Times New Roman CYR" w:hAnsi="Times New Roman CYR" w:cs="Times New Roman CYR"/>
          <w:sz w:val="20"/>
          <w:szCs w:val="20"/>
        </w:rPr>
        <w:t>Шумерлинского</w:t>
      </w:r>
      <w:proofErr w:type="spellEnd"/>
      <w:r w:rsidRPr="008C039F">
        <w:rPr>
          <w:rFonts w:ascii="Times New Roman CYR" w:hAnsi="Times New Roman CYR" w:cs="Times New Roman CYR"/>
          <w:sz w:val="20"/>
          <w:szCs w:val="20"/>
        </w:rPr>
        <w:t xml:space="preserve"> муниципального округа Чувашской Республики (отдел организационно-контрольной и кадровой работы</w:t>
      </w:r>
      <w:proofErr w:type="gramEnd"/>
      <w:r w:rsidRPr="008C039F">
        <w:rPr>
          <w:rFonts w:ascii="Times New Roman CYR" w:hAnsi="Times New Roman CYR" w:cs="Times New Roman CYR"/>
          <w:sz w:val="20"/>
          <w:szCs w:val="20"/>
        </w:rPr>
        <w:t>). К уведомлению прилагаются документы (при их наличии), подтверждающие стоимость подарка (кассовый чек, товарный чек, иной документ об оплате (приобретении) подарка).</w:t>
      </w:r>
    </w:p>
    <w:p w:rsidR="005246C6" w:rsidRPr="008C039F" w:rsidRDefault="005246C6" w:rsidP="00330168">
      <w:pPr>
        <w:ind w:firstLine="709"/>
        <w:jc w:val="both"/>
        <w:rPr>
          <w:rFonts w:ascii="Times New Roman CYR" w:hAnsi="Times New Roman CYR" w:cs="Times New Roman CYR"/>
          <w:sz w:val="20"/>
          <w:szCs w:val="20"/>
        </w:rPr>
      </w:pPr>
      <w:r w:rsidRPr="008C039F">
        <w:rPr>
          <w:rFonts w:ascii="Times New Roman CYR" w:hAnsi="Times New Roman CYR" w:cs="Times New Roman CYR"/>
          <w:sz w:val="20"/>
          <w:szCs w:val="20"/>
        </w:rPr>
        <w:t>В случае если подарок получен во время служебной командировки, уведомление представляется не позднее трех рабочих дней со дня возвращения лица, получившего подарок, из служебной командировки.</w:t>
      </w:r>
    </w:p>
    <w:p w:rsidR="005246C6" w:rsidRPr="008C039F" w:rsidRDefault="005246C6" w:rsidP="00330168">
      <w:pPr>
        <w:ind w:firstLine="709"/>
        <w:jc w:val="both"/>
        <w:rPr>
          <w:rFonts w:ascii="Times New Roman CYR" w:hAnsi="Times New Roman CYR" w:cs="Times New Roman CYR"/>
          <w:sz w:val="20"/>
          <w:szCs w:val="20"/>
        </w:rPr>
      </w:pPr>
      <w:r w:rsidRPr="008C039F">
        <w:rPr>
          <w:rFonts w:ascii="Times New Roman CYR" w:hAnsi="Times New Roman CYR" w:cs="Times New Roman CYR"/>
          <w:sz w:val="20"/>
          <w:szCs w:val="20"/>
        </w:rPr>
        <w:t xml:space="preserve">При невозможности подачи уведомления в сроки, указанные в </w:t>
      </w:r>
      <w:hyperlink w:anchor="sub_1005" w:history="1">
        <w:r w:rsidRPr="008C039F">
          <w:rPr>
            <w:rFonts w:ascii="Times New Roman CYR" w:hAnsi="Times New Roman CYR" w:cs="Times New Roman CYR"/>
            <w:sz w:val="20"/>
            <w:szCs w:val="20"/>
          </w:rPr>
          <w:t>абзацах первом</w:t>
        </w:r>
      </w:hyperlink>
      <w:r w:rsidRPr="008C039F">
        <w:rPr>
          <w:rFonts w:ascii="Times New Roman CYR" w:hAnsi="Times New Roman CYR" w:cs="Times New Roman CYR"/>
          <w:sz w:val="20"/>
          <w:szCs w:val="20"/>
        </w:rPr>
        <w:t xml:space="preserve"> и </w:t>
      </w:r>
      <w:hyperlink w:anchor="sub_1052" w:history="1">
        <w:r w:rsidRPr="008C039F">
          <w:rPr>
            <w:rFonts w:ascii="Times New Roman CYR" w:hAnsi="Times New Roman CYR" w:cs="Times New Roman CYR"/>
            <w:sz w:val="20"/>
            <w:szCs w:val="20"/>
          </w:rPr>
          <w:t>втором</w:t>
        </w:r>
      </w:hyperlink>
      <w:r w:rsidRPr="008C039F">
        <w:rPr>
          <w:rFonts w:ascii="Times New Roman CYR" w:hAnsi="Times New Roman CYR" w:cs="Times New Roman CYR"/>
          <w:sz w:val="20"/>
          <w:szCs w:val="20"/>
        </w:rPr>
        <w:t xml:space="preserve"> настоящего пункта, по причине, не зависящей от муниципального служащего, оно представляется не позднее следующего дня после ее устранения.</w:t>
      </w:r>
    </w:p>
    <w:p w:rsidR="005246C6" w:rsidRPr="008C039F" w:rsidRDefault="005246C6" w:rsidP="00330168">
      <w:pPr>
        <w:ind w:firstLine="709"/>
        <w:jc w:val="both"/>
        <w:rPr>
          <w:rFonts w:ascii="Times New Roman CYR" w:hAnsi="Times New Roman CYR" w:cs="Times New Roman CYR"/>
          <w:sz w:val="20"/>
          <w:szCs w:val="20"/>
        </w:rPr>
      </w:pPr>
      <w:r w:rsidRPr="008C039F">
        <w:rPr>
          <w:rFonts w:ascii="Times New Roman CYR" w:hAnsi="Times New Roman CYR" w:cs="Times New Roman CYR"/>
          <w:sz w:val="20"/>
          <w:szCs w:val="20"/>
        </w:rPr>
        <w:t xml:space="preserve">6. Уведомление составляется в двух экземплярах и регистрируется уполномоченным органом в день его поступления в журнале регистрации уведомлений согласно </w:t>
      </w:r>
      <w:hyperlink w:anchor="sub_2000" w:history="1">
        <w:r w:rsidRPr="008C039F">
          <w:rPr>
            <w:rFonts w:ascii="Times New Roman CYR" w:hAnsi="Times New Roman CYR" w:cs="Times New Roman CYR"/>
            <w:sz w:val="20"/>
            <w:szCs w:val="20"/>
          </w:rPr>
          <w:t>приложению № 2</w:t>
        </w:r>
      </w:hyperlink>
      <w:r w:rsidRPr="008C039F">
        <w:rPr>
          <w:rFonts w:ascii="Times New Roman CYR" w:hAnsi="Times New Roman CYR" w:cs="Times New Roman CYR"/>
          <w:sz w:val="20"/>
          <w:szCs w:val="20"/>
        </w:rPr>
        <w:t xml:space="preserve"> к настоящему Положению.</w:t>
      </w:r>
    </w:p>
    <w:p w:rsidR="005246C6" w:rsidRPr="008C039F" w:rsidRDefault="005246C6" w:rsidP="00330168">
      <w:pPr>
        <w:ind w:firstLine="709"/>
        <w:jc w:val="both"/>
        <w:rPr>
          <w:rFonts w:ascii="Times New Roman CYR" w:hAnsi="Times New Roman CYR" w:cs="Times New Roman CYR"/>
          <w:sz w:val="20"/>
          <w:szCs w:val="20"/>
        </w:rPr>
      </w:pPr>
      <w:r w:rsidRPr="008C039F">
        <w:rPr>
          <w:rFonts w:ascii="Times New Roman CYR" w:hAnsi="Times New Roman CYR" w:cs="Times New Roman CYR"/>
          <w:sz w:val="20"/>
          <w:szCs w:val="20"/>
        </w:rPr>
        <w:t xml:space="preserve">Один экземпляр уведомления возвращается лицу, предоставившему уведомление, с отметкой о регистрации, другой экземпляр направляется в комиссию по поступлению и выбытию активов администрации, образованную в соответствии с </w:t>
      </w:r>
      <w:hyperlink r:id="rId227" w:history="1">
        <w:r w:rsidRPr="008C039F">
          <w:rPr>
            <w:rFonts w:ascii="Times New Roman CYR" w:hAnsi="Times New Roman CYR" w:cs="Times New Roman CYR"/>
            <w:sz w:val="20"/>
            <w:szCs w:val="20"/>
          </w:rPr>
          <w:t>законодательством</w:t>
        </w:r>
      </w:hyperlink>
      <w:r w:rsidRPr="008C039F">
        <w:rPr>
          <w:rFonts w:ascii="Times New Roman CYR" w:hAnsi="Times New Roman CYR" w:cs="Times New Roman CYR"/>
          <w:sz w:val="20"/>
          <w:szCs w:val="20"/>
        </w:rPr>
        <w:t xml:space="preserve"> о бухгалтерском учете (далее - комиссия).</w:t>
      </w:r>
    </w:p>
    <w:p w:rsidR="005246C6" w:rsidRPr="008C039F" w:rsidRDefault="005246C6" w:rsidP="00330168">
      <w:pPr>
        <w:ind w:firstLine="709"/>
        <w:jc w:val="both"/>
        <w:rPr>
          <w:rFonts w:ascii="Times New Roman CYR" w:hAnsi="Times New Roman CYR" w:cs="Times New Roman CYR"/>
          <w:sz w:val="20"/>
          <w:szCs w:val="20"/>
        </w:rPr>
      </w:pPr>
      <w:r w:rsidRPr="008C039F">
        <w:rPr>
          <w:rFonts w:ascii="Times New Roman CYR" w:hAnsi="Times New Roman CYR" w:cs="Times New Roman CYR"/>
          <w:sz w:val="20"/>
          <w:szCs w:val="20"/>
        </w:rPr>
        <w:t xml:space="preserve">7. </w:t>
      </w:r>
      <w:proofErr w:type="gramStart"/>
      <w:r w:rsidRPr="008C039F">
        <w:rPr>
          <w:rFonts w:ascii="Times New Roman CYR" w:hAnsi="Times New Roman CYR" w:cs="Times New Roman CYR"/>
          <w:sz w:val="20"/>
          <w:szCs w:val="20"/>
        </w:rPr>
        <w:t xml:space="preserve">Подарок, полученный муниципальным служащим, стоимость которого подтверждается документами и превышает 3 тыс. рублей либо стоимость которого получившим его муниципальному служащему неизвестна, сдается </w:t>
      </w:r>
      <w:r w:rsidRPr="008C039F">
        <w:rPr>
          <w:sz w:val="20"/>
          <w:szCs w:val="20"/>
        </w:rPr>
        <w:t>лицу, ответственному за работу по профилактике коррупционных и иных правонарушений в администрации (далее – ответственное лицо)</w:t>
      </w:r>
      <w:r w:rsidRPr="008C039F">
        <w:rPr>
          <w:rFonts w:ascii="Times New Roman CYR" w:hAnsi="Times New Roman CYR" w:cs="Times New Roman CYR"/>
          <w:sz w:val="20"/>
          <w:szCs w:val="20"/>
        </w:rPr>
        <w:t>, которое принимает его на хранение по акту приема-передачи не позднее пяти рабочих дней со дня регистрации уведомления в соответствующем журнале регистрации.</w:t>
      </w:r>
      <w:proofErr w:type="gramEnd"/>
    </w:p>
    <w:p w:rsidR="005246C6" w:rsidRPr="008C039F" w:rsidRDefault="005246C6" w:rsidP="00330168">
      <w:pPr>
        <w:ind w:firstLine="709"/>
        <w:jc w:val="both"/>
        <w:rPr>
          <w:rFonts w:ascii="Times New Roman CYR" w:hAnsi="Times New Roman CYR" w:cs="Times New Roman CYR"/>
          <w:sz w:val="20"/>
          <w:szCs w:val="20"/>
        </w:rPr>
      </w:pPr>
      <w:r w:rsidRPr="008C039F">
        <w:rPr>
          <w:rFonts w:ascii="Times New Roman CYR" w:hAnsi="Times New Roman CYR" w:cs="Times New Roman CYR"/>
          <w:sz w:val="20"/>
          <w:szCs w:val="20"/>
        </w:rPr>
        <w:t xml:space="preserve">8. Акт приема-передачи составляется по форме, предусмотренной </w:t>
      </w:r>
      <w:hyperlink w:anchor="sub_3000" w:history="1">
        <w:r w:rsidRPr="008C039F">
          <w:rPr>
            <w:rFonts w:ascii="Times New Roman CYR" w:hAnsi="Times New Roman CYR" w:cs="Times New Roman CYR"/>
            <w:sz w:val="20"/>
            <w:szCs w:val="20"/>
          </w:rPr>
          <w:t>приложением № 3</w:t>
        </w:r>
      </w:hyperlink>
      <w:r w:rsidRPr="008C039F">
        <w:rPr>
          <w:rFonts w:ascii="Times New Roman CYR" w:hAnsi="Times New Roman CYR" w:cs="Times New Roman CYR"/>
          <w:sz w:val="20"/>
          <w:szCs w:val="20"/>
        </w:rPr>
        <w:t xml:space="preserve"> к настоящему Положению, в трех экземплярах: один экземпляр возвращается лицу, направившему уведомление, второй экземпляр хранится в отделе организационно-контрольной и кадровой работы, третий экземпляр - в комиссии.</w:t>
      </w:r>
    </w:p>
    <w:p w:rsidR="005246C6" w:rsidRPr="008C039F" w:rsidRDefault="005246C6" w:rsidP="00330168">
      <w:pPr>
        <w:ind w:firstLine="709"/>
        <w:jc w:val="both"/>
        <w:rPr>
          <w:rFonts w:ascii="Times New Roman CYR" w:hAnsi="Times New Roman CYR" w:cs="Times New Roman CYR"/>
          <w:sz w:val="20"/>
          <w:szCs w:val="20"/>
        </w:rPr>
      </w:pPr>
      <w:r w:rsidRPr="008C039F">
        <w:rPr>
          <w:rFonts w:ascii="Times New Roman CYR" w:hAnsi="Times New Roman CYR" w:cs="Times New Roman CYR"/>
          <w:sz w:val="20"/>
          <w:szCs w:val="20"/>
        </w:rPr>
        <w:t xml:space="preserve">9. </w:t>
      </w:r>
      <w:proofErr w:type="gramStart"/>
      <w:r w:rsidRPr="008C039F">
        <w:rPr>
          <w:rFonts w:ascii="Times New Roman CYR" w:hAnsi="Times New Roman CYR" w:cs="Times New Roman CYR"/>
          <w:sz w:val="20"/>
          <w:szCs w:val="20"/>
        </w:rPr>
        <w:t>До передачи подарка по акту приема-передачи ответственность в соответствии с законодательством Российской Федерации за утрату</w:t>
      </w:r>
      <w:proofErr w:type="gramEnd"/>
      <w:r w:rsidRPr="008C039F">
        <w:rPr>
          <w:rFonts w:ascii="Times New Roman CYR" w:hAnsi="Times New Roman CYR" w:cs="Times New Roman CYR"/>
          <w:sz w:val="20"/>
          <w:szCs w:val="20"/>
        </w:rPr>
        <w:t xml:space="preserve"> или повреждение подарка несет лицо, получившее подарок.</w:t>
      </w:r>
    </w:p>
    <w:p w:rsidR="005246C6" w:rsidRPr="008C039F" w:rsidRDefault="005246C6" w:rsidP="00330168">
      <w:pPr>
        <w:ind w:firstLine="709"/>
        <w:jc w:val="both"/>
        <w:rPr>
          <w:rFonts w:ascii="Times New Roman CYR" w:hAnsi="Times New Roman CYR" w:cs="Times New Roman CYR"/>
          <w:sz w:val="20"/>
          <w:szCs w:val="20"/>
        </w:rPr>
      </w:pPr>
      <w:r w:rsidRPr="008C039F">
        <w:rPr>
          <w:rFonts w:ascii="Times New Roman CYR" w:hAnsi="Times New Roman CYR" w:cs="Times New Roman CYR"/>
          <w:sz w:val="20"/>
          <w:szCs w:val="20"/>
        </w:rPr>
        <w:t>10. В целях принятия к бухгалтерскому учету подарка в порядке, установленном законодательством Российской Федерации, определение его стоимости проводится на основе рыночной цены, действующей на дату принятия к учету подарка, или цены на аналогичную материальную ценность в сопоставимых условиях. Сведения о рыночной цене подтверждаются документально, а при невозможности документального подтверждения - экспертным путем.</w:t>
      </w:r>
    </w:p>
    <w:p w:rsidR="005246C6" w:rsidRPr="008C039F" w:rsidRDefault="005246C6" w:rsidP="00330168">
      <w:pPr>
        <w:ind w:firstLine="709"/>
        <w:jc w:val="both"/>
        <w:rPr>
          <w:rFonts w:ascii="Times New Roman CYR" w:hAnsi="Times New Roman CYR" w:cs="Times New Roman CYR"/>
          <w:sz w:val="20"/>
          <w:szCs w:val="20"/>
        </w:rPr>
      </w:pPr>
      <w:r w:rsidRPr="008C039F">
        <w:rPr>
          <w:rFonts w:ascii="Times New Roman CYR" w:hAnsi="Times New Roman CYR" w:cs="Times New Roman CYR"/>
          <w:sz w:val="20"/>
          <w:szCs w:val="20"/>
        </w:rPr>
        <w:t xml:space="preserve">В случае если стоимость подарка, полученного муниципальным служащим, не превышает 3 тысяч рублей, комиссия не позднее пяти рабочих дней после определения его стоимости направляет в адрес отдела организационно-контрольной и кадровой работы уведомление о передаче подарка сдавшему его лицу. Ответственное лицо не позднее пяти рабочих дней со дня получения уведомления возвращает подарок сдавшему его лицу по акту возврата подарка согласно </w:t>
      </w:r>
      <w:hyperlink w:anchor="sub_4000" w:history="1">
        <w:r w:rsidRPr="008C039F">
          <w:rPr>
            <w:rFonts w:ascii="Times New Roman CYR" w:hAnsi="Times New Roman CYR" w:cs="Times New Roman CYR"/>
            <w:sz w:val="20"/>
            <w:szCs w:val="20"/>
          </w:rPr>
          <w:t>приложению № 4</w:t>
        </w:r>
      </w:hyperlink>
      <w:r w:rsidRPr="008C039F">
        <w:rPr>
          <w:rFonts w:ascii="Times New Roman CYR" w:hAnsi="Times New Roman CYR" w:cs="Times New Roman CYR"/>
          <w:sz w:val="20"/>
          <w:szCs w:val="20"/>
        </w:rPr>
        <w:t xml:space="preserve"> к настоящему Положению.</w:t>
      </w:r>
    </w:p>
    <w:p w:rsidR="005246C6" w:rsidRPr="008C039F" w:rsidRDefault="005246C6" w:rsidP="00330168">
      <w:pPr>
        <w:ind w:firstLine="709"/>
        <w:jc w:val="both"/>
        <w:rPr>
          <w:rFonts w:ascii="Times New Roman CYR" w:hAnsi="Times New Roman CYR" w:cs="Times New Roman CYR"/>
          <w:sz w:val="20"/>
          <w:szCs w:val="20"/>
        </w:rPr>
      </w:pPr>
      <w:r w:rsidRPr="008C039F">
        <w:rPr>
          <w:rFonts w:ascii="Times New Roman CYR" w:hAnsi="Times New Roman CYR" w:cs="Times New Roman CYR"/>
          <w:sz w:val="20"/>
          <w:szCs w:val="20"/>
        </w:rPr>
        <w:t xml:space="preserve">11. Ответственное лицо обеспечивает включение в установленном порядке принятого к бухгалтерскому учету подарка, стоимость которого превышает 3 тыс. рублей, в реестр муниципального имущества </w:t>
      </w:r>
      <w:proofErr w:type="spellStart"/>
      <w:r w:rsidRPr="008C039F">
        <w:rPr>
          <w:rFonts w:ascii="Times New Roman CYR" w:hAnsi="Times New Roman CYR" w:cs="Times New Roman CYR"/>
          <w:sz w:val="20"/>
          <w:szCs w:val="20"/>
        </w:rPr>
        <w:t>Шумерлинского</w:t>
      </w:r>
      <w:proofErr w:type="spellEnd"/>
      <w:r w:rsidRPr="008C039F">
        <w:rPr>
          <w:rFonts w:ascii="Times New Roman CYR" w:hAnsi="Times New Roman CYR" w:cs="Times New Roman CYR"/>
          <w:sz w:val="20"/>
          <w:szCs w:val="20"/>
        </w:rPr>
        <w:t xml:space="preserve"> муниципального округа Чувашской Республики.</w:t>
      </w:r>
    </w:p>
    <w:p w:rsidR="005246C6" w:rsidRPr="008C039F" w:rsidRDefault="005246C6" w:rsidP="00330168">
      <w:pPr>
        <w:ind w:firstLine="709"/>
        <w:jc w:val="both"/>
        <w:rPr>
          <w:rFonts w:ascii="Times New Roman CYR" w:hAnsi="Times New Roman CYR" w:cs="Times New Roman CYR"/>
          <w:sz w:val="20"/>
          <w:szCs w:val="20"/>
        </w:rPr>
      </w:pPr>
      <w:r w:rsidRPr="008C039F">
        <w:rPr>
          <w:rFonts w:ascii="Times New Roman CYR" w:hAnsi="Times New Roman CYR" w:cs="Times New Roman CYR"/>
          <w:sz w:val="20"/>
          <w:szCs w:val="20"/>
        </w:rPr>
        <w:t xml:space="preserve">12. Муниципальный служащий, сдавший подарок, может его выкупить, направив на имя представителя нанимателя (работодателя) соответствующее заявление по форме согласно </w:t>
      </w:r>
      <w:hyperlink w:anchor="sub_5000" w:history="1">
        <w:r w:rsidRPr="008C039F">
          <w:rPr>
            <w:rFonts w:ascii="Times New Roman CYR" w:hAnsi="Times New Roman CYR" w:cs="Times New Roman CYR"/>
            <w:sz w:val="20"/>
            <w:szCs w:val="20"/>
          </w:rPr>
          <w:t>приложению № 5</w:t>
        </w:r>
      </w:hyperlink>
      <w:r w:rsidRPr="008C039F">
        <w:rPr>
          <w:rFonts w:ascii="Times New Roman CYR" w:hAnsi="Times New Roman CYR" w:cs="Times New Roman CYR"/>
          <w:sz w:val="20"/>
          <w:szCs w:val="20"/>
        </w:rPr>
        <w:t xml:space="preserve"> к настоящему Положению не позднее двух месяцев со дня сдачи подарка.</w:t>
      </w:r>
    </w:p>
    <w:p w:rsidR="005246C6" w:rsidRPr="008C039F" w:rsidRDefault="005246C6" w:rsidP="00330168">
      <w:pPr>
        <w:ind w:firstLine="709"/>
        <w:jc w:val="both"/>
        <w:rPr>
          <w:rFonts w:ascii="Times New Roman CYR" w:hAnsi="Times New Roman CYR" w:cs="Times New Roman CYR"/>
          <w:sz w:val="20"/>
          <w:szCs w:val="20"/>
        </w:rPr>
      </w:pPr>
      <w:r w:rsidRPr="008C039F">
        <w:rPr>
          <w:rFonts w:ascii="Times New Roman CYR" w:hAnsi="Times New Roman CYR" w:cs="Times New Roman CYR"/>
          <w:sz w:val="20"/>
          <w:szCs w:val="20"/>
        </w:rPr>
        <w:t xml:space="preserve">13. </w:t>
      </w:r>
      <w:proofErr w:type="gramStart"/>
      <w:r w:rsidRPr="008C039F">
        <w:rPr>
          <w:rFonts w:ascii="Times New Roman CYR" w:hAnsi="Times New Roman CYR" w:cs="Times New Roman CYR"/>
          <w:sz w:val="20"/>
          <w:szCs w:val="20"/>
        </w:rPr>
        <w:t xml:space="preserve">Отдел организационно-контрольной и кадровой работы совместно с комиссией в течение 3 месяцев со дня поступления заявления, указанного в </w:t>
      </w:r>
      <w:hyperlink w:anchor="sub_1012" w:history="1">
        <w:r w:rsidRPr="008C039F">
          <w:rPr>
            <w:rFonts w:ascii="Times New Roman CYR" w:hAnsi="Times New Roman CYR" w:cs="Times New Roman CYR"/>
            <w:sz w:val="20"/>
            <w:szCs w:val="20"/>
          </w:rPr>
          <w:t>пункте 12</w:t>
        </w:r>
      </w:hyperlink>
      <w:r w:rsidRPr="008C039F">
        <w:rPr>
          <w:rFonts w:ascii="Times New Roman CYR" w:hAnsi="Times New Roman CYR" w:cs="Times New Roman CYR"/>
          <w:sz w:val="20"/>
          <w:szCs w:val="20"/>
        </w:rPr>
        <w:t xml:space="preserve"> настоящего Положения, организует оценку стоимости подарка для реализации (выкупа) и уведомляет в письменной форме лицо, подавшее заявление, о результатах </w:t>
      </w:r>
      <w:bookmarkStart w:id="159" w:name="_GoBack"/>
      <w:r w:rsidRPr="008C039F">
        <w:rPr>
          <w:rFonts w:ascii="Times New Roman CYR" w:hAnsi="Times New Roman CYR" w:cs="Times New Roman CYR"/>
          <w:sz w:val="20"/>
          <w:szCs w:val="20"/>
        </w:rPr>
        <w:lastRenderedPageBreak/>
        <w:t>оценки, после чего в течение месяца заявитель выкупает подарок по установленной в результате оценки стоимости или отказывается от выкупа.</w:t>
      </w:r>
      <w:proofErr w:type="gramEnd"/>
    </w:p>
    <w:p w:rsidR="005246C6" w:rsidRPr="008C039F" w:rsidRDefault="005246C6" w:rsidP="00330168">
      <w:pPr>
        <w:ind w:firstLine="709"/>
        <w:jc w:val="both"/>
        <w:rPr>
          <w:rFonts w:ascii="Times New Roman CYR" w:hAnsi="Times New Roman CYR" w:cs="Times New Roman CYR"/>
          <w:sz w:val="20"/>
          <w:szCs w:val="20"/>
        </w:rPr>
      </w:pPr>
      <w:r w:rsidRPr="008C039F">
        <w:rPr>
          <w:rFonts w:ascii="Times New Roman CYR" w:hAnsi="Times New Roman CYR" w:cs="Times New Roman CYR"/>
          <w:sz w:val="20"/>
          <w:szCs w:val="20"/>
        </w:rPr>
        <w:t xml:space="preserve">14. </w:t>
      </w:r>
      <w:proofErr w:type="gramStart"/>
      <w:r w:rsidRPr="008C039F">
        <w:rPr>
          <w:rFonts w:ascii="Times New Roman CYR" w:hAnsi="Times New Roman CYR" w:cs="Times New Roman CYR"/>
          <w:sz w:val="20"/>
          <w:szCs w:val="20"/>
        </w:rPr>
        <w:t xml:space="preserve">В случае если в отношении подарка, изготовленного из драгоценных металлов и (или) драгоценных камней, не поступило от муниципального служащего заявление, указанное в </w:t>
      </w:r>
      <w:hyperlink w:anchor="sub_1012" w:history="1">
        <w:r w:rsidRPr="008C039F">
          <w:rPr>
            <w:rFonts w:ascii="Times New Roman CYR" w:hAnsi="Times New Roman CYR" w:cs="Times New Roman CYR"/>
            <w:sz w:val="20"/>
            <w:szCs w:val="20"/>
          </w:rPr>
          <w:t>пункте 12</w:t>
        </w:r>
      </w:hyperlink>
      <w:r w:rsidRPr="008C039F">
        <w:rPr>
          <w:rFonts w:ascii="Times New Roman CYR" w:hAnsi="Times New Roman CYR" w:cs="Times New Roman CYR"/>
          <w:sz w:val="20"/>
          <w:szCs w:val="20"/>
        </w:rPr>
        <w:t xml:space="preserve"> настоящего Положения, либо в случае отказа указанного лица от выкупа такого подарка подарок, изготовленный из драгоценных металлов и (или) драгоценных камней, подлежит передаче отделом организационно-контрольной и кадровой работы в федеральное казенное учреждение «Государственное учреждение по формированию</w:t>
      </w:r>
      <w:proofErr w:type="gramEnd"/>
      <w:r w:rsidRPr="008C039F">
        <w:rPr>
          <w:rFonts w:ascii="Times New Roman CYR" w:hAnsi="Times New Roman CYR" w:cs="Times New Roman CYR"/>
          <w:sz w:val="20"/>
          <w:szCs w:val="20"/>
        </w:rPr>
        <w:t xml:space="preserve"> Государственного фонда драгоценных металлов и драгоценных камней Российской Федерации, хранению, отпуску и использованию драгоценных металлов и драгоценных камней (Гохран России) при Министерстве финансов Российской Федерации» для зачисления в Государственный фонд драгоценных металлов и драгоценных камней Российской Федерации.</w:t>
      </w:r>
    </w:p>
    <w:p w:rsidR="005246C6" w:rsidRPr="008C039F" w:rsidRDefault="005246C6" w:rsidP="00330168">
      <w:pPr>
        <w:ind w:firstLine="709"/>
        <w:jc w:val="both"/>
        <w:rPr>
          <w:rFonts w:ascii="Times New Roman CYR" w:hAnsi="Times New Roman CYR" w:cs="Times New Roman CYR"/>
          <w:sz w:val="20"/>
          <w:szCs w:val="20"/>
        </w:rPr>
      </w:pPr>
      <w:r w:rsidRPr="008C039F">
        <w:rPr>
          <w:rFonts w:ascii="Times New Roman CYR" w:hAnsi="Times New Roman CYR" w:cs="Times New Roman CYR"/>
          <w:sz w:val="20"/>
          <w:szCs w:val="20"/>
        </w:rPr>
        <w:t xml:space="preserve">15. Подарок, в отношении которого не поступило заявление, указанное в </w:t>
      </w:r>
      <w:hyperlink w:anchor="sub_1012" w:history="1">
        <w:r w:rsidRPr="008C039F">
          <w:rPr>
            <w:rFonts w:ascii="Times New Roman CYR" w:hAnsi="Times New Roman CYR" w:cs="Times New Roman CYR"/>
            <w:sz w:val="20"/>
            <w:szCs w:val="20"/>
          </w:rPr>
          <w:t>пункте 12</w:t>
        </w:r>
      </w:hyperlink>
      <w:r w:rsidRPr="008C039F">
        <w:rPr>
          <w:rFonts w:ascii="Times New Roman CYR" w:hAnsi="Times New Roman CYR" w:cs="Times New Roman CYR"/>
          <w:sz w:val="20"/>
          <w:szCs w:val="20"/>
        </w:rPr>
        <w:t xml:space="preserve"> настоящего Положения, может использоваться администрацией с учетом заключения комиссии о целесообразности использования подарка для обеспечения деятельности администрации.</w:t>
      </w:r>
    </w:p>
    <w:p w:rsidR="005246C6" w:rsidRPr="008C039F" w:rsidRDefault="005246C6" w:rsidP="00330168">
      <w:pPr>
        <w:ind w:firstLine="709"/>
        <w:jc w:val="both"/>
        <w:rPr>
          <w:rFonts w:ascii="Times New Roman CYR" w:hAnsi="Times New Roman CYR" w:cs="Times New Roman CYR"/>
          <w:sz w:val="20"/>
          <w:szCs w:val="20"/>
        </w:rPr>
      </w:pPr>
      <w:r w:rsidRPr="008C039F">
        <w:rPr>
          <w:rFonts w:ascii="Times New Roman CYR" w:hAnsi="Times New Roman CYR" w:cs="Times New Roman CYR"/>
          <w:sz w:val="20"/>
          <w:szCs w:val="20"/>
        </w:rPr>
        <w:t xml:space="preserve">16. В случае нецелесообразности использования подарка главой </w:t>
      </w:r>
      <w:proofErr w:type="spellStart"/>
      <w:r w:rsidRPr="008C039F">
        <w:rPr>
          <w:rFonts w:ascii="Times New Roman CYR" w:hAnsi="Times New Roman CYR" w:cs="Times New Roman CYR"/>
          <w:sz w:val="20"/>
          <w:szCs w:val="20"/>
        </w:rPr>
        <w:t>Шумерлинского</w:t>
      </w:r>
      <w:proofErr w:type="spellEnd"/>
      <w:r w:rsidRPr="008C039F">
        <w:rPr>
          <w:rFonts w:ascii="Times New Roman CYR" w:hAnsi="Times New Roman CYR" w:cs="Times New Roman CYR"/>
          <w:sz w:val="20"/>
          <w:szCs w:val="20"/>
        </w:rPr>
        <w:t xml:space="preserve"> муниципального округа принимается решение о реализации подарка и проведении оценки его стоимости для реализации (выкупа) посредством проведения торгов в порядке, предусмотренном законодательством Российской Федерации.</w:t>
      </w:r>
    </w:p>
    <w:p w:rsidR="005246C6" w:rsidRPr="008C039F" w:rsidRDefault="005246C6" w:rsidP="00330168">
      <w:pPr>
        <w:ind w:firstLine="709"/>
        <w:jc w:val="both"/>
        <w:rPr>
          <w:rFonts w:ascii="Times New Roman CYR" w:hAnsi="Times New Roman CYR" w:cs="Times New Roman CYR"/>
          <w:sz w:val="20"/>
          <w:szCs w:val="20"/>
        </w:rPr>
      </w:pPr>
      <w:r w:rsidRPr="008C039F">
        <w:rPr>
          <w:rFonts w:ascii="Times New Roman CYR" w:hAnsi="Times New Roman CYR" w:cs="Times New Roman CYR"/>
          <w:sz w:val="20"/>
          <w:szCs w:val="20"/>
        </w:rPr>
        <w:t xml:space="preserve">17. Оценка стоимости подарка для реализации (выкупа), предусмотренная </w:t>
      </w:r>
      <w:hyperlink w:anchor="sub_1013" w:history="1">
        <w:r w:rsidRPr="008C039F">
          <w:rPr>
            <w:rFonts w:ascii="Times New Roman CYR" w:hAnsi="Times New Roman CYR" w:cs="Times New Roman CYR"/>
            <w:sz w:val="20"/>
            <w:szCs w:val="20"/>
          </w:rPr>
          <w:t>пунктами 13</w:t>
        </w:r>
      </w:hyperlink>
      <w:r w:rsidRPr="008C039F">
        <w:rPr>
          <w:rFonts w:ascii="Times New Roman CYR" w:hAnsi="Times New Roman CYR" w:cs="Times New Roman CYR"/>
          <w:sz w:val="20"/>
          <w:szCs w:val="20"/>
        </w:rPr>
        <w:t xml:space="preserve"> и </w:t>
      </w:r>
      <w:hyperlink w:anchor="sub_1016" w:history="1">
        <w:r w:rsidRPr="008C039F">
          <w:rPr>
            <w:rFonts w:ascii="Times New Roman CYR" w:hAnsi="Times New Roman CYR" w:cs="Times New Roman CYR"/>
            <w:sz w:val="20"/>
            <w:szCs w:val="20"/>
          </w:rPr>
          <w:t>16</w:t>
        </w:r>
      </w:hyperlink>
      <w:r w:rsidRPr="008C039F">
        <w:rPr>
          <w:rFonts w:ascii="Times New Roman CYR" w:hAnsi="Times New Roman CYR" w:cs="Times New Roman CYR"/>
          <w:sz w:val="20"/>
          <w:szCs w:val="20"/>
        </w:rPr>
        <w:t xml:space="preserve"> настоящего Положения, осуществляется субъектами оценочной деятельности в соответствии с </w:t>
      </w:r>
      <w:hyperlink r:id="rId228" w:history="1">
        <w:r w:rsidRPr="008C039F">
          <w:rPr>
            <w:rFonts w:ascii="Times New Roman CYR" w:hAnsi="Times New Roman CYR" w:cs="Times New Roman CYR"/>
            <w:sz w:val="20"/>
            <w:szCs w:val="20"/>
          </w:rPr>
          <w:t>законодательством</w:t>
        </w:r>
      </w:hyperlink>
      <w:r w:rsidRPr="008C039F">
        <w:rPr>
          <w:rFonts w:ascii="Times New Roman CYR" w:hAnsi="Times New Roman CYR" w:cs="Times New Roman CYR"/>
          <w:sz w:val="20"/>
          <w:szCs w:val="20"/>
        </w:rPr>
        <w:t xml:space="preserve"> Российской Федерации об оценочной деятельности.</w:t>
      </w:r>
    </w:p>
    <w:p w:rsidR="005246C6" w:rsidRPr="008C039F" w:rsidRDefault="005246C6" w:rsidP="00330168">
      <w:pPr>
        <w:ind w:firstLine="709"/>
        <w:jc w:val="both"/>
        <w:rPr>
          <w:rFonts w:ascii="Times New Roman CYR" w:hAnsi="Times New Roman CYR" w:cs="Times New Roman CYR"/>
          <w:sz w:val="20"/>
          <w:szCs w:val="20"/>
        </w:rPr>
      </w:pPr>
      <w:r w:rsidRPr="008C039F">
        <w:rPr>
          <w:rFonts w:ascii="Times New Roman CYR" w:hAnsi="Times New Roman CYR" w:cs="Times New Roman CYR"/>
          <w:sz w:val="20"/>
          <w:szCs w:val="20"/>
        </w:rPr>
        <w:t xml:space="preserve">18. В случае если подарок не выкуплен или не реализован, главой </w:t>
      </w:r>
      <w:proofErr w:type="spellStart"/>
      <w:r w:rsidRPr="008C039F">
        <w:rPr>
          <w:rFonts w:ascii="Times New Roman CYR" w:hAnsi="Times New Roman CYR" w:cs="Times New Roman CYR"/>
          <w:sz w:val="20"/>
          <w:szCs w:val="20"/>
        </w:rPr>
        <w:t>Шумерлинского</w:t>
      </w:r>
      <w:proofErr w:type="spellEnd"/>
      <w:r w:rsidRPr="008C039F">
        <w:rPr>
          <w:rFonts w:ascii="Times New Roman CYR" w:hAnsi="Times New Roman CYR" w:cs="Times New Roman CYR"/>
          <w:sz w:val="20"/>
          <w:szCs w:val="20"/>
        </w:rPr>
        <w:t xml:space="preserve"> муниципального округа принимается решение о повторной реализации подарка, либо о его безвозмездной передаче на баланс благотворительной организации, либо о его уничтожении в соответствии с законодательством Российской Федерации.</w:t>
      </w:r>
    </w:p>
    <w:p w:rsidR="005246C6" w:rsidRPr="008C039F" w:rsidRDefault="005246C6" w:rsidP="00330168">
      <w:pPr>
        <w:ind w:firstLine="709"/>
        <w:jc w:val="both"/>
        <w:rPr>
          <w:rFonts w:ascii="Times New Roman CYR" w:hAnsi="Times New Roman CYR" w:cs="Times New Roman CYR"/>
          <w:sz w:val="20"/>
          <w:szCs w:val="20"/>
        </w:rPr>
      </w:pPr>
      <w:r w:rsidRPr="008C039F">
        <w:rPr>
          <w:rFonts w:ascii="Times New Roman CYR" w:hAnsi="Times New Roman CYR" w:cs="Times New Roman CYR"/>
          <w:sz w:val="20"/>
          <w:szCs w:val="20"/>
        </w:rPr>
        <w:t xml:space="preserve">19. Средства, вырученные от реализации (выкупа) подарка, зачисляются в бюджет </w:t>
      </w:r>
      <w:proofErr w:type="spellStart"/>
      <w:r w:rsidRPr="008C039F">
        <w:rPr>
          <w:rFonts w:ascii="Times New Roman CYR" w:hAnsi="Times New Roman CYR" w:cs="Times New Roman CYR"/>
          <w:sz w:val="20"/>
          <w:szCs w:val="20"/>
        </w:rPr>
        <w:t>Шумерлинского</w:t>
      </w:r>
      <w:proofErr w:type="spellEnd"/>
      <w:r w:rsidRPr="008C039F">
        <w:rPr>
          <w:rFonts w:ascii="Times New Roman CYR" w:hAnsi="Times New Roman CYR" w:cs="Times New Roman CYR"/>
          <w:sz w:val="20"/>
          <w:szCs w:val="20"/>
        </w:rPr>
        <w:t xml:space="preserve"> муниципального округа в порядке, установленном </w:t>
      </w:r>
      <w:hyperlink r:id="rId229" w:history="1">
        <w:r w:rsidRPr="008C039F">
          <w:rPr>
            <w:rFonts w:ascii="Times New Roman CYR" w:hAnsi="Times New Roman CYR" w:cs="Times New Roman CYR"/>
            <w:sz w:val="20"/>
            <w:szCs w:val="20"/>
          </w:rPr>
          <w:t>бюджетным законодательством</w:t>
        </w:r>
      </w:hyperlink>
      <w:r w:rsidRPr="008C039F">
        <w:rPr>
          <w:rFonts w:ascii="Times New Roman CYR" w:hAnsi="Times New Roman CYR" w:cs="Times New Roman CYR"/>
          <w:sz w:val="20"/>
          <w:szCs w:val="20"/>
        </w:rPr>
        <w:t xml:space="preserve"> Российской Федерации.</w:t>
      </w:r>
    </w:p>
    <w:bookmarkEnd w:id="159"/>
    <w:p w:rsidR="005246C6" w:rsidRPr="008C039F" w:rsidRDefault="005246C6" w:rsidP="005246C6">
      <w:pPr>
        <w:shd w:val="clear" w:color="auto" w:fill="FFFFFF"/>
        <w:ind w:firstLine="709"/>
        <w:rPr>
          <w:sz w:val="20"/>
          <w:szCs w:val="20"/>
        </w:rPr>
      </w:pPr>
    </w:p>
    <w:p w:rsidR="005246C6" w:rsidRPr="008C039F" w:rsidRDefault="005246C6" w:rsidP="005246C6">
      <w:pPr>
        <w:shd w:val="clear" w:color="auto" w:fill="FFFFFF"/>
        <w:ind w:firstLine="709"/>
        <w:rPr>
          <w:sz w:val="20"/>
          <w:szCs w:val="20"/>
        </w:rPr>
      </w:pPr>
    </w:p>
    <w:p w:rsidR="005246C6" w:rsidRPr="008C039F" w:rsidRDefault="005246C6" w:rsidP="005246C6">
      <w:pPr>
        <w:shd w:val="clear" w:color="auto" w:fill="FFFFFF"/>
        <w:ind w:firstLine="709"/>
        <w:rPr>
          <w:sz w:val="20"/>
          <w:szCs w:val="20"/>
        </w:rPr>
      </w:pPr>
    </w:p>
    <w:p w:rsidR="005246C6" w:rsidRPr="008C039F" w:rsidRDefault="005246C6" w:rsidP="005246C6">
      <w:pPr>
        <w:shd w:val="clear" w:color="auto" w:fill="FFFFFF"/>
        <w:ind w:firstLine="709"/>
        <w:rPr>
          <w:sz w:val="20"/>
          <w:szCs w:val="20"/>
        </w:rPr>
      </w:pPr>
    </w:p>
    <w:p w:rsidR="005246C6" w:rsidRPr="008C039F" w:rsidRDefault="005246C6" w:rsidP="005246C6">
      <w:pPr>
        <w:shd w:val="clear" w:color="auto" w:fill="FFFFFF"/>
        <w:ind w:firstLine="709"/>
        <w:rPr>
          <w:sz w:val="20"/>
          <w:szCs w:val="20"/>
        </w:rPr>
      </w:pPr>
    </w:p>
    <w:p w:rsidR="005246C6" w:rsidRPr="008C039F" w:rsidRDefault="005246C6" w:rsidP="005246C6">
      <w:pPr>
        <w:shd w:val="clear" w:color="auto" w:fill="FFFFFF"/>
        <w:ind w:firstLine="709"/>
        <w:rPr>
          <w:sz w:val="20"/>
          <w:szCs w:val="20"/>
        </w:rPr>
      </w:pPr>
    </w:p>
    <w:p w:rsidR="005246C6" w:rsidRPr="008C039F" w:rsidRDefault="005246C6" w:rsidP="005246C6">
      <w:pPr>
        <w:shd w:val="clear" w:color="auto" w:fill="FFFFFF"/>
        <w:ind w:firstLine="708"/>
        <w:rPr>
          <w:sz w:val="20"/>
          <w:szCs w:val="20"/>
        </w:rPr>
      </w:pPr>
    </w:p>
    <w:p w:rsidR="005246C6" w:rsidRPr="008C039F" w:rsidRDefault="005246C6" w:rsidP="005246C6">
      <w:pPr>
        <w:shd w:val="clear" w:color="auto" w:fill="FFFFFF"/>
        <w:ind w:firstLine="708"/>
        <w:rPr>
          <w:sz w:val="20"/>
          <w:szCs w:val="20"/>
        </w:rPr>
      </w:pPr>
    </w:p>
    <w:p w:rsidR="005246C6" w:rsidRPr="008C039F" w:rsidRDefault="005246C6" w:rsidP="005246C6">
      <w:pPr>
        <w:shd w:val="clear" w:color="auto" w:fill="FFFFFF"/>
        <w:ind w:firstLine="708"/>
        <w:rPr>
          <w:sz w:val="20"/>
          <w:szCs w:val="20"/>
        </w:rPr>
      </w:pPr>
    </w:p>
    <w:p w:rsidR="005246C6" w:rsidRPr="008C039F" w:rsidRDefault="005246C6" w:rsidP="005246C6">
      <w:pPr>
        <w:shd w:val="clear" w:color="auto" w:fill="FFFFFF"/>
        <w:ind w:firstLine="708"/>
        <w:rPr>
          <w:sz w:val="20"/>
          <w:szCs w:val="20"/>
        </w:rPr>
      </w:pPr>
    </w:p>
    <w:p w:rsidR="005246C6" w:rsidRPr="008C039F" w:rsidRDefault="005246C6" w:rsidP="005246C6">
      <w:pPr>
        <w:shd w:val="clear" w:color="auto" w:fill="FFFFFF"/>
        <w:ind w:firstLine="708"/>
        <w:rPr>
          <w:sz w:val="20"/>
          <w:szCs w:val="20"/>
        </w:rPr>
      </w:pPr>
    </w:p>
    <w:p w:rsidR="005246C6" w:rsidRPr="008C039F" w:rsidRDefault="005246C6" w:rsidP="005246C6">
      <w:pPr>
        <w:shd w:val="clear" w:color="auto" w:fill="FFFFFF"/>
        <w:ind w:firstLine="708"/>
        <w:rPr>
          <w:sz w:val="20"/>
          <w:szCs w:val="20"/>
        </w:rPr>
      </w:pPr>
    </w:p>
    <w:p w:rsidR="005246C6" w:rsidRPr="008C039F" w:rsidRDefault="005246C6" w:rsidP="005246C6">
      <w:pPr>
        <w:shd w:val="clear" w:color="auto" w:fill="FFFFFF"/>
        <w:ind w:firstLine="708"/>
        <w:rPr>
          <w:sz w:val="20"/>
          <w:szCs w:val="20"/>
        </w:rPr>
      </w:pPr>
    </w:p>
    <w:p w:rsidR="005246C6" w:rsidRPr="008C039F" w:rsidRDefault="005246C6" w:rsidP="005246C6">
      <w:pPr>
        <w:shd w:val="clear" w:color="auto" w:fill="FFFFFF"/>
        <w:ind w:firstLine="708"/>
        <w:rPr>
          <w:sz w:val="20"/>
          <w:szCs w:val="20"/>
        </w:rPr>
      </w:pPr>
    </w:p>
    <w:p w:rsidR="005246C6" w:rsidRPr="008C039F" w:rsidRDefault="005246C6" w:rsidP="005246C6">
      <w:pPr>
        <w:shd w:val="clear" w:color="auto" w:fill="FFFFFF"/>
        <w:ind w:firstLine="708"/>
        <w:rPr>
          <w:sz w:val="20"/>
          <w:szCs w:val="20"/>
        </w:rPr>
      </w:pPr>
    </w:p>
    <w:p w:rsidR="005246C6" w:rsidRPr="008C039F" w:rsidRDefault="005246C6" w:rsidP="005246C6">
      <w:pPr>
        <w:shd w:val="clear" w:color="auto" w:fill="FFFFFF"/>
        <w:ind w:firstLine="708"/>
        <w:rPr>
          <w:sz w:val="20"/>
          <w:szCs w:val="20"/>
        </w:rPr>
      </w:pPr>
    </w:p>
    <w:p w:rsidR="005246C6" w:rsidRPr="008C039F" w:rsidRDefault="005246C6" w:rsidP="005246C6">
      <w:pPr>
        <w:shd w:val="clear" w:color="auto" w:fill="FFFFFF"/>
        <w:ind w:left="5670" w:firstLine="1134"/>
        <w:rPr>
          <w:sz w:val="20"/>
          <w:szCs w:val="20"/>
        </w:rPr>
      </w:pPr>
      <w:r w:rsidRPr="008C039F">
        <w:rPr>
          <w:sz w:val="20"/>
          <w:szCs w:val="20"/>
        </w:rPr>
        <w:br w:type="page"/>
      </w:r>
      <w:r w:rsidRPr="008C039F">
        <w:rPr>
          <w:sz w:val="20"/>
          <w:szCs w:val="20"/>
        </w:rPr>
        <w:lastRenderedPageBreak/>
        <w:t xml:space="preserve">Приложение № 1 </w:t>
      </w:r>
    </w:p>
    <w:p w:rsidR="005246C6" w:rsidRPr="008C039F" w:rsidRDefault="005246C6" w:rsidP="005246C6">
      <w:pPr>
        <w:shd w:val="clear" w:color="auto" w:fill="FFFFFF"/>
        <w:ind w:left="5670"/>
        <w:rPr>
          <w:b/>
          <w:sz w:val="20"/>
          <w:szCs w:val="20"/>
        </w:rPr>
      </w:pPr>
      <w:r w:rsidRPr="008C039F">
        <w:rPr>
          <w:sz w:val="20"/>
          <w:szCs w:val="20"/>
        </w:rPr>
        <w:t>к</w:t>
      </w:r>
      <w:proofErr w:type="gramStart"/>
      <w:r w:rsidRPr="008C039F">
        <w:rPr>
          <w:sz w:val="20"/>
          <w:szCs w:val="20"/>
        </w:rPr>
        <w:t xml:space="preserve"> </w:t>
      </w:r>
      <w:hyperlink w:anchor="sub_1000" w:history="1">
        <w:r w:rsidRPr="008C039F">
          <w:rPr>
            <w:bCs/>
            <w:sz w:val="20"/>
            <w:szCs w:val="20"/>
          </w:rPr>
          <w:t>П</w:t>
        </w:r>
        <w:proofErr w:type="gramEnd"/>
        <w:r w:rsidRPr="008C039F">
          <w:rPr>
            <w:bCs/>
            <w:sz w:val="20"/>
            <w:szCs w:val="20"/>
          </w:rPr>
          <w:t>о</w:t>
        </w:r>
      </w:hyperlink>
      <w:r w:rsidRPr="008C039F">
        <w:rPr>
          <w:sz w:val="20"/>
          <w:szCs w:val="20"/>
        </w:rPr>
        <w:t xml:space="preserve">ложению о сообщении лицами, замещающими должности муниципальной службы в администрации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сдаче и оценке подарка, реализации (выкупе) и зачисления средств, вырученных от его реализации</w:t>
      </w:r>
    </w:p>
    <w:p w:rsidR="005246C6" w:rsidRPr="008C039F" w:rsidRDefault="005246C6" w:rsidP="005246C6">
      <w:pPr>
        <w:rPr>
          <w:sz w:val="20"/>
          <w:szCs w:val="20"/>
        </w:rPr>
      </w:pPr>
    </w:p>
    <w:p w:rsidR="005246C6" w:rsidRPr="008C039F" w:rsidRDefault="005246C6" w:rsidP="005246C6">
      <w:pPr>
        <w:jc w:val="right"/>
        <w:rPr>
          <w:sz w:val="20"/>
          <w:szCs w:val="20"/>
        </w:rPr>
      </w:pPr>
      <w:r w:rsidRPr="008C039F">
        <w:rPr>
          <w:sz w:val="20"/>
          <w:szCs w:val="20"/>
        </w:rPr>
        <w:t xml:space="preserve">                                          Отдел </w:t>
      </w:r>
      <w:proofErr w:type="gramStart"/>
      <w:r w:rsidRPr="008C039F">
        <w:rPr>
          <w:sz w:val="20"/>
          <w:szCs w:val="20"/>
        </w:rPr>
        <w:t>организационно-контрольной</w:t>
      </w:r>
      <w:proofErr w:type="gramEnd"/>
      <w:r w:rsidRPr="008C039F">
        <w:rPr>
          <w:sz w:val="20"/>
          <w:szCs w:val="20"/>
        </w:rPr>
        <w:t xml:space="preserve"> </w:t>
      </w:r>
    </w:p>
    <w:p w:rsidR="005246C6" w:rsidRPr="008C039F" w:rsidRDefault="005246C6" w:rsidP="005246C6">
      <w:pPr>
        <w:jc w:val="right"/>
        <w:rPr>
          <w:sz w:val="20"/>
          <w:szCs w:val="20"/>
        </w:rPr>
      </w:pPr>
      <w:r w:rsidRPr="008C039F">
        <w:rPr>
          <w:sz w:val="20"/>
          <w:szCs w:val="20"/>
        </w:rPr>
        <w:t>и кадровой работы администрации</w:t>
      </w:r>
    </w:p>
    <w:p w:rsidR="005246C6" w:rsidRPr="008C039F" w:rsidRDefault="005246C6" w:rsidP="005246C6">
      <w:pPr>
        <w:jc w:val="right"/>
        <w:rPr>
          <w:sz w:val="20"/>
          <w:szCs w:val="20"/>
        </w:rPr>
      </w:pPr>
      <w:r w:rsidRPr="008C039F">
        <w:rPr>
          <w:sz w:val="20"/>
          <w:szCs w:val="20"/>
        </w:rPr>
        <w:t xml:space="preserve"> </w:t>
      </w:r>
      <w:proofErr w:type="spellStart"/>
      <w:r w:rsidRPr="008C039F">
        <w:rPr>
          <w:sz w:val="20"/>
          <w:szCs w:val="20"/>
        </w:rPr>
        <w:t>Шумерлинского</w:t>
      </w:r>
      <w:proofErr w:type="spellEnd"/>
      <w:r w:rsidRPr="008C039F">
        <w:rPr>
          <w:sz w:val="20"/>
          <w:szCs w:val="20"/>
        </w:rPr>
        <w:t xml:space="preserve"> муниципального округа</w:t>
      </w:r>
    </w:p>
    <w:p w:rsidR="005246C6" w:rsidRPr="008C039F" w:rsidRDefault="005246C6" w:rsidP="005246C6">
      <w:pPr>
        <w:jc w:val="right"/>
        <w:rPr>
          <w:sz w:val="20"/>
          <w:szCs w:val="20"/>
        </w:rPr>
      </w:pPr>
    </w:p>
    <w:p w:rsidR="005246C6" w:rsidRPr="008C039F" w:rsidRDefault="005246C6" w:rsidP="005246C6">
      <w:pPr>
        <w:jc w:val="right"/>
        <w:rPr>
          <w:sz w:val="20"/>
          <w:szCs w:val="20"/>
        </w:rPr>
      </w:pPr>
      <w:r w:rsidRPr="008C039F">
        <w:rPr>
          <w:sz w:val="20"/>
          <w:szCs w:val="20"/>
        </w:rPr>
        <w:t xml:space="preserve">                                          _______________________________</w:t>
      </w:r>
    </w:p>
    <w:p w:rsidR="005246C6" w:rsidRPr="008C039F" w:rsidRDefault="005246C6" w:rsidP="005246C6">
      <w:pPr>
        <w:pStyle w:val="ad"/>
        <w:ind w:left="6521"/>
        <w:jc w:val="center"/>
        <w:rPr>
          <w:rFonts w:ascii="Times New Roman" w:hAnsi="Times New Roman" w:cs="Times New Roman"/>
        </w:rPr>
      </w:pPr>
      <w:proofErr w:type="gramStart"/>
      <w:r w:rsidRPr="008C039F">
        <w:rPr>
          <w:rFonts w:ascii="Times New Roman" w:hAnsi="Times New Roman" w:cs="Times New Roman"/>
        </w:rPr>
        <w:t>(фамилия, имя, отчество</w:t>
      </w:r>
      <w:proofErr w:type="gramEnd"/>
    </w:p>
    <w:p w:rsidR="005246C6" w:rsidRPr="008C039F" w:rsidRDefault="005246C6" w:rsidP="005246C6">
      <w:pPr>
        <w:pStyle w:val="ad"/>
        <w:ind w:left="6521"/>
        <w:jc w:val="center"/>
        <w:rPr>
          <w:rFonts w:ascii="Times New Roman" w:hAnsi="Times New Roman" w:cs="Times New Roman"/>
        </w:rPr>
      </w:pPr>
      <w:r w:rsidRPr="008C039F">
        <w:rPr>
          <w:rFonts w:ascii="Times New Roman" w:hAnsi="Times New Roman" w:cs="Times New Roman"/>
        </w:rPr>
        <w:t>(последнее - при наличии)</w:t>
      </w:r>
      <w:proofErr w:type="gramStart"/>
      <w:r w:rsidRPr="008C039F">
        <w:rPr>
          <w:rFonts w:ascii="Times New Roman" w:hAnsi="Times New Roman" w:cs="Times New Roman"/>
        </w:rPr>
        <w:t>,з</w:t>
      </w:r>
      <w:proofErr w:type="gramEnd"/>
      <w:r w:rsidRPr="008C039F">
        <w:rPr>
          <w:rFonts w:ascii="Times New Roman" w:hAnsi="Times New Roman" w:cs="Times New Roman"/>
        </w:rPr>
        <w:t>анимаемая должность</w:t>
      </w:r>
    </w:p>
    <w:p w:rsidR="005246C6" w:rsidRPr="008C039F" w:rsidRDefault="005246C6" w:rsidP="005246C6">
      <w:pPr>
        <w:pStyle w:val="ad"/>
        <w:ind w:left="6521"/>
        <w:jc w:val="center"/>
        <w:rPr>
          <w:rFonts w:ascii="Times New Roman" w:hAnsi="Times New Roman" w:cs="Times New Roman"/>
        </w:rPr>
      </w:pPr>
      <w:r w:rsidRPr="008C039F">
        <w:rPr>
          <w:rFonts w:ascii="Times New Roman" w:hAnsi="Times New Roman" w:cs="Times New Roman"/>
        </w:rPr>
        <w:t>муниципальной службы)</w:t>
      </w:r>
    </w:p>
    <w:p w:rsidR="005246C6" w:rsidRPr="008C039F" w:rsidRDefault="005246C6" w:rsidP="005246C6">
      <w:pPr>
        <w:jc w:val="right"/>
        <w:rPr>
          <w:sz w:val="20"/>
          <w:szCs w:val="20"/>
        </w:rPr>
      </w:pPr>
    </w:p>
    <w:p w:rsidR="005246C6" w:rsidRPr="008C039F" w:rsidRDefault="005246C6" w:rsidP="005246C6">
      <w:pPr>
        <w:jc w:val="center"/>
        <w:rPr>
          <w:b/>
          <w:sz w:val="20"/>
          <w:szCs w:val="20"/>
        </w:rPr>
      </w:pPr>
    </w:p>
    <w:p w:rsidR="005246C6" w:rsidRPr="008C039F" w:rsidRDefault="005246C6" w:rsidP="005246C6">
      <w:pPr>
        <w:jc w:val="center"/>
        <w:rPr>
          <w:sz w:val="20"/>
          <w:szCs w:val="20"/>
        </w:rPr>
      </w:pPr>
      <w:r w:rsidRPr="008C039F">
        <w:rPr>
          <w:b/>
          <w:bCs/>
          <w:sz w:val="20"/>
          <w:szCs w:val="20"/>
        </w:rPr>
        <w:t>Уведомление о получении подарка</w:t>
      </w:r>
    </w:p>
    <w:p w:rsidR="005246C6" w:rsidRPr="008C039F" w:rsidRDefault="005246C6" w:rsidP="005246C6">
      <w:pPr>
        <w:jc w:val="center"/>
        <w:rPr>
          <w:bCs/>
          <w:sz w:val="20"/>
          <w:szCs w:val="20"/>
        </w:rPr>
      </w:pPr>
      <w:r w:rsidRPr="008C039F">
        <w:rPr>
          <w:bCs/>
          <w:sz w:val="20"/>
          <w:szCs w:val="20"/>
        </w:rPr>
        <w:t>от "___" ______________ 20___ г.</w:t>
      </w:r>
    </w:p>
    <w:p w:rsidR="005246C6" w:rsidRPr="008C039F" w:rsidRDefault="005246C6" w:rsidP="005246C6">
      <w:pPr>
        <w:jc w:val="center"/>
        <w:rPr>
          <w:sz w:val="20"/>
          <w:szCs w:val="20"/>
        </w:rPr>
      </w:pPr>
    </w:p>
    <w:p w:rsidR="005246C6" w:rsidRPr="008C039F" w:rsidRDefault="005246C6" w:rsidP="005246C6">
      <w:pPr>
        <w:jc w:val="center"/>
        <w:rPr>
          <w:sz w:val="20"/>
          <w:szCs w:val="20"/>
        </w:rPr>
      </w:pPr>
      <w:r w:rsidRPr="008C039F">
        <w:rPr>
          <w:bCs/>
          <w:sz w:val="20"/>
          <w:szCs w:val="20"/>
        </w:rPr>
        <w:t>Уведомляю о получении _____________________ мною подарк</w:t>
      </w:r>
      <w:proofErr w:type="gramStart"/>
      <w:r w:rsidRPr="008C039F">
        <w:rPr>
          <w:bCs/>
          <w:sz w:val="20"/>
          <w:szCs w:val="20"/>
        </w:rPr>
        <w:t>а(</w:t>
      </w:r>
      <w:proofErr w:type="spellStart"/>
      <w:proofErr w:type="gramEnd"/>
      <w:r w:rsidRPr="008C039F">
        <w:rPr>
          <w:bCs/>
          <w:sz w:val="20"/>
          <w:szCs w:val="20"/>
        </w:rPr>
        <w:t>ов</w:t>
      </w:r>
      <w:proofErr w:type="spellEnd"/>
      <w:r w:rsidRPr="008C039F">
        <w:rPr>
          <w:bCs/>
          <w:sz w:val="20"/>
          <w:szCs w:val="20"/>
        </w:rPr>
        <w:t>) в связи</w:t>
      </w:r>
    </w:p>
    <w:p w:rsidR="005246C6" w:rsidRPr="008C039F" w:rsidRDefault="005246C6" w:rsidP="005246C6">
      <w:pPr>
        <w:jc w:val="center"/>
        <w:rPr>
          <w:sz w:val="20"/>
          <w:szCs w:val="20"/>
        </w:rPr>
      </w:pPr>
      <w:r w:rsidRPr="008C039F">
        <w:rPr>
          <w:bCs/>
          <w:sz w:val="20"/>
          <w:szCs w:val="20"/>
        </w:rPr>
        <w:t>(дата получения)</w:t>
      </w:r>
    </w:p>
    <w:p w:rsidR="005246C6" w:rsidRPr="008C039F" w:rsidRDefault="005246C6" w:rsidP="005246C6">
      <w:pPr>
        <w:jc w:val="center"/>
        <w:rPr>
          <w:sz w:val="20"/>
          <w:szCs w:val="20"/>
        </w:rPr>
      </w:pPr>
      <w:r w:rsidRPr="008C039F">
        <w:rPr>
          <w:sz w:val="20"/>
          <w:szCs w:val="20"/>
        </w:rPr>
        <w:t>_________________________________________________________________________</w:t>
      </w:r>
    </w:p>
    <w:p w:rsidR="005246C6" w:rsidRPr="008C039F" w:rsidRDefault="005246C6" w:rsidP="005246C6">
      <w:pPr>
        <w:jc w:val="center"/>
        <w:rPr>
          <w:sz w:val="20"/>
          <w:szCs w:val="20"/>
        </w:rPr>
      </w:pPr>
      <w:proofErr w:type="gramStart"/>
      <w:r w:rsidRPr="008C039F">
        <w:rPr>
          <w:sz w:val="20"/>
          <w:szCs w:val="20"/>
        </w:rPr>
        <w:t>(наименование протокольного мероприятия, служебной командировки, другого</w:t>
      </w:r>
      <w:proofErr w:type="gramEnd"/>
    </w:p>
    <w:p w:rsidR="005246C6" w:rsidRPr="008C039F" w:rsidRDefault="005246C6" w:rsidP="005246C6">
      <w:pPr>
        <w:jc w:val="center"/>
        <w:rPr>
          <w:sz w:val="20"/>
          <w:szCs w:val="20"/>
        </w:rPr>
      </w:pPr>
      <w:r w:rsidRPr="008C039F">
        <w:rPr>
          <w:sz w:val="20"/>
          <w:szCs w:val="20"/>
        </w:rPr>
        <w:t>официального мероприятия, место и дата проведения)</w:t>
      </w:r>
    </w:p>
    <w:p w:rsidR="005246C6" w:rsidRPr="008C039F" w:rsidRDefault="005246C6" w:rsidP="005246C6">
      <w:pPr>
        <w:rPr>
          <w:sz w:val="20"/>
          <w:szCs w:val="20"/>
        </w:rPr>
      </w:pPr>
    </w:p>
    <w:tbl>
      <w:tblPr>
        <w:tblW w:w="9923"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097"/>
        <w:gridCol w:w="3069"/>
        <w:gridCol w:w="2460"/>
        <w:gridCol w:w="2297"/>
      </w:tblGrid>
      <w:tr w:rsidR="005246C6" w:rsidRPr="008C039F" w:rsidTr="008513C9">
        <w:tc>
          <w:tcPr>
            <w:tcW w:w="2097" w:type="dxa"/>
            <w:tcBorders>
              <w:top w:val="single" w:sz="4" w:space="0" w:color="auto"/>
              <w:bottom w:val="single" w:sz="4" w:space="0" w:color="auto"/>
              <w:right w:val="single" w:sz="4" w:space="0" w:color="auto"/>
            </w:tcBorders>
          </w:tcPr>
          <w:p w:rsidR="005246C6" w:rsidRPr="008C039F" w:rsidRDefault="005246C6" w:rsidP="008513C9">
            <w:pPr>
              <w:jc w:val="center"/>
              <w:rPr>
                <w:sz w:val="20"/>
                <w:szCs w:val="20"/>
              </w:rPr>
            </w:pPr>
            <w:r w:rsidRPr="008C039F">
              <w:rPr>
                <w:sz w:val="20"/>
                <w:szCs w:val="20"/>
              </w:rPr>
              <w:t>Наименование подарка</w:t>
            </w:r>
          </w:p>
        </w:tc>
        <w:tc>
          <w:tcPr>
            <w:tcW w:w="3069" w:type="dxa"/>
            <w:tcBorders>
              <w:top w:val="single" w:sz="4" w:space="0" w:color="auto"/>
              <w:left w:val="single" w:sz="4" w:space="0" w:color="auto"/>
              <w:bottom w:val="single" w:sz="4" w:space="0" w:color="auto"/>
              <w:right w:val="single" w:sz="4" w:space="0" w:color="auto"/>
            </w:tcBorders>
          </w:tcPr>
          <w:p w:rsidR="005246C6" w:rsidRPr="008C039F" w:rsidRDefault="005246C6" w:rsidP="008513C9">
            <w:pPr>
              <w:jc w:val="center"/>
              <w:rPr>
                <w:sz w:val="20"/>
                <w:szCs w:val="20"/>
              </w:rPr>
            </w:pPr>
            <w:r w:rsidRPr="008C039F">
              <w:rPr>
                <w:sz w:val="20"/>
                <w:szCs w:val="20"/>
              </w:rPr>
              <w:t>Характеристика подарка, его описание</w:t>
            </w:r>
          </w:p>
        </w:tc>
        <w:tc>
          <w:tcPr>
            <w:tcW w:w="2460" w:type="dxa"/>
            <w:tcBorders>
              <w:top w:val="single" w:sz="4" w:space="0" w:color="auto"/>
              <w:left w:val="single" w:sz="4" w:space="0" w:color="auto"/>
              <w:bottom w:val="single" w:sz="4" w:space="0" w:color="auto"/>
              <w:right w:val="single" w:sz="4" w:space="0" w:color="auto"/>
            </w:tcBorders>
          </w:tcPr>
          <w:p w:rsidR="005246C6" w:rsidRPr="008C039F" w:rsidRDefault="005246C6" w:rsidP="008513C9">
            <w:pPr>
              <w:jc w:val="center"/>
              <w:rPr>
                <w:sz w:val="20"/>
                <w:szCs w:val="20"/>
              </w:rPr>
            </w:pPr>
            <w:r w:rsidRPr="008C039F">
              <w:rPr>
                <w:sz w:val="20"/>
                <w:szCs w:val="20"/>
              </w:rPr>
              <w:t>Количество предметов</w:t>
            </w:r>
          </w:p>
        </w:tc>
        <w:tc>
          <w:tcPr>
            <w:tcW w:w="2297" w:type="dxa"/>
            <w:tcBorders>
              <w:top w:val="single" w:sz="4" w:space="0" w:color="auto"/>
              <w:left w:val="single" w:sz="4" w:space="0" w:color="auto"/>
              <w:bottom w:val="single" w:sz="4" w:space="0" w:color="auto"/>
            </w:tcBorders>
          </w:tcPr>
          <w:p w:rsidR="005246C6" w:rsidRPr="008C039F" w:rsidRDefault="005246C6" w:rsidP="008513C9">
            <w:pPr>
              <w:jc w:val="center"/>
              <w:rPr>
                <w:sz w:val="20"/>
                <w:szCs w:val="20"/>
              </w:rPr>
            </w:pPr>
            <w:r w:rsidRPr="008C039F">
              <w:rPr>
                <w:sz w:val="20"/>
                <w:szCs w:val="20"/>
              </w:rPr>
              <w:t>Стоимость в рублях</w:t>
            </w:r>
            <w:hyperlink w:anchor="sub_1111" w:history="1">
              <w:r w:rsidRPr="008C039F">
                <w:rPr>
                  <w:sz w:val="20"/>
                  <w:szCs w:val="20"/>
                </w:rPr>
                <w:t>&lt;*&gt;</w:t>
              </w:r>
            </w:hyperlink>
          </w:p>
        </w:tc>
      </w:tr>
      <w:tr w:rsidR="005246C6" w:rsidRPr="008C039F" w:rsidTr="008513C9">
        <w:tc>
          <w:tcPr>
            <w:tcW w:w="2097" w:type="dxa"/>
            <w:tcBorders>
              <w:top w:val="single" w:sz="4" w:space="0" w:color="auto"/>
              <w:bottom w:val="single" w:sz="4" w:space="0" w:color="auto"/>
              <w:right w:val="single" w:sz="4" w:space="0" w:color="auto"/>
            </w:tcBorders>
          </w:tcPr>
          <w:p w:rsidR="005246C6" w:rsidRPr="008C039F" w:rsidRDefault="005246C6" w:rsidP="008513C9">
            <w:pPr>
              <w:rPr>
                <w:sz w:val="20"/>
                <w:szCs w:val="20"/>
              </w:rPr>
            </w:pPr>
            <w:r w:rsidRPr="008C039F">
              <w:rPr>
                <w:sz w:val="20"/>
                <w:szCs w:val="20"/>
              </w:rPr>
              <w:t>1.</w:t>
            </w:r>
          </w:p>
        </w:tc>
        <w:tc>
          <w:tcPr>
            <w:tcW w:w="3069" w:type="dxa"/>
            <w:tcBorders>
              <w:top w:val="single" w:sz="4" w:space="0" w:color="auto"/>
              <w:left w:val="single" w:sz="4" w:space="0" w:color="auto"/>
              <w:bottom w:val="single" w:sz="4" w:space="0" w:color="auto"/>
              <w:right w:val="single" w:sz="4" w:space="0" w:color="auto"/>
            </w:tcBorders>
          </w:tcPr>
          <w:p w:rsidR="005246C6" w:rsidRPr="008C039F" w:rsidRDefault="005246C6" w:rsidP="008513C9">
            <w:pPr>
              <w:rPr>
                <w:sz w:val="20"/>
                <w:szCs w:val="20"/>
              </w:rPr>
            </w:pPr>
          </w:p>
        </w:tc>
        <w:tc>
          <w:tcPr>
            <w:tcW w:w="2460" w:type="dxa"/>
            <w:tcBorders>
              <w:top w:val="single" w:sz="4" w:space="0" w:color="auto"/>
              <w:left w:val="single" w:sz="4" w:space="0" w:color="auto"/>
              <w:bottom w:val="single" w:sz="4" w:space="0" w:color="auto"/>
              <w:right w:val="single" w:sz="4" w:space="0" w:color="auto"/>
            </w:tcBorders>
          </w:tcPr>
          <w:p w:rsidR="005246C6" w:rsidRPr="008C039F" w:rsidRDefault="005246C6" w:rsidP="008513C9">
            <w:pPr>
              <w:rPr>
                <w:sz w:val="20"/>
                <w:szCs w:val="20"/>
              </w:rPr>
            </w:pPr>
          </w:p>
        </w:tc>
        <w:tc>
          <w:tcPr>
            <w:tcW w:w="2297" w:type="dxa"/>
            <w:tcBorders>
              <w:top w:val="single" w:sz="4" w:space="0" w:color="auto"/>
              <w:left w:val="single" w:sz="4" w:space="0" w:color="auto"/>
              <w:bottom w:val="single" w:sz="4" w:space="0" w:color="auto"/>
            </w:tcBorders>
          </w:tcPr>
          <w:p w:rsidR="005246C6" w:rsidRPr="008C039F" w:rsidRDefault="005246C6" w:rsidP="008513C9">
            <w:pPr>
              <w:rPr>
                <w:sz w:val="20"/>
                <w:szCs w:val="20"/>
              </w:rPr>
            </w:pPr>
          </w:p>
        </w:tc>
      </w:tr>
      <w:tr w:rsidR="005246C6" w:rsidRPr="008C039F" w:rsidTr="008513C9">
        <w:tc>
          <w:tcPr>
            <w:tcW w:w="2097" w:type="dxa"/>
            <w:tcBorders>
              <w:top w:val="single" w:sz="4" w:space="0" w:color="auto"/>
              <w:bottom w:val="single" w:sz="4" w:space="0" w:color="auto"/>
              <w:right w:val="single" w:sz="4" w:space="0" w:color="auto"/>
            </w:tcBorders>
          </w:tcPr>
          <w:p w:rsidR="005246C6" w:rsidRPr="008C039F" w:rsidRDefault="005246C6" w:rsidP="008513C9">
            <w:pPr>
              <w:rPr>
                <w:sz w:val="20"/>
                <w:szCs w:val="20"/>
              </w:rPr>
            </w:pPr>
            <w:r w:rsidRPr="008C039F">
              <w:rPr>
                <w:sz w:val="20"/>
                <w:szCs w:val="20"/>
              </w:rPr>
              <w:t>2.</w:t>
            </w:r>
          </w:p>
        </w:tc>
        <w:tc>
          <w:tcPr>
            <w:tcW w:w="3069" w:type="dxa"/>
            <w:tcBorders>
              <w:top w:val="single" w:sz="4" w:space="0" w:color="auto"/>
              <w:left w:val="single" w:sz="4" w:space="0" w:color="auto"/>
              <w:bottom w:val="single" w:sz="4" w:space="0" w:color="auto"/>
              <w:right w:val="single" w:sz="4" w:space="0" w:color="auto"/>
            </w:tcBorders>
          </w:tcPr>
          <w:p w:rsidR="005246C6" w:rsidRPr="008C039F" w:rsidRDefault="005246C6" w:rsidP="008513C9">
            <w:pPr>
              <w:rPr>
                <w:sz w:val="20"/>
                <w:szCs w:val="20"/>
              </w:rPr>
            </w:pPr>
          </w:p>
        </w:tc>
        <w:tc>
          <w:tcPr>
            <w:tcW w:w="2460" w:type="dxa"/>
            <w:tcBorders>
              <w:top w:val="single" w:sz="4" w:space="0" w:color="auto"/>
              <w:left w:val="single" w:sz="4" w:space="0" w:color="auto"/>
              <w:bottom w:val="single" w:sz="4" w:space="0" w:color="auto"/>
              <w:right w:val="single" w:sz="4" w:space="0" w:color="auto"/>
            </w:tcBorders>
          </w:tcPr>
          <w:p w:rsidR="005246C6" w:rsidRPr="008C039F" w:rsidRDefault="005246C6" w:rsidP="008513C9">
            <w:pPr>
              <w:rPr>
                <w:sz w:val="20"/>
                <w:szCs w:val="20"/>
              </w:rPr>
            </w:pPr>
          </w:p>
        </w:tc>
        <w:tc>
          <w:tcPr>
            <w:tcW w:w="2297" w:type="dxa"/>
            <w:tcBorders>
              <w:top w:val="single" w:sz="4" w:space="0" w:color="auto"/>
              <w:left w:val="single" w:sz="4" w:space="0" w:color="auto"/>
              <w:bottom w:val="single" w:sz="4" w:space="0" w:color="auto"/>
            </w:tcBorders>
          </w:tcPr>
          <w:p w:rsidR="005246C6" w:rsidRPr="008C039F" w:rsidRDefault="005246C6" w:rsidP="008513C9">
            <w:pPr>
              <w:rPr>
                <w:sz w:val="20"/>
                <w:szCs w:val="20"/>
              </w:rPr>
            </w:pPr>
          </w:p>
        </w:tc>
      </w:tr>
      <w:tr w:rsidR="005246C6" w:rsidRPr="008C039F" w:rsidTr="008513C9">
        <w:tc>
          <w:tcPr>
            <w:tcW w:w="2097" w:type="dxa"/>
            <w:tcBorders>
              <w:top w:val="single" w:sz="4" w:space="0" w:color="auto"/>
              <w:bottom w:val="single" w:sz="4" w:space="0" w:color="auto"/>
              <w:right w:val="single" w:sz="4" w:space="0" w:color="auto"/>
            </w:tcBorders>
          </w:tcPr>
          <w:p w:rsidR="005246C6" w:rsidRPr="008C039F" w:rsidRDefault="005246C6" w:rsidP="008513C9">
            <w:pPr>
              <w:rPr>
                <w:sz w:val="20"/>
                <w:szCs w:val="20"/>
              </w:rPr>
            </w:pPr>
            <w:r w:rsidRPr="008C039F">
              <w:rPr>
                <w:sz w:val="20"/>
                <w:szCs w:val="20"/>
              </w:rPr>
              <w:t>Итого</w:t>
            </w:r>
          </w:p>
        </w:tc>
        <w:tc>
          <w:tcPr>
            <w:tcW w:w="3069" w:type="dxa"/>
            <w:tcBorders>
              <w:top w:val="single" w:sz="4" w:space="0" w:color="auto"/>
              <w:left w:val="single" w:sz="4" w:space="0" w:color="auto"/>
              <w:bottom w:val="single" w:sz="4" w:space="0" w:color="auto"/>
              <w:right w:val="single" w:sz="4" w:space="0" w:color="auto"/>
            </w:tcBorders>
          </w:tcPr>
          <w:p w:rsidR="005246C6" w:rsidRPr="008C039F" w:rsidRDefault="005246C6" w:rsidP="008513C9">
            <w:pPr>
              <w:rPr>
                <w:sz w:val="20"/>
                <w:szCs w:val="20"/>
              </w:rPr>
            </w:pPr>
          </w:p>
        </w:tc>
        <w:tc>
          <w:tcPr>
            <w:tcW w:w="2460" w:type="dxa"/>
            <w:tcBorders>
              <w:top w:val="single" w:sz="4" w:space="0" w:color="auto"/>
              <w:left w:val="single" w:sz="4" w:space="0" w:color="auto"/>
              <w:bottom w:val="single" w:sz="4" w:space="0" w:color="auto"/>
              <w:right w:val="single" w:sz="4" w:space="0" w:color="auto"/>
            </w:tcBorders>
          </w:tcPr>
          <w:p w:rsidR="005246C6" w:rsidRPr="008C039F" w:rsidRDefault="005246C6" w:rsidP="008513C9">
            <w:pPr>
              <w:rPr>
                <w:sz w:val="20"/>
                <w:szCs w:val="20"/>
              </w:rPr>
            </w:pPr>
          </w:p>
        </w:tc>
        <w:tc>
          <w:tcPr>
            <w:tcW w:w="2297" w:type="dxa"/>
            <w:tcBorders>
              <w:top w:val="single" w:sz="4" w:space="0" w:color="auto"/>
              <w:left w:val="single" w:sz="4" w:space="0" w:color="auto"/>
              <w:bottom w:val="single" w:sz="4" w:space="0" w:color="auto"/>
            </w:tcBorders>
          </w:tcPr>
          <w:p w:rsidR="005246C6" w:rsidRPr="008C039F" w:rsidRDefault="005246C6" w:rsidP="008513C9">
            <w:pPr>
              <w:rPr>
                <w:sz w:val="20"/>
                <w:szCs w:val="20"/>
              </w:rPr>
            </w:pPr>
          </w:p>
        </w:tc>
      </w:tr>
    </w:tbl>
    <w:p w:rsidR="005246C6" w:rsidRPr="008C039F" w:rsidRDefault="005246C6" w:rsidP="005246C6">
      <w:pPr>
        <w:rPr>
          <w:sz w:val="20"/>
          <w:szCs w:val="20"/>
        </w:rPr>
      </w:pPr>
    </w:p>
    <w:p w:rsidR="005246C6" w:rsidRPr="008C039F" w:rsidRDefault="005246C6" w:rsidP="005246C6">
      <w:pPr>
        <w:rPr>
          <w:sz w:val="20"/>
          <w:szCs w:val="20"/>
        </w:rPr>
      </w:pPr>
      <w:r w:rsidRPr="008C039F">
        <w:rPr>
          <w:sz w:val="20"/>
          <w:szCs w:val="20"/>
        </w:rPr>
        <w:t>Приложение: __________________________________ на ________ листах.</w:t>
      </w:r>
    </w:p>
    <w:p w:rsidR="005246C6" w:rsidRPr="008C039F" w:rsidRDefault="005246C6" w:rsidP="005246C6">
      <w:pPr>
        <w:rPr>
          <w:sz w:val="20"/>
          <w:szCs w:val="20"/>
        </w:rPr>
      </w:pPr>
      <w:r w:rsidRPr="008C039F">
        <w:rPr>
          <w:sz w:val="20"/>
          <w:szCs w:val="20"/>
        </w:rPr>
        <w:t xml:space="preserve">                                (наименование документа)</w:t>
      </w:r>
    </w:p>
    <w:p w:rsidR="005246C6" w:rsidRPr="008C039F" w:rsidRDefault="005246C6" w:rsidP="005246C6">
      <w:pPr>
        <w:rPr>
          <w:sz w:val="20"/>
          <w:szCs w:val="20"/>
        </w:rPr>
      </w:pPr>
      <w:r w:rsidRPr="008C039F">
        <w:rPr>
          <w:sz w:val="20"/>
          <w:szCs w:val="20"/>
        </w:rPr>
        <w:t>Лицо, представившее уведомление</w:t>
      </w:r>
    </w:p>
    <w:p w:rsidR="005246C6" w:rsidRPr="008C039F" w:rsidRDefault="005246C6" w:rsidP="005246C6">
      <w:pPr>
        <w:rPr>
          <w:sz w:val="20"/>
          <w:szCs w:val="20"/>
        </w:rPr>
      </w:pPr>
      <w:r w:rsidRPr="008C039F">
        <w:rPr>
          <w:sz w:val="20"/>
          <w:szCs w:val="20"/>
        </w:rPr>
        <w:t xml:space="preserve"> __________ _____________________ "___" ________ 20__ г.</w:t>
      </w:r>
    </w:p>
    <w:p w:rsidR="005246C6" w:rsidRPr="008C039F" w:rsidRDefault="005246C6" w:rsidP="005246C6">
      <w:pPr>
        <w:rPr>
          <w:sz w:val="20"/>
          <w:szCs w:val="20"/>
        </w:rPr>
      </w:pPr>
      <w:r w:rsidRPr="008C039F">
        <w:rPr>
          <w:sz w:val="20"/>
          <w:szCs w:val="20"/>
        </w:rPr>
        <w:t xml:space="preserve">   (подпись)     (расшифровка подписи)</w:t>
      </w:r>
    </w:p>
    <w:p w:rsidR="005246C6" w:rsidRPr="008C039F" w:rsidRDefault="005246C6" w:rsidP="005246C6">
      <w:pPr>
        <w:rPr>
          <w:sz w:val="20"/>
          <w:szCs w:val="20"/>
        </w:rPr>
      </w:pPr>
      <w:r w:rsidRPr="008C039F">
        <w:rPr>
          <w:sz w:val="20"/>
          <w:szCs w:val="20"/>
        </w:rPr>
        <w:t xml:space="preserve">Лицо, принявшее уведомление </w:t>
      </w:r>
    </w:p>
    <w:p w:rsidR="005246C6" w:rsidRPr="008C039F" w:rsidRDefault="005246C6" w:rsidP="005246C6">
      <w:pPr>
        <w:rPr>
          <w:sz w:val="20"/>
          <w:szCs w:val="20"/>
        </w:rPr>
      </w:pPr>
      <w:r w:rsidRPr="008C039F">
        <w:rPr>
          <w:sz w:val="20"/>
          <w:szCs w:val="20"/>
        </w:rPr>
        <w:t>__________ _____________________ "___" ________ 20__ г.</w:t>
      </w:r>
    </w:p>
    <w:p w:rsidR="005246C6" w:rsidRPr="008C039F" w:rsidRDefault="005246C6" w:rsidP="005246C6">
      <w:pPr>
        <w:rPr>
          <w:sz w:val="20"/>
          <w:szCs w:val="20"/>
        </w:rPr>
      </w:pPr>
      <w:r w:rsidRPr="008C039F">
        <w:rPr>
          <w:sz w:val="20"/>
          <w:szCs w:val="20"/>
        </w:rPr>
        <w:t xml:space="preserve">   (подпись)     (расшифровка подписи)</w:t>
      </w:r>
    </w:p>
    <w:p w:rsidR="005246C6" w:rsidRPr="008C039F" w:rsidRDefault="005246C6" w:rsidP="005246C6">
      <w:pPr>
        <w:rPr>
          <w:sz w:val="20"/>
          <w:szCs w:val="20"/>
        </w:rPr>
      </w:pPr>
      <w:r w:rsidRPr="008C039F">
        <w:rPr>
          <w:sz w:val="20"/>
          <w:szCs w:val="20"/>
        </w:rPr>
        <w:t>Регистрационный номер в журнале регистрации уведомлений _________________</w:t>
      </w:r>
    </w:p>
    <w:p w:rsidR="005246C6" w:rsidRPr="008C039F" w:rsidRDefault="005246C6" w:rsidP="005246C6">
      <w:pPr>
        <w:rPr>
          <w:sz w:val="20"/>
          <w:szCs w:val="20"/>
        </w:rPr>
      </w:pPr>
      <w:r w:rsidRPr="008C039F">
        <w:rPr>
          <w:sz w:val="20"/>
          <w:szCs w:val="20"/>
        </w:rPr>
        <w:t>"___" ________ 20__ г.</w:t>
      </w:r>
    </w:p>
    <w:p w:rsidR="005246C6" w:rsidRPr="008C039F" w:rsidRDefault="005246C6" w:rsidP="005246C6">
      <w:pPr>
        <w:rPr>
          <w:sz w:val="20"/>
          <w:szCs w:val="20"/>
        </w:rPr>
      </w:pPr>
    </w:p>
    <w:p w:rsidR="005246C6" w:rsidRPr="008C039F" w:rsidRDefault="005246C6" w:rsidP="005246C6">
      <w:pPr>
        <w:rPr>
          <w:sz w:val="20"/>
          <w:szCs w:val="20"/>
        </w:rPr>
      </w:pPr>
      <w:r w:rsidRPr="008C039F">
        <w:rPr>
          <w:sz w:val="20"/>
          <w:szCs w:val="20"/>
        </w:rPr>
        <w:t>──────────────────────────────</w:t>
      </w:r>
    </w:p>
    <w:p w:rsidR="005246C6" w:rsidRPr="008C039F" w:rsidRDefault="005246C6" w:rsidP="005246C6">
      <w:pPr>
        <w:rPr>
          <w:sz w:val="20"/>
          <w:szCs w:val="20"/>
        </w:rPr>
      </w:pPr>
      <w:r w:rsidRPr="008C039F">
        <w:rPr>
          <w:sz w:val="20"/>
          <w:szCs w:val="20"/>
        </w:rPr>
        <w:t>&lt;*&gt; Заполняется при наличии документов, подтверждающих стоимость подарка.</w:t>
      </w:r>
    </w:p>
    <w:p w:rsidR="005246C6" w:rsidRPr="008C039F" w:rsidRDefault="005246C6" w:rsidP="005246C6">
      <w:pPr>
        <w:rPr>
          <w:sz w:val="20"/>
          <w:szCs w:val="20"/>
        </w:rPr>
      </w:pPr>
    </w:p>
    <w:p w:rsidR="005246C6" w:rsidRPr="008C039F" w:rsidRDefault="005246C6" w:rsidP="005246C6">
      <w:pPr>
        <w:shd w:val="clear" w:color="auto" w:fill="FFFFFF"/>
        <w:ind w:left="5670" w:firstLine="1134"/>
        <w:rPr>
          <w:sz w:val="20"/>
          <w:szCs w:val="20"/>
        </w:rPr>
      </w:pPr>
      <w:r w:rsidRPr="008C039F">
        <w:rPr>
          <w:sz w:val="20"/>
          <w:szCs w:val="20"/>
        </w:rPr>
        <w:t xml:space="preserve">Приложение № 2  </w:t>
      </w:r>
    </w:p>
    <w:p w:rsidR="005246C6" w:rsidRPr="008C039F" w:rsidRDefault="005246C6" w:rsidP="005246C6">
      <w:pPr>
        <w:shd w:val="clear" w:color="auto" w:fill="FFFFFF"/>
        <w:ind w:left="5670"/>
        <w:rPr>
          <w:sz w:val="20"/>
          <w:szCs w:val="20"/>
        </w:rPr>
      </w:pPr>
      <w:r w:rsidRPr="008C039F">
        <w:rPr>
          <w:sz w:val="20"/>
          <w:szCs w:val="20"/>
        </w:rPr>
        <w:t>к</w:t>
      </w:r>
      <w:proofErr w:type="gramStart"/>
      <w:r w:rsidRPr="008C039F">
        <w:rPr>
          <w:sz w:val="20"/>
          <w:szCs w:val="20"/>
        </w:rPr>
        <w:t xml:space="preserve"> </w:t>
      </w:r>
      <w:hyperlink w:anchor="sub_1000" w:history="1">
        <w:r w:rsidRPr="008C039F">
          <w:rPr>
            <w:bCs/>
            <w:sz w:val="20"/>
            <w:szCs w:val="20"/>
          </w:rPr>
          <w:t>П</w:t>
        </w:r>
        <w:proofErr w:type="gramEnd"/>
        <w:r w:rsidRPr="008C039F">
          <w:rPr>
            <w:bCs/>
            <w:sz w:val="20"/>
            <w:szCs w:val="20"/>
          </w:rPr>
          <w:t>о</w:t>
        </w:r>
      </w:hyperlink>
      <w:r w:rsidRPr="008C039F">
        <w:rPr>
          <w:sz w:val="20"/>
          <w:szCs w:val="20"/>
        </w:rPr>
        <w:t xml:space="preserve">ложению о сообщении лицами, замещающими должности муниципальной службы в администрации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о получении подарка в связи с протокольными мероприятиями, служебными командировками и другими официальными </w:t>
      </w:r>
      <w:r w:rsidRPr="008C039F">
        <w:rPr>
          <w:sz w:val="20"/>
          <w:szCs w:val="20"/>
        </w:rPr>
        <w:lastRenderedPageBreak/>
        <w:t>мероприятиями, участие в которых связано с исполнением ими служебных (должностных) обязанностей, сдаче и оценке подарка, реализации (выкупе) и зачисления средств, вырученных от его реализации</w:t>
      </w:r>
    </w:p>
    <w:p w:rsidR="005246C6" w:rsidRPr="008C039F" w:rsidRDefault="005246C6" w:rsidP="005246C6">
      <w:pPr>
        <w:shd w:val="clear" w:color="auto" w:fill="FFFFFF"/>
        <w:ind w:left="5670"/>
        <w:rPr>
          <w:sz w:val="20"/>
          <w:szCs w:val="20"/>
        </w:rPr>
      </w:pPr>
    </w:p>
    <w:p w:rsidR="005246C6" w:rsidRPr="008C039F" w:rsidRDefault="005246C6" w:rsidP="005246C6">
      <w:pPr>
        <w:spacing w:before="108" w:after="108"/>
        <w:jc w:val="center"/>
        <w:outlineLvl w:val="0"/>
        <w:rPr>
          <w:rFonts w:ascii="Times New Roman CYR" w:hAnsi="Times New Roman CYR" w:cs="Times New Roman CYR"/>
          <w:b/>
          <w:bCs/>
          <w:sz w:val="20"/>
          <w:szCs w:val="20"/>
        </w:rPr>
      </w:pPr>
      <w:r w:rsidRPr="008C039F">
        <w:rPr>
          <w:rFonts w:ascii="Times New Roman CYR" w:hAnsi="Times New Roman CYR" w:cs="Times New Roman CYR"/>
          <w:b/>
          <w:bCs/>
          <w:sz w:val="20"/>
          <w:szCs w:val="20"/>
        </w:rPr>
        <w:t>Журнал</w:t>
      </w:r>
      <w:r w:rsidRPr="008C039F">
        <w:rPr>
          <w:rFonts w:ascii="Times New Roman CYR" w:hAnsi="Times New Roman CYR" w:cs="Times New Roman CYR"/>
          <w:b/>
          <w:bCs/>
          <w:sz w:val="20"/>
          <w:szCs w:val="20"/>
        </w:rPr>
        <w:br/>
        <w:t>регистрации уведомлений о получении муниципальными служащими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служебных (должностных) обязанностей</w:t>
      </w:r>
    </w:p>
    <w:p w:rsidR="005246C6" w:rsidRPr="008C039F" w:rsidRDefault="005246C6" w:rsidP="005246C6">
      <w:pPr>
        <w:rPr>
          <w:rFonts w:ascii="Times New Roman CYR" w:hAnsi="Times New Roman CYR" w:cs="Times New Roman CYR"/>
          <w:sz w:val="20"/>
          <w:szCs w:val="20"/>
        </w:rPr>
      </w:pPr>
    </w:p>
    <w:tbl>
      <w:tblPr>
        <w:tblW w:w="966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93"/>
        <w:gridCol w:w="1275"/>
        <w:gridCol w:w="1671"/>
        <w:gridCol w:w="1590"/>
        <w:gridCol w:w="1417"/>
        <w:gridCol w:w="1483"/>
        <w:gridCol w:w="1231"/>
      </w:tblGrid>
      <w:tr w:rsidR="005246C6" w:rsidRPr="008C039F" w:rsidTr="008513C9">
        <w:tc>
          <w:tcPr>
            <w:tcW w:w="993" w:type="dxa"/>
            <w:tcBorders>
              <w:top w:val="single" w:sz="4" w:space="0" w:color="auto"/>
              <w:bottom w:val="single" w:sz="4" w:space="0" w:color="auto"/>
              <w:right w:val="single" w:sz="4" w:space="0" w:color="auto"/>
            </w:tcBorders>
          </w:tcPr>
          <w:p w:rsidR="005246C6" w:rsidRPr="008C039F" w:rsidRDefault="005246C6" w:rsidP="008513C9">
            <w:pPr>
              <w:jc w:val="center"/>
              <w:rPr>
                <w:rFonts w:ascii="Times New Roman CYR" w:hAnsi="Times New Roman CYR" w:cs="Times New Roman CYR"/>
                <w:sz w:val="20"/>
                <w:szCs w:val="20"/>
              </w:rPr>
            </w:pPr>
            <w:r w:rsidRPr="008C039F">
              <w:rPr>
                <w:rFonts w:ascii="Times New Roman CYR" w:hAnsi="Times New Roman CYR" w:cs="Times New Roman CYR"/>
                <w:sz w:val="20"/>
                <w:szCs w:val="20"/>
              </w:rPr>
              <w:t>Регистрационный номер</w:t>
            </w:r>
          </w:p>
        </w:tc>
        <w:tc>
          <w:tcPr>
            <w:tcW w:w="1275" w:type="dxa"/>
            <w:tcBorders>
              <w:top w:val="single" w:sz="4" w:space="0" w:color="auto"/>
              <w:left w:val="single" w:sz="4" w:space="0" w:color="auto"/>
              <w:bottom w:val="single" w:sz="4" w:space="0" w:color="auto"/>
              <w:right w:val="single" w:sz="4" w:space="0" w:color="auto"/>
            </w:tcBorders>
          </w:tcPr>
          <w:p w:rsidR="005246C6" w:rsidRPr="008C039F" w:rsidRDefault="005246C6" w:rsidP="008513C9">
            <w:pPr>
              <w:jc w:val="center"/>
              <w:rPr>
                <w:rFonts w:ascii="Times New Roman CYR" w:hAnsi="Times New Roman CYR" w:cs="Times New Roman CYR"/>
                <w:sz w:val="20"/>
                <w:szCs w:val="20"/>
              </w:rPr>
            </w:pPr>
            <w:r w:rsidRPr="008C039F">
              <w:rPr>
                <w:rFonts w:ascii="Times New Roman CYR" w:hAnsi="Times New Roman CYR" w:cs="Times New Roman CYR"/>
                <w:sz w:val="20"/>
                <w:szCs w:val="20"/>
              </w:rPr>
              <w:t>Дата подачи уведомления</w:t>
            </w:r>
          </w:p>
        </w:tc>
        <w:tc>
          <w:tcPr>
            <w:tcW w:w="1671" w:type="dxa"/>
            <w:tcBorders>
              <w:top w:val="single" w:sz="4" w:space="0" w:color="auto"/>
              <w:left w:val="single" w:sz="4" w:space="0" w:color="auto"/>
              <w:bottom w:val="single" w:sz="4" w:space="0" w:color="auto"/>
              <w:right w:val="single" w:sz="4" w:space="0" w:color="auto"/>
            </w:tcBorders>
          </w:tcPr>
          <w:p w:rsidR="005246C6" w:rsidRPr="008C039F" w:rsidRDefault="005246C6" w:rsidP="008513C9">
            <w:pPr>
              <w:jc w:val="center"/>
              <w:rPr>
                <w:rFonts w:ascii="Times New Roman CYR" w:hAnsi="Times New Roman CYR" w:cs="Times New Roman CYR"/>
                <w:sz w:val="20"/>
                <w:szCs w:val="20"/>
              </w:rPr>
            </w:pPr>
            <w:r w:rsidRPr="008C039F">
              <w:rPr>
                <w:rFonts w:ascii="Times New Roman CYR" w:hAnsi="Times New Roman CYR" w:cs="Times New Roman CYR"/>
                <w:sz w:val="20"/>
                <w:szCs w:val="20"/>
              </w:rPr>
              <w:t>Фамилия, имя, отчество и должность муниципального служащего, представившего уведомление</w:t>
            </w:r>
          </w:p>
        </w:tc>
        <w:tc>
          <w:tcPr>
            <w:tcW w:w="1590" w:type="dxa"/>
            <w:tcBorders>
              <w:top w:val="single" w:sz="4" w:space="0" w:color="auto"/>
              <w:left w:val="single" w:sz="4" w:space="0" w:color="auto"/>
              <w:bottom w:val="single" w:sz="4" w:space="0" w:color="auto"/>
              <w:right w:val="single" w:sz="4" w:space="0" w:color="auto"/>
            </w:tcBorders>
          </w:tcPr>
          <w:p w:rsidR="005246C6" w:rsidRPr="008C039F" w:rsidRDefault="005246C6" w:rsidP="008513C9">
            <w:pPr>
              <w:jc w:val="center"/>
              <w:rPr>
                <w:rFonts w:ascii="Times New Roman CYR" w:hAnsi="Times New Roman CYR" w:cs="Times New Roman CYR"/>
                <w:sz w:val="20"/>
                <w:szCs w:val="20"/>
              </w:rPr>
            </w:pPr>
            <w:r w:rsidRPr="008C039F">
              <w:rPr>
                <w:rFonts w:ascii="Times New Roman CYR" w:hAnsi="Times New Roman CYR" w:cs="Times New Roman CYR"/>
                <w:sz w:val="20"/>
                <w:szCs w:val="20"/>
              </w:rPr>
              <w:t>Фамилия, имя, отчество должностного лица, принявшего уведомление</w:t>
            </w:r>
          </w:p>
        </w:tc>
        <w:tc>
          <w:tcPr>
            <w:tcW w:w="1417" w:type="dxa"/>
            <w:tcBorders>
              <w:top w:val="single" w:sz="4" w:space="0" w:color="auto"/>
              <w:left w:val="single" w:sz="4" w:space="0" w:color="auto"/>
              <w:bottom w:val="single" w:sz="4" w:space="0" w:color="auto"/>
              <w:right w:val="single" w:sz="4" w:space="0" w:color="auto"/>
            </w:tcBorders>
          </w:tcPr>
          <w:p w:rsidR="005246C6" w:rsidRPr="008C039F" w:rsidRDefault="005246C6" w:rsidP="008513C9">
            <w:pPr>
              <w:jc w:val="center"/>
              <w:rPr>
                <w:rFonts w:ascii="Times New Roman CYR" w:hAnsi="Times New Roman CYR" w:cs="Times New Roman CYR"/>
                <w:sz w:val="20"/>
                <w:szCs w:val="20"/>
              </w:rPr>
            </w:pPr>
            <w:r w:rsidRPr="008C039F">
              <w:rPr>
                <w:rFonts w:ascii="Times New Roman CYR" w:hAnsi="Times New Roman CYR" w:cs="Times New Roman CYR"/>
                <w:sz w:val="20"/>
                <w:szCs w:val="20"/>
              </w:rPr>
              <w:t>Подпись должностного лица, принявшего уведомление</w:t>
            </w:r>
          </w:p>
        </w:tc>
        <w:tc>
          <w:tcPr>
            <w:tcW w:w="1483" w:type="dxa"/>
            <w:tcBorders>
              <w:top w:val="single" w:sz="4" w:space="0" w:color="auto"/>
              <w:left w:val="single" w:sz="4" w:space="0" w:color="auto"/>
              <w:bottom w:val="single" w:sz="4" w:space="0" w:color="auto"/>
              <w:right w:val="single" w:sz="4" w:space="0" w:color="auto"/>
            </w:tcBorders>
          </w:tcPr>
          <w:p w:rsidR="005246C6" w:rsidRPr="008C039F" w:rsidRDefault="005246C6" w:rsidP="008513C9">
            <w:pPr>
              <w:jc w:val="center"/>
              <w:rPr>
                <w:rFonts w:ascii="Times New Roman CYR" w:hAnsi="Times New Roman CYR" w:cs="Times New Roman CYR"/>
                <w:sz w:val="20"/>
                <w:szCs w:val="20"/>
              </w:rPr>
            </w:pPr>
            <w:r w:rsidRPr="008C039F">
              <w:rPr>
                <w:rFonts w:ascii="Times New Roman CYR" w:hAnsi="Times New Roman CYR" w:cs="Times New Roman CYR"/>
                <w:sz w:val="20"/>
                <w:szCs w:val="20"/>
              </w:rPr>
              <w:t>Наименование подарка</w:t>
            </w:r>
          </w:p>
        </w:tc>
        <w:tc>
          <w:tcPr>
            <w:tcW w:w="1231" w:type="dxa"/>
            <w:tcBorders>
              <w:top w:val="single" w:sz="4" w:space="0" w:color="auto"/>
              <w:left w:val="single" w:sz="4" w:space="0" w:color="auto"/>
              <w:bottom w:val="single" w:sz="4" w:space="0" w:color="auto"/>
            </w:tcBorders>
          </w:tcPr>
          <w:p w:rsidR="005246C6" w:rsidRPr="008C039F" w:rsidRDefault="005246C6" w:rsidP="008513C9">
            <w:pPr>
              <w:jc w:val="center"/>
              <w:rPr>
                <w:rFonts w:ascii="Times New Roman CYR" w:hAnsi="Times New Roman CYR" w:cs="Times New Roman CYR"/>
                <w:sz w:val="20"/>
                <w:szCs w:val="20"/>
              </w:rPr>
            </w:pPr>
            <w:r w:rsidRPr="008C039F">
              <w:rPr>
                <w:rFonts w:ascii="Times New Roman CYR" w:hAnsi="Times New Roman CYR" w:cs="Times New Roman CYR"/>
                <w:sz w:val="20"/>
                <w:szCs w:val="20"/>
              </w:rPr>
              <w:t>Стоимость (в рублях)</w:t>
            </w:r>
          </w:p>
        </w:tc>
      </w:tr>
      <w:tr w:rsidR="005246C6" w:rsidRPr="008C039F" w:rsidTr="008513C9">
        <w:tc>
          <w:tcPr>
            <w:tcW w:w="993" w:type="dxa"/>
            <w:tcBorders>
              <w:top w:val="single" w:sz="4" w:space="0" w:color="auto"/>
              <w:bottom w:val="single" w:sz="4" w:space="0" w:color="auto"/>
              <w:right w:val="single" w:sz="4" w:space="0" w:color="auto"/>
            </w:tcBorders>
          </w:tcPr>
          <w:p w:rsidR="005246C6" w:rsidRPr="008C039F" w:rsidRDefault="005246C6" w:rsidP="008513C9">
            <w:pPr>
              <w:jc w:val="center"/>
              <w:rPr>
                <w:rFonts w:ascii="Times New Roman CYR" w:hAnsi="Times New Roman CYR" w:cs="Times New Roman CYR"/>
                <w:sz w:val="20"/>
                <w:szCs w:val="20"/>
              </w:rPr>
            </w:pPr>
            <w:r w:rsidRPr="008C039F">
              <w:rPr>
                <w:rFonts w:ascii="Times New Roman CYR" w:hAnsi="Times New Roman CYR" w:cs="Times New Roman CYR"/>
                <w:sz w:val="20"/>
                <w:szCs w:val="20"/>
              </w:rPr>
              <w:t>1</w:t>
            </w:r>
          </w:p>
        </w:tc>
        <w:tc>
          <w:tcPr>
            <w:tcW w:w="1275" w:type="dxa"/>
            <w:tcBorders>
              <w:top w:val="single" w:sz="4" w:space="0" w:color="auto"/>
              <w:left w:val="single" w:sz="4" w:space="0" w:color="auto"/>
              <w:bottom w:val="single" w:sz="4" w:space="0" w:color="auto"/>
              <w:right w:val="single" w:sz="4" w:space="0" w:color="auto"/>
            </w:tcBorders>
          </w:tcPr>
          <w:p w:rsidR="005246C6" w:rsidRPr="008C039F" w:rsidRDefault="005246C6" w:rsidP="008513C9">
            <w:pPr>
              <w:jc w:val="center"/>
              <w:rPr>
                <w:rFonts w:ascii="Times New Roman CYR" w:hAnsi="Times New Roman CYR" w:cs="Times New Roman CYR"/>
                <w:sz w:val="20"/>
                <w:szCs w:val="20"/>
              </w:rPr>
            </w:pPr>
            <w:r w:rsidRPr="008C039F">
              <w:rPr>
                <w:rFonts w:ascii="Times New Roman CYR" w:hAnsi="Times New Roman CYR" w:cs="Times New Roman CYR"/>
                <w:sz w:val="20"/>
                <w:szCs w:val="20"/>
              </w:rPr>
              <w:t>2</w:t>
            </w:r>
          </w:p>
        </w:tc>
        <w:tc>
          <w:tcPr>
            <w:tcW w:w="1671" w:type="dxa"/>
            <w:tcBorders>
              <w:top w:val="single" w:sz="4" w:space="0" w:color="auto"/>
              <w:left w:val="single" w:sz="4" w:space="0" w:color="auto"/>
              <w:bottom w:val="single" w:sz="4" w:space="0" w:color="auto"/>
              <w:right w:val="single" w:sz="4" w:space="0" w:color="auto"/>
            </w:tcBorders>
          </w:tcPr>
          <w:p w:rsidR="005246C6" w:rsidRPr="008C039F" w:rsidRDefault="005246C6" w:rsidP="008513C9">
            <w:pPr>
              <w:jc w:val="center"/>
              <w:rPr>
                <w:rFonts w:ascii="Times New Roman CYR" w:hAnsi="Times New Roman CYR" w:cs="Times New Roman CYR"/>
                <w:sz w:val="20"/>
                <w:szCs w:val="20"/>
              </w:rPr>
            </w:pPr>
            <w:r w:rsidRPr="008C039F">
              <w:rPr>
                <w:rFonts w:ascii="Times New Roman CYR" w:hAnsi="Times New Roman CYR" w:cs="Times New Roman CYR"/>
                <w:sz w:val="20"/>
                <w:szCs w:val="20"/>
              </w:rPr>
              <w:t>3</w:t>
            </w:r>
          </w:p>
        </w:tc>
        <w:tc>
          <w:tcPr>
            <w:tcW w:w="1590" w:type="dxa"/>
            <w:tcBorders>
              <w:top w:val="single" w:sz="4" w:space="0" w:color="auto"/>
              <w:left w:val="single" w:sz="4" w:space="0" w:color="auto"/>
              <w:bottom w:val="single" w:sz="4" w:space="0" w:color="auto"/>
              <w:right w:val="single" w:sz="4" w:space="0" w:color="auto"/>
            </w:tcBorders>
          </w:tcPr>
          <w:p w:rsidR="005246C6" w:rsidRPr="008C039F" w:rsidRDefault="005246C6" w:rsidP="008513C9">
            <w:pPr>
              <w:jc w:val="center"/>
              <w:rPr>
                <w:rFonts w:ascii="Times New Roman CYR" w:hAnsi="Times New Roman CYR" w:cs="Times New Roman CYR"/>
                <w:sz w:val="20"/>
                <w:szCs w:val="20"/>
              </w:rPr>
            </w:pPr>
            <w:r w:rsidRPr="008C039F">
              <w:rPr>
                <w:rFonts w:ascii="Times New Roman CYR" w:hAnsi="Times New Roman CYR" w:cs="Times New Roman CYR"/>
                <w:sz w:val="20"/>
                <w:szCs w:val="20"/>
              </w:rPr>
              <w:t>4</w:t>
            </w:r>
          </w:p>
        </w:tc>
        <w:tc>
          <w:tcPr>
            <w:tcW w:w="1417" w:type="dxa"/>
            <w:tcBorders>
              <w:top w:val="single" w:sz="4" w:space="0" w:color="auto"/>
              <w:left w:val="single" w:sz="4" w:space="0" w:color="auto"/>
              <w:bottom w:val="single" w:sz="4" w:space="0" w:color="auto"/>
              <w:right w:val="single" w:sz="4" w:space="0" w:color="auto"/>
            </w:tcBorders>
          </w:tcPr>
          <w:p w:rsidR="005246C6" w:rsidRPr="008C039F" w:rsidRDefault="005246C6" w:rsidP="008513C9">
            <w:pPr>
              <w:jc w:val="center"/>
              <w:rPr>
                <w:rFonts w:ascii="Times New Roman CYR" w:hAnsi="Times New Roman CYR" w:cs="Times New Roman CYR"/>
                <w:sz w:val="20"/>
                <w:szCs w:val="20"/>
              </w:rPr>
            </w:pPr>
            <w:r w:rsidRPr="008C039F">
              <w:rPr>
                <w:rFonts w:ascii="Times New Roman CYR" w:hAnsi="Times New Roman CYR" w:cs="Times New Roman CYR"/>
                <w:sz w:val="20"/>
                <w:szCs w:val="20"/>
              </w:rPr>
              <w:t>5</w:t>
            </w:r>
          </w:p>
        </w:tc>
        <w:tc>
          <w:tcPr>
            <w:tcW w:w="1483" w:type="dxa"/>
            <w:tcBorders>
              <w:top w:val="single" w:sz="4" w:space="0" w:color="auto"/>
              <w:left w:val="single" w:sz="4" w:space="0" w:color="auto"/>
              <w:bottom w:val="single" w:sz="4" w:space="0" w:color="auto"/>
              <w:right w:val="single" w:sz="4" w:space="0" w:color="auto"/>
            </w:tcBorders>
          </w:tcPr>
          <w:p w:rsidR="005246C6" w:rsidRPr="008C039F" w:rsidRDefault="005246C6" w:rsidP="008513C9">
            <w:pPr>
              <w:jc w:val="center"/>
              <w:rPr>
                <w:rFonts w:ascii="Times New Roman CYR" w:hAnsi="Times New Roman CYR" w:cs="Times New Roman CYR"/>
                <w:sz w:val="20"/>
                <w:szCs w:val="20"/>
              </w:rPr>
            </w:pPr>
            <w:r w:rsidRPr="008C039F">
              <w:rPr>
                <w:rFonts w:ascii="Times New Roman CYR" w:hAnsi="Times New Roman CYR" w:cs="Times New Roman CYR"/>
                <w:sz w:val="20"/>
                <w:szCs w:val="20"/>
              </w:rPr>
              <w:t>6</w:t>
            </w:r>
          </w:p>
        </w:tc>
        <w:tc>
          <w:tcPr>
            <w:tcW w:w="1231" w:type="dxa"/>
            <w:tcBorders>
              <w:top w:val="single" w:sz="4" w:space="0" w:color="auto"/>
              <w:left w:val="single" w:sz="4" w:space="0" w:color="auto"/>
              <w:bottom w:val="single" w:sz="4" w:space="0" w:color="auto"/>
            </w:tcBorders>
          </w:tcPr>
          <w:p w:rsidR="005246C6" w:rsidRPr="008C039F" w:rsidRDefault="005246C6" w:rsidP="008513C9">
            <w:pPr>
              <w:jc w:val="center"/>
              <w:rPr>
                <w:rFonts w:ascii="Times New Roman CYR" w:hAnsi="Times New Roman CYR" w:cs="Times New Roman CYR"/>
                <w:sz w:val="20"/>
                <w:szCs w:val="20"/>
              </w:rPr>
            </w:pPr>
            <w:r w:rsidRPr="008C039F">
              <w:rPr>
                <w:rFonts w:ascii="Times New Roman CYR" w:hAnsi="Times New Roman CYR" w:cs="Times New Roman CYR"/>
                <w:sz w:val="20"/>
                <w:szCs w:val="20"/>
              </w:rPr>
              <w:t>7</w:t>
            </w:r>
          </w:p>
        </w:tc>
      </w:tr>
      <w:tr w:rsidR="005246C6" w:rsidRPr="008C039F" w:rsidTr="008513C9">
        <w:tc>
          <w:tcPr>
            <w:tcW w:w="993" w:type="dxa"/>
            <w:tcBorders>
              <w:top w:val="single" w:sz="4" w:space="0" w:color="auto"/>
              <w:bottom w:val="single" w:sz="4" w:space="0" w:color="auto"/>
              <w:right w:val="single" w:sz="4" w:space="0" w:color="auto"/>
            </w:tcBorders>
          </w:tcPr>
          <w:p w:rsidR="005246C6" w:rsidRPr="008C039F" w:rsidRDefault="005246C6" w:rsidP="008513C9">
            <w:pPr>
              <w:jc w:val="center"/>
              <w:rPr>
                <w:rFonts w:ascii="Times New Roman CYR" w:hAnsi="Times New Roman CYR" w:cs="Times New Roman CYR"/>
                <w:sz w:val="20"/>
                <w:szCs w:val="20"/>
              </w:rPr>
            </w:pPr>
            <w:r w:rsidRPr="008C039F">
              <w:rPr>
                <w:rFonts w:ascii="Times New Roman CYR" w:hAnsi="Times New Roman CYR" w:cs="Times New Roman CYR"/>
                <w:sz w:val="20"/>
                <w:szCs w:val="20"/>
              </w:rPr>
              <w:t>1.</w:t>
            </w:r>
          </w:p>
        </w:tc>
        <w:tc>
          <w:tcPr>
            <w:tcW w:w="1275" w:type="dxa"/>
            <w:tcBorders>
              <w:top w:val="single" w:sz="4" w:space="0" w:color="auto"/>
              <w:left w:val="single" w:sz="4" w:space="0" w:color="auto"/>
              <w:bottom w:val="single" w:sz="4" w:space="0" w:color="auto"/>
              <w:right w:val="single" w:sz="4" w:space="0" w:color="auto"/>
            </w:tcBorders>
          </w:tcPr>
          <w:p w:rsidR="005246C6" w:rsidRPr="008C039F" w:rsidRDefault="005246C6" w:rsidP="008513C9">
            <w:pPr>
              <w:rPr>
                <w:rFonts w:ascii="Times New Roman CYR" w:hAnsi="Times New Roman CYR" w:cs="Times New Roman CYR"/>
                <w:sz w:val="20"/>
                <w:szCs w:val="20"/>
              </w:rPr>
            </w:pPr>
          </w:p>
        </w:tc>
        <w:tc>
          <w:tcPr>
            <w:tcW w:w="1671" w:type="dxa"/>
            <w:tcBorders>
              <w:top w:val="single" w:sz="4" w:space="0" w:color="auto"/>
              <w:left w:val="single" w:sz="4" w:space="0" w:color="auto"/>
              <w:bottom w:val="single" w:sz="4" w:space="0" w:color="auto"/>
              <w:right w:val="single" w:sz="4" w:space="0" w:color="auto"/>
            </w:tcBorders>
          </w:tcPr>
          <w:p w:rsidR="005246C6" w:rsidRPr="008C039F" w:rsidRDefault="005246C6" w:rsidP="008513C9">
            <w:pPr>
              <w:rPr>
                <w:rFonts w:ascii="Times New Roman CYR" w:hAnsi="Times New Roman CYR" w:cs="Times New Roman CYR"/>
                <w:sz w:val="20"/>
                <w:szCs w:val="20"/>
              </w:rPr>
            </w:pPr>
          </w:p>
        </w:tc>
        <w:tc>
          <w:tcPr>
            <w:tcW w:w="1590" w:type="dxa"/>
            <w:tcBorders>
              <w:top w:val="single" w:sz="4" w:space="0" w:color="auto"/>
              <w:left w:val="single" w:sz="4" w:space="0" w:color="auto"/>
              <w:bottom w:val="single" w:sz="4" w:space="0" w:color="auto"/>
              <w:right w:val="single" w:sz="4" w:space="0" w:color="auto"/>
            </w:tcBorders>
          </w:tcPr>
          <w:p w:rsidR="005246C6" w:rsidRPr="008C039F" w:rsidRDefault="005246C6" w:rsidP="008513C9">
            <w:pPr>
              <w:rPr>
                <w:rFonts w:ascii="Times New Roman CYR" w:hAnsi="Times New Roman CYR" w:cs="Times New Roman CYR"/>
                <w:sz w:val="20"/>
                <w:szCs w:val="20"/>
              </w:rPr>
            </w:pPr>
          </w:p>
        </w:tc>
        <w:tc>
          <w:tcPr>
            <w:tcW w:w="1417" w:type="dxa"/>
            <w:tcBorders>
              <w:top w:val="single" w:sz="4" w:space="0" w:color="auto"/>
              <w:left w:val="single" w:sz="4" w:space="0" w:color="auto"/>
              <w:bottom w:val="single" w:sz="4" w:space="0" w:color="auto"/>
              <w:right w:val="single" w:sz="4" w:space="0" w:color="auto"/>
            </w:tcBorders>
          </w:tcPr>
          <w:p w:rsidR="005246C6" w:rsidRPr="008C039F" w:rsidRDefault="005246C6" w:rsidP="008513C9">
            <w:pPr>
              <w:rPr>
                <w:rFonts w:ascii="Times New Roman CYR" w:hAnsi="Times New Roman CYR" w:cs="Times New Roman CYR"/>
                <w:sz w:val="20"/>
                <w:szCs w:val="20"/>
              </w:rPr>
            </w:pPr>
          </w:p>
        </w:tc>
        <w:tc>
          <w:tcPr>
            <w:tcW w:w="1483" w:type="dxa"/>
            <w:tcBorders>
              <w:top w:val="single" w:sz="4" w:space="0" w:color="auto"/>
              <w:left w:val="single" w:sz="4" w:space="0" w:color="auto"/>
              <w:bottom w:val="single" w:sz="4" w:space="0" w:color="auto"/>
              <w:right w:val="single" w:sz="4" w:space="0" w:color="auto"/>
            </w:tcBorders>
          </w:tcPr>
          <w:p w:rsidR="005246C6" w:rsidRPr="008C039F" w:rsidRDefault="005246C6" w:rsidP="008513C9">
            <w:pPr>
              <w:rPr>
                <w:rFonts w:ascii="Times New Roman CYR" w:hAnsi="Times New Roman CYR" w:cs="Times New Roman CYR"/>
                <w:sz w:val="20"/>
                <w:szCs w:val="20"/>
              </w:rPr>
            </w:pPr>
          </w:p>
        </w:tc>
        <w:tc>
          <w:tcPr>
            <w:tcW w:w="1231" w:type="dxa"/>
            <w:tcBorders>
              <w:top w:val="single" w:sz="4" w:space="0" w:color="auto"/>
              <w:left w:val="single" w:sz="4" w:space="0" w:color="auto"/>
              <w:bottom w:val="single" w:sz="4" w:space="0" w:color="auto"/>
            </w:tcBorders>
          </w:tcPr>
          <w:p w:rsidR="005246C6" w:rsidRPr="008C039F" w:rsidRDefault="005246C6" w:rsidP="008513C9">
            <w:pPr>
              <w:rPr>
                <w:rFonts w:ascii="Times New Roman CYR" w:hAnsi="Times New Roman CYR" w:cs="Times New Roman CYR"/>
                <w:sz w:val="20"/>
                <w:szCs w:val="20"/>
              </w:rPr>
            </w:pPr>
          </w:p>
        </w:tc>
      </w:tr>
      <w:tr w:rsidR="005246C6" w:rsidRPr="008C039F" w:rsidTr="008513C9">
        <w:tc>
          <w:tcPr>
            <w:tcW w:w="993" w:type="dxa"/>
            <w:tcBorders>
              <w:top w:val="single" w:sz="4" w:space="0" w:color="auto"/>
              <w:bottom w:val="single" w:sz="4" w:space="0" w:color="auto"/>
              <w:right w:val="single" w:sz="4" w:space="0" w:color="auto"/>
            </w:tcBorders>
          </w:tcPr>
          <w:p w:rsidR="005246C6" w:rsidRPr="008C039F" w:rsidRDefault="005246C6" w:rsidP="008513C9">
            <w:pPr>
              <w:jc w:val="center"/>
              <w:rPr>
                <w:rFonts w:ascii="Times New Roman CYR" w:hAnsi="Times New Roman CYR" w:cs="Times New Roman CYR"/>
                <w:sz w:val="20"/>
                <w:szCs w:val="20"/>
              </w:rPr>
            </w:pPr>
            <w:r w:rsidRPr="008C039F">
              <w:rPr>
                <w:rFonts w:ascii="Times New Roman CYR" w:hAnsi="Times New Roman CYR" w:cs="Times New Roman CYR"/>
                <w:sz w:val="20"/>
                <w:szCs w:val="20"/>
              </w:rPr>
              <w:t>2.</w:t>
            </w:r>
          </w:p>
        </w:tc>
        <w:tc>
          <w:tcPr>
            <w:tcW w:w="1275" w:type="dxa"/>
            <w:tcBorders>
              <w:top w:val="single" w:sz="4" w:space="0" w:color="auto"/>
              <w:left w:val="single" w:sz="4" w:space="0" w:color="auto"/>
              <w:bottom w:val="single" w:sz="4" w:space="0" w:color="auto"/>
              <w:right w:val="single" w:sz="4" w:space="0" w:color="auto"/>
            </w:tcBorders>
          </w:tcPr>
          <w:p w:rsidR="005246C6" w:rsidRPr="008C039F" w:rsidRDefault="005246C6" w:rsidP="008513C9">
            <w:pPr>
              <w:rPr>
                <w:rFonts w:ascii="Times New Roman CYR" w:hAnsi="Times New Roman CYR" w:cs="Times New Roman CYR"/>
                <w:sz w:val="20"/>
                <w:szCs w:val="20"/>
              </w:rPr>
            </w:pPr>
          </w:p>
        </w:tc>
        <w:tc>
          <w:tcPr>
            <w:tcW w:w="1671" w:type="dxa"/>
            <w:tcBorders>
              <w:top w:val="single" w:sz="4" w:space="0" w:color="auto"/>
              <w:left w:val="single" w:sz="4" w:space="0" w:color="auto"/>
              <w:bottom w:val="single" w:sz="4" w:space="0" w:color="auto"/>
              <w:right w:val="single" w:sz="4" w:space="0" w:color="auto"/>
            </w:tcBorders>
          </w:tcPr>
          <w:p w:rsidR="005246C6" w:rsidRPr="008C039F" w:rsidRDefault="005246C6" w:rsidP="008513C9">
            <w:pPr>
              <w:rPr>
                <w:rFonts w:ascii="Times New Roman CYR" w:hAnsi="Times New Roman CYR" w:cs="Times New Roman CYR"/>
                <w:sz w:val="20"/>
                <w:szCs w:val="20"/>
              </w:rPr>
            </w:pPr>
          </w:p>
        </w:tc>
        <w:tc>
          <w:tcPr>
            <w:tcW w:w="1590" w:type="dxa"/>
            <w:tcBorders>
              <w:top w:val="single" w:sz="4" w:space="0" w:color="auto"/>
              <w:left w:val="single" w:sz="4" w:space="0" w:color="auto"/>
              <w:bottom w:val="single" w:sz="4" w:space="0" w:color="auto"/>
              <w:right w:val="single" w:sz="4" w:space="0" w:color="auto"/>
            </w:tcBorders>
          </w:tcPr>
          <w:p w:rsidR="005246C6" w:rsidRPr="008C039F" w:rsidRDefault="005246C6" w:rsidP="008513C9">
            <w:pPr>
              <w:rPr>
                <w:rFonts w:ascii="Times New Roman CYR" w:hAnsi="Times New Roman CYR" w:cs="Times New Roman CYR"/>
                <w:sz w:val="20"/>
                <w:szCs w:val="20"/>
              </w:rPr>
            </w:pPr>
          </w:p>
        </w:tc>
        <w:tc>
          <w:tcPr>
            <w:tcW w:w="1417" w:type="dxa"/>
            <w:tcBorders>
              <w:top w:val="single" w:sz="4" w:space="0" w:color="auto"/>
              <w:left w:val="single" w:sz="4" w:space="0" w:color="auto"/>
              <w:bottom w:val="single" w:sz="4" w:space="0" w:color="auto"/>
              <w:right w:val="single" w:sz="4" w:space="0" w:color="auto"/>
            </w:tcBorders>
          </w:tcPr>
          <w:p w:rsidR="005246C6" w:rsidRPr="008C039F" w:rsidRDefault="005246C6" w:rsidP="008513C9">
            <w:pPr>
              <w:rPr>
                <w:rFonts w:ascii="Times New Roman CYR" w:hAnsi="Times New Roman CYR" w:cs="Times New Roman CYR"/>
                <w:sz w:val="20"/>
                <w:szCs w:val="20"/>
              </w:rPr>
            </w:pPr>
          </w:p>
        </w:tc>
        <w:tc>
          <w:tcPr>
            <w:tcW w:w="1483" w:type="dxa"/>
            <w:tcBorders>
              <w:top w:val="single" w:sz="4" w:space="0" w:color="auto"/>
              <w:left w:val="single" w:sz="4" w:space="0" w:color="auto"/>
              <w:bottom w:val="single" w:sz="4" w:space="0" w:color="auto"/>
              <w:right w:val="single" w:sz="4" w:space="0" w:color="auto"/>
            </w:tcBorders>
          </w:tcPr>
          <w:p w:rsidR="005246C6" w:rsidRPr="008C039F" w:rsidRDefault="005246C6" w:rsidP="008513C9">
            <w:pPr>
              <w:rPr>
                <w:rFonts w:ascii="Times New Roman CYR" w:hAnsi="Times New Roman CYR" w:cs="Times New Roman CYR"/>
                <w:sz w:val="20"/>
                <w:szCs w:val="20"/>
              </w:rPr>
            </w:pPr>
          </w:p>
        </w:tc>
        <w:tc>
          <w:tcPr>
            <w:tcW w:w="1231" w:type="dxa"/>
            <w:tcBorders>
              <w:top w:val="single" w:sz="4" w:space="0" w:color="auto"/>
              <w:left w:val="single" w:sz="4" w:space="0" w:color="auto"/>
              <w:bottom w:val="single" w:sz="4" w:space="0" w:color="auto"/>
            </w:tcBorders>
          </w:tcPr>
          <w:p w:rsidR="005246C6" w:rsidRPr="008C039F" w:rsidRDefault="005246C6" w:rsidP="008513C9">
            <w:pPr>
              <w:rPr>
                <w:rFonts w:ascii="Times New Roman CYR" w:hAnsi="Times New Roman CYR" w:cs="Times New Roman CYR"/>
                <w:sz w:val="20"/>
                <w:szCs w:val="20"/>
              </w:rPr>
            </w:pPr>
          </w:p>
        </w:tc>
      </w:tr>
    </w:tbl>
    <w:p w:rsidR="005246C6" w:rsidRPr="008C039F" w:rsidRDefault="005246C6" w:rsidP="005246C6">
      <w:pPr>
        <w:shd w:val="clear" w:color="auto" w:fill="FFFFFF"/>
        <w:ind w:left="5670"/>
        <w:rPr>
          <w:b/>
          <w:sz w:val="20"/>
          <w:szCs w:val="20"/>
        </w:rPr>
      </w:pPr>
    </w:p>
    <w:p w:rsidR="005246C6" w:rsidRPr="008C039F" w:rsidRDefault="005246C6" w:rsidP="005246C6">
      <w:pPr>
        <w:shd w:val="clear" w:color="auto" w:fill="FFFFFF"/>
        <w:ind w:left="5670"/>
        <w:rPr>
          <w:b/>
          <w:sz w:val="20"/>
          <w:szCs w:val="20"/>
        </w:rPr>
      </w:pPr>
    </w:p>
    <w:p w:rsidR="005246C6" w:rsidRPr="008C039F" w:rsidRDefault="005246C6" w:rsidP="005246C6">
      <w:pPr>
        <w:shd w:val="clear" w:color="auto" w:fill="FFFFFF"/>
        <w:ind w:left="5670"/>
        <w:rPr>
          <w:b/>
          <w:sz w:val="20"/>
          <w:szCs w:val="20"/>
        </w:rPr>
      </w:pPr>
    </w:p>
    <w:p w:rsidR="005246C6" w:rsidRPr="008C039F" w:rsidRDefault="005246C6" w:rsidP="005246C6">
      <w:pPr>
        <w:shd w:val="clear" w:color="auto" w:fill="FFFFFF"/>
        <w:ind w:left="5670"/>
        <w:rPr>
          <w:b/>
          <w:sz w:val="20"/>
          <w:szCs w:val="20"/>
        </w:rPr>
      </w:pPr>
    </w:p>
    <w:p w:rsidR="005246C6" w:rsidRPr="008C039F" w:rsidRDefault="005246C6" w:rsidP="005246C6">
      <w:pPr>
        <w:shd w:val="clear" w:color="auto" w:fill="FFFFFF"/>
        <w:ind w:left="5670"/>
        <w:rPr>
          <w:b/>
          <w:sz w:val="20"/>
          <w:szCs w:val="20"/>
        </w:rPr>
      </w:pPr>
    </w:p>
    <w:p w:rsidR="005246C6" w:rsidRPr="008C039F" w:rsidRDefault="005246C6" w:rsidP="005246C6">
      <w:pPr>
        <w:shd w:val="clear" w:color="auto" w:fill="FFFFFF"/>
        <w:ind w:left="5670"/>
        <w:rPr>
          <w:b/>
          <w:sz w:val="20"/>
          <w:szCs w:val="20"/>
        </w:rPr>
      </w:pPr>
    </w:p>
    <w:p w:rsidR="005246C6" w:rsidRPr="008C039F" w:rsidRDefault="005246C6" w:rsidP="005246C6">
      <w:pPr>
        <w:shd w:val="clear" w:color="auto" w:fill="FFFFFF"/>
        <w:ind w:left="5670"/>
        <w:rPr>
          <w:b/>
          <w:sz w:val="20"/>
          <w:szCs w:val="20"/>
        </w:rPr>
      </w:pPr>
    </w:p>
    <w:p w:rsidR="005246C6" w:rsidRPr="008C039F" w:rsidRDefault="005246C6" w:rsidP="005246C6">
      <w:pPr>
        <w:shd w:val="clear" w:color="auto" w:fill="FFFFFF"/>
        <w:ind w:left="5670"/>
        <w:rPr>
          <w:b/>
          <w:sz w:val="20"/>
          <w:szCs w:val="20"/>
        </w:rPr>
      </w:pPr>
    </w:p>
    <w:p w:rsidR="005246C6" w:rsidRPr="008C039F" w:rsidRDefault="005246C6" w:rsidP="005246C6">
      <w:pPr>
        <w:shd w:val="clear" w:color="auto" w:fill="FFFFFF"/>
        <w:ind w:left="5670"/>
        <w:rPr>
          <w:b/>
          <w:sz w:val="20"/>
          <w:szCs w:val="20"/>
        </w:rPr>
      </w:pPr>
    </w:p>
    <w:p w:rsidR="005246C6" w:rsidRPr="008C039F" w:rsidRDefault="005246C6" w:rsidP="005246C6">
      <w:pPr>
        <w:shd w:val="clear" w:color="auto" w:fill="FFFFFF"/>
        <w:ind w:left="5670"/>
        <w:rPr>
          <w:b/>
          <w:sz w:val="20"/>
          <w:szCs w:val="20"/>
        </w:rPr>
      </w:pPr>
    </w:p>
    <w:p w:rsidR="005246C6" w:rsidRPr="008C039F" w:rsidRDefault="005246C6" w:rsidP="005246C6">
      <w:pPr>
        <w:shd w:val="clear" w:color="auto" w:fill="FFFFFF"/>
        <w:ind w:left="5670"/>
        <w:rPr>
          <w:b/>
          <w:sz w:val="20"/>
          <w:szCs w:val="20"/>
        </w:rPr>
      </w:pPr>
    </w:p>
    <w:p w:rsidR="005246C6" w:rsidRPr="008C039F" w:rsidRDefault="005246C6" w:rsidP="005246C6">
      <w:pPr>
        <w:shd w:val="clear" w:color="auto" w:fill="FFFFFF"/>
        <w:ind w:left="5670"/>
        <w:rPr>
          <w:b/>
          <w:sz w:val="20"/>
          <w:szCs w:val="20"/>
        </w:rPr>
      </w:pPr>
    </w:p>
    <w:p w:rsidR="005246C6" w:rsidRPr="008C039F" w:rsidRDefault="005246C6" w:rsidP="005246C6">
      <w:pPr>
        <w:shd w:val="clear" w:color="auto" w:fill="FFFFFF"/>
        <w:ind w:left="5670"/>
        <w:rPr>
          <w:b/>
          <w:sz w:val="20"/>
          <w:szCs w:val="20"/>
        </w:rPr>
      </w:pPr>
    </w:p>
    <w:p w:rsidR="005246C6" w:rsidRPr="008C039F" w:rsidRDefault="005246C6" w:rsidP="005246C6">
      <w:pPr>
        <w:shd w:val="clear" w:color="auto" w:fill="FFFFFF"/>
        <w:ind w:left="5670"/>
        <w:rPr>
          <w:b/>
          <w:sz w:val="20"/>
          <w:szCs w:val="20"/>
        </w:rPr>
      </w:pPr>
    </w:p>
    <w:p w:rsidR="005246C6" w:rsidRPr="008C039F" w:rsidRDefault="005246C6" w:rsidP="005246C6">
      <w:pPr>
        <w:shd w:val="clear" w:color="auto" w:fill="FFFFFF"/>
        <w:ind w:left="5670"/>
        <w:rPr>
          <w:b/>
          <w:sz w:val="20"/>
          <w:szCs w:val="20"/>
        </w:rPr>
      </w:pPr>
    </w:p>
    <w:p w:rsidR="005246C6" w:rsidRPr="008C039F" w:rsidRDefault="005246C6" w:rsidP="005246C6">
      <w:pPr>
        <w:shd w:val="clear" w:color="auto" w:fill="FFFFFF"/>
        <w:ind w:left="5670"/>
        <w:rPr>
          <w:b/>
          <w:sz w:val="20"/>
          <w:szCs w:val="20"/>
        </w:rPr>
      </w:pPr>
    </w:p>
    <w:p w:rsidR="005246C6" w:rsidRPr="008C039F" w:rsidRDefault="005246C6" w:rsidP="005246C6">
      <w:pPr>
        <w:shd w:val="clear" w:color="auto" w:fill="FFFFFF"/>
        <w:ind w:left="5670"/>
        <w:rPr>
          <w:b/>
          <w:sz w:val="20"/>
          <w:szCs w:val="20"/>
        </w:rPr>
      </w:pPr>
    </w:p>
    <w:p w:rsidR="005246C6" w:rsidRPr="008C039F" w:rsidRDefault="005246C6" w:rsidP="005246C6">
      <w:pPr>
        <w:shd w:val="clear" w:color="auto" w:fill="FFFFFF"/>
        <w:ind w:left="5670"/>
        <w:rPr>
          <w:b/>
          <w:sz w:val="20"/>
          <w:szCs w:val="20"/>
        </w:rPr>
      </w:pPr>
    </w:p>
    <w:p w:rsidR="005246C6" w:rsidRPr="008C039F" w:rsidRDefault="005246C6" w:rsidP="005246C6">
      <w:pPr>
        <w:shd w:val="clear" w:color="auto" w:fill="FFFFFF"/>
        <w:ind w:left="5670"/>
        <w:rPr>
          <w:b/>
          <w:sz w:val="20"/>
          <w:szCs w:val="20"/>
        </w:rPr>
      </w:pPr>
    </w:p>
    <w:p w:rsidR="005246C6" w:rsidRPr="008C039F" w:rsidRDefault="005246C6" w:rsidP="005246C6">
      <w:pPr>
        <w:shd w:val="clear" w:color="auto" w:fill="FFFFFF"/>
        <w:ind w:left="5670"/>
        <w:rPr>
          <w:b/>
          <w:sz w:val="20"/>
          <w:szCs w:val="20"/>
        </w:rPr>
      </w:pPr>
    </w:p>
    <w:p w:rsidR="005246C6" w:rsidRPr="008C039F" w:rsidRDefault="005246C6" w:rsidP="005246C6">
      <w:pPr>
        <w:shd w:val="clear" w:color="auto" w:fill="FFFFFF"/>
        <w:ind w:left="5670" w:firstLine="1134"/>
        <w:rPr>
          <w:sz w:val="20"/>
          <w:szCs w:val="20"/>
        </w:rPr>
      </w:pPr>
      <w:r w:rsidRPr="008C039F">
        <w:rPr>
          <w:sz w:val="20"/>
          <w:szCs w:val="20"/>
        </w:rPr>
        <w:t xml:space="preserve">Приложение № 3  </w:t>
      </w:r>
    </w:p>
    <w:p w:rsidR="005246C6" w:rsidRPr="008C039F" w:rsidRDefault="005246C6" w:rsidP="005246C6">
      <w:pPr>
        <w:shd w:val="clear" w:color="auto" w:fill="FFFFFF"/>
        <w:ind w:left="5670"/>
        <w:rPr>
          <w:sz w:val="20"/>
          <w:szCs w:val="20"/>
        </w:rPr>
      </w:pPr>
      <w:r w:rsidRPr="008C039F">
        <w:rPr>
          <w:sz w:val="20"/>
          <w:szCs w:val="20"/>
        </w:rPr>
        <w:t>к</w:t>
      </w:r>
      <w:proofErr w:type="gramStart"/>
      <w:r w:rsidRPr="008C039F">
        <w:rPr>
          <w:sz w:val="20"/>
          <w:szCs w:val="20"/>
        </w:rPr>
        <w:t xml:space="preserve"> </w:t>
      </w:r>
      <w:hyperlink w:anchor="sub_1000" w:history="1">
        <w:r w:rsidRPr="008C039F">
          <w:rPr>
            <w:bCs/>
            <w:sz w:val="20"/>
            <w:szCs w:val="20"/>
          </w:rPr>
          <w:t>П</w:t>
        </w:r>
        <w:proofErr w:type="gramEnd"/>
        <w:r w:rsidRPr="008C039F">
          <w:rPr>
            <w:bCs/>
            <w:sz w:val="20"/>
            <w:szCs w:val="20"/>
          </w:rPr>
          <w:t>о</w:t>
        </w:r>
      </w:hyperlink>
      <w:r w:rsidRPr="008C039F">
        <w:rPr>
          <w:sz w:val="20"/>
          <w:szCs w:val="20"/>
        </w:rPr>
        <w:t xml:space="preserve">ложению о сообщении лицами, замещающими должности муниципальной службы в администрации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сдаче и оценке подарка, реализации (выкупе) и зачисления средств, вырученных от его реализации</w:t>
      </w:r>
    </w:p>
    <w:p w:rsidR="005246C6" w:rsidRPr="008C039F" w:rsidRDefault="005246C6" w:rsidP="005246C6">
      <w:pPr>
        <w:rPr>
          <w:rFonts w:ascii="Courier New" w:hAnsi="Courier New" w:cs="Courier New"/>
          <w:b/>
          <w:bCs/>
          <w:color w:val="26282F"/>
          <w:sz w:val="20"/>
          <w:szCs w:val="20"/>
        </w:rPr>
      </w:pPr>
      <w:r w:rsidRPr="008C039F">
        <w:rPr>
          <w:rFonts w:ascii="Courier New" w:hAnsi="Courier New" w:cs="Courier New"/>
          <w:b/>
          <w:bCs/>
          <w:color w:val="26282F"/>
          <w:sz w:val="20"/>
          <w:szCs w:val="20"/>
        </w:rPr>
        <w:t xml:space="preserve">                               </w:t>
      </w:r>
    </w:p>
    <w:p w:rsidR="005246C6" w:rsidRPr="008C039F" w:rsidRDefault="005246C6" w:rsidP="005246C6">
      <w:pPr>
        <w:jc w:val="center"/>
        <w:rPr>
          <w:sz w:val="20"/>
          <w:szCs w:val="20"/>
        </w:rPr>
      </w:pPr>
      <w:r w:rsidRPr="008C039F">
        <w:rPr>
          <w:b/>
          <w:bCs/>
          <w:color w:val="26282F"/>
          <w:sz w:val="20"/>
          <w:szCs w:val="20"/>
        </w:rPr>
        <w:t>Акт № ___</w:t>
      </w:r>
    </w:p>
    <w:p w:rsidR="005246C6" w:rsidRPr="008C039F" w:rsidRDefault="005246C6" w:rsidP="005246C6">
      <w:pPr>
        <w:jc w:val="center"/>
        <w:rPr>
          <w:sz w:val="20"/>
          <w:szCs w:val="20"/>
        </w:rPr>
      </w:pPr>
      <w:r w:rsidRPr="008C039F">
        <w:rPr>
          <w:b/>
          <w:bCs/>
          <w:color w:val="26282F"/>
          <w:sz w:val="20"/>
          <w:szCs w:val="20"/>
        </w:rPr>
        <w:t>приема-передачи подарка, полученного муниципальным служащим</w:t>
      </w:r>
    </w:p>
    <w:p w:rsidR="005246C6" w:rsidRPr="008C039F" w:rsidRDefault="005246C6" w:rsidP="005246C6">
      <w:pPr>
        <w:jc w:val="center"/>
        <w:rPr>
          <w:sz w:val="20"/>
          <w:szCs w:val="20"/>
        </w:rPr>
      </w:pPr>
      <w:r w:rsidRPr="008C039F">
        <w:rPr>
          <w:b/>
          <w:bCs/>
          <w:color w:val="26282F"/>
          <w:sz w:val="20"/>
          <w:szCs w:val="20"/>
        </w:rPr>
        <w:t>в связи с протокольными мероприятиями,</w:t>
      </w:r>
    </w:p>
    <w:p w:rsidR="005246C6" w:rsidRPr="008C039F" w:rsidRDefault="005246C6" w:rsidP="005246C6">
      <w:pPr>
        <w:jc w:val="center"/>
        <w:rPr>
          <w:sz w:val="20"/>
          <w:szCs w:val="20"/>
        </w:rPr>
      </w:pPr>
      <w:r w:rsidRPr="008C039F">
        <w:rPr>
          <w:b/>
          <w:bCs/>
          <w:color w:val="26282F"/>
          <w:sz w:val="20"/>
          <w:szCs w:val="20"/>
        </w:rPr>
        <w:t>служебными командировками и другими</w:t>
      </w:r>
    </w:p>
    <w:p w:rsidR="005246C6" w:rsidRPr="008C039F" w:rsidRDefault="005246C6" w:rsidP="005246C6">
      <w:pPr>
        <w:jc w:val="center"/>
        <w:rPr>
          <w:sz w:val="20"/>
          <w:szCs w:val="20"/>
        </w:rPr>
      </w:pPr>
      <w:r w:rsidRPr="008C039F">
        <w:rPr>
          <w:b/>
          <w:bCs/>
          <w:color w:val="26282F"/>
          <w:sz w:val="20"/>
          <w:szCs w:val="20"/>
        </w:rPr>
        <w:t>официальными мероприятиями</w:t>
      </w:r>
    </w:p>
    <w:p w:rsidR="005246C6" w:rsidRPr="008C039F" w:rsidRDefault="005246C6" w:rsidP="005246C6">
      <w:pPr>
        <w:rPr>
          <w:rFonts w:ascii="Times New Roman CYR" w:hAnsi="Times New Roman CYR" w:cs="Times New Roman CYR"/>
          <w:sz w:val="20"/>
          <w:szCs w:val="20"/>
        </w:rPr>
      </w:pPr>
    </w:p>
    <w:p w:rsidR="005246C6" w:rsidRPr="008C039F" w:rsidRDefault="005246C6" w:rsidP="005246C6">
      <w:pPr>
        <w:jc w:val="right"/>
        <w:rPr>
          <w:sz w:val="20"/>
          <w:szCs w:val="20"/>
        </w:rPr>
      </w:pPr>
      <w:r w:rsidRPr="008C039F">
        <w:rPr>
          <w:sz w:val="20"/>
          <w:szCs w:val="20"/>
        </w:rPr>
        <w:lastRenderedPageBreak/>
        <w:t>___ _______________ года</w:t>
      </w:r>
    </w:p>
    <w:p w:rsidR="005246C6" w:rsidRPr="008C039F" w:rsidRDefault="005246C6" w:rsidP="005246C6">
      <w:pPr>
        <w:rPr>
          <w:sz w:val="20"/>
          <w:szCs w:val="20"/>
        </w:rPr>
      </w:pPr>
      <w:r w:rsidRPr="008C039F">
        <w:rPr>
          <w:sz w:val="20"/>
          <w:szCs w:val="20"/>
        </w:rPr>
        <w:t xml:space="preserve">     </w:t>
      </w:r>
    </w:p>
    <w:p w:rsidR="005246C6" w:rsidRPr="008C039F" w:rsidRDefault="005246C6" w:rsidP="005246C6">
      <w:pPr>
        <w:ind w:firstLine="709"/>
        <w:rPr>
          <w:sz w:val="20"/>
          <w:szCs w:val="20"/>
        </w:rPr>
      </w:pPr>
      <w:r w:rsidRPr="008C039F">
        <w:rPr>
          <w:sz w:val="20"/>
          <w:szCs w:val="20"/>
        </w:rPr>
        <w:t xml:space="preserve">Мы, </w:t>
      </w:r>
      <w:proofErr w:type="spellStart"/>
      <w:r w:rsidRPr="008C039F">
        <w:rPr>
          <w:sz w:val="20"/>
          <w:szCs w:val="20"/>
        </w:rPr>
        <w:t>ижеподписавшиеся</w:t>
      </w:r>
      <w:proofErr w:type="spellEnd"/>
      <w:r w:rsidRPr="008C039F">
        <w:rPr>
          <w:sz w:val="20"/>
          <w:szCs w:val="20"/>
        </w:rPr>
        <w:t>, составили настоящий акт о том, что ________________________________________________________________________________</w:t>
      </w:r>
    </w:p>
    <w:p w:rsidR="005246C6" w:rsidRPr="008C039F" w:rsidRDefault="005246C6" w:rsidP="005246C6">
      <w:pPr>
        <w:rPr>
          <w:sz w:val="20"/>
          <w:szCs w:val="20"/>
        </w:rPr>
      </w:pPr>
      <w:r w:rsidRPr="008C039F">
        <w:rPr>
          <w:sz w:val="20"/>
          <w:szCs w:val="20"/>
        </w:rPr>
        <w:t xml:space="preserve"> (фамилия, имя, отчество (последнее - при наличии) муниципального служащего)</w:t>
      </w:r>
    </w:p>
    <w:p w:rsidR="005246C6" w:rsidRPr="008C039F" w:rsidRDefault="005246C6" w:rsidP="005246C6">
      <w:pPr>
        <w:rPr>
          <w:sz w:val="20"/>
          <w:szCs w:val="20"/>
        </w:rPr>
      </w:pPr>
      <w:r w:rsidRPr="008C039F">
        <w:rPr>
          <w:sz w:val="20"/>
          <w:szCs w:val="20"/>
        </w:rPr>
        <w:t>________________________________________________________________________________</w:t>
      </w:r>
    </w:p>
    <w:p w:rsidR="005246C6" w:rsidRPr="008C039F" w:rsidRDefault="005246C6" w:rsidP="005246C6">
      <w:pPr>
        <w:rPr>
          <w:sz w:val="20"/>
          <w:szCs w:val="20"/>
        </w:rPr>
      </w:pPr>
      <w:r w:rsidRPr="008C039F">
        <w:rPr>
          <w:sz w:val="20"/>
          <w:szCs w:val="20"/>
        </w:rPr>
        <w:t xml:space="preserve">          </w:t>
      </w:r>
      <w:proofErr w:type="gramStart"/>
      <w:r w:rsidRPr="008C039F">
        <w:rPr>
          <w:sz w:val="20"/>
          <w:szCs w:val="20"/>
        </w:rPr>
        <w:t>(фамилия, имя, отчество (последнее - при наличии) лица,  сдавшего подарок (по поручению))</w:t>
      </w:r>
      <w:proofErr w:type="gramEnd"/>
    </w:p>
    <w:p w:rsidR="005246C6" w:rsidRPr="008C039F" w:rsidRDefault="005246C6" w:rsidP="005246C6">
      <w:pPr>
        <w:rPr>
          <w:sz w:val="20"/>
          <w:szCs w:val="20"/>
        </w:rPr>
      </w:pPr>
    </w:p>
    <w:p w:rsidR="005246C6" w:rsidRPr="008C039F" w:rsidRDefault="005246C6" w:rsidP="005246C6">
      <w:pPr>
        <w:rPr>
          <w:sz w:val="20"/>
          <w:szCs w:val="20"/>
        </w:rPr>
      </w:pPr>
      <w:r w:rsidRPr="008C039F">
        <w:rPr>
          <w:sz w:val="20"/>
          <w:szCs w:val="20"/>
        </w:rPr>
        <w:t>переда</w:t>
      </w:r>
      <w:proofErr w:type="gramStart"/>
      <w:r w:rsidRPr="008C039F">
        <w:rPr>
          <w:sz w:val="20"/>
          <w:szCs w:val="20"/>
        </w:rPr>
        <w:t>л(</w:t>
      </w:r>
      <w:proofErr w:type="gramEnd"/>
      <w:r w:rsidRPr="008C039F">
        <w:rPr>
          <w:sz w:val="20"/>
          <w:szCs w:val="20"/>
        </w:rPr>
        <w:t>а) ______________________________________________________________________</w:t>
      </w:r>
    </w:p>
    <w:p w:rsidR="005246C6" w:rsidRPr="008C039F" w:rsidRDefault="005246C6" w:rsidP="005246C6">
      <w:pPr>
        <w:rPr>
          <w:sz w:val="20"/>
          <w:szCs w:val="20"/>
        </w:rPr>
      </w:pPr>
      <w:r w:rsidRPr="008C039F">
        <w:rPr>
          <w:sz w:val="20"/>
          <w:szCs w:val="20"/>
        </w:rPr>
        <w:t xml:space="preserve">                      (фамилия, имя, отчество (последнее - при наличии) лица,  принимающего подарок)</w:t>
      </w:r>
    </w:p>
    <w:p w:rsidR="005246C6" w:rsidRPr="008C039F" w:rsidRDefault="005246C6" w:rsidP="005246C6">
      <w:pPr>
        <w:rPr>
          <w:sz w:val="20"/>
          <w:szCs w:val="20"/>
        </w:rPr>
      </w:pPr>
      <w:r w:rsidRPr="008C039F">
        <w:rPr>
          <w:sz w:val="20"/>
          <w:szCs w:val="20"/>
        </w:rPr>
        <w:t>принял на ответственное хранение:</w:t>
      </w:r>
    </w:p>
    <w:p w:rsidR="005246C6" w:rsidRPr="008C039F" w:rsidRDefault="005246C6" w:rsidP="005246C6">
      <w:pPr>
        <w:rPr>
          <w:sz w:val="20"/>
          <w:szCs w:val="20"/>
        </w:rPr>
      </w:pPr>
    </w:p>
    <w:tbl>
      <w:tblPr>
        <w:tblW w:w="988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31"/>
        <w:gridCol w:w="1892"/>
        <w:gridCol w:w="3231"/>
        <w:gridCol w:w="2093"/>
        <w:gridCol w:w="1841"/>
      </w:tblGrid>
      <w:tr w:rsidR="005246C6" w:rsidRPr="008C039F" w:rsidTr="008513C9">
        <w:tc>
          <w:tcPr>
            <w:tcW w:w="831" w:type="dxa"/>
            <w:tcBorders>
              <w:top w:val="single" w:sz="4" w:space="0" w:color="auto"/>
              <w:bottom w:val="single" w:sz="4" w:space="0" w:color="auto"/>
              <w:right w:val="single" w:sz="4" w:space="0" w:color="auto"/>
            </w:tcBorders>
          </w:tcPr>
          <w:p w:rsidR="005246C6" w:rsidRPr="008C039F" w:rsidRDefault="005246C6" w:rsidP="008513C9">
            <w:pPr>
              <w:jc w:val="center"/>
              <w:rPr>
                <w:sz w:val="20"/>
                <w:szCs w:val="20"/>
              </w:rPr>
            </w:pPr>
            <w:r w:rsidRPr="008C039F">
              <w:rPr>
                <w:sz w:val="20"/>
                <w:szCs w:val="20"/>
              </w:rPr>
              <w:t xml:space="preserve">№ </w:t>
            </w:r>
            <w:proofErr w:type="gramStart"/>
            <w:r w:rsidRPr="008C039F">
              <w:rPr>
                <w:sz w:val="20"/>
                <w:szCs w:val="20"/>
              </w:rPr>
              <w:t>п</w:t>
            </w:r>
            <w:proofErr w:type="gramEnd"/>
            <w:r w:rsidRPr="008C039F">
              <w:rPr>
                <w:sz w:val="20"/>
                <w:szCs w:val="20"/>
              </w:rPr>
              <w:t>/п</w:t>
            </w:r>
          </w:p>
        </w:tc>
        <w:tc>
          <w:tcPr>
            <w:tcW w:w="1892" w:type="dxa"/>
            <w:tcBorders>
              <w:top w:val="single" w:sz="4" w:space="0" w:color="auto"/>
              <w:left w:val="single" w:sz="4" w:space="0" w:color="auto"/>
              <w:bottom w:val="single" w:sz="4" w:space="0" w:color="auto"/>
              <w:right w:val="single" w:sz="4" w:space="0" w:color="auto"/>
            </w:tcBorders>
          </w:tcPr>
          <w:p w:rsidR="005246C6" w:rsidRPr="008C039F" w:rsidRDefault="005246C6" w:rsidP="008513C9">
            <w:pPr>
              <w:jc w:val="center"/>
              <w:rPr>
                <w:sz w:val="20"/>
                <w:szCs w:val="20"/>
              </w:rPr>
            </w:pPr>
            <w:r w:rsidRPr="008C039F">
              <w:rPr>
                <w:sz w:val="20"/>
                <w:szCs w:val="20"/>
              </w:rPr>
              <w:t>Наименование подарка</w:t>
            </w:r>
          </w:p>
        </w:tc>
        <w:tc>
          <w:tcPr>
            <w:tcW w:w="3231" w:type="dxa"/>
            <w:tcBorders>
              <w:top w:val="single" w:sz="4" w:space="0" w:color="auto"/>
              <w:left w:val="single" w:sz="4" w:space="0" w:color="auto"/>
              <w:bottom w:val="single" w:sz="4" w:space="0" w:color="auto"/>
              <w:right w:val="single" w:sz="4" w:space="0" w:color="auto"/>
            </w:tcBorders>
          </w:tcPr>
          <w:p w:rsidR="005246C6" w:rsidRPr="008C039F" w:rsidRDefault="005246C6" w:rsidP="008513C9">
            <w:pPr>
              <w:jc w:val="center"/>
              <w:rPr>
                <w:sz w:val="20"/>
                <w:szCs w:val="20"/>
              </w:rPr>
            </w:pPr>
            <w:r w:rsidRPr="008C039F">
              <w:rPr>
                <w:sz w:val="20"/>
                <w:szCs w:val="20"/>
              </w:rPr>
              <w:t>Характеристика подарка, его описание</w:t>
            </w:r>
          </w:p>
        </w:tc>
        <w:tc>
          <w:tcPr>
            <w:tcW w:w="2093" w:type="dxa"/>
            <w:tcBorders>
              <w:top w:val="single" w:sz="4" w:space="0" w:color="auto"/>
              <w:left w:val="single" w:sz="4" w:space="0" w:color="auto"/>
              <w:bottom w:val="single" w:sz="4" w:space="0" w:color="auto"/>
              <w:right w:val="single" w:sz="4" w:space="0" w:color="auto"/>
            </w:tcBorders>
          </w:tcPr>
          <w:p w:rsidR="005246C6" w:rsidRPr="008C039F" w:rsidRDefault="005246C6" w:rsidP="008513C9">
            <w:pPr>
              <w:jc w:val="center"/>
              <w:rPr>
                <w:sz w:val="20"/>
                <w:szCs w:val="20"/>
              </w:rPr>
            </w:pPr>
            <w:r w:rsidRPr="008C039F">
              <w:rPr>
                <w:sz w:val="20"/>
                <w:szCs w:val="20"/>
              </w:rPr>
              <w:t>Количество предметов</w:t>
            </w:r>
          </w:p>
        </w:tc>
        <w:tc>
          <w:tcPr>
            <w:tcW w:w="1841" w:type="dxa"/>
            <w:tcBorders>
              <w:top w:val="single" w:sz="4" w:space="0" w:color="auto"/>
              <w:left w:val="single" w:sz="4" w:space="0" w:color="auto"/>
              <w:bottom w:val="single" w:sz="4" w:space="0" w:color="auto"/>
            </w:tcBorders>
          </w:tcPr>
          <w:p w:rsidR="005246C6" w:rsidRPr="008C039F" w:rsidRDefault="005246C6" w:rsidP="008513C9">
            <w:pPr>
              <w:jc w:val="center"/>
              <w:rPr>
                <w:sz w:val="20"/>
                <w:szCs w:val="20"/>
              </w:rPr>
            </w:pPr>
            <w:r w:rsidRPr="008C039F">
              <w:rPr>
                <w:sz w:val="20"/>
                <w:szCs w:val="20"/>
              </w:rPr>
              <w:t>Стоимость в рублях</w:t>
            </w:r>
            <w:hyperlink w:anchor="sub_1112" w:history="1">
              <w:r w:rsidRPr="008C039F">
                <w:rPr>
                  <w:color w:val="106BBE"/>
                  <w:sz w:val="20"/>
                  <w:szCs w:val="20"/>
                </w:rPr>
                <w:t>&lt;*&gt;</w:t>
              </w:r>
            </w:hyperlink>
          </w:p>
        </w:tc>
      </w:tr>
      <w:tr w:rsidR="005246C6" w:rsidRPr="008C039F" w:rsidTr="008513C9">
        <w:tc>
          <w:tcPr>
            <w:tcW w:w="831" w:type="dxa"/>
            <w:tcBorders>
              <w:top w:val="single" w:sz="4" w:space="0" w:color="auto"/>
              <w:bottom w:val="single" w:sz="4" w:space="0" w:color="auto"/>
              <w:right w:val="single" w:sz="4" w:space="0" w:color="auto"/>
            </w:tcBorders>
          </w:tcPr>
          <w:p w:rsidR="005246C6" w:rsidRPr="008C039F" w:rsidRDefault="005246C6" w:rsidP="008513C9">
            <w:pPr>
              <w:jc w:val="center"/>
              <w:rPr>
                <w:sz w:val="20"/>
                <w:szCs w:val="20"/>
              </w:rPr>
            </w:pPr>
            <w:r w:rsidRPr="008C039F">
              <w:rPr>
                <w:sz w:val="20"/>
                <w:szCs w:val="20"/>
              </w:rPr>
              <w:t>1</w:t>
            </w:r>
          </w:p>
        </w:tc>
        <w:tc>
          <w:tcPr>
            <w:tcW w:w="1892" w:type="dxa"/>
            <w:tcBorders>
              <w:top w:val="single" w:sz="4" w:space="0" w:color="auto"/>
              <w:left w:val="single" w:sz="4" w:space="0" w:color="auto"/>
              <w:bottom w:val="single" w:sz="4" w:space="0" w:color="auto"/>
              <w:right w:val="single" w:sz="4" w:space="0" w:color="auto"/>
            </w:tcBorders>
          </w:tcPr>
          <w:p w:rsidR="005246C6" w:rsidRPr="008C039F" w:rsidRDefault="005246C6" w:rsidP="008513C9">
            <w:pPr>
              <w:jc w:val="center"/>
              <w:rPr>
                <w:sz w:val="20"/>
                <w:szCs w:val="20"/>
              </w:rPr>
            </w:pPr>
            <w:r w:rsidRPr="008C039F">
              <w:rPr>
                <w:sz w:val="20"/>
                <w:szCs w:val="20"/>
              </w:rPr>
              <w:t>2</w:t>
            </w:r>
          </w:p>
        </w:tc>
        <w:tc>
          <w:tcPr>
            <w:tcW w:w="3231" w:type="dxa"/>
            <w:tcBorders>
              <w:top w:val="single" w:sz="4" w:space="0" w:color="auto"/>
              <w:left w:val="single" w:sz="4" w:space="0" w:color="auto"/>
              <w:bottom w:val="single" w:sz="4" w:space="0" w:color="auto"/>
              <w:right w:val="single" w:sz="4" w:space="0" w:color="auto"/>
            </w:tcBorders>
          </w:tcPr>
          <w:p w:rsidR="005246C6" w:rsidRPr="008C039F" w:rsidRDefault="005246C6" w:rsidP="008513C9">
            <w:pPr>
              <w:jc w:val="center"/>
              <w:rPr>
                <w:sz w:val="20"/>
                <w:szCs w:val="20"/>
              </w:rPr>
            </w:pPr>
            <w:r w:rsidRPr="008C039F">
              <w:rPr>
                <w:sz w:val="20"/>
                <w:szCs w:val="20"/>
              </w:rPr>
              <w:t>3</w:t>
            </w:r>
          </w:p>
        </w:tc>
        <w:tc>
          <w:tcPr>
            <w:tcW w:w="2093" w:type="dxa"/>
            <w:tcBorders>
              <w:top w:val="single" w:sz="4" w:space="0" w:color="auto"/>
              <w:left w:val="single" w:sz="4" w:space="0" w:color="auto"/>
              <w:bottom w:val="single" w:sz="4" w:space="0" w:color="auto"/>
              <w:right w:val="single" w:sz="4" w:space="0" w:color="auto"/>
            </w:tcBorders>
          </w:tcPr>
          <w:p w:rsidR="005246C6" w:rsidRPr="008C039F" w:rsidRDefault="005246C6" w:rsidP="008513C9">
            <w:pPr>
              <w:jc w:val="center"/>
              <w:rPr>
                <w:sz w:val="20"/>
                <w:szCs w:val="20"/>
              </w:rPr>
            </w:pPr>
            <w:r w:rsidRPr="008C039F">
              <w:rPr>
                <w:sz w:val="20"/>
                <w:szCs w:val="20"/>
              </w:rPr>
              <w:t>4</w:t>
            </w:r>
          </w:p>
        </w:tc>
        <w:tc>
          <w:tcPr>
            <w:tcW w:w="1841" w:type="dxa"/>
            <w:tcBorders>
              <w:top w:val="single" w:sz="4" w:space="0" w:color="auto"/>
              <w:left w:val="single" w:sz="4" w:space="0" w:color="auto"/>
              <w:bottom w:val="single" w:sz="4" w:space="0" w:color="auto"/>
            </w:tcBorders>
          </w:tcPr>
          <w:p w:rsidR="005246C6" w:rsidRPr="008C039F" w:rsidRDefault="005246C6" w:rsidP="008513C9">
            <w:pPr>
              <w:jc w:val="center"/>
              <w:rPr>
                <w:sz w:val="20"/>
                <w:szCs w:val="20"/>
              </w:rPr>
            </w:pPr>
            <w:r w:rsidRPr="008C039F">
              <w:rPr>
                <w:sz w:val="20"/>
                <w:szCs w:val="20"/>
              </w:rPr>
              <w:t>5</w:t>
            </w:r>
          </w:p>
        </w:tc>
      </w:tr>
      <w:tr w:rsidR="005246C6" w:rsidRPr="008C039F" w:rsidTr="008513C9">
        <w:tc>
          <w:tcPr>
            <w:tcW w:w="831" w:type="dxa"/>
            <w:tcBorders>
              <w:top w:val="single" w:sz="4" w:space="0" w:color="auto"/>
              <w:bottom w:val="single" w:sz="4" w:space="0" w:color="auto"/>
              <w:right w:val="single" w:sz="4" w:space="0" w:color="auto"/>
            </w:tcBorders>
          </w:tcPr>
          <w:p w:rsidR="005246C6" w:rsidRPr="008C039F" w:rsidRDefault="005246C6" w:rsidP="008513C9">
            <w:pPr>
              <w:rPr>
                <w:sz w:val="20"/>
                <w:szCs w:val="20"/>
              </w:rPr>
            </w:pPr>
          </w:p>
        </w:tc>
        <w:tc>
          <w:tcPr>
            <w:tcW w:w="1892" w:type="dxa"/>
            <w:tcBorders>
              <w:top w:val="single" w:sz="4" w:space="0" w:color="auto"/>
              <w:left w:val="single" w:sz="4" w:space="0" w:color="auto"/>
              <w:bottom w:val="single" w:sz="4" w:space="0" w:color="auto"/>
              <w:right w:val="single" w:sz="4" w:space="0" w:color="auto"/>
            </w:tcBorders>
          </w:tcPr>
          <w:p w:rsidR="005246C6" w:rsidRPr="008C039F" w:rsidRDefault="005246C6" w:rsidP="008513C9">
            <w:pPr>
              <w:rPr>
                <w:sz w:val="20"/>
                <w:szCs w:val="20"/>
              </w:rPr>
            </w:pPr>
          </w:p>
        </w:tc>
        <w:tc>
          <w:tcPr>
            <w:tcW w:w="3231" w:type="dxa"/>
            <w:tcBorders>
              <w:top w:val="single" w:sz="4" w:space="0" w:color="auto"/>
              <w:left w:val="single" w:sz="4" w:space="0" w:color="auto"/>
              <w:bottom w:val="single" w:sz="4" w:space="0" w:color="auto"/>
              <w:right w:val="single" w:sz="4" w:space="0" w:color="auto"/>
            </w:tcBorders>
          </w:tcPr>
          <w:p w:rsidR="005246C6" w:rsidRPr="008C039F" w:rsidRDefault="005246C6" w:rsidP="008513C9">
            <w:pPr>
              <w:rPr>
                <w:sz w:val="20"/>
                <w:szCs w:val="20"/>
              </w:rPr>
            </w:pPr>
          </w:p>
        </w:tc>
        <w:tc>
          <w:tcPr>
            <w:tcW w:w="2093" w:type="dxa"/>
            <w:tcBorders>
              <w:top w:val="single" w:sz="4" w:space="0" w:color="auto"/>
              <w:left w:val="single" w:sz="4" w:space="0" w:color="auto"/>
              <w:bottom w:val="single" w:sz="4" w:space="0" w:color="auto"/>
              <w:right w:val="single" w:sz="4" w:space="0" w:color="auto"/>
            </w:tcBorders>
          </w:tcPr>
          <w:p w:rsidR="005246C6" w:rsidRPr="008C039F" w:rsidRDefault="005246C6" w:rsidP="008513C9">
            <w:pPr>
              <w:rPr>
                <w:sz w:val="20"/>
                <w:szCs w:val="20"/>
              </w:rPr>
            </w:pPr>
          </w:p>
        </w:tc>
        <w:tc>
          <w:tcPr>
            <w:tcW w:w="1841" w:type="dxa"/>
            <w:tcBorders>
              <w:top w:val="single" w:sz="4" w:space="0" w:color="auto"/>
              <w:left w:val="single" w:sz="4" w:space="0" w:color="auto"/>
              <w:bottom w:val="single" w:sz="4" w:space="0" w:color="auto"/>
            </w:tcBorders>
          </w:tcPr>
          <w:p w:rsidR="005246C6" w:rsidRPr="008C039F" w:rsidRDefault="005246C6" w:rsidP="008513C9">
            <w:pPr>
              <w:rPr>
                <w:sz w:val="20"/>
                <w:szCs w:val="20"/>
              </w:rPr>
            </w:pPr>
          </w:p>
        </w:tc>
      </w:tr>
      <w:tr w:rsidR="005246C6" w:rsidRPr="008C039F" w:rsidTr="008513C9">
        <w:tc>
          <w:tcPr>
            <w:tcW w:w="5954" w:type="dxa"/>
            <w:gridSpan w:val="3"/>
            <w:tcBorders>
              <w:top w:val="single" w:sz="4" w:space="0" w:color="auto"/>
              <w:left w:val="nil"/>
              <w:bottom w:val="nil"/>
              <w:right w:val="single" w:sz="4" w:space="0" w:color="auto"/>
            </w:tcBorders>
          </w:tcPr>
          <w:p w:rsidR="005246C6" w:rsidRPr="008C039F" w:rsidRDefault="005246C6" w:rsidP="008513C9">
            <w:pPr>
              <w:rPr>
                <w:sz w:val="20"/>
                <w:szCs w:val="20"/>
              </w:rPr>
            </w:pPr>
            <w:r w:rsidRPr="008C039F">
              <w:rPr>
                <w:sz w:val="20"/>
                <w:szCs w:val="20"/>
              </w:rPr>
              <w:t>Итого</w:t>
            </w:r>
          </w:p>
        </w:tc>
        <w:tc>
          <w:tcPr>
            <w:tcW w:w="2093" w:type="dxa"/>
            <w:tcBorders>
              <w:top w:val="single" w:sz="4" w:space="0" w:color="auto"/>
              <w:left w:val="single" w:sz="4" w:space="0" w:color="auto"/>
              <w:bottom w:val="single" w:sz="4" w:space="0" w:color="auto"/>
              <w:right w:val="single" w:sz="4" w:space="0" w:color="auto"/>
            </w:tcBorders>
          </w:tcPr>
          <w:p w:rsidR="005246C6" w:rsidRPr="008C039F" w:rsidRDefault="005246C6" w:rsidP="008513C9">
            <w:pPr>
              <w:rPr>
                <w:sz w:val="20"/>
                <w:szCs w:val="20"/>
              </w:rPr>
            </w:pPr>
          </w:p>
        </w:tc>
        <w:tc>
          <w:tcPr>
            <w:tcW w:w="1841" w:type="dxa"/>
            <w:tcBorders>
              <w:top w:val="single" w:sz="4" w:space="0" w:color="auto"/>
              <w:left w:val="single" w:sz="4" w:space="0" w:color="auto"/>
              <w:bottom w:val="single" w:sz="4" w:space="0" w:color="auto"/>
            </w:tcBorders>
          </w:tcPr>
          <w:p w:rsidR="005246C6" w:rsidRPr="008C039F" w:rsidRDefault="005246C6" w:rsidP="008513C9">
            <w:pPr>
              <w:rPr>
                <w:sz w:val="20"/>
                <w:szCs w:val="20"/>
              </w:rPr>
            </w:pPr>
          </w:p>
        </w:tc>
      </w:tr>
    </w:tbl>
    <w:p w:rsidR="005246C6" w:rsidRPr="008C039F" w:rsidRDefault="005246C6" w:rsidP="005246C6">
      <w:pPr>
        <w:rPr>
          <w:sz w:val="20"/>
          <w:szCs w:val="20"/>
        </w:rPr>
      </w:pPr>
    </w:p>
    <w:p w:rsidR="005246C6" w:rsidRPr="008C039F" w:rsidRDefault="005246C6" w:rsidP="005246C6">
      <w:pPr>
        <w:ind w:firstLine="709"/>
        <w:rPr>
          <w:sz w:val="20"/>
          <w:szCs w:val="20"/>
        </w:rPr>
      </w:pPr>
      <w:r w:rsidRPr="008C039F">
        <w:rPr>
          <w:sz w:val="20"/>
          <w:szCs w:val="20"/>
        </w:rPr>
        <w:t xml:space="preserve">Настоящий акт составлен в трех экземплярах по одному для каждой из сторон  и  для направления в комиссию,  образованную  в соответствии с </w:t>
      </w:r>
      <w:hyperlink r:id="rId230" w:history="1">
        <w:r w:rsidRPr="008C039F">
          <w:rPr>
            <w:sz w:val="20"/>
            <w:szCs w:val="20"/>
          </w:rPr>
          <w:t>законодательством</w:t>
        </w:r>
      </w:hyperlink>
      <w:r w:rsidRPr="008C039F">
        <w:rPr>
          <w:sz w:val="20"/>
          <w:szCs w:val="20"/>
        </w:rPr>
        <w:t xml:space="preserve"> о бухгалтерском учете.</w:t>
      </w:r>
    </w:p>
    <w:p w:rsidR="005246C6" w:rsidRPr="008C039F" w:rsidRDefault="005246C6" w:rsidP="005246C6">
      <w:pPr>
        <w:rPr>
          <w:sz w:val="20"/>
          <w:szCs w:val="20"/>
        </w:rPr>
      </w:pPr>
      <w:r w:rsidRPr="008C039F">
        <w:rPr>
          <w:sz w:val="20"/>
          <w:szCs w:val="20"/>
        </w:rPr>
        <w:t xml:space="preserve">     </w:t>
      </w:r>
    </w:p>
    <w:p w:rsidR="005246C6" w:rsidRPr="008C039F" w:rsidRDefault="005246C6" w:rsidP="005246C6">
      <w:pPr>
        <w:rPr>
          <w:sz w:val="20"/>
          <w:szCs w:val="20"/>
        </w:rPr>
      </w:pPr>
      <w:r w:rsidRPr="008C039F">
        <w:rPr>
          <w:sz w:val="20"/>
          <w:szCs w:val="20"/>
        </w:rPr>
        <w:t>Приложение: __________________________________ на _____ листах.</w:t>
      </w:r>
    </w:p>
    <w:p w:rsidR="005246C6" w:rsidRPr="008C039F" w:rsidRDefault="005246C6" w:rsidP="005246C6">
      <w:pPr>
        <w:rPr>
          <w:sz w:val="20"/>
          <w:szCs w:val="20"/>
        </w:rPr>
      </w:pPr>
      <w:r w:rsidRPr="008C039F">
        <w:rPr>
          <w:sz w:val="20"/>
          <w:szCs w:val="20"/>
        </w:rPr>
        <w:t xml:space="preserve">                                (наименование документа)</w:t>
      </w:r>
    </w:p>
    <w:p w:rsidR="005246C6" w:rsidRPr="008C039F" w:rsidRDefault="005246C6" w:rsidP="005246C6">
      <w:pPr>
        <w:rPr>
          <w:sz w:val="20"/>
          <w:szCs w:val="20"/>
        </w:rPr>
      </w:pPr>
    </w:p>
    <w:p w:rsidR="005246C6" w:rsidRPr="008C039F" w:rsidRDefault="005246C6" w:rsidP="005246C6">
      <w:pPr>
        <w:rPr>
          <w:sz w:val="20"/>
          <w:szCs w:val="20"/>
        </w:rPr>
      </w:pPr>
      <w:r w:rsidRPr="008C039F">
        <w:rPr>
          <w:sz w:val="20"/>
          <w:szCs w:val="20"/>
        </w:rPr>
        <w:t>Подарок на хранение приня</w:t>
      </w:r>
      <w:proofErr w:type="gramStart"/>
      <w:r w:rsidRPr="008C039F">
        <w:rPr>
          <w:sz w:val="20"/>
          <w:szCs w:val="20"/>
        </w:rPr>
        <w:t>л(</w:t>
      </w:r>
      <w:proofErr w:type="gramEnd"/>
      <w:r w:rsidRPr="008C039F">
        <w:rPr>
          <w:sz w:val="20"/>
          <w:szCs w:val="20"/>
        </w:rPr>
        <w:t>а)                     Подарок на хранение сдал(а)</w:t>
      </w:r>
    </w:p>
    <w:p w:rsidR="005246C6" w:rsidRPr="008C039F" w:rsidRDefault="005246C6" w:rsidP="005246C6">
      <w:pPr>
        <w:rPr>
          <w:sz w:val="20"/>
          <w:szCs w:val="20"/>
        </w:rPr>
      </w:pPr>
      <w:r w:rsidRPr="008C039F">
        <w:rPr>
          <w:sz w:val="20"/>
          <w:szCs w:val="20"/>
        </w:rPr>
        <w:t>___________ _______________________    ___________ ____________________</w:t>
      </w:r>
    </w:p>
    <w:p w:rsidR="005246C6" w:rsidRPr="008C039F" w:rsidRDefault="005246C6" w:rsidP="005246C6">
      <w:pPr>
        <w:rPr>
          <w:sz w:val="20"/>
          <w:szCs w:val="20"/>
        </w:rPr>
      </w:pPr>
      <w:r w:rsidRPr="008C039F">
        <w:rPr>
          <w:sz w:val="20"/>
          <w:szCs w:val="20"/>
        </w:rPr>
        <w:t xml:space="preserve">      (подпись)    (расшифровка подписи)                  (подпись)   (расшифровка подписи)</w:t>
      </w:r>
    </w:p>
    <w:p w:rsidR="005246C6" w:rsidRPr="008C039F" w:rsidRDefault="005246C6" w:rsidP="005246C6">
      <w:pPr>
        <w:rPr>
          <w:sz w:val="20"/>
          <w:szCs w:val="20"/>
        </w:rPr>
      </w:pPr>
    </w:p>
    <w:p w:rsidR="005246C6" w:rsidRPr="008C039F" w:rsidRDefault="005246C6" w:rsidP="005246C6">
      <w:pPr>
        <w:rPr>
          <w:b/>
          <w:sz w:val="20"/>
          <w:szCs w:val="20"/>
        </w:rPr>
      </w:pPr>
      <w:r w:rsidRPr="008C039F">
        <w:rPr>
          <w:b/>
          <w:sz w:val="20"/>
          <w:szCs w:val="20"/>
        </w:rPr>
        <w:t>____________________________________________</w:t>
      </w:r>
    </w:p>
    <w:p w:rsidR="005246C6" w:rsidRPr="008C039F" w:rsidRDefault="005246C6" w:rsidP="005246C6">
      <w:pPr>
        <w:rPr>
          <w:rFonts w:ascii="Times New Roman CYR" w:hAnsi="Times New Roman CYR" w:cs="Times New Roman CYR"/>
          <w:sz w:val="20"/>
          <w:szCs w:val="20"/>
        </w:rPr>
      </w:pPr>
      <w:r w:rsidRPr="008C039F">
        <w:rPr>
          <w:rFonts w:ascii="Times New Roman CYR" w:hAnsi="Times New Roman CYR" w:cs="Times New Roman CYR"/>
          <w:sz w:val="20"/>
          <w:szCs w:val="20"/>
        </w:rPr>
        <w:t>&lt;*&gt; Заполняется при наличии документов, подтверждающих стоимость предметов.</w:t>
      </w:r>
    </w:p>
    <w:p w:rsidR="005246C6" w:rsidRPr="008C039F" w:rsidRDefault="005246C6" w:rsidP="005246C6">
      <w:pPr>
        <w:rPr>
          <w:rFonts w:ascii="Times New Roman CYR" w:hAnsi="Times New Roman CYR" w:cs="Times New Roman CYR"/>
          <w:sz w:val="20"/>
          <w:szCs w:val="20"/>
        </w:rPr>
      </w:pPr>
    </w:p>
    <w:p w:rsidR="005246C6" w:rsidRPr="008C039F" w:rsidRDefault="005246C6" w:rsidP="005246C6">
      <w:pPr>
        <w:rPr>
          <w:rFonts w:ascii="Times New Roman CYR" w:hAnsi="Times New Roman CYR" w:cs="Times New Roman CYR"/>
          <w:sz w:val="20"/>
          <w:szCs w:val="20"/>
        </w:rPr>
      </w:pPr>
    </w:p>
    <w:p w:rsidR="005246C6" w:rsidRPr="008C039F" w:rsidRDefault="005246C6" w:rsidP="005246C6">
      <w:pPr>
        <w:shd w:val="clear" w:color="auto" w:fill="FFFFFF"/>
        <w:ind w:left="5670" w:firstLine="1134"/>
        <w:rPr>
          <w:sz w:val="20"/>
          <w:szCs w:val="20"/>
        </w:rPr>
      </w:pPr>
      <w:r w:rsidRPr="008C039F">
        <w:rPr>
          <w:sz w:val="20"/>
          <w:szCs w:val="20"/>
        </w:rPr>
        <w:t xml:space="preserve">Приложение № 4  </w:t>
      </w:r>
    </w:p>
    <w:p w:rsidR="005246C6" w:rsidRPr="008C039F" w:rsidRDefault="005246C6" w:rsidP="005246C6">
      <w:pPr>
        <w:shd w:val="clear" w:color="auto" w:fill="FFFFFF"/>
        <w:ind w:left="5670"/>
        <w:rPr>
          <w:sz w:val="20"/>
          <w:szCs w:val="20"/>
        </w:rPr>
      </w:pPr>
      <w:r w:rsidRPr="008C039F">
        <w:rPr>
          <w:sz w:val="20"/>
          <w:szCs w:val="20"/>
        </w:rPr>
        <w:t>к</w:t>
      </w:r>
      <w:proofErr w:type="gramStart"/>
      <w:r w:rsidRPr="008C039F">
        <w:rPr>
          <w:sz w:val="20"/>
          <w:szCs w:val="20"/>
        </w:rPr>
        <w:t xml:space="preserve"> </w:t>
      </w:r>
      <w:hyperlink w:anchor="sub_1000" w:history="1">
        <w:r w:rsidRPr="008C039F">
          <w:rPr>
            <w:bCs/>
            <w:sz w:val="20"/>
            <w:szCs w:val="20"/>
          </w:rPr>
          <w:t>П</w:t>
        </w:r>
        <w:proofErr w:type="gramEnd"/>
        <w:r w:rsidRPr="008C039F">
          <w:rPr>
            <w:bCs/>
            <w:sz w:val="20"/>
            <w:szCs w:val="20"/>
          </w:rPr>
          <w:t>о</w:t>
        </w:r>
      </w:hyperlink>
      <w:r w:rsidRPr="008C039F">
        <w:rPr>
          <w:sz w:val="20"/>
          <w:szCs w:val="20"/>
        </w:rPr>
        <w:t xml:space="preserve">ложению о сообщении лицами, замещающими должности муниципальной службы в администрации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сдаче и оценке подарка, реализации (выкупе) и зачисления средств, вырученных от его реализации</w:t>
      </w:r>
    </w:p>
    <w:p w:rsidR="005246C6" w:rsidRPr="008C039F" w:rsidRDefault="005246C6" w:rsidP="005246C6">
      <w:pPr>
        <w:shd w:val="clear" w:color="auto" w:fill="FFFFFF"/>
        <w:ind w:left="5670"/>
        <w:rPr>
          <w:sz w:val="20"/>
          <w:szCs w:val="20"/>
        </w:rPr>
      </w:pPr>
    </w:p>
    <w:p w:rsidR="005246C6" w:rsidRPr="008C039F" w:rsidRDefault="005246C6" w:rsidP="005246C6">
      <w:pPr>
        <w:shd w:val="clear" w:color="auto" w:fill="FFFFFF"/>
        <w:ind w:left="5670"/>
        <w:rPr>
          <w:sz w:val="20"/>
          <w:szCs w:val="20"/>
        </w:rPr>
      </w:pPr>
    </w:p>
    <w:p w:rsidR="005246C6" w:rsidRPr="008C039F" w:rsidRDefault="005246C6" w:rsidP="005246C6">
      <w:pPr>
        <w:jc w:val="center"/>
        <w:rPr>
          <w:sz w:val="20"/>
          <w:szCs w:val="20"/>
        </w:rPr>
      </w:pPr>
      <w:r w:rsidRPr="008C039F">
        <w:rPr>
          <w:b/>
          <w:bCs/>
          <w:color w:val="26282F"/>
          <w:sz w:val="20"/>
          <w:szCs w:val="20"/>
        </w:rPr>
        <w:t>Акт № ___</w:t>
      </w:r>
    </w:p>
    <w:p w:rsidR="005246C6" w:rsidRPr="008C039F" w:rsidRDefault="005246C6" w:rsidP="005246C6">
      <w:pPr>
        <w:jc w:val="center"/>
        <w:rPr>
          <w:sz w:val="20"/>
          <w:szCs w:val="20"/>
        </w:rPr>
      </w:pPr>
      <w:r w:rsidRPr="008C039F">
        <w:rPr>
          <w:b/>
          <w:bCs/>
          <w:color w:val="26282F"/>
          <w:sz w:val="20"/>
          <w:szCs w:val="20"/>
        </w:rPr>
        <w:t>возврата подарка, полученного муниципальным служащим</w:t>
      </w:r>
    </w:p>
    <w:p w:rsidR="005246C6" w:rsidRPr="008C039F" w:rsidRDefault="005246C6" w:rsidP="005246C6">
      <w:pPr>
        <w:jc w:val="center"/>
        <w:rPr>
          <w:sz w:val="20"/>
          <w:szCs w:val="20"/>
        </w:rPr>
      </w:pPr>
      <w:r w:rsidRPr="008C039F">
        <w:rPr>
          <w:b/>
          <w:bCs/>
          <w:color w:val="26282F"/>
          <w:sz w:val="20"/>
          <w:szCs w:val="20"/>
        </w:rPr>
        <w:t>в связи с протокольными мероприятиями,</w:t>
      </w:r>
    </w:p>
    <w:p w:rsidR="005246C6" w:rsidRPr="008C039F" w:rsidRDefault="005246C6" w:rsidP="005246C6">
      <w:pPr>
        <w:jc w:val="center"/>
        <w:rPr>
          <w:sz w:val="20"/>
          <w:szCs w:val="20"/>
        </w:rPr>
      </w:pPr>
      <w:r w:rsidRPr="008C039F">
        <w:rPr>
          <w:b/>
          <w:bCs/>
          <w:color w:val="26282F"/>
          <w:sz w:val="20"/>
          <w:szCs w:val="20"/>
        </w:rPr>
        <w:t>служебными командировками и другими</w:t>
      </w:r>
    </w:p>
    <w:p w:rsidR="005246C6" w:rsidRPr="008C039F" w:rsidRDefault="005246C6" w:rsidP="005246C6">
      <w:pPr>
        <w:jc w:val="center"/>
        <w:rPr>
          <w:sz w:val="20"/>
          <w:szCs w:val="20"/>
        </w:rPr>
      </w:pPr>
      <w:r w:rsidRPr="008C039F">
        <w:rPr>
          <w:b/>
          <w:bCs/>
          <w:color w:val="26282F"/>
          <w:sz w:val="20"/>
          <w:szCs w:val="20"/>
        </w:rPr>
        <w:t>официальными мероприятиями</w:t>
      </w:r>
    </w:p>
    <w:p w:rsidR="005246C6" w:rsidRPr="008C039F" w:rsidRDefault="005246C6" w:rsidP="005246C6">
      <w:pPr>
        <w:rPr>
          <w:sz w:val="20"/>
          <w:szCs w:val="20"/>
        </w:rPr>
      </w:pPr>
    </w:p>
    <w:p w:rsidR="005246C6" w:rsidRPr="008C039F" w:rsidRDefault="005246C6" w:rsidP="005246C6">
      <w:pPr>
        <w:jc w:val="right"/>
        <w:rPr>
          <w:sz w:val="20"/>
          <w:szCs w:val="20"/>
        </w:rPr>
      </w:pPr>
      <w:r w:rsidRPr="008C039F">
        <w:rPr>
          <w:sz w:val="20"/>
          <w:szCs w:val="20"/>
        </w:rPr>
        <w:t>____ __________________ года</w:t>
      </w:r>
    </w:p>
    <w:p w:rsidR="005246C6" w:rsidRPr="008C039F" w:rsidRDefault="005246C6" w:rsidP="005246C6">
      <w:pPr>
        <w:rPr>
          <w:sz w:val="20"/>
          <w:szCs w:val="20"/>
        </w:rPr>
      </w:pPr>
    </w:p>
    <w:p w:rsidR="005246C6" w:rsidRPr="008C039F" w:rsidRDefault="005246C6" w:rsidP="005246C6">
      <w:pPr>
        <w:rPr>
          <w:sz w:val="20"/>
          <w:szCs w:val="20"/>
        </w:rPr>
      </w:pPr>
      <w:r w:rsidRPr="008C039F">
        <w:rPr>
          <w:sz w:val="20"/>
          <w:szCs w:val="20"/>
        </w:rPr>
        <w:t>________________________________________________________________________________</w:t>
      </w:r>
    </w:p>
    <w:p w:rsidR="005246C6" w:rsidRPr="008C039F" w:rsidRDefault="005246C6" w:rsidP="005246C6">
      <w:pPr>
        <w:rPr>
          <w:sz w:val="20"/>
          <w:szCs w:val="20"/>
        </w:rPr>
      </w:pPr>
      <w:proofErr w:type="gramStart"/>
      <w:r w:rsidRPr="008C039F">
        <w:rPr>
          <w:sz w:val="20"/>
          <w:szCs w:val="20"/>
        </w:rPr>
        <w:t>(фамилия, имя, отчество (последнее - при наличии) ответственного лица, должность ответственного лица)</w:t>
      </w:r>
      <w:proofErr w:type="gramEnd"/>
    </w:p>
    <w:p w:rsidR="005246C6" w:rsidRPr="008C039F" w:rsidRDefault="005246C6" w:rsidP="005246C6">
      <w:pPr>
        <w:rPr>
          <w:sz w:val="20"/>
          <w:szCs w:val="20"/>
        </w:rPr>
      </w:pPr>
    </w:p>
    <w:p w:rsidR="005246C6" w:rsidRPr="008C039F" w:rsidRDefault="005246C6" w:rsidP="005246C6">
      <w:pPr>
        <w:rPr>
          <w:sz w:val="20"/>
          <w:szCs w:val="20"/>
        </w:rPr>
      </w:pPr>
      <w:r w:rsidRPr="008C039F">
        <w:rPr>
          <w:sz w:val="20"/>
          <w:szCs w:val="20"/>
        </w:rPr>
        <w:t xml:space="preserve">в соответствии с </w:t>
      </w:r>
      <w:hyperlink r:id="rId231" w:history="1">
        <w:r w:rsidRPr="008C039F">
          <w:rPr>
            <w:sz w:val="20"/>
            <w:szCs w:val="20"/>
          </w:rPr>
          <w:t>Гражданским кодексом</w:t>
        </w:r>
      </w:hyperlink>
      <w:r w:rsidRPr="008C039F">
        <w:rPr>
          <w:sz w:val="20"/>
          <w:szCs w:val="20"/>
        </w:rPr>
        <w:t xml:space="preserve"> Российской Федерации, а также на основании протокола заседания комиссии по поступлению и выбытию активов от "_____" ________________ 20_____ г.   возвращает</w:t>
      </w:r>
    </w:p>
    <w:p w:rsidR="005246C6" w:rsidRPr="008C039F" w:rsidRDefault="005246C6" w:rsidP="005246C6">
      <w:pPr>
        <w:rPr>
          <w:sz w:val="20"/>
          <w:szCs w:val="20"/>
        </w:rPr>
      </w:pPr>
    </w:p>
    <w:p w:rsidR="005246C6" w:rsidRPr="008C039F" w:rsidRDefault="005246C6" w:rsidP="005246C6">
      <w:pPr>
        <w:rPr>
          <w:sz w:val="20"/>
          <w:szCs w:val="20"/>
        </w:rPr>
      </w:pPr>
      <w:r w:rsidRPr="008C039F">
        <w:rPr>
          <w:sz w:val="20"/>
          <w:szCs w:val="20"/>
        </w:rPr>
        <w:t>_______________________________________________________________________________</w:t>
      </w:r>
    </w:p>
    <w:p w:rsidR="005246C6" w:rsidRPr="008C039F" w:rsidRDefault="005246C6" w:rsidP="005246C6">
      <w:pPr>
        <w:rPr>
          <w:sz w:val="20"/>
          <w:szCs w:val="20"/>
        </w:rPr>
      </w:pPr>
      <w:r w:rsidRPr="008C039F">
        <w:rPr>
          <w:sz w:val="20"/>
          <w:szCs w:val="20"/>
        </w:rPr>
        <w:lastRenderedPageBreak/>
        <w:t>(фамилия, имя, отчество (последнее - при наличии) муниципального служащего)</w:t>
      </w:r>
    </w:p>
    <w:p w:rsidR="005246C6" w:rsidRPr="008C039F" w:rsidRDefault="005246C6" w:rsidP="005246C6">
      <w:pPr>
        <w:rPr>
          <w:sz w:val="20"/>
          <w:szCs w:val="20"/>
        </w:rPr>
      </w:pPr>
      <w:r w:rsidRPr="008C039F">
        <w:rPr>
          <w:sz w:val="20"/>
          <w:szCs w:val="20"/>
        </w:rPr>
        <w:t>_______________________________________________________________________________</w:t>
      </w:r>
    </w:p>
    <w:p w:rsidR="005246C6" w:rsidRPr="008C039F" w:rsidRDefault="005246C6" w:rsidP="005246C6">
      <w:pPr>
        <w:rPr>
          <w:sz w:val="20"/>
          <w:szCs w:val="20"/>
        </w:rPr>
      </w:pPr>
      <w:r w:rsidRPr="008C039F">
        <w:rPr>
          <w:sz w:val="20"/>
          <w:szCs w:val="20"/>
        </w:rPr>
        <w:t>(наименование подарка)</w:t>
      </w:r>
    </w:p>
    <w:p w:rsidR="005246C6" w:rsidRPr="008C039F" w:rsidRDefault="005246C6" w:rsidP="005246C6">
      <w:pPr>
        <w:rPr>
          <w:sz w:val="20"/>
          <w:szCs w:val="20"/>
        </w:rPr>
      </w:pPr>
    </w:p>
    <w:p w:rsidR="005246C6" w:rsidRPr="008C039F" w:rsidRDefault="005246C6" w:rsidP="005246C6">
      <w:pPr>
        <w:rPr>
          <w:sz w:val="20"/>
          <w:szCs w:val="20"/>
        </w:rPr>
      </w:pPr>
      <w:r w:rsidRPr="008C039F">
        <w:rPr>
          <w:sz w:val="20"/>
          <w:szCs w:val="20"/>
        </w:rPr>
        <w:t>переданный по акту приема-передачи от "___" ___________ 20___ г. № ______</w:t>
      </w:r>
    </w:p>
    <w:p w:rsidR="005246C6" w:rsidRPr="008C039F" w:rsidRDefault="005246C6" w:rsidP="005246C6">
      <w:pPr>
        <w:rPr>
          <w:sz w:val="20"/>
          <w:szCs w:val="20"/>
        </w:rPr>
      </w:pPr>
    </w:p>
    <w:p w:rsidR="005246C6" w:rsidRPr="008C039F" w:rsidRDefault="005246C6" w:rsidP="005246C6">
      <w:pPr>
        <w:rPr>
          <w:sz w:val="20"/>
          <w:szCs w:val="20"/>
        </w:rPr>
      </w:pPr>
      <w:r w:rsidRPr="008C039F">
        <w:rPr>
          <w:sz w:val="20"/>
          <w:szCs w:val="20"/>
        </w:rPr>
        <w:t>Выдал:                                                              Принял:</w:t>
      </w:r>
    </w:p>
    <w:p w:rsidR="005246C6" w:rsidRPr="008C039F" w:rsidRDefault="005246C6" w:rsidP="005246C6">
      <w:pPr>
        <w:rPr>
          <w:sz w:val="20"/>
          <w:szCs w:val="20"/>
        </w:rPr>
      </w:pPr>
      <w:r w:rsidRPr="008C039F">
        <w:rPr>
          <w:sz w:val="20"/>
          <w:szCs w:val="20"/>
        </w:rPr>
        <w:t>_________ ______________________          _________ _____________________</w:t>
      </w:r>
    </w:p>
    <w:p w:rsidR="005246C6" w:rsidRPr="008C039F" w:rsidRDefault="005246C6" w:rsidP="005246C6">
      <w:pPr>
        <w:rPr>
          <w:sz w:val="20"/>
          <w:szCs w:val="20"/>
        </w:rPr>
      </w:pPr>
      <w:r w:rsidRPr="008C039F">
        <w:rPr>
          <w:sz w:val="20"/>
          <w:szCs w:val="20"/>
        </w:rPr>
        <w:t>(подпись) (расшифровка подписи)                     (подпись) (расшифровка подписи)</w:t>
      </w:r>
    </w:p>
    <w:p w:rsidR="005246C6" w:rsidRPr="008C039F" w:rsidRDefault="005246C6" w:rsidP="005246C6">
      <w:pPr>
        <w:shd w:val="clear" w:color="auto" w:fill="FFFFFF"/>
        <w:ind w:left="5670"/>
        <w:rPr>
          <w:b/>
          <w:sz w:val="20"/>
          <w:szCs w:val="20"/>
        </w:rPr>
      </w:pPr>
    </w:p>
    <w:p w:rsidR="005246C6" w:rsidRPr="008C039F" w:rsidRDefault="005246C6" w:rsidP="005246C6">
      <w:pPr>
        <w:shd w:val="clear" w:color="auto" w:fill="FFFFFF"/>
        <w:ind w:left="5670"/>
        <w:rPr>
          <w:b/>
          <w:sz w:val="20"/>
          <w:szCs w:val="20"/>
        </w:rPr>
      </w:pPr>
    </w:p>
    <w:p w:rsidR="005246C6" w:rsidRPr="008C039F" w:rsidRDefault="005246C6" w:rsidP="005246C6">
      <w:pPr>
        <w:shd w:val="clear" w:color="auto" w:fill="FFFFFF"/>
        <w:ind w:left="5670"/>
        <w:rPr>
          <w:b/>
          <w:sz w:val="20"/>
          <w:szCs w:val="20"/>
        </w:rPr>
      </w:pPr>
    </w:p>
    <w:p w:rsidR="005246C6" w:rsidRPr="008C039F" w:rsidRDefault="005246C6" w:rsidP="005246C6">
      <w:pPr>
        <w:shd w:val="clear" w:color="auto" w:fill="FFFFFF"/>
        <w:ind w:left="5670"/>
        <w:rPr>
          <w:b/>
          <w:sz w:val="20"/>
          <w:szCs w:val="20"/>
        </w:rPr>
      </w:pPr>
    </w:p>
    <w:p w:rsidR="005246C6" w:rsidRPr="008C039F" w:rsidRDefault="005246C6" w:rsidP="005246C6">
      <w:pPr>
        <w:shd w:val="clear" w:color="auto" w:fill="FFFFFF"/>
        <w:ind w:left="5670" w:firstLine="1134"/>
        <w:rPr>
          <w:sz w:val="20"/>
          <w:szCs w:val="20"/>
        </w:rPr>
      </w:pPr>
      <w:r w:rsidRPr="008C039F">
        <w:rPr>
          <w:sz w:val="20"/>
          <w:szCs w:val="20"/>
        </w:rPr>
        <w:t xml:space="preserve">Приложение № 5  </w:t>
      </w:r>
    </w:p>
    <w:p w:rsidR="005246C6" w:rsidRPr="008C039F" w:rsidRDefault="005246C6" w:rsidP="005246C6">
      <w:pPr>
        <w:shd w:val="clear" w:color="auto" w:fill="FFFFFF"/>
        <w:ind w:left="5670"/>
        <w:rPr>
          <w:sz w:val="20"/>
          <w:szCs w:val="20"/>
        </w:rPr>
      </w:pPr>
      <w:r w:rsidRPr="008C039F">
        <w:rPr>
          <w:sz w:val="20"/>
          <w:szCs w:val="20"/>
        </w:rPr>
        <w:t>к</w:t>
      </w:r>
      <w:proofErr w:type="gramStart"/>
      <w:r w:rsidRPr="008C039F">
        <w:rPr>
          <w:sz w:val="20"/>
          <w:szCs w:val="20"/>
        </w:rPr>
        <w:t xml:space="preserve"> </w:t>
      </w:r>
      <w:hyperlink w:anchor="sub_1000" w:history="1">
        <w:r w:rsidRPr="008C039F">
          <w:rPr>
            <w:bCs/>
            <w:sz w:val="20"/>
            <w:szCs w:val="20"/>
          </w:rPr>
          <w:t>П</w:t>
        </w:r>
        <w:proofErr w:type="gramEnd"/>
        <w:r w:rsidRPr="008C039F">
          <w:rPr>
            <w:bCs/>
            <w:sz w:val="20"/>
            <w:szCs w:val="20"/>
          </w:rPr>
          <w:t>о</w:t>
        </w:r>
      </w:hyperlink>
      <w:r w:rsidRPr="008C039F">
        <w:rPr>
          <w:sz w:val="20"/>
          <w:szCs w:val="20"/>
        </w:rPr>
        <w:t xml:space="preserve">ложению о сообщении лицами, замещающими должности муниципальной службы в администрации </w:t>
      </w:r>
      <w:proofErr w:type="spellStart"/>
      <w:r w:rsidRPr="008C039F">
        <w:rPr>
          <w:sz w:val="20"/>
          <w:szCs w:val="20"/>
        </w:rPr>
        <w:t>Шумерлинского</w:t>
      </w:r>
      <w:proofErr w:type="spellEnd"/>
      <w:r w:rsidRPr="008C039F">
        <w:rPr>
          <w:sz w:val="20"/>
          <w:szCs w:val="20"/>
        </w:rPr>
        <w:t xml:space="preserve"> муниципального округа Чувашской Республики,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сдаче и оценке подарка, реализации (выкупе) и зачисления средств, вырученных от его реализации</w:t>
      </w:r>
    </w:p>
    <w:p w:rsidR="005246C6" w:rsidRPr="008C039F" w:rsidRDefault="005246C6" w:rsidP="005246C6">
      <w:pPr>
        <w:shd w:val="clear" w:color="auto" w:fill="FFFFFF"/>
        <w:ind w:left="5670"/>
        <w:rPr>
          <w:b/>
          <w:sz w:val="20"/>
          <w:szCs w:val="20"/>
        </w:rPr>
      </w:pPr>
    </w:p>
    <w:p w:rsidR="005246C6" w:rsidRPr="008C039F" w:rsidRDefault="005246C6" w:rsidP="005246C6">
      <w:pPr>
        <w:jc w:val="right"/>
        <w:rPr>
          <w:sz w:val="20"/>
          <w:szCs w:val="20"/>
        </w:rPr>
      </w:pPr>
      <w:r w:rsidRPr="008C039F">
        <w:rPr>
          <w:sz w:val="20"/>
          <w:szCs w:val="20"/>
        </w:rPr>
        <w:t xml:space="preserve">Отдел </w:t>
      </w:r>
      <w:proofErr w:type="gramStart"/>
      <w:r w:rsidRPr="008C039F">
        <w:rPr>
          <w:sz w:val="20"/>
          <w:szCs w:val="20"/>
        </w:rPr>
        <w:t>организационно-контрольной</w:t>
      </w:r>
      <w:proofErr w:type="gramEnd"/>
      <w:r w:rsidRPr="008C039F">
        <w:rPr>
          <w:sz w:val="20"/>
          <w:szCs w:val="20"/>
        </w:rPr>
        <w:t xml:space="preserve"> </w:t>
      </w:r>
    </w:p>
    <w:p w:rsidR="005246C6" w:rsidRPr="008C039F" w:rsidRDefault="005246C6" w:rsidP="005246C6">
      <w:pPr>
        <w:jc w:val="right"/>
        <w:rPr>
          <w:sz w:val="20"/>
          <w:szCs w:val="20"/>
        </w:rPr>
      </w:pPr>
      <w:r w:rsidRPr="008C039F">
        <w:rPr>
          <w:sz w:val="20"/>
          <w:szCs w:val="20"/>
        </w:rPr>
        <w:t>и кадровой работы администрации</w:t>
      </w:r>
    </w:p>
    <w:p w:rsidR="005246C6" w:rsidRPr="008C039F" w:rsidRDefault="005246C6" w:rsidP="005246C6">
      <w:pPr>
        <w:jc w:val="right"/>
        <w:rPr>
          <w:sz w:val="20"/>
          <w:szCs w:val="20"/>
        </w:rPr>
      </w:pPr>
      <w:r w:rsidRPr="008C039F">
        <w:rPr>
          <w:sz w:val="20"/>
          <w:szCs w:val="20"/>
        </w:rPr>
        <w:t xml:space="preserve"> </w:t>
      </w:r>
      <w:proofErr w:type="spellStart"/>
      <w:r w:rsidRPr="008C039F">
        <w:rPr>
          <w:sz w:val="20"/>
          <w:szCs w:val="20"/>
        </w:rPr>
        <w:t>Шумерлинского</w:t>
      </w:r>
      <w:proofErr w:type="spellEnd"/>
      <w:r w:rsidRPr="008C039F">
        <w:rPr>
          <w:sz w:val="20"/>
          <w:szCs w:val="20"/>
        </w:rPr>
        <w:t xml:space="preserve"> муниципального округа</w:t>
      </w:r>
    </w:p>
    <w:p w:rsidR="005246C6" w:rsidRPr="008C039F" w:rsidRDefault="005246C6" w:rsidP="005246C6">
      <w:pPr>
        <w:jc w:val="right"/>
        <w:rPr>
          <w:sz w:val="20"/>
          <w:szCs w:val="20"/>
        </w:rPr>
      </w:pPr>
    </w:p>
    <w:p w:rsidR="005246C6" w:rsidRPr="008C039F" w:rsidRDefault="005246C6" w:rsidP="005246C6">
      <w:pPr>
        <w:jc w:val="right"/>
        <w:rPr>
          <w:sz w:val="20"/>
          <w:szCs w:val="20"/>
        </w:rPr>
      </w:pPr>
      <w:r w:rsidRPr="008C039F">
        <w:rPr>
          <w:sz w:val="20"/>
          <w:szCs w:val="20"/>
        </w:rPr>
        <w:t xml:space="preserve">                                          _______________________________</w:t>
      </w:r>
    </w:p>
    <w:p w:rsidR="005246C6" w:rsidRPr="008C039F" w:rsidRDefault="005246C6" w:rsidP="005246C6">
      <w:pPr>
        <w:pStyle w:val="ad"/>
        <w:ind w:left="6521"/>
        <w:jc w:val="center"/>
        <w:rPr>
          <w:rFonts w:ascii="Times New Roman" w:hAnsi="Times New Roman" w:cs="Times New Roman"/>
        </w:rPr>
      </w:pPr>
      <w:proofErr w:type="gramStart"/>
      <w:r w:rsidRPr="008C039F">
        <w:rPr>
          <w:rFonts w:ascii="Times New Roman" w:hAnsi="Times New Roman" w:cs="Times New Roman"/>
        </w:rPr>
        <w:t>(фамилия, имя, отчество</w:t>
      </w:r>
      <w:proofErr w:type="gramEnd"/>
    </w:p>
    <w:p w:rsidR="005246C6" w:rsidRPr="008C039F" w:rsidRDefault="005246C6" w:rsidP="005246C6">
      <w:pPr>
        <w:pStyle w:val="ad"/>
        <w:ind w:left="6521"/>
        <w:jc w:val="center"/>
        <w:rPr>
          <w:rFonts w:ascii="Times New Roman" w:hAnsi="Times New Roman" w:cs="Times New Roman"/>
        </w:rPr>
      </w:pPr>
      <w:r w:rsidRPr="008C039F">
        <w:rPr>
          <w:rFonts w:ascii="Times New Roman" w:hAnsi="Times New Roman" w:cs="Times New Roman"/>
        </w:rPr>
        <w:t>(последнее - при наличии)</w:t>
      </w:r>
      <w:proofErr w:type="gramStart"/>
      <w:r w:rsidRPr="008C039F">
        <w:rPr>
          <w:rFonts w:ascii="Times New Roman" w:hAnsi="Times New Roman" w:cs="Times New Roman"/>
        </w:rPr>
        <w:t>,з</w:t>
      </w:r>
      <w:proofErr w:type="gramEnd"/>
      <w:r w:rsidRPr="008C039F">
        <w:rPr>
          <w:rFonts w:ascii="Times New Roman" w:hAnsi="Times New Roman" w:cs="Times New Roman"/>
        </w:rPr>
        <w:t>анимаемая должность</w:t>
      </w:r>
    </w:p>
    <w:p w:rsidR="005246C6" w:rsidRPr="008C039F" w:rsidRDefault="005246C6" w:rsidP="005246C6">
      <w:pPr>
        <w:pStyle w:val="ad"/>
        <w:ind w:left="6521"/>
        <w:jc w:val="center"/>
        <w:rPr>
          <w:rFonts w:ascii="Times New Roman" w:hAnsi="Times New Roman" w:cs="Times New Roman"/>
        </w:rPr>
      </w:pPr>
      <w:r w:rsidRPr="008C039F">
        <w:rPr>
          <w:rFonts w:ascii="Times New Roman" w:hAnsi="Times New Roman" w:cs="Times New Roman"/>
        </w:rPr>
        <w:t>муниципальной службы)</w:t>
      </w:r>
    </w:p>
    <w:p w:rsidR="005246C6" w:rsidRPr="008C039F" w:rsidRDefault="005246C6" w:rsidP="005246C6">
      <w:pPr>
        <w:rPr>
          <w:rFonts w:ascii="Times New Roman CYR" w:hAnsi="Times New Roman CYR" w:cs="Times New Roman CYR"/>
          <w:sz w:val="20"/>
          <w:szCs w:val="20"/>
        </w:rPr>
      </w:pPr>
    </w:p>
    <w:p w:rsidR="005246C6" w:rsidRPr="008C039F" w:rsidRDefault="005246C6" w:rsidP="005246C6">
      <w:pPr>
        <w:jc w:val="center"/>
        <w:rPr>
          <w:sz w:val="20"/>
          <w:szCs w:val="20"/>
        </w:rPr>
      </w:pPr>
      <w:r w:rsidRPr="008C039F">
        <w:rPr>
          <w:b/>
          <w:bCs/>
          <w:color w:val="26282F"/>
          <w:sz w:val="20"/>
          <w:szCs w:val="20"/>
        </w:rPr>
        <w:t>Заявление о выкупе подарка</w:t>
      </w:r>
    </w:p>
    <w:p w:rsidR="005246C6" w:rsidRPr="008C039F" w:rsidRDefault="005246C6" w:rsidP="005246C6">
      <w:pPr>
        <w:rPr>
          <w:sz w:val="20"/>
          <w:szCs w:val="20"/>
        </w:rPr>
      </w:pPr>
    </w:p>
    <w:p w:rsidR="005246C6" w:rsidRPr="008C039F" w:rsidRDefault="005246C6" w:rsidP="005246C6">
      <w:pPr>
        <w:ind w:firstLine="709"/>
        <w:rPr>
          <w:sz w:val="20"/>
          <w:szCs w:val="20"/>
        </w:rPr>
      </w:pPr>
      <w:r w:rsidRPr="008C039F">
        <w:rPr>
          <w:sz w:val="20"/>
          <w:szCs w:val="20"/>
        </w:rPr>
        <w:t>Извещаю о намерении выкупить полученны</w:t>
      </w:r>
      <w:proofErr w:type="gramStart"/>
      <w:r w:rsidRPr="008C039F">
        <w:rPr>
          <w:sz w:val="20"/>
          <w:szCs w:val="20"/>
        </w:rPr>
        <w:t>й(</w:t>
      </w:r>
      <w:proofErr w:type="spellStart"/>
      <w:proofErr w:type="gramEnd"/>
      <w:r w:rsidRPr="008C039F">
        <w:rPr>
          <w:sz w:val="20"/>
          <w:szCs w:val="20"/>
        </w:rPr>
        <w:t>ые</w:t>
      </w:r>
      <w:proofErr w:type="spellEnd"/>
      <w:r w:rsidRPr="008C039F">
        <w:rPr>
          <w:sz w:val="20"/>
          <w:szCs w:val="20"/>
        </w:rPr>
        <w:t>) мною в связи с протокольным мероприятием, служебной командировкой, другим официальным мероприятием (нужное подчеркнуть)</w:t>
      </w:r>
    </w:p>
    <w:p w:rsidR="005246C6" w:rsidRPr="008C039F" w:rsidRDefault="005246C6" w:rsidP="005246C6">
      <w:pPr>
        <w:rPr>
          <w:sz w:val="20"/>
          <w:szCs w:val="20"/>
        </w:rPr>
      </w:pPr>
      <w:r w:rsidRPr="008C039F">
        <w:rPr>
          <w:sz w:val="20"/>
          <w:szCs w:val="20"/>
        </w:rPr>
        <w:t>_____________________________________________________________________________</w:t>
      </w:r>
    </w:p>
    <w:p w:rsidR="005246C6" w:rsidRPr="008C039F" w:rsidRDefault="005246C6" w:rsidP="005246C6">
      <w:pPr>
        <w:rPr>
          <w:sz w:val="20"/>
          <w:szCs w:val="20"/>
        </w:rPr>
      </w:pPr>
      <w:proofErr w:type="gramStart"/>
      <w:r w:rsidRPr="008C039F">
        <w:rPr>
          <w:sz w:val="20"/>
          <w:szCs w:val="20"/>
        </w:rPr>
        <w:t>(указать наименование протокольного мероприятия или другого официального мероприятия,</w:t>
      </w:r>
      <w:proofErr w:type="gramEnd"/>
    </w:p>
    <w:p w:rsidR="005246C6" w:rsidRPr="008C039F" w:rsidRDefault="005246C6" w:rsidP="005246C6">
      <w:pPr>
        <w:rPr>
          <w:sz w:val="20"/>
          <w:szCs w:val="20"/>
        </w:rPr>
      </w:pPr>
      <w:r w:rsidRPr="008C039F">
        <w:rPr>
          <w:sz w:val="20"/>
          <w:szCs w:val="20"/>
        </w:rPr>
        <w:t>_____________________________________________________________________________</w:t>
      </w:r>
    </w:p>
    <w:p w:rsidR="005246C6" w:rsidRPr="008C039F" w:rsidRDefault="005246C6" w:rsidP="005246C6">
      <w:pPr>
        <w:rPr>
          <w:sz w:val="20"/>
          <w:szCs w:val="20"/>
        </w:rPr>
      </w:pPr>
      <w:r w:rsidRPr="008C039F">
        <w:rPr>
          <w:sz w:val="20"/>
          <w:szCs w:val="20"/>
        </w:rPr>
        <w:t>место и дату проведения, наименование подарка)</w:t>
      </w:r>
    </w:p>
    <w:p w:rsidR="005246C6" w:rsidRPr="008C039F" w:rsidRDefault="005246C6" w:rsidP="005246C6">
      <w:pPr>
        <w:rPr>
          <w:sz w:val="20"/>
          <w:szCs w:val="20"/>
        </w:rPr>
      </w:pPr>
    </w:p>
    <w:p w:rsidR="005246C6" w:rsidRPr="008C039F" w:rsidRDefault="005246C6" w:rsidP="005246C6">
      <w:pPr>
        <w:rPr>
          <w:sz w:val="20"/>
          <w:szCs w:val="20"/>
        </w:rPr>
      </w:pPr>
      <w:r w:rsidRPr="008C039F">
        <w:rPr>
          <w:sz w:val="20"/>
          <w:szCs w:val="20"/>
        </w:rPr>
        <w:t>сданны</w:t>
      </w:r>
      <w:proofErr w:type="gramStart"/>
      <w:r w:rsidRPr="008C039F">
        <w:rPr>
          <w:sz w:val="20"/>
          <w:szCs w:val="20"/>
        </w:rPr>
        <w:t>й(</w:t>
      </w:r>
      <w:proofErr w:type="spellStart"/>
      <w:proofErr w:type="gramEnd"/>
      <w:r w:rsidRPr="008C039F">
        <w:rPr>
          <w:sz w:val="20"/>
          <w:szCs w:val="20"/>
        </w:rPr>
        <w:t>ые</w:t>
      </w:r>
      <w:proofErr w:type="spellEnd"/>
      <w:r w:rsidRPr="008C039F">
        <w:rPr>
          <w:sz w:val="20"/>
          <w:szCs w:val="20"/>
        </w:rPr>
        <w:t>) на хранение в установленном порядке по акту приема-передачи</w:t>
      </w:r>
    </w:p>
    <w:p w:rsidR="005246C6" w:rsidRPr="008C039F" w:rsidRDefault="005246C6" w:rsidP="005246C6">
      <w:pPr>
        <w:rPr>
          <w:sz w:val="20"/>
          <w:szCs w:val="20"/>
        </w:rPr>
      </w:pPr>
      <w:r w:rsidRPr="008C039F">
        <w:rPr>
          <w:sz w:val="20"/>
          <w:szCs w:val="20"/>
        </w:rPr>
        <w:t>____________________________________________________________________________,</w:t>
      </w:r>
    </w:p>
    <w:p w:rsidR="005246C6" w:rsidRPr="008C039F" w:rsidRDefault="005246C6" w:rsidP="005246C6">
      <w:pPr>
        <w:rPr>
          <w:sz w:val="20"/>
          <w:szCs w:val="20"/>
        </w:rPr>
      </w:pPr>
      <w:r w:rsidRPr="008C039F">
        <w:rPr>
          <w:sz w:val="20"/>
          <w:szCs w:val="20"/>
        </w:rPr>
        <w:t>(дата и регистрационный номер акта приема-передачи)</w:t>
      </w:r>
    </w:p>
    <w:p w:rsidR="005246C6" w:rsidRPr="008C039F" w:rsidRDefault="005246C6" w:rsidP="005246C6">
      <w:pPr>
        <w:rPr>
          <w:sz w:val="20"/>
          <w:szCs w:val="20"/>
        </w:rPr>
      </w:pPr>
    </w:p>
    <w:p w:rsidR="005246C6" w:rsidRPr="008C039F" w:rsidRDefault="005246C6" w:rsidP="005246C6">
      <w:pPr>
        <w:rPr>
          <w:sz w:val="20"/>
          <w:szCs w:val="20"/>
        </w:rPr>
      </w:pPr>
      <w:r w:rsidRPr="008C039F">
        <w:rPr>
          <w:sz w:val="20"/>
          <w:szCs w:val="20"/>
        </w:rPr>
        <w:t xml:space="preserve">по стоимости, установленной в результате оценки подарка в порядке, предусмотренном </w:t>
      </w:r>
      <w:hyperlink r:id="rId232" w:history="1">
        <w:r w:rsidRPr="008C039F">
          <w:rPr>
            <w:sz w:val="20"/>
            <w:szCs w:val="20"/>
          </w:rPr>
          <w:t>законодательством</w:t>
        </w:r>
      </w:hyperlink>
      <w:r w:rsidRPr="008C039F">
        <w:rPr>
          <w:sz w:val="20"/>
          <w:szCs w:val="20"/>
        </w:rPr>
        <w:t xml:space="preserve"> Российской Федерации об оценочной деятельности.</w:t>
      </w:r>
    </w:p>
    <w:p w:rsidR="005246C6" w:rsidRPr="008C039F" w:rsidRDefault="005246C6" w:rsidP="005246C6">
      <w:pPr>
        <w:rPr>
          <w:sz w:val="20"/>
          <w:szCs w:val="20"/>
        </w:rPr>
      </w:pPr>
    </w:p>
    <w:p w:rsidR="005246C6" w:rsidRPr="008C039F" w:rsidRDefault="005246C6" w:rsidP="005246C6">
      <w:pPr>
        <w:rPr>
          <w:sz w:val="20"/>
          <w:szCs w:val="20"/>
        </w:rPr>
      </w:pPr>
      <w:r w:rsidRPr="008C039F">
        <w:rPr>
          <w:sz w:val="20"/>
          <w:szCs w:val="20"/>
        </w:rPr>
        <w:t>________________________     ___________     ____________________________</w:t>
      </w:r>
    </w:p>
    <w:p w:rsidR="005246C6" w:rsidRPr="008C039F" w:rsidRDefault="005246C6" w:rsidP="005246C6">
      <w:pPr>
        <w:rPr>
          <w:sz w:val="20"/>
          <w:szCs w:val="20"/>
        </w:rPr>
      </w:pPr>
      <w:r w:rsidRPr="008C039F">
        <w:rPr>
          <w:sz w:val="20"/>
          <w:szCs w:val="20"/>
        </w:rPr>
        <w:t>(наименование должности)              (подпись)              (расшифровка подписи)</w:t>
      </w:r>
    </w:p>
    <w:p w:rsidR="005246C6" w:rsidRPr="008C039F" w:rsidRDefault="005246C6" w:rsidP="005246C6">
      <w:pPr>
        <w:rPr>
          <w:sz w:val="20"/>
          <w:szCs w:val="20"/>
        </w:rPr>
      </w:pPr>
    </w:p>
    <w:p w:rsidR="005246C6" w:rsidRPr="008C039F" w:rsidRDefault="005246C6" w:rsidP="005246C6">
      <w:pPr>
        <w:rPr>
          <w:sz w:val="20"/>
          <w:szCs w:val="20"/>
        </w:rPr>
      </w:pPr>
      <w:r w:rsidRPr="008C039F">
        <w:rPr>
          <w:sz w:val="20"/>
          <w:szCs w:val="20"/>
        </w:rPr>
        <w:t xml:space="preserve">"_____" ____________ 20____ г. </w:t>
      </w:r>
    </w:p>
    <w:p w:rsidR="005246C6" w:rsidRPr="008C039F" w:rsidRDefault="005246C6" w:rsidP="005246C6">
      <w:pPr>
        <w:rPr>
          <w:sz w:val="20"/>
          <w:szCs w:val="20"/>
        </w:rPr>
      </w:pPr>
    </w:p>
    <w:tbl>
      <w:tblPr>
        <w:tblW w:w="0" w:type="auto"/>
        <w:tblInd w:w="108" w:type="dxa"/>
        <w:tblLayout w:type="fixed"/>
        <w:tblLook w:val="04A0" w:firstRow="1" w:lastRow="0" w:firstColumn="1" w:lastColumn="0" w:noHBand="0" w:noVBand="1"/>
      </w:tblPr>
      <w:tblGrid>
        <w:gridCol w:w="4111"/>
        <w:gridCol w:w="1418"/>
        <w:gridCol w:w="4127"/>
      </w:tblGrid>
      <w:tr w:rsidR="005246C6" w:rsidRPr="008B0F75" w:rsidTr="008513C9">
        <w:trPr>
          <w:cantSplit/>
          <w:trHeight w:val="1274"/>
        </w:trPr>
        <w:tc>
          <w:tcPr>
            <w:tcW w:w="4111" w:type="dxa"/>
            <w:vAlign w:val="bottom"/>
            <w:hideMark/>
          </w:tcPr>
          <w:p w:rsidR="005246C6" w:rsidRPr="008B0F75" w:rsidRDefault="005246C6" w:rsidP="008513C9">
            <w:pPr>
              <w:jc w:val="center"/>
              <w:rPr>
                <w:b/>
                <w:bCs/>
                <w:noProof/>
              </w:rPr>
            </w:pPr>
            <w:r w:rsidRPr="008B0F75">
              <w:rPr>
                <w:b/>
                <w:bCs/>
                <w:noProof/>
              </w:rPr>
              <w:lastRenderedPageBreak/>
              <w:t>ЧĂВАШ РЕСПУБЛИКИН</w:t>
            </w:r>
          </w:p>
        </w:tc>
        <w:tc>
          <w:tcPr>
            <w:tcW w:w="1418" w:type="dxa"/>
            <w:vMerge w:val="restart"/>
          </w:tcPr>
          <w:p w:rsidR="005246C6" w:rsidRPr="008B0F75" w:rsidRDefault="005246C6" w:rsidP="008513C9">
            <w:pPr>
              <w:ind w:left="-108" w:right="-100"/>
              <w:jc w:val="center"/>
              <w:rPr>
                <w:noProof/>
                <w:sz w:val="20"/>
                <w:szCs w:val="20"/>
              </w:rPr>
            </w:pPr>
            <w:r>
              <w:rPr>
                <w:noProof/>
                <w:sz w:val="20"/>
                <w:szCs w:val="20"/>
              </w:rPr>
              <w:drawing>
                <wp:anchor distT="0" distB="0" distL="114300" distR="114300" simplePos="0" relativeHeight="251713024" behindDoc="0" locked="0" layoutInCell="1" allowOverlap="1" wp14:anchorId="3298E465" wp14:editId="2E7EC1C5">
                  <wp:simplePos x="0" y="0"/>
                  <wp:positionH relativeFrom="column">
                    <wp:posOffset>109855</wp:posOffset>
                  </wp:positionH>
                  <wp:positionV relativeFrom="paragraph">
                    <wp:posOffset>18415</wp:posOffset>
                  </wp:positionV>
                  <wp:extent cx="525145" cy="668020"/>
                  <wp:effectExtent l="0" t="0" r="8255" b="0"/>
                  <wp:wrapNone/>
                  <wp:docPr id="48" name="Рисунок 48"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233" cstate="print">
                            <a:extLst>
                              <a:ext uri="{28A0092B-C50C-407E-A947-70E740481C1C}">
                                <a14:useLocalDpi xmlns:a14="http://schemas.microsoft.com/office/drawing/2010/main" val="0"/>
                              </a:ext>
                            </a:extLst>
                          </a:blip>
                          <a:srcRect/>
                          <a:stretch>
                            <a:fillRect/>
                          </a:stretch>
                        </pic:blipFill>
                        <pic:spPr bwMode="auto">
                          <a:xfrm>
                            <a:off x="0" y="0"/>
                            <a:ext cx="525145" cy="6680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27" w:type="dxa"/>
            <w:vAlign w:val="bottom"/>
            <w:hideMark/>
          </w:tcPr>
          <w:p w:rsidR="005246C6" w:rsidRPr="008B0F75" w:rsidRDefault="005246C6" w:rsidP="008513C9">
            <w:pPr>
              <w:jc w:val="center"/>
              <w:rPr>
                <w:b/>
                <w:bCs/>
                <w:noProof/>
              </w:rPr>
            </w:pPr>
            <w:r w:rsidRPr="008B0F75">
              <w:rPr>
                <w:b/>
                <w:bCs/>
                <w:noProof/>
              </w:rPr>
              <w:t>ЧУВАШСКАЯ РЕСПУБЛИКА</w:t>
            </w:r>
          </w:p>
        </w:tc>
      </w:tr>
      <w:tr w:rsidR="005246C6" w:rsidRPr="008B0F75" w:rsidTr="008513C9">
        <w:trPr>
          <w:cantSplit/>
          <w:trHeight w:val="550"/>
        </w:trPr>
        <w:tc>
          <w:tcPr>
            <w:tcW w:w="4111" w:type="dxa"/>
            <w:hideMark/>
          </w:tcPr>
          <w:p w:rsidR="005246C6" w:rsidRPr="0067220D" w:rsidRDefault="005246C6" w:rsidP="008513C9">
            <w:pPr>
              <w:jc w:val="center"/>
              <w:rPr>
                <w:b/>
                <w:bCs/>
                <w:noProof/>
              </w:rPr>
            </w:pPr>
            <w:r w:rsidRPr="0067220D">
              <w:rPr>
                <w:b/>
                <w:bCs/>
                <w:noProof/>
              </w:rPr>
              <w:t xml:space="preserve">ÇĚМĚРЛЕ </w:t>
            </w:r>
          </w:p>
          <w:p w:rsidR="005246C6" w:rsidRPr="0067220D" w:rsidRDefault="005246C6" w:rsidP="008513C9">
            <w:pPr>
              <w:framePr w:w="3227" w:h="1681" w:hSpace="141" w:wrap="auto" w:vAnchor="text" w:hAnchor="page" w:x="1750" w:y="139"/>
              <w:spacing w:line="220" w:lineRule="exact"/>
              <w:jc w:val="center"/>
              <w:rPr>
                <w:b/>
                <w:caps/>
                <w:snapToGrid w:val="0"/>
              </w:rPr>
            </w:pPr>
            <w:r w:rsidRPr="0067220D">
              <w:rPr>
                <w:b/>
                <w:bCs/>
                <w:noProof/>
              </w:rPr>
              <w:t xml:space="preserve">МУНИЦИПАЛЛĂ ОКРУГĔН </w:t>
            </w:r>
            <w:r w:rsidRPr="0067220D">
              <w:rPr>
                <w:b/>
                <w:caps/>
                <w:snapToGrid w:val="0"/>
              </w:rPr>
              <w:t>АДМИНИСТРАЦИ</w:t>
            </w:r>
            <w:r>
              <w:rPr>
                <w:b/>
                <w:caps/>
                <w:snapToGrid w:val="0"/>
              </w:rPr>
              <w:t>Й</w:t>
            </w:r>
            <w:r w:rsidRPr="0067220D">
              <w:rPr>
                <w:b/>
                <w:caps/>
                <w:snapToGrid w:val="0"/>
              </w:rPr>
              <w:t>Ě</w:t>
            </w:r>
          </w:p>
          <w:p w:rsidR="005246C6" w:rsidRPr="0067220D" w:rsidRDefault="005246C6" w:rsidP="008513C9">
            <w:pPr>
              <w:framePr w:w="3227" w:h="1681" w:hSpace="141" w:wrap="auto" w:vAnchor="text" w:hAnchor="page" w:x="1750" w:y="139"/>
              <w:spacing w:line="220" w:lineRule="exact"/>
              <w:jc w:val="center"/>
              <w:rPr>
                <w:b/>
                <w:bCs/>
                <w:noProof/>
              </w:rPr>
            </w:pPr>
          </w:p>
          <w:p w:rsidR="005246C6" w:rsidRPr="0067220D" w:rsidRDefault="005246C6" w:rsidP="008513C9">
            <w:pPr>
              <w:keepNext/>
              <w:jc w:val="center"/>
              <w:outlineLvl w:val="0"/>
              <w:rPr>
                <w:b/>
                <w:bCs/>
                <w:noProof/>
                <w:sz w:val="28"/>
                <w:szCs w:val="28"/>
                <w:lang w:val="x-none" w:eastAsia="x-none"/>
              </w:rPr>
            </w:pPr>
            <w:r w:rsidRPr="0067220D">
              <w:rPr>
                <w:b/>
                <w:bCs/>
                <w:noProof/>
                <w:sz w:val="28"/>
                <w:szCs w:val="28"/>
                <w:lang w:val="x-none" w:eastAsia="x-none"/>
              </w:rPr>
              <w:t>ЙЫШĂНУ</w:t>
            </w:r>
          </w:p>
          <w:p w:rsidR="005246C6" w:rsidRPr="008B0F75" w:rsidRDefault="005246C6" w:rsidP="008513C9">
            <w:pPr>
              <w:jc w:val="center"/>
              <w:rPr>
                <w:b/>
                <w:bCs/>
                <w:noProof/>
                <w:sz w:val="22"/>
                <w:szCs w:val="22"/>
              </w:rPr>
            </w:pPr>
          </w:p>
          <w:p w:rsidR="005246C6" w:rsidRPr="008B0F75" w:rsidRDefault="005246C6" w:rsidP="008513C9">
            <w:pPr>
              <w:jc w:val="center"/>
              <w:rPr>
                <w:noProof/>
              </w:rPr>
            </w:pPr>
            <w:r>
              <w:rPr>
                <w:noProof/>
              </w:rPr>
              <w:t>06.03.</w:t>
            </w:r>
            <w:r w:rsidRPr="008B0F75">
              <w:rPr>
                <w:noProof/>
              </w:rPr>
              <w:t xml:space="preserve"> 202</w:t>
            </w:r>
            <w:r>
              <w:rPr>
                <w:noProof/>
              </w:rPr>
              <w:t>5</w:t>
            </w:r>
            <w:r w:rsidRPr="008B0F75">
              <w:rPr>
                <w:noProof/>
              </w:rPr>
              <w:t xml:space="preserve"> </w:t>
            </w:r>
            <w:r w:rsidRPr="008B0F75">
              <w:rPr>
                <w:rFonts w:ascii="Arial Cyr Chuv" w:hAnsi="Arial Cyr Chuv"/>
              </w:rPr>
              <w:t>=</w:t>
            </w:r>
            <w:r w:rsidRPr="008B0F75">
              <w:t>.</w:t>
            </w:r>
            <w:r w:rsidRPr="008B0F75">
              <w:rPr>
                <w:noProof/>
              </w:rPr>
              <w:t xml:space="preserve"> </w:t>
            </w:r>
            <w:r>
              <w:rPr>
                <w:noProof/>
              </w:rPr>
              <w:t>243</w:t>
            </w:r>
            <w:r w:rsidRPr="008B0F75">
              <w:rPr>
                <w:noProof/>
              </w:rPr>
              <w:t xml:space="preserve"> №</w:t>
            </w:r>
          </w:p>
          <w:p w:rsidR="005246C6" w:rsidRPr="008B0F75" w:rsidRDefault="005246C6" w:rsidP="008513C9">
            <w:pPr>
              <w:jc w:val="center"/>
              <w:rPr>
                <w:noProof/>
              </w:rPr>
            </w:pPr>
            <w:r w:rsidRPr="008B0F75">
              <w:rPr>
                <w:bCs/>
                <w:noProof/>
              </w:rPr>
              <w:t>Ç</w:t>
            </w:r>
            <w:r w:rsidRPr="008B0F75">
              <w:rPr>
                <w:noProof/>
              </w:rPr>
              <w:t>ěмěрле хули</w:t>
            </w:r>
          </w:p>
        </w:tc>
        <w:tc>
          <w:tcPr>
            <w:tcW w:w="1418" w:type="dxa"/>
            <w:vMerge/>
          </w:tcPr>
          <w:p w:rsidR="005246C6" w:rsidRPr="008B0F75" w:rsidRDefault="005246C6" w:rsidP="008513C9">
            <w:pPr>
              <w:ind w:left="-108" w:right="-100"/>
              <w:jc w:val="center"/>
            </w:pPr>
          </w:p>
        </w:tc>
        <w:tc>
          <w:tcPr>
            <w:tcW w:w="4127" w:type="dxa"/>
            <w:hideMark/>
          </w:tcPr>
          <w:p w:rsidR="005246C6" w:rsidRPr="0067220D" w:rsidRDefault="005246C6" w:rsidP="008513C9">
            <w:pPr>
              <w:jc w:val="center"/>
              <w:rPr>
                <w:b/>
                <w:caps/>
                <w:sz w:val="22"/>
                <w:szCs w:val="22"/>
              </w:rPr>
            </w:pPr>
            <w:r w:rsidRPr="0067220D">
              <w:rPr>
                <w:b/>
                <w:caps/>
                <w:sz w:val="22"/>
                <w:szCs w:val="22"/>
              </w:rPr>
              <w:t xml:space="preserve">администрация </w:t>
            </w:r>
          </w:p>
          <w:p w:rsidR="005246C6" w:rsidRPr="0067220D" w:rsidRDefault="005246C6" w:rsidP="008513C9">
            <w:pPr>
              <w:jc w:val="center"/>
              <w:rPr>
                <w:b/>
                <w:caps/>
                <w:sz w:val="22"/>
                <w:szCs w:val="22"/>
              </w:rPr>
            </w:pPr>
            <w:r w:rsidRPr="0067220D">
              <w:rPr>
                <w:b/>
                <w:caps/>
                <w:sz w:val="22"/>
                <w:szCs w:val="22"/>
              </w:rPr>
              <w:t xml:space="preserve">ШУМЕРЛИНСКОГО </w:t>
            </w:r>
          </w:p>
          <w:p w:rsidR="005246C6" w:rsidRPr="0067220D" w:rsidRDefault="005246C6" w:rsidP="008513C9">
            <w:pPr>
              <w:jc w:val="center"/>
              <w:rPr>
                <w:b/>
                <w:caps/>
                <w:sz w:val="22"/>
                <w:szCs w:val="22"/>
              </w:rPr>
            </w:pPr>
            <w:r w:rsidRPr="0067220D">
              <w:rPr>
                <w:b/>
                <w:caps/>
                <w:sz w:val="22"/>
                <w:szCs w:val="22"/>
              </w:rPr>
              <w:t>МУНИЦИПАЛЬНОГО ОКРУГА</w:t>
            </w:r>
          </w:p>
          <w:p w:rsidR="005246C6" w:rsidRPr="0067220D" w:rsidRDefault="005246C6" w:rsidP="008513C9">
            <w:pPr>
              <w:rPr>
                <w:b/>
                <w:caps/>
                <w:sz w:val="16"/>
              </w:rPr>
            </w:pPr>
          </w:p>
          <w:p w:rsidR="005246C6" w:rsidRPr="0067220D" w:rsidRDefault="005246C6" w:rsidP="008513C9">
            <w:pPr>
              <w:keepNext/>
              <w:jc w:val="center"/>
              <w:outlineLvl w:val="0"/>
              <w:rPr>
                <w:b/>
                <w:sz w:val="28"/>
                <w:szCs w:val="28"/>
                <w:lang w:val="x-none" w:eastAsia="x-none"/>
              </w:rPr>
            </w:pPr>
            <w:r w:rsidRPr="0067220D">
              <w:rPr>
                <w:b/>
                <w:sz w:val="28"/>
                <w:szCs w:val="28"/>
                <w:lang w:val="x-none" w:eastAsia="x-none"/>
              </w:rPr>
              <w:t>ПОСТАНОВЛЕНИЕ</w:t>
            </w:r>
          </w:p>
          <w:p w:rsidR="005246C6" w:rsidRPr="008B0F75" w:rsidRDefault="005246C6" w:rsidP="008513C9">
            <w:pPr>
              <w:jc w:val="center"/>
              <w:rPr>
                <w:b/>
                <w:bCs/>
                <w:noProof/>
                <w:sz w:val="22"/>
                <w:szCs w:val="22"/>
              </w:rPr>
            </w:pPr>
          </w:p>
          <w:p w:rsidR="005246C6" w:rsidRPr="008B0F75" w:rsidRDefault="005246C6" w:rsidP="008513C9">
            <w:pPr>
              <w:jc w:val="center"/>
              <w:rPr>
                <w:bCs/>
                <w:noProof/>
              </w:rPr>
            </w:pPr>
            <w:r>
              <w:rPr>
                <w:bCs/>
                <w:noProof/>
              </w:rPr>
              <w:t>06.03.</w:t>
            </w:r>
            <w:r w:rsidRPr="008B0F75">
              <w:rPr>
                <w:bCs/>
                <w:noProof/>
              </w:rPr>
              <w:t xml:space="preserve"> 202</w:t>
            </w:r>
            <w:r>
              <w:rPr>
                <w:bCs/>
                <w:noProof/>
              </w:rPr>
              <w:t xml:space="preserve">5 </w:t>
            </w:r>
            <w:r w:rsidRPr="008B0F75">
              <w:rPr>
                <w:bCs/>
                <w:noProof/>
              </w:rPr>
              <w:t xml:space="preserve">г. № </w:t>
            </w:r>
            <w:r>
              <w:rPr>
                <w:bCs/>
                <w:noProof/>
              </w:rPr>
              <w:t>243</w:t>
            </w:r>
          </w:p>
          <w:p w:rsidR="005246C6" w:rsidRPr="008B0F75" w:rsidRDefault="005246C6" w:rsidP="008513C9">
            <w:pPr>
              <w:jc w:val="center"/>
              <w:rPr>
                <w:noProof/>
              </w:rPr>
            </w:pPr>
            <w:r w:rsidRPr="008B0F75">
              <w:rPr>
                <w:bCs/>
                <w:noProof/>
              </w:rPr>
              <w:t>город Шумерля</w:t>
            </w:r>
          </w:p>
        </w:tc>
      </w:tr>
    </w:tbl>
    <w:p w:rsidR="005246C6" w:rsidRDefault="005246C6" w:rsidP="005246C6">
      <w:pPr>
        <w:pStyle w:val="12"/>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9"/>
      </w:tblGrid>
      <w:tr w:rsidR="005246C6" w:rsidRPr="00BD12E4" w:rsidTr="008513C9">
        <w:trPr>
          <w:trHeight w:val="790"/>
        </w:trPr>
        <w:tc>
          <w:tcPr>
            <w:tcW w:w="4219" w:type="dxa"/>
            <w:tcBorders>
              <w:top w:val="nil"/>
              <w:left w:val="nil"/>
              <w:bottom w:val="nil"/>
              <w:right w:val="nil"/>
            </w:tcBorders>
          </w:tcPr>
          <w:p w:rsidR="005246C6" w:rsidRPr="00BD12E4" w:rsidRDefault="005246C6" w:rsidP="008C039F">
            <w:pPr>
              <w:shd w:val="clear" w:color="auto" w:fill="FFFFFF"/>
              <w:tabs>
                <w:tab w:val="left" w:pos="4111"/>
              </w:tabs>
              <w:ind w:right="-12"/>
              <w:jc w:val="both"/>
              <w:rPr>
                <w:b/>
              </w:rPr>
            </w:pPr>
            <w:r w:rsidRPr="00BD12E4">
              <w:rPr>
                <w:b/>
              </w:rPr>
              <w:t xml:space="preserve">Об утверждении перечня мер поддержки участников добровольческой (волонтерской) деятельности в </w:t>
            </w:r>
            <w:proofErr w:type="spellStart"/>
            <w:r w:rsidRPr="00BD12E4">
              <w:rPr>
                <w:b/>
              </w:rPr>
              <w:t>Шумерлинском</w:t>
            </w:r>
            <w:proofErr w:type="spellEnd"/>
            <w:r w:rsidRPr="00BD12E4">
              <w:rPr>
                <w:b/>
              </w:rPr>
              <w:t xml:space="preserve"> муниципальном округе Чувашской Республики</w:t>
            </w:r>
          </w:p>
        </w:tc>
      </w:tr>
    </w:tbl>
    <w:p w:rsidR="005246C6" w:rsidRPr="00BD12E4" w:rsidRDefault="005246C6" w:rsidP="005246C6">
      <w:pPr>
        <w:pStyle w:val="Standard"/>
        <w:autoSpaceDE w:val="0"/>
        <w:snapToGrid w:val="0"/>
        <w:ind w:firstLine="709"/>
        <w:jc w:val="both"/>
        <w:rPr>
          <w:rFonts w:cs="Times New Roman"/>
        </w:rPr>
      </w:pPr>
    </w:p>
    <w:p w:rsidR="005246C6" w:rsidRPr="00BD12E4" w:rsidRDefault="005246C6" w:rsidP="005246C6">
      <w:pPr>
        <w:pStyle w:val="Standard"/>
        <w:autoSpaceDE w:val="0"/>
        <w:snapToGrid w:val="0"/>
        <w:ind w:firstLine="709"/>
        <w:jc w:val="both"/>
        <w:rPr>
          <w:rFonts w:cs="Times New Roman"/>
        </w:rPr>
      </w:pPr>
      <w:r w:rsidRPr="00BD12E4">
        <w:rPr>
          <w:rFonts w:cs="Times New Roman"/>
        </w:rPr>
        <w:t>В соответствии с пунктами 2 и 3 статьи 17.4 Федерального закона от 11 августа     1995 г. № 135-ФЗ «О благотворительной деятельности и добровольчестве (</w:t>
      </w:r>
      <w:proofErr w:type="spellStart"/>
      <w:r w:rsidRPr="00BD12E4">
        <w:rPr>
          <w:rFonts w:cs="Times New Roman"/>
        </w:rPr>
        <w:t>волонтерстве</w:t>
      </w:r>
      <w:proofErr w:type="spellEnd"/>
      <w:r w:rsidRPr="00BD12E4">
        <w:rPr>
          <w:rFonts w:cs="Times New Roman"/>
        </w:rPr>
        <w:t xml:space="preserve">)», в целях развития и стимулирования добровольческой (волонтерской) деятельности среди добровольцев (волонтеров), организаторов добровольческой (волонтерской) деятельности, объединений и союзов добровольческих (волонтерских) организаций, администрация </w:t>
      </w:r>
      <w:proofErr w:type="spellStart"/>
      <w:r w:rsidRPr="00BD12E4">
        <w:rPr>
          <w:rFonts w:cs="Times New Roman"/>
        </w:rPr>
        <w:t>Шумерлинского</w:t>
      </w:r>
      <w:proofErr w:type="spellEnd"/>
      <w:r w:rsidRPr="00BD12E4">
        <w:rPr>
          <w:rFonts w:cs="Times New Roman"/>
        </w:rPr>
        <w:t xml:space="preserve"> муниципального округа Чувашской Республики  </w:t>
      </w:r>
      <w:proofErr w:type="gramStart"/>
      <w:r w:rsidRPr="00BD12E4">
        <w:rPr>
          <w:rFonts w:cs="Times New Roman"/>
        </w:rPr>
        <w:t>п</w:t>
      </w:r>
      <w:proofErr w:type="gramEnd"/>
      <w:r w:rsidRPr="00BD12E4">
        <w:rPr>
          <w:rFonts w:cs="Times New Roman"/>
        </w:rPr>
        <w:t xml:space="preserve"> о с т а н о в л я е </w:t>
      </w:r>
      <w:proofErr w:type="gramStart"/>
      <w:r w:rsidRPr="00BD12E4">
        <w:rPr>
          <w:rFonts w:cs="Times New Roman"/>
        </w:rPr>
        <w:t>т</w:t>
      </w:r>
      <w:proofErr w:type="gramEnd"/>
      <w:r w:rsidRPr="00BD12E4">
        <w:rPr>
          <w:rFonts w:cs="Times New Roman"/>
        </w:rPr>
        <w:t>:</w:t>
      </w:r>
    </w:p>
    <w:p w:rsidR="005246C6" w:rsidRPr="00BD12E4" w:rsidRDefault="005246C6" w:rsidP="005246C6">
      <w:pPr>
        <w:pStyle w:val="Standard"/>
        <w:numPr>
          <w:ilvl w:val="0"/>
          <w:numId w:val="53"/>
        </w:numPr>
        <w:tabs>
          <w:tab w:val="left" w:pos="993"/>
        </w:tabs>
        <w:autoSpaceDE w:val="0"/>
        <w:snapToGrid w:val="0"/>
        <w:ind w:left="0" w:firstLine="709"/>
        <w:jc w:val="both"/>
        <w:textAlignment w:val="baseline"/>
        <w:rPr>
          <w:rFonts w:cs="Times New Roman"/>
        </w:rPr>
      </w:pPr>
      <w:r w:rsidRPr="00BD12E4">
        <w:rPr>
          <w:rFonts w:cs="Times New Roman"/>
        </w:rPr>
        <w:t xml:space="preserve">Утвердить прилагаемый перечень мер поддержки участников добровольческой (волонтерской) деятельности в </w:t>
      </w:r>
      <w:proofErr w:type="spellStart"/>
      <w:r w:rsidRPr="00BD12E4">
        <w:rPr>
          <w:rFonts w:cs="Times New Roman"/>
        </w:rPr>
        <w:t>Шумерлинском</w:t>
      </w:r>
      <w:proofErr w:type="spellEnd"/>
      <w:r w:rsidRPr="00BD12E4">
        <w:rPr>
          <w:rFonts w:cs="Times New Roman"/>
        </w:rPr>
        <w:t xml:space="preserve"> муниципальном округе Чувашской Республики (далее – Перечень мер).</w:t>
      </w:r>
    </w:p>
    <w:p w:rsidR="005246C6" w:rsidRPr="00BD12E4" w:rsidRDefault="005246C6" w:rsidP="005246C6">
      <w:pPr>
        <w:pStyle w:val="Standard"/>
        <w:numPr>
          <w:ilvl w:val="0"/>
          <w:numId w:val="53"/>
        </w:numPr>
        <w:tabs>
          <w:tab w:val="left" w:pos="993"/>
        </w:tabs>
        <w:autoSpaceDE w:val="0"/>
        <w:snapToGrid w:val="0"/>
        <w:ind w:left="0" w:firstLine="709"/>
        <w:jc w:val="both"/>
        <w:textAlignment w:val="baseline"/>
        <w:rPr>
          <w:rFonts w:cs="Times New Roman"/>
        </w:rPr>
      </w:pPr>
      <w:proofErr w:type="gramStart"/>
      <w:r w:rsidRPr="00BD12E4">
        <w:rPr>
          <w:rFonts w:cs="Times New Roman"/>
        </w:rPr>
        <w:t xml:space="preserve">Советнику главы администрации по работе с молодёжью администрации </w:t>
      </w:r>
      <w:proofErr w:type="spellStart"/>
      <w:r w:rsidRPr="00BD12E4">
        <w:rPr>
          <w:rFonts w:cs="Times New Roman"/>
        </w:rPr>
        <w:t>Шумерлинского</w:t>
      </w:r>
      <w:proofErr w:type="spellEnd"/>
      <w:r w:rsidRPr="00BD12E4">
        <w:rPr>
          <w:rFonts w:cs="Times New Roman"/>
        </w:rPr>
        <w:t xml:space="preserve"> муниципального округа Чувашской Республики совместно с отделом </w:t>
      </w:r>
      <w:proofErr w:type="spellStart"/>
      <w:r w:rsidRPr="00BD12E4">
        <w:rPr>
          <w:rFonts w:cs="Times New Roman"/>
        </w:rPr>
        <w:t>цифровизации</w:t>
      </w:r>
      <w:proofErr w:type="spellEnd"/>
      <w:r w:rsidRPr="00BD12E4">
        <w:rPr>
          <w:rFonts w:cs="Times New Roman"/>
        </w:rPr>
        <w:t xml:space="preserve"> и информационных технологий администрации </w:t>
      </w:r>
      <w:proofErr w:type="spellStart"/>
      <w:r w:rsidRPr="00BD12E4">
        <w:rPr>
          <w:rFonts w:cs="Times New Roman"/>
        </w:rPr>
        <w:t>Шумерлинского</w:t>
      </w:r>
      <w:proofErr w:type="spellEnd"/>
      <w:r w:rsidRPr="00BD12E4">
        <w:rPr>
          <w:rFonts w:cs="Times New Roman"/>
        </w:rPr>
        <w:t xml:space="preserve"> муниципального округа Чувашской Республики обеспечить регулярное размещение информации о мерах поддержки, включенных в Перечень мер, утвержденный настоящим постановлением, в единой информационной системе в сфере развития добровольчества (</w:t>
      </w:r>
      <w:proofErr w:type="spellStart"/>
      <w:r w:rsidRPr="00BD12E4">
        <w:rPr>
          <w:rFonts w:cs="Times New Roman"/>
        </w:rPr>
        <w:t>волонтерства</w:t>
      </w:r>
      <w:proofErr w:type="spellEnd"/>
      <w:r w:rsidRPr="00BD12E4">
        <w:rPr>
          <w:rFonts w:cs="Times New Roman"/>
        </w:rPr>
        <w:t>) в соответствии с порядком, предусмотренным пунктом 2 статьи 17.5 Федерального закона</w:t>
      </w:r>
      <w:proofErr w:type="gramEnd"/>
      <w:r w:rsidRPr="00BD12E4">
        <w:rPr>
          <w:rFonts w:cs="Times New Roman"/>
        </w:rPr>
        <w:t xml:space="preserve"> от 11 августа 1995 г. № 135-ФЗ «О благотворительной деятельности и добровольчестве (</w:t>
      </w:r>
      <w:proofErr w:type="spellStart"/>
      <w:r w:rsidRPr="00BD12E4">
        <w:rPr>
          <w:rFonts w:cs="Times New Roman"/>
        </w:rPr>
        <w:t>волонтерстве</w:t>
      </w:r>
      <w:proofErr w:type="spellEnd"/>
      <w:r w:rsidRPr="00BD12E4">
        <w:rPr>
          <w:rFonts w:cs="Times New Roman"/>
        </w:rPr>
        <w:t>)».</w:t>
      </w:r>
    </w:p>
    <w:p w:rsidR="005246C6" w:rsidRPr="00BD12E4" w:rsidRDefault="005246C6" w:rsidP="005246C6">
      <w:pPr>
        <w:pStyle w:val="Standard"/>
        <w:numPr>
          <w:ilvl w:val="0"/>
          <w:numId w:val="53"/>
        </w:numPr>
        <w:tabs>
          <w:tab w:val="left" w:pos="993"/>
        </w:tabs>
        <w:autoSpaceDE w:val="0"/>
        <w:snapToGrid w:val="0"/>
        <w:ind w:left="0" w:firstLine="709"/>
        <w:jc w:val="both"/>
        <w:textAlignment w:val="baseline"/>
        <w:rPr>
          <w:rFonts w:cs="Times New Roman"/>
        </w:rPr>
      </w:pPr>
      <w:r w:rsidRPr="00BD12E4">
        <w:rPr>
          <w:rFonts w:cs="Times New Roman"/>
        </w:rPr>
        <w:t xml:space="preserve">Признать утратившим силу постановление администрации </w:t>
      </w:r>
      <w:proofErr w:type="spellStart"/>
      <w:r w:rsidRPr="00BD12E4">
        <w:rPr>
          <w:rFonts w:cs="Times New Roman"/>
        </w:rPr>
        <w:t>Шумерлинского</w:t>
      </w:r>
      <w:proofErr w:type="spellEnd"/>
      <w:r w:rsidRPr="00BD12E4">
        <w:rPr>
          <w:rFonts w:cs="Times New Roman"/>
        </w:rPr>
        <w:t xml:space="preserve"> муниципального округа Чувашской Республики от 27 декабря 2024 г. № 1183 «</w:t>
      </w:r>
      <w:r w:rsidRPr="00BD12E4">
        <w:t xml:space="preserve">Об утверждении перечня мер поддержки участников добровольческой (волонтерской) деятельности в </w:t>
      </w:r>
      <w:proofErr w:type="spellStart"/>
      <w:r w:rsidRPr="00BD12E4">
        <w:t>Шумерлинском</w:t>
      </w:r>
      <w:proofErr w:type="spellEnd"/>
      <w:r w:rsidRPr="00BD12E4">
        <w:t xml:space="preserve"> муниципальном округе Чувашской Республики</w:t>
      </w:r>
      <w:r w:rsidRPr="00BD12E4">
        <w:rPr>
          <w:rFonts w:cs="Times New Roman"/>
        </w:rPr>
        <w:t>».</w:t>
      </w:r>
    </w:p>
    <w:p w:rsidR="005246C6" w:rsidRPr="00BD12E4" w:rsidRDefault="005246C6" w:rsidP="005246C6">
      <w:pPr>
        <w:pStyle w:val="aff3"/>
        <w:tabs>
          <w:tab w:val="right" w:pos="9498"/>
        </w:tabs>
        <w:ind w:firstLine="709"/>
        <w:jc w:val="both"/>
      </w:pPr>
      <w:r w:rsidRPr="00BD12E4">
        <w:t>4. Настоящее постановление вступает в силу после его официального опубликования.</w:t>
      </w:r>
    </w:p>
    <w:p w:rsidR="005246C6" w:rsidRPr="00BD12E4" w:rsidRDefault="005246C6" w:rsidP="005246C6"/>
    <w:p w:rsidR="005246C6" w:rsidRPr="00BD12E4" w:rsidRDefault="005246C6" w:rsidP="005246C6"/>
    <w:p w:rsidR="005246C6" w:rsidRPr="00BD12E4" w:rsidRDefault="005246C6" w:rsidP="005246C6"/>
    <w:p w:rsidR="005246C6" w:rsidRPr="00BD12E4" w:rsidRDefault="005246C6" w:rsidP="005246C6"/>
    <w:p w:rsidR="005246C6" w:rsidRPr="00BD12E4" w:rsidRDefault="005246C6" w:rsidP="005246C6">
      <w:r w:rsidRPr="00BD12E4">
        <w:t xml:space="preserve">Глава </w:t>
      </w:r>
      <w:proofErr w:type="spellStart"/>
      <w:r w:rsidRPr="00BD12E4">
        <w:t>Шумерлинского</w:t>
      </w:r>
      <w:proofErr w:type="spellEnd"/>
    </w:p>
    <w:p w:rsidR="005246C6" w:rsidRPr="00BD12E4" w:rsidRDefault="005246C6" w:rsidP="005246C6">
      <w:r w:rsidRPr="00BD12E4">
        <w:t xml:space="preserve">муниципального округа </w:t>
      </w:r>
    </w:p>
    <w:p w:rsidR="005246C6" w:rsidRPr="00BD12E4" w:rsidRDefault="005246C6" w:rsidP="005246C6">
      <w:r w:rsidRPr="00BD12E4">
        <w:t>Чувашской Республики</w:t>
      </w:r>
      <w:r w:rsidRPr="00BD12E4">
        <w:tab/>
      </w:r>
      <w:r w:rsidRPr="00BD12E4">
        <w:tab/>
      </w:r>
      <w:r w:rsidRPr="00BD12E4">
        <w:tab/>
      </w:r>
      <w:r w:rsidRPr="00BD12E4">
        <w:tab/>
      </w:r>
      <w:r w:rsidRPr="00BD12E4">
        <w:tab/>
        <w:t xml:space="preserve">                             </w:t>
      </w:r>
      <w:r>
        <w:t xml:space="preserve">   </w:t>
      </w:r>
      <w:r w:rsidRPr="00BD12E4">
        <w:t xml:space="preserve">       Э.М. Васильев</w:t>
      </w:r>
    </w:p>
    <w:p w:rsidR="005246C6" w:rsidRDefault="005246C6" w:rsidP="005246C6">
      <w:pPr>
        <w:pStyle w:val="aff3"/>
        <w:spacing w:line="276" w:lineRule="auto"/>
        <w:jc w:val="right"/>
        <w:rPr>
          <w:sz w:val="22"/>
          <w:szCs w:val="22"/>
        </w:rPr>
      </w:pPr>
    </w:p>
    <w:p w:rsidR="005246C6" w:rsidRDefault="005246C6" w:rsidP="005246C6">
      <w:pPr>
        <w:pStyle w:val="aff3"/>
        <w:spacing w:line="276" w:lineRule="auto"/>
        <w:jc w:val="right"/>
        <w:rPr>
          <w:sz w:val="22"/>
          <w:szCs w:val="22"/>
        </w:rPr>
      </w:pPr>
    </w:p>
    <w:p w:rsidR="005246C6" w:rsidRDefault="005246C6" w:rsidP="005246C6">
      <w:pPr>
        <w:pStyle w:val="aff3"/>
        <w:spacing w:line="276" w:lineRule="auto"/>
        <w:jc w:val="right"/>
        <w:rPr>
          <w:sz w:val="22"/>
          <w:szCs w:val="22"/>
        </w:rPr>
        <w:sectPr w:rsidR="005246C6" w:rsidSect="00055C23">
          <w:footerReference w:type="default" r:id="rId234"/>
          <w:pgSz w:w="11900" w:h="16800"/>
          <w:pgMar w:top="567" w:right="567" w:bottom="1134" w:left="1701" w:header="720" w:footer="499" w:gutter="0"/>
          <w:cols w:space="720"/>
          <w:noEndnote/>
        </w:sectPr>
      </w:pPr>
    </w:p>
    <w:p w:rsidR="005246C6" w:rsidRPr="00BD12E4" w:rsidRDefault="005246C6" w:rsidP="005246C6">
      <w:pPr>
        <w:pStyle w:val="aff3"/>
        <w:ind w:left="6096"/>
        <w:jc w:val="center"/>
      </w:pPr>
      <w:r w:rsidRPr="00BD12E4">
        <w:lastRenderedPageBreak/>
        <w:t>Утвержден</w:t>
      </w:r>
    </w:p>
    <w:p w:rsidR="005246C6" w:rsidRPr="00BD12E4" w:rsidRDefault="005246C6" w:rsidP="005246C6">
      <w:pPr>
        <w:pStyle w:val="aff3"/>
        <w:ind w:left="6096"/>
        <w:jc w:val="both"/>
      </w:pPr>
      <w:r w:rsidRPr="00BD12E4">
        <w:t xml:space="preserve">постановлением администрации </w:t>
      </w:r>
      <w:proofErr w:type="spellStart"/>
      <w:r w:rsidRPr="00BD12E4">
        <w:t>Шумерлинского</w:t>
      </w:r>
      <w:proofErr w:type="spellEnd"/>
      <w:r w:rsidRPr="00BD12E4">
        <w:t xml:space="preserve"> муниципального округа Чувашской Республики</w:t>
      </w:r>
    </w:p>
    <w:p w:rsidR="005246C6" w:rsidRPr="00BD12E4" w:rsidRDefault="005246C6" w:rsidP="005246C6">
      <w:pPr>
        <w:pStyle w:val="aff3"/>
        <w:ind w:left="6096"/>
        <w:jc w:val="both"/>
      </w:pPr>
      <w:r w:rsidRPr="00BD12E4">
        <w:t xml:space="preserve">от </w:t>
      </w:r>
      <w:r>
        <w:t>06.03.</w:t>
      </w:r>
      <w:r w:rsidRPr="00BD12E4">
        <w:t xml:space="preserve"> 2025 г. № </w:t>
      </w:r>
      <w:r>
        <w:t>243</w:t>
      </w:r>
    </w:p>
    <w:p w:rsidR="005246C6" w:rsidRDefault="005246C6" w:rsidP="005246C6">
      <w:pPr>
        <w:shd w:val="clear" w:color="auto" w:fill="FFFFFF"/>
        <w:jc w:val="right"/>
      </w:pPr>
    </w:p>
    <w:p w:rsidR="005246C6" w:rsidRPr="00262386" w:rsidRDefault="005246C6" w:rsidP="005246C6">
      <w:pPr>
        <w:rPr>
          <w:rFonts w:eastAsia="Calibri"/>
          <w:lang w:eastAsia="en-US"/>
        </w:rPr>
      </w:pPr>
    </w:p>
    <w:p w:rsidR="005246C6" w:rsidRPr="00616F23" w:rsidRDefault="005246C6" w:rsidP="005246C6">
      <w:pPr>
        <w:jc w:val="center"/>
        <w:rPr>
          <w:rFonts w:eastAsia="Calibri"/>
          <w:b/>
          <w:lang w:eastAsia="en-US"/>
        </w:rPr>
      </w:pPr>
      <w:r w:rsidRPr="00616F23">
        <w:rPr>
          <w:rFonts w:eastAsia="Calibri"/>
          <w:b/>
          <w:lang w:eastAsia="en-US"/>
        </w:rPr>
        <w:t>ПЕРЕЧЕНЬ</w:t>
      </w:r>
    </w:p>
    <w:p w:rsidR="005246C6" w:rsidRPr="00616F23" w:rsidRDefault="005246C6" w:rsidP="005246C6">
      <w:pPr>
        <w:jc w:val="center"/>
        <w:rPr>
          <w:rFonts w:eastAsia="Calibri"/>
          <w:b/>
          <w:lang w:eastAsia="en-US"/>
        </w:rPr>
      </w:pPr>
      <w:r w:rsidRPr="00616F23">
        <w:rPr>
          <w:rFonts w:eastAsia="Calibri"/>
          <w:b/>
          <w:lang w:eastAsia="en-US"/>
        </w:rPr>
        <w:t xml:space="preserve">мер поддержки участников добровольческой (волонтерской) деятельности </w:t>
      </w:r>
    </w:p>
    <w:p w:rsidR="005246C6" w:rsidRDefault="005246C6" w:rsidP="005246C6">
      <w:pPr>
        <w:jc w:val="center"/>
        <w:rPr>
          <w:rFonts w:eastAsia="Calibri"/>
          <w:b/>
          <w:lang w:eastAsia="en-US"/>
        </w:rPr>
      </w:pPr>
      <w:r w:rsidRPr="00616F23">
        <w:rPr>
          <w:rFonts w:eastAsia="Calibri"/>
          <w:b/>
          <w:lang w:eastAsia="en-US"/>
        </w:rPr>
        <w:t xml:space="preserve">в </w:t>
      </w:r>
      <w:proofErr w:type="spellStart"/>
      <w:r w:rsidRPr="00616F23">
        <w:rPr>
          <w:rFonts w:eastAsia="Calibri"/>
          <w:b/>
          <w:lang w:eastAsia="en-US"/>
        </w:rPr>
        <w:t>Шумерлинском</w:t>
      </w:r>
      <w:proofErr w:type="spellEnd"/>
      <w:r w:rsidRPr="00616F23">
        <w:rPr>
          <w:rFonts w:eastAsia="Calibri"/>
          <w:b/>
          <w:lang w:eastAsia="en-US"/>
        </w:rPr>
        <w:t xml:space="preserve"> муниципальном округе Чувашской Республики </w:t>
      </w:r>
    </w:p>
    <w:p w:rsidR="005246C6" w:rsidRPr="00616F23" w:rsidRDefault="005246C6" w:rsidP="005246C6">
      <w:pPr>
        <w:jc w:val="center"/>
        <w:rPr>
          <w:rFonts w:eastAsia="Calibri"/>
          <w:b/>
          <w:lang w:eastAsia="en-US"/>
        </w:rPr>
      </w:pPr>
    </w:p>
    <w:tbl>
      <w:tblPr>
        <w:tblW w:w="9639" w:type="dxa"/>
        <w:tblInd w:w="108" w:type="dxa"/>
        <w:tblCellMar>
          <w:top w:w="5" w:type="dxa"/>
          <w:right w:w="54" w:type="dxa"/>
        </w:tblCellMar>
        <w:tblLook w:val="04A0" w:firstRow="1" w:lastRow="0" w:firstColumn="1" w:lastColumn="0" w:noHBand="0" w:noVBand="1"/>
      </w:tblPr>
      <w:tblGrid>
        <w:gridCol w:w="567"/>
        <w:gridCol w:w="6379"/>
        <w:gridCol w:w="2693"/>
      </w:tblGrid>
      <w:tr w:rsidR="005246C6" w:rsidRPr="002E2C8E" w:rsidTr="008513C9">
        <w:trPr>
          <w:trHeight w:val="1097"/>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246C6" w:rsidRPr="002E2C8E" w:rsidRDefault="005246C6" w:rsidP="008513C9">
            <w:pPr>
              <w:pStyle w:val="aff3"/>
              <w:jc w:val="center"/>
              <w:rPr>
                <w:b/>
              </w:rPr>
            </w:pPr>
            <w:r w:rsidRPr="002E2C8E">
              <w:rPr>
                <w:b/>
              </w:rPr>
              <w:t>№</w:t>
            </w:r>
          </w:p>
          <w:p w:rsidR="005246C6" w:rsidRPr="002E2C8E" w:rsidRDefault="005246C6" w:rsidP="008513C9">
            <w:pPr>
              <w:pStyle w:val="aff3"/>
              <w:jc w:val="center"/>
              <w:rPr>
                <w:b/>
              </w:rPr>
            </w:pPr>
            <w:proofErr w:type="gramStart"/>
            <w:r w:rsidRPr="002E2C8E">
              <w:rPr>
                <w:b/>
              </w:rPr>
              <w:t>п</w:t>
            </w:r>
            <w:proofErr w:type="gramEnd"/>
            <w:r w:rsidRPr="002E2C8E">
              <w:rPr>
                <w:b/>
              </w:rPr>
              <w:t>/п</w:t>
            </w: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246C6" w:rsidRPr="002E2C8E" w:rsidRDefault="005246C6" w:rsidP="008513C9">
            <w:pPr>
              <w:pStyle w:val="aff3"/>
              <w:jc w:val="center"/>
              <w:rPr>
                <w:b/>
              </w:rPr>
            </w:pPr>
            <w:r w:rsidRPr="002E2C8E">
              <w:rPr>
                <w:b/>
              </w:rPr>
              <w:t>Описание</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rsidR="005246C6" w:rsidRPr="002E2C8E" w:rsidRDefault="005246C6" w:rsidP="008513C9">
            <w:pPr>
              <w:pStyle w:val="aff3"/>
              <w:jc w:val="center"/>
              <w:rPr>
                <w:b/>
              </w:rPr>
            </w:pPr>
            <w:r w:rsidRPr="002E2C8E">
              <w:rPr>
                <w:b/>
              </w:rPr>
              <w:t>Орган местного самоуправления, осуществляющий меры поддержки</w:t>
            </w:r>
          </w:p>
        </w:tc>
      </w:tr>
      <w:tr w:rsidR="005246C6" w:rsidRPr="002E2C8E" w:rsidTr="008513C9">
        <w:trPr>
          <w:trHeight w:val="259"/>
        </w:trPr>
        <w:tc>
          <w:tcPr>
            <w:tcW w:w="9639" w:type="dxa"/>
            <w:gridSpan w:val="3"/>
            <w:tcBorders>
              <w:top w:val="single" w:sz="4" w:space="0" w:color="000000"/>
              <w:left w:val="single" w:sz="4" w:space="0" w:color="000000"/>
              <w:bottom w:val="single" w:sz="4" w:space="0" w:color="000000"/>
              <w:right w:val="single" w:sz="4" w:space="0" w:color="000000"/>
            </w:tcBorders>
            <w:shd w:val="clear" w:color="auto" w:fill="auto"/>
          </w:tcPr>
          <w:p w:rsidR="005246C6" w:rsidRPr="002E2C8E" w:rsidRDefault="005246C6" w:rsidP="008513C9">
            <w:pPr>
              <w:pStyle w:val="aff3"/>
              <w:jc w:val="center"/>
              <w:rPr>
                <w:b/>
                <w:i/>
              </w:rPr>
            </w:pPr>
            <w:r w:rsidRPr="002E2C8E">
              <w:rPr>
                <w:b/>
                <w:i/>
              </w:rPr>
              <w:t>Финансовая поддержка</w:t>
            </w:r>
          </w:p>
        </w:tc>
      </w:tr>
      <w:tr w:rsidR="005246C6" w:rsidRPr="002E2C8E" w:rsidTr="008513C9">
        <w:trPr>
          <w:trHeight w:val="851"/>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246C6" w:rsidRPr="002E2C8E" w:rsidRDefault="005246C6" w:rsidP="008513C9">
            <w:pPr>
              <w:pStyle w:val="aff3"/>
            </w:pPr>
            <w:r>
              <w:t>1</w:t>
            </w:r>
            <w:r w:rsidRPr="002E2C8E">
              <w:t>.</w:t>
            </w: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246C6" w:rsidRPr="002E2C8E" w:rsidRDefault="005246C6" w:rsidP="008513C9">
            <w:pPr>
              <w:pStyle w:val="aff3"/>
              <w:jc w:val="both"/>
            </w:pPr>
            <w:r>
              <w:t>П</w:t>
            </w:r>
            <w:r w:rsidRPr="002E2C8E">
              <w:t>редоставление муниципального транспорта к местам проведения форумов, слетов, мероприятий</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rsidR="005246C6" w:rsidRPr="002E2C8E" w:rsidRDefault="005246C6" w:rsidP="008513C9">
            <w:pPr>
              <w:pStyle w:val="aff3"/>
              <w:jc w:val="center"/>
              <w:rPr>
                <w:spacing w:val="-1"/>
              </w:rPr>
            </w:pPr>
            <w:r w:rsidRPr="002E2C8E">
              <w:rPr>
                <w:spacing w:val="-1"/>
              </w:rPr>
              <w:t xml:space="preserve">Администрация </w:t>
            </w:r>
            <w:proofErr w:type="spellStart"/>
            <w:r w:rsidRPr="002E2C8E">
              <w:rPr>
                <w:spacing w:val="-1"/>
              </w:rPr>
              <w:t>Шумерлинского</w:t>
            </w:r>
            <w:proofErr w:type="spellEnd"/>
            <w:r w:rsidRPr="002E2C8E">
              <w:rPr>
                <w:spacing w:val="-1"/>
              </w:rPr>
              <w:t xml:space="preserve"> муниципального округа Чувашской Республики</w:t>
            </w:r>
          </w:p>
        </w:tc>
      </w:tr>
      <w:tr w:rsidR="005246C6" w:rsidRPr="002E2C8E" w:rsidTr="008513C9">
        <w:trPr>
          <w:trHeight w:val="314"/>
        </w:trPr>
        <w:tc>
          <w:tcPr>
            <w:tcW w:w="9639" w:type="dxa"/>
            <w:gridSpan w:val="3"/>
            <w:tcBorders>
              <w:top w:val="single" w:sz="4" w:space="0" w:color="000000"/>
              <w:left w:val="single" w:sz="4" w:space="0" w:color="000000"/>
              <w:bottom w:val="single" w:sz="4" w:space="0" w:color="000000"/>
              <w:right w:val="single" w:sz="4" w:space="0" w:color="000000"/>
            </w:tcBorders>
            <w:shd w:val="clear" w:color="auto" w:fill="auto"/>
          </w:tcPr>
          <w:p w:rsidR="005246C6" w:rsidRPr="002E2C8E" w:rsidRDefault="005246C6" w:rsidP="008513C9">
            <w:pPr>
              <w:pStyle w:val="aff3"/>
              <w:jc w:val="center"/>
              <w:rPr>
                <w:b/>
                <w:i/>
              </w:rPr>
            </w:pPr>
            <w:r w:rsidRPr="002E2C8E">
              <w:rPr>
                <w:b/>
                <w:i/>
              </w:rPr>
              <w:t>Организационная поддержка</w:t>
            </w:r>
          </w:p>
        </w:tc>
      </w:tr>
      <w:tr w:rsidR="005246C6" w:rsidRPr="002E2C8E" w:rsidTr="008513C9">
        <w:trPr>
          <w:trHeight w:val="1070"/>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246C6" w:rsidRPr="002E2C8E" w:rsidRDefault="005246C6" w:rsidP="008513C9">
            <w:pPr>
              <w:pStyle w:val="aff3"/>
            </w:pPr>
            <w:r>
              <w:t>2</w:t>
            </w:r>
            <w:r w:rsidRPr="002E2C8E">
              <w:t>.</w:t>
            </w: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5246C6" w:rsidRPr="002E2C8E" w:rsidRDefault="005246C6" w:rsidP="008513C9">
            <w:pPr>
              <w:pStyle w:val="aff3"/>
              <w:jc w:val="both"/>
            </w:pPr>
            <w:r w:rsidRPr="002E2C8E">
              <w:t xml:space="preserve">Благодарственные письма, Благодарности, Почетные грамоты главы </w:t>
            </w:r>
            <w:proofErr w:type="spellStart"/>
            <w:r w:rsidRPr="002E2C8E">
              <w:t>Шумерлинского</w:t>
            </w:r>
            <w:proofErr w:type="spellEnd"/>
            <w:r w:rsidRPr="002E2C8E">
              <w:t xml:space="preserve"> муниципального округа Чувашской Республики.</w:t>
            </w:r>
          </w:p>
          <w:p w:rsidR="005246C6" w:rsidRPr="002E2C8E" w:rsidRDefault="005246C6" w:rsidP="008513C9">
            <w:pPr>
              <w:pStyle w:val="aff3"/>
              <w:jc w:val="both"/>
            </w:pPr>
            <w:r w:rsidRPr="002E2C8E">
              <w:t xml:space="preserve">Присвоение Благодарственного письма, Благодарности, Почетной грамоты осуществляется в соответствии с установленными муниципальными нормами: осуществление добровольческой (волонтерской) деятельности в течение определенного периода, количества часов, количество добрых дел, социальная значимость осуществляемых проектов </w:t>
            </w:r>
            <w:proofErr w:type="spellStart"/>
            <w:r w:rsidRPr="002E2C8E">
              <w:t>и.т.д</w:t>
            </w:r>
            <w:proofErr w:type="spellEnd"/>
            <w:r w:rsidRPr="002E2C8E">
              <w:t>.</w:t>
            </w:r>
          </w:p>
        </w:tc>
        <w:tc>
          <w:tcPr>
            <w:tcW w:w="2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246C6" w:rsidRPr="002E2C8E" w:rsidRDefault="005246C6" w:rsidP="008513C9">
            <w:pPr>
              <w:pStyle w:val="aff3"/>
              <w:jc w:val="center"/>
              <w:rPr>
                <w:spacing w:val="-1"/>
              </w:rPr>
            </w:pPr>
            <w:r w:rsidRPr="002E2C8E">
              <w:rPr>
                <w:spacing w:val="-1"/>
              </w:rPr>
              <w:t xml:space="preserve">Администрация </w:t>
            </w:r>
            <w:proofErr w:type="spellStart"/>
            <w:r w:rsidRPr="002E2C8E">
              <w:rPr>
                <w:spacing w:val="-1"/>
              </w:rPr>
              <w:t>Шумерлинского</w:t>
            </w:r>
            <w:proofErr w:type="spellEnd"/>
            <w:r w:rsidRPr="002E2C8E">
              <w:rPr>
                <w:spacing w:val="-1"/>
              </w:rPr>
              <w:t xml:space="preserve"> муниципального округа Чувашской Республики</w:t>
            </w:r>
          </w:p>
        </w:tc>
      </w:tr>
      <w:tr w:rsidR="005246C6" w:rsidRPr="002E2C8E" w:rsidTr="008513C9">
        <w:trPr>
          <w:trHeight w:val="419"/>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246C6" w:rsidRPr="002E2C8E" w:rsidRDefault="005246C6" w:rsidP="008513C9">
            <w:pPr>
              <w:pStyle w:val="aff3"/>
            </w:pPr>
            <w:r>
              <w:t>3</w:t>
            </w:r>
            <w:r w:rsidRPr="002E2C8E">
              <w:t>.</w:t>
            </w: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246C6" w:rsidRPr="002E2C8E" w:rsidRDefault="005246C6" w:rsidP="008513C9">
            <w:pPr>
              <w:pStyle w:val="aff3"/>
              <w:jc w:val="both"/>
            </w:pPr>
            <w:r w:rsidRPr="002E2C8E">
              <w:t>Предоставл</w:t>
            </w:r>
            <w:r>
              <w:t xml:space="preserve">ение помещений для организации </w:t>
            </w:r>
            <w:r w:rsidRPr="002E2C8E">
              <w:t>и проведения мероприятий добровольческой (волонтерской) направленности</w:t>
            </w:r>
          </w:p>
        </w:tc>
        <w:tc>
          <w:tcPr>
            <w:tcW w:w="2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246C6" w:rsidRPr="002E2C8E" w:rsidRDefault="005246C6" w:rsidP="008513C9">
            <w:pPr>
              <w:pStyle w:val="aff3"/>
              <w:jc w:val="center"/>
              <w:rPr>
                <w:spacing w:val="-1"/>
              </w:rPr>
            </w:pPr>
            <w:r w:rsidRPr="002E2C8E">
              <w:rPr>
                <w:spacing w:val="-1"/>
              </w:rPr>
              <w:t xml:space="preserve">Администрация </w:t>
            </w:r>
            <w:proofErr w:type="spellStart"/>
            <w:r w:rsidRPr="002E2C8E">
              <w:rPr>
                <w:spacing w:val="-1"/>
              </w:rPr>
              <w:t>Шумерлинского</w:t>
            </w:r>
            <w:proofErr w:type="spellEnd"/>
            <w:r w:rsidRPr="002E2C8E">
              <w:rPr>
                <w:spacing w:val="-1"/>
              </w:rPr>
              <w:t xml:space="preserve"> муниципального округа Чувашской Республики</w:t>
            </w:r>
          </w:p>
        </w:tc>
      </w:tr>
      <w:tr w:rsidR="005246C6" w:rsidRPr="002E2C8E" w:rsidTr="008513C9">
        <w:trPr>
          <w:trHeight w:val="762"/>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246C6" w:rsidRPr="002E2C8E" w:rsidRDefault="005246C6" w:rsidP="008513C9">
            <w:pPr>
              <w:pStyle w:val="aff3"/>
            </w:pPr>
            <w:r>
              <w:t>4</w:t>
            </w:r>
            <w:r w:rsidRPr="002E2C8E">
              <w:t>.</w:t>
            </w: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246C6" w:rsidRPr="002E2C8E" w:rsidRDefault="005246C6" w:rsidP="008513C9">
            <w:pPr>
              <w:pStyle w:val="aff3"/>
              <w:jc w:val="both"/>
            </w:pPr>
            <w:r w:rsidRPr="002E2C8E">
              <w:t>Оказание содействия в работе с государственными органами и органами местного самоуправления, образовательны</w:t>
            </w:r>
            <w:r>
              <w:t>ми организациями</w:t>
            </w:r>
          </w:p>
        </w:tc>
        <w:tc>
          <w:tcPr>
            <w:tcW w:w="2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246C6" w:rsidRPr="002E2C8E" w:rsidRDefault="005246C6" w:rsidP="008513C9">
            <w:pPr>
              <w:pStyle w:val="aff3"/>
              <w:jc w:val="center"/>
              <w:rPr>
                <w:spacing w:val="-1"/>
              </w:rPr>
            </w:pPr>
            <w:r w:rsidRPr="002E2C8E">
              <w:rPr>
                <w:spacing w:val="-1"/>
              </w:rPr>
              <w:t xml:space="preserve">Администрация </w:t>
            </w:r>
            <w:proofErr w:type="spellStart"/>
            <w:r w:rsidRPr="002E2C8E">
              <w:rPr>
                <w:spacing w:val="-1"/>
              </w:rPr>
              <w:t>Шумерлинского</w:t>
            </w:r>
            <w:proofErr w:type="spellEnd"/>
            <w:r w:rsidRPr="002E2C8E">
              <w:rPr>
                <w:spacing w:val="-1"/>
              </w:rPr>
              <w:t xml:space="preserve"> муниципального округа Чувашской Республики</w:t>
            </w:r>
          </w:p>
        </w:tc>
      </w:tr>
      <w:tr w:rsidR="005246C6" w:rsidRPr="002E2C8E" w:rsidTr="008513C9">
        <w:trPr>
          <w:trHeight w:val="1070"/>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246C6" w:rsidRPr="002E2C8E" w:rsidRDefault="005246C6" w:rsidP="008513C9">
            <w:pPr>
              <w:pStyle w:val="aff3"/>
            </w:pPr>
            <w:r>
              <w:t>5</w:t>
            </w:r>
            <w:r w:rsidRPr="002E2C8E">
              <w:t>.</w:t>
            </w: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246C6" w:rsidRDefault="005246C6" w:rsidP="008513C9">
            <w:pPr>
              <w:pStyle w:val="aff3"/>
              <w:jc w:val="both"/>
            </w:pPr>
            <w:r w:rsidRPr="002E2C8E">
              <w:t xml:space="preserve">Организационная помощь при проведении </w:t>
            </w:r>
            <w:proofErr w:type="gramStart"/>
            <w:r w:rsidRPr="002E2C8E">
              <w:t>различных</w:t>
            </w:r>
            <w:proofErr w:type="gramEnd"/>
            <w:r w:rsidRPr="002E2C8E">
              <w:t xml:space="preserve"> </w:t>
            </w:r>
          </w:p>
          <w:p w:rsidR="005246C6" w:rsidRPr="002E2C8E" w:rsidRDefault="005246C6" w:rsidP="008513C9">
            <w:pPr>
              <w:pStyle w:val="aff3"/>
              <w:jc w:val="both"/>
            </w:pPr>
            <w:r w:rsidRPr="002E2C8E">
              <w:t>мероприятий</w:t>
            </w:r>
          </w:p>
        </w:tc>
        <w:tc>
          <w:tcPr>
            <w:tcW w:w="2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246C6" w:rsidRPr="002E2C8E" w:rsidRDefault="005246C6" w:rsidP="008513C9">
            <w:pPr>
              <w:pStyle w:val="aff3"/>
              <w:jc w:val="center"/>
              <w:rPr>
                <w:spacing w:val="-1"/>
              </w:rPr>
            </w:pPr>
            <w:r w:rsidRPr="002E2C8E">
              <w:rPr>
                <w:spacing w:val="-1"/>
              </w:rPr>
              <w:t xml:space="preserve">Администрация </w:t>
            </w:r>
            <w:proofErr w:type="spellStart"/>
            <w:r w:rsidRPr="002E2C8E">
              <w:rPr>
                <w:spacing w:val="-1"/>
              </w:rPr>
              <w:t>Шумерлинского</w:t>
            </w:r>
            <w:proofErr w:type="spellEnd"/>
            <w:r w:rsidRPr="002E2C8E">
              <w:rPr>
                <w:spacing w:val="-1"/>
              </w:rPr>
              <w:t xml:space="preserve"> муниципального округа Чувашской Республики</w:t>
            </w:r>
          </w:p>
        </w:tc>
      </w:tr>
      <w:tr w:rsidR="005246C6" w:rsidRPr="002E2C8E" w:rsidTr="008513C9">
        <w:trPr>
          <w:trHeight w:val="269"/>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246C6" w:rsidRPr="002E2C8E" w:rsidRDefault="005246C6" w:rsidP="008513C9">
            <w:pPr>
              <w:pStyle w:val="aff3"/>
            </w:pPr>
            <w:r>
              <w:t>6</w:t>
            </w:r>
            <w:r w:rsidRPr="002E2C8E">
              <w:t>.</w:t>
            </w: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5246C6" w:rsidRPr="002E2C8E" w:rsidRDefault="005246C6" w:rsidP="008513C9">
            <w:pPr>
              <w:pStyle w:val="aff3"/>
              <w:jc w:val="both"/>
            </w:pPr>
            <w:r w:rsidRPr="002E2C8E">
              <w:t>Ходатайства об освобождении добровольцев (волонтеров) от учебы или работы без сохранения заработной платы, но с сохранением за ними места работы в период осуществления добровольческой (волонтерской) деятельности, в частности для участия в мероприятиях по ликвидации чрезвычайных ситуаций</w:t>
            </w:r>
          </w:p>
        </w:tc>
        <w:tc>
          <w:tcPr>
            <w:tcW w:w="2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246C6" w:rsidRPr="002E2C8E" w:rsidRDefault="005246C6" w:rsidP="008513C9">
            <w:pPr>
              <w:pStyle w:val="aff3"/>
              <w:jc w:val="center"/>
              <w:rPr>
                <w:spacing w:val="-1"/>
              </w:rPr>
            </w:pPr>
            <w:r w:rsidRPr="002E2C8E">
              <w:rPr>
                <w:spacing w:val="-1"/>
              </w:rPr>
              <w:t xml:space="preserve">Администрация </w:t>
            </w:r>
            <w:proofErr w:type="spellStart"/>
            <w:r w:rsidRPr="002E2C8E">
              <w:rPr>
                <w:spacing w:val="-1"/>
              </w:rPr>
              <w:t>Шумерлинского</w:t>
            </w:r>
            <w:proofErr w:type="spellEnd"/>
            <w:r w:rsidRPr="002E2C8E">
              <w:rPr>
                <w:spacing w:val="-1"/>
              </w:rPr>
              <w:t xml:space="preserve"> муниципального округа Чувашской Республики</w:t>
            </w:r>
          </w:p>
        </w:tc>
      </w:tr>
      <w:tr w:rsidR="005246C6" w:rsidRPr="002E2C8E" w:rsidTr="008513C9">
        <w:trPr>
          <w:trHeight w:val="845"/>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246C6" w:rsidRPr="002E2C8E" w:rsidRDefault="005246C6" w:rsidP="008513C9">
            <w:pPr>
              <w:pStyle w:val="aff3"/>
            </w:pPr>
            <w:r>
              <w:lastRenderedPageBreak/>
              <w:t>7</w:t>
            </w:r>
            <w:r w:rsidRPr="002E2C8E">
              <w:t>.</w:t>
            </w: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246C6" w:rsidRPr="002E2C8E" w:rsidRDefault="005246C6" w:rsidP="008513C9">
            <w:pPr>
              <w:pStyle w:val="aff3"/>
              <w:jc w:val="both"/>
            </w:pPr>
            <w:r w:rsidRPr="002E2C8E">
              <w:t>Оформление рекомендательных писем/характеристик с целью трудоустройства добровольцев (волонтеров). Рекомендательные письма/характеристики являются дополнительным стимулированием добровольцев (волонтеров) в осуществлении добровольческой (волонтерской) деятельности, а также поддержкой добровольцев (волонтеров) в дальнейшем трудоустройстве</w:t>
            </w:r>
          </w:p>
        </w:tc>
        <w:tc>
          <w:tcPr>
            <w:tcW w:w="2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246C6" w:rsidRPr="002E2C8E" w:rsidRDefault="005246C6" w:rsidP="008513C9">
            <w:pPr>
              <w:pStyle w:val="aff3"/>
              <w:jc w:val="center"/>
              <w:rPr>
                <w:spacing w:val="-1"/>
              </w:rPr>
            </w:pPr>
            <w:r w:rsidRPr="002E2C8E">
              <w:rPr>
                <w:spacing w:val="-1"/>
              </w:rPr>
              <w:t xml:space="preserve">Администрация </w:t>
            </w:r>
            <w:proofErr w:type="spellStart"/>
            <w:r w:rsidRPr="002E2C8E">
              <w:rPr>
                <w:spacing w:val="-1"/>
              </w:rPr>
              <w:t>Шумерлинского</w:t>
            </w:r>
            <w:proofErr w:type="spellEnd"/>
            <w:r w:rsidRPr="002E2C8E">
              <w:rPr>
                <w:spacing w:val="-1"/>
              </w:rPr>
              <w:t xml:space="preserve"> муниципального округа Чувашской Республики</w:t>
            </w:r>
          </w:p>
        </w:tc>
      </w:tr>
      <w:tr w:rsidR="005246C6" w:rsidRPr="002E2C8E" w:rsidTr="008513C9">
        <w:trPr>
          <w:trHeight w:val="1070"/>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246C6" w:rsidRPr="002E2C8E" w:rsidRDefault="005246C6" w:rsidP="008513C9">
            <w:pPr>
              <w:pStyle w:val="aff3"/>
            </w:pPr>
            <w:r>
              <w:t>8</w:t>
            </w:r>
            <w:r w:rsidRPr="002E2C8E">
              <w:t>.</w:t>
            </w: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246C6" w:rsidRPr="002E2C8E" w:rsidRDefault="005246C6" w:rsidP="008513C9">
            <w:pPr>
              <w:pStyle w:val="aff3"/>
              <w:jc w:val="both"/>
            </w:pPr>
            <w:r w:rsidRPr="002E2C8E">
              <w:t>Приглашение добровольцев (волонтеров) к участию в мероприятиях, приемах главы муниципального образования, в качестве у</w:t>
            </w:r>
            <w:r>
              <w:t xml:space="preserve">частников, что является частью </w:t>
            </w:r>
            <w:r w:rsidRPr="002E2C8E">
              <w:t>мотивационной программы для добровольцев (волонтеров)</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rsidR="005246C6" w:rsidRPr="002E2C8E" w:rsidRDefault="005246C6" w:rsidP="008513C9">
            <w:pPr>
              <w:pStyle w:val="aff3"/>
              <w:jc w:val="center"/>
              <w:rPr>
                <w:spacing w:val="-1"/>
              </w:rPr>
            </w:pPr>
            <w:r w:rsidRPr="002E2C8E">
              <w:rPr>
                <w:spacing w:val="-1"/>
              </w:rPr>
              <w:t xml:space="preserve">Администрация </w:t>
            </w:r>
            <w:proofErr w:type="spellStart"/>
            <w:r w:rsidRPr="002E2C8E">
              <w:rPr>
                <w:spacing w:val="-1"/>
              </w:rPr>
              <w:t>Шумерлинского</w:t>
            </w:r>
            <w:proofErr w:type="spellEnd"/>
            <w:r w:rsidRPr="002E2C8E">
              <w:rPr>
                <w:spacing w:val="-1"/>
              </w:rPr>
              <w:t xml:space="preserve"> муниципального округа Чувашской Республики</w:t>
            </w:r>
          </w:p>
        </w:tc>
      </w:tr>
      <w:tr w:rsidR="005246C6" w:rsidRPr="002E2C8E" w:rsidTr="008513C9">
        <w:trPr>
          <w:trHeight w:val="806"/>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246C6" w:rsidRPr="002E2C8E" w:rsidRDefault="005246C6" w:rsidP="008513C9">
            <w:pPr>
              <w:pStyle w:val="aff3"/>
            </w:pPr>
            <w:r>
              <w:t>9</w:t>
            </w:r>
            <w:r w:rsidRPr="002E2C8E">
              <w:t>.</w:t>
            </w: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246C6" w:rsidRPr="002E2C8E" w:rsidRDefault="005246C6" w:rsidP="008513C9">
            <w:pPr>
              <w:pStyle w:val="aff3"/>
              <w:jc w:val="both"/>
            </w:pPr>
            <w:r w:rsidRPr="002E2C8E">
              <w:t>Организация тематических встреч добровольцев (волонтеров) со знаменитостями, деятелями культуры, спорта и политики, общественными деятелями</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rsidR="005246C6" w:rsidRPr="002E2C8E" w:rsidRDefault="005246C6" w:rsidP="008513C9">
            <w:pPr>
              <w:pStyle w:val="aff3"/>
              <w:jc w:val="center"/>
              <w:rPr>
                <w:spacing w:val="-1"/>
              </w:rPr>
            </w:pPr>
            <w:r w:rsidRPr="002E2C8E">
              <w:rPr>
                <w:spacing w:val="-1"/>
              </w:rPr>
              <w:t xml:space="preserve">Администрация </w:t>
            </w:r>
            <w:proofErr w:type="spellStart"/>
            <w:r w:rsidRPr="002E2C8E">
              <w:rPr>
                <w:spacing w:val="-1"/>
              </w:rPr>
              <w:t>Шумерлинского</w:t>
            </w:r>
            <w:proofErr w:type="spellEnd"/>
            <w:r w:rsidRPr="002E2C8E">
              <w:rPr>
                <w:spacing w:val="-1"/>
              </w:rPr>
              <w:t xml:space="preserve"> муниципального округа Чувашской Республики</w:t>
            </w:r>
          </w:p>
        </w:tc>
      </w:tr>
      <w:tr w:rsidR="005246C6" w:rsidRPr="002E2C8E" w:rsidTr="008513C9">
        <w:trPr>
          <w:trHeight w:val="216"/>
        </w:trPr>
        <w:tc>
          <w:tcPr>
            <w:tcW w:w="9639" w:type="dxa"/>
            <w:gridSpan w:val="3"/>
            <w:tcBorders>
              <w:top w:val="single" w:sz="4" w:space="0" w:color="000000"/>
              <w:left w:val="single" w:sz="4" w:space="0" w:color="000000"/>
              <w:bottom w:val="single" w:sz="4" w:space="0" w:color="000000"/>
              <w:right w:val="single" w:sz="4" w:space="0" w:color="000000"/>
            </w:tcBorders>
            <w:shd w:val="clear" w:color="auto" w:fill="auto"/>
          </w:tcPr>
          <w:p w:rsidR="005246C6" w:rsidRPr="002E2C8E" w:rsidRDefault="005246C6" w:rsidP="008513C9">
            <w:pPr>
              <w:pStyle w:val="aff3"/>
              <w:jc w:val="center"/>
              <w:rPr>
                <w:b/>
                <w:i/>
              </w:rPr>
            </w:pPr>
            <w:r w:rsidRPr="002E2C8E">
              <w:rPr>
                <w:b/>
                <w:i/>
              </w:rPr>
              <w:t>Информационная поддержка</w:t>
            </w:r>
          </w:p>
        </w:tc>
      </w:tr>
      <w:tr w:rsidR="005246C6" w:rsidRPr="002E2C8E" w:rsidTr="008513C9">
        <w:trPr>
          <w:trHeight w:val="2660"/>
        </w:trPr>
        <w:tc>
          <w:tcPr>
            <w:tcW w:w="567" w:type="dxa"/>
            <w:tcBorders>
              <w:top w:val="single" w:sz="4" w:space="0" w:color="000000"/>
              <w:left w:val="single" w:sz="4" w:space="0" w:color="000000"/>
              <w:bottom w:val="single" w:sz="4" w:space="0" w:color="auto"/>
              <w:right w:val="single" w:sz="4" w:space="0" w:color="000000"/>
            </w:tcBorders>
            <w:shd w:val="clear" w:color="auto" w:fill="auto"/>
            <w:vAlign w:val="center"/>
          </w:tcPr>
          <w:p w:rsidR="005246C6" w:rsidRPr="002E2C8E" w:rsidRDefault="005246C6" w:rsidP="008513C9">
            <w:pPr>
              <w:pStyle w:val="aff3"/>
            </w:pPr>
            <w:r w:rsidRPr="002E2C8E">
              <w:t>1</w:t>
            </w:r>
            <w:r>
              <w:t>0</w:t>
            </w:r>
            <w:r w:rsidRPr="002E2C8E">
              <w:t>.</w:t>
            </w:r>
          </w:p>
        </w:tc>
        <w:tc>
          <w:tcPr>
            <w:tcW w:w="6379" w:type="dxa"/>
            <w:tcBorders>
              <w:top w:val="single" w:sz="4" w:space="0" w:color="000000"/>
              <w:left w:val="single" w:sz="4" w:space="0" w:color="000000"/>
              <w:bottom w:val="single" w:sz="4" w:space="0" w:color="auto"/>
              <w:right w:val="single" w:sz="4" w:space="0" w:color="000000"/>
            </w:tcBorders>
            <w:shd w:val="clear" w:color="auto" w:fill="auto"/>
            <w:vAlign w:val="center"/>
          </w:tcPr>
          <w:p w:rsidR="005246C6" w:rsidRPr="002E2C8E" w:rsidRDefault="005246C6" w:rsidP="008513C9">
            <w:pPr>
              <w:pStyle w:val="aff3"/>
              <w:jc w:val="both"/>
            </w:pPr>
            <w:proofErr w:type="gramStart"/>
            <w:r w:rsidRPr="002E2C8E">
              <w:t>Размещение информации о текущих добровольческих (волонтерских) проектах, мероприятиях, программах, акциях, лучших практиках, о местных активистах, реализующих социально значимые проекты, представителях некоммерческих организаций и/или добровольческих (волонтерских) объединений, являющихся победителями федеральных, региональных и муниципальных конкурсов в муниципальных средствах массовой информации, на официальных информационных ресурсах.</w:t>
            </w:r>
            <w:proofErr w:type="gramEnd"/>
          </w:p>
        </w:tc>
        <w:tc>
          <w:tcPr>
            <w:tcW w:w="2693" w:type="dxa"/>
            <w:tcBorders>
              <w:top w:val="single" w:sz="4" w:space="0" w:color="000000"/>
              <w:left w:val="single" w:sz="4" w:space="0" w:color="000000"/>
              <w:bottom w:val="single" w:sz="4" w:space="0" w:color="auto"/>
              <w:right w:val="single" w:sz="4" w:space="0" w:color="000000"/>
            </w:tcBorders>
            <w:shd w:val="clear" w:color="auto" w:fill="auto"/>
            <w:vAlign w:val="center"/>
          </w:tcPr>
          <w:p w:rsidR="005246C6" w:rsidRPr="002E2C8E" w:rsidRDefault="005246C6" w:rsidP="008513C9">
            <w:pPr>
              <w:pStyle w:val="aff3"/>
              <w:jc w:val="center"/>
              <w:rPr>
                <w:spacing w:val="-1"/>
              </w:rPr>
            </w:pPr>
            <w:r w:rsidRPr="002E2C8E">
              <w:rPr>
                <w:spacing w:val="-1"/>
              </w:rPr>
              <w:t xml:space="preserve">Администрация </w:t>
            </w:r>
            <w:proofErr w:type="spellStart"/>
            <w:r w:rsidRPr="002E2C8E">
              <w:rPr>
                <w:spacing w:val="-1"/>
              </w:rPr>
              <w:t>Шумерлинского</w:t>
            </w:r>
            <w:proofErr w:type="spellEnd"/>
            <w:r w:rsidRPr="002E2C8E">
              <w:rPr>
                <w:spacing w:val="-1"/>
              </w:rPr>
              <w:t xml:space="preserve"> муниципального округа Чувашской Республики</w:t>
            </w:r>
          </w:p>
        </w:tc>
      </w:tr>
      <w:tr w:rsidR="005246C6" w:rsidRPr="002E2C8E" w:rsidTr="008513C9">
        <w:trPr>
          <w:trHeight w:val="138"/>
        </w:trPr>
        <w:tc>
          <w:tcPr>
            <w:tcW w:w="567" w:type="dxa"/>
            <w:tcBorders>
              <w:top w:val="single" w:sz="4" w:space="0" w:color="auto"/>
              <w:left w:val="single" w:sz="4" w:space="0" w:color="000000"/>
              <w:bottom w:val="single" w:sz="4" w:space="0" w:color="auto"/>
              <w:right w:val="single" w:sz="4" w:space="0" w:color="000000"/>
            </w:tcBorders>
            <w:shd w:val="clear" w:color="auto" w:fill="auto"/>
            <w:vAlign w:val="center"/>
          </w:tcPr>
          <w:p w:rsidR="005246C6" w:rsidRPr="002E2C8E" w:rsidRDefault="005246C6" w:rsidP="008513C9">
            <w:pPr>
              <w:pStyle w:val="aff3"/>
            </w:pPr>
            <w:r w:rsidRPr="002E2C8E">
              <w:t>1</w:t>
            </w:r>
            <w:r>
              <w:t>1</w:t>
            </w:r>
            <w:r w:rsidRPr="002E2C8E">
              <w:t>.</w:t>
            </w:r>
          </w:p>
        </w:tc>
        <w:tc>
          <w:tcPr>
            <w:tcW w:w="6379" w:type="dxa"/>
            <w:tcBorders>
              <w:top w:val="single" w:sz="4" w:space="0" w:color="auto"/>
              <w:left w:val="single" w:sz="4" w:space="0" w:color="000000"/>
              <w:bottom w:val="single" w:sz="4" w:space="0" w:color="auto"/>
              <w:right w:val="single" w:sz="4" w:space="0" w:color="000000"/>
            </w:tcBorders>
            <w:shd w:val="clear" w:color="auto" w:fill="auto"/>
            <w:vAlign w:val="center"/>
          </w:tcPr>
          <w:p w:rsidR="005246C6" w:rsidRPr="002E2C8E" w:rsidRDefault="005246C6" w:rsidP="008513C9">
            <w:pPr>
              <w:pStyle w:val="aff3"/>
              <w:jc w:val="both"/>
            </w:pPr>
            <w:r w:rsidRPr="002E2C8E">
              <w:t xml:space="preserve">Создание муниципальных видеороликов о деятельности добровольцев (волонтеров) и добровольческих (волонтерских) организациях и размещение их на официальных информационных ресурсах </w:t>
            </w:r>
            <w:proofErr w:type="spellStart"/>
            <w:r w:rsidRPr="002E2C8E">
              <w:t>Шумерлинского</w:t>
            </w:r>
            <w:proofErr w:type="spellEnd"/>
            <w:r w:rsidRPr="002E2C8E">
              <w:t xml:space="preserve"> муниципального округа. </w:t>
            </w:r>
          </w:p>
        </w:tc>
        <w:tc>
          <w:tcPr>
            <w:tcW w:w="2693" w:type="dxa"/>
            <w:tcBorders>
              <w:top w:val="single" w:sz="4" w:space="0" w:color="auto"/>
              <w:left w:val="single" w:sz="4" w:space="0" w:color="000000"/>
              <w:bottom w:val="single" w:sz="4" w:space="0" w:color="auto"/>
              <w:right w:val="single" w:sz="4" w:space="0" w:color="000000"/>
            </w:tcBorders>
            <w:shd w:val="clear" w:color="auto" w:fill="auto"/>
            <w:vAlign w:val="center"/>
          </w:tcPr>
          <w:p w:rsidR="005246C6" w:rsidRPr="002E2C8E" w:rsidRDefault="005246C6" w:rsidP="008513C9">
            <w:pPr>
              <w:pStyle w:val="aff3"/>
              <w:jc w:val="center"/>
              <w:rPr>
                <w:spacing w:val="-1"/>
              </w:rPr>
            </w:pPr>
            <w:r w:rsidRPr="002E2C8E">
              <w:rPr>
                <w:spacing w:val="-1"/>
              </w:rPr>
              <w:t xml:space="preserve">Администрация </w:t>
            </w:r>
            <w:proofErr w:type="spellStart"/>
            <w:r w:rsidRPr="002E2C8E">
              <w:rPr>
                <w:spacing w:val="-1"/>
              </w:rPr>
              <w:t>Шумерлинского</w:t>
            </w:r>
            <w:proofErr w:type="spellEnd"/>
            <w:r w:rsidRPr="002E2C8E">
              <w:rPr>
                <w:spacing w:val="-1"/>
              </w:rPr>
              <w:t xml:space="preserve"> муниципального округа Чувашской Республики</w:t>
            </w:r>
          </w:p>
        </w:tc>
      </w:tr>
      <w:tr w:rsidR="005246C6" w:rsidRPr="002E2C8E" w:rsidTr="008513C9">
        <w:trPr>
          <w:trHeight w:val="138"/>
        </w:trPr>
        <w:tc>
          <w:tcPr>
            <w:tcW w:w="567" w:type="dxa"/>
            <w:tcBorders>
              <w:top w:val="single" w:sz="4" w:space="0" w:color="auto"/>
              <w:left w:val="single" w:sz="4" w:space="0" w:color="000000"/>
              <w:bottom w:val="single" w:sz="4" w:space="0" w:color="000000"/>
              <w:right w:val="single" w:sz="4" w:space="0" w:color="000000"/>
            </w:tcBorders>
            <w:shd w:val="clear" w:color="auto" w:fill="auto"/>
            <w:vAlign w:val="center"/>
          </w:tcPr>
          <w:p w:rsidR="005246C6" w:rsidRPr="002E2C8E" w:rsidRDefault="005246C6" w:rsidP="008513C9">
            <w:pPr>
              <w:pStyle w:val="aff3"/>
            </w:pPr>
            <w:r w:rsidRPr="002E2C8E">
              <w:t>1</w:t>
            </w:r>
            <w:r>
              <w:t>2</w:t>
            </w:r>
            <w:r w:rsidRPr="002E2C8E">
              <w:t>.</w:t>
            </w:r>
          </w:p>
        </w:tc>
        <w:tc>
          <w:tcPr>
            <w:tcW w:w="6379" w:type="dxa"/>
            <w:tcBorders>
              <w:top w:val="single" w:sz="4" w:space="0" w:color="auto"/>
              <w:left w:val="single" w:sz="4" w:space="0" w:color="000000"/>
              <w:bottom w:val="single" w:sz="4" w:space="0" w:color="000000"/>
              <w:right w:val="single" w:sz="4" w:space="0" w:color="000000"/>
            </w:tcBorders>
            <w:shd w:val="clear" w:color="auto" w:fill="auto"/>
            <w:vAlign w:val="center"/>
          </w:tcPr>
          <w:p w:rsidR="005246C6" w:rsidRPr="002E2C8E" w:rsidRDefault="005246C6" w:rsidP="008513C9">
            <w:pPr>
              <w:pStyle w:val="aff3"/>
              <w:jc w:val="both"/>
            </w:pPr>
            <w:r w:rsidRPr="002E2C8E">
              <w:t xml:space="preserve">Создание «Доски почета добровольцев (волонтеров) </w:t>
            </w:r>
            <w:proofErr w:type="spellStart"/>
            <w:r w:rsidRPr="002E2C8E">
              <w:t>Шумерлинского</w:t>
            </w:r>
            <w:proofErr w:type="spellEnd"/>
            <w:r w:rsidRPr="002E2C8E">
              <w:t xml:space="preserve"> муниципального округа» за вклад в развитие добровольческого (волонтерского) движения в муниципальном образовании.</w:t>
            </w:r>
          </w:p>
        </w:tc>
        <w:tc>
          <w:tcPr>
            <w:tcW w:w="2693" w:type="dxa"/>
            <w:tcBorders>
              <w:top w:val="single" w:sz="4" w:space="0" w:color="auto"/>
              <w:left w:val="single" w:sz="4" w:space="0" w:color="000000"/>
              <w:bottom w:val="single" w:sz="4" w:space="0" w:color="000000"/>
              <w:right w:val="single" w:sz="4" w:space="0" w:color="000000"/>
            </w:tcBorders>
            <w:shd w:val="clear" w:color="auto" w:fill="auto"/>
            <w:vAlign w:val="center"/>
          </w:tcPr>
          <w:p w:rsidR="005246C6" w:rsidRPr="002E2C8E" w:rsidRDefault="005246C6" w:rsidP="008513C9">
            <w:pPr>
              <w:pStyle w:val="aff3"/>
              <w:jc w:val="center"/>
              <w:rPr>
                <w:spacing w:val="-1"/>
              </w:rPr>
            </w:pPr>
            <w:r w:rsidRPr="002E2C8E">
              <w:rPr>
                <w:spacing w:val="-1"/>
              </w:rPr>
              <w:t xml:space="preserve">Администрация </w:t>
            </w:r>
            <w:proofErr w:type="spellStart"/>
            <w:r w:rsidRPr="002E2C8E">
              <w:rPr>
                <w:spacing w:val="-1"/>
              </w:rPr>
              <w:t>Шумерлинского</w:t>
            </w:r>
            <w:proofErr w:type="spellEnd"/>
            <w:r w:rsidRPr="002E2C8E">
              <w:rPr>
                <w:spacing w:val="-1"/>
              </w:rPr>
              <w:t xml:space="preserve"> муниципального округа Чувашской Республики</w:t>
            </w:r>
          </w:p>
        </w:tc>
      </w:tr>
      <w:tr w:rsidR="005246C6" w:rsidRPr="002E2C8E" w:rsidTr="008513C9">
        <w:trPr>
          <w:trHeight w:val="290"/>
        </w:trPr>
        <w:tc>
          <w:tcPr>
            <w:tcW w:w="9639" w:type="dxa"/>
            <w:gridSpan w:val="3"/>
            <w:tcBorders>
              <w:top w:val="single" w:sz="4" w:space="0" w:color="000000"/>
              <w:left w:val="single" w:sz="4" w:space="0" w:color="000000"/>
              <w:bottom w:val="single" w:sz="4" w:space="0" w:color="000000"/>
              <w:right w:val="single" w:sz="4" w:space="0" w:color="000000"/>
            </w:tcBorders>
            <w:shd w:val="clear" w:color="auto" w:fill="auto"/>
          </w:tcPr>
          <w:p w:rsidR="005246C6" w:rsidRPr="002E2C8E" w:rsidRDefault="005246C6" w:rsidP="008513C9">
            <w:pPr>
              <w:pStyle w:val="aff3"/>
              <w:jc w:val="center"/>
              <w:rPr>
                <w:b/>
                <w:i/>
              </w:rPr>
            </w:pPr>
            <w:r w:rsidRPr="002E2C8E">
              <w:rPr>
                <w:b/>
                <w:i/>
              </w:rPr>
              <w:t>Консультационная поддержка</w:t>
            </w:r>
          </w:p>
        </w:tc>
      </w:tr>
      <w:tr w:rsidR="005246C6" w:rsidRPr="002E2C8E" w:rsidTr="008513C9">
        <w:trPr>
          <w:trHeight w:val="881"/>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246C6" w:rsidRPr="002E2C8E" w:rsidRDefault="005246C6" w:rsidP="008513C9">
            <w:pPr>
              <w:pStyle w:val="aff3"/>
              <w:jc w:val="both"/>
            </w:pPr>
            <w:r w:rsidRPr="002E2C8E">
              <w:t>1</w:t>
            </w:r>
            <w:r>
              <w:t>3</w:t>
            </w:r>
            <w:r w:rsidRPr="002E2C8E">
              <w:t>.</w:t>
            </w: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246C6" w:rsidRPr="002E2C8E" w:rsidRDefault="005246C6" w:rsidP="008513C9">
            <w:pPr>
              <w:pStyle w:val="aff3"/>
              <w:jc w:val="both"/>
            </w:pPr>
            <w:r w:rsidRPr="002E2C8E">
              <w:t>Консультации по вопросам участия в конкурсах, в оформлении документации для участия в конкурсах</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rsidR="005246C6" w:rsidRPr="002E2C8E" w:rsidRDefault="005246C6" w:rsidP="008513C9">
            <w:pPr>
              <w:pStyle w:val="aff3"/>
              <w:jc w:val="center"/>
            </w:pPr>
            <w:r w:rsidRPr="002E2C8E">
              <w:rPr>
                <w:spacing w:val="-1"/>
              </w:rPr>
              <w:t xml:space="preserve">Администрация </w:t>
            </w:r>
            <w:proofErr w:type="spellStart"/>
            <w:r w:rsidRPr="002E2C8E">
              <w:rPr>
                <w:spacing w:val="-1"/>
              </w:rPr>
              <w:t>Шумерлинского</w:t>
            </w:r>
            <w:proofErr w:type="spellEnd"/>
            <w:r w:rsidRPr="002E2C8E">
              <w:rPr>
                <w:spacing w:val="-1"/>
              </w:rPr>
              <w:t xml:space="preserve"> муниципального округа Чувашской Республики</w:t>
            </w:r>
          </w:p>
        </w:tc>
      </w:tr>
      <w:tr w:rsidR="005246C6" w:rsidRPr="002E2C8E" w:rsidTr="008513C9">
        <w:trPr>
          <w:trHeight w:val="304"/>
        </w:trPr>
        <w:tc>
          <w:tcPr>
            <w:tcW w:w="9639" w:type="dxa"/>
            <w:gridSpan w:val="3"/>
            <w:tcBorders>
              <w:top w:val="single" w:sz="4" w:space="0" w:color="000000"/>
              <w:left w:val="single" w:sz="4" w:space="0" w:color="000000"/>
              <w:bottom w:val="single" w:sz="4" w:space="0" w:color="000000"/>
              <w:right w:val="single" w:sz="4" w:space="0" w:color="000000"/>
            </w:tcBorders>
            <w:shd w:val="clear" w:color="auto" w:fill="auto"/>
          </w:tcPr>
          <w:p w:rsidR="005246C6" w:rsidRPr="002E2C8E" w:rsidRDefault="005246C6" w:rsidP="008513C9">
            <w:pPr>
              <w:pStyle w:val="aff3"/>
              <w:jc w:val="center"/>
              <w:rPr>
                <w:b/>
                <w:i/>
              </w:rPr>
            </w:pPr>
            <w:r w:rsidRPr="002E2C8E">
              <w:rPr>
                <w:b/>
                <w:i/>
              </w:rPr>
              <w:t>Имущественная поддержка</w:t>
            </w:r>
          </w:p>
        </w:tc>
      </w:tr>
      <w:tr w:rsidR="005246C6" w:rsidRPr="002E2C8E" w:rsidTr="008513C9">
        <w:trPr>
          <w:trHeight w:val="594"/>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246C6" w:rsidRPr="002E2C8E" w:rsidRDefault="005246C6" w:rsidP="008513C9">
            <w:pPr>
              <w:pStyle w:val="aff3"/>
              <w:jc w:val="both"/>
            </w:pPr>
            <w:r w:rsidRPr="002E2C8E">
              <w:t>1</w:t>
            </w:r>
            <w:r>
              <w:t>4</w:t>
            </w:r>
            <w:r w:rsidRPr="002E2C8E">
              <w:t>.</w:t>
            </w: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246C6" w:rsidRPr="002E2C8E" w:rsidRDefault="005246C6" w:rsidP="008513C9">
            <w:pPr>
              <w:pStyle w:val="aff3"/>
              <w:jc w:val="both"/>
            </w:pPr>
            <w:r w:rsidRPr="002E2C8E">
              <w:t>Безвозмездное предоставление помещений, находящихся в муниципальной собственности, в пользование</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rsidR="005246C6" w:rsidRPr="002E2C8E" w:rsidRDefault="005246C6" w:rsidP="008513C9">
            <w:pPr>
              <w:pStyle w:val="aff3"/>
              <w:jc w:val="center"/>
            </w:pPr>
            <w:r w:rsidRPr="002E2C8E">
              <w:rPr>
                <w:spacing w:val="-1"/>
              </w:rPr>
              <w:t xml:space="preserve">Администрация </w:t>
            </w:r>
            <w:proofErr w:type="spellStart"/>
            <w:r w:rsidRPr="002E2C8E">
              <w:rPr>
                <w:spacing w:val="-1"/>
              </w:rPr>
              <w:t>Шумерлинского</w:t>
            </w:r>
            <w:proofErr w:type="spellEnd"/>
            <w:r w:rsidRPr="002E2C8E">
              <w:rPr>
                <w:spacing w:val="-1"/>
              </w:rPr>
              <w:t xml:space="preserve"> муниципального округа Чувашской Республики</w:t>
            </w:r>
          </w:p>
        </w:tc>
      </w:tr>
      <w:tr w:rsidR="005246C6" w:rsidRPr="002E2C8E" w:rsidTr="008513C9">
        <w:trPr>
          <w:trHeight w:val="652"/>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246C6" w:rsidRPr="002E2C8E" w:rsidRDefault="005246C6" w:rsidP="008513C9">
            <w:pPr>
              <w:pStyle w:val="aff3"/>
              <w:jc w:val="both"/>
            </w:pPr>
            <w:r w:rsidRPr="002E2C8E">
              <w:t>1</w:t>
            </w:r>
            <w:r>
              <w:t>5</w:t>
            </w:r>
            <w:r w:rsidRPr="002E2C8E">
              <w:t>.</w:t>
            </w: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246C6" w:rsidRPr="002E2C8E" w:rsidRDefault="005246C6" w:rsidP="008513C9">
            <w:pPr>
              <w:pStyle w:val="aff3"/>
              <w:jc w:val="both"/>
            </w:pPr>
            <w:r w:rsidRPr="002E2C8E">
              <w:t>Организация логистики в части предоставления транспортных услуг</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rsidR="005246C6" w:rsidRPr="002E2C8E" w:rsidRDefault="005246C6" w:rsidP="008513C9">
            <w:pPr>
              <w:pStyle w:val="aff3"/>
              <w:jc w:val="center"/>
            </w:pPr>
            <w:r w:rsidRPr="002E2C8E">
              <w:rPr>
                <w:spacing w:val="-1"/>
              </w:rPr>
              <w:t xml:space="preserve">Администрация </w:t>
            </w:r>
            <w:proofErr w:type="spellStart"/>
            <w:r w:rsidRPr="002E2C8E">
              <w:rPr>
                <w:spacing w:val="-1"/>
              </w:rPr>
              <w:t>Шумерлинского</w:t>
            </w:r>
            <w:proofErr w:type="spellEnd"/>
            <w:r w:rsidRPr="002E2C8E">
              <w:rPr>
                <w:spacing w:val="-1"/>
              </w:rPr>
              <w:t xml:space="preserve"> муниципального округа Чувашской Республики</w:t>
            </w:r>
          </w:p>
        </w:tc>
      </w:tr>
      <w:tr w:rsidR="005246C6" w:rsidRPr="002E2C8E" w:rsidTr="008513C9">
        <w:trPr>
          <w:trHeight w:val="243"/>
        </w:trPr>
        <w:tc>
          <w:tcPr>
            <w:tcW w:w="9639" w:type="dxa"/>
            <w:gridSpan w:val="3"/>
            <w:tcBorders>
              <w:top w:val="single" w:sz="4" w:space="0" w:color="000000"/>
              <w:left w:val="single" w:sz="4" w:space="0" w:color="000000"/>
              <w:bottom w:val="single" w:sz="4" w:space="0" w:color="000000"/>
              <w:right w:val="single" w:sz="4" w:space="0" w:color="000000"/>
            </w:tcBorders>
            <w:shd w:val="clear" w:color="auto" w:fill="auto"/>
          </w:tcPr>
          <w:p w:rsidR="005246C6" w:rsidRPr="002E2C8E" w:rsidRDefault="005246C6" w:rsidP="008513C9">
            <w:pPr>
              <w:pStyle w:val="aff3"/>
              <w:jc w:val="center"/>
              <w:rPr>
                <w:i/>
              </w:rPr>
            </w:pPr>
            <w:r w:rsidRPr="002E2C8E">
              <w:rPr>
                <w:b/>
                <w:i/>
              </w:rPr>
              <w:t>Методическая поддержка</w:t>
            </w:r>
          </w:p>
        </w:tc>
      </w:tr>
      <w:tr w:rsidR="005246C6" w:rsidRPr="002E2C8E" w:rsidTr="008513C9">
        <w:trPr>
          <w:trHeight w:val="1070"/>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246C6" w:rsidRPr="002E2C8E" w:rsidRDefault="005246C6" w:rsidP="008513C9">
            <w:pPr>
              <w:pStyle w:val="aff3"/>
            </w:pPr>
            <w:r w:rsidRPr="002E2C8E">
              <w:lastRenderedPageBreak/>
              <w:t>1</w:t>
            </w:r>
            <w:r>
              <w:t>6</w:t>
            </w:r>
            <w:r w:rsidRPr="002E2C8E">
              <w:t>.</w:t>
            </w: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5246C6" w:rsidRPr="002E2C8E" w:rsidRDefault="005246C6" w:rsidP="008513C9">
            <w:pPr>
              <w:pStyle w:val="aff3"/>
              <w:jc w:val="both"/>
            </w:pPr>
            <w:r w:rsidRPr="002E2C8E">
              <w:t>Повышение компетентности муниципальных служащих, специалистов социальной сферы, учреждений культуры, спорта, педагогических работников в вопросах организации добровольческой (волонтерской) деятельности как основы в сфере добровольчества</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rsidR="005246C6" w:rsidRPr="002E2C8E" w:rsidRDefault="005246C6" w:rsidP="008513C9">
            <w:pPr>
              <w:pStyle w:val="aff3"/>
              <w:jc w:val="center"/>
            </w:pPr>
            <w:r w:rsidRPr="002E2C8E">
              <w:rPr>
                <w:spacing w:val="-1"/>
              </w:rPr>
              <w:t xml:space="preserve">Администрация </w:t>
            </w:r>
            <w:proofErr w:type="spellStart"/>
            <w:r w:rsidRPr="002E2C8E">
              <w:rPr>
                <w:spacing w:val="-1"/>
              </w:rPr>
              <w:t>Шумерлинского</w:t>
            </w:r>
            <w:proofErr w:type="spellEnd"/>
            <w:r w:rsidRPr="002E2C8E">
              <w:rPr>
                <w:spacing w:val="-1"/>
              </w:rPr>
              <w:t xml:space="preserve"> муниципального округа Чувашской Республики</w:t>
            </w:r>
          </w:p>
        </w:tc>
      </w:tr>
    </w:tbl>
    <w:p w:rsidR="005246C6" w:rsidRPr="00202FF8" w:rsidRDefault="005246C6" w:rsidP="005246C6">
      <w:pPr>
        <w:rPr>
          <w:rFonts w:eastAsia="Calibri"/>
          <w:lang w:eastAsia="en-US"/>
        </w:rPr>
      </w:pPr>
    </w:p>
    <w:p w:rsidR="00783506" w:rsidRDefault="00783506" w:rsidP="00783506">
      <w:pPr>
        <w:ind w:right="-7"/>
        <w:rPr>
          <w:b/>
        </w:rPr>
      </w:pPr>
    </w:p>
    <w:p w:rsidR="00783506" w:rsidRDefault="00783506" w:rsidP="00783506">
      <w:pPr>
        <w:ind w:right="-7"/>
        <w:rPr>
          <w:b/>
        </w:rPr>
      </w:pPr>
    </w:p>
    <w:p w:rsidR="00783506" w:rsidRDefault="00783506" w:rsidP="00783506">
      <w:pPr>
        <w:jc w:val="center"/>
        <w:sectPr w:rsidR="00783506" w:rsidSect="00130F79">
          <w:footerReference w:type="default" r:id="rId235"/>
          <w:pgSz w:w="11906" w:h="16838"/>
          <w:pgMar w:top="1134" w:right="567" w:bottom="1134" w:left="1701" w:header="709" w:footer="709" w:gutter="0"/>
          <w:cols w:space="708"/>
          <w:docGrid w:linePitch="360"/>
        </w:sectPr>
      </w:pPr>
    </w:p>
    <w:p w:rsidR="00783506" w:rsidRPr="008D60F0" w:rsidRDefault="00783506" w:rsidP="00783506">
      <w:pPr>
        <w:ind w:right="-7"/>
      </w:pPr>
    </w:p>
    <w:p w:rsidR="00783506" w:rsidRPr="008D60F0" w:rsidRDefault="00783506" w:rsidP="00783506">
      <w:pPr>
        <w:ind w:right="-7"/>
      </w:pPr>
    </w:p>
    <w:p w:rsidR="00783506" w:rsidRPr="008D60F0" w:rsidRDefault="00783506" w:rsidP="00783506">
      <w:pPr>
        <w:ind w:right="-7"/>
      </w:pPr>
    </w:p>
    <w:p w:rsidR="00783506" w:rsidRPr="008D60F0" w:rsidRDefault="00783506" w:rsidP="00783506">
      <w:pPr>
        <w:ind w:right="-7"/>
      </w:pPr>
    </w:p>
    <w:p w:rsidR="00783506" w:rsidRPr="008D60F0" w:rsidRDefault="00783506" w:rsidP="00783506">
      <w:pPr>
        <w:ind w:right="-7"/>
      </w:pPr>
    </w:p>
    <w:p w:rsidR="00783506" w:rsidRPr="008D60F0" w:rsidRDefault="00783506" w:rsidP="00783506">
      <w:pPr>
        <w:ind w:right="-7"/>
      </w:pPr>
    </w:p>
    <w:p w:rsidR="00783506" w:rsidRPr="008D60F0" w:rsidRDefault="00783506" w:rsidP="00783506">
      <w:pPr>
        <w:ind w:right="-7"/>
      </w:pPr>
    </w:p>
    <w:p w:rsidR="00783506" w:rsidRPr="008D60F0" w:rsidRDefault="00783506" w:rsidP="00783506">
      <w:pPr>
        <w:ind w:right="-7"/>
      </w:pPr>
    </w:p>
    <w:p w:rsidR="00783506" w:rsidRDefault="00783506" w:rsidP="00783506">
      <w:pPr>
        <w:ind w:right="-7"/>
      </w:pPr>
    </w:p>
    <w:p w:rsidR="00032A39" w:rsidRPr="00032A39" w:rsidRDefault="00032A39" w:rsidP="00032A39">
      <w:pPr>
        <w:rPr>
          <w:sz w:val="16"/>
          <w:szCs w:val="16"/>
        </w:rPr>
      </w:pPr>
    </w:p>
    <w:p w:rsidR="00032A39" w:rsidRPr="00032A39" w:rsidRDefault="00032A39" w:rsidP="00032A39">
      <w:pPr>
        <w:autoSpaceDE w:val="0"/>
        <w:autoSpaceDN w:val="0"/>
        <w:adjustRightInd w:val="0"/>
        <w:ind w:firstLine="720"/>
        <w:jc w:val="both"/>
        <w:rPr>
          <w:sz w:val="16"/>
          <w:szCs w:val="16"/>
        </w:rPr>
      </w:pPr>
    </w:p>
    <w:p w:rsidR="00032A39" w:rsidRPr="00032A39" w:rsidRDefault="00032A39" w:rsidP="00032A39">
      <w:pPr>
        <w:rPr>
          <w:sz w:val="16"/>
          <w:szCs w:val="16"/>
        </w:rPr>
      </w:pPr>
    </w:p>
    <w:p w:rsidR="007839AA" w:rsidRPr="009278BD" w:rsidRDefault="007839AA" w:rsidP="007839AA">
      <w:pPr>
        <w:ind w:left="-1134"/>
        <w:rPr>
          <w:b/>
          <w:sz w:val="20"/>
          <w:szCs w:val="20"/>
        </w:rPr>
      </w:pPr>
      <w:r>
        <w:rPr>
          <w:b/>
          <w:noProof/>
          <w:sz w:val="20"/>
          <w:szCs w:val="20"/>
        </w:rPr>
        <mc:AlternateContent>
          <mc:Choice Requires="wps">
            <w:drawing>
              <wp:anchor distT="0" distB="0" distL="114300" distR="114300" simplePos="0" relativeHeight="251684352" behindDoc="0" locked="0" layoutInCell="1" allowOverlap="1" wp14:anchorId="07EFD651" wp14:editId="16FD8A0A">
                <wp:simplePos x="0" y="0"/>
                <wp:positionH relativeFrom="column">
                  <wp:posOffset>-1070610</wp:posOffset>
                </wp:positionH>
                <wp:positionV relativeFrom="paragraph">
                  <wp:posOffset>125095</wp:posOffset>
                </wp:positionV>
                <wp:extent cx="7572375" cy="9525"/>
                <wp:effectExtent l="15240" t="10795" r="13335" b="17780"/>
                <wp:wrapNone/>
                <wp:docPr id="15" name="Прямая со стрелкой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572375" cy="952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xmlns="">
            <w:pict>
              <v:shapetype w14:anchorId="7E3241FA" id="_x0000_t32" coordsize="21600,21600" o:spt="32" o:oned="t" path="m,l21600,21600e" filled="f">
                <v:path arrowok="t" fillok="f" o:connecttype="none"/>
                <o:lock v:ext="edit" shapetype="t"/>
              </v:shapetype>
              <v:shape id="Прямая со стрелкой 15" o:spid="_x0000_s1026" type="#_x0000_t32" style="position:absolute;margin-left:-84.3pt;margin-top:9.85pt;width:596.25pt;height:.75pt;flip:y;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" strokeweight="1.5pt"/>
            </w:pict>
          </mc:Fallback>
        </mc:AlternateContent>
      </w:r>
    </w:p>
    <w:tbl>
      <w:tblPr>
        <w:tblpPr w:leftFromText="180" w:rightFromText="180" w:vertAnchor="text" w:tblpX="-505" w:tblpY="1"/>
        <w:tblOverlap w:val="never"/>
        <w:tblW w:w="10301" w:type="dxa"/>
        <w:tblLayout w:type="fixed"/>
        <w:tblLook w:val="04A0" w:firstRow="1" w:lastRow="0" w:firstColumn="1" w:lastColumn="0" w:noHBand="0" w:noVBand="1"/>
      </w:tblPr>
      <w:tblGrid>
        <w:gridCol w:w="5869"/>
        <w:gridCol w:w="4432"/>
      </w:tblGrid>
      <w:tr w:rsidR="00950AC9" w:rsidRPr="00B9179F" w:rsidTr="00F46617">
        <w:trPr>
          <w:trHeight w:val="1183"/>
        </w:trPr>
        <w:tc>
          <w:tcPr>
            <w:tcW w:w="5869" w:type="dxa"/>
          </w:tcPr>
          <w:p w:rsidR="00950AC9" w:rsidRPr="00B9179F" w:rsidRDefault="00950AC9" w:rsidP="00F46617">
            <w:pPr>
              <w:widowControl w:val="0"/>
              <w:contextualSpacing/>
              <w:rPr>
                <w:b/>
                <w:bCs/>
                <w:i/>
                <w:iCs/>
                <w:caps/>
                <w:sz w:val="16"/>
                <w:szCs w:val="16"/>
              </w:rPr>
            </w:pPr>
            <w:r w:rsidRPr="00B9179F">
              <w:rPr>
                <w:b/>
                <w:bCs/>
                <w:i/>
                <w:iCs/>
                <w:caps/>
                <w:sz w:val="16"/>
                <w:szCs w:val="16"/>
              </w:rPr>
              <w:t>Периодическое печатное издание</w:t>
            </w:r>
          </w:p>
          <w:p w:rsidR="00950AC9" w:rsidRPr="00B9179F" w:rsidRDefault="00950AC9" w:rsidP="00F46617">
            <w:pPr>
              <w:widowControl w:val="0"/>
              <w:contextualSpacing/>
              <w:rPr>
                <w:b/>
                <w:bCs/>
                <w:iCs/>
                <w:caps/>
                <w:sz w:val="16"/>
                <w:szCs w:val="16"/>
              </w:rPr>
            </w:pPr>
            <w:r w:rsidRPr="00B9179F">
              <w:rPr>
                <w:sz w:val="16"/>
                <w:szCs w:val="16"/>
              </w:rPr>
              <w:t xml:space="preserve"> </w:t>
            </w:r>
            <w:r>
              <w:rPr>
                <w:b/>
                <w:bCs/>
                <w:iCs/>
                <w:caps/>
                <w:sz w:val="16"/>
                <w:szCs w:val="16"/>
              </w:rPr>
              <w:t xml:space="preserve">Информационный бюллетень </w:t>
            </w:r>
            <w:r w:rsidRPr="00B9179F">
              <w:rPr>
                <w:b/>
                <w:bCs/>
                <w:caps/>
                <w:kern w:val="28"/>
                <w:sz w:val="16"/>
                <w:szCs w:val="16"/>
              </w:rPr>
              <w:t xml:space="preserve">Шумерлинского Муниципального округа </w:t>
            </w:r>
          </w:p>
          <w:p w:rsidR="00950AC9" w:rsidRPr="00B9179F" w:rsidRDefault="00950AC9" w:rsidP="00F46617">
            <w:pPr>
              <w:widowControl w:val="0"/>
              <w:contextualSpacing/>
              <w:rPr>
                <w:sz w:val="16"/>
                <w:szCs w:val="16"/>
              </w:rPr>
            </w:pPr>
            <w:r w:rsidRPr="00B9179F">
              <w:rPr>
                <w:sz w:val="16"/>
                <w:szCs w:val="16"/>
              </w:rPr>
              <w:t xml:space="preserve">Учредитель: Администрация </w:t>
            </w:r>
            <w:proofErr w:type="spellStart"/>
            <w:r w:rsidRPr="00B9179F">
              <w:rPr>
                <w:sz w:val="16"/>
                <w:szCs w:val="16"/>
              </w:rPr>
              <w:t>Шумерлинского</w:t>
            </w:r>
            <w:proofErr w:type="spellEnd"/>
            <w:r w:rsidRPr="00B9179F">
              <w:rPr>
                <w:sz w:val="16"/>
                <w:szCs w:val="16"/>
              </w:rPr>
              <w:t xml:space="preserve"> муниципального округа </w:t>
            </w:r>
          </w:p>
          <w:p w:rsidR="00950AC9" w:rsidRPr="00B9179F" w:rsidRDefault="00950AC9" w:rsidP="00F46617">
            <w:pPr>
              <w:widowControl w:val="0"/>
              <w:contextualSpacing/>
              <w:rPr>
                <w:sz w:val="16"/>
                <w:szCs w:val="16"/>
              </w:rPr>
            </w:pPr>
            <w:r w:rsidRPr="00B9179F">
              <w:rPr>
                <w:sz w:val="16"/>
                <w:szCs w:val="16"/>
              </w:rPr>
              <w:t>Адрес издательства: Чувашская Республика, г. Шумерля, ул. Октябрьская, д. 2</w:t>
            </w:r>
            <w:r>
              <w:rPr>
                <w:sz w:val="16"/>
                <w:szCs w:val="16"/>
              </w:rPr>
              <w:t>0</w:t>
            </w:r>
            <w:r w:rsidRPr="00B9179F">
              <w:rPr>
                <w:sz w:val="16"/>
                <w:szCs w:val="16"/>
              </w:rPr>
              <w:t>,</w:t>
            </w:r>
          </w:p>
          <w:p w:rsidR="00950AC9" w:rsidRPr="00950AC9" w:rsidRDefault="00950AC9" w:rsidP="00950AC9">
            <w:pPr>
              <w:widowControl w:val="0"/>
              <w:contextualSpacing/>
              <w:rPr>
                <w:sz w:val="16"/>
                <w:szCs w:val="16"/>
              </w:rPr>
            </w:pPr>
            <w:r w:rsidRPr="00B9179F">
              <w:rPr>
                <w:sz w:val="16"/>
                <w:szCs w:val="16"/>
              </w:rPr>
              <w:t xml:space="preserve">Телефоны редакции: </w:t>
            </w:r>
            <w:r w:rsidRPr="00950AC9">
              <w:rPr>
                <w:sz w:val="16"/>
                <w:szCs w:val="16"/>
              </w:rPr>
              <w:t>8(83536)2-34-45,</w:t>
            </w:r>
          </w:p>
          <w:p w:rsidR="00950AC9" w:rsidRPr="00B9179F" w:rsidRDefault="00950AC9" w:rsidP="00950AC9">
            <w:pPr>
              <w:widowControl w:val="0"/>
              <w:contextualSpacing/>
              <w:rPr>
                <w:sz w:val="16"/>
                <w:szCs w:val="16"/>
              </w:rPr>
            </w:pPr>
            <w:r w:rsidRPr="00950AC9">
              <w:rPr>
                <w:sz w:val="16"/>
                <w:szCs w:val="16"/>
              </w:rPr>
              <w:t>e-</w:t>
            </w:r>
            <w:proofErr w:type="spellStart"/>
            <w:r w:rsidRPr="00950AC9">
              <w:rPr>
                <w:sz w:val="16"/>
                <w:szCs w:val="16"/>
              </w:rPr>
              <w:t>mail</w:t>
            </w:r>
            <w:proofErr w:type="spellEnd"/>
            <w:r w:rsidRPr="00950AC9">
              <w:rPr>
                <w:sz w:val="16"/>
                <w:szCs w:val="16"/>
              </w:rPr>
              <w:t xml:space="preserve"> gshum@cap.ru</w:t>
            </w:r>
          </w:p>
          <w:p w:rsidR="00950AC9" w:rsidRPr="00B9179F" w:rsidRDefault="00950AC9" w:rsidP="00F46617">
            <w:pPr>
              <w:widowControl w:val="0"/>
              <w:contextualSpacing/>
              <w:rPr>
                <w:sz w:val="16"/>
                <w:szCs w:val="16"/>
              </w:rPr>
            </w:pPr>
            <w:r w:rsidRPr="00B9179F">
              <w:rPr>
                <w:sz w:val="16"/>
                <w:szCs w:val="16"/>
              </w:rPr>
              <w:t xml:space="preserve">     </w:t>
            </w:r>
            <w:r>
              <w:rPr>
                <w:sz w:val="16"/>
                <w:szCs w:val="16"/>
              </w:rPr>
              <w:t xml:space="preserve">           </w:t>
            </w:r>
          </w:p>
        </w:tc>
        <w:tc>
          <w:tcPr>
            <w:tcW w:w="4432" w:type="dxa"/>
          </w:tcPr>
          <w:p w:rsidR="00950AC9" w:rsidRPr="00B9179F" w:rsidRDefault="00950AC9" w:rsidP="00F46617">
            <w:pPr>
              <w:widowControl w:val="0"/>
              <w:contextualSpacing/>
              <w:rPr>
                <w:sz w:val="16"/>
                <w:szCs w:val="16"/>
              </w:rPr>
            </w:pPr>
          </w:p>
          <w:p w:rsidR="00950AC9" w:rsidRPr="00B9179F" w:rsidRDefault="00950AC9" w:rsidP="00F46617">
            <w:pPr>
              <w:widowControl w:val="0"/>
              <w:contextualSpacing/>
              <w:rPr>
                <w:sz w:val="16"/>
                <w:szCs w:val="16"/>
              </w:rPr>
            </w:pPr>
            <w:r w:rsidRPr="00B9179F">
              <w:rPr>
                <w:sz w:val="16"/>
                <w:szCs w:val="16"/>
              </w:rPr>
              <w:t>Распространяется бесплатно</w:t>
            </w:r>
          </w:p>
          <w:p w:rsidR="00950AC9" w:rsidRPr="00B9179F" w:rsidRDefault="00950AC9" w:rsidP="00F46617">
            <w:pPr>
              <w:widowControl w:val="0"/>
              <w:contextualSpacing/>
              <w:rPr>
                <w:sz w:val="16"/>
                <w:szCs w:val="16"/>
              </w:rPr>
            </w:pPr>
            <w:r w:rsidRPr="00B9179F">
              <w:rPr>
                <w:sz w:val="16"/>
                <w:szCs w:val="16"/>
              </w:rPr>
              <w:t>Тираж 25 экз.</w:t>
            </w:r>
          </w:p>
          <w:p w:rsidR="00F22978" w:rsidRDefault="00950AC9" w:rsidP="00F46617">
            <w:pPr>
              <w:widowControl w:val="0"/>
              <w:contextualSpacing/>
              <w:rPr>
                <w:sz w:val="16"/>
                <w:szCs w:val="16"/>
              </w:rPr>
            </w:pPr>
            <w:r w:rsidRPr="00B9179F">
              <w:rPr>
                <w:sz w:val="16"/>
                <w:szCs w:val="16"/>
              </w:rPr>
              <w:t xml:space="preserve">Электронная версия размещена на официальном сайте </w:t>
            </w:r>
            <w:proofErr w:type="spellStart"/>
            <w:r w:rsidRPr="00B9179F">
              <w:rPr>
                <w:sz w:val="16"/>
                <w:szCs w:val="16"/>
              </w:rPr>
              <w:t>Шумерлинского</w:t>
            </w:r>
            <w:proofErr w:type="spellEnd"/>
            <w:r w:rsidRPr="00B9179F">
              <w:rPr>
                <w:sz w:val="16"/>
                <w:szCs w:val="16"/>
              </w:rPr>
              <w:t xml:space="preserve"> муниципального округа </w:t>
            </w:r>
          </w:p>
          <w:p w:rsidR="00950AC9" w:rsidRPr="00B9179F" w:rsidRDefault="00F22978" w:rsidP="00F46617">
            <w:pPr>
              <w:widowControl w:val="0"/>
              <w:contextualSpacing/>
              <w:rPr>
                <w:sz w:val="16"/>
                <w:szCs w:val="16"/>
              </w:rPr>
            </w:pPr>
            <w:r>
              <w:t xml:space="preserve"> </w:t>
            </w:r>
            <w:r w:rsidRPr="00F22978">
              <w:rPr>
                <w:sz w:val="16"/>
                <w:szCs w:val="16"/>
              </w:rPr>
              <w:t>https://shumer-mo.cap.ru/</w:t>
            </w:r>
          </w:p>
        </w:tc>
      </w:tr>
    </w:tbl>
    <w:p w:rsidR="00E76DD2" w:rsidRDefault="00E76DD2" w:rsidP="009A5E78">
      <w:pPr>
        <w:tabs>
          <w:tab w:val="left" w:pos="4962"/>
          <w:tab w:val="left" w:pos="5103"/>
        </w:tabs>
        <w:rPr>
          <w:b/>
          <w:bCs/>
          <w:noProof/>
          <w:color w:val="000000"/>
          <w:sz w:val="28"/>
          <w:szCs w:val="28"/>
        </w:rPr>
      </w:pPr>
    </w:p>
    <w:sectPr w:rsidR="00E76DD2" w:rsidSect="009A3690">
      <w:headerReference w:type="default" r:id="rId236"/>
      <w:footerReference w:type="default" r:id="rId237"/>
      <w:pgSz w:w="11906" w:h="16838"/>
      <w:pgMar w:top="720" w:right="566" w:bottom="567" w:left="993"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6617" w:rsidRDefault="00F46617" w:rsidP="004B7396">
      <w:r>
        <w:separator/>
      </w:r>
    </w:p>
  </w:endnote>
  <w:endnote w:type="continuationSeparator" w:id="0">
    <w:p w:rsidR="00F46617" w:rsidRDefault="00F46617" w:rsidP="004B73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20002A87" w:usb1="00000000" w:usb2="00000000" w:usb3="00000000" w:csb0="000001FF" w:csb1="00000000"/>
  </w:font>
  <w:font w:name="Courier New">
    <w:altName w:val="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Baltica Chv">
    <w:altName w:val="Times New Roman"/>
    <w:charset w:val="00"/>
    <w:family w:val="auto"/>
    <w:pitch w:val="variable"/>
    <w:sig w:usb0="00000001"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 w:name="Arial Cyr Chuv">
    <w:altName w:val="Arial"/>
    <w:charset w:val="CC"/>
    <w:family w:val="swiss"/>
    <w:pitch w:val="variable"/>
    <w:sig w:usb0="00000201" w:usb1="00000000" w:usb2="00000000" w:usb3="00000000" w:csb0="00000004"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 w:name="AGGal">
    <w:altName w:val="Times New Roman"/>
    <w:charset w:val="00"/>
    <w:family w:val="auto"/>
    <w:pitch w:val="default"/>
    <w:sig w:usb0="00000000" w:usb1="00000000" w:usb2="00000000" w:usb3="00000000" w:csb0="00000001" w:csb1="00000000"/>
  </w:font>
  <w:font w:name="Antiqua">
    <w:altName w:val="Times New Roman"/>
    <w:charset w:val="00"/>
    <w:family w:val="auto"/>
    <w:pitch w:val="default"/>
    <w:sig w:usb0="00000000" w:usb1="00000000" w:usb2="00000000" w:usb3="00000000" w:csb0="00000001" w:csb1="00000000"/>
  </w:font>
  <w:font w:name="OEKGHE+OfficinaSerifWinC">
    <w:altName w:val="Times New Roman"/>
    <w:charset w:val="00"/>
    <w:family w:val="roman"/>
    <w:pitch w:val="default"/>
    <w:sig w:usb0="00000000"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CC"/>
    <w:family w:val="swiss"/>
    <w:pitch w:val="variable"/>
    <w:sig w:usb0="00000287" w:usb1="000008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Arial Black">
    <w:panose1 w:val="020B0A04020102020204"/>
    <w:charset w:val="CC"/>
    <w:family w:val="swiss"/>
    <w:pitch w:val="variable"/>
    <w:sig w:usb0="A00002AF" w:usb1="400078FB" w:usb2="00000000" w:usb3="00000000" w:csb0="0000009F" w:csb1="00000000"/>
  </w:font>
  <w:font w:name="Baltica">
    <w:altName w:val="Arial"/>
    <w:charset w:val="00"/>
    <w:family w:val="auto"/>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Roboto">
    <w:altName w:val="Times New Roman"/>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330168">
    <w:r>
      <w:c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330168">
    <w:r>
      <w:c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3690" w:rsidRPr="0096576D" w:rsidRDefault="009A3690" w:rsidP="00E459B8">
    <w:pPr>
      <w:pStyle w:val="af9"/>
      <w:jc w:val="right"/>
      <w:rPr>
        <w:sz w:val="10"/>
        <w:szCs w:val="10"/>
      </w:rPr>
    </w:pPr>
    <w:r>
      <w:rPr>
        <w:sz w:val="10"/>
        <w:szCs w:val="10"/>
      </w:rPr>
      <w:fldChar w:fldCharType="begin"/>
    </w:r>
    <w:r>
      <w:rPr>
        <w:sz w:val="10"/>
        <w:szCs w:val="10"/>
      </w:rPr>
      <w:instrText xml:space="preserve"> FILENAME   \* MERGEFORMAT </w:instrText>
    </w:r>
    <w:r>
      <w:rPr>
        <w:sz w:val="10"/>
        <w:szCs w:val="10"/>
      </w:rPr>
      <w:fldChar w:fldCharType="separate"/>
    </w:r>
    <w:r>
      <w:rPr>
        <w:noProof/>
        <w:sz w:val="10"/>
        <w:szCs w:val="10"/>
      </w:rPr>
      <w:t>8. Об утв Положения о ТОС.doc</w:t>
    </w:r>
    <w:r>
      <w:rPr>
        <w:sz w:val="10"/>
        <w:szCs w:val="10"/>
      </w:rPr>
      <w:fldChar w:fldCharType="end"/>
    </w:r>
    <w:r w:rsidRPr="00F70B47">
      <w:rPr>
        <w:szCs w:val="10"/>
      </w:rPr>
      <w:cr/>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330168">
    <w:r>
      <w:cr/>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3506" w:rsidRPr="00985C7D" w:rsidRDefault="00783506" w:rsidP="00985C7D">
    <w:pPr>
      <w:pStyle w:val="aff1"/>
      <w:jc w:val="right"/>
      <w:rPr>
        <w:szCs w:val="10"/>
      </w:rPr>
    </w:pPr>
    <w:r w:rsidRPr="00FA106A">
      <w:rPr>
        <w:sz w:val="10"/>
        <w:szCs w:val="10"/>
      </w:rPr>
      <w:t xml:space="preserve">1202фк Постановление </w:t>
    </w:r>
    <w:proofErr w:type="spellStart"/>
    <w:r w:rsidRPr="00FA106A">
      <w:rPr>
        <w:sz w:val="10"/>
        <w:szCs w:val="10"/>
      </w:rPr>
      <w:t>Утвержд</w:t>
    </w:r>
    <w:proofErr w:type="spellEnd"/>
    <w:r w:rsidRPr="00FA106A">
      <w:rPr>
        <w:sz w:val="10"/>
        <w:szCs w:val="10"/>
      </w:rPr>
      <w:t xml:space="preserve"> ОТ </w:t>
    </w:r>
    <w:proofErr w:type="spellStart"/>
    <w:r w:rsidRPr="00FA106A">
      <w:rPr>
        <w:sz w:val="10"/>
        <w:szCs w:val="10"/>
      </w:rPr>
      <w:t>ФКиС</w:t>
    </w:r>
    <w:proofErr w:type="spellEnd"/>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3506" w:rsidRDefault="00783506" w:rsidP="004D1B5B">
    <w:pPr>
      <w:pStyle w:val="aff1"/>
      <w:jc w:val="right"/>
    </w:pPr>
    <w:r>
      <w:rPr>
        <w:sz w:val="12"/>
        <w:szCs w:val="12"/>
      </w:rPr>
      <w:fldChar w:fldCharType="begin"/>
    </w:r>
    <w:r>
      <w:rPr>
        <w:sz w:val="12"/>
        <w:szCs w:val="12"/>
      </w:rPr>
      <w:instrText xml:space="preserve"> FILENAME   \* MERGEFORMAT </w:instrText>
    </w:r>
    <w:r>
      <w:rPr>
        <w:sz w:val="12"/>
        <w:szCs w:val="12"/>
      </w:rPr>
      <w:fldChar w:fldCharType="separate"/>
    </w:r>
    <w:r>
      <w:rPr>
        <w:noProof/>
        <w:sz w:val="12"/>
        <w:szCs w:val="12"/>
      </w:rPr>
      <w:t>1601фин-об утверждении Правил формир адр инвест программы</w:t>
    </w:r>
    <w:r>
      <w:rPr>
        <w:sz w:val="12"/>
        <w:szCs w:val="12"/>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46C6" w:rsidRPr="00BD12E4" w:rsidRDefault="005246C6" w:rsidP="00BD12E4">
    <w:pPr>
      <w:pStyle w:val="aff1"/>
      <w:jc w:val="right"/>
      <w:rPr>
        <w:szCs w:val="16"/>
      </w:rPr>
    </w:pPr>
    <w:r>
      <w:rPr>
        <w:sz w:val="12"/>
        <w:szCs w:val="12"/>
      </w:rPr>
      <w:fldChar w:fldCharType="begin"/>
    </w:r>
    <w:r>
      <w:rPr>
        <w:sz w:val="12"/>
        <w:szCs w:val="12"/>
      </w:rPr>
      <w:instrText xml:space="preserve"> FILENAME   \* MERGEFORMAT </w:instrText>
    </w:r>
    <w:r>
      <w:rPr>
        <w:sz w:val="12"/>
        <w:szCs w:val="12"/>
      </w:rPr>
      <w:fldChar w:fldCharType="separate"/>
    </w:r>
    <w:r>
      <w:rPr>
        <w:noProof/>
        <w:sz w:val="12"/>
        <w:szCs w:val="12"/>
      </w:rPr>
      <w:t>2102мол-О мерах поддержки добровольцев волонтеров в ШМО.doc</w:t>
    </w:r>
    <w:r>
      <w:rPr>
        <w:sz w:val="12"/>
        <w:szCs w:val="12"/>
      </w:rP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3506" w:rsidRPr="00985C7D" w:rsidRDefault="00783506" w:rsidP="00985C7D">
    <w:pPr>
      <w:pStyle w:val="aff1"/>
      <w:jc w:val="right"/>
      <w:rPr>
        <w:szCs w:val="10"/>
      </w:rPr>
    </w:pPr>
    <w:r>
      <w:rPr>
        <w:sz w:val="10"/>
        <w:szCs w:val="10"/>
      </w:rPr>
      <w:t>25</w:t>
    </w:r>
    <w:r w:rsidRPr="00FA106A">
      <w:rPr>
        <w:sz w:val="10"/>
        <w:szCs w:val="10"/>
      </w:rPr>
      <w:t xml:space="preserve">02фк Постановление </w:t>
    </w:r>
    <w:proofErr w:type="spellStart"/>
    <w:r w:rsidRPr="00FA106A">
      <w:rPr>
        <w:sz w:val="10"/>
        <w:szCs w:val="10"/>
      </w:rPr>
      <w:t>Утвержд</w:t>
    </w:r>
    <w:proofErr w:type="spellEnd"/>
    <w:r w:rsidRPr="00FA106A">
      <w:rPr>
        <w:sz w:val="10"/>
        <w:szCs w:val="10"/>
      </w:rPr>
      <w:t xml:space="preserve"> ОТ </w:t>
    </w:r>
    <w:r>
      <w:rPr>
        <w:sz w:val="10"/>
        <w:szCs w:val="10"/>
      </w:rPr>
      <w:t>сферы образования</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6617" w:rsidRDefault="00F46617">
    <w:r>
      <w:c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6617" w:rsidRDefault="00F46617" w:rsidP="004B7396">
      <w:r>
        <w:separator/>
      </w:r>
    </w:p>
  </w:footnote>
  <w:footnote w:type="continuationSeparator" w:id="0">
    <w:p w:rsidR="00F46617" w:rsidRDefault="00F46617" w:rsidP="004B739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3690" w:rsidRPr="0096576D" w:rsidRDefault="009A3690" w:rsidP="00E459B8">
    <w:pPr>
      <w:pStyle w:val="af9"/>
      <w:jc w:val="right"/>
      <w:rPr>
        <w:sz w:val="10"/>
        <w:szCs w:val="1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6722444"/>
      <w:docPartObj>
        <w:docPartGallery w:val="Page Numbers (Top of Page)"/>
        <w:docPartUnique/>
      </w:docPartObj>
    </w:sdtPr>
    <w:sdtEndPr/>
    <w:sdtContent>
      <w:p w:rsidR="002F3047" w:rsidRDefault="002F3047" w:rsidP="002F3047">
        <w:pPr>
          <w:pStyle w:val="af9"/>
          <w:jc w:val="right"/>
        </w:pPr>
        <w:r w:rsidRPr="002F3047">
          <w:rPr>
            <w:sz w:val="16"/>
            <w:szCs w:val="16"/>
          </w:rPr>
          <w:fldChar w:fldCharType="begin"/>
        </w:r>
        <w:r w:rsidRPr="002F3047">
          <w:rPr>
            <w:sz w:val="16"/>
            <w:szCs w:val="16"/>
          </w:rPr>
          <w:instrText>PAGE   \* MERGEFORMAT</w:instrText>
        </w:r>
        <w:r w:rsidRPr="002F3047">
          <w:rPr>
            <w:sz w:val="16"/>
            <w:szCs w:val="16"/>
          </w:rPr>
          <w:fldChar w:fldCharType="separate"/>
        </w:r>
        <w:r w:rsidR="00330168">
          <w:rPr>
            <w:noProof/>
            <w:sz w:val="16"/>
            <w:szCs w:val="16"/>
          </w:rPr>
          <w:t>165</w:t>
        </w:r>
        <w:r w:rsidRPr="002F3047">
          <w:rPr>
            <w:sz w:val="16"/>
            <w:szCs w:val="16"/>
          </w:rPr>
          <w:fldChar w:fldCharType="end"/>
        </w:r>
      </w:p>
    </w:sdtContent>
  </w:sdt>
  <w:p w:rsidR="002F3047" w:rsidRDefault="002F3047">
    <w:pPr>
      <w:pStyle w:val="af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6617" w:rsidRPr="00306314" w:rsidRDefault="00F46617" w:rsidP="006D47E6">
    <w:pPr>
      <w:pStyle w:val="af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F"/>
    <w:multiLevelType w:val="singleLevel"/>
    <w:tmpl w:val="9ECA29E6"/>
    <w:lvl w:ilvl="0">
      <w:start w:val="1"/>
      <w:numFmt w:val="decimal"/>
      <w:pStyle w:val="2"/>
      <w:lvlText w:val="%1."/>
      <w:lvlJc w:val="left"/>
      <w:pPr>
        <w:tabs>
          <w:tab w:val="num" w:pos="927"/>
        </w:tabs>
        <w:ind w:left="927" w:hanging="360"/>
      </w:pPr>
    </w:lvl>
  </w:abstractNum>
  <w:abstractNum w:abstractNumId="1">
    <w:nsid w:val="FFFFFF88"/>
    <w:multiLevelType w:val="singleLevel"/>
    <w:tmpl w:val="CC22BE4E"/>
    <w:lvl w:ilvl="0">
      <w:start w:val="1"/>
      <w:numFmt w:val="decimal"/>
      <w:pStyle w:val="a"/>
      <w:lvlText w:val="%1."/>
      <w:lvlJc w:val="left"/>
      <w:pPr>
        <w:tabs>
          <w:tab w:val="num" w:pos="360"/>
        </w:tabs>
        <w:ind w:left="360" w:hanging="360"/>
      </w:pPr>
    </w:lvl>
  </w:abstractNum>
  <w:abstractNum w:abstractNumId="2">
    <w:nsid w:val="FFFFFF89"/>
    <w:multiLevelType w:val="singleLevel"/>
    <w:tmpl w:val="EFD2D29C"/>
    <w:styleLink w:val="SymbolSymbol111121"/>
    <w:lvl w:ilvl="0">
      <w:start w:val="1"/>
      <w:numFmt w:val="bullet"/>
      <w:lvlText w:val=""/>
      <w:lvlJc w:val="left"/>
      <w:pPr>
        <w:tabs>
          <w:tab w:val="num" w:pos="360"/>
        </w:tabs>
        <w:ind w:left="360" w:hanging="360"/>
      </w:pPr>
      <w:rPr>
        <w:rFonts w:ascii="Symbol" w:hAnsi="Symbol" w:hint="default"/>
      </w:rPr>
    </w:lvl>
  </w:abstractNum>
  <w:abstractNum w:abstractNumId="3">
    <w:nsid w:val="006E1B1E"/>
    <w:multiLevelType w:val="hybridMultilevel"/>
    <w:tmpl w:val="F604861A"/>
    <w:styleLink w:val="SymbolSymbol34"/>
    <w:lvl w:ilvl="0" w:tplc="04190001">
      <w:start w:val="1"/>
      <w:numFmt w:val="bullet"/>
      <w:lvlText w:val=""/>
      <w:lvlJc w:val="left"/>
      <w:pPr>
        <w:ind w:left="1468" w:hanging="360"/>
      </w:pPr>
      <w:rPr>
        <w:rFonts w:ascii="Symbol" w:hAnsi="Symbol" w:hint="default"/>
      </w:rPr>
    </w:lvl>
    <w:lvl w:ilvl="1" w:tplc="04190003" w:tentative="1">
      <w:start w:val="1"/>
      <w:numFmt w:val="bullet"/>
      <w:lvlText w:val="o"/>
      <w:lvlJc w:val="left"/>
      <w:pPr>
        <w:ind w:left="2188" w:hanging="360"/>
      </w:pPr>
      <w:rPr>
        <w:rFonts w:ascii="Courier New" w:hAnsi="Courier New" w:cs="Courier New" w:hint="default"/>
      </w:rPr>
    </w:lvl>
    <w:lvl w:ilvl="2" w:tplc="04190005" w:tentative="1">
      <w:start w:val="1"/>
      <w:numFmt w:val="bullet"/>
      <w:lvlText w:val=""/>
      <w:lvlJc w:val="left"/>
      <w:pPr>
        <w:ind w:left="2908" w:hanging="360"/>
      </w:pPr>
      <w:rPr>
        <w:rFonts w:ascii="Wingdings" w:hAnsi="Wingdings" w:hint="default"/>
      </w:rPr>
    </w:lvl>
    <w:lvl w:ilvl="3" w:tplc="04190001" w:tentative="1">
      <w:start w:val="1"/>
      <w:numFmt w:val="bullet"/>
      <w:lvlText w:val=""/>
      <w:lvlJc w:val="left"/>
      <w:pPr>
        <w:ind w:left="3628" w:hanging="360"/>
      </w:pPr>
      <w:rPr>
        <w:rFonts w:ascii="Symbol" w:hAnsi="Symbol" w:hint="default"/>
      </w:rPr>
    </w:lvl>
    <w:lvl w:ilvl="4" w:tplc="04190003" w:tentative="1">
      <w:start w:val="1"/>
      <w:numFmt w:val="bullet"/>
      <w:lvlText w:val="o"/>
      <w:lvlJc w:val="left"/>
      <w:pPr>
        <w:ind w:left="4348" w:hanging="360"/>
      </w:pPr>
      <w:rPr>
        <w:rFonts w:ascii="Courier New" w:hAnsi="Courier New" w:cs="Courier New" w:hint="default"/>
      </w:rPr>
    </w:lvl>
    <w:lvl w:ilvl="5" w:tplc="04190005" w:tentative="1">
      <w:start w:val="1"/>
      <w:numFmt w:val="bullet"/>
      <w:lvlText w:val=""/>
      <w:lvlJc w:val="left"/>
      <w:pPr>
        <w:ind w:left="5068" w:hanging="360"/>
      </w:pPr>
      <w:rPr>
        <w:rFonts w:ascii="Wingdings" w:hAnsi="Wingdings" w:hint="default"/>
      </w:rPr>
    </w:lvl>
    <w:lvl w:ilvl="6" w:tplc="04190001" w:tentative="1">
      <w:start w:val="1"/>
      <w:numFmt w:val="bullet"/>
      <w:lvlText w:val=""/>
      <w:lvlJc w:val="left"/>
      <w:pPr>
        <w:ind w:left="5788" w:hanging="360"/>
      </w:pPr>
      <w:rPr>
        <w:rFonts w:ascii="Symbol" w:hAnsi="Symbol" w:hint="default"/>
      </w:rPr>
    </w:lvl>
    <w:lvl w:ilvl="7" w:tplc="04190003" w:tentative="1">
      <w:start w:val="1"/>
      <w:numFmt w:val="bullet"/>
      <w:lvlText w:val="o"/>
      <w:lvlJc w:val="left"/>
      <w:pPr>
        <w:ind w:left="6508" w:hanging="360"/>
      </w:pPr>
      <w:rPr>
        <w:rFonts w:ascii="Courier New" w:hAnsi="Courier New" w:cs="Courier New" w:hint="default"/>
      </w:rPr>
    </w:lvl>
    <w:lvl w:ilvl="8" w:tplc="04190005" w:tentative="1">
      <w:start w:val="1"/>
      <w:numFmt w:val="bullet"/>
      <w:lvlText w:val=""/>
      <w:lvlJc w:val="left"/>
      <w:pPr>
        <w:ind w:left="7228" w:hanging="360"/>
      </w:pPr>
      <w:rPr>
        <w:rFonts w:ascii="Wingdings" w:hAnsi="Wingdings" w:hint="default"/>
      </w:rPr>
    </w:lvl>
  </w:abstractNum>
  <w:abstractNum w:abstractNumId="4">
    <w:nsid w:val="00D514B5"/>
    <w:multiLevelType w:val="hybridMultilevel"/>
    <w:tmpl w:val="4AD89BF8"/>
    <w:styleLink w:val="12pt117"/>
    <w:lvl w:ilvl="0" w:tplc="815406A8">
      <w:start w:val="1"/>
      <w:numFmt w:val="decimal"/>
      <w:lvlText w:val="%1."/>
      <w:lvlJc w:val="left"/>
      <w:pPr>
        <w:tabs>
          <w:tab w:val="num" w:pos="720"/>
        </w:tabs>
        <w:ind w:left="720" w:hanging="60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03435EBE"/>
    <w:multiLevelType w:val="hybridMultilevel"/>
    <w:tmpl w:val="438A6018"/>
    <w:styleLink w:val="12pt1113"/>
    <w:lvl w:ilvl="0" w:tplc="B4B28322">
      <w:start w:val="1"/>
      <w:numFmt w:val="bullet"/>
      <w:suff w:val="space"/>
      <w:lvlText w:val="-"/>
      <w:lvlJc w:val="left"/>
      <w:pPr>
        <w:ind w:left="1786" w:hanging="360"/>
      </w:pPr>
      <w:rPr>
        <w:rFonts w:ascii="Times New Roman" w:hAnsi="Times New Roman" w:cs="Times New Roman"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6">
    <w:nsid w:val="0A114EE6"/>
    <w:multiLevelType w:val="multilevel"/>
    <w:tmpl w:val="35C06D6C"/>
    <w:styleLink w:val="20"/>
    <w:lvl w:ilvl="0">
      <w:start w:val="3"/>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1713" w:hanging="720"/>
      </w:pPr>
      <w:rPr>
        <w:rFonts w:hint="default"/>
        <w:i w:val="0"/>
        <w:sz w:val="28"/>
        <w:szCs w:val="28"/>
      </w:rPr>
    </w:lvl>
    <w:lvl w:ilvl="3">
      <w:start w:val="1"/>
      <w:numFmt w:val="decimal"/>
      <w:lvlText w:val="%1.%2.%3.%4."/>
      <w:lvlJc w:val="left"/>
      <w:pPr>
        <w:ind w:left="864" w:hanging="864"/>
      </w:pPr>
      <w:rPr>
        <w:rFonts w:hint="default"/>
        <w:b/>
        <w:i/>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
    <w:nsid w:val="0B4F0C51"/>
    <w:multiLevelType w:val="hybridMultilevel"/>
    <w:tmpl w:val="B830B4C0"/>
    <w:styleLink w:val="SymbolSymbol521"/>
    <w:lvl w:ilvl="0" w:tplc="A8FA13AC">
      <w:start w:val="3"/>
      <w:numFmt w:val="bullet"/>
      <w:lvlText w:val="-"/>
      <w:lvlJc w:val="left"/>
      <w:pPr>
        <w:tabs>
          <w:tab w:val="num" w:pos="1069"/>
        </w:tabs>
        <w:ind w:left="0" w:firstLine="709"/>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101C36BA"/>
    <w:multiLevelType w:val="hybridMultilevel"/>
    <w:tmpl w:val="57BAF1C6"/>
    <w:styleLink w:val="4111"/>
    <w:lvl w:ilvl="0" w:tplc="F1F61B98">
      <w:start w:val="1"/>
      <w:numFmt w:val="bullet"/>
      <w:pStyle w:val="063"/>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171B2996"/>
    <w:multiLevelType w:val="multilevel"/>
    <w:tmpl w:val="3E1E5AD6"/>
    <w:lvl w:ilvl="0">
      <w:start w:val="1"/>
      <w:numFmt w:val="bullet"/>
      <w:pStyle w:val="a0"/>
      <w:lvlText w:val=""/>
      <w:lvlJc w:val="left"/>
      <w:pPr>
        <w:tabs>
          <w:tab w:val="num" w:pos="360"/>
        </w:tabs>
        <w:ind w:left="360" w:hanging="360"/>
      </w:pPr>
      <w:rPr>
        <w:rFonts w:ascii="Symbol" w:hAnsi="Symbol" w:hint="default"/>
        <w:b/>
      </w:rPr>
    </w:lvl>
    <w:lvl w:ilvl="1">
      <w:start w:val="1"/>
      <w:numFmt w:val="none"/>
      <w:lvlText w:val=""/>
      <w:lvlJc w:val="left"/>
      <w:pPr>
        <w:tabs>
          <w:tab w:val="num" w:pos="792"/>
        </w:tabs>
        <w:ind w:left="792" w:hanging="432"/>
      </w:pPr>
      <w:rPr>
        <w:rFonts w:hint="default"/>
      </w:rPr>
    </w:lvl>
    <w:lvl w:ilvl="2">
      <w:start w:val="1"/>
      <w:numFmt w:val="decimal"/>
      <w:lvlText w:val="%2%3"/>
      <w:lvlJc w:val="left"/>
      <w:pPr>
        <w:tabs>
          <w:tab w:val="num" w:pos="1440"/>
        </w:tabs>
        <w:ind w:left="1224" w:hanging="504"/>
      </w:pPr>
      <w:rPr>
        <w:rFonts w:hint="default"/>
        <w:b w:val="0"/>
        <w:sz w:val="32"/>
        <w:szCs w:val="32"/>
      </w:rPr>
    </w:lvl>
    <w:lvl w:ilvl="3">
      <w:start w:val="1"/>
      <w:numFmt w:val="decimal"/>
      <w:lvlText w:val="%2%3.%4"/>
      <w:lvlJc w:val="left"/>
      <w:pPr>
        <w:tabs>
          <w:tab w:val="num" w:pos="1800"/>
        </w:tabs>
        <w:ind w:left="1728" w:hanging="648"/>
      </w:pPr>
      <w:rPr>
        <w:rFonts w:hint="default"/>
        <w:b/>
        <w:sz w:val="28"/>
        <w:szCs w:val="28"/>
      </w:rPr>
    </w:lvl>
    <w:lvl w:ilvl="4">
      <w:start w:val="1"/>
      <w:numFmt w:val="decimal"/>
      <w:lvlText w:val="%2%3.%4.%5"/>
      <w:lvlJc w:val="left"/>
      <w:pPr>
        <w:tabs>
          <w:tab w:val="num" w:pos="2520"/>
        </w:tabs>
        <w:ind w:left="2232" w:hanging="792"/>
      </w:pPr>
      <w:rPr>
        <w:rFonts w:hint="default"/>
        <w:b/>
        <w:sz w:val="28"/>
        <w:szCs w:val="28"/>
      </w:rPr>
    </w:lvl>
    <w:lvl w:ilvl="5">
      <w:start w:val="1"/>
      <w:numFmt w:val="decimal"/>
      <w:lvlText w:val="%2%3.%4.%5.%6"/>
      <w:lvlJc w:val="left"/>
      <w:pPr>
        <w:tabs>
          <w:tab w:val="num" w:pos="3060"/>
        </w:tabs>
        <w:ind w:left="2916" w:hanging="936"/>
      </w:pPr>
      <w:rPr>
        <w:rFonts w:hint="default"/>
        <w:sz w:val="28"/>
        <w:szCs w:val="28"/>
      </w:rPr>
    </w:lvl>
    <w:lvl w:ilvl="6">
      <w:start w:val="1"/>
      <w:numFmt w:val="decimal"/>
      <w:lvlText w:val="%2%3.%4.%5.%6.%7"/>
      <w:lvlJc w:val="left"/>
      <w:pPr>
        <w:tabs>
          <w:tab w:val="num" w:pos="3600"/>
        </w:tabs>
        <w:ind w:left="3240" w:hanging="1080"/>
      </w:pPr>
      <w:rPr>
        <w:rFonts w:hint="default"/>
        <w:b/>
      </w:rPr>
    </w:lvl>
    <w:lvl w:ilvl="7">
      <w:start w:val="1"/>
      <w:numFmt w:val="bullet"/>
      <w:pStyle w:val="a0"/>
      <w:lvlText w:val=""/>
      <w:lvlJc w:val="left"/>
      <w:pPr>
        <w:tabs>
          <w:tab w:val="num" w:pos="5940"/>
        </w:tabs>
        <w:ind w:left="5724" w:hanging="1224"/>
      </w:pPr>
      <w:rPr>
        <w:rFonts w:ascii="Symbol" w:hAnsi="Symbol" w:hint="default"/>
      </w:rPr>
    </w:lvl>
    <w:lvl w:ilvl="8">
      <w:start w:val="1"/>
      <w:numFmt w:val="decimal"/>
      <w:lvlText w:val="%2%3.%4.%5.%6.%7.%8.%9."/>
      <w:lvlJc w:val="left"/>
      <w:pPr>
        <w:tabs>
          <w:tab w:val="num" w:pos="4680"/>
        </w:tabs>
        <w:ind w:left="4320" w:hanging="1440"/>
      </w:pPr>
      <w:rPr>
        <w:rFonts w:hint="default"/>
      </w:rPr>
    </w:lvl>
  </w:abstractNum>
  <w:abstractNum w:abstractNumId="10">
    <w:nsid w:val="189C5A3E"/>
    <w:multiLevelType w:val="hybridMultilevel"/>
    <w:tmpl w:val="AB24FFE4"/>
    <w:styleLink w:val="12pt313"/>
    <w:lvl w:ilvl="0" w:tplc="04190001">
      <w:start w:val="1"/>
      <w:numFmt w:val="bullet"/>
      <w:lvlText w:val=""/>
      <w:lvlJc w:val="left"/>
      <w:pPr>
        <w:ind w:left="1446" w:hanging="360"/>
      </w:pPr>
      <w:rPr>
        <w:rFonts w:ascii="Symbol" w:hAnsi="Symbol" w:hint="default"/>
      </w:rPr>
    </w:lvl>
    <w:lvl w:ilvl="1" w:tplc="04190003" w:tentative="1">
      <w:start w:val="1"/>
      <w:numFmt w:val="bullet"/>
      <w:lvlText w:val="o"/>
      <w:lvlJc w:val="left"/>
      <w:pPr>
        <w:ind w:left="2166" w:hanging="360"/>
      </w:pPr>
      <w:rPr>
        <w:rFonts w:ascii="Courier New" w:hAnsi="Courier New" w:cs="Courier New" w:hint="default"/>
      </w:rPr>
    </w:lvl>
    <w:lvl w:ilvl="2" w:tplc="04190005" w:tentative="1">
      <w:start w:val="1"/>
      <w:numFmt w:val="bullet"/>
      <w:lvlText w:val=""/>
      <w:lvlJc w:val="left"/>
      <w:pPr>
        <w:ind w:left="2886" w:hanging="360"/>
      </w:pPr>
      <w:rPr>
        <w:rFonts w:ascii="Wingdings" w:hAnsi="Wingdings" w:hint="default"/>
      </w:rPr>
    </w:lvl>
    <w:lvl w:ilvl="3" w:tplc="04190001" w:tentative="1">
      <w:start w:val="1"/>
      <w:numFmt w:val="bullet"/>
      <w:lvlText w:val=""/>
      <w:lvlJc w:val="left"/>
      <w:pPr>
        <w:ind w:left="3606" w:hanging="360"/>
      </w:pPr>
      <w:rPr>
        <w:rFonts w:ascii="Symbol" w:hAnsi="Symbol" w:hint="default"/>
      </w:rPr>
    </w:lvl>
    <w:lvl w:ilvl="4" w:tplc="04190003" w:tentative="1">
      <w:start w:val="1"/>
      <w:numFmt w:val="bullet"/>
      <w:lvlText w:val="o"/>
      <w:lvlJc w:val="left"/>
      <w:pPr>
        <w:ind w:left="4326" w:hanging="360"/>
      </w:pPr>
      <w:rPr>
        <w:rFonts w:ascii="Courier New" w:hAnsi="Courier New" w:cs="Courier New" w:hint="default"/>
      </w:rPr>
    </w:lvl>
    <w:lvl w:ilvl="5" w:tplc="04190005" w:tentative="1">
      <w:start w:val="1"/>
      <w:numFmt w:val="bullet"/>
      <w:lvlText w:val=""/>
      <w:lvlJc w:val="left"/>
      <w:pPr>
        <w:ind w:left="5046" w:hanging="360"/>
      </w:pPr>
      <w:rPr>
        <w:rFonts w:ascii="Wingdings" w:hAnsi="Wingdings" w:hint="default"/>
      </w:rPr>
    </w:lvl>
    <w:lvl w:ilvl="6" w:tplc="04190001" w:tentative="1">
      <w:start w:val="1"/>
      <w:numFmt w:val="bullet"/>
      <w:lvlText w:val=""/>
      <w:lvlJc w:val="left"/>
      <w:pPr>
        <w:ind w:left="5766" w:hanging="360"/>
      </w:pPr>
      <w:rPr>
        <w:rFonts w:ascii="Symbol" w:hAnsi="Symbol" w:hint="default"/>
      </w:rPr>
    </w:lvl>
    <w:lvl w:ilvl="7" w:tplc="04190003" w:tentative="1">
      <w:start w:val="1"/>
      <w:numFmt w:val="bullet"/>
      <w:lvlText w:val="o"/>
      <w:lvlJc w:val="left"/>
      <w:pPr>
        <w:ind w:left="6486" w:hanging="360"/>
      </w:pPr>
      <w:rPr>
        <w:rFonts w:ascii="Courier New" w:hAnsi="Courier New" w:cs="Courier New" w:hint="default"/>
      </w:rPr>
    </w:lvl>
    <w:lvl w:ilvl="8" w:tplc="04190005" w:tentative="1">
      <w:start w:val="1"/>
      <w:numFmt w:val="bullet"/>
      <w:lvlText w:val=""/>
      <w:lvlJc w:val="left"/>
      <w:pPr>
        <w:ind w:left="7206" w:hanging="360"/>
      </w:pPr>
      <w:rPr>
        <w:rFonts w:ascii="Wingdings" w:hAnsi="Wingdings" w:hint="default"/>
      </w:rPr>
    </w:lvl>
  </w:abstractNum>
  <w:abstractNum w:abstractNumId="11">
    <w:nsid w:val="1A963239"/>
    <w:multiLevelType w:val="hybridMultilevel"/>
    <w:tmpl w:val="C360D61A"/>
    <w:styleLink w:val="12pt1213"/>
    <w:lvl w:ilvl="0" w:tplc="7350291C">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AC41958"/>
    <w:multiLevelType w:val="hybridMultilevel"/>
    <w:tmpl w:val="8F043856"/>
    <w:styleLink w:val="31111"/>
    <w:lvl w:ilvl="0" w:tplc="0D70CB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3">
    <w:nsid w:val="1CE11920"/>
    <w:multiLevelType w:val="hybridMultilevel"/>
    <w:tmpl w:val="38E650AC"/>
    <w:styleLink w:val="3111111"/>
    <w:lvl w:ilvl="0" w:tplc="F51248C8">
      <w:start w:val="1"/>
      <w:numFmt w:val="bullet"/>
      <w:lvlText w:val="-"/>
      <w:lvlJc w:val="left"/>
      <w:pPr>
        <w:ind w:left="1440" w:hanging="36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4">
    <w:nsid w:val="1E0B3566"/>
    <w:multiLevelType w:val="hybridMultilevel"/>
    <w:tmpl w:val="9C3663BE"/>
    <w:styleLink w:val="12pt4111"/>
    <w:lvl w:ilvl="0" w:tplc="3692F18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nsid w:val="26E260DE"/>
    <w:multiLevelType w:val="hybridMultilevel"/>
    <w:tmpl w:val="DF6246CA"/>
    <w:styleLink w:val="3121"/>
    <w:lvl w:ilvl="0" w:tplc="F51248C8">
      <w:start w:val="1"/>
      <w:numFmt w:val="bullet"/>
      <w:lvlText w:val="-"/>
      <w:lvlJc w:val="left"/>
      <w:pPr>
        <w:ind w:left="1440" w:hanging="360"/>
      </w:pPr>
      <w:rPr>
        <w:rFonts w:ascii="Times New Roman" w:hAnsi="Times New Roman" w:cs="Times New Roman" w:hint="default"/>
      </w:rPr>
    </w:lvl>
    <w:lvl w:ilvl="1" w:tplc="B3684BD2">
      <w:start w:val="1"/>
      <w:numFmt w:val="bullet"/>
      <w:lvlText w:val="∙"/>
      <w:lvlJc w:val="left"/>
      <w:pPr>
        <w:ind w:left="2160" w:hanging="360"/>
      </w:pPr>
      <w:rPr>
        <w:rFonts w:ascii="Times New Roman" w:hAnsi="Times New Roman" w:cs="Times New Roman"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6">
    <w:nsid w:val="27F05A7B"/>
    <w:multiLevelType w:val="multilevel"/>
    <w:tmpl w:val="52B8C4B0"/>
    <w:styleLink w:val="3"/>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nsid w:val="286B4490"/>
    <w:multiLevelType w:val="hybridMultilevel"/>
    <w:tmpl w:val="16B47912"/>
    <w:lvl w:ilvl="0" w:tplc="FFFFFFFF">
      <w:start w:val="1"/>
      <w:numFmt w:val="decimal"/>
      <w:pStyle w:val="a1"/>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nsid w:val="293D49FA"/>
    <w:multiLevelType w:val="hybridMultilevel"/>
    <w:tmpl w:val="723E1C6C"/>
    <w:styleLink w:val="12pt124"/>
    <w:lvl w:ilvl="0" w:tplc="3692F186">
      <w:start w:val="1"/>
      <w:numFmt w:val="bullet"/>
      <w:lvlText w:val=""/>
      <w:lvlJc w:val="left"/>
      <w:pPr>
        <w:tabs>
          <w:tab w:val="num" w:pos="644"/>
        </w:tabs>
        <w:ind w:left="644"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nsid w:val="29875873"/>
    <w:multiLevelType w:val="hybridMultilevel"/>
    <w:tmpl w:val="E092CDA6"/>
    <w:lvl w:ilvl="0" w:tplc="2B6C1C7E">
      <w:start w:val="1"/>
      <w:numFmt w:val="decimal"/>
      <w:pStyle w:val="a2"/>
      <w:lvlText w:val="%1."/>
      <w:lvlJc w:val="left"/>
      <w:pPr>
        <w:ind w:left="1429" w:hanging="360"/>
      </w:pPr>
    </w:lvl>
    <w:lvl w:ilvl="1" w:tplc="04190003" w:tentative="1">
      <w:start w:val="1"/>
      <w:numFmt w:val="lowerLetter"/>
      <w:lvlText w:val="%2."/>
      <w:lvlJc w:val="left"/>
      <w:pPr>
        <w:ind w:left="2149" w:hanging="360"/>
      </w:pPr>
    </w:lvl>
    <w:lvl w:ilvl="2" w:tplc="04190005" w:tentative="1">
      <w:start w:val="1"/>
      <w:numFmt w:val="lowerRoman"/>
      <w:lvlText w:val="%3."/>
      <w:lvlJc w:val="right"/>
      <w:pPr>
        <w:ind w:left="2869" w:hanging="180"/>
      </w:pPr>
    </w:lvl>
    <w:lvl w:ilvl="3" w:tplc="04190001" w:tentative="1">
      <w:start w:val="1"/>
      <w:numFmt w:val="decimal"/>
      <w:lvlText w:val="%4."/>
      <w:lvlJc w:val="left"/>
      <w:pPr>
        <w:ind w:left="3589" w:hanging="360"/>
      </w:pPr>
    </w:lvl>
    <w:lvl w:ilvl="4" w:tplc="04190003" w:tentative="1">
      <w:start w:val="1"/>
      <w:numFmt w:val="lowerLetter"/>
      <w:lvlText w:val="%5."/>
      <w:lvlJc w:val="left"/>
      <w:pPr>
        <w:ind w:left="4309" w:hanging="360"/>
      </w:pPr>
    </w:lvl>
    <w:lvl w:ilvl="5" w:tplc="04190005" w:tentative="1">
      <w:start w:val="1"/>
      <w:numFmt w:val="lowerRoman"/>
      <w:lvlText w:val="%6."/>
      <w:lvlJc w:val="right"/>
      <w:pPr>
        <w:ind w:left="5029" w:hanging="180"/>
      </w:pPr>
    </w:lvl>
    <w:lvl w:ilvl="6" w:tplc="04190001" w:tentative="1">
      <w:start w:val="1"/>
      <w:numFmt w:val="decimal"/>
      <w:lvlText w:val="%7."/>
      <w:lvlJc w:val="left"/>
      <w:pPr>
        <w:ind w:left="5749" w:hanging="360"/>
      </w:pPr>
    </w:lvl>
    <w:lvl w:ilvl="7" w:tplc="04190003" w:tentative="1">
      <w:start w:val="1"/>
      <w:numFmt w:val="lowerLetter"/>
      <w:lvlText w:val="%8."/>
      <w:lvlJc w:val="left"/>
      <w:pPr>
        <w:ind w:left="6469" w:hanging="360"/>
      </w:pPr>
    </w:lvl>
    <w:lvl w:ilvl="8" w:tplc="04190005" w:tentative="1">
      <w:start w:val="1"/>
      <w:numFmt w:val="lowerRoman"/>
      <w:lvlText w:val="%9."/>
      <w:lvlJc w:val="right"/>
      <w:pPr>
        <w:ind w:left="7189" w:hanging="180"/>
      </w:pPr>
    </w:lvl>
  </w:abstractNum>
  <w:abstractNum w:abstractNumId="20">
    <w:nsid w:val="2AB77837"/>
    <w:multiLevelType w:val="hybridMultilevel"/>
    <w:tmpl w:val="923A60A6"/>
    <w:styleLink w:val="12pt12111111"/>
    <w:lvl w:ilvl="0" w:tplc="F51248C8">
      <w:start w:val="1"/>
      <w:numFmt w:val="bullet"/>
      <w:lvlText w:val="-"/>
      <w:lvlJc w:val="left"/>
      <w:pPr>
        <w:ind w:left="1440" w:hanging="360"/>
      </w:pPr>
      <w:rPr>
        <w:rFonts w:ascii="Times New Roman" w:hAnsi="Times New Roman" w:cs="Times New Roman"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1">
    <w:nsid w:val="2CFD1133"/>
    <w:multiLevelType w:val="hybridMultilevel"/>
    <w:tmpl w:val="B1D242E2"/>
    <w:styleLink w:val="SymbolSymbol111111"/>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2">
    <w:nsid w:val="2D251B0A"/>
    <w:multiLevelType w:val="multilevel"/>
    <w:tmpl w:val="59C8BB8C"/>
    <w:styleLink w:val="12pt"/>
    <w:lvl w:ilvl="0">
      <w:numFmt w:val="bullet"/>
      <w:lvlText w:val="●"/>
      <w:lvlJc w:val="left"/>
      <w:pPr>
        <w:tabs>
          <w:tab w:val="num" w:pos="720"/>
        </w:tabs>
        <w:ind w:left="720" w:hanging="360"/>
      </w:pPr>
      <w:rPr>
        <w:rFonts w:ascii="Arial" w:hAnsi="Aria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3">
    <w:nsid w:val="2EA76C08"/>
    <w:multiLevelType w:val="multilevel"/>
    <w:tmpl w:val="7B9EBD3A"/>
    <w:styleLink w:val="SymbolSymbol1111111"/>
    <w:lvl w:ilvl="0">
      <w:start w:val="2"/>
      <w:numFmt w:val="decimal"/>
      <w:lvlText w:val="%1"/>
      <w:lvlJc w:val="left"/>
      <w:pPr>
        <w:tabs>
          <w:tab w:val="num" w:pos="1140"/>
        </w:tabs>
        <w:ind w:left="1140" w:hanging="780"/>
      </w:pPr>
      <w:rPr>
        <w:rFonts w:hint="default"/>
      </w:rPr>
    </w:lvl>
    <w:lvl w:ilvl="1">
      <w:start w:val="1"/>
      <w:numFmt w:val="decimal"/>
      <w:lvlText w:val="3.%2"/>
      <w:lvlJc w:val="left"/>
      <w:pPr>
        <w:tabs>
          <w:tab w:val="num" w:pos="227"/>
        </w:tabs>
        <w:ind w:left="397" w:hanging="170"/>
      </w:pPr>
      <w:rPr>
        <w:rFonts w:hint="default"/>
      </w:rPr>
    </w:lvl>
    <w:lvl w:ilvl="2">
      <w:start w:val="1"/>
      <w:numFmt w:val="decimal"/>
      <w:lvlText w:val="%1.%2.%3"/>
      <w:lvlJc w:val="left"/>
      <w:pPr>
        <w:tabs>
          <w:tab w:val="num" w:pos="113"/>
        </w:tabs>
        <w:ind w:left="1247" w:hanging="1134"/>
      </w:pPr>
      <w:rPr>
        <w:rFonts w:hint="default"/>
      </w:rPr>
    </w:lvl>
    <w:lvl w:ilvl="3">
      <w:start w:val="1"/>
      <w:numFmt w:val="decimal"/>
      <w:pStyle w:val="412pt"/>
      <w:lvlText w:val="%31.%2.%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24">
    <w:nsid w:val="30CA029B"/>
    <w:multiLevelType w:val="hybridMultilevel"/>
    <w:tmpl w:val="23EC62C4"/>
    <w:styleLink w:val="12pt4121"/>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5">
    <w:nsid w:val="39A3540C"/>
    <w:multiLevelType w:val="hybridMultilevel"/>
    <w:tmpl w:val="607E608A"/>
    <w:styleLink w:val="1113"/>
    <w:lvl w:ilvl="0" w:tplc="9670BB2E">
      <w:start w:val="1"/>
      <w:numFmt w:val="bullet"/>
      <w:suff w:val="space"/>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6">
    <w:nsid w:val="412456D0"/>
    <w:multiLevelType w:val="multilevel"/>
    <w:tmpl w:val="ACC47D12"/>
    <w:styleLink w:val="a3"/>
    <w:lvl w:ilvl="0">
      <w:numFmt w:val="bullet"/>
      <w:lvlText w:val="-"/>
      <w:lvlJc w:val="left"/>
      <w:pPr>
        <w:tabs>
          <w:tab w:val="num" w:pos="1579"/>
        </w:tabs>
        <w:ind w:left="1579" w:hanging="870"/>
      </w:pPr>
      <w:rPr>
        <w:rFonts w:ascii="Arial" w:hAnsi="Arial"/>
        <w:sz w:val="24"/>
      </w:rPr>
    </w:lvl>
    <w:lvl w:ilvl="1">
      <w:start w:val="1"/>
      <w:numFmt w:val="bullet"/>
      <w:lvlText w:val="o"/>
      <w:lvlJc w:val="left"/>
      <w:pPr>
        <w:tabs>
          <w:tab w:val="num" w:pos="1789"/>
        </w:tabs>
        <w:ind w:left="1789" w:hanging="360"/>
      </w:pPr>
      <w:rPr>
        <w:rFonts w:ascii="Courier New" w:hAnsi="Courier New" w:hint="default"/>
      </w:rPr>
    </w:lvl>
    <w:lvl w:ilvl="2">
      <w:start w:val="1"/>
      <w:numFmt w:val="bullet"/>
      <w:lvlText w:val=""/>
      <w:lvlJc w:val="left"/>
      <w:pPr>
        <w:tabs>
          <w:tab w:val="num" w:pos="2509"/>
        </w:tabs>
        <w:ind w:left="2509" w:hanging="360"/>
      </w:pPr>
      <w:rPr>
        <w:rFonts w:ascii="Wingdings" w:hAnsi="Wingdings" w:hint="default"/>
      </w:rPr>
    </w:lvl>
    <w:lvl w:ilvl="3">
      <w:start w:val="1"/>
      <w:numFmt w:val="bullet"/>
      <w:lvlText w:val=""/>
      <w:lvlJc w:val="left"/>
      <w:pPr>
        <w:tabs>
          <w:tab w:val="num" w:pos="3229"/>
        </w:tabs>
        <w:ind w:left="3229" w:hanging="360"/>
      </w:pPr>
      <w:rPr>
        <w:rFonts w:ascii="Symbol" w:hAnsi="Symbol" w:hint="default"/>
      </w:rPr>
    </w:lvl>
    <w:lvl w:ilvl="4">
      <w:start w:val="1"/>
      <w:numFmt w:val="bullet"/>
      <w:lvlText w:val="o"/>
      <w:lvlJc w:val="left"/>
      <w:pPr>
        <w:tabs>
          <w:tab w:val="num" w:pos="3949"/>
        </w:tabs>
        <w:ind w:left="3949" w:hanging="360"/>
      </w:pPr>
      <w:rPr>
        <w:rFonts w:ascii="Courier New" w:hAnsi="Courier New" w:hint="default"/>
      </w:rPr>
    </w:lvl>
    <w:lvl w:ilvl="5">
      <w:start w:val="1"/>
      <w:numFmt w:val="bullet"/>
      <w:lvlText w:val=""/>
      <w:lvlJc w:val="left"/>
      <w:pPr>
        <w:tabs>
          <w:tab w:val="num" w:pos="4669"/>
        </w:tabs>
        <w:ind w:left="4669" w:hanging="360"/>
      </w:pPr>
      <w:rPr>
        <w:rFonts w:ascii="Wingdings" w:hAnsi="Wingdings" w:hint="default"/>
      </w:rPr>
    </w:lvl>
    <w:lvl w:ilvl="6">
      <w:start w:val="1"/>
      <w:numFmt w:val="bullet"/>
      <w:lvlText w:val=""/>
      <w:lvlJc w:val="left"/>
      <w:pPr>
        <w:tabs>
          <w:tab w:val="num" w:pos="5389"/>
        </w:tabs>
        <w:ind w:left="5389" w:hanging="360"/>
      </w:pPr>
      <w:rPr>
        <w:rFonts w:ascii="Symbol" w:hAnsi="Symbol" w:hint="default"/>
      </w:rPr>
    </w:lvl>
    <w:lvl w:ilvl="7">
      <w:start w:val="1"/>
      <w:numFmt w:val="bullet"/>
      <w:lvlText w:val="o"/>
      <w:lvlJc w:val="left"/>
      <w:pPr>
        <w:tabs>
          <w:tab w:val="num" w:pos="6109"/>
        </w:tabs>
        <w:ind w:left="6109" w:hanging="360"/>
      </w:pPr>
      <w:rPr>
        <w:rFonts w:ascii="Courier New" w:hAnsi="Courier New" w:hint="default"/>
      </w:rPr>
    </w:lvl>
    <w:lvl w:ilvl="8">
      <w:start w:val="1"/>
      <w:numFmt w:val="bullet"/>
      <w:lvlText w:val=""/>
      <w:lvlJc w:val="left"/>
      <w:pPr>
        <w:tabs>
          <w:tab w:val="num" w:pos="6829"/>
        </w:tabs>
        <w:ind w:left="6829" w:hanging="360"/>
      </w:pPr>
      <w:rPr>
        <w:rFonts w:ascii="Wingdings" w:hAnsi="Wingdings" w:hint="default"/>
      </w:rPr>
    </w:lvl>
  </w:abstractNum>
  <w:abstractNum w:abstractNumId="27">
    <w:nsid w:val="4175626E"/>
    <w:multiLevelType w:val="hybridMultilevel"/>
    <w:tmpl w:val="702A8A8C"/>
    <w:styleLink w:val="114"/>
    <w:lvl w:ilvl="0" w:tplc="FFFFFFFF">
      <w:start w:val="1"/>
      <w:numFmt w:val="decimal"/>
      <w:lvlText w:val="%1."/>
      <w:lvlJc w:val="left"/>
      <w:pPr>
        <w:tabs>
          <w:tab w:val="num" w:pos="720"/>
        </w:tabs>
        <w:ind w:left="720" w:hanging="60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8">
    <w:nsid w:val="41995259"/>
    <w:multiLevelType w:val="multilevel"/>
    <w:tmpl w:val="2FF07804"/>
    <w:styleLink w:val="a4"/>
    <w:lvl w:ilvl="0">
      <w:start w:val="1"/>
      <w:numFmt w:val="decimal"/>
      <w:lvlText w:val="%1."/>
      <w:lvlJc w:val="left"/>
      <w:pPr>
        <w:tabs>
          <w:tab w:val="num" w:pos="0"/>
        </w:tabs>
        <w:ind w:left="360" w:hanging="360"/>
      </w:pPr>
      <w:rPr>
        <w:rFonts w:hint="default"/>
        <w:sz w:val="26"/>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9">
    <w:nsid w:val="44ED7505"/>
    <w:multiLevelType w:val="hybridMultilevel"/>
    <w:tmpl w:val="301AAC20"/>
    <w:lvl w:ilvl="0" w:tplc="AD62FBAE">
      <w:start w:val="1"/>
      <w:numFmt w:val="bullet"/>
      <w:pStyle w:val="a5"/>
      <w:lvlText w:val=""/>
      <w:lvlJc w:val="left"/>
      <w:pPr>
        <w:ind w:left="1429" w:hanging="360"/>
      </w:pPr>
      <w:rPr>
        <w:rFonts w:ascii="Wingdings" w:hAnsi="Wingdings" w:hint="default"/>
      </w:rPr>
    </w:lvl>
    <w:lvl w:ilvl="1" w:tplc="13D8BB98" w:tentative="1">
      <w:start w:val="1"/>
      <w:numFmt w:val="bullet"/>
      <w:lvlText w:val="o"/>
      <w:lvlJc w:val="left"/>
      <w:pPr>
        <w:ind w:left="2149" w:hanging="360"/>
      </w:pPr>
      <w:rPr>
        <w:rFonts w:ascii="Courier New" w:hAnsi="Courier New" w:cs="Courier New" w:hint="default"/>
      </w:rPr>
    </w:lvl>
    <w:lvl w:ilvl="2" w:tplc="303E2E40" w:tentative="1">
      <w:start w:val="1"/>
      <w:numFmt w:val="bullet"/>
      <w:lvlText w:val=""/>
      <w:lvlJc w:val="left"/>
      <w:pPr>
        <w:ind w:left="2869" w:hanging="360"/>
      </w:pPr>
      <w:rPr>
        <w:rFonts w:ascii="Wingdings" w:hAnsi="Wingdings" w:hint="default"/>
      </w:rPr>
    </w:lvl>
    <w:lvl w:ilvl="3" w:tplc="9A3A4830" w:tentative="1">
      <w:start w:val="1"/>
      <w:numFmt w:val="bullet"/>
      <w:lvlText w:val=""/>
      <w:lvlJc w:val="left"/>
      <w:pPr>
        <w:ind w:left="3589" w:hanging="360"/>
      </w:pPr>
      <w:rPr>
        <w:rFonts w:ascii="Symbol" w:hAnsi="Symbol" w:hint="default"/>
      </w:rPr>
    </w:lvl>
    <w:lvl w:ilvl="4" w:tplc="DE421C06" w:tentative="1">
      <w:start w:val="1"/>
      <w:numFmt w:val="bullet"/>
      <w:lvlText w:val="o"/>
      <w:lvlJc w:val="left"/>
      <w:pPr>
        <w:ind w:left="4309" w:hanging="360"/>
      </w:pPr>
      <w:rPr>
        <w:rFonts w:ascii="Courier New" w:hAnsi="Courier New" w:cs="Courier New" w:hint="default"/>
      </w:rPr>
    </w:lvl>
    <w:lvl w:ilvl="5" w:tplc="84EE4864" w:tentative="1">
      <w:start w:val="1"/>
      <w:numFmt w:val="bullet"/>
      <w:lvlText w:val=""/>
      <w:lvlJc w:val="left"/>
      <w:pPr>
        <w:ind w:left="5029" w:hanging="360"/>
      </w:pPr>
      <w:rPr>
        <w:rFonts w:ascii="Wingdings" w:hAnsi="Wingdings" w:hint="default"/>
      </w:rPr>
    </w:lvl>
    <w:lvl w:ilvl="6" w:tplc="AF3E4B1E" w:tentative="1">
      <w:start w:val="1"/>
      <w:numFmt w:val="bullet"/>
      <w:lvlText w:val=""/>
      <w:lvlJc w:val="left"/>
      <w:pPr>
        <w:ind w:left="5749" w:hanging="360"/>
      </w:pPr>
      <w:rPr>
        <w:rFonts w:ascii="Symbol" w:hAnsi="Symbol" w:hint="default"/>
      </w:rPr>
    </w:lvl>
    <w:lvl w:ilvl="7" w:tplc="2A6AA8C8" w:tentative="1">
      <w:start w:val="1"/>
      <w:numFmt w:val="bullet"/>
      <w:lvlText w:val="o"/>
      <w:lvlJc w:val="left"/>
      <w:pPr>
        <w:ind w:left="6469" w:hanging="360"/>
      </w:pPr>
      <w:rPr>
        <w:rFonts w:ascii="Courier New" w:hAnsi="Courier New" w:cs="Courier New" w:hint="default"/>
      </w:rPr>
    </w:lvl>
    <w:lvl w:ilvl="8" w:tplc="73E478BE" w:tentative="1">
      <w:start w:val="1"/>
      <w:numFmt w:val="bullet"/>
      <w:lvlText w:val=""/>
      <w:lvlJc w:val="left"/>
      <w:pPr>
        <w:ind w:left="7189" w:hanging="360"/>
      </w:pPr>
      <w:rPr>
        <w:rFonts w:ascii="Wingdings" w:hAnsi="Wingdings" w:hint="default"/>
      </w:rPr>
    </w:lvl>
  </w:abstractNum>
  <w:abstractNum w:abstractNumId="30">
    <w:nsid w:val="452B4F3E"/>
    <w:multiLevelType w:val="multilevel"/>
    <w:tmpl w:val="912E22F2"/>
    <w:styleLink w:val="4112"/>
    <w:lvl w:ilvl="0">
      <w:start w:val="2"/>
      <w:numFmt w:val="decimal"/>
      <w:lvlText w:val="%1"/>
      <w:lvlJc w:val="left"/>
      <w:pPr>
        <w:tabs>
          <w:tab w:val="num" w:pos="1140"/>
        </w:tabs>
        <w:ind w:left="1140" w:hanging="780"/>
      </w:pPr>
      <w:rPr>
        <w:rFonts w:hint="default"/>
      </w:rPr>
    </w:lvl>
    <w:lvl w:ilvl="1">
      <w:start w:val="1"/>
      <w:numFmt w:val="decimal"/>
      <w:lvlText w:val="3.%2"/>
      <w:lvlJc w:val="left"/>
      <w:pPr>
        <w:tabs>
          <w:tab w:val="num" w:pos="227"/>
        </w:tabs>
        <w:ind w:left="397" w:hanging="170"/>
      </w:pPr>
      <w:rPr>
        <w:rFonts w:hint="default"/>
      </w:rPr>
    </w:lvl>
    <w:lvl w:ilvl="2">
      <w:start w:val="1"/>
      <w:numFmt w:val="decimal"/>
      <w:pStyle w:val="TimesNewRoman12pt"/>
      <w:lvlText w:val="%1.%2.%3"/>
      <w:lvlJc w:val="left"/>
      <w:pPr>
        <w:tabs>
          <w:tab w:val="num" w:pos="113"/>
        </w:tabs>
        <w:ind w:left="1247" w:hanging="1134"/>
      </w:pPr>
      <w:rPr>
        <w:rFonts w:hint="default"/>
      </w:rPr>
    </w:lvl>
    <w:lvl w:ilvl="3">
      <w:start w:val="1"/>
      <w:numFmt w:val="decimal"/>
      <w:lvlText w:val="%31.9.%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31">
    <w:nsid w:val="49C726CE"/>
    <w:multiLevelType w:val="hybridMultilevel"/>
    <w:tmpl w:val="A588DFE6"/>
    <w:styleLink w:val="12pt121111"/>
    <w:lvl w:ilvl="0" w:tplc="6258515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4BF82397"/>
    <w:multiLevelType w:val="hybridMultilevel"/>
    <w:tmpl w:val="057833AC"/>
    <w:styleLink w:val="312"/>
    <w:lvl w:ilvl="0" w:tplc="7350291C">
      <w:start w:val="1"/>
      <w:numFmt w:val="decimal"/>
      <w:lvlText w:val="%1."/>
      <w:lvlJc w:val="right"/>
      <w:pPr>
        <w:ind w:left="757" w:hanging="360"/>
      </w:pPr>
      <w:rPr>
        <w:rFonts w:hint="default"/>
      </w:rPr>
    </w:lvl>
    <w:lvl w:ilvl="1" w:tplc="04190019" w:tentative="1">
      <w:start w:val="1"/>
      <w:numFmt w:val="lowerLetter"/>
      <w:lvlText w:val="%2."/>
      <w:lvlJc w:val="left"/>
      <w:pPr>
        <w:ind w:left="1477" w:hanging="360"/>
      </w:pPr>
    </w:lvl>
    <w:lvl w:ilvl="2" w:tplc="0419001B" w:tentative="1">
      <w:start w:val="1"/>
      <w:numFmt w:val="lowerRoman"/>
      <w:lvlText w:val="%3."/>
      <w:lvlJc w:val="right"/>
      <w:pPr>
        <w:ind w:left="2197" w:hanging="180"/>
      </w:pPr>
    </w:lvl>
    <w:lvl w:ilvl="3" w:tplc="0419000F" w:tentative="1">
      <w:start w:val="1"/>
      <w:numFmt w:val="decimal"/>
      <w:lvlText w:val="%4."/>
      <w:lvlJc w:val="left"/>
      <w:pPr>
        <w:ind w:left="2917" w:hanging="360"/>
      </w:pPr>
    </w:lvl>
    <w:lvl w:ilvl="4" w:tplc="04190019" w:tentative="1">
      <w:start w:val="1"/>
      <w:numFmt w:val="lowerLetter"/>
      <w:lvlText w:val="%5."/>
      <w:lvlJc w:val="left"/>
      <w:pPr>
        <w:ind w:left="3637" w:hanging="360"/>
      </w:pPr>
    </w:lvl>
    <w:lvl w:ilvl="5" w:tplc="0419001B" w:tentative="1">
      <w:start w:val="1"/>
      <w:numFmt w:val="lowerRoman"/>
      <w:lvlText w:val="%6."/>
      <w:lvlJc w:val="right"/>
      <w:pPr>
        <w:ind w:left="4357" w:hanging="180"/>
      </w:pPr>
    </w:lvl>
    <w:lvl w:ilvl="6" w:tplc="0419000F" w:tentative="1">
      <w:start w:val="1"/>
      <w:numFmt w:val="decimal"/>
      <w:lvlText w:val="%7."/>
      <w:lvlJc w:val="left"/>
      <w:pPr>
        <w:ind w:left="5077" w:hanging="360"/>
      </w:pPr>
    </w:lvl>
    <w:lvl w:ilvl="7" w:tplc="04190019" w:tentative="1">
      <w:start w:val="1"/>
      <w:numFmt w:val="lowerLetter"/>
      <w:lvlText w:val="%8."/>
      <w:lvlJc w:val="left"/>
      <w:pPr>
        <w:ind w:left="5797" w:hanging="360"/>
      </w:pPr>
    </w:lvl>
    <w:lvl w:ilvl="8" w:tplc="0419001B" w:tentative="1">
      <w:start w:val="1"/>
      <w:numFmt w:val="lowerRoman"/>
      <w:lvlText w:val="%9."/>
      <w:lvlJc w:val="right"/>
      <w:pPr>
        <w:ind w:left="6517" w:hanging="180"/>
      </w:pPr>
    </w:lvl>
  </w:abstractNum>
  <w:abstractNum w:abstractNumId="33">
    <w:nsid w:val="4D6B4EBF"/>
    <w:multiLevelType w:val="hybridMultilevel"/>
    <w:tmpl w:val="6728E244"/>
    <w:lvl w:ilvl="0" w:tplc="23164E2C">
      <w:start w:val="1"/>
      <w:numFmt w:val="decimal"/>
      <w:lvlText w:val="%1."/>
      <w:lvlJc w:val="left"/>
      <w:pPr>
        <w:ind w:left="1713" w:hanging="100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4">
    <w:nsid w:val="4DB90638"/>
    <w:multiLevelType w:val="hybridMultilevel"/>
    <w:tmpl w:val="694C1102"/>
    <w:styleLink w:val="313"/>
    <w:lvl w:ilvl="0" w:tplc="04190001">
      <w:start w:val="1"/>
      <w:numFmt w:val="bullet"/>
      <w:lvlText w:val=""/>
      <w:lvlJc w:val="left"/>
      <w:pPr>
        <w:ind w:left="1446" w:hanging="360"/>
      </w:pPr>
      <w:rPr>
        <w:rFonts w:ascii="Symbol" w:hAnsi="Symbol" w:hint="default"/>
      </w:rPr>
    </w:lvl>
    <w:lvl w:ilvl="1" w:tplc="04190003" w:tentative="1">
      <w:start w:val="1"/>
      <w:numFmt w:val="bullet"/>
      <w:lvlText w:val="o"/>
      <w:lvlJc w:val="left"/>
      <w:pPr>
        <w:ind w:left="2166" w:hanging="360"/>
      </w:pPr>
      <w:rPr>
        <w:rFonts w:ascii="Courier New" w:hAnsi="Courier New" w:cs="Courier New" w:hint="default"/>
      </w:rPr>
    </w:lvl>
    <w:lvl w:ilvl="2" w:tplc="04190005" w:tentative="1">
      <w:start w:val="1"/>
      <w:numFmt w:val="bullet"/>
      <w:lvlText w:val=""/>
      <w:lvlJc w:val="left"/>
      <w:pPr>
        <w:ind w:left="2886" w:hanging="360"/>
      </w:pPr>
      <w:rPr>
        <w:rFonts w:ascii="Wingdings" w:hAnsi="Wingdings" w:hint="default"/>
      </w:rPr>
    </w:lvl>
    <w:lvl w:ilvl="3" w:tplc="04190001" w:tentative="1">
      <w:start w:val="1"/>
      <w:numFmt w:val="bullet"/>
      <w:lvlText w:val=""/>
      <w:lvlJc w:val="left"/>
      <w:pPr>
        <w:ind w:left="3606" w:hanging="360"/>
      </w:pPr>
      <w:rPr>
        <w:rFonts w:ascii="Symbol" w:hAnsi="Symbol" w:hint="default"/>
      </w:rPr>
    </w:lvl>
    <w:lvl w:ilvl="4" w:tplc="04190003" w:tentative="1">
      <w:start w:val="1"/>
      <w:numFmt w:val="bullet"/>
      <w:lvlText w:val="o"/>
      <w:lvlJc w:val="left"/>
      <w:pPr>
        <w:ind w:left="4326" w:hanging="360"/>
      </w:pPr>
      <w:rPr>
        <w:rFonts w:ascii="Courier New" w:hAnsi="Courier New" w:cs="Courier New" w:hint="default"/>
      </w:rPr>
    </w:lvl>
    <w:lvl w:ilvl="5" w:tplc="04190005" w:tentative="1">
      <w:start w:val="1"/>
      <w:numFmt w:val="bullet"/>
      <w:lvlText w:val=""/>
      <w:lvlJc w:val="left"/>
      <w:pPr>
        <w:ind w:left="5046" w:hanging="360"/>
      </w:pPr>
      <w:rPr>
        <w:rFonts w:ascii="Wingdings" w:hAnsi="Wingdings" w:hint="default"/>
      </w:rPr>
    </w:lvl>
    <w:lvl w:ilvl="6" w:tplc="04190001" w:tentative="1">
      <w:start w:val="1"/>
      <w:numFmt w:val="bullet"/>
      <w:lvlText w:val=""/>
      <w:lvlJc w:val="left"/>
      <w:pPr>
        <w:ind w:left="5766" w:hanging="360"/>
      </w:pPr>
      <w:rPr>
        <w:rFonts w:ascii="Symbol" w:hAnsi="Symbol" w:hint="default"/>
      </w:rPr>
    </w:lvl>
    <w:lvl w:ilvl="7" w:tplc="04190003" w:tentative="1">
      <w:start w:val="1"/>
      <w:numFmt w:val="bullet"/>
      <w:lvlText w:val="o"/>
      <w:lvlJc w:val="left"/>
      <w:pPr>
        <w:ind w:left="6486" w:hanging="360"/>
      </w:pPr>
      <w:rPr>
        <w:rFonts w:ascii="Courier New" w:hAnsi="Courier New" w:cs="Courier New" w:hint="default"/>
      </w:rPr>
    </w:lvl>
    <w:lvl w:ilvl="8" w:tplc="04190005" w:tentative="1">
      <w:start w:val="1"/>
      <w:numFmt w:val="bullet"/>
      <w:lvlText w:val=""/>
      <w:lvlJc w:val="left"/>
      <w:pPr>
        <w:ind w:left="7206" w:hanging="360"/>
      </w:pPr>
      <w:rPr>
        <w:rFonts w:ascii="Wingdings" w:hAnsi="Wingdings" w:hint="default"/>
      </w:rPr>
    </w:lvl>
  </w:abstractNum>
  <w:abstractNum w:abstractNumId="35">
    <w:nsid w:val="53290181"/>
    <w:multiLevelType w:val="hybridMultilevel"/>
    <w:tmpl w:val="76CE586E"/>
    <w:lvl w:ilvl="0" w:tplc="93A46F2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nsid w:val="55085807"/>
    <w:multiLevelType w:val="hybridMultilevel"/>
    <w:tmpl w:val="FF0AB0AC"/>
    <w:styleLink w:val="34"/>
    <w:lvl w:ilvl="0" w:tplc="815406A8">
      <w:start w:val="1"/>
      <w:numFmt w:val="decimal"/>
      <w:lvlText w:val="%1."/>
      <w:lvlJc w:val="left"/>
      <w:pPr>
        <w:tabs>
          <w:tab w:val="num" w:pos="720"/>
        </w:tabs>
        <w:ind w:left="720" w:hanging="60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nsid w:val="5A40129E"/>
    <w:multiLevelType w:val="hybridMultilevel"/>
    <w:tmpl w:val="F8C657F8"/>
    <w:styleLink w:val="1140"/>
    <w:lvl w:ilvl="0" w:tplc="04190001">
      <w:start w:val="1"/>
      <w:numFmt w:val="bullet"/>
      <w:lvlText w:val=""/>
      <w:lvlJc w:val="left"/>
      <w:pPr>
        <w:ind w:left="144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8">
    <w:nsid w:val="5A7B75B9"/>
    <w:multiLevelType w:val="hybridMultilevel"/>
    <w:tmpl w:val="CA1624F8"/>
    <w:styleLink w:val="11130"/>
    <w:lvl w:ilvl="0" w:tplc="FFFFFFFF">
      <w:start w:val="1"/>
      <w:numFmt w:val="bullet"/>
      <w:suff w:val="space"/>
      <w:lvlText w:val="-"/>
      <w:lvlJc w:val="left"/>
      <w:pPr>
        <w:ind w:left="1786" w:hanging="360"/>
      </w:pPr>
      <w:rPr>
        <w:rFonts w:ascii="Times New Roman" w:hAnsi="Times New Roman" w:cs="Times New Roman" w:hint="default"/>
      </w:rPr>
    </w:lvl>
    <w:lvl w:ilvl="1" w:tplc="35C66E7C" w:tentative="1">
      <w:start w:val="1"/>
      <w:numFmt w:val="bullet"/>
      <w:lvlText w:val="o"/>
      <w:lvlJc w:val="left"/>
      <w:pPr>
        <w:tabs>
          <w:tab w:val="num" w:pos="2149"/>
        </w:tabs>
        <w:ind w:left="2149" w:hanging="360"/>
      </w:pPr>
      <w:rPr>
        <w:rFonts w:ascii="Courier New" w:hAnsi="Courier New" w:cs="Courier New" w:hint="default"/>
      </w:rPr>
    </w:lvl>
    <w:lvl w:ilvl="2" w:tplc="0419001B" w:tentative="1">
      <w:start w:val="1"/>
      <w:numFmt w:val="bullet"/>
      <w:lvlText w:val=""/>
      <w:lvlJc w:val="left"/>
      <w:pPr>
        <w:tabs>
          <w:tab w:val="num" w:pos="2869"/>
        </w:tabs>
        <w:ind w:left="2869" w:hanging="360"/>
      </w:pPr>
      <w:rPr>
        <w:rFonts w:ascii="Wingdings" w:hAnsi="Wingdings" w:hint="default"/>
      </w:rPr>
    </w:lvl>
    <w:lvl w:ilvl="3" w:tplc="0419000F" w:tentative="1">
      <w:start w:val="1"/>
      <w:numFmt w:val="bullet"/>
      <w:lvlText w:val=""/>
      <w:lvlJc w:val="left"/>
      <w:pPr>
        <w:tabs>
          <w:tab w:val="num" w:pos="3589"/>
        </w:tabs>
        <w:ind w:left="3589" w:hanging="360"/>
      </w:pPr>
      <w:rPr>
        <w:rFonts w:ascii="Symbol" w:hAnsi="Symbol" w:hint="default"/>
      </w:rPr>
    </w:lvl>
    <w:lvl w:ilvl="4" w:tplc="04190019" w:tentative="1">
      <w:start w:val="1"/>
      <w:numFmt w:val="bullet"/>
      <w:lvlText w:val="o"/>
      <w:lvlJc w:val="left"/>
      <w:pPr>
        <w:tabs>
          <w:tab w:val="num" w:pos="4309"/>
        </w:tabs>
        <w:ind w:left="4309" w:hanging="360"/>
      </w:pPr>
      <w:rPr>
        <w:rFonts w:ascii="Courier New" w:hAnsi="Courier New" w:cs="Courier New" w:hint="default"/>
      </w:rPr>
    </w:lvl>
    <w:lvl w:ilvl="5" w:tplc="0419001B" w:tentative="1">
      <w:start w:val="1"/>
      <w:numFmt w:val="bullet"/>
      <w:lvlText w:val=""/>
      <w:lvlJc w:val="left"/>
      <w:pPr>
        <w:tabs>
          <w:tab w:val="num" w:pos="5029"/>
        </w:tabs>
        <w:ind w:left="5029" w:hanging="360"/>
      </w:pPr>
      <w:rPr>
        <w:rFonts w:ascii="Wingdings" w:hAnsi="Wingdings" w:hint="default"/>
      </w:rPr>
    </w:lvl>
    <w:lvl w:ilvl="6" w:tplc="0419000F" w:tentative="1">
      <w:start w:val="1"/>
      <w:numFmt w:val="bullet"/>
      <w:lvlText w:val=""/>
      <w:lvlJc w:val="left"/>
      <w:pPr>
        <w:tabs>
          <w:tab w:val="num" w:pos="5749"/>
        </w:tabs>
        <w:ind w:left="5749" w:hanging="360"/>
      </w:pPr>
      <w:rPr>
        <w:rFonts w:ascii="Symbol" w:hAnsi="Symbol" w:hint="default"/>
      </w:rPr>
    </w:lvl>
    <w:lvl w:ilvl="7" w:tplc="04190019" w:tentative="1">
      <w:start w:val="1"/>
      <w:numFmt w:val="bullet"/>
      <w:lvlText w:val="o"/>
      <w:lvlJc w:val="left"/>
      <w:pPr>
        <w:tabs>
          <w:tab w:val="num" w:pos="6469"/>
        </w:tabs>
        <w:ind w:left="6469" w:hanging="360"/>
      </w:pPr>
      <w:rPr>
        <w:rFonts w:ascii="Courier New" w:hAnsi="Courier New" w:cs="Courier New" w:hint="default"/>
      </w:rPr>
    </w:lvl>
    <w:lvl w:ilvl="8" w:tplc="0419001B" w:tentative="1">
      <w:start w:val="1"/>
      <w:numFmt w:val="bullet"/>
      <w:lvlText w:val=""/>
      <w:lvlJc w:val="left"/>
      <w:pPr>
        <w:tabs>
          <w:tab w:val="num" w:pos="7189"/>
        </w:tabs>
        <w:ind w:left="7189" w:hanging="360"/>
      </w:pPr>
      <w:rPr>
        <w:rFonts w:ascii="Wingdings" w:hAnsi="Wingdings" w:hint="default"/>
      </w:rPr>
    </w:lvl>
  </w:abstractNum>
  <w:abstractNum w:abstractNumId="39">
    <w:nsid w:val="5D5145F4"/>
    <w:multiLevelType w:val="hybridMultilevel"/>
    <w:tmpl w:val="D0981848"/>
    <w:lvl w:ilvl="0" w:tplc="DCC03A4A">
      <w:start w:val="1"/>
      <w:numFmt w:val="bullet"/>
      <w:pStyle w:val="1"/>
      <w:lvlText w:val="–"/>
      <w:lvlJc w:val="left"/>
      <w:pPr>
        <w:ind w:left="1134" w:hanging="425"/>
      </w:pPr>
      <w:rPr>
        <w:rFonts w:ascii="Arial" w:hAnsi="Arial" w:hint="default"/>
      </w:rPr>
    </w:lvl>
    <w:lvl w:ilvl="1" w:tplc="BE0C733A">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695242C1"/>
    <w:multiLevelType w:val="hybridMultilevel"/>
    <w:tmpl w:val="3D1CA76C"/>
    <w:styleLink w:val="4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6A202AE6"/>
    <w:multiLevelType w:val="multilevel"/>
    <w:tmpl w:val="04190021"/>
    <w:styleLink w:val="10"/>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2">
    <w:nsid w:val="6C3E4D2A"/>
    <w:multiLevelType w:val="multilevel"/>
    <w:tmpl w:val="6EA4E626"/>
    <w:lvl w:ilvl="0">
      <w:numFmt w:val="bullet"/>
      <w:pStyle w:val="a6"/>
      <w:lvlText w:val="●"/>
      <w:lvlJc w:val="left"/>
      <w:pPr>
        <w:tabs>
          <w:tab w:val="num" w:pos="1068"/>
        </w:tabs>
        <w:ind w:left="1068" w:hanging="360"/>
      </w:pPr>
      <w:rPr>
        <w:rFonts w:ascii="Arial" w:hAnsi="Arial"/>
        <w:sz w:val="24"/>
      </w:rPr>
    </w:lvl>
    <w:lvl w:ilvl="1">
      <w:start w:val="1"/>
      <w:numFmt w:val="bullet"/>
      <w:lvlText w:val="o"/>
      <w:lvlJc w:val="left"/>
      <w:pPr>
        <w:tabs>
          <w:tab w:val="num" w:pos="1788"/>
        </w:tabs>
        <w:ind w:left="1788" w:hanging="360"/>
      </w:pPr>
      <w:rPr>
        <w:rFonts w:ascii="Courier New" w:hAnsi="Courier New" w:cs="Courier New" w:hint="default"/>
      </w:rPr>
    </w:lvl>
    <w:lvl w:ilvl="2">
      <w:start w:val="1"/>
      <w:numFmt w:val="bullet"/>
      <w:lvlText w:val=""/>
      <w:lvlJc w:val="left"/>
      <w:pPr>
        <w:tabs>
          <w:tab w:val="num" w:pos="2508"/>
        </w:tabs>
        <w:ind w:left="2508" w:hanging="360"/>
      </w:pPr>
      <w:rPr>
        <w:rFonts w:ascii="Wingdings" w:hAnsi="Wingdings" w:hint="default"/>
      </w:rPr>
    </w:lvl>
    <w:lvl w:ilvl="3">
      <w:start w:val="1"/>
      <w:numFmt w:val="bullet"/>
      <w:lvlText w:val=""/>
      <w:lvlJc w:val="left"/>
      <w:pPr>
        <w:tabs>
          <w:tab w:val="num" w:pos="3228"/>
        </w:tabs>
        <w:ind w:left="3228" w:hanging="360"/>
      </w:pPr>
      <w:rPr>
        <w:rFonts w:ascii="Symbol" w:hAnsi="Symbol" w:hint="default"/>
      </w:rPr>
    </w:lvl>
    <w:lvl w:ilvl="4">
      <w:start w:val="1"/>
      <w:numFmt w:val="bullet"/>
      <w:lvlText w:val="o"/>
      <w:lvlJc w:val="left"/>
      <w:pPr>
        <w:tabs>
          <w:tab w:val="num" w:pos="3948"/>
        </w:tabs>
        <w:ind w:left="3948" w:hanging="360"/>
      </w:pPr>
      <w:rPr>
        <w:rFonts w:ascii="Courier New" w:hAnsi="Courier New" w:cs="Courier New" w:hint="default"/>
      </w:rPr>
    </w:lvl>
    <w:lvl w:ilvl="5">
      <w:start w:val="1"/>
      <w:numFmt w:val="bullet"/>
      <w:lvlText w:val=""/>
      <w:lvlJc w:val="left"/>
      <w:pPr>
        <w:tabs>
          <w:tab w:val="num" w:pos="4668"/>
        </w:tabs>
        <w:ind w:left="4668" w:hanging="360"/>
      </w:pPr>
      <w:rPr>
        <w:rFonts w:ascii="Wingdings" w:hAnsi="Wingdings" w:hint="default"/>
      </w:rPr>
    </w:lvl>
    <w:lvl w:ilvl="6">
      <w:start w:val="1"/>
      <w:numFmt w:val="bullet"/>
      <w:lvlText w:val=""/>
      <w:lvlJc w:val="left"/>
      <w:pPr>
        <w:tabs>
          <w:tab w:val="num" w:pos="5388"/>
        </w:tabs>
        <w:ind w:left="5388" w:hanging="360"/>
      </w:pPr>
      <w:rPr>
        <w:rFonts w:ascii="Symbol" w:hAnsi="Symbol" w:hint="default"/>
      </w:rPr>
    </w:lvl>
    <w:lvl w:ilvl="7">
      <w:start w:val="1"/>
      <w:numFmt w:val="bullet"/>
      <w:lvlText w:val="o"/>
      <w:lvlJc w:val="left"/>
      <w:pPr>
        <w:tabs>
          <w:tab w:val="num" w:pos="6108"/>
        </w:tabs>
        <w:ind w:left="6108" w:hanging="360"/>
      </w:pPr>
      <w:rPr>
        <w:rFonts w:ascii="Courier New" w:hAnsi="Courier New" w:cs="Courier New" w:hint="default"/>
      </w:rPr>
    </w:lvl>
    <w:lvl w:ilvl="8">
      <w:start w:val="1"/>
      <w:numFmt w:val="bullet"/>
      <w:lvlText w:val=""/>
      <w:lvlJc w:val="left"/>
      <w:pPr>
        <w:tabs>
          <w:tab w:val="num" w:pos="6828"/>
        </w:tabs>
        <w:ind w:left="6828" w:hanging="360"/>
      </w:pPr>
      <w:rPr>
        <w:rFonts w:ascii="Wingdings" w:hAnsi="Wingdings" w:hint="default"/>
      </w:rPr>
    </w:lvl>
  </w:abstractNum>
  <w:abstractNum w:abstractNumId="43">
    <w:nsid w:val="6D64545A"/>
    <w:multiLevelType w:val="hybridMultilevel"/>
    <w:tmpl w:val="ACAA8E8A"/>
    <w:styleLink w:val="12pt71"/>
    <w:lvl w:ilvl="0" w:tplc="8862A998">
      <w:start w:val="1"/>
      <w:numFmt w:val="bullet"/>
      <w:lvlText w:val=""/>
      <w:lvlJc w:val="left"/>
      <w:pPr>
        <w:tabs>
          <w:tab w:val="num" w:pos="1429"/>
        </w:tabs>
        <w:ind w:left="1429" w:hanging="360"/>
      </w:pPr>
      <w:rPr>
        <w:rFonts w:ascii="Symbol" w:hAnsi="Symbol" w:hint="default"/>
      </w:rPr>
    </w:lvl>
    <w:lvl w:ilvl="1" w:tplc="8862A998" w:tentative="1">
      <w:start w:val="1"/>
      <w:numFmt w:val="bullet"/>
      <w:lvlText w:val="o"/>
      <w:lvlJc w:val="left"/>
      <w:pPr>
        <w:tabs>
          <w:tab w:val="num" w:pos="2149"/>
        </w:tabs>
        <w:ind w:left="2149" w:hanging="360"/>
      </w:pPr>
      <w:rPr>
        <w:rFonts w:ascii="Courier New" w:hAnsi="Courier New" w:cs="Courier New" w:hint="default"/>
      </w:rPr>
    </w:lvl>
    <w:lvl w:ilvl="2" w:tplc="0419001B" w:tentative="1">
      <w:start w:val="1"/>
      <w:numFmt w:val="bullet"/>
      <w:lvlText w:val=""/>
      <w:lvlJc w:val="left"/>
      <w:pPr>
        <w:tabs>
          <w:tab w:val="num" w:pos="2869"/>
        </w:tabs>
        <w:ind w:left="2869" w:hanging="360"/>
      </w:pPr>
      <w:rPr>
        <w:rFonts w:ascii="Wingdings" w:hAnsi="Wingdings" w:hint="default"/>
      </w:rPr>
    </w:lvl>
    <w:lvl w:ilvl="3" w:tplc="0419000F" w:tentative="1">
      <w:start w:val="1"/>
      <w:numFmt w:val="bullet"/>
      <w:lvlText w:val=""/>
      <w:lvlJc w:val="left"/>
      <w:pPr>
        <w:tabs>
          <w:tab w:val="num" w:pos="3589"/>
        </w:tabs>
        <w:ind w:left="3589" w:hanging="360"/>
      </w:pPr>
      <w:rPr>
        <w:rFonts w:ascii="Symbol" w:hAnsi="Symbol" w:hint="default"/>
      </w:rPr>
    </w:lvl>
    <w:lvl w:ilvl="4" w:tplc="04190019" w:tentative="1">
      <w:start w:val="1"/>
      <w:numFmt w:val="bullet"/>
      <w:lvlText w:val="o"/>
      <w:lvlJc w:val="left"/>
      <w:pPr>
        <w:tabs>
          <w:tab w:val="num" w:pos="4309"/>
        </w:tabs>
        <w:ind w:left="4309" w:hanging="360"/>
      </w:pPr>
      <w:rPr>
        <w:rFonts w:ascii="Courier New" w:hAnsi="Courier New" w:cs="Courier New" w:hint="default"/>
      </w:rPr>
    </w:lvl>
    <w:lvl w:ilvl="5" w:tplc="0419001B" w:tentative="1">
      <w:start w:val="1"/>
      <w:numFmt w:val="bullet"/>
      <w:lvlText w:val=""/>
      <w:lvlJc w:val="left"/>
      <w:pPr>
        <w:tabs>
          <w:tab w:val="num" w:pos="5029"/>
        </w:tabs>
        <w:ind w:left="5029" w:hanging="360"/>
      </w:pPr>
      <w:rPr>
        <w:rFonts w:ascii="Wingdings" w:hAnsi="Wingdings" w:hint="default"/>
      </w:rPr>
    </w:lvl>
    <w:lvl w:ilvl="6" w:tplc="0419000F" w:tentative="1">
      <w:start w:val="1"/>
      <w:numFmt w:val="bullet"/>
      <w:lvlText w:val=""/>
      <w:lvlJc w:val="left"/>
      <w:pPr>
        <w:tabs>
          <w:tab w:val="num" w:pos="5749"/>
        </w:tabs>
        <w:ind w:left="5749" w:hanging="360"/>
      </w:pPr>
      <w:rPr>
        <w:rFonts w:ascii="Symbol" w:hAnsi="Symbol" w:hint="default"/>
      </w:rPr>
    </w:lvl>
    <w:lvl w:ilvl="7" w:tplc="04190019" w:tentative="1">
      <w:start w:val="1"/>
      <w:numFmt w:val="bullet"/>
      <w:lvlText w:val="o"/>
      <w:lvlJc w:val="left"/>
      <w:pPr>
        <w:tabs>
          <w:tab w:val="num" w:pos="6469"/>
        </w:tabs>
        <w:ind w:left="6469" w:hanging="360"/>
      </w:pPr>
      <w:rPr>
        <w:rFonts w:ascii="Courier New" w:hAnsi="Courier New" w:cs="Courier New" w:hint="default"/>
      </w:rPr>
    </w:lvl>
    <w:lvl w:ilvl="8" w:tplc="0419001B" w:tentative="1">
      <w:start w:val="1"/>
      <w:numFmt w:val="bullet"/>
      <w:lvlText w:val=""/>
      <w:lvlJc w:val="left"/>
      <w:pPr>
        <w:tabs>
          <w:tab w:val="num" w:pos="7189"/>
        </w:tabs>
        <w:ind w:left="7189" w:hanging="360"/>
      </w:pPr>
      <w:rPr>
        <w:rFonts w:ascii="Wingdings" w:hAnsi="Wingdings" w:hint="default"/>
      </w:rPr>
    </w:lvl>
  </w:abstractNum>
  <w:abstractNum w:abstractNumId="44">
    <w:nsid w:val="6FDC0C7E"/>
    <w:multiLevelType w:val="multilevel"/>
    <w:tmpl w:val="86D41DAC"/>
    <w:styleLink w:val="41111"/>
    <w:lvl w:ilvl="0">
      <w:start w:val="1"/>
      <w:numFmt w:val="decimal"/>
      <w:lvlText w:val="%1."/>
      <w:lvlJc w:val="left"/>
      <w:pPr>
        <w:tabs>
          <w:tab w:val="num" w:pos="720"/>
        </w:tabs>
        <w:ind w:left="720" w:hanging="360"/>
      </w:pPr>
      <w:rPr>
        <w:rFonts w:ascii="Arial" w:hAnsi="Arial"/>
        <w:sz w:val="24"/>
      </w:rPr>
    </w:lvl>
    <w:lvl w:ilvl="1">
      <w:start w:val="2"/>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45">
    <w:nsid w:val="71650B4C"/>
    <w:multiLevelType w:val="singleLevel"/>
    <w:tmpl w:val="95C41B96"/>
    <w:styleLink w:val="12pt1211111"/>
    <w:lvl w:ilvl="0">
      <w:start w:val="1"/>
      <w:numFmt w:val="bullet"/>
      <w:pStyle w:val="a7"/>
      <w:lvlText w:val=""/>
      <w:lvlJc w:val="left"/>
      <w:pPr>
        <w:tabs>
          <w:tab w:val="num" w:pos="1304"/>
        </w:tabs>
        <w:ind w:left="1304" w:hanging="170"/>
      </w:pPr>
      <w:rPr>
        <w:rFonts w:ascii="Wingdings" w:hAnsi="Wingdings" w:hint="default"/>
      </w:rPr>
    </w:lvl>
  </w:abstractNum>
  <w:abstractNum w:abstractNumId="46">
    <w:nsid w:val="71797DF9"/>
    <w:multiLevelType w:val="singleLevel"/>
    <w:tmpl w:val="EE747426"/>
    <w:lvl w:ilvl="0">
      <w:start w:val="1"/>
      <w:numFmt w:val="bullet"/>
      <w:pStyle w:val="-"/>
      <w:lvlText w:val=""/>
      <w:lvlJc w:val="left"/>
      <w:pPr>
        <w:tabs>
          <w:tab w:val="num" w:pos="1134"/>
        </w:tabs>
        <w:ind w:left="1134" w:hanging="397"/>
      </w:pPr>
      <w:rPr>
        <w:rFonts w:ascii="Symbol" w:hAnsi="Symbol" w:hint="default"/>
      </w:rPr>
    </w:lvl>
  </w:abstractNum>
  <w:abstractNum w:abstractNumId="47">
    <w:nsid w:val="75837956"/>
    <w:multiLevelType w:val="hybridMultilevel"/>
    <w:tmpl w:val="591E26DE"/>
    <w:styleLink w:val="12pt3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8">
    <w:nsid w:val="77350F92"/>
    <w:multiLevelType w:val="hybridMultilevel"/>
    <w:tmpl w:val="E1C272B8"/>
    <w:styleLink w:val="12pt3"/>
    <w:lvl w:ilvl="0" w:tplc="94061A58">
      <w:start w:val="1"/>
      <w:numFmt w:val="decimal"/>
      <w:lvlText w:val="%1."/>
      <w:lvlJc w:val="left"/>
      <w:pPr>
        <w:tabs>
          <w:tab w:val="num" w:pos="1467"/>
        </w:tabs>
        <w:ind w:left="1467" w:hanging="900"/>
      </w:pPr>
      <w:rPr>
        <w:rFonts w:hint="default"/>
      </w:rPr>
    </w:lvl>
    <w:lvl w:ilvl="1" w:tplc="04090019" w:tentative="1">
      <w:start w:val="1"/>
      <w:numFmt w:val="lowerLetter"/>
      <w:lvlText w:val="%2."/>
      <w:lvlJc w:val="left"/>
      <w:pPr>
        <w:tabs>
          <w:tab w:val="num" w:pos="1647"/>
        </w:tabs>
        <w:ind w:left="1647" w:hanging="360"/>
      </w:pPr>
    </w:lvl>
    <w:lvl w:ilvl="2" w:tplc="0409001B" w:tentative="1">
      <w:start w:val="1"/>
      <w:numFmt w:val="lowerRoman"/>
      <w:lvlText w:val="%3."/>
      <w:lvlJc w:val="right"/>
      <w:pPr>
        <w:tabs>
          <w:tab w:val="num" w:pos="2367"/>
        </w:tabs>
        <w:ind w:left="2367" w:hanging="180"/>
      </w:pPr>
    </w:lvl>
    <w:lvl w:ilvl="3" w:tplc="0409000F" w:tentative="1">
      <w:start w:val="1"/>
      <w:numFmt w:val="decimal"/>
      <w:lvlText w:val="%4."/>
      <w:lvlJc w:val="left"/>
      <w:pPr>
        <w:tabs>
          <w:tab w:val="num" w:pos="3087"/>
        </w:tabs>
        <w:ind w:left="3087" w:hanging="360"/>
      </w:pPr>
    </w:lvl>
    <w:lvl w:ilvl="4" w:tplc="04090019" w:tentative="1">
      <w:start w:val="1"/>
      <w:numFmt w:val="lowerLetter"/>
      <w:lvlText w:val="%5."/>
      <w:lvlJc w:val="left"/>
      <w:pPr>
        <w:tabs>
          <w:tab w:val="num" w:pos="3807"/>
        </w:tabs>
        <w:ind w:left="3807" w:hanging="360"/>
      </w:p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abstractNum w:abstractNumId="49">
    <w:nsid w:val="7792654B"/>
    <w:multiLevelType w:val="hybridMultilevel"/>
    <w:tmpl w:val="575AB434"/>
    <w:lvl w:ilvl="0" w:tplc="04190011">
      <w:start w:val="1"/>
      <w:numFmt w:val="bullet"/>
      <w:pStyle w:val="a8"/>
      <w:lvlText w:val=""/>
      <w:lvlJc w:val="left"/>
      <w:pPr>
        <w:tabs>
          <w:tab w:val="num" w:pos="720"/>
        </w:tabs>
        <w:ind w:left="720" w:hanging="360"/>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50">
    <w:nsid w:val="77C469AC"/>
    <w:multiLevelType w:val="multilevel"/>
    <w:tmpl w:val="ACC47D12"/>
    <w:styleLink w:val="11"/>
    <w:lvl w:ilvl="0">
      <w:numFmt w:val="bullet"/>
      <w:lvlText w:val="-"/>
      <w:lvlJc w:val="left"/>
      <w:pPr>
        <w:tabs>
          <w:tab w:val="num" w:pos="1579"/>
        </w:tabs>
        <w:ind w:left="1579" w:hanging="870"/>
      </w:pPr>
      <w:rPr>
        <w:rFonts w:ascii="Arial" w:hAnsi="Arial"/>
        <w:sz w:val="24"/>
      </w:rPr>
    </w:lvl>
    <w:lvl w:ilvl="1">
      <w:start w:val="1"/>
      <w:numFmt w:val="bullet"/>
      <w:lvlText w:val="o"/>
      <w:lvlJc w:val="left"/>
      <w:pPr>
        <w:tabs>
          <w:tab w:val="num" w:pos="1789"/>
        </w:tabs>
        <w:ind w:left="1789" w:hanging="360"/>
      </w:pPr>
      <w:rPr>
        <w:rFonts w:ascii="Courier New" w:hAnsi="Courier New" w:hint="default"/>
      </w:rPr>
    </w:lvl>
    <w:lvl w:ilvl="2">
      <w:start w:val="1"/>
      <w:numFmt w:val="bullet"/>
      <w:lvlText w:val=""/>
      <w:lvlJc w:val="left"/>
      <w:pPr>
        <w:tabs>
          <w:tab w:val="num" w:pos="2509"/>
        </w:tabs>
        <w:ind w:left="2509" w:hanging="360"/>
      </w:pPr>
      <w:rPr>
        <w:rFonts w:ascii="Wingdings" w:hAnsi="Wingdings" w:hint="default"/>
      </w:rPr>
    </w:lvl>
    <w:lvl w:ilvl="3">
      <w:start w:val="1"/>
      <w:numFmt w:val="bullet"/>
      <w:lvlText w:val=""/>
      <w:lvlJc w:val="left"/>
      <w:pPr>
        <w:tabs>
          <w:tab w:val="num" w:pos="3229"/>
        </w:tabs>
        <w:ind w:left="3229" w:hanging="360"/>
      </w:pPr>
      <w:rPr>
        <w:rFonts w:ascii="Symbol" w:hAnsi="Symbol" w:hint="default"/>
      </w:rPr>
    </w:lvl>
    <w:lvl w:ilvl="4">
      <w:start w:val="1"/>
      <w:numFmt w:val="bullet"/>
      <w:lvlText w:val="o"/>
      <w:lvlJc w:val="left"/>
      <w:pPr>
        <w:tabs>
          <w:tab w:val="num" w:pos="3949"/>
        </w:tabs>
        <w:ind w:left="3949" w:hanging="360"/>
      </w:pPr>
      <w:rPr>
        <w:rFonts w:ascii="Courier New" w:hAnsi="Courier New" w:hint="default"/>
      </w:rPr>
    </w:lvl>
    <w:lvl w:ilvl="5">
      <w:start w:val="1"/>
      <w:numFmt w:val="bullet"/>
      <w:lvlText w:val=""/>
      <w:lvlJc w:val="left"/>
      <w:pPr>
        <w:tabs>
          <w:tab w:val="num" w:pos="4669"/>
        </w:tabs>
        <w:ind w:left="4669" w:hanging="360"/>
      </w:pPr>
      <w:rPr>
        <w:rFonts w:ascii="Wingdings" w:hAnsi="Wingdings" w:hint="default"/>
      </w:rPr>
    </w:lvl>
    <w:lvl w:ilvl="6">
      <w:start w:val="1"/>
      <w:numFmt w:val="bullet"/>
      <w:lvlText w:val=""/>
      <w:lvlJc w:val="left"/>
      <w:pPr>
        <w:tabs>
          <w:tab w:val="num" w:pos="5389"/>
        </w:tabs>
        <w:ind w:left="5389" w:hanging="360"/>
      </w:pPr>
      <w:rPr>
        <w:rFonts w:ascii="Symbol" w:hAnsi="Symbol" w:hint="default"/>
      </w:rPr>
    </w:lvl>
    <w:lvl w:ilvl="7">
      <w:start w:val="1"/>
      <w:numFmt w:val="bullet"/>
      <w:lvlText w:val="o"/>
      <w:lvlJc w:val="left"/>
      <w:pPr>
        <w:tabs>
          <w:tab w:val="num" w:pos="6109"/>
        </w:tabs>
        <w:ind w:left="6109" w:hanging="360"/>
      </w:pPr>
      <w:rPr>
        <w:rFonts w:ascii="Courier New" w:hAnsi="Courier New" w:hint="default"/>
      </w:rPr>
    </w:lvl>
    <w:lvl w:ilvl="8">
      <w:start w:val="1"/>
      <w:numFmt w:val="bullet"/>
      <w:lvlText w:val=""/>
      <w:lvlJc w:val="left"/>
      <w:pPr>
        <w:tabs>
          <w:tab w:val="num" w:pos="6829"/>
        </w:tabs>
        <w:ind w:left="6829" w:hanging="360"/>
      </w:pPr>
      <w:rPr>
        <w:rFonts w:ascii="Wingdings" w:hAnsi="Wingdings" w:hint="default"/>
      </w:rPr>
    </w:lvl>
  </w:abstractNum>
  <w:abstractNum w:abstractNumId="51">
    <w:nsid w:val="791A248C"/>
    <w:multiLevelType w:val="hybridMultilevel"/>
    <w:tmpl w:val="AE244B62"/>
    <w:styleLink w:val="12pt12"/>
    <w:lvl w:ilvl="0" w:tplc="B3684BD2">
      <w:start w:val="1"/>
      <w:numFmt w:val="bullet"/>
      <w:lvlText w:val="∙"/>
      <w:lvlJc w:val="left"/>
      <w:pPr>
        <w:ind w:left="2160" w:hanging="360"/>
      </w:pPr>
      <w:rPr>
        <w:rFonts w:ascii="Times New Roman" w:hAnsi="Times New Roman" w:cs="Times New Roman"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52">
    <w:nsid w:val="7A985C1B"/>
    <w:multiLevelType w:val="hybridMultilevel"/>
    <w:tmpl w:val="03A41CCE"/>
    <w:styleLink w:val="17"/>
    <w:lvl w:ilvl="0" w:tplc="2596782E">
      <w:start w:val="1"/>
      <w:numFmt w:val="decimal"/>
      <w:lvlText w:val="%1."/>
      <w:lvlJc w:val="left"/>
      <w:pPr>
        <w:tabs>
          <w:tab w:val="num" w:pos="720"/>
        </w:tabs>
        <w:ind w:left="720" w:hanging="607"/>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41"/>
  </w:num>
  <w:num w:numId="2">
    <w:abstractNumId w:val="29"/>
  </w:num>
  <w:num w:numId="3">
    <w:abstractNumId w:val="0"/>
  </w:num>
  <w:num w:numId="4">
    <w:abstractNumId w:val="6"/>
  </w:num>
  <w:num w:numId="5">
    <w:abstractNumId w:val="19"/>
  </w:num>
  <w:num w:numId="6">
    <w:abstractNumId w:val="22"/>
  </w:num>
  <w:num w:numId="7">
    <w:abstractNumId w:val="4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2"/>
  </w:num>
  <w:num w:numId="9">
    <w:abstractNumId w:val="28"/>
  </w:num>
  <w:num w:numId="10">
    <w:abstractNumId w:val="9"/>
  </w:num>
  <w:num w:numId="11">
    <w:abstractNumId w:val="39"/>
  </w:num>
  <w:num w:numId="12">
    <w:abstractNumId w:val="26"/>
  </w:num>
  <w:num w:numId="13">
    <w:abstractNumId w:val="50"/>
  </w:num>
  <w:num w:numId="14">
    <w:abstractNumId w:val="7"/>
  </w:num>
  <w:num w:numId="15">
    <w:abstractNumId w:val="46"/>
  </w:num>
  <w:num w:numId="16">
    <w:abstractNumId w:val="2"/>
  </w:num>
  <w:num w:numId="17">
    <w:abstractNumId w:val="52"/>
  </w:num>
  <w:num w:numId="18">
    <w:abstractNumId w:val="3"/>
  </w:num>
  <w:num w:numId="19">
    <w:abstractNumId w:val="40"/>
  </w:num>
  <w:num w:numId="20">
    <w:abstractNumId w:val="24"/>
  </w:num>
  <w:num w:numId="21">
    <w:abstractNumId w:val="44"/>
  </w:num>
  <w:num w:numId="22">
    <w:abstractNumId w:val="1"/>
  </w:num>
  <w:num w:numId="23">
    <w:abstractNumId w:val="17"/>
  </w:num>
  <w:num w:numId="24">
    <w:abstractNumId w:val="8"/>
  </w:num>
  <w:num w:numId="25">
    <w:abstractNumId w:val="43"/>
  </w:num>
  <w:num w:numId="26">
    <w:abstractNumId w:val="23"/>
  </w:num>
  <w:num w:numId="27">
    <w:abstractNumId w:val="30"/>
  </w:num>
  <w:num w:numId="28">
    <w:abstractNumId w:val="45"/>
  </w:num>
  <w:num w:numId="29">
    <w:abstractNumId w:val="18"/>
  </w:num>
  <w:num w:numId="30">
    <w:abstractNumId w:val="14"/>
  </w:num>
  <w:num w:numId="31">
    <w:abstractNumId w:val="38"/>
  </w:num>
  <w:num w:numId="32">
    <w:abstractNumId w:val="5"/>
  </w:num>
  <w:num w:numId="33">
    <w:abstractNumId w:val="25"/>
  </w:num>
  <w:num w:numId="34">
    <w:abstractNumId w:val="11"/>
  </w:num>
  <w:num w:numId="35">
    <w:abstractNumId w:val="10"/>
  </w:num>
  <w:num w:numId="36">
    <w:abstractNumId w:val="34"/>
  </w:num>
  <w:num w:numId="37">
    <w:abstractNumId w:val="4"/>
  </w:num>
  <w:num w:numId="38">
    <w:abstractNumId w:val="27"/>
  </w:num>
  <w:num w:numId="39">
    <w:abstractNumId w:val="47"/>
  </w:num>
  <w:num w:numId="40">
    <w:abstractNumId w:val="36"/>
  </w:num>
  <w:num w:numId="41">
    <w:abstractNumId w:val="13"/>
  </w:num>
  <w:num w:numId="42">
    <w:abstractNumId w:val="20"/>
  </w:num>
  <w:num w:numId="43">
    <w:abstractNumId w:val="15"/>
  </w:num>
  <w:num w:numId="44">
    <w:abstractNumId w:val="51"/>
  </w:num>
  <w:num w:numId="45">
    <w:abstractNumId w:val="48"/>
  </w:num>
  <w:num w:numId="46">
    <w:abstractNumId w:val="16"/>
  </w:num>
  <w:num w:numId="47">
    <w:abstractNumId w:val="21"/>
  </w:num>
  <w:num w:numId="48">
    <w:abstractNumId w:val="31"/>
  </w:num>
  <w:num w:numId="49">
    <w:abstractNumId w:val="32"/>
  </w:num>
  <w:num w:numId="50">
    <w:abstractNumId w:val="12"/>
  </w:num>
  <w:num w:numId="51">
    <w:abstractNumId w:val="37"/>
  </w:num>
  <w:num w:numId="52">
    <w:abstractNumId w:val="33"/>
  </w:num>
  <w:num w:numId="53">
    <w:abstractNumId w:val="35"/>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2A29"/>
    <w:rsid w:val="00000F5D"/>
    <w:rsid w:val="000022D1"/>
    <w:rsid w:val="00010901"/>
    <w:rsid w:val="00011395"/>
    <w:rsid w:val="00017678"/>
    <w:rsid w:val="00032A39"/>
    <w:rsid w:val="00066756"/>
    <w:rsid w:val="000675AB"/>
    <w:rsid w:val="00072005"/>
    <w:rsid w:val="000A7BC2"/>
    <w:rsid w:val="000D29C9"/>
    <w:rsid w:val="000E51D8"/>
    <w:rsid w:val="000F3D21"/>
    <w:rsid w:val="0010781D"/>
    <w:rsid w:val="0011090D"/>
    <w:rsid w:val="001150B5"/>
    <w:rsid w:val="00135079"/>
    <w:rsid w:val="00136A93"/>
    <w:rsid w:val="00141416"/>
    <w:rsid w:val="00142CA7"/>
    <w:rsid w:val="001536C5"/>
    <w:rsid w:val="00163111"/>
    <w:rsid w:val="0016779D"/>
    <w:rsid w:val="001749C5"/>
    <w:rsid w:val="00191180"/>
    <w:rsid w:val="0019211A"/>
    <w:rsid w:val="001A5F9E"/>
    <w:rsid w:val="001B631E"/>
    <w:rsid w:val="001B74AD"/>
    <w:rsid w:val="001D0430"/>
    <w:rsid w:val="001D5FB8"/>
    <w:rsid w:val="001D791C"/>
    <w:rsid w:val="001E0DBE"/>
    <w:rsid w:val="001E4D62"/>
    <w:rsid w:val="001E6CEA"/>
    <w:rsid w:val="001F67FF"/>
    <w:rsid w:val="00200B81"/>
    <w:rsid w:val="00210F0B"/>
    <w:rsid w:val="00224ECD"/>
    <w:rsid w:val="00235EB0"/>
    <w:rsid w:val="002372AE"/>
    <w:rsid w:val="00244371"/>
    <w:rsid w:val="00262644"/>
    <w:rsid w:val="002634A9"/>
    <w:rsid w:val="00271BEC"/>
    <w:rsid w:val="00294FDF"/>
    <w:rsid w:val="0029592D"/>
    <w:rsid w:val="002A14AB"/>
    <w:rsid w:val="002A3EAF"/>
    <w:rsid w:val="002A556A"/>
    <w:rsid w:val="002A752C"/>
    <w:rsid w:val="002B3E5D"/>
    <w:rsid w:val="002C02AC"/>
    <w:rsid w:val="002C179E"/>
    <w:rsid w:val="002C60D1"/>
    <w:rsid w:val="002C65E7"/>
    <w:rsid w:val="002D0032"/>
    <w:rsid w:val="002E2F6E"/>
    <w:rsid w:val="002E6C09"/>
    <w:rsid w:val="002F3047"/>
    <w:rsid w:val="002F7484"/>
    <w:rsid w:val="003142D7"/>
    <w:rsid w:val="00330168"/>
    <w:rsid w:val="003334ED"/>
    <w:rsid w:val="00340167"/>
    <w:rsid w:val="00351491"/>
    <w:rsid w:val="003527FF"/>
    <w:rsid w:val="00354883"/>
    <w:rsid w:val="00355AAE"/>
    <w:rsid w:val="00370836"/>
    <w:rsid w:val="00370A5C"/>
    <w:rsid w:val="00377FF1"/>
    <w:rsid w:val="00381A43"/>
    <w:rsid w:val="003951DE"/>
    <w:rsid w:val="003A0A07"/>
    <w:rsid w:val="003A3444"/>
    <w:rsid w:val="003A72CA"/>
    <w:rsid w:val="003B4CD2"/>
    <w:rsid w:val="003C0AF0"/>
    <w:rsid w:val="003C39BA"/>
    <w:rsid w:val="003C713E"/>
    <w:rsid w:val="003C7F1F"/>
    <w:rsid w:val="003D78DF"/>
    <w:rsid w:val="003E7C6B"/>
    <w:rsid w:val="003F1BA7"/>
    <w:rsid w:val="003F3390"/>
    <w:rsid w:val="0040082E"/>
    <w:rsid w:val="00402A9B"/>
    <w:rsid w:val="00403D82"/>
    <w:rsid w:val="004046F2"/>
    <w:rsid w:val="004325D3"/>
    <w:rsid w:val="00440763"/>
    <w:rsid w:val="00453F3F"/>
    <w:rsid w:val="00455DB0"/>
    <w:rsid w:val="00470746"/>
    <w:rsid w:val="00472361"/>
    <w:rsid w:val="00476C6F"/>
    <w:rsid w:val="004839F7"/>
    <w:rsid w:val="00487C3D"/>
    <w:rsid w:val="00493DCB"/>
    <w:rsid w:val="004B7396"/>
    <w:rsid w:val="004C0B9A"/>
    <w:rsid w:val="004C369D"/>
    <w:rsid w:val="004C4A18"/>
    <w:rsid w:val="004C5E25"/>
    <w:rsid w:val="004D2CA8"/>
    <w:rsid w:val="004D6A98"/>
    <w:rsid w:val="004E0CF5"/>
    <w:rsid w:val="004E4882"/>
    <w:rsid w:val="004F0F0A"/>
    <w:rsid w:val="004F1017"/>
    <w:rsid w:val="00504486"/>
    <w:rsid w:val="00510064"/>
    <w:rsid w:val="0051548C"/>
    <w:rsid w:val="0052221C"/>
    <w:rsid w:val="005246C6"/>
    <w:rsid w:val="0053475E"/>
    <w:rsid w:val="00534C5B"/>
    <w:rsid w:val="0054141F"/>
    <w:rsid w:val="00553AA6"/>
    <w:rsid w:val="005559C7"/>
    <w:rsid w:val="00571A3C"/>
    <w:rsid w:val="00572A5C"/>
    <w:rsid w:val="00577C69"/>
    <w:rsid w:val="00590A6B"/>
    <w:rsid w:val="00591F56"/>
    <w:rsid w:val="0059434D"/>
    <w:rsid w:val="005A3414"/>
    <w:rsid w:val="005A4D68"/>
    <w:rsid w:val="005C7E19"/>
    <w:rsid w:val="005D3C9A"/>
    <w:rsid w:val="005D66A5"/>
    <w:rsid w:val="005D6A5A"/>
    <w:rsid w:val="005E5A04"/>
    <w:rsid w:val="005E74C6"/>
    <w:rsid w:val="005F16FD"/>
    <w:rsid w:val="005F41EE"/>
    <w:rsid w:val="006062A9"/>
    <w:rsid w:val="00606975"/>
    <w:rsid w:val="0061208A"/>
    <w:rsid w:val="00617068"/>
    <w:rsid w:val="00623566"/>
    <w:rsid w:val="00625140"/>
    <w:rsid w:val="00625F95"/>
    <w:rsid w:val="0063218D"/>
    <w:rsid w:val="0063232D"/>
    <w:rsid w:val="006342D5"/>
    <w:rsid w:val="00634F91"/>
    <w:rsid w:val="0064024D"/>
    <w:rsid w:val="0064581C"/>
    <w:rsid w:val="00656607"/>
    <w:rsid w:val="00660B8D"/>
    <w:rsid w:val="00664FF1"/>
    <w:rsid w:val="006670A4"/>
    <w:rsid w:val="00680477"/>
    <w:rsid w:val="006837E2"/>
    <w:rsid w:val="00685676"/>
    <w:rsid w:val="00691161"/>
    <w:rsid w:val="006A317A"/>
    <w:rsid w:val="006D3B72"/>
    <w:rsid w:val="006D47E6"/>
    <w:rsid w:val="00703847"/>
    <w:rsid w:val="007318CC"/>
    <w:rsid w:val="00731A6E"/>
    <w:rsid w:val="007421EE"/>
    <w:rsid w:val="007576BE"/>
    <w:rsid w:val="007628FC"/>
    <w:rsid w:val="007635D4"/>
    <w:rsid w:val="00763E9C"/>
    <w:rsid w:val="00767B98"/>
    <w:rsid w:val="00767DAA"/>
    <w:rsid w:val="00783506"/>
    <w:rsid w:val="007839AA"/>
    <w:rsid w:val="007914C0"/>
    <w:rsid w:val="0079469E"/>
    <w:rsid w:val="00794B19"/>
    <w:rsid w:val="00797EAD"/>
    <w:rsid w:val="007B1FD0"/>
    <w:rsid w:val="007B3843"/>
    <w:rsid w:val="007C6A29"/>
    <w:rsid w:val="007C7118"/>
    <w:rsid w:val="007D062C"/>
    <w:rsid w:val="007E4AE7"/>
    <w:rsid w:val="007E69E5"/>
    <w:rsid w:val="007F3F9E"/>
    <w:rsid w:val="007F6E94"/>
    <w:rsid w:val="00800B95"/>
    <w:rsid w:val="00804B2D"/>
    <w:rsid w:val="00811C53"/>
    <w:rsid w:val="00813D80"/>
    <w:rsid w:val="0081729F"/>
    <w:rsid w:val="008566E7"/>
    <w:rsid w:val="0086374D"/>
    <w:rsid w:val="008665D8"/>
    <w:rsid w:val="00880A9F"/>
    <w:rsid w:val="00885B90"/>
    <w:rsid w:val="00890FA1"/>
    <w:rsid w:val="008926A5"/>
    <w:rsid w:val="00897932"/>
    <w:rsid w:val="008A3781"/>
    <w:rsid w:val="008B6D4C"/>
    <w:rsid w:val="008C039F"/>
    <w:rsid w:val="008C1D57"/>
    <w:rsid w:val="008F3BFC"/>
    <w:rsid w:val="008F61C7"/>
    <w:rsid w:val="0090144B"/>
    <w:rsid w:val="009016EB"/>
    <w:rsid w:val="00901EA3"/>
    <w:rsid w:val="0090431F"/>
    <w:rsid w:val="00915A59"/>
    <w:rsid w:val="009276A2"/>
    <w:rsid w:val="00950AC9"/>
    <w:rsid w:val="00965A27"/>
    <w:rsid w:val="009747B5"/>
    <w:rsid w:val="009814B6"/>
    <w:rsid w:val="009856FE"/>
    <w:rsid w:val="0099322A"/>
    <w:rsid w:val="009932E5"/>
    <w:rsid w:val="00994CF5"/>
    <w:rsid w:val="009A1BAB"/>
    <w:rsid w:val="009A3690"/>
    <w:rsid w:val="009A5E78"/>
    <w:rsid w:val="009A64D2"/>
    <w:rsid w:val="009A72A0"/>
    <w:rsid w:val="009B6CB2"/>
    <w:rsid w:val="009B6FBC"/>
    <w:rsid w:val="009C2687"/>
    <w:rsid w:val="009C42F8"/>
    <w:rsid w:val="009C648A"/>
    <w:rsid w:val="009C7400"/>
    <w:rsid w:val="009D32C1"/>
    <w:rsid w:val="009E418A"/>
    <w:rsid w:val="009F420B"/>
    <w:rsid w:val="00A1377F"/>
    <w:rsid w:val="00A14B02"/>
    <w:rsid w:val="00A14EC7"/>
    <w:rsid w:val="00A503B8"/>
    <w:rsid w:val="00A572CC"/>
    <w:rsid w:val="00A633B0"/>
    <w:rsid w:val="00A63A63"/>
    <w:rsid w:val="00A82F10"/>
    <w:rsid w:val="00A83812"/>
    <w:rsid w:val="00A963CA"/>
    <w:rsid w:val="00AA25CD"/>
    <w:rsid w:val="00AC2003"/>
    <w:rsid w:val="00AC4CDD"/>
    <w:rsid w:val="00AD209E"/>
    <w:rsid w:val="00AE0D6E"/>
    <w:rsid w:val="00AF147C"/>
    <w:rsid w:val="00AF5EF3"/>
    <w:rsid w:val="00AF61F2"/>
    <w:rsid w:val="00AF66C2"/>
    <w:rsid w:val="00B12A9E"/>
    <w:rsid w:val="00B164A4"/>
    <w:rsid w:val="00B262A2"/>
    <w:rsid w:val="00B34EF8"/>
    <w:rsid w:val="00B41375"/>
    <w:rsid w:val="00B43108"/>
    <w:rsid w:val="00B435F5"/>
    <w:rsid w:val="00B53D60"/>
    <w:rsid w:val="00B53FF1"/>
    <w:rsid w:val="00B706E7"/>
    <w:rsid w:val="00B802B7"/>
    <w:rsid w:val="00B848E6"/>
    <w:rsid w:val="00B84E48"/>
    <w:rsid w:val="00B86AF8"/>
    <w:rsid w:val="00B91892"/>
    <w:rsid w:val="00B95ED7"/>
    <w:rsid w:val="00B9639B"/>
    <w:rsid w:val="00BA06D4"/>
    <w:rsid w:val="00BB37B5"/>
    <w:rsid w:val="00BC29E8"/>
    <w:rsid w:val="00BC2C60"/>
    <w:rsid w:val="00BD5CCD"/>
    <w:rsid w:val="00BF0148"/>
    <w:rsid w:val="00BF37D5"/>
    <w:rsid w:val="00BF4107"/>
    <w:rsid w:val="00C102A1"/>
    <w:rsid w:val="00C107D5"/>
    <w:rsid w:val="00C11FDA"/>
    <w:rsid w:val="00C14761"/>
    <w:rsid w:val="00C15A1E"/>
    <w:rsid w:val="00C17B82"/>
    <w:rsid w:val="00C26DA0"/>
    <w:rsid w:val="00C372FD"/>
    <w:rsid w:val="00C40AE2"/>
    <w:rsid w:val="00C56B43"/>
    <w:rsid w:val="00C5754C"/>
    <w:rsid w:val="00C67330"/>
    <w:rsid w:val="00C71CB3"/>
    <w:rsid w:val="00C85D2D"/>
    <w:rsid w:val="00C876B2"/>
    <w:rsid w:val="00C94120"/>
    <w:rsid w:val="00C96E8D"/>
    <w:rsid w:val="00CA0C22"/>
    <w:rsid w:val="00CA364A"/>
    <w:rsid w:val="00CD7690"/>
    <w:rsid w:val="00CE0A9C"/>
    <w:rsid w:val="00CF460B"/>
    <w:rsid w:val="00D033C5"/>
    <w:rsid w:val="00D06E53"/>
    <w:rsid w:val="00D12A29"/>
    <w:rsid w:val="00D15B59"/>
    <w:rsid w:val="00D15C92"/>
    <w:rsid w:val="00D167A3"/>
    <w:rsid w:val="00D2024D"/>
    <w:rsid w:val="00D21E30"/>
    <w:rsid w:val="00D378E4"/>
    <w:rsid w:val="00D4005A"/>
    <w:rsid w:val="00D457A5"/>
    <w:rsid w:val="00D625E8"/>
    <w:rsid w:val="00D92E3D"/>
    <w:rsid w:val="00D93FFC"/>
    <w:rsid w:val="00D94C65"/>
    <w:rsid w:val="00DB55CE"/>
    <w:rsid w:val="00DC1300"/>
    <w:rsid w:val="00DC60C1"/>
    <w:rsid w:val="00DE48F2"/>
    <w:rsid w:val="00DE7B6A"/>
    <w:rsid w:val="00DF140A"/>
    <w:rsid w:val="00DF1A44"/>
    <w:rsid w:val="00DF1FC4"/>
    <w:rsid w:val="00DF6B8E"/>
    <w:rsid w:val="00E050AA"/>
    <w:rsid w:val="00E23369"/>
    <w:rsid w:val="00E30C0E"/>
    <w:rsid w:val="00E7684A"/>
    <w:rsid w:val="00E76DD2"/>
    <w:rsid w:val="00E854E9"/>
    <w:rsid w:val="00EA538A"/>
    <w:rsid w:val="00EB750F"/>
    <w:rsid w:val="00EC1152"/>
    <w:rsid w:val="00EC33D4"/>
    <w:rsid w:val="00ED3D0B"/>
    <w:rsid w:val="00ED67AC"/>
    <w:rsid w:val="00EE2FF8"/>
    <w:rsid w:val="00F010B0"/>
    <w:rsid w:val="00F05BF5"/>
    <w:rsid w:val="00F07689"/>
    <w:rsid w:val="00F07933"/>
    <w:rsid w:val="00F12149"/>
    <w:rsid w:val="00F21BBA"/>
    <w:rsid w:val="00F22978"/>
    <w:rsid w:val="00F261B3"/>
    <w:rsid w:val="00F32ED4"/>
    <w:rsid w:val="00F46617"/>
    <w:rsid w:val="00F569AA"/>
    <w:rsid w:val="00F61763"/>
    <w:rsid w:val="00F655BD"/>
    <w:rsid w:val="00F71511"/>
    <w:rsid w:val="00F7267A"/>
    <w:rsid w:val="00F94E34"/>
    <w:rsid w:val="00FB2F06"/>
    <w:rsid w:val="00FB3C2C"/>
    <w:rsid w:val="00FB56B5"/>
    <w:rsid w:val="00FB692A"/>
    <w:rsid w:val="00FC358D"/>
    <w:rsid w:val="00FC4771"/>
    <w:rsid w:val="00FD4DBC"/>
    <w:rsid w:val="00FD53DA"/>
    <w:rsid w:val="00FE5AB9"/>
    <w:rsid w:val="00FE5E4D"/>
    <w:rsid w:val="00FF3274"/>
    <w:rsid w:val="00FF577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index 1" w:uiPriority="99"/>
    <w:lsdException w:name="toc 1" w:uiPriority="39" w:qFormat="1"/>
    <w:lsdException w:name="toc 2" w:uiPriority="39" w:qFormat="1"/>
    <w:lsdException w:name="toc 3" w:uiPriority="39" w:qFormat="1"/>
    <w:lsdException w:name="toc 4" w:uiPriority="39" w:qFormat="1"/>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99"/>
    <w:lsdException w:name="header" w:uiPriority="99"/>
    <w:lsdException w:name="footer"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List Number 2" w:uiPriority="99"/>
    <w:lsdException w:name="Title" w:semiHidden="0" w:unhideWhenUsed="0" w:qFormat="1"/>
    <w:lsdException w:name="Body Text" w:qFormat="1"/>
    <w:lsdException w:name="Body Text Indent"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First Indent 2" w:uiPriority="34"/>
    <w:lsdException w:name="FollowedHyperlink" w:uiPriority="99"/>
    <w:lsdException w:name="Strong" w:semiHidden="0" w:unhideWhenUsed="0" w:qFormat="1"/>
    <w:lsdException w:name="Emphasis" w:semiHidden="0" w:uiPriority="20" w:unhideWhenUsed="0" w:qFormat="1"/>
    <w:lsdException w:name="HTML Top of Form" w:uiPriority="99"/>
    <w:lsdException w:name="HTML Bottom of Form" w:uiPriority="99"/>
    <w:lsdException w:name="Normal (Web)" w:uiPriority="99" w:qFormat="1"/>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9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9">
    <w:name w:val="Normal"/>
    <w:qFormat/>
    <w:rsid w:val="00032A39"/>
    <w:rPr>
      <w:sz w:val="24"/>
      <w:szCs w:val="24"/>
    </w:rPr>
  </w:style>
  <w:style w:type="paragraph" w:styleId="12">
    <w:name w:val="heading 1"/>
    <w:aliases w:val="Заголовок 1 Знак Знак,Заголовок 1 Знак Знак Знак Знак Знак Знак Знак,Заголовок 1 Знак Знак Знак,Заголовок 1 Знак Знак Знак Знак Знак Знак1,Заголовок 1 Знак Знак Знак Знак Знак Знак,новая страница,Заголовок 15"/>
    <w:basedOn w:val="a9"/>
    <w:next w:val="a9"/>
    <w:link w:val="13"/>
    <w:uiPriority w:val="99"/>
    <w:qFormat/>
    <w:rsid w:val="009C7400"/>
    <w:pPr>
      <w:keepNext/>
      <w:ind w:left="540" w:hanging="540"/>
      <w:jc w:val="center"/>
      <w:outlineLvl w:val="0"/>
    </w:pPr>
    <w:rPr>
      <w:b/>
      <w:bCs/>
    </w:rPr>
  </w:style>
  <w:style w:type="paragraph" w:styleId="21">
    <w:name w:val="heading 2"/>
    <w:aliases w:val="Оглавление 2 Знак,Заголовок 2 Знак5 Знак,Оглавление 2 Знак Знак Знак,Заголовок 2 Знак5 Знак Знак Знак,Оглавление 2 Знак Знак Знак Знак Знак,Заголовок 2 Знак5 Знак Знак Знак Знак Знак,Оглавление 2 Знак Знак Знак Знак Знак Знак Знак"/>
    <w:basedOn w:val="a9"/>
    <w:next w:val="a9"/>
    <w:link w:val="22"/>
    <w:qFormat/>
    <w:rsid w:val="009C7400"/>
    <w:pPr>
      <w:keepNext/>
      <w:jc w:val="center"/>
      <w:outlineLvl w:val="1"/>
    </w:pPr>
    <w:rPr>
      <w:rFonts w:ascii="Baltica Chv" w:hAnsi="Baltica Chv"/>
      <w:b/>
      <w:sz w:val="22"/>
      <w:szCs w:val="20"/>
    </w:rPr>
  </w:style>
  <w:style w:type="paragraph" w:styleId="30">
    <w:name w:val="heading 3"/>
    <w:aliases w:val="ПодЗаголовок, Знак1 Знак,Знак1 Знак, Знак1,Заголовок 3 Знак2,Заголовок 3 Знак1 Знак,Заголовок 3 Знак Знак Знак,ПодЗаголовок Знак Знак Знак, Знак1 Знак Знак Знак,Знак1 Знак Знак Знак,ПодЗаголовок Знак1 Знак"/>
    <w:basedOn w:val="a9"/>
    <w:next w:val="a9"/>
    <w:link w:val="31"/>
    <w:qFormat/>
    <w:rsid w:val="009C7400"/>
    <w:pPr>
      <w:keepNext/>
      <w:spacing w:line="360" w:lineRule="auto"/>
      <w:jc w:val="both"/>
      <w:outlineLvl w:val="2"/>
    </w:pPr>
    <w:rPr>
      <w:bCs/>
      <w:noProof/>
      <w:color w:val="000000"/>
      <w:sz w:val="28"/>
      <w:szCs w:val="28"/>
    </w:rPr>
  </w:style>
  <w:style w:type="paragraph" w:styleId="4">
    <w:name w:val="heading 4"/>
    <w:aliases w:val="1.1.1.1. Заголовок,Знак12,Знак12 Знак"/>
    <w:basedOn w:val="a9"/>
    <w:next w:val="a9"/>
    <w:link w:val="40"/>
    <w:qFormat/>
    <w:rsid w:val="009C7400"/>
    <w:pPr>
      <w:keepNext/>
      <w:jc w:val="center"/>
      <w:outlineLvl w:val="3"/>
    </w:pPr>
    <w:rPr>
      <w:rFonts w:ascii="Arial" w:hAnsi="Arial"/>
      <w:b/>
      <w:szCs w:val="20"/>
    </w:rPr>
  </w:style>
  <w:style w:type="paragraph" w:styleId="5">
    <w:name w:val="heading 5"/>
    <w:aliases w:val="Знак11,Знак11 Знак,Заголовок 5 Знак1,Заголовок 5 Знак Знак,Знак20 Знак Знак,Знак20 Знак"/>
    <w:basedOn w:val="a9"/>
    <w:next w:val="a9"/>
    <w:link w:val="50"/>
    <w:qFormat/>
    <w:rsid w:val="009C7400"/>
    <w:pPr>
      <w:keepNext/>
      <w:outlineLvl w:val="4"/>
    </w:pPr>
    <w:rPr>
      <w:sz w:val="26"/>
      <w:szCs w:val="20"/>
    </w:rPr>
  </w:style>
  <w:style w:type="paragraph" w:styleId="6">
    <w:name w:val="heading 6"/>
    <w:aliases w:val="Знак10,Знак10 Знак"/>
    <w:basedOn w:val="a9"/>
    <w:next w:val="a9"/>
    <w:link w:val="60"/>
    <w:qFormat/>
    <w:rsid w:val="009C7400"/>
    <w:pPr>
      <w:keepNext/>
      <w:jc w:val="center"/>
      <w:outlineLvl w:val="5"/>
    </w:pPr>
    <w:rPr>
      <w:b/>
      <w:bCs/>
      <w:sz w:val="26"/>
      <w:szCs w:val="28"/>
    </w:rPr>
  </w:style>
  <w:style w:type="paragraph" w:styleId="7">
    <w:name w:val="heading 7"/>
    <w:aliases w:val="Знак9,Знак9 Знак,Номер таблицы Знак,Номер таблицы,Заголовок 7 Знак1 Знак Знак,Заголовок 7 Знак Знак Знак Знак,Номер таблицы Знак Знак Знак Знак,Номер таблицы Знак1 Знак Знак Знак,Заголовок 7 Знак1 Знак1,Заголовок 7 Знак Знак Знак1"/>
    <w:basedOn w:val="a9"/>
    <w:next w:val="a9"/>
    <w:link w:val="70"/>
    <w:unhideWhenUsed/>
    <w:qFormat/>
    <w:rsid w:val="00C94120"/>
    <w:pPr>
      <w:keepNext/>
      <w:keepLines/>
      <w:spacing w:before="200"/>
      <w:ind w:left="1296" w:hanging="1296"/>
      <w:jc w:val="both"/>
      <w:outlineLvl w:val="6"/>
    </w:pPr>
    <w:rPr>
      <w:rFonts w:asciiTheme="majorHAnsi" w:eastAsiaTheme="majorEastAsia" w:hAnsiTheme="majorHAnsi" w:cstheme="majorBidi"/>
      <w:i/>
      <w:iCs/>
      <w:color w:val="404040" w:themeColor="text1" w:themeTint="BF"/>
      <w:sz w:val="28"/>
    </w:rPr>
  </w:style>
  <w:style w:type="paragraph" w:styleId="8">
    <w:name w:val="heading 8"/>
    <w:aliases w:val="Знак8,Знак8 Знак"/>
    <w:basedOn w:val="a9"/>
    <w:next w:val="a9"/>
    <w:link w:val="80"/>
    <w:unhideWhenUsed/>
    <w:qFormat/>
    <w:rsid w:val="00C94120"/>
    <w:pPr>
      <w:keepNext/>
      <w:keepLines/>
      <w:spacing w:before="200"/>
      <w:ind w:left="1440" w:hanging="1440"/>
      <w:jc w:val="both"/>
      <w:outlineLvl w:val="7"/>
    </w:pPr>
    <w:rPr>
      <w:rFonts w:asciiTheme="majorHAnsi" w:eastAsiaTheme="majorEastAsia" w:hAnsiTheme="majorHAnsi" w:cstheme="majorBidi"/>
      <w:color w:val="404040" w:themeColor="text1" w:themeTint="BF"/>
      <w:sz w:val="20"/>
      <w:szCs w:val="20"/>
    </w:rPr>
  </w:style>
  <w:style w:type="paragraph" w:styleId="9">
    <w:name w:val="heading 9"/>
    <w:aliases w:val="Знак7,Знак7 Знак"/>
    <w:basedOn w:val="a9"/>
    <w:next w:val="a9"/>
    <w:link w:val="90"/>
    <w:unhideWhenUsed/>
    <w:qFormat/>
    <w:rsid w:val="00C94120"/>
    <w:pPr>
      <w:keepNext/>
      <w:keepLines/>
      <w:spacing w:before="200"/>
      <w:ind w:left="1584" w:hanging="1584"/>
      <w:jc w:val="both"/>
      <w:outlineLvl w:val="8"/>
    </w:pPr>
    <w:rPr>
      <w:rFonts w:asciiTheme="majorHAnsi" w:eastAsiaTheme="majorEastAsia" w:hAnsiTheme="majorHAnsi" w:cstheme="majorBidi"/>
      <w:i/>
      <w:iCs/>
      <w:color w:val="404040" w:themeColor="text1" w:themeTint="BF"/>
      <w:sz w:val="20"/>
      <w:szCs w:val="20"/>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paragraph" w:customStyle="1" w:styleId="ad">
    <w:name w:val="Таблицы (моноширинный)"/>
    <w:basedOn w:val="a9"/>
    <w:next w:val="a9"/>
    <w:uiPriority w:val="99"/>
    <w:rsid w:val="009C7400"/>
    <w:pPr>
      <w:autoSpaceDE w:val="0"/>
      <w:autoSpaceDN w:val="0"/>
      <w:adjustRightInd w:val="0"/>
      <w:jc w:val="both"/>
    </w:pPr>
    <w:rPr>
      <w:rFonts w:ascii="Courier New" w:hAnsi="Courier New" w:cs="Courier New"/>
      <w:sz w:val="20"/>
      <w:szCs w:val="20"/>
    </w:rPr>
  </w:style>
  <w:style w:type="character" w:customStyle="1" w:styleId="ae">
    <w:name w:val="Цветовое выделение"/>
    <w:uiPriority w:val="99"/>
    <w:rsid w:val="009C7400"/>
    <w:rPr>
      <w:b/>
      <w:bCs/>
      <w:color w:val="000080"/>
    </w:rPr>
  </w:style>
  <w:style w:type="paragraph" w:styleId="af">
    <w:name w:val="footnote text"/>
    <w:aliases w:val="Знак Знак Знак,Знак Знак Знак Знак Знак Знак Знак Знак Знак Знак Знак Знак Знак Знак Знак Знак Знак Знак Знак Знак Знак,Знак3,сноска,Текст сноски Знак Знак,Текст сноски Знак1 Знак Знак,Текст сноски Знак Знак Знак Знак,Table_Footnote_last,o"/>
    <w:basedOn w:val="a9"/>
    <w:link w:val="af0"/>
    <w:qFormat/>
    <w:rsid w:val="009C7400"/>
    <w:rPr>
      <w:sz w:val="20"/>
      <w:szCs w:val="20"/>
    </w:rPr>
  </w:style>
  <w:style w:type="character" w:styleId="af1">
    <w:name w:val="footnote reference"/>
    <w:aliases w:val="Знак сноски-FN,16 Point,Superscript 6 Point,Footnote Reference Number,Footnote Reference_LVL6,Footnote Reference_LVL61,Footnote Reference_LVL62,Footnote Reference_LVL63,Footnote Reference_LVL64,Referencia nota al pie,Ciae niinee-FN,f,fr,зс"/>
    <w:basedOn w:val="aa"/>
    <w:rsid w:val="009C7400"/>
    <w:rPr>
      <w:vertAlign w:val="superscript"/>
    </w:rPr>
  </w:style>
  <w:style w:type="paragraph" w:styleId="23">
    <w:name w:val="Body Text 2"/>
    <w:basedOn w:val="a9"/>
    <w:link w:val="24"/>
    <w:rsid w:val="009C7400"/>
    <w:pPr>
      <w:jc w:val="both"/>
    </w:pPr>
    <w:rPr>
      <w:sz w:val="28"/>
    </w:rPr>
  </w:style>
  <w:style w:type="character" w:customStyle="1" w:styleId="24">
    <w:name w:val="Основной текст 2 Знак"/>
    <w:basedOn w:val="aa"/>
    <w:link w:val="23"/>
    <w:rsid w:val="007B1FD0"/>
    <w:rPr>
      <w:sz w:val="28"/>
      <w:szCs w:val="24"/>
    </w:rPr>
  </w:style>
  <w:style w:type="paragraph" w:styleId="af2">
    <w:name w:val="Body Text Indent"/>
    <w:aliases w:val="Заголовок 3_,Основной текст 1,Основной текст без отступа,Нумерованный список !!,Надин стиль"/>
    <w:basedOn w:val="a9"/>
    <w:link w:val="af3"/>
    <w:qFormat/>
    <w:rsid w:val="009C7400"/>
    <w:pPr>
      <w:ind w:firstLine="709"/>
      <w:jc w:val="both"/>
    </w:pPr>
    <w:rPr>
      <w:sz w:val="28"/>
      <w:szCs w:val="20"/>
    </w:rPr>
  </w:style>
  <w:style w:type="paragraph" w:styleId="af4">
    <w:name w:val="caption"/>
    <w:aliases w:val="диаграммы Знак,Название объекта таблица Знак,Caption Char Знак,Caption Char1 Char Знак,Caption Char Char Char Знак,Caption Char1 Знак,Caption Char Char Знак,Caption Char2 Char Знак,Caption Char Char1 Char Знак, Знак3"/>
    <w:basedOn w:val="a9"/>
    <w:next w:val="a9"/>
    <w:link w:val="af5"/>
    <w:qFormat/>
    <w:rsid w:val="009C7400"/>
    <w:pPr>
      <w:framePr w:w="4678" w:h="3305" w:hSpace="141" w:wrap="auto" w:vAnchor="text" w:hAnchor="page" w:x="1908" w:y="62"/>
      <w:jc w:val="center"/>
    </w:pPr>
    <w:rPr>
      <w:rFonts w:ascii="Arial Cyr Chuv" w:hAnsi="Arial Cyr Chuv"/>
      <w:b/>
      <w:sz w:val="18"/>
      <w:szCs w:val="20"/>
    </w:rPr>
  </w:style>
  <w:style w:type="paragraph" w:styleId="32">
    <w:name w:val="Body Text Indent 3"/>
    <w:aliases w:val="Знак Знак Знак1,Знак Знак,дисер"/>
    <w:basedOn w:val="a9"/>
    <w:link w:val="33"/>
    <w:rsid w:val="009C7400"/>
    <w:pPr>
      <w:spacing w:line="360" w:lineRule="auto"/>
      <w:ind w:firstLine="709"/>
      <w:jc w:val="both"/>
    </w:pPr>
    <w:rPr>
      <w:sz w:val="26"/>
      <w:szCs w:val="20"/>
    </w:rPr>
  </w:style>
  <w:style w:type="paragraph" w:customStyle="1" w:styleId="ConsPlusNormal">
    <w:name w:val="ConsPlusNormal"/>
    <w:qFormat/>
    <w:rsid w:val="00664FF1"/>
    <w:pPr>
      <w:widowControl w:val="0"/>
      <w:autoSpaceDE w:val="0"/>
      <w:autoSpaceDN w:val="0"/>
      <w:adjustRightInd w:val="0"/>
      <w:ind w:firstLine="720"/>
    </w:pPr>
    <w:rPr>
      <w:rFonts w:ascii="Arial" w:hAnsi="Arial" w:cs="Arial"/>
    </w:rPr>
  </w:style>
  <w:style w:type="paragraph" w:styleId="af6">
    <w:name w:val="Balloon Text"/>
    <w:basedOn w:val="a9"/>
    <w:link w:val="af7"/>
    <w:uiPriority w:val="99"/>
    <w:rsid w:val="00804B2D"/>
    <w:rPr>
      <w:rFonts w:ascii="Tahoma" w:hAnsi="Tahoma" w:cs="Tahoma"/>
      <w:sz w:val="16"/>
      <w:szCs w:val="16"/>
    </w:rPr>
  </w:style>
  <w:style w:type="character" w:styleId="af8">
    <w:name w:val="Hyperlink"/>
    <w:basedOn w:val="aa"/>
    <w:rsid w:val="004046F2"/>
    <w:rPr>
      <w:color w:val="0000FF"/>
      <w:u w:val="single"/>
    </w:rPr>
  </w:style>
  <w:style w:type="paragraph" w:styleId="af9">
    <w:name w:val="header"/>
    <w:aliases w:val="ВерхКолонтитул,Linie,??????? ??????????,Titul,Heder"/>
    <w:basedOn w:val="a9"/>
    <w:link w:val="afa"/>
    <w:uiPriority w:val="99"/>
    <w:rsid w:val="004046F2"/>
    <w:pPr>
      <w:tabs>
        <w:tab w:val="center" w:pos="4677"/>
        <w:tab w:val="right" w:pos="9355"/>
      </w:tabs>
    </w:pPr>
  </w:style>
  <w:style w:type="character" w:customStyle="1" w:styleId="afa">
    <w:name w:val="Верхний колонтитул Знак"/>
    <w:aliases w:val="ВерхКолонтитул Знак2,Linie Знак2,??????? ?????????? Знак2,Titul Знак,Heder Знак"/>
    <w:basedOn w:val="aa"/>
    <w:link w:val="af9"/>
    <w:uiPriority w:val="99"/>
    <w:qFormat/>
    <w:rsid w:val="004046F2"/>
    <w:rPr>
      <w:sz w:val="24"/>
      <w:szCs w:val="24"/>
    </w:rPr>
  </w:style>
  <w:style w:type="paragraph" w:styleId="afb">
    <w:name w:val="Body Text"/>
    <w:aliases w:val="Знак6 Знак1,Основной текст Знак1 Знак,Знак6 Знак Знак,bt Знак,Body Text Char1 Char Знак,???????? ????? ?????????? Знак,Îñíîâíîé òåêñò ëèòåðàòóðà Знак,Основной текст литература Знак,Таймс Нью Знак,Основной текст Знак Знак Знак, Знак Знак"/>
    <w:basedOn w:val="a9"/>
    <w:link w:val="afc"/>
    <w:qFormat/>
    <w:rsid w:val="007B1FD0"/>
    <w:pPr>
      <w:spacing w:after="120"/>
    </w:pPr>
  </w:style>
  <w:style w:type="character" w:customStyle="1" w:styleId="afc">
    <w:name w:val="Основной текст Знак"/>
    <w:aliases w:val="Знак6 Знак1 Знак2,Основной текст Знак1 Знак Знак2,Знак6 Знак Знак Знак2,bt Знак Знак2,Body Text Char1 Char Знак Знак2,???????? ????? ?????????? Знак Знак2,Îñíîâíîé òåêñò ëèòåðàòóðà Знак Знак2,Основной текст литература Знак Знак2"/>
    <w:basedOn w:val="aa"/>
    <w:link w:val="afb"/>
    <w:rsid w:val="007B1FD0"/>
    <w:rPr>
      <w:sz w:val="24"/>
      <w:szCs w:val="24"/>
    </w:rPr>
  </w:style>
  <w:style w:type="paragraph" w:styleId="afd">
    <w:name w:val="List Paragraph"/>
    <w:aliases w:val="Обычный (веб) Знак,Абзац списка Знак1 Знак,Обычный (веб) Знак Знак Знак,Абзац списка Знак1 Знак Знак Знак,Обычный (веб) Знак Знак Знак Знак Знак,Нумерация,список 1,Bullet List,FooterText,numbered,Paragraphe de liste1,lp1,Bullet 1,ПАРАГРАФ"/>
    <w:basedOn w:val="a9"/>
    <w:qFormat/>
    <w:rsid w:val="007B1FD0"/>
    <w:pPr>
      <w:ind w:left="720"/>
      <w:contextualSpacing/>
    </w:pPr>
  </w:style>
  <w:style w:type="character" w:styleId="afe">
    <w:name w:val="Emphasis"/>
    <w:basedOn w:val="aa"/>
    <w:uiPriority w:val="20"/>
    <w:qFormat/>
    <w:rsid w:val="0081729F"/>
    <w:rPr>
      <w:i/>
      <w:iCs/>
    </w:rPr>
  </w:style>
  <w:style w:type="paragraph" w:customStyle="1" w:styleId="aff">
    <w:name w:val="Прижатый влево"/>
    <w:basedOn w:val="a9"/>
    <w:next w:val="a9"/>
    <w:uiPriority w:val="99"/>
    <w:rsid w:val="001150B5"/>
    <w:pPr>
      <w:widowControl w:val="0"/>
      <w:autoSpaceDE w:val="0"/>
      <w:autoSpaceDN w:val="0"/>
      <w:adjustRightInd w:val="0"/>
    </w:pPr>
    <w:rPr>
      <w:rFonts w:ascii="Arial" w:hAnsi="Arial" w:cs="Arial"/>
    </w:rPr>
  </w:style>
  <w:style w:type="table" w:styleId="aff0">
    <w:name w:val="Table Grid"/>
    <w:aliases w:val="Table Grid Report"/>
    <w:basedOn w:val="ab"/>
    <w:uiPriority w:val="59"/>
    <w:rsid w:val="00C11F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1">
    <w:name w:val="footer"/>
    <w:aliases w:val="Body Text Indent Знак,Основной текст 1 Знак,Нумерованный список !! Знак,Надин стиль Знак,Основной текст с отступом1 Знак,Основной текст без отступа Знак,Знак2 Знак"/>
    <w:basedOn w:val="a9"/>
    <w:link w:val="aff2"/>
    <w:uiPriority w:val="99"/>
    <w:rsid w:val="004B7396"/>
    <w:pPr>
      <w:tabs>
        <w:tab w:val="center" w:pos="4677"/>
        <w:tab w:val="right" w:pos="9355"/>
      </w:tabs>
    </w:pPr>
  </w:style>
  <w:style w:type="character" w:customStyle="1" w:styleId="aff2">
    <w:name w:val="Нижний колонтитул Знак"/>
    <w:aliases w:val="Body Text Indent Знак Знак2,Основной текст 1 Знак Знак2,Нумерованный список !! Знак Знак2,Надин стиль Знак Знак2,Основной текст с отступом1 Знак Знак2,Основной текст без отступа Знак Знак2,Знак2 Знак Знак2"/>
    <w:basedOn w:val="aa"/>
    <w:link w:val="aff1"/>
    <w:uiPriority w:val="99"/>
    <w:rsid w:val="004B7396"/>
    <w:rPr>
      <w:sz w:val="24"/>
      <w:szCs w:val="24"/>
    </w:rPr>
  </w:style>
  <w:style w:type="paragraph" w:styleId="aff3">
    <w:name w:val="No Spacing"/>
    <w:aliases w:val="Титул 1.1.1,обычный,С интервалом и отступом,Осн_текст,Обычный 1,5 межстрочный интервал,Табличный,!Основной текст,загол 4,РАЗДЕЛ,Таблицы 12 шрифт"/>
    <w:link w:val="aff4"/>
    <w:uiPriority w:val="99"/>
    <w:qFormat/>
    <w:rsid w:val="00D92E3D"/>
    <w:rPr>
      <w:sz w:val="24"/>
      <w:szCs w:val="24"/>
    </w:rPr>
  </w:style>
  <w:style w:type="paragraph" w:styleId="25">
    <w:name w:val="Body Text Indent 2"/>
    <w:basedOn w:val="a9"/>
    <w:link w:val="26"/>
    <w:rsid w:val="009016EB"/>
    <w:pPr>
      <w:spacing w:after="120" w:line="480" w:lineRule="auto"/>
      <w:ind w:left="283"/>
    </w:pPr>
  </w:style>
  <w:style w:type="character" w:customStyle="1" w:styleId="26">
    <w:name w:val="Основной текст с отступом 2 Знак"/>
    <w:basedOn w:val="aa"/>
    <w:link w:val="25"/>
    <w:rsid w:val="009016EB"/>
    <w:rPr>
      <w:sz w:val="24"/>
      <w:szCs w:val="24"/>
    </w:rPr>
  </w:style>
  <w:style w:type="paragraph" w:styleId="aff5">
    <w:name w:val="Title"/>
    <w:aliases w:val="Название таб,Таблица № Знак,Название таб Знак,Таблица №,Таблица/Рисунок,Body Text First Indent,Название таблицы,Знак4,Знак4 Знак,Название таб Знак Знак Знак1 Знак1,Название Знак Знак1 Знак1,Название таб Знак Знак Знак Знак1 Знак1"/>
    <w:basedOn w:val="a9"/>
    <w:link w:val="aff6"/>
    <w:qFormat/>
    <w:rsid w:val="009016EB"/>
    <w:pPr>
      <w:ind w:firstLine="720"/>
      <w:jc w:val="center"/>
    </w:pPr>
    <w:rPr>
      <w:sz w:val="28"/>
      <w:szCs w:val="20"/>
    </w:rPr>
  </w:style>
  <w:style w:type="character" w:customStyle="1" w:styleId="aff6">
    <w:name w:val="Название Знак"/>
    <w:aliases w:val="Название таб Знак2,Таблица № Знак Знак1,Название таб Знак Знак1,Таблица № Знак2,Таблица/Рисунок Знак1,Body Text First Indent Знак1,Название таблицы Знак1,Знак4 Знак2,Знак4 Знак Знак1,Название таб Знак Знак Знак1 Знак1 Знак1"/>
    <w:basedOn w:val="aa"/>
    <w:link w:val="aff5"/>
    <w:rsid w:val="009016EB"/>
    <w:rPr>
      <w:sz w:val="28"/>
    </w:rPr>
  </w:style>
  <w:style w:type="paragraph" w:styleId="aff7">
    <w:name w:val="Block Text"/>
    <w:basedOn w:val="a9"/>
    <w:rsid w:val="009016EB"/>
    <w:pPr>
      <w:ind w:left="709" w:right="-285"/>
    </w:pPr>
    <w:rPr>
      <w:b/>
      <w:i/>
      <w:sz w:val="28"/>
      <w:szCs w:val="20"/>
    </w:rPr>
  </w:style>
  <w:style w:type="paragraph" w:customStyle="1" w:styleId="ConsPlusCell">
    <w:name w:val="ConsPlusCell"/>
    <w:rsid w:val="009016EB"/>
    <w:pPr>
      <w:widowControl w:val="0"/>
      <w:autoSpaceDE w:val="0"/>
      <w:autoSpaceDN w:val="0"/>
      <w:adjustRightInd w:val="0"/>
    </w:pPr>
    <w:rPr>
      <w:rFonts w:ascii="Arial" w:hAnsi="Arial" w:cs="Arial"/>
    </w:rPr>
  </w:style>
  <w:style w:type="paragraph" w:customStyle="1" w:styleId="aff8">
    <w:name w:val="Содержимое таблицы"/>
    <w:basedOn w:val="a9"/>
    <w:uiPriority w:val="99"/>
    <w:rsid w:val="009016EB"/>
    <w:pPr>
      <w:suppressLineNumbers/>
      <w:suppressAutoHyphens/>
    </w:pPr>
    <w:rPr>
      <w:kern w:val="1"/>
      <w:lang w:eastAsia="ar-SA"/>
    </w:rPr>
  </w:style>
  <w:style w:type="paragraph" w:styleId="aff9">
    <w:name w:val="Normal (Web)"/>
    <w:aliases w:val="Абзац списка Знак1,Обычный (веб) Знак Знак,Абзац списка Знак1 Знак Знак,Обычный (веб) Знак Знак Знак Знак,Абзац списка Знак1 Знак Знак Знак Знак,Обычный (веб) Знак Знак Знак Знак Знак Знак,Обычный (веб) Знак2 Знак, Знак4"/>
    <w:basedOn w:val="a9"/>
    <w:link w:val="14"/>
    <w:uiPriority w:val="99"/>
    <w:unhideWhenUsed/>
    <w:qFormat/>
    <w:rsid w:val="009016EB"/>
    <w:pPr>
      <w:spacing w:before="100" w:beforeAutospacing="1" w:after="100" w:afterAutospacing="1"/>
    </w:pPr>
  </w:style>
  <w:style w:type="character" w:customStyle="1" w:styleId="31">
    <w:name w:val="Заголовок 3 Знак"/>
    <w:aliases w:val="ПодЗаголовок Знак, Знак1 Знак Знак1,Знак1 Знак Знак1, Знак1 Знак2,Заголовок 3 Знак2 Знак1,Заголовок 3 Знак1 Знак Знак1,Заголовок 3 Знак Знак Знак Знак1,ПодЗаголовок Знак Знак Знак Знак1, Знак1 Знак Знак Знак Знак"/>
    <w:basedOn w:val="aa"/>
    <w:link w:val="30"/>
    <w:rsid w:val="00066756"/>
    <w:rPr>
      <w:bCs/>
      <w:noProof/>
      <w:color w:val="000000"/>
      <w:sz w:val="28"/>
      <w:szCs w:val="28"/>
    </w:rPr>
  </w:style>
  <w:style w:type="character" w:customStyle="1" w:styleId="13">
    <w:name w:val="Заголовок 1 Знак"/>
    <w:aliases w:val="Заголовок 1 Знак Знак Знак3,Заголовок 1 Знак Знак Знак Знак Знак Знак Знак Знак2,Заголовок 1 Знак Знак Знак Знак2,Заголовок 1 Знак Знак Знак Знак Знак Знак1 Знак2,Заголовок 1 Знак Знак Знак Знак Знак Знак Знак2,новая страница Знак3"/>
    <w:basedOn w:val="aa"/>
    <w:link w:val="12"/>
    <w:uiPriority w:val="99"/>
    <w:rsid w:val="00066756"/>
    <w:rPr>
      <w:b/>
      <w:bCs/>
      <w:sz w:val="24"/>
      <w:szCs w:val="24"/>
    </w:rPr>
  </w:style>
  <w:style w:type="character" w:customStyle="1" w:styleId="22">
    <w:name w:val="Заголовок 2 Знак"/>
    <w:aliases w:val="Оглавление 2 Знак Знак2,Заголовок 2 Знак5 Знак Знак1,Оглавление 2 Знак Знак Знак Знак2,Заголовок 2 Знак5 Знак Знак Знак Знак1,Оглавление 2 Знак Знак Знак Знак Знак Знак2,Заголовок 2 Знак5 Знак Знак Знак Знак Знак Знак1"/>
    <w:basedOn w:val="aa"/>
    <w:link w:val="21"/>
    <w:rsid w:val="00066756"/>
    <w:rPr>
      <w:rFonts w:ascii="Baltica Chv" w:hAnsi="Baltica Chv"/>
      <w:b/>
      <w:sz w:val="22"/>
    </w:rPr>
  </w:style>
  <w:style w:type="character" w:customStyle="1" w:styleId="af7">
    <w:name w:val="Текст выноски Знак"/>
    <w:basedOn w:val="aa"/>
    <w:link w:val="af6"/>
    <w:uiPriority w:val="99"/>
    <w:rsid w:val="00066756"/>
    <w:rPr>
      <w:rFonts w:ascii="Tahoma" w:hAnsi="Tahoma" w:cs="Tahoma"/>
      <w:sz w:val="16"/>
      <w:szCs w:val="16"/>
    </w:rPr>
  </w:style>
  <w:style w:type="table" w:customStyle="1" w:styleId="15">
    <w:name w:val="Сетка таблицы1"/>
    <w:basedOn w:val="ab"/>
    <w:next w:val="aff0"/>
    <w:uiPriority w:val="39"/>
    <w:rsid w:val="0006675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b"/>
    <w:next w:val="aff0"/>
    <w:uiPriority w:val="39"/>
    <w:rsid w:val="0006675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stern">
    <w:name w:val="western"/>
    <w:basedOn w:val="a9"/>
    <w:rsid w:val="007421EE"/>
    <w:pPr>
      <w:spacing w:before="100" w:beforeAutospacing="1" w:after="100" w:afterAutospacing="1"/>
    </w:pPr>
  </w:style>
  <w:style w:type="paragraph" w:customStyle="1" w:styleId="affa">
    <w:name w:val="Нормальный (таблица)"/>
    <w:basedOn w:val="a9"/>
    <w:next w:val="a9"/>
    <w:uiPriority w:val="99"/>
    <w:rsid w:val="00D457A5"/>
    <w:pPr>
      <w:autoSpaceDE w:val="0"/>
      <w:autoSpaceDN w:val="0"/>
      <w:adjustRightInd w:val="0"/>
      <w:jc w:val="both"/>
    </w:pPr>
    <w:rPr>
      <w:rFonts w:ascii="Arial" w:hAnsi="Arial" w:cs="Arial"/>
    </w:rPr>
  </w:style>
  <w:style w:type="character" w:customStyle="1" w:styleId="affb">
    <w:name w:val="Гипертекстовая ссылка"/>
    <w:uiPriority w:val="99"/>
    <w:rsid w:val="009747B5"/>
    <w:rPr>
      <w:rFonts w:cs="Times New Roman"/>
      <w:b w:val="0"/>
      <w:color w:val="106BBE"/>
    </w:rPr>
  </w:style>
  <w:style w:type="paragraph" w:customStyle="1" w:styleId="Default">
    <w:name w:val="Default"/>
    <w:qFormat/>
    <w:rsid w:val="009747B5"/>
    <w:pPr>
      <w:autoSpaceDE w:val="0"/>
      <w:autoSpaceDN w:val="0"/>
      <w:adjustRightInd w:val="0"/>
    </w:pPr>
    <w:rPr>
      <w:rFonts w:eastAsia="Calibri"/>
      <w:color w:val="000000"/>
      <w:sz w:val="24"/>
      <w:szCs w:val="24"/>
      <w:lang w:eastAsia="en-US"/>
    </w:rPr>
  </w:style>
  <w:style w:type="character" w:customStyle="1" w:styleId="af3">
    <w:name w:val="Основной текст с отступом Знак"/>
    <w:aliases w:val="Заголовок 3_ Знак,Основной текст 1 Знак1,Основной текст без отступа Знак1,Нумерованный список !! Знак1,Надин стиль Знак1"/>
    <w:link w:val="af2"/>
    <w:qFormat/>
    <w:rsid w:val="00135079"/>
    <w:rPr>
      <w:sz w:val="28"/>
    </w:rPr>
  </w:style>
  <w:style w:type="character" w:styleId="affc">
    <w:name w:val="Strong"/>
    <w:qFormat/>
    <w:rsid w:val="00135079"/>
    <w:rPr>
      <w:b/>
      <w:bCs/>
    </w:rPr>
  </w:style>
  <w:style w:type="paragraph" w:customStyle="1" w:styleId="s16">
    <w:name w:val="s_16"/>
    <w:basedOn w:val="a9"/>
    <w:rsid w:val="00A633B0"/>
    <w:pPr>
      <w:spacing w:before="100" w:beforeAutospacing="1" w:after="100" w:afterAutospacing="1"/>
    </w:pPr>
  </w:style>
  <w:style w:type="paragraph" w:customStyle="1" w:styleId="s1">
    <w:name w:val="s_1"/>
    <w:basedOn w:val="a9"/>
    <w:rsid w:val="00A633B0"/>
    <w:pPr>
      <w:spacing w:before="100" w:beforeAutospacing="1" w:after="100" w:afterAutospacing="1"/>
    </w:pPr>
  </w:style>
  <w:style w:type="paragraph" w:customStyle="1" w:styleId="affd">
    <w:name w:val="Знак Знак Знак Знак"/>
    <w:basedOn w:val="a9"/>
    <w:rsid w:val="003B4CD2"/>
    <w:pPr>
      <w:spacing w:before="100" w:beforeAutospacing="1" w:after="100" w:afterAutospacing="1"/>
    </w:pPr>
    <w:rPr>
      <w:rFonts w:ascii="Tahoma" w:hAnsi="Tahoma"/>
      <w:sz w:val="20"/>
      <w:szCs w:val="20"/>
      <w:lang w:val="en-US" w:eastAsia="en-US"/>
    </w:rPr>
  </w:style>
  <w:style w:type="paragraph" w:customStyle="1" w:styleId="ConsNonformat">
    <w:name w:val="ConsNonformat"/>
    <w:rsid w:val="00623566"/>
    <w:pPr>
      <w:widowControl w:val="0"/>
      <w:autoSpaceDE w:val="0"/>
      <w:autoSpaceDN w:val="0"/>
      <w:adjustRightInd w:val="0"/>
    </w:pPr>
    <w:rPr>
      <w:rFonts w:ascii="Courier New" w:hAnsi="Courier New" w:cs="Courier New"/>
    </w:rPr>
  </w:style>
  <w:style w:type="paragraph" w:customStyle="1" w:styleId="16">
    <w:name w:val="Обычный1"/>
    <w:link w:val="Normal1"/>
    <w:rsid w:val="00685676"/>
    <w:rPr>
      <w:rFonts w:ascii="Arial" w:hAnsi="Arial"/>
      <w:b/>
      <w:sz w:val="22"/>
    </w:rPr>
  </w:style>
  <w:style w:type="paragraph" w:customStyle="1" w:styleId="110">
    <w:name w:val="Заголовок 11"/>
    <w:basedOn w:val="16"/>
    <w:next w:val="16"/>
    <w:uiPriority w:val="1"/>
    <w:qFormat/>
    <w:rsid w:val="00685676"/>
    <w:pPr>
      <w:keepNext/>
      <w:jc w:val="center"/>
    </w:pPr>
    <w:rPr>
      <w:rFonts w:ascii="Baltica Chv" w:hAnsi="Baltica Chv"/>
      <w:sz w:val="36"/>
    </w:rPr>
  </w:style>
  <w:style w:type="paragraph" w:customStyle="1" w:styleId="210">
    <w:name w:val="Заголовок 21"/>
    <w:basedOn w:val="16"/>
    <w:next w:val="16"/>
    <w:uiPriority w:val="1"/>
    <w:qFormat/>
    <w:rsid w:val="00685676"/>
    <w:pPr>
      <w:keepNext/>
      <w:jc w:val="center"/>
    </w:pPr>
    <w:rPr>
      <w:rFonts w:ascii="Baltica Chv" w:hAnsi="Baltica Chv"/>
      <w:sz w:val="20"/>
    </w:rPr>
  </w:style>
  <w:style w:type="paragraph" w:customStyle="1" w:styleId="ConsPlusNonformat">
    <w:name w:val="ConsPlusNonformat"/>
    <w:rsid w:val="00685676"/>
    <w:pPr>
      <w:widowControl w:val="0"/>
      <w:autoSpaceDE w:val="0"/>
      <w:autoSpaceDN w:val="0"/>
      <w:adjustRightInd w:val="0"/>
    </w:pPr>
    <w:rPr>
      <w:rFonts w:ascii="Courier New" w:hAnsi="Courier New" w:cs="Courier New"/>
    </w:rPr>
  </w:style>
  <w:style w:type="character" w:customStyle="1" w:styleId="apple-style-span">
    <w:name w:val="apple-style-span"/>
    <w:basedOn w:val="aa"/>
    <w:rsid w:val="00685676"/>
  </w:style>
  <w:style w:type="paragraph" w:customStyle="1" w:styleId="Standard">
    <w:name w:val="Standard"/>
    <w:uiPriority w:val="99"/>
    <w:rsid w:val="00685676"/>
    <w:pPr>
      <w:widowControl w:val="0"/>
      <w:suppressAutoHyphens/>
      <w:autoSpaceDN w:val="0"/>
    </w:pPr>
    <w:rPr>
      <w:rFonts w:eastAsia="Arial Unicode MS" w:cs="Mangal"/>
      <w:kern w:val="3"/>
      <w:sz w:val="24"/>
      <w:szCs w:val="24"/>
      <w:lang w:eastAsia="zh-CN" w:bidi="hi-IN"/>
    </w:rPr>
  </w:style>
  <w:style w:type="paragraph" w:customStyle="1" w:styleId="ConsPlusTitle">
    <w:name w:val="ConsPlusTitle"/>
    <w:rsid w:val="00685676"/>
    <w:pPr>
      <w:widowControl w:val="0"/>
      <w:autoSpaceDE w:val="0"/>
      <w:autoSpaceDN w:val="0"/>
      <w:adjustRightInd w:val="0"/>
    </w:pPr>
    <w:rPr>
      <w:rFonts w:ascii="Arial" w:hAnsi="Arial" w:cs="Arial"/>
      <w:b/>
      <w:bCs/>
    </w:rPr>
  </w:style>
  <w:style w:type="character" w:customStyle="1" w:styleId="18">
    <w:name w:val="Верхний колонтитул Знак1"/>
    <w:aliases w:val="ВерхКолонтитул Знак1,Linie Знак1,??????? ?????????? Знак1"/>
    <w:basedOn w:val="aa"/>
    <w:uiPriority w:val="99"/>
    <w:rsid w:val="00685676"/>
    <w:rPr>
      <w:rFonts w:ascii="Times New Roman" w:eastAsia="Times New Roman" w:hAnsi="Times New Roman" w:cs="Times New Roman"/>
      <w:sz w:val="20"/>
      <w:szCs w:val="20"/>
      <w:lang w:eastAsia="ru-RU"/>
    </w:rPr>
  </w:style>
  <w:style w:type="character" w:styleId="affe">
    <w:name w:val="page number"/>
    <w:basedOn w:val="aa"/>
    <w:rsid w:val="00685676"/>
  </w:style>
  <w:style w:type="paragraph" w:customStyle="1" w:styleId="afff">
    <w:name w:val="Сноска"/>
    <w:basedOn w:val="a9"/>
    <w:next w:val="a9"/>
    <w:uiPriority w:val="99"/>
    <w:rsid w:val="001A5F9E"/>
    <w:pPr>
      <w:widowControl w:val="0"/>
      <w:autoSpaceDE w:val="0"/>
      <w:autoSpaceDN w:val="0"/>
      <w:adjustRightInd w:val="0"/>
      <w:ind w:firstLine="720"/>
      <w:jc w:val="both"/>
    </w:pPr>
    <w:rPr>
      <w:sz w:val="20"/>
      <w:szCs w:val="20"/>
    </w:rPr>
  </w:style>
  <w:style w:type="character" w:customStyle="1" w:styleId="afff0">
    <w:name w:val="Цветовое выделение для Текст"/>
    <w:uiPriority w:val="99"/>
    <w:rsid w:val="001A5F9E"/>
    <w:rPr>
      <w:rFonts w:ascii="Times New Roman" w:hAnsi="Times New Roman"/>
    </w:rPr>
  </w:style>
  <w:style w:type="character" w:styleId="afff1">
    <w:name w:val="annotation reference"/>
    <w:basedOn w:val="aa"/>
    <w:uiPriority w:val="99"/>
    <w:rsid w:val="001A5F9E"/>
    <w:rPr>
      <w:sz w:val="16"/>
    </w:rPr>
  </w:style>
  <w:style w:type="paragraph" w:styleId="afff2">
    <w:name w:val="annotation text"/>
    <w:basedOn w:val="a9"/>
    <w:link w:val="afff3"/>
    <w:uiPriority w:val="99"/>
    <w:rsid w:val="001A5F9E"/>
    <w:pPr>
      <w:widowControl w:val="0"/>
      <w:autoSpaceDE w:val="0"/>
      <w:autoSpaceDN w:val="0"/>
      <w:adjustRightInd w:val="0"/>
      <w:ind w:firstLine="720"/>
      <w:jc w:val="both"/>
    </w:pPr>
    <w:rPr>
      <w:sz w:val="20"/>
      <w:szCs w:val="20"/>
    </w:rPr>
  </w:style>
  <w:style w:type="character" w:customStyle="1" w:styleId="afff3">
    <w:name w:val="Текст примечания Знак"/>
    <w:basedOn w:val="aa"/>
    <w:link w:val="afff2"/>
    <w:uiPriority w:val="99"/>
    <w:rsid w:val="001A5F9E"/>
  </w:style>
  <w:style w:type="paragraph" w:styleId="afff4">
    <w:name w:val="annotation subject"/>
    <w:basedOn w:val="afff2"/>
    <w:next w:val="afff2"/>
    <w:link w:val="afff5"/>
    <w:uiPriority w:val="99"/>
    <w:rsid w:val="001A5F9E"/>
    <w:rPr>
      <w:b/>
      <w:bCs/>
    </w:rPr>
  </w:style>
  <w:style w:type="character" w:customStyle="1" w:styleId="afff5">
    <w:name w:val="Тема примечания Знак"/>
    <w:basedOn w:val="afff3"/>
    <w:link w:val="afff4"/>
    <w:uiPriority w:val="99"/>
    <w:rsid w:val="001A5F9E"/>
    <w:rPr>
      <w:b/>
      <w:bCs/>
    </w:rPr>
  </w:style>
  <w:style w:type="character" w:customStyle="1" w:styleId="aff4">
    <w:name w:val="Без интервала Знак"/>
    <w:aliases w:val="Титул 1.1.1 Знак,обычный Знак,С интервалом и отступом Знак,Осн_текст Знак,Обычный 1 Знак,5 межстрочный интервал Знак,Табличный Знак,!Основной текст Знак,загол 4 Знак,РАЗДЕЛ Знак,Таблицы 12 шрифт Знак"/>
    <w:link w:val="aff3"/>
    <w:uiPriority w:val="99"/>
    <w:qFormat/>
    <w:locked/>
    <w:rsid w:val="001A5F9E"/>
    <w:rPr>
      <w:sz w:val="24"/>
      <w:szCs w:val="24"/>
    </w:rPr>
  </w:style>
  <w:style w:type="paragraph" w:customStyle="1" w:styleId="s3">
    <w:name w:val="s_3"/>
    <w:basedOn w:val="a9"/>
    <w:rsid w:val="001A5F9E"/>
    <w:pPr>
      <w:spacing w:before="100" w:beforeAutospacing="1" w:after="100" w:afterAutospacing="1"/>
    </w:pPr>
  </w:style>
  <w:style w:type="numbering" w:customStyle="1" w:styleId="19">
    <w:name w:val="Нет списка1"/>
    <w:next w:val="ac"/>
    <w:uiPriority w:val="99"/>
    <w:semiHidden/>
    <w:unhideWhenUsed/>
    <w:rsid w:val="001A5F9E"/>
  </w:style>
  <w:style w:type="numbering" w:customStyle="1" w:styleId="28">
    <w:name w:val="Нет списка2"/>
    <w:next w:val="ac"/>
    <w:semiHidden/>
    <w:unhideWhenUsed/>
    <w:rsid w:val="001A5F9E"/>
  </w:style>
  <w:style w:type="character" w:customStyle="1" w:styleId="1a">
    <w:name w:val="Просмотренная гиперссылка1"/>
    <w:basedOn w:val="aa"/>
    <w:uiPriority w:val="99"/>
    <w:semiHidden/>
    <w:unhideWhenUsed/>
    <w:rsid w:val="001A5F9E"/>
    <w:rPr>
      <w:color w:val="800080"/>
      <w:u w:val="single"/>
    </w:rPr>
  </w:style>
  <w:style w:type="character" w:styleId="afff6">
    <w:name w:val="FollowedHyperlink"/>
    <w:basedOn w:val="aa"/>
    <w:uiPriority w:val="99"/>
    <w:rsid w:val="001A5F9E"/>
    <w:rPr>
      <w:color w:val="800080" w:themeColor="followedHyperlink"/>
      <w:u w:val="single"/>
    </w:rPr>
  </w:style>
  <w:style w:type="character" w:customStyle="1" w:styleId="navigation-current-item">
    <w:name w:val="navigation-current-item"/>
    <w:basedOn w:val="aa"/>
    <w:rsid w:val="00E76DD2"/>
  </w:style>
  <w:style w:type="character" w:customStyle="1" w:styleId="70">
    <w:name w:val="Заголовок 7 Знак"/>
    <w:aliases w:val="Знак9 Знак1,Знак9 Знак Знак,Номер таблицы Знак Знак1,Номер таблицы Знак2,Заголовок 7 Знак1 Знак Знак Знак1,Заголовок 7 Знак Знак Знак Знак Знак1,Номер таблицы Знак Знак Знак Знак Знак1,Номер таблицы Знак1 Знак Знак Знак Знак1"/>
    <w:basedOn w:val="aa"/>
    <w:link w:val="7"/>
    <w:uiPriority w:val="9"/>
    <w:rsid w:val="00C94120"/>
    <w:rPr>
      <w:rFonts w:asciiTheme="majorHAnsi" w:eastAsiaTheme="majorEastAsia" w:hAnsiTheme="majorHAnsi" w:cstheme="majorBidi"/>
      <w:i/>
      <w:iCs/>
      <w:color w:val="404040" w:themeColor="text1" w:themeTint="BF"/>
      <w:sz w:val="28"/>
      <w:szCs w:val="24"/>
    </w:rPr>
  </w:style>
  <w:style w:type="character" w:customStyle="1" w:styleId="80">
    <w:name w:val="Заголовок 8 Знак"/>
    <w:aliases w:val="Знак8 Знак1,Знак8 Знак Знак"/>
    <w:basedOn w:val="aa"/>
    <w:link w:val="8"/>
    <w:uiPriority w:val="9"/>
    <w:rsid w:val="00C94120"/>
    <w:rPr>
      <w:rFonts w:asciiTheme="majorHAnsi" w:eastAsiaTheme="majorEastAsia" w:hAnsiTheme="majorHAnsi" w:cstheme="majorBidi"/>
      <w:color w:val="404040" w:themeColor="text1" w:themeTint="BF"/>
    </w:rPr>
  </w:style>
  <w:style w:type="character" w:customStyle="1" w:styleId="90">
    <w:name w:val="Заголовок 9 Знак"/>
    <w:aliases w:val="Знак7 Знак1,Знак7 Знак Знак"/>
    <w:basedOn w:val="aa"/>
    <w:link w:val="9"/>
    <w:uiPriority w:val="9"/>
    <w:rsid w:val="00C94120"/>
    <w:rPr>
      <w:rFonts w:asciiTheme="majorHAnsi" w:eastAsiaTheme="majorEastAsia" w:hAnsiTheme="majorHAnsi" w:cstheme="majorBidi"/>
      <w:i/>
      <w:iCs/>
      <w:color w:val="404040" w:themeColor="text1" w:themeTint="BF"/>
    </w:rPr>
  </w:style>
  <w:style w:type="character" w:customStyle="1" w:styleId="afff7">
    <w:name w:val="Абзац списка Знак"/>
    <w:aliases w:val="Введение Знак,ПАРАГРАФ Знак,Абзац списка11 Знак,Нумерация Знак,список 1 Знак,Bullet List Знак,FooterText Знак,numbered Знак,Paragraphe de liste1 Знак,lp1 Знак,Bullet 1 Знак,Use Case List Paragraph Знак,List Paragraph Знак,Булит Знак"/>
    <w:uiPriority w:val="34"/>
    <w:rsid w:val="00C94120"/>
  </w:style>
  <w:style w:type="character" w:customStyle="1" w:styleId="160">
    <w:name w:val="Основной текст (16)_"/>
    <w:link w:val="161"/>
    <w:rsid w:val="00C94120"/>
    <w:rPr>
      <w:b/>
      <w:bCs/>
      <w:spacing w:val="-10"/>
      <w:sz w:val="18"/>
      <w:szCs w:val="18"/>
      <w:shd w:val="clear" w:color="auto" w:fill="FFFFFF"/>
    </w:rPr>
  </w:style>
  <w:style w:type="paragraph" w:customStyle="1" w:styleId="161">
    <w:name w:val="Основной текст (16)"/>
    <w:basedOn w:val="a9"/>
    <w:link w:val="160"/>
    <w:rsid w:val="00C94120"/>
    <w:pPr>
      <w:shd w:val="clear" w:color="auto" w:fill="FFFFFF"/>
      <w:spacing w:after="60" w:line="240" w:lineRule="atLeast"/>
      <w:ind w:hanging="100"/>
      <w:jc w:val="both"/>
    </w:pPr>
    <w:rPr>
      <w:b/>
      <w:bCs/>
      <w:spacing w:val="-10"/>
      <w:sz w:val="18"/>
      <w:szCs w:val="18"/>
    </w:rPr>
  </w:style>
  <w:style w:type="character" w:customStyle="1" w:styleId="211">
    <w:name w:val="Заголовок 2 Знак1"/>
    <w:basedOn w:val="aa"/>
    <w:uiPriority w:val="1"/>
    <w:rsid w:val="00C94120"/>
    <w:rPr>
      <w:rFonts w:ascii="Times New Roman" w:eastAsia="Times New Roman" w:hAnsi="Times New Roman" w:cs="Times New Roman"/>
      <w:b/>
      <w:bCs/>
      <w:sz w:val="24"/>
      <w:szCs w:val="24"/>
      <w:lang w:eastAsia="ru-RU"/>
    </w:rPr>
  </w:style>
  <w:style w:type="character" w:customStyle="1" w:styleId="230">
    <w:name w:val="Заголовок 2 Знак3"/>
    <w:basedOn w:val="aa"/>
    <w:uiPriority w:val="1"/>
    <w:rsid w:val="00C94120"/>
    <w:rPr>
      <w:rFonts w:ascii="Times New Roman" w:eastAsia="Times New Roman" w:hAnsi="Times New Roman" w:cs="Times New Roman"/>
      <w:b/>
      <w:bCs/>
      <w:sz w:val="24"/>
      <w:szCs w:val="24"/>
      <w:lang w:eastAsia="ru-RU"/>
    </w:rPr>
  </w:style>
  <w:style w:type="character" w:customStyle="1" w:styleId="291">
    <w:name w:val="Заголовок 2 Знак91"/>
    <w:basedOn w:val="aa"/>
    <w:uiPriority w:val="1"/>
    <w:rsid w:val="00C94120"/>
    <w:rPr>
      <w:rFonts w:ascii="Times New Roman" w:eastAsia="Times New Roman" w:hAnsi="Times New Roman" w:cs="Times New Roman"/>
      <w:b/>
      <w:bCs/>
      <w:sz w:val="24"/>
      <w:szCs w:val="24"/>
      <w:lang w:eastAsia="ru-RU"/>
    </w:rPr>
  </w:style>
  <w:style w:type="character" w:customStyle="1" w:styleId="1b">
    <w:name w:val="Основной текст Знак1"/>
    <w:basedOn w:val="aa"/>
    <w:uiPriority w:val="99"/>
    <w:rsid w:val="00C94120"/>
    <w:rPr>
      <w:rFonts w:ascii="Times New Roman" w:eastAsia="Times New Roman" w:hAnsi="Times New Roman"/>
      <w:sz w:val="24"/>
      <w:szCs w:val="24"/>
      <w:lang w:val="en-US"/>
    </w:rPr>
  </w:style>
  <w:style w:type="character" w:customStyle="1" w:styleId="2327">
    <w:name w:val="Заголовок 2 Знак327"/>
    <w:basedOn w:val="aa"/>
    <w:uiPriority w:val="1"/>
    <w:rsid w:val="00C94120"/>
    <w:rPr>
      <w:rFonts w:ascii="Times New Roman" w:eastAsia="Times New Roman" w:hAnsi="Times New Roman" w:cs="Times New Roman"/>
      <w:b/>
      <w:bCs/>
      <w:sz w:val="24"/>
      <w:szCs w:val="24"/>
      <w:lang w:eastAsia="ru-RU"/>
    </w:rPr>
  </w:style>
  <w:style w:type="character" w:customStyle="1" w:styleId="173">
    <w:name w:val="Заголовок 1 Знак73"/>
    <w:basedOn w:val="aa"/>
    <w:uiPriority w:val="1"/>
    <w:rsid w:val="00C94120"/>
    <w:rPr>
      <w:rFonts w:ascii="Times New Roman" w:eastAsia="Times New Roman" w:hAnsi="Times New Roman" w:cs="Times New Roman"/>
      <w:b/>
      <w:bCs/>
      <w:sz w:val="28"/>
      <w:szCs w:val="28"/>
      <w:lang w:eastAsia="ru-RU"/>
    </w:rPr>
  </w:style>
  <w:style w:type="character" w:customStyle="1" w:styleId="290">
    <w:name w:val="Заголовок 2 Знак90"/>
    <w:basedOn w:val="aa"/>
    <w:uiPriority w:val="1"/>
    <w:rsid w:val="00C94120"/>
    <w:rPr>
      <w:rFonts w:ascii="Times New Roman" w:eastAsia="Times New Roman" w:hAnsi="Times New Roman" w:cs="Times New Roman"/>
      <w:b/>
      <w:bCs/>
      <w:sz w:val="24"/>
      <w:szCs w:val="24"/>
      <w:lang w:eastAsia="ru-RU"/>
    </w:rPr>
  </w:style>
  <w:style w:type="character" w:customStyle="1" w:styleId="300">
    <w:name w:val="Основной текст Знак30"/>
    <w:basedOn w:val="aa"/>
    <w:uiPriority w:val="99"/>
    <w:semiHidden/>
    <w:rsid w:val="00C94120"/>
    <w:rPr>
      <w:rFonts w:ascii="Times New Roman" w:hAnsi="Times New Roman"/>
      <w:sz w:val="24"/>
    </w:rPr>
  </w:style>
  <w:style w:type="character" w:customStyle="1" w:styleId="112">
    <w:name w:val="Основной текст Знак112"/>
    <w:basedOn w:val="aa"/>
    <w:uiPriority w:val="1"/>
    <w:rsid w:val="00C94120"/>
    <w:rPr>
      <w:rFonts w:ascii="Times New Roman" w:eastAsia="Times New Roman" w:hAnsi="Times New Roman"/>
      <w:sz w:val="24"/>
      <w:szCs w:val="24"/>
      <w:lang w:val="en-US"/>
    </w:rPr>
  </w:style>
  <w:style w:type="character" w:customStyle="1" w:styleId="2326">
    <w:name w:val="Заголовок 2 Знак326"/>
    <w:basedOn w:val="aa"/>
    <w:uiPriority w:val="1"/>
    <w:rsid w:val="00C94120"/>
    <w:rPr>
      <w:rFonts w:ascii="Times New Roman" w:eastAsia="Times New Roman" w:hAnsi="Times New Roman" w:cs="Times New Roman"/>
      <w:b/>
      <w:bCs/>
      <w:sz w:val="24"/>
      <w:szCs w:val="24"/>
      <w:lang w:eastAsia="ru-RU"/>
    </w:rPr>
  </w:style>
  <w:style w:type="character" w:customStyle="1" w:styleId="172">
    <w:name w:val="Заголовок 1 Знак72"/>
    <w:basedOn w:val="aa"/>
    <w:uiPriority w:val="1"/>
    <w:rsid w:val="00C94120"/>
    <w:rPr>
      <w:rFonts w:ascii="Times New Roman" w:eastAsia="Times New Roman" w:hAnsi="Times New Roman" w:cs="Times New Roman"/>
      <w:b/>
      <w:bCs/>
      <w:sz w:val="28"/>
      <w:szCs w:val="28"/>
      <w:lang w:eastAsia="ru-RU"/>
    </w:rPr>
  </w:style>
  <w:style w:type="character" w:customStyle="1" w:styleId="289">
    <w:name w:val="Заголовок 2 Знак89"/>
    <w:basedOn w:val="aa"/>
    <w:uiPriority w:val="1"/>
    <w:rsid w:val="00C94120"/>
    <w:rPr>
      <w:rFonts w:ascii="Times New Roman" w:eastAsia="Times New Roman" w:hAnsi="Times New Roman" w:cs="Times New Roman"/>
      <w:b/>
      <w:bCs/>
      <w:sz w:val="24"/>
      <w:szCs w:val="24"/>
      <w:lang w:eastAsia="ru-RU"/>
    </w:rPr>
  </w:style>
  <w:style w:type="character" w:customStyle="1" w:styleId="171">
    <w:name w:val="Заголовок 1 Знак71"/>
    <w:basedOn w:val="aa"/>
    <w:uiPriority w:val="1"/>
    <w:rsid w:val="00C94120"/>
    <w:rPr>
      <w:rFonts w:ascii="Times New Roman" w:eastAsia="Times New Roman" w:hAnsi="Times New Roman" w:cs="Times New Roman"/>
      <w:b/>
      <w:bCs/>
      <w:sz w:val="28"/>
      <w:szCs w:val="28"/>
      <w:lang w:eastAsia="ru-RU"/>
    </w:rPr>
  </w:style>
  <w:style w:type="character" w:customStyle="1" w:styleId="288">
    <w:name w:val="Заголовок 2 Знак88"/>
    <w:basedOn w:val="aa"/>
    <w:uiPriority w:val="1"/>
    <w:rsid w:val="00C94120"/>
    <w:rPr>
      <w:rFonts w:ascii="Times New Roman" w:eastAsia="Times New Roman" w:hAnsi="Times New Roman" w:cs="Times New Roman"/>
      <w:b/>
      <w:bCs/>
      <w:sz w:val="24"/>
      <w:szCs w:val="24"/>
      <w:lang w:eastAsia="ru-RU"/>
    </w:rPr>
  </w:style>
  <w:style w:type="character" w:customStyle="1" w:styleId="29">
    <w:name w:val="Основной текст Знак29"/>
    <w:basedOn w:val="aa"/>
    <w:uiPriority w:val="99"/>
    <w:semiHidden/>
    <w:rsid w:val="00C94120"/>
    <w:rPr>
      <w:rFonts w:ascii="Times New Roman" w:hAnsi="Times New Roman"/>
      <w:sz w:val="24"/>
    </w:rPr>
  </w:style>
  <w:style w:type="character" w:customStyle="1" w:styleId="111">
    <w:name w:val="Основной текст Знак111"/>
    <w:basedOn w:val="aa"/>
    <w:uiPriority w:val="1"/>
    <w:rsid w:val="00C94120"/>
    <w:rPr>
      <w:rFonts w:ascii="Times New Roman" w:eastAsia="Times New Roman" w:hAnsi="Times New Roman"/>
      <w:sz w:val="24"/>
      <w:szCs w:val="24"/>
      <w:lang w:val="en-US"/>
    </w:rPr>
  </w:style>
  <w:style w:type="character" w:customStyle="1" w:styleId="170">
    <w:name w:val="Заголовок 1 Знак70"/>
    <w:basedOn w:val="aa"/>
    <w:uiPriority w:val="1"/>
    <w:rsid w:val="00C94120"/>
    <w:rPr>
      <w:rFonts w:ascii="Times New Roman" w:eastAsia="Times New Roman" w:hAnsi="Times New Roman" w:cs="Times New Roman"/>
      <w:b/>
      <w:bCs/>
      <w:sz w:val="28"/>
      <w:szCs w:val="28"/>
      <w:lang w:eastAsia="ru-RU"/>
    </w:rPr>
  </w:style>
  <w:style w:type="character" w:customStyle="1" w:styleId="287">
    <w:name w:val="Заголовок 2 Знак87"/>
    <w:basedOn w:val="aa"/>
    <w:uiPriority w:val="1"/>
    <w:rsid w:val="00C94120"/>
    <w:rPr>
      <w:rFonts w:ascii="Times New Roman" w:eastAsia="Times New Roman" w:hAnsi="Times New Roman" w:cs="Times New Roman"/>
      <w:b/>
      <w:bCs/>
      <w:sz w:val="24"/>
      <w:szCs w:val="24"/>
      <w:lang w:eastAsia="ru-RU"/>
    </w:rPr>
  </w:style>
  <w:style w:type="character" w:customStyle="1" w:styleId="280">
    <w:name w:val="Основной текст Знак28"/>
    <w:basedOn w:val="aa"/>
    <w:uiPriority w:val="99"/>
    <w:semiHidden/>
    <w:rsid w:val="00C94120"/>
    <w:rPr>
      <w:rFonts w:ascii="Times New Roman" w:hAnsi="Times New Roman"/>
      <w:sz w:val="24"/>
    </w:rPr>
  </w:style>
  <w:style w:type="character" w:customStyle="1" w:styleId="1100">
    <w:name w:val="Основной текст Знак110"/>
    <w:basedOn w:val="aa"/>
    <w:uiPriority w:val="1"/>
    <w:rsid w:val="00C94120"/>
    <w:rPr>
      <w:rFonts w:ascii="Times New Roman" w:eastAsia="Times New Roman" w:hAnsi="Times New Roman"/>
      <w:sz w:val="24"/>
      <w:szCs w:val="24"/>
      <w:lang w:val="en-US"/>
    </w:rPr>
  </w:style>
  <w:style w:type="character" w:customStyle="1" w:styleId="2325">
    <w:name w:val="Заголовок 2 Знак325"/>
    <w:basedOn w:val="aa"/>
    <w:uiPriority w:val="1"/>
    <w:rsid w:val="00C94120"/>
    <w:rPr>
      <w:rFonts w:ascii="Times New Roman" w:eastAsia="Times New Roman" w:hAnsi="Times New Roman" w:cs="Times New Roman"/>
      <w:b/>
      <w:bCs/>
      <w:sz w:val="24"/>
      <w:szCs w:val="24"/>
      <w:lang w:eastAsia="ru-RU"/>
    </w:rPr>
  </w:style>
  <w:style w:type="character" w:customStyle="1" w:styleId="169">
    <w:name w:val="Заголовок 1 Знак69"/>
    <w:basedOn w:val="aa"/>
    <w:uiPriority w:val="1"/>
    <w:rsid w:val="00C94120"/>
    <w:rPr>
      <w:rFonts w:ascii="Times New Roman" w:eastAsia="Times New Roman" w:hAnsi="Times New Roman" w:cs="Times New Roman"/>
      <w:b/>
      <w:bCs/>
      <w:sz w:val="28"/>
      <w:szCs w:val="28"/>
      <w:lang w:eastAsia="ru-RU"/>
    </w:rPr>
  </w:style>
  <w:style w:type="character" w:customStyle="1" w:styleId="286">
    <w:name w:val="Заголовок 2 Знак86"/>
    <w:basedOn w:val="aa"/>
    <w:uiPriority w:val="1"/>
    <w:rsid w:val="00C94120"/>
    <w:rPr>
      <w:rFonts w:ascii="Times New Roman" w:eastAsia="Times New Roman" w:hAnsi="Times New Roman" w:cs="Times New Roman"/>
      <w:b/>
      <w:bCs/>
      <w:sz w:val="24"/>
      <w:szCs w:val="24"/>
      <w:lang w:eastAsia="ru-RU"/>
    </w:rPr>
  </w:style>
  <w:style w:type="character" w:customStyle="1" w:styleId="270">
    <w:name w:val="Основной текст Знак27"/>
    <w:basedOn w:val="aa"/>
    <w:uiPriority w:val="1"/>
    <w:rsid w:val="00C94120"/>
    <w:rPr>
      <w:rFonts w:ascii="Times New Roman" w:eastAsia="Times New Roman" w:hAnsi="Times New Roman"/>
      <w:sz w:val="24"/>
      <w:szCs w:val="24"/>
      <w:lang w:val="en-US"/>
    </w:rPr>
  </w:style>
  <w:style w:type="character" w:customStyle="1" w:styleId="168">
    <w:name w:val="Заголовок 1 Знак68"/>
    <w:basedOn w:val="aa"/>
    <w:uiPriority w:val="1"/>
    <w:rsid w:val="00C94120"/>
    <w:rPr>
      <w:rFonts w:ascii="Times New Roman" w:eastAsia="Times New Roman" w:hAnsi="Times New Roman" w:cs="Times New Roman"/>
      <w:b/>
      <w:bCs/>
      <w:sz w:val="28"/>
      <w:szCs w:val="28"/>
      <w:lang w:eastAsia="ru-RU"/>
    </w:rPr>
  </w:style>
  <w:style w:type="character" w:customStyle="1" w:styleId="285">
    <w:name w:val="Заголовок 2 Знак85"/>
    <w:basedOn w:val="aa"/>
    <w:uiPriority w:val="1"/>
    <w:rsid w:val="00C94120"/>
    <w:rPr>
      <w:rFonts w:ascii="Times New Roman" w:eastAsia="Times New Roman" w:hAnsi="Times New Roman" w:cs="Times New Roman"/>
      <w:b/>
      <w:bCs/>
      <w:sz w:val="24"/>
      <w:szCs w:val="24"/>
      <w:lang w:eastAsia="ru-RU"/>
    </w:rPr>
  </w:style>
  <w:style w:type="character" w:customStyle="1" w:styleId="260">
    <w:name w:val="Основной текст Знак26"/>
    <w:basedOn w:val="aa"/>
    <w:uiPriority w:val="1"/>
    <w:rsid w:val="00C94120"/>
    <w:rPr>
      <w:rFonts w:ascii="Times New Roman" w:eastAsia="Times New Roman" w:hAnsi="Times New Roman"/>
      <w:sz w:val="24"/>
      <w:szCs w:val="24"/>
      <w:lang w:val="en-US"/>
    </w:rPr>
  </w:style>
  <w:style w:type="character" w:customStyle="1" w:styleId="167">
    <w:name w:val="Заголовок 1 Знак67"/>
    <w:basedOn w:val="aa"/>
    <w:uiPriority w:val="1"/>
    <w:rsid w:val="00C94120"/>
    <w:rPr>
      <w:rFonts w:ascii="Times New Roman" w:eastAsia="Times New Roman" w:hAnsi="Times New Roman" w:cs="Times New Roman"/>
      <w:b/>
      <w:bCs/>
      <w:sz w:val="28"/>
      <w:szCs w:val="28"/>
      <w:lang w:eastAsia="ru-RU"/>
    </w:rPr>
  </w:style>
  <w:style w:type="character" w:customStyle="1" w:styleId="284">
    <w:name w:val="Заголовок 2 Знак84"/>
    <w:basedOn w:val="aa"/>
    <w:uiPriority w:val="1"/>
    <w:rsid w:val="00C94120"/>
    <w:rPr>
      <w:rFonts w:ascii="Times New Roman" w:eastAsia="Times New Roman" w:hAnsi="Times New Roman" w:cs="Times New Roman"/>
      <w:b/>
      <w:bCs/>
      <w:sz w:val="24"/>
      <w:szCs w:val="24"/>
      <w:lang w:eastAsia="ru-RU"/>
    </w:rPr>
  </w:style>
  <w:style w:type="character" w:customStyle="1" w:styleId="166">
    <w:name w:val="Заголовок 1 Знак66"/>
    <w:basedOn w:val="aa"/>
    <w:uiPriority w:val="1"/>
    <w:rsid w:val="00C94120"/>
    <w:rPr>
      <w:rFonts w:ascii="Times New Roman" w:eastAsia="Times New Roman" w:hAnsi="Times New Roman" w:cs="Times New Roman"/>
      <w:b/>
      <w:bCs/>
      <w:sz w:val="28"/>
      <w:szCs w:val="28"/>
      <w:lang w:eastAsia="ru-RU"/>
    </w:rPr>
  </w:style>
  <w:style w:type="character" w:customStyle="1" w:styleId="283">
    <w:name w:val="Заголовок 2 Знак83"/>
    <w:basedOn w:val="aa"/>
    <w:uiPriority w:val="1"/>
    <w:rsid w:val="00C94120"/>
    <w:rPr>
      <w:rFonts w:ascii="Times New Roman" w:eastAsia="Times New Roman" w:hAnsi="Times New Roman" w:cs="Times New Roman"/>
      <w:b/>
      <w:bCs/>
      <w:sz w:val="24"/>
      <w:szCs w:val="24"/>
      <w:lang w:eastAsia="ru-RU"/>
    </w:rPr>
  </w:style>
  <w:style w:type="character" w:customStyle="1" w:styleId="165">
    <w:name w:val="Заголовок 1 Знак65"/>
    <w:basedOn w:val="aa"/>
    <w:uiPriority w:val="1"/>
    <w:rsid w:val="00C94120"/>
    <w:rPr>
      <w:rFonts w:ascii="Times New Roman" w:eastAsia="Times New Roman" w:hAnsi="Times New Roman" w:cs="Times New Roman"/>
      <w:b/>
      <w:bCs/>
      <w:sz w:val="28"/>
      <w:szCs w:val="28"/>
      <w:lang w:eastAsia="ru-RU"/>
    </w:rPr>
  </w:style>
  <w:style w:type="character" w:customStyle="1" w:styleId="282">
    <w:name w:val="Заголовок 2 Знак82"/>
    <w:basedOn w:val="aa"/>
    <w:uiPriority w:val="1"/>
    <w:rsid w:val="00C94120"/>
    <w:rPr>
      <w:rFonts w:ascii="Times New Roman" w:eastAsia="Times New Roman" w:hAnsi="Times New Roman" w:cs="Times New Roman"/>
      <w:b/>
      <w:bCs/>
      <w:sz w:val="24"/>
      <w:szCs w:val="24"/>
      <w:lang w:eastAsia="ru-RU"/>
    </w:rPr>
  </w:style>
  <w:style w:type="character" w:customStyle="1" w:styleId="164">
    <w:name w:val="Заголовок 1 Знак64"/>
    <w:basedOn w:val="aa"/>
    <w:uiPriority w:val="1"/>
    <w:rsid w:val="00C94120"/>
    <w:rPr>
      <w:rFonts w:ascii="Times New Roman" w:eastAsia="Times New Roman" w:hAnsi="Times New Roman" w:cs="Times New Roman"/>
      <w:b/>
      <w:bCs/>
      <w:sz w:val="28"/>
      <w:szCs w:val="28"/>
      <w:lang w:eastAsia="ru-RU"/>
    </w:rPr>
  </w:style>
  <w:style w:type="character" w:customStyle="1" w:styleId="281">
    <w:name w:val="Заголовок 2 Знак81"/>
    <w:basedOn w:val="aa"/>
    <w:uiPriority w:val="1"/>
    <w:rsid w:val="00C94120"/>
    <w:rPr>
      <w:rFonts w:ascii="Times New Roman" w:eastAsia="Times New Roman" w:hAnsi="Times New Roman" w:cs="Times New Roman"/>
      <w:b/>
      <w:bCs/>
      <w:sz w:val="24"/>
      <w:szCs w:val="24"/>
      <w:lang w:eastAsia="ru-RU"/>
    </w:rPr>
  </w:style>
  <w:style w:type="character" w:customStyle="1" w:styleId="163">
    <w:name w:val="Заголовок 1 Знак63"/>
    <w:basedOn w:val="aa"/>
    <w:uiPriority w:val="1"/>
    <w:rsid w:val="00C94120"/>
    <w:rPr>
      <w:rFonts w:ascii="Times New Roman" w:eastAsia="Times New Roman" w:hAnsi="Times New Roman" w:cs="Times New Roman"/>
      <w:b/>
      <w:bCs/>
      <w:sz w:val="28"/>
      <w:szCs w:val="28"/>
      <w:lang w:eastAsia="ru-RU"/>
    </w:rPr>
  </w:style>
  <w:style w:type="character" w:customStyle="1" w:styleId="2800">
    <w:name w:val="Заголовок 2 Знак80"/>
    <w:basedOn w:val="aa"/>
    <w:uiPriority w:val="1"/>
    <w:rsid w:val="00C94120"/>
    <w:rPr>
      <w:rFonts w:ascii="Times New Roman" w:eastAsia="Times New Roman" w:hAnsi="Times New Roman" w:cs="Times New Roman"/>
      <w:b/>
      <w:bCs/>
      <w:sz w:val="24"/>
      <w:szCs w:val="24"/>
      <w:lang w:eastAsia="ru-RU"/>
    </w:rPr>
  </w:style>
  <w:style w:type="character" w:customStyle="1" w:styleId="220">
    <w:name w:val="Заголовок 2 Знак2"/>
    <w:basedOn w:val="aa"/>
    <w:uiPriority w:val="1"/>
    <w:rsid w:val="00C94120"/>
    <w:rPr>
      <w:rFonts w:ascii="Times New Roman" w:eastAsia="Times New Roman" w:hAnsi="Times New Roman" w:cs="Times New Roman"/>
      <w:b/>
      <w:bCs/>
      <w:sz w:val="24"/>
      <w:szCs w:val="24"/>
      <w:lang w:eastAsia="ru-RU"/>
    </w:rPr>
  </w:style>
  <w:style w:type="character" w:customStyle="1" w:styleId="162">
    <w:name w:val="Заголовок 1 Знак62"/>
    <w:basedOn w:val="aa"/>
    <w:uiPriority w:val="1"/>
    <w:rsid w:val="00C94120"/>
    <w:rPr>
      <w:rFonts w:ascii="Times New Roman" w:eastAsia="Times New Roman" w:hAnsi="Times New Roman" w:cs="Times New Roman"/>
      <w:b/>
      <w:bCs/>
      <w:sz w:val="28"/>
      <w:szCs w:val="28"/>
      <w:lang w:eastAsia="ru-RU"/>
    </w:rPr>
  </w:style>
  <w:style w:type="character" w:customStyle="1" w:styleId="279">
    <w:name w:val="Заголовок 2 Знак79"/>
    <w:basedOn w:val="aa"/>
    <w:uiPriority w:val="1"/>
    <w:rsid w:val="00C94120"/>
    <w:rPr>
      <w:rFonts w:ascii="Times New Roman" w:eastAsia="Times New Roman" w:hAnsi="Times New Roman" w:cs="Times New Roman"/>
      <w:b/>
      <w:bCs/>
      <w:sz w:val="24"/>
      <w:szCs w:val="24"/>
      <w:lang w:eastAsia="ru-RU"/>
    </w:rPr>
  </w:style>
  <w:style w:type="character" w:customStyle="1" w:styleId="250">
    <w:name w:val="Основной текст Знак25"/>
    <w:basedOn w:val="aa"/>
    <w:uiPriority w:val="1"/>
    <w:rsid w:val="00C94120"/>
    <w:rPr>
      <w:rFonts w:ascii="Times New Roman" w:eastAsia="Times New Roman" w:hAnsi="Times New Roman"/>
      <w:sz w:val="24"/>
      <w:szCs w:val="24"/>
      <w:lang w:val="en-US"/>
    </w:rPr>
  </w:style>
  <w:style w:type="paragraph" w:styleId="2a">
    <w:name w:val="toc 2"/>
    <w:aliases w:val="Заголовок 2 Знак5,Оглавление 2 Знак Знак,Заголовок 2 Знак5 Знак Знак,Оглавление 2 Знак Знак Знак Знак,Заголовок 2 Знак5 Знак Знак Знак Знак,Оглавление 2 Знак Знак Знак Знак Знак Знак,Заголовок 2 Знак5 Знак Знак Знак Знак Знак Знак"/>
    <w:basedOn w:val="a9"/>
    <w:next w:val="a9"/>
    <w:autoRedefine/>
    <w:uiPriority w:val="39"/>
    <w:unhideWhenUsed/>
    <w:qFormat/>
    <w:rsid w:val="00C94120"/>
    <w:pPr>
      <w:spacing w:after="100" w:line="259" w:lineRule="auto"/>
      <w:ind w:left="220"/>
    </w:pPr>
    <w:rPr>
      <w:rFonts w:asciiTheme="minorHAnsi" w:eastAsiaTheme="minorHAnsi" w:hAnsiTheme="minorHAnsi" w:cstheme="minorBidi"/>
      <w:sz w:val="22"/>
      <w:szCs w:val="22"/>
      <w:lang w:eastAsia="en-US"/>
    </w:rPr>
  </w:style>
  <w:style w:type="character" w:customStyle="1" w:styleId="1610">
    <w:name w:val="Заголовок 1 Знак61"/>
    <w:basedOn w:val="aa"/>
    <w:uiPriority w:val="1"/>
    <w:rsid w:val="00C94120"/>
    <w:rPr>
      <w:rFonts w:ascii="Times New Roman" w:eastAsia="Times New Roman" w:hAnsi="Times New Roman" w:cs="Times New Roman"/>
      <w:b/>
      <w:bCs/>
      <w:sz w:val="28"/>
      <w:szCs w:val="28"/>
      <w:lang w:eastAsia="ru-RU"/>
    </w:rPr>
  </w:style>
  <w:style w:type="character" w:customStyle="1" w:styleId="278">
    <w:name w:val="Заголовок 2 Знак78"/>
    <w:basedOn w:val="aa"/>
    <w:uiPriority w:val="1"/>
    <w:rsid w:val="00C94120"/>
    <w:rPr>
      <w:rFonts w:ascii="Times New Roman" w:eastAsia="Times New Roman" w:hAnsi="Times New Roman" w:cs="Times New Roman"/>
      <w:b/>
      <w:bCs/>
      <w:sz w:val="24"/>
      <w:szCs w:val="24"/>
      <w:lang w:eastAsia="ru-RU"/>
    </w:rPr>
  </w:style>
  <w:style w:type="character" w:customStyle="1" w:styleId="1600">
    <w:name w:val="Заголовок 1 Знак60"/>
    <w:basedOn w:val="aa"/>
    <w:uiPriority w:val="1"/>
    <w:rsid w:val="00C94120"/>
    <w:rPr>
      <w:rFonts w:ascii="Times New Roman" w:eastAsia="Times New Roman" w:hAnsi="Times New Roman" w:cs="Times New Roman"/>
      <w:b/>
      <w:bCs/>
      <w:sz w:val="28"/>
      <w:szCs w:val="28"/>
      <w:lang w:eastAsia="ru-RU"/>
    </w:rPr>
  </w:style>
  <w:style w:type="character" w:customStyle="1" w:styleId="277">
    <w:name w:val="Заголовок 2 Знак77"/>
    <w:basedOn w:val="aa"/>
    <w:uiPriority w:val="1"/>
    <w:rsid w:val="00C94120"/>
    <w:rPr>
      <w:rFonts w:ascii="Times New Roman" w:eastAsia="Times New Roman" w:hAnsi="Times New Roman" w:cs="Times New Roman"/>
      <w:b/>
      <w:bCs/>
      <w:sz w:val="24"/>
      <w:szCs w:val="24"/>
      <w:lang w:eastAsia="ru-RU"/>
    </w:rPr>
  </w:style>
  <w:style w:type="character" w:customStyle="1" w:styleId="240">
    <w:name w:val="Основной текст Знак24"/>
    <w:basedOn w:val="aa"/>
    <w:uiPriority w:val="1"/>
    <w:rsid w:val="00C94120"/>
    <w:rPr>
      <w:rFonts w:ascii="Times New Roman" w:eastAsia="Times New Roman" w:hAnsi="Times New Roman"/>
      <w:sz w:val="24"/>
      <w:szCs w:val="24"/>
      <w:lang w:val="en-US"/>
    </w:rPr>
  </w:style>
  <w:style w:type="character" w:customStyle="1" w:styleId="159">
    <w:name w:val="Заголовок 1 Знак59"/>
    <w:basedOn w:val="aa"/>
    <w:uiPriority w:val="1"/>
    <w:rsid w:val="00C94120"/>
    <w:rPr>
      <w:rFonts w:ascii="Times New Roman" w:eastAsia="Times New Roman" w:hAnsi="Times New Roman" w:cs="Times New Roman"/>
      <w:b/>
      <w:bCs/>
      <w:sz w:val="28"/>
      <w:szCs w:val="28"/>
      <w:lang w:eastAsia="ru-RU"/>
    </w:rPr>
  </w:style>
  <w:style w:type="character" w:customStyle="1" w:styleId="276">
    <w:name w:val="Заголовок 2 Знак76"/>
    <w:basedOn w:val="aa"/>
    <w:uiPriority w:val="1"/>
    <w:rsid w:val="00C94120"/>
    <w:rPr>
      <w:rFonts w:ascii="Times New Roman" w:eastAsia="Times New Roman" w:hAnsi="Times New Roman" w:cs="Times New Roman"/>
      <w:b/>
      <w:bCs/>
      <w:sz w:val="24"/>
      <w:szCs w:val="24"/>
      <w:lang w:eastAsia="ru-RU"/>
    </w:rPr>
  </w:style>
  <w:style w:type="character" w:customStyle="1" w:styleId="231">
    <w:name w:val="Основной текст Знак23"/>
    <w:basedOn w:val="aa"/>
    <w:uiPriority w:val="1"/>
    <w:rsid w:val="00C94120"/>
    <w:rPr>
      <w:rFonts w:ascii="Times New Roman" w:eastAsia="Times New Roman" w:hAnsi="Times New Roman"/>
      <w:sz w:val="24"/>
      <w:szCs w:val="24"/>
      <w:lang w:val="en-US"/>
    </w:rPr>
  </w:style>
  <w:style w:type="character" w:customStyle="1" w:styleId="158">
    <w:name w:val="Заголовок 1 Знак58"/>
    <w:basedOn w:val="aa"/>
    <w:uiPriority w:val="1"/>
    <w:rsid w:val="00C94120"/>
    <w:rPr>
      <w:rFonts w:ascii="Times New Roman" w:eastAsia="Times New Roman" w:hAnsi="Times New Roman" w:cs="Times New Roman"/>
      <w:b/>
      <w:bCs/>
      <w:sz w:val="28"/>
      <w:szCs w:val="28"/>
      <w:lang w:eastAsia="ru-RU"/>
    </w:rPr>
  </w:style>
  <w:style w:type="character" w:customStyle="1" w:styleId="275">
    <w:name w:val="Заголовок 2 Знак75"/>
    <w:basedOn w:val="aa"/>
    <w:uiPriority w:val="1"/>
    <w:rsid w:val="00C94120"/>
    <w:rPr>
      <w:rFonts w:ascii="Times New Roman" w:eastAsia="Times New Roman" w:hAnsi="Times New Roman" w:cs="Times New Roman"/>
      <w:b/>
      <w:bCs/>
      <w:sz w:val="24"/>
      <w:szCs w:val="24"/>
      <w:lang w:eastAsia="ru-RU"/>
    </w:rPr>
  </w:style>
  <w:style w:type="character" w:customStyle="1" w:styleId="2212">
    <w:name w:val="Заголовок 2 Знак212"/>
    <w:basedOn w:val="aa"/>
    <w:uiPriority w:val="1"/>
    <w:rsid w:val="00C94120"/>
    <w:rPr>
      <w:rFonts w:ascii="Times New Roman" w:eastAsia="Times New Roman" w:hAnsi="Times New Roman" w:cs="Times New Roman"/>
      <w:b/>
      <w:bCs/>
      <w:sz w:val="24"/>
      <w:szCs w:val="24"/>
      <w:lang w:eastAsia="ru-RU"/>
    </w:rPr>
  </w:style>
  <w:style w:type="character" w:customStyle="1" w:styleId="157">
    <w:name w:val="Заголовок 1 Знак57"/>
    <w:basedOn w:val="aa"/>
    <w:uiPriority w:val="1"/>
    <w:rsid w:val="00C94120"/>
    <w:rPr>
      <w:rFonts w:ascii="Times New Roman" w:eastAsia="Times New Roman" w:hAnsi="Times New Roman" w:cs="Times New Roman"/>
      <w:b/>
      <w:bCs/>
      <w:sz w:val="28"/>
      <w:szCs w:val="28"/>
      <w:lang w:eastAsia="ru-RU"/>
    </w:rPr>
  </w:style>
  <w:style w:type="character" w:customStyle="1" w:styleId="274">
    <w:name w:val="Заголовок 2 Знак74"/>
    <w:basedOn w:val="aa"/>
    <w:uiPriority w:val="1"/>
    <w:rsid w:val="00C94120"/>
    <w:rPr>
      <w:rFonts w:ascii="Times New Roman" w:eastAsia="Times New Roman" w:hAnsi="Times New Roman" w:cs="Times New Roman"/>
      <w:b/>
      <w:bCs/>
      <w:sz w:val="24"/>
      <w:szCs w:val="24"/>
      <w:lang w:eastAsia="ru-RU"/>
    </w:rPr>
  </w:style>
  <w:style w:type="character" w:customStyle="1" w:styleId="2211">
    <w:name w:val="Заголовок 2 Знак211"/>
    <w:basedOn w:val="aa"/>
    <w:uiPriority w:val="1"/>
    <w:rsid w:val="00C94120"/>
    <w:rPr>
      <w:rFonts w:ascii="Times New Roman" w:eastAsia="Times New Roman" w:hAnsi="Times New Roman" w:cs="Times New Roman"/>
      <w:b/>
      <w:bCs/>
      <w:sz w:val="24"/>
      <w:szCs w:val="24"/>
      <w:lang w:eastAsia="ru-RU"/>
    </w:rPr>
  </w:style>
  <w:style w:type="character" w:customStyle="1" w:styleId="156">
    <w:name w:val="Заголовок 1 Знак56"/>
    <w:basedOn w:val="aa"/>
    <w:uiPriority w:val="1"/>
    <w:rsid w:val="00C94120"/>
    <w:rPr>
      <w:rFonts w:ascii="Times New Roman" w:eastAsia="Times New Roman" w:hAnsi="Times New Roman" w:cs="Times New Roman"/>
      <w:b/>
      <w:bCs/>
      <w:sz w:val="28"/>
      <w:szCs w:val="28"/>
      <w:lang w:eastAsia="ru-RU"/>
    </w:rPr>
  </w:style>
  <w:style w:type="character" w:customStyle="1" w:styleId="273">
    <w:name w:val="Заголовок 2 Знак73"/>
    <w:basedOn w:val="aa"/>
    <w:uiPriority w:val="1"/>
    <w:rsid w:val="00C94120"/>
    <w:rPr>
      <w:rFonts w:ascii="Times New Roman" w:eastAsia="Times New Roman" w:hAnsi="Times New Roman" w:cs="Times New Roman"/>
      <w:b/>
      <w:bCs/>
      <w:sz w:val="24"/>
      <w:szCs w:val="24"/>
      <w:lang w:eastAsia="ru-RU"/>
    </w:rPr>
  </w:style>
  <w:style w:type="character" w:customStyle="1" w:styleId="155">
    <w:name w:val="Заголовок 1 Знак55"/>
    <w:basedOn w:val="aa"/>
    <w:uiPriority w:val="1"/>
    <w:rsid w:val="00C94120"/>
    <w:rPr>
      <w:rFonts w:ascii="Times New Roman" w:eastAsia="Times New Roman" w:hAnsi="Times New Roman" w:cs="Times New Roman"/>
      <w:b/>
      <w:bCs/>
      <w:sz w:val="28"/>
      <w:szCs w:val="28"/>
      <w:lang w:eastAsia="ru-RU"/>
    </w:rPr>
  </w:style>
  <w:style w:type="character" w:customStyle="1" w:styleId="272">
    <w:name w:val="Заголовок 2 Знак72"/>
    <w:basedOn w:val="aa"/>
    <w:uiPriority w:val="1"/>
    <w:rsid w:val="00C94120"/>
    <w:rPr>
      <w:rFonts w:ascii="Times New Roman" w:eastAsia="Times New Roman" w:hAnsi="Times New Roman" w:cs="Times New Roman"/>
      <w:b/>
      <w:bCs/>
      <w:sz w:val="24"/>
      <w:szCs w:val="24"/>
      <w:lang w:eastAsia="ru-RU"/>
    </w:rPr>
  </w:style>
  <w:style w:type="character" w:customStyle="1" w:styleId="154">
    <w:name w:val="Заголовок 1 Знак54"/>
    <w:basedOn w:val="aa"/>
    <w:uiPriority w:val="1"/>
    <w:rsid w:val="00C94120"/>
    <w:rPr>
      <w:rFonts w:ascii="Times New Roman" w:eastAsia="Times New Roman" w:hAnsi="Times New Roman" w:cs="Times New Roman"/>
      <w:b/>
      <w:bCs/>
      <w:sz w:val="28"/>
      <w:szCs w:val="28"/>
      <w:lang w:eastAsia="ru-RU"/>
    </w:rPr>
  </w:style>
  <w:style w:type="character" w:customStyle="1" w:styleId="271">
    <w:name w:val="Заголовок 2 Знак71"/>
    <w:basedOn w:val="aa"/>
    <w:uiPriority w:val="1"/>
    <w:rsid w:val="00C94120"/>
    <w:rPr>
      <w:rFonts w:ascii="Times New Roman" w:eastAsia="Times New Roman" w:hAnsi="Times New Roman" w:cs="Times New Roman"/>
      <w:b/>
      <w:bCs/>
      <w:sz w:val="24"/>
      <w:szCs w:val="24"/>
      <w:lang w:eastAsia="ru-RU"/>
    </w:rPr>
  </w:style>
  <w:style w:type="character" w:customStyle="1" w:styleId="153">
    <w:name w:val="Заголовок 1 Знак53"/>
    <w:basedOn w:val="aa"/>
    <w:uiPriority w:val="1"/>
    <w:rsid w:val="00C94120"/>
    <w:rPr>
      <w:rFonts w:ascii="Times New Roman" w:eastAsia="Times New Roman" w:hAnsi="Times New Roman" w:cs="Times New Roman"/>
      <w:b/>
      <w:bCs/>
      <w:sz w:val="28"/>
      <w:szCs w:val="28"/>
      <w:lang w:eastAsia="ru-RU"/>
    </w:rPr>
  </w:style>
  <w:style w:type="character" w:customStyle="1" w:styleId="2700">
    <w:name w:val="Заголовок 2 Знак70"/>
    <w:basedOn w:val="aa"/>
    <w:uiPriority w:val="1"/>
    <w:rsid w:val="00C94120"/>
    <w:rPr>
      <w:rFonts w:ascii="Times New Roman" w:eastAsia="Times New Roman" w:hAnsi="Times New Roman" w:cs="Times New Roman"/>
      <w:b/>
      <w:bCs/>
      <w:sz w:val="24"/>
      <w:szCs w:val="24"/>
      <w:lang w:eastAsia="ru-RU"/>
    </w:rPr>
  </w:style>
  <w:style w:type="character" w:customStyle="1" w:styleId="152">
    <w:name w:val="Заголовок 1 Знак52"/>
    <w:basedOn w:val="aa"/>
    <w:uiPriority w:val="1"/>
    <w:rsid w:val="00C94120"/>
    <w:rPr>
      <w:rFonts w:ascii="Times New Roman" w:eastAsia="Times New Roman" w:hAnsi="Times New Roman" w:cs="Times New Roman"/>
      <w:b/>
      <w:bCs/>
      <w:sz w:val="28"/>
      <w:szCs w:val="28"/>
      <w:lang w:eastAsia="ru-RU"/>
    </w:rPr>
  </w:style>
  <w:style w:type="character" w:customStyle="1" w:styleId="269">
    <w:name w:val="Заголовок 2 Знак69"/>
    <w:basedOn w:val="aa"/>
    <w:uiPriority w:val="1"/>
    <w:rsid w:val="00C94120"/>
    <w:rPr>
      <w:rFonts w:ascii="Times New Roman" w:eastAsia="Times New Roman" w:hAnsi="Times New Roman" w:cs="Times New Roman"/>
      <w:b/>
      <w:bCs/>
      <w:sz w:val="24"/>
      <w:szCs w:val="24"/>
      <w:lang w:eastAsia="ru-RU"/>
    </w:rPr>
  </w:style>
  <w:style w:type="character" w:customStyle="1" w:styleId="151">
    <w:name w:val="Заголовок 1 Знак51"/>
    <w:basedOn w:val="aa"/>
    <w:uiPriority w:val="1"/>
    <w:rsid w:val="00C94120"/>
    <w:rPr>
      <w:rFonts w:ascii="Times New Roman" w:eastAsia="Times New Roman" w:hAnsi="Times New Roman" w:cs="Times New Roman"/>
      <w:b/>
      <w:bCs/>
      <w:sz w:val="28"/>
      <w:szCs w:val="28"/>
      <w:lang w:eastAsia="ru-RU"/>
    </w:rPr>
  </w:style>
  <w:style w:type="character" w:customStyle="1" w:styleId="268">
    <w:name w:val="Заголовок 2 Знак68"/>
    <w:basedOn w:val="aa"/>
    <w:uiPriority w:val="1"/>
    <w:rsid w:val="00C94120"/>
    <w:rPr>
      <w:rFonts w:ascii="Times New Roman" w:eastAsia="Times New Roman" w:hAnsi="Times New Roman" w:cs="Times New Roman"/>
      <w:b/>
      <w:bCs/>
      <w:sz w:val="24"/>
      <w:szCs w:val="24"/>
      <w:lang w:eastAsia="ru-RU"/>
    </w:rPr>
  </w:style>
  <w:style w:type="character" w:customStyle="1" w:styleId="2324">
    <w:name w:val="Заголовок 2 Знак324"/>
    <w:basedOn w:val="aa"/>
    <w:uiPriority w:val="1"/>
    <w:rsid w:val="00C94120"/>
    <w:rPr>
      <w:rFonts w:ascii="Times New Roman" w:eastAsia="Times New Roman" w:hAnsi="Times New Roman" w:cs="Times New Roman"/>
      <w:b/>
      <w:bCs/>
      <w:sz w:val="24"/>
      <w:szCs w:val="24"/>
      <w:lang w:eastAsia="ru-RU"/>
    </w:rPr>
  </w:style>
  <w:style w:type="character" w:customStyle="1" w:styleId="150">
    <w:name w:val="Заголовок 1 Знак50"/>
    <w:basedOn w:val="aa"/>
    <w:uiPriority w:val="1"/>
    <w:rsid w:val="00C94120"/>
    <w:rPr>
      <w:rFonts w:ascii="Times New Roman" w:eastAsia="Times New Roman" w:hAnsi="Times New Roman" w:cs="Times New Roman"/>
      <w:b/>
      <w:bCs/>
      <w:sz w:val="28"/>
      <w:szCs w:val="28"/>
      <w:lang w:eastAsia="ru-RU"/>
    </w:rPr>
  </w:style>
  <w:style w:type="character" w:customStyle="1" w:styleId="267">
    <w:name w:val="Заголовок 2 Знак67"/>
    <w:basedOn w:val="aa"/>
    <w:uiPriority w:val="1"/>
    <w:rsid w:val="00C94120"/>
    <w:rPr>
      <w:rFonts w:ascii="Times New Roman" w:eastAsia="Times New Roman" w:hAnsi="Times New Roman" w:cs="Times New Roman"/>
      <w:b/>
      <w:bCs/>
      <w:sz w:val="24"/>
      <w:szCs w:val="24"/>
      <w:lang w:eastAsia="ru-RU"/>
    </w:rPr>
  </w:style>
  <w:style w:type="character" w:customStyle="1" w:styleId="149">
    <w:name w:val="Заголовок 1 Знак49"/>
    <w:basedOn w:val="aa"/>
    <w:uiPriority w:val="1"/>
    <w:rsid w:val="00C94120"/>
    <w:rPr>
      <w:rFonts w:ascii="Times New Roman" w:eastAsia="Times New Roman" w:hAnsi="Times New Roman" w:cs="Times New Roman"/>
      <w:b/>
      <w:bCs/>
      <w:sz w:val="28"/>
      <w:szCs w:val="28"/>
      <w:lang w:eastAsia="ru-RU"/>
    </w:rPr>
  </w:style>
  <w:style w:type="character" w:customStyle="1" w:styleId="266">
    <w:name w:val="Заголовок 2 Знак66"/>
    <w:basedOn w:val="aa"/>
    <w:uiPriority w:val="1"/>
    <w:rsid w:val="00C94120"/>
    <w:rPr>
      <w:rFonts w:ascii="Times New Roman" w:eastAsia="Times New Roman" w:hAnsi="Times New Roman" w:cs="Times New Roman"/>
      <w:b/>
      <w:bCs/>
      <w:sz w:val="24"/>
      <w:szCs w:val="24"/>
      <w:lang w:eastAsia="ru-RU"/>
    </w:rPr>
  </w:style>
  <w:style w:type="character" w:customStyle="1" w:styleId="2323">
    <w:name w:val="Заголовок 2 Знак323"/>
    <w:basedOn w:val="aa"/>
    <w:uiPriority w:val="1"/>
    <w:rsid w:val="00C94120"/>
    <w:rPr>
      <w:rFonts w:ascii="Times New Roman" w:eastAsia="Times New Roman" w:hAnsi="Times New Roman" w:cs="Times New Roman"/>
      <w:b/>
      <w:bCs/>
      <w:sz w:val="24"/>
      <w:szCs w:val="24"/>
      <w:lang w:eastAsia="ru-RU"/>
    </w:rPr>
  </w:style>
  <w:style w:type="character" w:customStyle="1" w:styleId="148">
    <w:name w:val="Заголовок 1 Знак48"/>
    <w:basedOn w:val="aa"/>
    <w:uiPriority w:val="1"/>
    <w:rsid w:val="00C94120"/>
    <w:rPr>
      <w:rFonts w:ascii="Times New Roman" w:eastAsia="Times New Roman" w:hAnsi="Times New Roman" w:cs="Times New Roman"/>
      <w:b/>
      <w:bCs/>
      <w:sz w:val="28"/>
      <w:szCs w:val="28"/>
      <w:lang w:eastAsia="ru-RU"/>
    </w:rPr>
  </w:style>
  <w:style w:type="character" w:customStyle="1" w:styleId="265">
    <w:name w:val="Заголовок 2 Знак65"/>
    <w:basedOn w:val="aa"/>
    <w:uiPriority w:val="1"/>
    <w:rsid w:val="00C94120"/>
    <w:rPr>
      <w:rFonts w:ascii="Times New Roman" w:eastAsia="Times New Roman" w:hAnsi="Times New Roman" w:cs="Times New Roman"/>
      <w:b/>
      <w:bCs/>
      <w:sz w:val="24"/>
      <w:szCs w:val="24"/>
      <w:lang w:eastAsia="ru-RU"/>
    </w:rPr>
  </w:style>
  <w:style w:type="character" w:customStyle="1" w:styleId="147">
    <w:name w:val="Заголовок 1 Знак47"/>
    <w:basedOn w:val="aa"/>
    <w:uiPriority w:val="1"/>
    <w:rsid w:val="00C94120"/>
    <w:rPr>
      <w:rFonts w:ascii="Times New Roman" w:eastAsia="Times New Roman" w:hAnsi="Times New Roman" w:cs="Times New Roman"/>
      <w:b/>
      <w:bCs/>
      <w:sz w:val="28"/>
      <w:szCs w:val="28"/>
      <w:lang w:eastAsia="ru-RU"/>
    </w:rPr>
  </w:style>
  <w:style w:type="character" w:customStyle="1" w:styleId="264">
    <w:name w:val="Заголовок 2 Знак64"/>
    <w:basedOn w:val="aa"/>
    <w:uiPriority w:val="1"/>
    <w:rsid w:val="00C94120"/>
    <w:rPr>
      <w:rFonts w:ascii="Times New Roman" w:eastAsia="Times New Roman" w:hAnsi="Times New Roman" w:cs="Times New Roman"/>
      <w:b/>
      <w:bCs/>
      <w:sz w:val="24"/>
      <w:szCs w:val="24"/>
      <w:lang w:eastAsia="ru-RU"/>
    </w:rPr>
  </w:style>
  <w:style w:type="character" w:customStyle="1" w:styleId="221">
    <w:name w:val="Основной текст Знак22"/>
    <w:basedOn w:val="aa"/>
    <w:uiPriority w:val="1"/>
    <w:rsid w:val="00C94120"/>
    <w:rPr>
      <w:rFonts w:ascii="Times New Roman" w:eastAsia="Times New Roman" w:hAnsi="Times New Roman"/>
      <w:sz w:val="24"/>
      <w:szCs w:val="24"/>
      <w:lang w:val="en-US"/>
    </w:rPr>
  </w:style>
  <w:style w:type="character" w:customStyle="1" w:styleId="146">
    <w:name w:val="Заголовок 1 Знак46"/>
    <w:basedOn w:val="aa"/>
    <w:uiPriority w:val="1"/>
    <w:rsid w:val="00C94120"/>
    <w:rPr>
      <w:rFonts w:ascii="Times New Roman" w:eastAsia="Times New Roman" w:hAnsi="Times New Roman" w:cs="Times New Roman"/>
      <w:b/>
      <w:bCs/>
      <w:sz w:val="28"/>
      <w:szCs w:val="28"/>
      <w:lang w:eastAsia="ru-RU"/>
    </w:rPr>
  </w:style>
  <w:style w:type="character" w:customStyle="1" w:styleId="263">
    <w:name w:val="Заголовок 2 Знак63"/>
    <w:basedOn w:val="aa"/>
    <w:uiPriority w:val="1"/>
    <w:rsid w:val="00C94120"/>
    <w:rPr>
      <w:rFonts w:ascii="Times New Roman" w:eastAsia="Times New Roman" w:hAnsi="Times New Roman" w:cs="Times New Roman"/>
      <w:b/>
      <w:bCs/>
      <w:sz w:val="24"/>
      <w:szCs w:val="24"/>
      <w:lang w:eastAsia="ru-RU"/>
    </w:rPr>
  </w:style>
  <w:style w:type="character" w:customStyle="1" w:styleId="145">
    <w:name w:val="Заголовок 1 Знак45"/>
    <w:basedOn w:val="aa"/>
    <w:uiPriority w:val="1"/>
    <w:rsid w:val="00C94120"/>
    <w:rPr>
      <w:rFonts w:ascii="Times New Roman" w:eastAsia="Times New Roman" w:hAnsi="Times New Roman" w:cs="Times New Roman"/>
      <w:b/>
      <w:bCs/>
      <w:sz w:val="28"/>
      <w:szCs w:val="28"/>
      <w:lang w:eastAsia="ru-RU"/>
    </w:rPr>
  </w:style>
  <w:style w:type="character" w:customStyle="1" w:styleId="262">
    <w:name w:val="Заголовок 2 Знак62"/>
    <w:basedOn w:val="aa"/>
    <w:uiPriority w:val="1"/>
    <w:rsid w:val="00C94120"/>
    <w:rPr>
      <w:rFonts w:ascii="Times New Roman" w:eastAsia="Times New Roman" w:hAnsi="Times New Roman" w:cs="Times New Roman"/>
      <w:b/>
      <w:bCs/>
      <w:sz w:val="24"/>
      <w:szCs w:val="24"/>
      <w:lang w:eastAsia="ru-RU"/>
    </w:rPr>
  </w:style>
  <w:style w:type="character" w:customStyle="1" w:styleId="144">
    <w:name w:val="Заголовок 1 Знак44"/>
    <w:basedOn w:val="aa"/>
    <w:uiPriority w:val="1"/>
    <w:rsid w:val="00C94120"/>
    <w:rPr>
      <w:rFonts w:ascii="Times New Roman" w:eastAsia="Times New Roman" w:hAnsi="Times New Roman" w:cs="Times New Roman"/>
      <w:b/>
      <w:bCs/>
      <w:sz w:val="28"/>
      <w:szCs w:val="28"/>
      <w:lang w:eastAsia="ru-RU"/>
    </w:rPr>
  </w:style>
  <w:style w:type="character" w:customStyle="1" w:styleId="261">
    <w:name w:val="Заголовок 2 Знак61"/>
    <w:basedOn w:val="aa"/>
    <w:uiPriority w:val="1"/>
    <w:rsid w:val="00C94120"/>
    <w:rPr>
      <w:rFonts w:ascii="Times New Roman" w:eastAsia="Times New Roman" w:hAnsi="Times New Roman" w:cs="Times New Roman"/>
      <w:b/>
      <w:bCs/>
      <w:sz w:val="24"/>
      <w:szCs w:val="24"/>
      <w:lang w:eastAsia="ru-RU"/>
    </w:rPr>
  </w:style>
  <w:style w:type="character" w:customStyle="1" w:styleId="143">
    <w:name w:val="Заголовок 1 Знак43"/>
    <w:basedOn w:val="aa"/>
    <w:uiPriority w:val="1"/>
    <w:rsid w:val="00C94120"/>
    <w:rPr>
      <w:rFonts w:ascii="Times New Roman" w:eastAsia="Times New Roman" w:hAnsi="Times New Roman" w:cs="Times New Roman"/>
      <w:b/>
      <w:bCs/>
      <w:sz w:val="28"/>
      <w:szCs w:val="28"/>
      <w:lang w:eastAsia="ru-RU"/>
    </w:rPr>
  </w:style>
  <w:style w:type="character" w:customStyle="1" w:styleId="2600">
    <w:name w:val="Заголовок 2 Знак60"/>
    <w:basedOn w:val="aa"/>
    <w:uiPriority w:val="1"/>
    <w:rsid w:val="00C94120"/>
    <w:rPr>
      <w:rFonts w:ascii="Times New Roman" w:eastAsia="Times New Roman" w:hAnsi="Times New Roman" w:cs="Times New Roman"/>
      <w:b/>
      <w:bCs/>
      <w:sz w:val="24"/>
      <w:szCs w:val="24"/>
      <w:lang w:eastAsia="ru-RU"/>
    </w:rPr>
  </w:style>
  <w:style w:type="character" w:customStyle="1" w:styleId="212">
    <w:name w:val="Основной текст Знак21"/>
    <w:basedOn w:val="aa"/>
    <w:uiPriority w:val="99"/>
    <w:semiHidden/>
    <w:rsid w:val="00C94120"/>
    <w:rPr>
      <w:rFonts w:ascii="Times New Roman" w:hAnsi="Times New Roman"/>
      <w:sz w:val="24"/>
    </w:rPr>
  </w:style>
  <w:style w:type="character" w:customStyle="1" w:styleId="241">
    <w:name w:val="Заголовок 2 Знак4"/>
    <w:basedOn w:val="aa"/>
    <w:uiPriority w:val="1"/>
    <w:rsid w:val="00C94120"/>
    <w:rPr>
      <w:rFonts w:ascii="Times New Roman" w:eastAsia="Times New Roman" w:hAnsi="Times New Roman" w:cs="Times New Roman"/>
      <w:b/>
      <w:bCs/>
      <w:sz w:val="24"/>
      <w:szCs w:val="24"/>
      <w:lang w:eastAsia="ru-RU"/>
    </w:rPr>
  </w:style>
  <w:style w:type="character" w:customStyle="1" w:styleId="142">
    <w:name w:val="Заголовок 1 Знак42"/>
    <w:basedOn w:val="aa"/>
    <w:uiPriority w:val="1"/>
    <w:rsid w:val="00C94120"/>
    <w:rPr>
      <w:rFonts w:ascii="Times New Roman" w:eastAsia="Times New Roman" w:hAnsi="Times New Roman" w:cs="Times New Roman"/>
      <w:b/>
      <w:bCs/>
      <w:sz w:val="28"/>
      <w:szCs w:val="28"/>
      <w:lang w:eastAsia="ru-RU"/>
    </w:rPr>
  </w:style>
  <w:style w:type="character" w:customStyle="1" w:styleId="259">
    <w:name w:val="Заголовок 2 Знак59"/>
    <w:basedOn w:val="aa"/>
    <w:uiPriority w:val="1"/>
    <w:rsid w:val="00C94120"/>
    <w:rPr>
      <w:rFonts w:ascii="Times New Roman" w:eastAsia="Times New Roman" w:hAnsi="Times New Roman" w:cs="Times New Roman"/>
      <w:b/>
      <w:bCs/>
      <w:sz w:val="24"/>
      <w:szCs w:val="24"/>
      <w:lang w:eastAsia="ru-RU"/>
    </w:rPr>
  </w:style>
  <w:style w:type="character" w:customStyle="1" w:styleId="141">
    <w:name w:val="Заголовок 1 Знак41"/>
    <w:basedOn w:val="aa"/>
    <w:uiPriority w:val="1"/>
    <w:rsid w:val="00C94120"/>
    <w:rPr>
      <w:rFonts w:ascii="Times New Roman" w:eastAsia="Times New Roman" w:hAnsi="Times New Roman" w:cs="Times New Roman"/>
      <w:b/>
      <w:bCs/>
      <w:sz w:val="28"/>
      <w:szCs w:val="28"/>
      <w:lang w:eastAsia="ru-RU"/>
    </w:rPr>
  </w:style>
  <w:style w:type="character" w:customStyle="1" w:styleId="258">
    <w:name w:val="Заголовок 2 Знак58"/>
    <w:basedOn w:val="aa"/>
    <w:uiPriority w:val="1"/>
    <w:rsid w:val="00C94120"/>
    <w:rPr>
      <w:rFonts w:ascii="Times New Roman" w:eastAsia="Times New Roman" w:hAnsi="Times New Roman" w:cs="Times New Roman"/>
      <w:b/>
      <w:bCs/>
      <w:sz w:val="24"/>
      <w:szCs w:val="24"/>
      <w:lang w:eastAsia="ru-RU"/>
    </w:rPr>
  </w:style>
  <w:style w:type="character" w:customStyle="1" w:styleId="140">
    <w:name w:val="Заголовок 1 Знак40"/>
    <w:basedOn w:val="aa"/>
    <w:uiPriority w:val="1"/>
    <w:rsid w:val="00C94120"/>
    <w:rPr>
      <w:rFonts w:ascii="Times New Roman" w:eastAsia="Times New Roman" w:hAnsi="Times New Roman" w:cs="Times New Roman"/>
      <w:b/>
      <w:bCs/>
      <w:sz w:val="28"/>
      <w:szCs w:val="28"/>
      <w:lang w:eastAsia="ru-RU"/>
    </w:rPr>
  </w:style>
  <w:style w:type="character" w:customStyle="1" w:styleId="257">
    <w:name w:val="Заголовок 2 Знак57"/>
    <w:basedOn w:val="aa"/>
    <w:uiPriority w:val="1"/>
    <w:rsid w:val="00C94120"/>
    <w:rPr>
      <w:rFonts w:ascii="Times New Roman" w:eastAsia="Times New Roman" w:hAnsi="Times New Roman" w:cs="Times New Roman"/>
      <w:b/>
      <w:bCs/>
      <w:sz w:val="24"/>
      <w:szCs w:val="24"/>
      <w:lang w:eastAsia="ru-RU"/>
    </w:rPr>
  </w:style>
  <w:style w:type="character" w:customStyle="1" w:styleId="139">
    <w:name w:val="Заголовок 1 Знак39"/>
    <w:basedOn w:val="aa"/>
    <w:uiPriority w:val="1"/>
    <w:rsid w:val="00C94120"/>
    <w:rPr>
      <w:rFonts w:ascii="Times New Roman" w:eastAsia="Times New Roman" w:hAnsi="Times New Roman" w:cs="Times New Roman"/>
      <w:b/>
      <w:bCs/>
      <w:sz w:val="28"/>
      <w:szCs w:val="28"/>
      <w:lang w:eastAsia="ru-RU"/>
    </w:rPr>
  </w:style>
  <w:style w:type="character" w:customStyle="1" w:styleId="256">
    <w:name w:val="Заголовок 2 Знак56"/>
    <w:basedOn w:val="aa"/>
    <w:uiPriority w:val="1"/>
    <w:rsid w:val="00C94120"/>
    <w:rPr>
      <w:rFonts w:ascii="Times New Roman" w:eastAsia="Times New Roman" w:hAnsi="Times New Roman" w:cs="Times New Roman"/>
      <w:b/>
      <w:bCs/>
      <w:sz w:val="24"/>
      <w:szCs w:val="24"/>
      <w:lang w:eastAsia="ru-RU"/>
    </w:rPr>
  </w:style>
  <w:style w:type="character" w:customStyle="1" w:styleId="200">
    <w:name w:val="Основной текст Знак20"/>
    <w:basedOn w:val="aa"/>
    <w:uiPriority w:val="99"/>
    <w:semiHidden/>
    <w:rsid w:val="00C94120"/>
    <w:rPr>
      <w:rFonts w:ascii="Times New Roman" w:hAnsi="Times New Roman"/>
      <w:sz w:val="24"/>
    </w:rPr>
  </w:style>
  <w:style w:type="character" w:customStyle="1" w:styleId="190">
    <w:name w:val="Основной текст Знак19"/>
    <w:basedOn w:val="aa"/>
    <w:uiPriority w:val="1"/>
    <w:rsid w:val="00C94120"/>
    <w:rPr>
      <w:rFonts w:ascii="Times New Roman" w:eastAsia="Times New Roman" w:hAnsi="Times New Roman"/>
      <w:sz w:val="24"/>
      <w:szCs w:val="24"/>
      <w:lang w:val="en-US"/>
    </w:rPr>
  </w:style>
  <w:style w:type="character" w:customStyle="1" w:styleId="2322">
    <w:name w:val="Заголовок 2 Знак322"/>
    <w:basedOn w:val="aa"/>
    <w:uiPriority w:val="1"/>
    <w:rsid w:val="00C94120"/>
    <w:rPr>
      <w:rFonts w:ascii="Times New Roman" w:eastAsia="Times New Roman" w:hAnsi="Times New Roman" w:cs="Times New Roman"/>
      <w:b/>
      <w:bCs/>
      <w:sz w:val="24"/>
      <w:szCs w:val="24"/>
      <w:lang w:eastAsia="ru-RU"/>
    </w:rPr>
  </w:style>
  <w:style w:type="character" w:customStyle="1" w:styleId="138">
    <w:name w:val="Заголовок 1 Знак38"/>
    <w:basedOn w:val="aa"/>
    <w:uiPriority w:val="1"/>
    <w:rsid w:val="00C94120"/>
    <w:rPr>
      <w:rFonts w:ascii="Times New Roman" w:eastAsia="Times New Roman" w:hAnsi="Times New Roman" w:cs="Times New Roman"/>
      <w:b/>
      <w:bCs/>
      <w:sz w:val="28"/>
      <w:szCs w:val="28"/>
      <w:lang w:eastAsia="ru-RU"/>
    </w:rPr>
  </w:style>
  <w:style w:type="character" w:customStyle="1" w:styleId="255">
    <w:name w:val="Заголовок 2 Знак55"/>
    <w:basedOn w:val="aa"/>
    <w:uiPriority w:val="1"/>
    <w:rsid w:val="00C94120"/>
    <w:rPr>
      <w:rFonts w:ascii="Times New Roman" w:eastAsia="Times New Roman" w:hAnsi="Times New Roman" w:cs="Times New Roman"/>
      <w:b/>
      <w:bCs/>
      <w:sz w:val="24"/>
      <w:szCs w:val="24"/>
      <w:lang w:eastAsia="ru-RU"/>
    </w:rPr>
  </w:style>
  <w:style w:type="character" w:customStyle="1" w:styleId="2110">
    <w:name w:val="Заголовок 2 Знак110"/>
    <w:basedOn w:val="aa"/>
    <w:uiPriority w:val="1"/>
    <w:rsid w:val="00C94120"/>
    <w:rPr>
      <w:rFonts w:ascii="Times New Roman" w:eastAsia="Times New Roman" w:hAnsi="Times New Roman" w:cs="Times New Roman"/>
      <w:b/>
      <w:bCs/>
      <w:sz w:val="24"/>
      <w:szCs w:val="24"/>
      <w:lang w:eastAsia="ru-RU"/>
    </w:rPr>
  </w:style>
  <w:style w:type="character" w:customStyle="1" w:styleId="180">
    <w:name w:val="Основной текст Знак18"/>
    <w:basedOn w:val="aa"/>
    <w:uiPriority w:val="1"/>
    <w:rsid w:val="00C94120"/>
    <w:rPr>
      <w:rFonts w:ascii="Times New Roman" w:eastAsia="Times New Roman" w:hAnsi="Times New Roman"/>
      <w:sz w:val="24"/>
      <w:szCs w:val="24"/>
      <w:lang w:val="en-US"/>
    </w:rPr>
  </w:style>
  <w:style w:type="character" w:customStyle="1" w:styleId="137">
    <w:name w:val="Заголовок 1 Знак37"/>
    <w:basedOn w:val="aa"/>
    <w:uiPriority w:val="1"/>
    <w:rsid w:val="00C94120"/>
    <w:rPr>
      <w:rFonts w:ascii="Times New Roman" w:eastAsia="Times New Roman" w:hAnsi="Times New Roman" w:cs="Times New Roman"/>
      <w:b/>
      <w:bCs/>
      <w:sz w:val="28"/>
      <w:szCs w:val="28"/>
      <w:lang w:eastAsia="ru-RU"/>
    </w:rPr>
  </w:style>
  <w:style w:type="character" w:customStyle="1" w:styleId="254">
    <w:name w:val="Заголовок 2 Знак54"/>
    <w:basedOn w:val="aa"/>
    <w:uiPriority w:val="1"/>
    <w:rsid w:val="00C94120"/>
    <w:rPr>
      <w:rFonts w:ascii="Times New Roman" w:eastAsia="Times New Roman" w:hAnsi="Times New Roman" w:cs="Times New Roman"/>
      <w:b/>
      <w:bCs/>
      <w:sz w:val="24"/>
      <w:szCs w:val="24"/>
      <w:lang w:eastAsia="ru-RU"/>
    </w:rPr>
  </w:style>
  <w:style w:type="character" w:customStyle="1" w:styleId="136">
    <w:name w:val="Заголовок 1 Знак36"/>
    <w:basedOn w:val="aa"/>
    <w:uiPriority w:val="1"/>
    <w:rsid w:val="00C94120"/>
    <w:rPr>
      <w:rFonts w:ascii="Times New Roman" w:eastAsia="Times New Roman" w:hAnsi="Times New Roman" w:cs="Times New Roman"/>
      <w:b/>
      <w:bCs/>
      <w:sz w:val="28"/>
      <w:szCs w:val="28"/>
      <w:lang w:eastAsia="ru-RU"/>
    </w:rPr>
  </w:style>
  <w:style w:type="character" w:customStyle="1" w:styleId="253">
    <w:name w:val="Заголовок 2 Знак53"/>
    <w:basedOn w:val="aa"/>
    <w:uiPriority w:val="1"/>
    <w:rsid w:val="00C94120"/>
    <w:rPr>
      <w:rFonts w:ascii="Times New Roman" w:eastAsia="Times New Roman" w:hAnsi="Times New Roman" w:cs="Times New Roman"/>
      <w:b/>
      <w:bCs/>
      <w:sz w:val="24"/>
      <w:szCs w:val="24"/>
      <w:lang w:eastAsia="ru-RU"/>
    </w:rPr>
  </w:style>
  <w:style w:type="character" w:customStyle="1" w:styleId="135">
    <w:name w:val="Заголовок 1 Знак35"/>
    <w:basedOn w:val="aa"/>
    <w:uiPriority w:val="1"/>
    <w:rsid w:val="00C94120"/>
    <w:rPr>
      <w:rFonts w:ascii="Times New Roman" w:eastAsia="Times New Roman" w:hAnsi="Times New Roman" w:cs="Times New Roman"/>
      <w:b/>
      <w:bCs/>
      <w:sz w:val="28"/>
      <w:szCs w:val="28"/>
      <w:lang w:eastAsia="ru-RU"/>
    </w:rPr>
  </w:style>
  <w:style w:type="character" w:customStyle="1" w:styleId="252">
    <w:name w:val="Заголовок 2 Знак52"/>
    <w:basedOn w:val="aa"/>
    <w:uiPriority w:val="1"/>
    <w:rsid w:val="00C94120"/>
    <w:rPr>
      <w:rFonts w:ascii="Times New Roman" w:eastAsia="Times New Roman" w:hAnsi="Times New Roman" w:cs="Times New Roman"/>
      <w:b/>
      <w:bCs/>
      <w:sz w:val="24"/>
      <w:szCs w:val="24"/>
      <w:lang w:eastAsia="ru-RU"/>
    </w:rPr>
  </w:style>
  <w:style w:type="character" w:customStyle="1" w:styleId="134">
    <w:name w:val="Заголовок 1 Знак34"/>
    <w:basedOn w:val="aa"/>
    <w:uiPriority w:val="1"/>
    <w:rsid w:val="00C94120"/>
    <w:rPr>
      <w:rFonts w:ascii="Times New Roman" w:eastAsia="Times New Roman" w:hAnsi="Times New Roman" w:cs="Times New Roman"/>
      <w:b/>
      <w:bCs/>
      <w:sz w:val="28"/>
      <w:szCs w:val="28"/>
      <w:lang w:eastAsia="ru-RU"/>
    </w:rPr>
  </w:style>
  <w:style w:type="character" w:customStyle="1" w:styleId="251">
    <w:name w:val="Заголовок 2 Знак51"/>
    <w:basedOn w:val="aa"/>
    <w:uiPriority w:val="1"/>
    <w:rsid w:val="00C94120"/>
    <w:rPr>
      <w:rFonts w:ascii="Times New Roman" w:eastAsia="Times New Roman" w:hAnsi="Times New Roman" w:cs="Times New Roman"/>
      <w:b/>
      <w:bCs/>
      <w:sz w:val="24"/>
      <w:szCs w:val="24"/>
      <w:lang w:eastAsia="ru-RU"/>
    </w:rPr>
  </w:style>
  <w:style w:type="character" w:customStyle="1" w:styleId="2321">
    <w:name w:val="Заголовок 2 Знак321"/>
    <w:basedOn w:val="aa"/>
    <w:uiPriority w:val="1"/>
    <w:rsid w:val="00C94120"/>
    <w:rPr>
      <w:rFonts w:ascii="Times New Roman" w:eastAsia="Times New Roman" w:hAnsi="Times New Roman" w:cs="Times New Roman"/>
      <w:b/>
      <w:bCs/>
      <w:sz w:val="24"/>
      <w:szCs w:val="24"/>
      <w:lang w:eastAsia="ru-RU"/>
    </w:rPr>
  </w:style>
  <w:style w:type="character" w:customStyle="1" w:styleId="133">
    <w:name w:val="Заголовок 1 Знак33"/>
    <w:basedOn w:val="aa"/>
    <w:uiPriority w:val="1"/>
    <w:rsid w:val="00C94120"/>
    <w:rPr>
      <w:rFonts w:ascii="Times New Roman" w:eastAsia="Times New Roman" w:hAnsi="Times New Roman" w:cs="Times New Roman"/>
      <w:b/>
      <w:bCs/>
      <w:sz w:val="28"/>
      <w:szCs w:val="28"/>
      <w:lang w:eastAsia="ru-RU"/>
    </w:rPr>
  </w:style>
  <w:style w:type="character" w:customStyle="1" w:styleId="2500">
    <w:name w:val="Заголовок 2 Знак50"/>
    <w:basedOn w:val="aa"/>
    <w:uiPriority w:val="1"/>
    <w:rsid w:val="00C94120"/>
    <w:rPr>
      <w:rFonts w:ascii="Times New Roman" w:eastAsia="Times New Roman" w:hAnsi="Times New Roman" w:cs="Times New Roman"/>
      <w:b/>
      <w:bCs/>
      <w:sz w:val="24"/>
      <w:szCs w:val="24"/>
      <w:lang w:eastAsia="ru-RU"/>
    </w:rPr>
  </w:style>
  <w:style w:type="character" w:customStyle="1" w:styleId="2320">
    <w:name w:val="Заголовок 2 Знак320"/>
    <w:basedOn w:val="aa"/>
    <w:uiPriority w:val="1"/>
    <w:rsid w:val="00C94120"/>
    <w:rPr>
      <w:rFonts w:ascii="Times New Roman" w:eastAsia="Times New Roman" w:hAnsi="Times New Roman" w:cs="Times New Roman"/>
      <w:b/>
      <w:bCs/>
      <w:sz w:val="24"/>
      <w:szCs w:val="24"/>
      <w:lang w:eastAsia="ru-RU"/>
    </w:rPr>
  </w:style>
  <w:style w:type="character" w:customStyle="1" w:styleId="132">
    <w:name w:val="Заголовок 1 Знак32"/>
    <w:basedOn w:val="aa"/>
    <w:uiPriority w:val="1"/>
    <w:rsid w:val="00C94120"/>
    <w:rPr>
      <w:rFonts w:ascii="Times New Roman" w:eastAsia="Times New Roman" w:hAnsi="Times New Roman" w:cs="Times New Roman"/>
      <w:b/>
      <w:bCs/>
      <w:sz w:val="28"/>
      <w:szCs w:val="28"/>
      <w:lang w:eastAsia="ru-RU"/>
    </w:rPr>
  </w:style>
  <w:style w:type="character" w:customStyle="1" w:styleId="249">
    <w:name w:val="Заголовок 2 Знак49"/>
    <w:basedOn w:val="aa"/>
    <w:uiPriority w:val="1"/>
    <w:rsid w:val="00C94120"/>
    <w:rPr>
      <w:rFonts w:ascii="Times New Roman" w:eastAsia="Times New Roman" w:hAnsi="Times New Roman" w:cs="Times New Roman"/>
      <w:b/>
      <w:bCs/>
      <w:sz w:val="24"/>
      <w:szCs w:val="24"/>
      <w:lang w:eastAsia="ru-RU"/>
    </w:rPr>
  </w:style>
  <w:style w:type="character" w:customStyle="1" w:styleId="2319">
    <w:name w:val="Заголовок 2 Знак319"/>
    <w:basedOn w:val="aa"/>
    <w:uiPriority w:val="1"/>
    <w:rsid w:val="00C94120"/>
    <w:rPr>
      <w:rFonts w:ascii="Times New Roman" w:eastAsia="Times New Roman" w:hAnsi="Times New Roman" w:cs="Times New Roman"/>
      <w:b/>
      <w:bCs/>
      <w:sz w:val="24"/>
      <w:szCs w:val="24"/>
      <w:lang w:eastAsia="ru-RU"/>
    </w:rPr>
  </w:style>
  <w:style w:type="character" w:customStyle="1" w:styleId="174">
    <w:name w:val="Основной текст Знак17"/>
    <w:basedOn w:val="aa"/>
    <w:uiPriority w:val="99"/>
    <w:semiHidden/>
    <w:rsid w:val="00C94120"/>
    <w:rPr>
      <w:rFonts w:ascii="Times New Roman" w:hAnsi="Times New Roman"/>
      <w:sz w:val="24"/>
    </w:rPr>
  </w:style>
  <w:style w:type="character" w:customStyle="1" w:styleId="16a">
    <w:name w:val="Основной текст Знак16"/>
    <w:basedOn w:val="aa"/>
    <w:uiPriority w:val="1"/>
    <w:rsid w:val="00C94120"/>
    <w:rPr>
      <w:rFonts w:ascii="Times New Roman" w:eastAsia="Times New Roman" w:hAnsi="Times New Roman"/>
      <w:sz w:val="24"/>
      <w:szCs w:val="24"/>
      <w:lang w:val="en-US"/>
    </w:rPr>
  </w:style>
  <w:style w:type="character" w:customStyle="1" w:styleId="131">
    <w:name w:val="Заголовок 1 Знак31"/>
    <w:basedOn w:val="aa"/>
    <w:uiPriority w:val="1"/>
    <w:rsid w:val="00C94120"/>
    <w:rPr>
      <w:rFonts w:ascii="Times New Roman" w:eastAsia="Times New Roman" w:hAnsi="Times New Roman" w:cs="Times New Roman"/>
      <w:b/>
      <w:bCs/>
      <w:sz w:val="28"/>
      <w:szCs w:val="28"/>
      <w:lang w:eastAsia="ru-RU"/>
    </w:rPr>
  </w:style>
  <w:style w:type="character" w:customStyle="1" w:styleId="248">
    <w:name w:val="Заголовок 2 Знак48"/>
    <w:basedOn w:val="aa"/>
    <w:uiPriority w:val="1"/>
    <w:rsid w:val="00C94120"/>
    <w:rPr>
      <w:rFonts w:ascii="Times New Roman" w:eastAsia="Times New Roman" w:hAnsi="Times New Roman" w:cs="Times New Roman"/>
      <w:b/>
      <w:bCs/>
      <w:sz w:val="24"/>
      <w:szCs w:val="24"/>
      <w:lang w:eastAsia="ru-RU"/>
    </w:rPr>
  </w:style>
  <w:style w:type="character" w:customStyle="1" w:styleId="2318">
    <w:name w:val="Заголовок 2 Знак318"/>
    <w:basedOn w:val="aa"/>
    <w:uiPriority w:val="1"/>
    <w:rsid w:val="00C94120"/>
    <w:rPr>
      <w:rFonts w:ascii="Times New Roman" w:eastAsia="Times New Roman" w:hAnsi="Times New Roman" w:cs="Times New Roman"/>
      <w:b/>
      <w:bCs/>
      <w:sz w:val="24"/>
      <w:szCs w:val="24"/>
      <w:lang w:eastAsia="ru-RU"/>
    </w:rPr>
  </w:style>
  <w:style w:type="character" w:customStyle="1" w:styleId="130">
    <w:name w:val="Заголовок 1 Знак30"/>
    <w:basedOn w:val="aa"/>
    <w:uiPriority w:val="1"/>
    <w:rsid w:val="00C94120"/>
    <w:rPr>
      <w:rFonts w:ascii="Times New Roman" w:eastAsia="Times New Roman" w:hAnsi="Times New Roman" w:cs="Times New Roman"/>
      <w:b/>
      <w:bCs/>
      <w:sz w:val="28"/>
      <w:szCs w:val="28"/>
      <w:lang w:eastAsia="ru-RU"/>
    </w:rPr>
  </w:style>
  <w:style w:type="character" w:customStyle="1" w:styleId="247">
    <w:name w:val="Заголовок 2 Знак47"/>
    <w:basedOn w:val="aa"/>
    <w:uiPriority w:val="1"/>
    <w:rsid w:val="00C94120"/>
    <w:rPr>
      <w:rFonts w:ascii="Times New Roman" w:eastAsia="Times New Roman" w:hAnsi="Times New Roman" w:cs="Times New Roman"/>
      <w:b/>
      <w:bCs/>
      <w:sz w:val="24"/>
      <w:szCs w:val="24"/>
      <w:lang w:eastAsia="ru-RU"/>
    </w:rPr>
  </w:style>
  <w:style w:type="character" w:customStyle="1" w:styleId="2210">
    <w:name w:val="Заголовок 2 Знак210"/>
    <w:basedOn w:val="aa"/>
    <w:uiPriority w:val="1"/>
    <w:rsid w:val="00C94120"/>
    <w:rPr>
      <w:rFonts w:ascii="Times New Roman" w:eastAsia="Times New Roman" w:hAnsi="Times New Roman" w:cs="Times New Roman"/>
      <w:b/>
      <w:bCs/>
      <w:sz w:val="24"/>
      <w:szCs w:val="24"/>
      <w:lang w:eastAsia="ru-RU"/>
    </w:rPr>
  </w:style>
  <w:style w:type="paragraph" w:customStyle="1" w:styleId="afff8">
    <w:name w:val="таблица"/>
    <w:basedOn w:val="a9"/>
    <w:qFormat/>
    <w:rsid w:val="00C94120"/>
    <w:pPr>
      <w:ind w:left="-57" w:right="-57"/>
      <w:jc w:val="center"/>
    </w:pPr>
  </w:style>
  <w:style w:type="character" w:customStyle="1" w:styleId="afff9">
    <w:name w:val="таблица Знак"/>
    <w:basedOn w:val="aa"/>
    <w:rsid w:val="00C94120"/>
    <w:rPr>
      <w:rFonts w:ascii="Times New Roman" w:eastAsia="Times New Roman" w:hAnsi="Times New Roman" w:cs="Times New Roman"/>
      <w:sz w:val="24"/>
      <w:szCs w:val="24"/>
      <w:lang w:eastAsia="ru-RU"/>
    </w:rPr>
  </w:style>
  <w:style w:type="character" w:customStyle="1" w:styleId="2317">
    <w:name w:val="Заголовок 2 Знак317"/>
    <w:basedOn w:val="aa"/>
    <w:uiPriority w:val="1"/>
    <w:rsid w:val="00C94120"/>
    <w:rPr>
      <w:rFonts w:ascii="Times New Roman" w:eastAsia="Times New Roman" w:hAnsi="Times New Roman" w:cs="Times New Roman"/>
      <w:b/>
      <w:bCs/>
      <w:sz w:val="24"/>
      <w:szCs w:val="24"/>
      <w:lang w:eastAsia="ru-RU"/>
    </w:rPr>
  </w:style>
  <w:style w:type="character" w:customStyle="1" w:styleId="129">
    <w:name w:val="Заголовок 1 Знак29"/>
    <w:basedOn w:val="aa"/>
    <w:uiPriority w:val="1"/>
    <w:rsid w:val="00C94120"/>
    <w:rPr>
      <w:rFonts w:ascii="Times New Roman" w:eastAsia="Times New Roman" w:hAnsi="Times New Roman" w:cs="Times New Roman"/>
      <w:b/>
      <w:bCs/>
      <w:sz w:val="28"/>
      <w:szCs w:val="28"/>
      <w:lang w:eastAsia="ru-RU"/>
    </w:rPr>
  </w:style>
  <w:style w:type="character" w:customStyle="1" w:styleId="246">
    <w:name w:val="Заголовок 2 Знак46"/>
    <w:basedOn w:val="aa"/>
    <w:uiPriority w:val="1"/>
    <w:rsid w:val="00C94120"/>
    <w:rPr>
      <w:rFonts w:ascii="Times New Roman" w:eastAsia="Times New Roman" w:hAnsi="Times New Roman" w:cs="Times New Roman"/>
      <w:b/>
      <w:bCs/>
      <w:sz w:val="24"/>
      <w:szCs w:val="24"/>
      <w:lang w:eastAsia="ru-RU"/>
    </w:rPr>
  </w:style>
  <w:style w:type="character" w:customStyle="1" w:styleId="2316">
    <w:name w:val="Заголовок 2 Знак316"/>
    <w:basedOn w:val="aa"/>
    <w:uiPriority w:val="1"/>
    <w:rsid w:val="00C94120"/>
    <w:rPr>
      <w:rFonts w:ascii="Times New Roman" w:eastAsia="Times New Roman" w:hAnsi="Times New Roman" w:cs="Times New Roman"/>
      <w:b/>
      <w:bCs/>
      <w:sz w:val="24"/>
      <w:szCs w:val="24"/>
      <w:lang w:eastAsia="ru-RU"/>
    </w:rPr>
  </w:style>
  <w:style w:type="character" w:customStyle="1" w:styleId="128">
    <w:name w:val="Заголовок 1 Знак28"/>
    <w:basedOn w:val="aa"/>
    <w:uiPriority w:val="1"/>
    <w:rsid w:val="00C94120"/>
    <w:rPr>
      <w:rFonts w:ascii="Times New Roman" w:eastAsia="Times New Roman" w:hAnsi="Times New Roman" w:cs="Times New Roman"/>
      <w:b/>
      <w:bCs/>
      <w:sz w:val="28"/>
      <w:szCs w:val="28"/>
      <w:lang w:eastAsia="ru-RU"/>
    </w:rPr>
  </w:style>
  <w:style w:type="character" w:customStyle="1" w:styleId="245">
    <w:name w:val="Заголовок 2 Знак45"/>
    <w:basedOn w:val="aa"/>
    <w:uiPriority w:val="1"/>
    <w:rsid w:val="00C94120"/>
    <w:rPr>
      <w:rFonts w:ascii="Times New Roman" w:eastAsia="Times New Roman" w:hAnsi="Times New Roman" w:cs="Times New Roman"/>
      <w:b/>
      <w:bCs/>
      <w:sz w:val="24"/>
      <w:szCs w:val="24"/>
      <w:lang w:eastAsia="ru-RU"/>
    </w:rPr>
  </w:style>
  <w:style w:type="character" w:customStyle="1" w:styleId="2315">
    <w:name w:val="Заголовок 2 Знак315"/>
    <w:basedOn w:val="aa"/>
    <w:uiPriority w:val="1"/>
    <w:rsid w:val="00C94120"/>
    <w:rPr>
      <w:rFonts w:ascii="Times New Roman" w:eastAsia="Times New Roman" w:hAnsi="Times New Roman" w:cs="Times New Roman"/>
      <w:b/>
      <w:bCs/>
      <w:sz w:val="24"/>
      <w:szCs w:val="24"/>
      <w:lang w:eastAsia="ru-RU"/>
    </w:rPr>
  </w:style>
  <w:style w:type="character" w:customStyle="1" w:styleId="127">
    <w:name w:val="Заголовок 1 Знак27"/>
    <w:basedOn w:val="aa"/>
    <w:uiPriority w:val="1"/>
    <w:rsid w:val="00C94120"/>
    <w:rPr>
      <w:rFonts w:ascii="Times New Roman" w:eastAsia="Times New Roman" w:hAnsi="Times New Roman" w:cs="Times New Roman"/>
      <w:b/>
      <w:bCs/>
      <w:sz w:val="28"/>
      <w:szCs w:val="28"/>
      <w:lang w:eastAsia="ru-RU"/>
    </w:rPr>
  </w:style>
  <w:style w:type="character" w:customStyle="1" w:styleId="244">
    <w:name w:val="Заголовок 2 Знак44"/>
    <w:basedOn w:val="aa"/>
    <w:uiPriority w:val="1"/>
    <w:rsid w:val="00C94120"/>
    <w:rPr>
      <w:rFonts w:ascii="Times New Roman" w:eastAsia="Times New Roman" w:hAnsi="Times New Roman" w:cs="Times New Roman"/>
      <w:b/>
      <w:bCs/>
      <w:sz w:val="24"/>
      <w:szCs w:val="24"/>
      <w:lang w:eastAsia="ru-RU"/>
    </w:rPr>
  </w:style>
  <w:style w:type="character" w:customStyle="1" w:styleId="2314">
    <w:name w:val="Заголовок 2 Знак314"/>
    <w:basedOn w:val="aa"/>
    <w:uiPriority w:val="1"/>
    <w:rsid w:val="00C94120"/>
    <w:rPr>
      <w:rFonts w:ascii="Times New Roman" w:eastAsia="Times New Roman" w:hAnsi="Times New Roman" w:cs="Times New Roman"/>
      <w:b/>
      <w:bCs/>
      <w:sz w:val="24"/>
      <w:szCs w:val="24"/>
      <w:lang w:eastAsia="ru-RU"/>
    </w:rPr>
  </w:style>
  <w:style w:type="character" w:customStyle="1" w:styleId="126">
    <w:name w:val="Заголовок 1 Знак26"/>
    <w:basedOn w:val="aa"/>
    <w:uiPriority w:val="1"/>
    <w:rsid w:val="00C94120"/>
    <w:rPr>
      <w:rFonts w:ascii="Times New Roman" w:eastAsia="Times New Roman" w:hAnsi="Times New Roman" w:cs="Times New Roman"/>
      <w:b/>
      <w:bCs/>
      <w:sz w:val="28"/>
      <w:szCs w:val="28"/>
      <w:lang w:eastAsia="ru-RU"/>
    </w:rPr>
  </w:style>
  <w:style w:type="character" w:customStyle="1" w:styleId="2400">
    <w:name w:val="Заголовок 2 Знак40"/>
    <w:basedOn w:val="aa"/>
    <w:uiPriority w:val="1"/>
    <w:rsid w:val="00C94120"/>
    <w:rPr>
      <w:rFonts w:ascii="Times New Roman" w:eastAsia="Times New Roman" w:hAnsi="Times New Roman" w:cs="Times New Roman"/>
      <w:b/>
      <w:bCs/>
      <w:sz w:val="24"/>
      <w:szCs w:val="24"/>
      <w:lang w:eastAsia="ru-RU"/>
    </w:rPr>
  </w:style>
  <w:style w:type="character" w:customStyle="1" w:styleId="100">
    <w:name w:val="Основной текст Знак10"/>
    <w:basedOn w:val="aa"/>
    <w:uiPriority w:val="99"/>
    <w:semiHidden/>
    <w:rsid w:val="00C94120"/>
    <w:rPr>
      <w:rFonts w:ascii="Times New Roman" w:hAnsi="Times New Roman"/>
      <w:sz w:val="24"/>
    </w:rPr>
  </w:style>
  <w:style w:type="character" w:customStyle="1" w:styleId="15a">
    <w:name w:val="Основной текст Знак15"/>
    <w:basedOn w:val="aa"/>
    <w:uiPriority w:val="1"/>
    <w:rsid w:val="00C94120"/>
    <w:rPr>
      <w:rFonts w:ascii="Times New Roman" w:eastAsia="Times New Roman" w:hAnsi="Times New Roman"/>
      <w:sz w:val="24"/>
      <w:szCs w:val="24"/>
      <w:lang w:val="en-US"/>
    </w:rPr>
  </w:style>
  <w:style w:type="character" w:customStyle="1" w:styleId="2313">
    <w:name w:val="Заголовок 2 Знак313"/>
    <w:basedOn w:val="aa"/>
    <w:uiPriority w:val="1"/>
    <w:rsid w:val="00C94120"/>
    <w:rPr>
      <w:rFonts w:ascii="Times New Roman" w:eastAsia="Times New Roman" w:hAnsi="Times New Roman" w:cs="Times New Roman"/>
      <w:b/>
      <w:bCs/>
      <w:sz w:val="24"/>
      <w:szCs w:val="24"/>
      <w:lang w:eastAsia="ru-RU"/>
    </w:rPr>
  </w:style>
  <w:style w:type="character" w:customStyle="1" w:styleId="125">
    <w:name w:val="Заголовок 1 Знак25"/>
    <w:basedOn w:val="aa"/>
    <w:uiPriority w:val="1"/>
    <w:rsid w:val="00C94120"/>
    <w:rPr>
      <w:rFonts w:ascii="Times New Roman" w:eastAsia="Times New Roman" w:hAnsi="Times New Roman" w:cs="Times New Roman"/>
      <w:b/>
      <w:bCs/>
      <w:sz w:val="28"/>
      <w:szCs w:val="28"/>
      <w:lang w:eastAsia="ru-RU"/>
    </w:rPr>
  </w:style>
  <w:style w:type="character" w:customStyle="1" w:styleId="2300">
    <w:name w:val="Заголовок 2 Знак30"/>
    <w:basedOn w:val="aa"/>
    <w:uiPriority w:val="1"/>
    <w:rsid w:val="00C94120"/>
    <w:rPr>
      <w:rFonts w:ascii="Times New Roman" w:eastAsia="Times New Roman" w:hAnsi="Times New Roman" w:cs="Times New Roman"/>
      <w:b/>
      <w:bCs/>
      <w:sz w:val="24"/>
      <w:szCs w:val="24"/>
      <w:lang w:eastAsia="ru-RU"/>
    </w:rPr>
  </w:style>
  <w:style w:type="character" w:customStyle="1" w:styleId="124">
    <w:name w:val="Заголовок 1 Знак24"/>
    <w:basedOn w:val="aa"/>
    <w:uiPriority w:val="1"/>
    <w:rsid w:val="00C94120"/>
    <w:rPr>
      <w:rFonts w:ascii="Times New Roman" w:eastAsia="Times New Roman" w:hAnsi="Times New Roman" w:cs="Times New Roman"/>
      <w:b/>
      <w:bCs/>
      <w:sz w:val="28"/>
      <w:szCs w:val="28"/>
      <w:lang w:eastAsia="ru-RU"/>
    </w:rPr>
  </w:style>
  <w:style w:type="character" w:customStyle="1" w:styleId="229">
    <w:name w:val="Заголовок 2 Знак29"/>
    <w:basedOn w:val="aa"/>
    <w:uiPriority w:val="1"/>
    <w:rsid w:val="00C94120"/>
    <w:rPr>
      <w:rFonts w:ascii="Times New Roman" w:eastAsia="Times New Roman" w:hAnsi="Times New Roman" w:cs="Times New Roman"/>
      <w:b/>
      <w:bCs/>
      <w:sz w:val="24"/>
      <w:szCs w:val="24"/>
      <w:lang w:eastAsia="ru-RU"/>
    </w:rPr>
  </w:style>
  <w:style w:type="character" w:customStyle="1" w:styleId="123">
    <w:name w:val="Заголовок 1 Знак23"/>
    <w:basedOn w:val="aa"/>
    <w:uiPriority w:val="1"/>
    <w:rsid w:val="00C94120"/>
    <w:rPr>
      <w:rFonts w:ascii="Times New Roman" w:eastAsia="Times New Roman" w:hAnsi="Times New Roman" w:cs="Times New Roman"/>
      <w:b/>
      <w:bCs/>
      <w:sz w:val="28"/>
      <w:szCs w:val="28"/>
      <w:lang w:eastAsia="ru-RU"/>
    </w:rPr>
  </w:style>
  <w:style w:type="character" w:customStyle="1" w:styleId="228">
    <w:name w:val="Заголовок 2 Знак28"/>
    <w:basedOn w:val="aa"/>
    <w:uiPriority w:val="1"/>
    <w:rsid w:val="00C94120"/>
    <w:rPr>
      <w:rFonts w:ascii="Times New Roman" w:eastAsia="Times New Roman" w:hAnsi="Times New Roman" w:cs="Times New Roman"/>
      <w:b/>
      <w:bCs/>
      <w:sz w:val="24"/>
      <w:szCs w:val="24"/>
      <w:lang w:eastAsia="ru-RU"/>
    </w:rPr>
  </w:style>
  <w:style w:type="character" w:customStyle="1" w:styleId="2312">
    <w:name w:val="Заголовок 2 Знак312"/>
    <w:basedOn w:val="aa"/>
    <w:uiPriority w:val="1"/>
    <w:rsid w:val="00C94120"/>
    <w:rPr>
      <w:rFonts w:ascii="Times New Roman" w:eastAsia="Times New Roman" w:hAnsi="Times New Roman" w:cs="Times New Roman"/>
      <w:b/>
      <w:bCs/>
      <w:sz w:val="24"/>
      <w:szCs w:val="24"/>
      <w:lang w:eastAsia="ru-RU"/>
    </w:rPr>
  </w:style>
  <w:style w:type="character" w:customStyle="1" w:styleId="122">
    <w:name w:val="Заголовок 1 Знак22"/>
    <w:basedOn w:val="aa"/>
    <w:uiPriority w:val="1"/>
    <w:rsid w:val="00C94120"/>
    <w:rPr>
      <w:rFonts w:ascii="Times New Roman" w:eastAsia="Times New Roman" w:hAnsi="Times New Roman" w:cs="Times New Roman"/>
      <w:b/>
      <w:bCs/>
      <w:sz w:val="28"/>
      <w:szCs w:val="28"/>
      <w:lang w:eastAsia="ru-RU"/>
    </w:rPr>
  </w:style>
  <w:style w:type="character" w:customStyle="1" w:styleId="227">
    <w:name w:val="Заголовок 2 Знак27"/>
    <w:basedOn w:val="aa"/>
    <w:uiPriority w:val="1"/>
    <w:rsid w:val="00C94120"/>
    <w:rPr>
      <w:rFonts w:ascii="Times New Roman" w:eastAsia="Times New Roman" w:hAnsi="Times New Roman" w:cs="Times New Roman"/>
      <w:b/>
      <w:bCs/>
      <w:sz w:val="24"/>
      <w:szCs w:val="24"/>
      <w:lang w:eastAsia="ru-RU"/>
    </w:rPr>
  </w:style>
  <w:style w:type="character" w:customStyle="1" w:styleId="2311">
    <w:name w:val="Заголовок 2 Знак311"/>
    <w:basedOn w:val="aa"/>
    <w:uiPriority w:val="1"/>
    <w:rsid w:val="00C94120"/>
    <w:rPr>
      <w:rFonts w:ascii="Times New Roman" w:eastAsia="Times New Roman" w:hAnsi="Times New Roman" w:cs="Times New Roman"/>
      <w:b/>
      <w:bCs/>
      <w:sz w:val="24"/>
      <w:szCs w:val="24"/>
      <w:lang w:eastAsia="ru-RU"/>
    </w:rPr>
  </w:style>
  <w:style w:type="character" w:customStyle="1" w:styleId="121">
    <w:name w:val="Заголовок 1 Знак21"/>
    <w:basedOn w:val="aa"/>
    <w:uiPriority w:val="1"/>
    <w:rsid w:val="00C94120"/>
    <w:rPr>
      <w:rFonts w:ascii="Times New Roman" w:eastAsia="Times New Roman" w:hAnsi="Times New Roman" w:cs="Times New Roman"/>
      <w:b/>
      <w:bCs/>
      <w:sz w:val="28"/>
      <w:szCs w:val="28"/>
      <w:lang w:eastAsia="ru-RU"/>
    </w:rPr>
  </w:style>
  <w:style w:type="character" w:customStyle="1" w:styleId="226">
    <w:name w:val="Заголовок 2 Знак26"/>
    <w:basedOn w:val="aa"/>
    <w:uiPriority w:val="1"/>
    <w:rsid w:val="00C94120"/>
    <w:rPr>
      <w:rFonts w:ascii="Times New Roman" w:eastAsia="Times New Roman" w:hAnsi="Times New Roman" w:cs="Times New Roman"/>
      <w:b/>
      <w:bCs/>
      <w:sz w:val="24"/>
      <w:szCs w:val="24"/>
      <w:lang w:eastAsia="ru-RU"/>
    </w:rPr>
  </w:style>
  <w:style w:type="character" w:customStyle="1" w:styleId="91">
    <w:name w:val="Основной текст Знак9"/>
    <w:basedOn w:val="aa"/>
    <w:uiPriority w:val="99"/>
    <w:semiHidden/>
    <w:rsid w:val="00C94120"/>
    <w:rPr>
      <w:rFonts w:ascii="Times New Roman" w:hAnsi="Times New Roman"/>
      <w:sz w:val="24"/>
    </w:rPr>
  </w:style>
  <w:style w:type="character" w:customStyle="1" w:styleId="14a">
    <w:name w:val="Основной текст Знак14"/>
    <w:basedOn w:val="aa"/>
    <w:uiPriority w:val="1"/>
    <w:rsid w:val="00C94120"/>
    <w:rPr>
      <w:rFonts w:ascii="Times New Roman" w:eastAsia="Times New Roman" w:hAnsi="Times New Roman"/>
      <w:sz w:val="24"/>
      <w:szCs w:val="24"/>
      <w:lang w:val="en-US"/>
    </w:rPr>
  </w:style>
  <w:style w:type="character" w:customStyle="1" w:styleId="2310">
    <w:name w:val="Заголовок 2 Знак310"/>
    <w:basedOn w:val="aa"/>
    <w:uiPriority w:val="1"/>
    <w:rsid w:val="00C94120"/>
    <w:rPr>
      <w:rFonts w:ascii="Times New Roman" w:eastAsia="Times New Roman" w:hAnsi="Times New Roman" w:cs="Times New Roman"/>
      <w:b/>
      <w:bCs/>
      <w:sz w:val="24"/>
      <w:szCs w:val="24"/>
      <w:lang w:eastAsia="ru-RU"/>
    </w:rPr>
  </w:style>
  <w:style w:type="character" w:customStyle="1" w:styleId="120">
    <w:name w:val="Заголовок 1 Знак20"/>
    <w:basedOn w:val="aa"/>
    <w:uiPriority w:val="1"/>
    <w:rsid w:val="00C94120"/>
    <w:rPr>
      <w:rFonts w:ascii="Times New Roman" w:eastAsia="Times New Roman" w:hAnsi="Times New Roman" w:cs="Times New Roman"/>
      <w:b/>
      <w:bCs/>
      <w:sz w:val="28"/>
      <w:szCs w:val="28"/>
      <w:lang w:eastAsia="ru-RU"/>
    </w:rPr>
  </w:style>
  <w:style w:type="character" w:customStyle="1" w:styleId="225">
    <w:name w:val="Заголовок 2 Знак25"/>
    <w:basedOn w:val="aa"/>
    <w:uiPriority w:val="1"/>
    <w:rsid w:val="00C94120"/>
    <w:rPr>
      <w:rFonts w:ascii="Times New Roman" w:eastAsia="Times New Roman" w:hAnsi="Times New Roman" w:cs="Times New Roman"/>
      <w:b/>
      <w:bCs/>
      <w:sz w:val="24"/>
      <w:szCs w:val="24"/>
      <w:lang w:eastAsia="ru-RU"/>
    </w:rPr>
  </w:style>
  <w:style w:type="character" w:customStyle="1" w:styleId="119">
    <w:name w:val="Заголовок 1 Знак19"/>
    <w:basedOn w:val="aa"/>
    <w:uiPriority w:val="1"/>
    <w:rsid w:val="00C94120"/>
    <w:rPr>
      <w:rFonts w:ascii="Times New Roman" w:eastAsia="Times New Roman" w:hAnsi="Times New Roman" w:cs="Times New Roman"/>
      <w:b/>
      <w:bCs/>
      <w:sz w:val="28"/>
      <w:szCs w:val="28"/>
      <w:lang w:eastAsia="ru-RU"/>
    </w:rPr>
  </w:style>
  <w:style w:type="character" w:customStyle="1" w:styleId="224">
    <w:name w:val="Заголовок 2 Знак24"/>
    <w:basedOn w:val="aa"/>
    <w:uiPriority w:val="1"/>
    <w:rsid w:val="00C94120"/>
    <w:rPr>
      <w:rFonts w:ascii="Times New Roman" w:eastAsia="Times New Roman" w:hAnsi="Times New Roman" w:cs="Times New Roman"/>
      <w:b/>
      <w:bCs/>
      <w:sz w:val="24"/>
      <w:szCs w:val="24"/>
      <w:lang w:eastAsia="ru-RU"/>
    </w:rPr>
  </w:style>
  <w:style w:type="character" w:customStyle="1" w:styleId="118">
    <w:name w:val="Заголовок 1 Знак18"/>
    <w:basedOn w:val="aa"/>
    <w:uiPriority w:val="1"/>
    <w:rsid w:val="00C94120"/>
    <w:rPr>
      <w:rFonts w:ascii="Times New Roman" w:eastAsia="Times New Roman" w:hAnsi="Times New Roman" w:cs="Times New Roman"/>
      <w:b/>
      <w:bCs/>
      <w:sz w:val="28"/>
      <w:szCs w:val="28"/>
      <w:lang w:eastAsia="ru-RU"/>
    </w:rPr>
  </w:style>
  <w:style w:type="character" w:customStyle="1" w:styleId="223">
    <w:name w:val="Заголовок 2 Знак23"/>
    <w:basedOn w:val="aa"/>
    <w:uiPriority w:val="1"/>
    <w:rsid w:val="00C94120"/>
    <w:rPr>
      <w:rFonts w:ascii="Times New Roman" w:eastAsia="Times New Roman" w:hAnsi="Times New Roman" w:cs="Times New Roman"/>
      <w:b/>
      <w:bCs/>
      <w:sz w:val="24"/>
      <w:szCs w:val="24"/>
      <w:lang w:eastAsia="ru-RU"/>
    </w:rPr>
  </w:style>
  <w:style w:type="character" w:customStyle="1" w:styleId="117">
    <w:name w:val="Заголовок 1 Знак17"/>
    <w:basedOn w:val="aa"/>
    <w:uiPriority w:val="1"/>
    <w:rsid w:val="00C94120"/>
    <w:rPr>
      <w:rFonts w:ascii="Times New Roman" w:eastAsia="Times New Roman" w:hAnsi="Times New Roman" w:cs="Times New Roman"/>
      <w:b/>
      <w:bCs/>
      <w:sz w:val="28"/>
      <w:szCs w:val="28"/>
      <w:lang w:eastAsia="ru-RU"/>
    </w:rPr>
  </w:style>
  <w:style w:type="character" w:customStyle="1" w:styleId="222">
    <w:name w:val="Заголовок 2 Знак22"/>
    <w:basedOn w:val="aa"/>
    <w:uiPriority w:val="1"/>
    <w:rsid w:val="00C94120"/>
    <w:rPr>
      <w:rFonts w:ascii="Times New Roman" w:eastAsia="Times New Roman" w:hAnsi="Times New Roman" w:cs="Times New Roman"/>
      <w:b/>
      <w:bCs/>
      <w:sz w:val="24"/>
      <w:szCs w:val="24"/>
      <w:lang w:eastAsia="ru-RU"/>
    </w:rPr>
  </w:style>
  <w:style w:type="character" w:customStyle="1" w:styleId="116">
    <w:name w:val="Заголовок 1 Знак16"/>
    <w:basedOn w:val="aa"/>
    <w:uiPriority w:val="1"/>
    <w:rsid w:val="00C94120"/>
    <w:rPr>
      <w:rFonts w:ascii="Times New Roman" w:eastAsia="Times New Roman" w:hAnsi="Times New Roman" w:cs="Times New Roman"/>
      <w:b/>
      <w:bCs/>
      <w:sz w:val="28"/>
      <w:szCs w:val="28"/>
      <w:lang w:eastAsia="ru-RU"/>
    </w:rPr>
  </w:style>
  <w:style w:type="character" w:customStyle="1" w:styleId="2213">
    <w:name w:val="Заголовок 2 Знак21"/>
    <w:basedOn w:val="aa"/>
    <w:uiPriority w:val="1"/>
    <w:rsid w:val="00C94120"/>
    <w:rPr>
      <w:rFonts w:ascii="Times New Roman" w:eastAsia="Times New Roman" w:hAnsi="Times New Roman" w:cs="Times New Roman"/>
      <w:b/>
      <w:bCs/>
      <w:sz w:val="24"/>
      <w:szCs w:val="24"/>
      <w:lang w:eastAsia="ru-RU"/>
    </w:rPr>
  </w:style>
  <w:style w:type="character" w:customStyle="1" w:styleId="239">
    <w:name w:val="Заголовок 2 Знак39"/>
    <w:basedOn w:val="aa"/>
    <w:uiPriority w:val="1"/>
    <w:rsid w:val="00C94120"/>
    <w:rPr>
      <w:rFonts w:ascii="Times New Roman" w:eastAsia="Times New Roman" w:hAnsi="Times New Roman" w:cs="Times New Roman"/>
      <w:b/>
      <w:bCs/>
      <w:sz w:val="24"/>
      <w:szCs w:val="24"/>
      <w:lang w:eastAsia="ru-RU"/>
    </w:rPr>
  </w:style>
  <w:style w:type="character" w:customStyle="1" w:styleId="115">
    <w:name w:val="Заголовок 1 Знак15"/>
    <w:basedOn w:val="aa"/>
    <w:uiPriority w:val="1"/>
    <w:rsid w:val="00C94120"/>
    <w:rPr>
      <w:rFonts w:ascii="Times New Roman" w:eastAsiaTheme="minorEastAsia" w:hAnsi="Times New Roman" w:cs="Times New Roman"/>
      <w:b/>
      <w:bCs/>
      <w:sz w:val="32"/>
      <w:szCs w:val="32"/>
      <w:lang w:eastAsia="ru-RU"/>
    </w:rPr>
  </w:style>
  <w:style w:type="character" w:customStyle="1" w:styleId="2200">
    <w:name w:val="Заголовок 2 Знак20"/>
    <w:basedOn w:val="aa"/>
    <w:uiPriority w:val="1"/>
    <w:rsid w:val="00C94120"/>
    <w:rPr>
      <w:rFonts w:ascii="Times New Roman" w:eastAsiaTheme="minorEastAsia" w:hAnsi="Times New Roman" w:cs="Times New Roman"/>
      <w:b/>
      <w:bCs/>
      <w:sz w:val="28"/>
      <w:szCs w:val="28"/>
      <w:lang w:eastAsia="ru-RU"/>
    </w:rPr>
  </w:style>
  <w:style w:type="character" w:customStyle="1" w:styleId="81">
    <w:name w:val="Основной текст Знак8"/>
    <w:basedOn w:val="aa"/>
    <w:uiPriority w:val="1"/>
    <w:rsid w:val="00C94120"/>
    <w:rPr>
      <w:rFonts w:ascii="Times New Roman" w:eastAsiaTheme="minorEastAsia" w:hAnsi="Times New Roman" w:cs="Times New Roman"/>
      <w:sz w:val="24"/>
      <w:szCs w:val="24"/>
      <w:lang w:eastAsia="ru-RU"/>
    </w:rPr>
  </w:style>
  <w:style w:type="paragraph" w:customStyle="1" w:styleId="TableParagraph">
    <w:name w:val="Table Paragraph"/>
    <w:basedOn w:val="a9"/>
    <w:uiPriority w:val="1"/>
    <w:qFormat/>
    <w:rsid w:val="00C94120"/>
    <w:pPr>
      <w:widowControl w:val="0"/>
      <w:autoSpaceDE w:val="0"/>
      <w:autoSpaceDN w:val="0"/>
      <w:adjustRightInd w:val="0"/>
    </w:pPr>
    <w:rPr>
      <w:rFonts w:eastAsiaTheme="minorEastAsia"/>
    </w:rPr>
  </w:style>
  <w:style w:type="character" w:customStyle="1" w:styleId="2b">
    <w:name w:val="Верхний колонтитул Знак2"/>
    <w:aliases w:val="ВерхКолонтитул Знак,Linie Знак,??????? ?????????? Знак"/>
    <w:basedOn w:val="aa"/>
    <w:uiPriority w:val="99"/>
    <w:qFormat/>
    <w:rsid w:val="00C94120"/>
    <w:rPr>
      <w:rFonts w:ascii="Times New Roman" w:eastAsiaTheme="minorEastAsia" w:hAnsi="Times New Roman" w:cs="Times New Roman"/>
      <w:sz w:val="24"/>
      <w:szCs w:val="24"/>
      <w:lang w:eastAsia="ru-RU"/>
    </w:rPr>
  </w:style>
  <w:style w:type="character" w:customStyle="1" w:styleId="2c">
    <w:name w:val="Нижний колонтитул Знак2"/>
    <w:aliases w:val="Body Text Indent Знак Знак,Основной текст 1 Знак Знак,Нумерованный список !! Знак Знак,Надин стиль Знак Знак,Основной текст с отступом1 Знак Знак,Основной текст без отступа Знак Знак,Знак2 Знак Знак"/>
    <w:basedOn w:val="aa"/>
    <w:uiPriority w:val="99"/>
    <w:rsid w:val="00C94120"/>
    <w:rPr>
      <w:rFonts w:ascii="Times New Roman" w:eastAsiaTheme="minorEastAsia" w:hAnsi="Times New Roman" w:cs="Times New Roman"/>
      <w:sz w:val="24"/>
      <w:szCs w:val="24"/>
      <w:lang w:eastAsia="ru-RU"/>
    </w:rPr>
  </w:style>
  <w:style w:type="paragraph" w:styleId="afffa">
    <w:name w:val="TOC Heading"/>
    <w:basedOn w:val="12"/>
    <w:next w:val="a9"/>
    <w:uiPriority w:val="39"/>
    <w:unhideWhenUsed/>
    <w:qFormat/>
    <w:rsid w:val="00C94120"/>
    <w:pPr>
      <w:keepLines/>
      <w:spacing w:before="240" w:line="259" w:lineRule="auto"/>
      <w:ind w:left="0" w:firstLine="0"/>
      <w:jc w:val="left"/>
      <w:outlineLvl w:val="9"/>
    </w:pPr>
    <w:rPr>
      <w:rFonts w:asciiTheme="majorHAnsi" w:eastAsiaTheme="majorEastAsia" w:hAnsiTheme="majorHAnsi" w:cstheme="majorBidi"/>
      <w:b w:val="0"/>
      <w:bCs w:val="0"/>
      <w:color w:val="365F91" w:themeColor="accent1" w:themeShade="BF"/>
      <w:sz w:val="28"/>
      <w:szCs w:val="28"/>
    </w:rPr>
  </w:style>
  <w:style w:type="paragraph" w:styleId="1c">
    <w:name w:val="toc 1"/>
    <w:basedOn w:val="a9"/>
    <w:next w:val="a9"/>
    <w:autoRedefine/>
    <w:uiPriority w:val="39"/>
    <w:unhideWhenUsed/>
    <w:qFormat/>
    <w:rsid w:val="00C94120"/>
    <w:pPr>
      <w:spacing w:after="100" w:line="259" w:lineRule="auto"/>
    </w:pPr>
    <w:rPr>
      <w:rFonts w:asciiTheme="minorHAnsi" w:eastAsiaTheme="minorHAnsi" w:hAnsiTheme="minorHAnsi" w:cstheme="minorBidi"/>
      <w:sz w:val="22"/>
      <w:szCs w:val="22"/>
      <w:lang w:eastAsia="en-US"/>
    </w:rPr>
  </w:style>
  <w:style w:type="paragraph" w:styleId="35">
    <w:name w:val="toc 3"/>
    <w:basedOn w:val="a9"/>
    <w:next w:val="a9"/>
    <w:autoRedefine/>
    <w:uiPriority w:val="39"/>
    <w:unhideWhenUsed/>
    <w:qFormat/>
    <w:rsid w:val="00C94120"/>
    <w:pPr>
      <w:spacing w:after="100" w:line="259" w:lineRule="auto"/>
      <w:ind w:left="440"/>
    </w:pPr>
    <w:rPr>
      <w:rFonts w:asciiTheme="minorHAnsi" w:eastAsiaTheme="minorEastAsia" w:hAnsiTheme="minorHAnsi" w:cstheme="minorBidi"/>
      <w:sz w:val="22"/>
      <w:szCs w:val="22"/>
    </w:rPr>
  </w:style>
  <w:style w:type="paragraph" w:styleId="41">
    <w:name w:val="toc 4"/>
    <w:basedOn w:val="a9"/>
    <w:next w:val="a9"/>
    <w:autoRedefine/>
    <w:uiPriority w:val="39"/>
    <w:unhideWhenUsed/>
    <w:qFormat/>
    <w:rsid w:val="00C94120"/>
    <w:pPr>
      <w:spacing w:after="100" w:line="259" w:lineRule="auto"/>
      <w:ind w:left="660"/>
    </w:pPr>
    <w:rPr>
      <w:rFonts w:asciiTheme="minorHAnsi" w:eastAsiaTheme="minorEastAsia" w:hAnsiTheme="minorHAnsi" w:cstheme="minorBidi"/>
      <w:sz w:val="22"/>
      <w:szCs w:val="22"/>
    </w:rPr>
  </w:style>
  <w:style w:type="paragraph" w:styleId="51">
    <w:name w:val="toc 5"/>
    <w:basedOn w:val="a9"/>
    <w:next w:val="a9"/>
    <w:autoRedefine/>
    <w:uiPriority w:val="39"/>
    <w:unhideWhenUsed/>
    <w:rsid w:val="00C94120"/>
    <w:pPr>
      <w:spacing w:after="100" w:line="259" w:lineRule="auto"/>
      <w:ind w:left="880"/>
    </w:pPr>
    <w:rPr>
      <w:rFonts w:asciiTheme="minorHAnsi" w:eastAsiaTheme="minorEastAsia" w:hAnsiTheme="minorHAnsi" w:cstheme="minorBidi"/>
      <w:sz w:val="22"/>
      <w:szCs w:val="22"/>
    </w:rPr>
  </w:style>
  <w:style w:type="paragraph" w:styleId="61">
    <w:name w:val="toc 6"/>
    <w:basedOn w:val="a9"/>
    <w:next w:val="a9"/>
    <w:autoRedefine/>
    <w:uiPriority w:val="39"/>
    <w:unhideWhenUsed/>
    <w:rsid w:val="00C94120"/>
    <w:pPr>
      <w:spacing w:after="100" w:line="259" w:lineRule="auto"/>
      <w:ind w:left="1100"/>
    </w:pPr>
    <w:rPr>
      <w:rFonts w:asciiTheme="minorHAnsi" w:eastAsiaTheme="minorEastAsia" w:hAnsiTheme="minorHAnsi" w:cstheme="minorBidi"/>
      <w:sz w:val="22"/>
      <w:szCs w:val="22"/>
    </w:rPr>
  </w:style>
  <w:style w:type="paragraph" w:styleId="71">
    <w:name w:val="toc 7"/>
    <w:basedOn w:val="a9"/>
    <w:next w:val="a9"/>
    <w:autoRedefine/>
    <w:uiPriority w:val="39"/>
    <w:unhideWhenUsed/>
    <w:rsid w:val="00C94120"/>
    <w:pPr>
      <w:spacing w:after="100" w:line="259" w:lineRule="auto"/>
      <w:ind w:left="1320"/>
    </w:pPr>
    <w:rPr>
      <w:rFonts w:asciiTheme="minorHAnsi" w:eastAsiaTheme="minorEastAsia" w:hAnsiTheme="minorHAnsi" w:cstheme="minorBidi"/>
      <w:sz w:val="22"/>
      <w:szCs w:val="22"/>
    </w:rPr>
  </w:style>
  <w:style w:type="paragraph" w:styleId="82">
    <w:name w:val="toc 8"/>
    <w:basedOn w:val="a9"/>
    <w:next w:val="a9"/>
    <w:autoRedefine/>
    <w:uiPriority w:val="39"/>
    <w:unhideWhenUsed/>
    <w:rsid w:val="00C94120"/>
    <w:pPr>
      <w:spacing w:after="100" w:line="259" w:lineRule="auto"/>
      <w:ind w:left="1540"/>
    </w:pPr>
    <w:rPr>
      <w:rFonts w:asciiTheme="minorHAnsi" w:eastAsiaTheme="minorEastAsia" w:hAnsiTheme="minorHAnsi" w:cstheme="minorBidi"/>
      <w:sz w:val="22"/>
      <w:szCs w:val="22"/>
    </w:rPr>
  </w:style>
  <w:style w:type="paragraph" w:styleId="92">
    <w:name w:val="toc 9"/>
    <w:basedOn w:val="a9"/>
    <w:next w:val="a9"/>
    <w:autoRedefine/>
    <w:uiPriority w:val="39"/>
    <w:unhideWhenUsed/>
    <w:rsid w:val="00C94120"/>
    <w:pPr>
      <w:spacing w:after="100" w:line="259" w:lineRule="auto"/>
      <w:ind w:left="1760"/>
    </w:pPr>
    <w:rPr>
      <w:rFonts w:asciiTheme="minorHAnsi" w:eastAsiaTheme="minorEastAsia" w:hAnsiTheme="minorHAnsi" w:cstheme="minorBidi"/>
      <w:sz w:val="22"/>
      <w:szCs w:val="22"/>
    </w:rPr>
  </w:style>
  <w:style w:type="character" w:customStyle="1" w:styleId="2d">
    <w:name w:val="Гипертекстовая ссылка2"/>
    <w:basedOn w:val="aa"/>
    <w:uiPriority w:val="99"/>
    <w:rsid w:val="00C94120"/>
    <w:rPr>
      <w:b w:val="0"/>
      <w:bCs w:val="0"/>
      <w:color w:val="106BBE"/>
    </w:rPr>
  </w:style>
  <w:style w:type="table" w:customStyle="1" w:styleId="TableNormal">
    <w:name w:val="Table Normal"/>
    <w:uiPriority w:val="2"/>
    <w:semiHidden/>
    <w:unhideWhenUsed/>
    <w:qFormat/>
    <w:rsid w:val="00C94120"/>
    <w:pPr>
      <w:widowControl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113">
    <w:name w:val="Оглавление 11"/>
    <w:basedOn w:val="a9"/>
    <w:uiPriority w:val="1"/>
    <w:qFormat/>
    <w:rsid w:val="00C94120"/>
    <w:pPr>
      <w:spacing w:before="96"/>
      <w:ind w:left="116" w:hanging="12"/>
    </w:pPr>
  </w:style>
  <w:style w:type="paragraph" w:customStyle="1" w:styleId="213">
    <w:name w:val="Оглавление 21"/>
    <w:basedOn w:val="a9"/>
    <w:uiPriority w:val="1"/>
    <w:qFormat/>
    <w:rsid w:val="00C94120"/>
    <w:pPr>
      <w:spacing w:before="102"/>
      <w:ind w:left="356" w:hanging="8"/>
    </w:pPr>
  </w:style>
  <w:style w:type="paragraph" w:customStyle="1" w:styleId="310">
    <w:name w:val="Оглавление 31"/>
    <w:basedOn w:val="a9"/>
    <w:uiPriority w:val="1"/>
    <w:qFormat/>
    <w:rsid w:val="00C94120"/>
    <w:pPr>
      <w:spacing w:before="112"/>
      <w:ind w:left="596" w:hanging="540"/>
    </w:pPr>
  </w:style>
  <w:style w:type="paragraph" w:customStyle="1" w:styleId="311">
    <w:name w:val="Заголовок 31"/>
    <w:basedOn w:val="a9"/>
    <w:uiPriority w:val="1"/>
    <w:qFormat/>
    <w:rsid w:val="00C94120"/>
    <w:pPr>
      <w:ind w:left="824"/>
      <w:outlineLvl w:val="3"/>
    </w:pPr>
    <w:rPr>
      <w:b/>
      <w:bCs/>
    </w:rPr>
  </w:style>
  <w:style w:type="paragraph" w:customStyle="1" w:styleId="xl65">
    <w:name w:val="xl65"/>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66">
    <w:name w:val="xl66"/>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67">
    <w:name w:val="xl67"/>
    <w:basedOn w:val="a9"/>
    <w:rsid w:val="00C94120"/>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style>
  <w:style w:type="paragraph" w:customStyle="1" w:styleId="xl68">
    <w:name w:val="xl68"/>
    <w:basedOn w:val="a9"/>
    <w:rsid w:val="00C94120"/>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style>
  <w:style w:type="paragraph" w:customStyle="1" w:styleId="xl69">
    <w:name w:val="xl69"/>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0">
    <w:name w:val="xl70"/>
    <w:basedOn w:val="a9"/>
    <w:rsid w:val="00C94120"/>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style>
  <w:style w:type="paragraph" w:customStyle="1" w:styleId="xl71">
    <w:name w:val="xl7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3"/>
      <w:szCs w:val="13"/>
    </w:rPr>
  </w:style>
  <w:style w:type="paragraph" w:customStyle="1" w:styleId="xl72">
    <w:name w:val="xl72"/>
    <w:basedOn w:val="a9"/>
    <w:rsid w:val="00C94120"/>
    <w:pPr>
      <w:spacing w:before="100" w:beforeAutospacing="1" w:after="100" w:afterAutospacing="1"/>
      <w:jc w:val="center"/>
    </w:pPr>
  </w:style>
  <w:style w:type="paragraph" w:customStyle="1" w:styleId="xl73">
    <w:name w:val="xl73"/>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4">
    <w:name w:val="xl74"/>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75">
    <w:name w:val="xl75"/>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6">
    <w:name w:val="xl76"/>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7">
    <w:name w:val="xl77"/>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8">
    <w:name w:val="xl78"/>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character" w:customStyle="1" w:styleId="1141">
    <w:name w:val="Заголовок 1 Знак14"/>
    <w:basedOn w:val="aa"/>
    <w:uiPriority w:val="1"/>
    <w:rsid w:val="00C94120"/>
    <w:rPr>
      <w:rFonts w:ascii="Times New Roman" w:eastAsiaTheme="minorEastAsia" w:hAnsi="Times New Roman" w:cs="Times New Roman"/>
      <w:b/>
      <w:bCs/>
      <w:sz w:val="32"/>
      <w:szCs w:val="32"/>
      <w:lang w:eastAsia="ru-RU"/>
    </w:rPr>
  </w:style>
  <w:style w:type="character" w:customStyle="1" w:styleId="219">
    <w:name w:val="Заголовок 2 Знак19"/>
    <w:basedOn w:val="aa"/>
    <w:uiPriority w:val="1"/>
    <w:rsid w:val="00C94120"/>
    <w:rPr>
      <w:rFonts w:ascii="Times New Roman" w:eastAsiaTheme="minorEastAsia" w:hAnsi="Times New Roman" w:cs="Times New Roman"/>
      <w:b/>
      <w:bCs/>
      <w:sz w:val="28"/>
      <w:szCs w:val="28"/>
      <w:lang w:eastAsia="ru-RU"/>
    </w:rPr>
  </w:style>
  <w:style w:type="character" w:customStyle="1" w:styleId="314">
    <w:name w:val="Заголовок 3 Знак1"/>
    <w:aliases w:val="ПодЗаголовок Знак1, Знак1 Знак Знак,Знак1 Знак Знак, Знак1 Знак1,Заголовок 3 Знак2 Знак,Заголовок 3 Знак1 Знак Знак,Заголовок 3 Знак Знак Знак Знак,ПодЗаголовок Знак Знак Знак Знак, Знак1 Знак Знак Знак Знак1,Знак1 Знак Знак Знак Знак"/>
    <w:basedOn w:val="aa"/>
    <w:uiPriority w:val="1"/>
    <w:rsid w:val="00C94120"/>
    <w:rPr>
      <w:rFonts w:ascii="Times New Roman" w:eastAsiaTheme="minorEastAsia" w:hAnsi="Times New Roman" w:cs="Times New Roman"/>
      <w:b/>
      <w:bCs/>
      <w:sz w:val="24"/>
      <w:szCs w:val="24"/>
      <w:lang w:eastAsia="ru-RU"/>
    </w:rPr>
  </w:style>
  <w:style w:type="numbering" w:customStyle="1" w:styleId="2e">
    <w:name w:val="Основной текст Знак2"/>
    <w:aliases w:val="Знак6 Знак1 Знак1,Основной текст Знак1 Знак Знак1,Знак6 Знак Знак Знак1,bt Знак Знак1,Body Text Char1 Char Знак Знак1,???????? ????? ?????????? Знак Знак1,Îñíîâíîé òåêñò ëèòåðàòóðà Знак Знак1,Основной текст литература Знак Знак1"/>
    <w:next w:val="ac"/>
    <w:uiPriority w:val="1"/>
    <w:semiHidden/>
    <w:unhideWhenUsed/>
    <w:rsid w:val="00C94120"/>
  </w:style>
  <w:style w:type="character" w:customStyle="1" w:styleId="72">
    <w:name w:val="Основной текст Знак7"/>
    <w:basedOn w:val="aa"/>
    <w:uiPriority w:val="1"/>
    <w:rsid w:val="00C94120"/>
    <w:rPr>
      <w:rFonts w:ascii="Times New Roman" w:eastAsiaTheme="minorEastAsia" w:hAnsi="Times New Roman" w:cs="Times New Roman"/>
      <w:sz w:val="24"/>
      <w:szCs w:val="24"/>
      <w:lang w:eastAsia="ru-RU"/>
    </w:rPr>
  </w:style>
  <w:style w:type="paragraph" w:customStyle="1" w:styleId="TableParagraph1">
    <w:name w:val="Table Paragraph1"/>
    <w:basedOn w:val="a9"/>
    <w:uiPriority w:val="1"/>
    <w:qFormat/>
    <w:rsid w:val="00C94120"/>
    <w:pPr>
      <w:widowControl w:val="0"/>
      <w:autoSpaceDE w:val="0"/>
      <w:autoSpaceDN w:val="0"/>
      <w:adjustRightInd w:val="0"/>
    </w:pPr>
    <w:rPr>
      <w:rFonts w:eastAsiaTheme="minorEastAsia"/>
    </w:rPr>
  </w:style>
  <w:style w:type="character" w:customStyle="1" w:styleId="1d">
    <w:name w:val="Нижний колонтитул Знак1"/>
    <w:aliases w:val="Body Text Indent Знак Знак1,Основной текст 1 Знак Знак1,Нумерованный список !! Знак Знак1,Надин стиль Знак Знак1,Основной текст с отступом1 Знак Знак1,Основной текст без отступа Знак Знак1,Знак2 Знак Знак1"/>
    <w:basedOn w:val="aa"/>
    <w:uiPriority w:val="99"/>
    <w:rsid w:val="00C94120"/>
    <w:rPr>
      <w:rFonts w:ascii="Times New Roman" w:eastAsiaTheme="minorEastAsia" w:hAnsi="Times New Roman" w:cs="Times New Roman"/>
      <w:sz w:val="24"/>
      <w:szCs w:val="24"/>
      <w:lang w:eastAsia="ru-RU"/>
    </w:rPr>
  </w:style>
  <w:style w:type="paragraph" w:customStyle="1" w:styleId="2111">
    <w:name w:val="Заголовок 211"/>
    <w:basedOn w:val="a9"/>
    <w:uiPriority w:val="1"/>
    <w:qFormat/>
    <w:rsid w:val="00C94120"/>
    <w:pPr>
      <w:widowControl w:val="0"/>
      <w:ind w:left="692" w:hanging="8"/>
      <w:outlineLvl w:val="2"/>
    </w:pPr>
    <w:rPr>
      <w:rFonts w:cstheme="minorBidi"/>
      <w:b/>
      <w:bCs/>
      <w:sz w:val="28"/>
      <w:szCs w:val="28"/>
      <w:lang w:val="en-US" w:eastAsia="en-US"/>
    </w:rPr>
  </w:style>
  <w:style w:type="character" w:customStyle="1" w:styleId="1e">
    <w:name w:val="Гипертекстовая ссылка1"/>
    <w:basedOn w:val="aa"/>
    <w:uiPriority w:val="99"/>
    <w:rsid w:val="00C94120"/>
    <w:rPr>
      <w:b w:val="0"/>
      <w:bCs w:val="0"/>
      <w:color w:val="106BBE"/>
    </w:rPr>
  </w:style>
  <w:style w:type="table" w:customStyle="1" w:styleId="TableNormal1">
    <w:name w:val="Table Normal1"/>
    <w:uiPriority w:val="2"/>
    <w:semiHidden/>
    <w:unhideWhenUsed/>
    <w:qFormat/>
    <w:rsid w:val="00C94120"/>
    <w:pPr>
      <w:widowControl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1270">
    <w:name w:val="Сетка таблицы127"/>
    <w:basedOn w:val="ab"/>
    <w:next w:val="aff0"/>
    <w:uiPriority w:val="39"/>
    <w:rsid w:val="00C9412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0">
    <w:name w:val="Оглавление 111"/>
    <w:basedOn w:val="a9"/>
    <w:uiPriority w:val="1"/>
    <w:qFormat/>
    <w:rsid w:val="00C94120"/>
    <w:pPr>
      <w:spacing w:before="96"/>
      <w:ind w:left="116" w:hanging="12"/>
    </w:pPr>
  </w:style>
  <w:style w:type="paragraph" w:customStyle="1" w:styleId="2112">
    <w:name w:val="Оглавление 211"/>
    <w:basedOn w:val="a9"/>
    <w:uiPriority w:val="1"/>
    <w:qFormat/>
    <w:rsid w:val="00C94120"/>
    <w:pPr>
      <w:spacing w:before="102"/>
      <w:ind w:left="356" w:hanging="8"/>
    </w:pPr>
  </w:style>
  <w:style w:type="paragraph" w:customStyle="1" w:styleId="3110">
    <w:name w:val="Оглавление 311"/>
    <w:basedOn w:val="a9"/>
    <w:uiPriority w:val="1"/>
    <w:qFormat/>
    <w:rsid w:val="00C94120"/>
    <w:pPr>
      <w:spacing w:before="112"/>
      <w:ind w:left="596" w:hanging="540"/>
    </w:pPr>
  </w:style>
  <w:style w:type="paragraph" w:customStyle="1" w:styleId="1111">
    <w:name w:val="Заголовок 111"/>
    <w:basedOn w:val="a9"/>
    <w:uiPriority w:val="1"/>
    <w:qFormat/>
    <w:rsid w:val="00C94120"/>
    <w:pPr>
      <w:spacing w:before="58"/>
      <w:ind w:left="128" w:hanging="12"/>
      <w:outlineLvl w:val="1"/>
    </w:pPr>
    <w:rPr>
      <w:b/>
      <w:bCs/>
      <w:sz w:val="32"/>
      <w:szCs w:val="32"/>
    </w:rPr>
  </w:style>
  <w:style w:type="paragraph" w:customStyle="1" w:styleId="3111">
    <w:name w:val="Заголовок 311"/>
    <w:basedOn w:val="a9"/>
    <w:uiPriority w:val="1"/>
    <w:qFormat/>
    <w:rsid w:val="00C94120"/>
    <w:pPr>
      <w:ind w:left="824"/>
      <w:outlineLvl w:val="3"/>
    </w:pPr>
    <w:rPr>
      <w:b/>
      <w:bCs/>
    </w:rPr>
  </w:style>
  <w:style w:type="character" w:customStyle="1" w:styleId="1f">
    <w:name w:val="Текст выноски Знак1"/>
    <w:basedOn w:val="aa"/>
    <w:uiPriority w:val="99"/>
    <w:semiHidden/>
    <w:rsid w:val="00C94120"/>
    <w:rPr>
      <w:rFonts w:ascii="Tahoma" w:eastAsia="Times New Roman" w:hAnsi="Tahoma" w:cs="Tahoma"/>
      <w:sz w:val="16"/>
      <w:szCs w:val="16"/>
      <w:lang w:eastAsia="ru-RU"/>
    </w:rPr>
  </w:style>
  <w:style w:type="character" w:customStyle="1" w:styleId="1f0">
    <w:name w:val="Текст примечания Знак1"/>
    <w:basedOn w:val="aa"/>
    <w:uiPriority w:val="99"/>
    <w:semiHidden/>
    <w:rsid w:val="00C94120"/>
    <w:rPr>
      <w:rFonts w:ascii="Times New Roman" w:eastAsia="Times New Roman" w:hAnsi="Times New Roman" w:cs="Times New Roman"/>
      <w:sz w:val="20"/>
      <w:szCs w:val="20"/>
      <w:lang w:eastAsia="ru-RU"/>
    </w:rPr>
  </w:style>
  <w:style w:type="character" w:customStyle="1" w:styleId="1f1">
    <w:name w:val="Тема примечания Знак1"/>
    <w:basedOn w:val="1f0"/>
    <w:uiPriority w:val="99"/>
    <w:semiHidden/>
    <w:rsid w:val="00C94120"/>
    <w:rPr>
      <w:rFonts w:ascii="Times New Roman" w:eastAsia="Times New Roman" w:hAnsi="Times New Roman" w:cs="Times New Roman"/>
      <w:b/>
      <w:bCs/>
      <w:sz w:val="20"/>
      <w:szCs w:val="20"/>
      <w:lang w:eastAsia="ru-RU"/>
    </w:rPr>
  </w:style>
  <w:style w:type="paragraph" w:customStyle="1" w:styleId="xl651">
    <w:name w:val="xl65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661">
    <w:name w:val="xl66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671">
    <w:name w:val="xl671"/>
    <w:basedOn w:val="a9"/>
    <w:rsid w:val="00C94120"/>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style>
  <w:style w:type="paragraph" w:customStyle="1" w:styleId="xl681">
    <w:name w:val="xl681"/>
    <w:basedOn w:val="a9"/>
    <w:rsid w:val="00C94120"/>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style>
  <w:style w:type="paragraph" w:customStyle="1" w:styleId="xl691">
    <w:name w:val="xl69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01">
    <w:name w:val="xl701"/>
    <w:basedOn w:val="a9"/>
    <w:rsid w:val="00C94120"/>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style>
  <w:style w:type="paragraph" w:customStyle="1" w:styleId="xl711">
    <w:name w:val="xl71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3"/>
      <w:szCs w:val="13"/>
    </w:rPr>
  </w:style>
  <w:style w:type="paragraph" w:customStyle="1" w:styleId="xl721">
    <w:name w:val="xl721"/>
    <w:basedOn w:val="a9"/>
    <w:rsid w:val="00C94120"/>
    <w:pPr>
      <w:spacing w:before="100" w:beforeAutospacing="1" w:after="100" w:afterAutospacing="1"/>
      <w:jc w:val="center"/>
    </w:pPr>
  </w:style>
  <w:style w:type="paragraph" w:customStyle="1" w:styleId="xl731">
    <w:name w:val="xl73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41">
    <w:name w:val="xl74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751">
    <w:name w:val="xl75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61">
    <w:name w:val="xl76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71">
    <w:name w:val="xl77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81">
    <w:name w:val="xl78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character" w:customStyle="1" w:styleId="1130">
    <w:name w:val="Заголовок 1 Знак13"/>
    <w:basedOn w:val="aa"/>
    <w:uiPriority w:val="1"/>
    <w:rsid w:val="00C94120"/>
    <w:rPr>
      <w:rFonts w:ascii="Times New Roman" w:eastAsia="Times New Roman" w:hAnsi="Times New Roman" w:cs="Times New Roman"/>
      <w:b/>
      <w:bCs/>
      <w:sz w:val="28"/>
      <w:szCs w:val="28"/>
      <w:lang w:eastAsia="ru-RU"/>
    </w:rPr>
  </w:style>
  <w:style w:type="character" w:customStyle="1" w:styleId="218">
    <w:name w:val="Заголовок 2 Знак18"/>
    <w:basedOn w:val="aa"/>
    <w:uiPriority w:val="1"/>
    <w:rsid w:val="00C94120"/>
    <w:rPr>
      <w:rFonts w:ascii="Times New Roman" w:eastAsia="Times New Roman" w:hAnsi="Times New Roman" w:cs="Times New Roman"/>
      <w:b/>
      <w:bCs/>
      <w:sz w:val="24"/>
      <w:szCs w:val="24"/>
      <w:lang w:eastAsia="ru-RU"/>
    </w:rPr>
  </w:style>
  <w:style w:type="character" w:customStyle="1" w:styleId="238">
    <w:name w:val="Заголовок 2 Знак38"/>
    <w:basedOn w:val="aa"/>
    <w:uiPriority w:val="1"/>
    <w:rsid w:val="00C94120"/>
    <w:rPr>
      <w:rFonts w:ascii="Times New Roman" w:eastAsia="Times New Roman" w:hAnsi="Times New Roman" w:cs="Times New Roman"/>
      <w:b/>
      <w:bCs/>
      <w:sz w:val="24"/>
      <w:szCs w:val="24"/>
      <w:lang w:eastAsia="ru-RU"/>
    </w:rPr>
  </w:style>
  <w:style w:type="character" w:customStyle="1" w:styleId="1120">
    <w:name w:val="Заголовок 1 Знак12"/>
    <w:basedOn w:val="aa"/>
    <w:uiPriority w:val="1"/>
    <w:rsid w:val="00C94120"/>
    <w:rPr>
      <w:rFonts w:ascii="Times New Roman" w:eastAsia="Times New Roman" w:hAnsi="Times New Roman" w:cs="Times New Roman"/>
      <w:b/>
      <w:bCs/>
      <w:sz w:val="28"/>
      <w:szCs w:val="28"/>
      <w:lang w:eastAsia="ru-RU"/>
    </w:rPr>
  </w:style>
  <w:style w:type="character" w:customStyle="1" w:styleId="217">
    <w:name w:val="Заголовок 2 Знак17"/>
    <w:basedOn w:val="aa"/>
    <w:uiPriority w:val="1"/>
    <w:rsid w:val="00C94120"/>
    <w:rPr>
      <w:rFonts w:ascii="Times New Roman" w:eastAsia="Times New Roman" w:hAnsi="Times New Roman" w:cs="Times New Roman"/>
      <w:b/>
      <w:bCs/>
      <w:sz w:val="24"/>
      <w:szCs w:val="24"/>
      <w:lang w:eastAsia="ru-RU"/>
    </w:rPr>
  </w:style>
  <w:style w:type="character" w:customStyle="1" w:styleId="237">
    <w:name w:val="Заголовок 2 Знак37"/>
    <w:basedOn w:val="aa"/>
    <w:uiPriority w:val="1"/>
    <w:rsid w:val="00C94120"/>
    <w:rPr>
      <w:rFonts w:ascii="Times New Roman" w:eastAsia="Times New Roman" w:hAnsi="Times New Roman" w:cs="Times New Roman"/>
      <w:b/>
      <w:bCs/>
      <w:sz w:val="24"/>
      <w:szCs w:val="24"/>
      <w:lang w:eastAsia="ru-RU"/>
    </w:rPr>
  </w:style>
  <w:style w:type="character" w:customStyle="1" w:styleId="1112">
    <w:name w:val="Заголовок 1 Знак11"/>
    <w:basedOn w:val="aa"/>
    <w:uiPriority w:val="1"/>
    <w:rsid w:val="00C94120"/>
    <w:rPr>
      <w:rFonts w:ascii="Times New Roman" w:eastAsia="Times New Roman" w:hAnsi="Times New Roman" w:cs="Times New Roman"/>
      <w:b/>
      <w:bCs/>
      <w:sz w:val="28"/>
      <w:szCs w:val="28"/>
      <w:lang w:eastAsia="ru-RU"/>
    </w:rPr>
  </w:style>
  <w:style w:type="character" w:customStyle="1" w:styleId="216">
    <w:name w:val="Заголовок 2 Знак16"/>
    <w:basedOn w:val="aa"/>
    <w:uiPriority w:val="1"/>
    <w:rsid w:val="00C94120"/>
    <w:rPr>
      <w:rFonts w:ascii="Times New Roman" w:eastAsia="Times New Roman" w:hAnsi="Times New Roman" w:cs="Times New Roman"/>
      <w:b/>
      <w:bCs/>
      <w:sz w:val="24"/>
      <w:szCs w:val="24"/>
      <w:lang w:eastAsia="ru-RU"/>
    </w:rPr>
  </w:style>
  <w:style w:type="character" w:customStyle="1" w:styleId="62">
    <w:name w:val="Основной текст Знак6"/>
    <w:basedOn w:val="aa"/>
    <w:uiPriority w:val="99"/>
    <w:semiHidden/>
    <w:rsid w:val="00C94120"/>
    <w:rPr>
      <w:rFonts w:ascii="Times New Roman" w:hAnsi="Times New Roman"/>
      <w:sz w:val="24"/>
    </w:rPr>
  </w:style>
  <w:style w:type="character" w:customStyle="1" w:styleId="13a">
    <w:name w:val="Основной текст Знак13"/>
    <w:aliases w:val="Оглавление 2 Знак Знак1,Основной текст Знак3 Знак Знак1,Оглавление 2 Знак Знак Знак Знак1,Основной текст Знак3 Знак Знак Знак Знак1,Оглавление 2 Знак Знак Знак Знак Знак Знак1,Основной текст Знак3 Знак Знак Знак Знак Знак Знак"/>
    <w:basedOn w:val="aa"/>
    <w:uiPriority w:val="1"/>
    <w:rsid w:val="00C94120"/>
    <w:rPr>
      <w:rFonts w:ascii="Times New Roman" w:eastAsia="Times New Roman" w:hAnsi="Times New Roman"/>
      <w:sz w:val="24"/>
      <w:szCs w:val="24"/>
      <w:lang w:val="en-US"/>
    </w:rPr>
  </w:style>
  <w:style w:type="character" w:customStyle="1" w:styleId="236">
    <w:name w:val="Заголовок 2 Знак36"/>
    <w:basedOn w:val="aa"/>
    <w:uiPriority w:val="1"/>
    <w:rsid w:val="00C94120"/>
    <w:rPr>
      <w:rFonts w:ascii="Times New Roman" w:eastAsia="Times New Roman" w:hAnsi="Times New Roman" w:cs="Times New Roman"/>
      <w:b/>
      <w:bCs/>
      <w:sz w:val="24"/>
      <w:szCs w:val="24"/>
      <w:lang w:eastAsia="ru-RU"/>
    </w:rPr>
  </w:style>
  <w:style w:type="character" w:customStyle="1" w:styleId="243">
    <w:name w:val="Заголовок 2 Знак43"/>
    <w:basedOn w:val="aa"/>
    <w:uiPriority w:val="1"/>
    <w:rsid w:val="00C94120"/>
    <w:rPr>
      <w:rFonts w:ascii="Times New Roman" w:eastAsia="Times New Roman" w:hAnsi="Times New Roman" w:cs="Times New Roman"/>
      <w:b/>
      <w:bCs/>
      <w:sz w:val="24"/>
      <w:szCs w:val="24"/>
      <w:lang w:eastAsia="ru-RU"/>
    </w:rPr>
  </w:style>
  <w:style w:type="character" w:customStyle="1" w:styleId="1101">
    <w:name w:val="Заголовок 1 Знак10"/>
    <w:basedOn w:val="aa"/>
    <w:uiPriority w:val="1"/>
    <w:rsid w:val="00C94120"/>
    <w:rPr>
      <w:rFonts w:ascii="Times New Roman" w:eastAsia="Times New Roman" w:hAnsi="Times New Roman" w:cs="Times New Roman"/>
      <w:b/>
      <w:bCs/>
      <w:sz w:val="28"/>
      <w:szCs w:val="28"/>
      <w:lang w:eastAsia="ru-RU"/>
    </w:rPr>
  </w:style>
  <w:style w:type="character" w:customStyle="1" w:styleId="215">
    <w:name w:val="Заголовок 2 Знак15"/>
    <w:basedOn w:val="aa"/>
    <w:uiPriority w:val="1"/>
    <w:rsid w:val="00C94120"/>
    <w:rPr>
      <w:rFonts w:ascii="Times New Roman" w:eastAsia="Times New Roman" w:hAnsi="Times New Roman" w:cs="Times New Roman"/>
      <w:b/>
      <w:bCs/>
      <w:sz w:val="24"/>
      <w:szCs w:val="24"/>
      <w:lang w:eastAsia="ru-RU"/>
    </w:rPr>
  </w:style>
  <w:style w:type="character" w:customStyle="1" w:styleId="191">
    <w:name w:val="Заголовок 1 Знак9"/>
    <w:basedOn w:val="aa"/>
    <w:uiPriority w:val="1"/>
    <w:rsid w:val="00C94120"/>
    <w:rPr>
      <w:rFonts w:ascii="Times New Roman" w:eastAsia="Times New Roman" w:hAnsi="Times New Roman" w:cs="Times New Roman"/>
      <w:b/>
      <w:bCs/>
      <w:sz w:val="28"/>
      <w:szCs w:val="28"/>
      <w:lang w:eastAsia="ru-RU"/>
    </w:rPr>
  </w:style>
  <w:style w:type="character" w:customStyle="1" w:styleId="214">
    <w:name w:val="Заголовок 2 Знак14"/>
    <w:basedOn w:val="aa"/>
    <w:uiPriority w:val="1"/>
    <w:rsid w:val="00C94120"/>
    <w:rPr>
      <w:rFonts w:ascii="Times New Roman" w:eastAsia="Times New Roman" w:hAnsi="Times New Roman" w:cs="Times New Roman"/>
      <w:b/>
      <w:bCs/>
      <w:sz w:val="24"/>
      <w:szCs w:val="24"/>
      <w:lang w:eastAsia="ru-RU"/>
    </w:rPr>
  </w:style>
  <w:style w:type="character" w:customStyle="1" w:styleId="52">
    <w:name w:val="Основной текст Знак5"/>
    <w:basedOn w:val="aa"/>
    <w:uiPriority w:val="99"/>
    <w:semiHidden/>
    <w:rsid w:val="00C94120"/>
    <w:rPr>
      <w:rFonts w:ascii="Times New Roman" w:hAnsi="Times New Roman"/>
      <w:sz w:val="24"/>
    </w:rPr>
  </w:style>
  <w:style w:type="character" w:customStyle="1" w:styleId="12a">
    <w:name w:val="Основной текст Знак12"/>
    <w:basedOn w:val="aa"/>
    <w:uiPriority w:val="1"/>
    <w:rsid w:val="00C94120"/>
    <w:rPr>
      <w:rFonts w:ascii="Times New Roman" w:eastAsia="Times New Roman" w:hAnsi="Times New Roman"/>
      <w:sz w:val="24"/>
      <w:szCs w:val="24"/>
      <w:lang w:val="en-US"/>
    </w:rPr>
  </w:style>
  <w:style w:type="character" w:customStyle="1" w:styleId="235">
    <w:name w:val="Заголовок 2 Знак35"/>
    <w:basedOn w:val="aa"/>
    <w:uiPriority w:val="1"/>
    <w:rsid w:val="00C94120"/>
    <w:rPr>
      <w:rFonts w:ascii="Times New Roman" w:eastAsia="Times New Roman" w:hAnsi="Times New Roman" w:cs="Times New Roman"/>
      <w:b/>
      <w:bCs/>
      <w:sz w:val="24"/>
      <w:szCs w:val="24"/>
      <w:lang w:eastAsia="ru-RU"/>
    </w:rPr>
  </w:style>
  <w:style w:type="character" w:customStyle="1" w:styleId="181">
    <w:name w:val="Заголовок 1 Знак8"/>
    <w:basedOn w:val="aa"/>
    <w:uiPriority w:val="1"/>
    <w:rsid w:val="00C94120"/>
    <w:rPr>
      <w:rFonts w:ascii="Times New Roman" w:eastAsia="Times New Roman" w:hAnsi="Times New Roman" w:cs="Times New Roman"/>
      <w:b/>
      <w:bCs/>
      <w:sz w:val="28"/>
      <w:szCs w:val="28"/>
      <w:lang w:eastAsia="ru-RU"/>
    </w:rPr>
  </w:style>
  <w:style w:type="character" w:customStyle="1" w:styleId="2130">
    <w:name w:val="Заголовок 2 Знак13"/>
    <w:basedOn w:val="aa"/>
    <w:uiPriority w:val="1"/>
    <w:rsid w:val="00C94120"/>
    <w:rPr>
      <w:rFonts w:ascii="Times New Roman" w:eastAsia="Times New Roman" w:hAnsi="Times New Roman" w:cs="Times New Roman"/>
      <w:b/>
      <w:bCs/>
      <w:sz w:val="24"/>
      <w:szCs w:val="24"/>
      <w:lang w:eastAsia="ru-RU"/>
    </w:rPr>
  </w:style>
  <w:style w:type="character" w:customStyle="1" w:styleId="175">
    <w:name w:val="Заголовок 1 Знак7"/>
    <w:basedOn w:val="aa"/>
    <w:uiPriority w:val="1"/>
    <w:rsid w:val="00C94120"/>
    <w:rPr>
      <w:rFonts w:ascii="Times New Roman" w:eastAsia="Times New Roman" w:hAnsi="Times New Roman" w:cs="Times New Roman"/>
      <w:b/>
      <w:bCs/>
      <w:sz w:val="28"/>
      <w:szCs w:val="28"/>
      <w:lang w:eastAsia="ru-RU"/>
    </w:rPr>
  </w:style>
  <w:style w:type="character" w:customStyle="1" w:styleId="2120">
    <w:name w:val="Заголовок 2 Знак12"/>
    <w:basedOn w:val="aa"/>
    <w:uiPriority w:val="1"/>
    <w:rsid w:val="00C94120"/>
    <w:rPr>
      <w:rFonts w:ascii="Times New Roman" w:eastAsia="Times New Roman" w:hAnsi="Times New Roman" w:cs="Times New Roman"/>
      <w:b/>
      <w:bCs/>
      <w:sz w:val="24"/>
      <w:szCs w:val="24"/>
      <w:lang w:eastAsia="ru-RU"/>
    </w:rPr>
  </w:style>
  <w:style w:type="character" w:customStyle="1" w:styleId="16b">
    <w:name w:val="Заголовок 1 Знак6"/>
    <w:basedOn w:val="aa"/>
    <w:uiPriority w:val="1"/>
    <w:rsid w:val="00C94120"/>
    <w:rPr>
      <w:rFonts w:ascii="Times New Roman" w:eastAsia="Times New Roman" w:hAnsi="Times New Roman" w:cs="Times New Roman"/>
      <w:b/>
      <w:bCs/>
      <w:sz w:val="28"/>
      <w:szCs w:val="28"/>
      <w:lang w:eastAsia="ru-RU"/>
    </w:rPr>
  </w:style>
  <w:style w:type="character" w:customStyle="1" w:styleId="2113">
    <w:name w:val="Заголовок 2 Знак11"/>
    <w:basedOn w:val="aa"/>
    <w:uiPriority w:val="1"/>
    <w:rsid w:val="00C94120"/>
    <w:rPr>
      <w:rFonts w:ascii="Times New Roman" w:eastAsia="Times New Roman" w:hAnsi="Times New Roman" w:cs="Times New Roman"/>
      <w:b/>
      <w:bCs/>
      <w:sz w:val="24"/>
      <w:szCs w:val="24"/>
      <w:lang w:eastAsia="ru-RU"/>
    </w:rPr>
  </w:style>
  <w:style w:type="character" w:customStyle="1" w:styleId="15b">
    <w:name w:val="Заголовок 1 Знак5"/>
    <w:basedOn w:val="aa"/>
    <w:uiPriority w:val="1"/>
    <w:rsid w:val="00C94120"/>
    <w:rPr>
      <w:rFonts w:ascii="Times New Roman" w:eastAsia="Times New Roman" w:hAnsi="Times New Roman" w:cs="Times New Roman"/>
      <w:b/>
      <w:bCs/>
      <w:sz w:val="28"/>
      <w:szCs w:val="28"/>
      <w:lang w:eastAsia="ru-RU"/>
    </w:rPr>
  </w:style>
  <w:style w:type="character" w:customStyle="1" w:styleId="2100">
    <w:name w:val="Заголовок 2 Знак10"/>
    <w:basedOn w:val="aa"/>
    <w:uiPriority w:val="1"/>
    <w:rsid w:val="00C94120"/>
    <w:rPr>
      <w:rFonts w:ascii="Times New Roman" w:eastAsia="Times New Roman" w:hAnsi="Times New Roman" w:cs="Times New Roman"/>
      <w:b/>
      <w:bCs/>
      <w:sz w:val="24"/>
      <w:szCs w:val="24"/>
      <w:lang w:eastAsia="ru-RU"/>
    </w:rPr>
  </w:style>
  <w:style w:type="character" w:customStyle="1" w:styleId="14b">
    <w:name w:val="Заголовок 1 Знак4"/>
    <w:basedOn w:val="aa"/>
    <w:uiPriority w:val="1"/>
    <w:rsid w:val="00C94120"/>
    <w:rPr>
      <w:rFonts w:ascii="Times New Roman" w:eastAsia="Times New Roman" w:hAnsi="Times New Roman" w:cs="Times New Roman"/>
      <w:b/>
      <w:bCs/>
      <w:sz w:val="28"/>
      <w:szCs w:val="28"/>
      <w:lang w:eastAsia="ru-RU"/>
    </w:rPr>
  </w:style>
  <w:style w:type="character" w:customStyle="1" w:styleId="292">
    <w:name w:val="Заголовок 2 Знак9"/>
    <w:basedOn w:val="aa"/>
    <w:uiPriority w:val="1"/>
    <w:rsid w:val="00C94120"/>
    <w:rPr>
      <w:rFonts w:ascii="Times New Roman" w:eastAsia="Times New Roman" w:hAnsi="Times New Roman" w:cs="Times New Roman"/>
      <w:b/>
      <w:bCs/>
      <w:sz w:val="24"/>
      <w:szCs w:val="24"/>
      <w:lang w:eastAsia="ru-RU"/>
    </w:rPr>
  </w:style>
  <w:style w:type="character" w:customStyle="1" w:styleId="234">
    <w:name w:val="Заголовок 2 Знак34"/>
    <w:basedOn w:val="aa"/>
    <w:uiPriority w:val="1"/>
    <w:rsid w:val="00C94120"/>
    <w:rPr>
      <w:rFonts w:ascii="Times New Roman" w:eastAsia="Times New Roman" w:hAnsi="Times New Roman" w:cs="Times New Roman"/>
      <w:b/>
      <w:bCs/>
      <w:sz w:val="24"/>
      <w:szCs w:val="24"/>
      <w:lang w:eastAsia="ru-RU"/>
    </w:rPr>
  </w:style>
  <w:style w:type="character" w:customStyle="1" w:styleId="13b">
    <w:name w:val="Заголовок 1 Знак3"/>
    <w:basedOn w:val="aa"/>
    <w:uiPriority w:val="1"/>
    <w:rsid w:val="00C94120"/>
    <w:rPr>
      <w:rFonts w:ascii="Times New Roman" w:eastAsia="Times New Roman" w:hAnsi="Times New Roman" w:cs="Times New Roman"/>
      <w:b/>
      <w:bCs/>
      <w:sz w:val="28"/>
      <w:szCs w:val="28"/>
      <w:lang w:eastAsia="ru-RU"/>
    </w:rPr>
  </w:style>
  <w:style w:type="character" w:customStyle="1" w:styleId="28a">
    <w:name w:val="Заголовок 2 Знак8"/>
    <w:basedOn w:val="aa"/>
    <w:uiPriority w:val="1"/>
    <w:rsid w:val="00C94120"/>
    <w:rPr>
      <w:rFonts w:ascii="Times New Roman" w:eastAsia="Times New Roman" w:hAnsi="Times New Roman" w:cs="Times New Roman"/>
      <w:b/>
      <w:bCs/>
      <w:sz w:val="24"/>
      <w:szCs w:val="24"/>
      <w:lang w:eastAsia="ru-RU"/>
    </w:rPr>
  </w:style>
  <w:style w:type="character" w:customStyle="1" w:styleId="233">
    <w:name w:val="Заголовок 2 Знак33"/>
    <w:basedOn w:val="aa"/>
    <w:uiPriority w:val="1"/>
    <w:rsid w:val="00C94120"/>
    <w:rPr>
      <w:rFonts w:ascii="Times New Roman" w:eastAsia="Times New Roman" w:hAnsi="Times New Roman" w:cs="Times New Roman"/>
      <w:b/>
      <w:bCs/>
      <w:sz w:val="24"/>
      <w:szCs w:val="24"/>
      <w:lang w:eastAsia="ru-RU"/>
    </w:rPr>
  </w:style>
  <w:style w:type="character" w:customStyle="1" w:styleId="12b">
    <w:name w:val="Заголовок 1 Знак2"/>
    <w:aliases w:val="Заголовок 1 Знак Знак Знак1,Заголовок 1 Знак Знак Знак Знак Знак Знак Знак Знак,Заголовок 1 Знак Знак Знак Знак,Заголовок 11 Знак,Заголовок 1 Знак1 Знак,Заголовок 1 Знак Знак Знак Знак Знак Знак1 Знак,новая страница Знак1"/>
    <w:basedOn w:val="aa"/>
    <w:uiPriority w:val="1"/>
    <w:rsid w:val="00C94120"/>
    <w:rPr>
      <w:rFonts w:ascii="Times New Roman" w:eastAsia="Times New Roman" w:hAnsi="Times New Roman" w:cs="Times New Roman"/>
      <w:b/>
      <w:bCs/>
      <w:sz w:val="28"/>
      <w:szCs w:val="28"/>
      <w:lang w:eastAsia="ru-RU"/>
    </w:rPr>
  </w:style>
  <w:style w:type="character" w:customStyle="1" w:styleId="27a">
    <w:name w:val="Заголовок 2 Знак7"/>
    <w:basedOn w:val="aa"/>
    <w:uiPriority w:val="1"/>
    <w:rsid w:val="00C94120"/>
    <w:rPr>
      <w:rFonts w:ascii="Times New Roman" w:eastAsia="Times New Roman" w:hAnsi="Times New Roman" w:cs="Times New Roman"/>
      <w:b/>
      <w:bCs/>
      <w:sz w:val="24"/>
      <w:szCs w:val="24"/>
      <w:lang w:eastAsia="ru-RU"/>
    </w:rPr>
  </w:style>
  <w:style w:type="character" w:customStyle="1" w:styleId="232">
    <w:name w:val="Заголовок 2 Знак32"/>
    <w:basedOn w:val="aa"/>
    <w:uiPriority w:val="1"/>
    <w:rsid w:val="00C94120"/>
    <w:rPr>
      <w:rFonts w:ascii="Times New Roman" w:eastAsia="Times New Roman" w:hAnsi="Times New Roman" w:cs="Times New Roman"/>
      <w:b/>
      <w:bCs/>
      <w:sz w:val="24"/>
      <w:szCs w:val="24"/>
      <w:lang w:eastAsia="ru-RU"/>
    </w:rPr>
  </w:style>
  <w:style w:type="character" w:customStyle="1" w:styleId="42">
    <w:name w:val="Основной текст Знак4"/>
    <w:basedOn w:val="aa"/>
    <w:uiPriority w:val="99"/>
    <w:semiHidden/>
    <w:rsid w:val="00C94120"/>
    <w:rPr>
      <w:rFonts w:ascii="Times New Roman" w:hAnsi="Times New Roman"/>
      <w:sz w:val="24"/>
    </w:rPr>
  </w:style>
  <w:style w:type="character" w:customStyle="1" w:styleId="242">
    <w:name w:val="Заголовок 2 Знак42"/>
    <w:basedOn w:val="aa"/>
    <w:uiPriority w:val="1"/>
    <w:rsid w:val="00C94120"/>
    <w:rPr>
      <w:rFonts w:ascii="Times New Roman" w:eastAsia="Times New Roman" w:hAnsi="Times New Roman" w:cs="Times New Roman"/>
      <w:b/>
      <w:bCs/>
      <w:sz w:val="24"/>
      <w:szCs w:val="24"/>
      <w:lang w:eastAsia="ru-RU"/>
    </w:rPr>
  </w:style>
  <w:style w:type="character" w:customStyle="1" w:styleId="11a">
    <w:name w:val="Заголовок 1 Знак1"/>
    <w:aliases w:val="Заголовок 1 Знак Знак Знак2,Заголовок 1 Знак Знак Знак Знак Знак Знак Знак Знак1,Заголовок 1 Знак Знак Знак Знак1,Заголовок 1 Знак Знак Знак Знак Знак Знак1 Знак1,Заголовок 1 Знак Знак Знак Знак Знак Знак Знак1,новая страница Знак2"/>
    <w:basedOn w:val="aa"/>
    <w:uiPriority w:val="1"/>
    <w:rsid w:val="00C94120"/>
    <w:rPr>
      <w:rFonts w:ascii="Times New Roman" w:eastAsia="Times New Roman" w:hAnsi="Times New Roman" w:cs="Times New Roman"/>
      <w:b/>
      <w:bCs/>
      <w:sz w:val="28"/>
      <w:szCs w:val="28"/>
      <w:lang w:eastAsia="ru-RU"/>
    </w:rPr>
  </w:style>
  <w:style w:type="character" w:customStyle="1" w:styleId="26a">
    <w:name w:val="Заголовок 2 Знак6"/>
    <w:aliases w:val="ГЛАВА Знак,Заголовок 2 Знак Знак Знак Знак Знак,Заголовок 2 Знак Знак Знак Знак Знак Знак Знак Знак"/>
    <w:basedOn w:val="aa"/>
    <w:uiPriority w:val="1"/>
    <w:rsid w:val="00C94120"/>
    <w:rPr>
      <w:rFonts w:ascii="Times New Roman" w:eastAsia="Times New Roman" w:hAnsi="Times New Roman" w:cs="Times New Roman"/>
      <w:b/>
      <w:bCs/>
      <w:sz w:val="24"/>
      <w:szCs w:val="24"/>
      <w:lang w:eastAsia="ru-RU"/>
    </w:rPr>
  </w:style>
  <w:style w:type="character" w:customStyle="1" w:styleId="36">
    <w:name w:val="Основной текст Знак3"/>
    <w:aliases w:val="Знак6 Знак1 Знак,Основной текст Знак1 Знак Знак,Знак6 Знак Знак Знак,bt Знак Знак,Body Text Char1 Char Знак Знак,???????? ????? ?????????? Знак Знак,Îñíîâíîé òåêñò ëèòåðàòóðà Знак Знак,Основной текст литература Знак Знак"/>
    <w:basedOn w:val="aa"/>
    <w:uiPriority w:val="99"/>
    <w:rsid w:val="00C94120"/>
    <w:rPr>
      <w:rFonts w:ascii="Times New Roman" w:hAnsi="Times New Roman"/>
      <w:sz w:val="24"/>
    </w:rPr>
  </w:style>
  <w:style w:type="character" w:customStyle="1" w:styleId="11b">
    <w:name w:val="Основной текст Знак11"/>
    <w:aliases w:val="Основной текст Знак Знак Знак Знак, Знак Знак Знак Знак Знак Знак, Знак Знак Знак Знак1 Знак,Основной текст Знак1 Знак Знак Знак Знак Знак Знак,Основной текст Знак Знак Знак Знак Знак Знак Знак Знак Знак,text Знак"/>
    <w:basedOn w:val="aa"/>
    <w:uiPriority w:val="1"/>
    <w:rsid w:val="00C94120"/>
    <w:rPr>
      <w:rFonts w:ascii="Times New Roman" w:eastAsia="Times New Roman" w:hAnsi="Times New Roman"/>
      <w:sz w:val="24"/>
      <w:szCs w:val="24"/>
      <w:lang w:val="en-US"/>
    </w:rPr>
  </w:style>
  <w:style w:type="character" w:customStyle="1" w:styleId="231a">
    <w:name w:val="Заголовок 2 Знак31"/>
    <w:basedOn w:val="aa"/>
    <w:uiPriority w:val="1"/>
    <w:rsid w:val="00C94120"/>
    <w:rPr>
      <w:rFonts w:ascii="Times New Roman" w:eastAsia="Times New Roman" w:hAnsi="Times New Roman" w:cs="Times New Roman"/>
      <w:b/>
      <w:bCs/>
      <w:sz w:val="24"/>
      <w:szCs w:val="24"/>
      <w:lang w:eastAsia="ru-RU"/>
    </w:rPr>
  </w:style>
  <w:style w:type="character" w:customStyle="1" w:styleId="2410">
    <w:name w:val="Заголовок 2 Знак41"/>
    <w:basedOn w:val="aa"/>
    <w:uiPriority w:val="1"/>
    <w:rsid w:val="00C94120"/>
    <w:rPr>
      <w:rFonts w:ascii="Times New Roman" w:eastAsia="Times New Roman" w:hAnsi="Times New Roman" w:cs="Times New Roman"/>
      <w:b/>
      <w:bCs/>
      <w:sz w:val="24"/>
      <w:szCs w:val="24"/>
      <w:lang w:eastAsia="ru-RU"/>
    </w:rPr>
  </w:style>
  <w:style w:type="character" w:customStyle="1" w:styleId="UnresolvedMention">
    <w:name w:val="Unresolved Mention"/>
    <w:basedOn w:val="aa"/>
    <w:uiPriority w:val="99"/>
    <w:semiHidden/>
    <w:unhideWhenUsed/>
    <w:rsid w:val="00C94120"/>
    <w:rPr>
      <w:color w:val="605E5C"/>
      <w:shd w:val="clear" w:color="auto" w:fill="E1DFDD"/>
    </w:rPr>
  </w:style>
  <w:style w:type="paragraph" w:customStyle="1" w:styleId="msonormal0">
    <w:name w:val="msonormal"/>
    <w:basedOn w:val="a9"/>
    <w:rsid w:val="00C94120"/>
    <w:pPr>
      <w:spacing w:before="100" w:beforeAutospacing="1" w:after="100" w:afterAutospacing="1"/>
    </w:pPr>
  </w:style>
  <w:style w:type="paragraph" w:customStyle="1" w:styleId="xl79">
    <w:name w:val="xl79"/>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0">
    <w:name w:val="xl80"/>
    <w:basedOn w:val="a9"/>
    <w:rsid w:val="00C94120"/>
    <w:pPr>
      <w:pBdr>
        <w:top w:val="single" w:sz="4" w:space="0" w:color="auto"/>
        <w:left w:val="single" w:sz="4" w:space="0" w:color="auto"/>
        <w:bottom w:val="single" w:sz="4" w:space="0" w:color="auto"/>
      </w:pBdr>
      <w:spacing w:before="100" w:beforeAutospacing="1" w:after="100" w:afterAutospacing="1"/>
      <w:jc w:val="center"/>
    </w:pPr>
  </w:style>
  <w:style w:type="paragraph" w:customStyle="1" w:styleId="xl81">
    <w:name w:val="xl81"/>
    <w:basedOn w:val="a9"/>
    <w:rsid w:val="00C94120"/>
    <w:pPr>
      <w:pBdr>
        <w:top w:val="single" w:sz="4" w:space="0" w:color="auto"/>
        <w:bottom w:val="single" w:sz="4" w:space="0" w:color="auto"/>
      </w:pBdr>
      <w:spacing w:before="100" w:beforeAutospacing="1" w:after="100" w:afterAutospacing="1"/>
      <w:jc w:val="center"/>
    </w:pPr>
  </w:style>
  <w:style w:type="paragraph" w:customStyle="1" w:styleId="xl82">
    <w:name w:val="xl82"/>
    <w:basedOn w:val="a9"/>
    <w:rsid w:val="00C94120"/>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83">
    <w:name w:val="xl83"/>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4">
    <w:name w:val="xl84"/>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5">
    <w:name w:val="xl85"/>
    <w:basedOn w:val="a9"/>
    <w:rsid w:val="00C94120"/>
    <w:pPr>
      <w:spacing w:before="100" w:beforeAutospacing="1" w:after="100" w:afterAutospacing="1"/>
      <w:textAlignment w:val="center"/>
    </w:pPr>
  </w:style>
  <w:style w:type="paragraph" w:customStyle="1" w:styleId="xl86">
    <w:name w:val="xl86"/>
    <w:basedOn w:val="a9"/>
    <w:rsid w:val="00C94120"/>
    <w:pPr>
      <w:pBdr>
        <w:top w:val="single" w:sz="4" w:space="0" w:color="auto"/>
        <w:left w:val="single" w:sz="4" w:space="0" w:color="auto"/>
        <w:bottom w:val="single" w:sz="4" w:space="0" w:color="auto"/>
      </w:pBdr>
      <w:spacing w:before="100" w:beforeAutospacing="1" w:after="100" w:afterAutospacing="1"/>
      <w:jc w:val="center"/>
    </w:pPr>
    <w:rPr>
      <w:i/>
      <w:iCs/>
    </w:rPr>
  </w:style>
  <w:style w:type="paragraph" w:customStyle="1" w:styleId="xl87">
    <w:name w:val="xl87"/>
    <w:basedOn w:val="a9"/>
    <w:rsid w:val="00C94120"/>
    <w:pPr>
      <w:pBdr>
        <w:top w:val="single" w:sz="4" w:space="0" w:color="auto"/>
        <w:bottom w:val="single" w:sz="4" w:space="0" w:color="auto"/>
      </w:pBdr>
      <w:spacing w:before="100" w:beforeAutospacing="1" w:after="100" w:afterAutospacing="1"/>
      <w:jc w:val="center"/>
    </w:pPr>
    <w:rPr>
      <w:i/>
      <w:iCs/>
    </w:rPr>
  </w:style>
  <w:style w:type="paragraph" w:customStyle="1" w:styleId="xl88">
    <w:name w:val="xl88"/>
    <w:basedOn w:val="a9"/>
    <w:rsid w:val="00C94120"/>
    <w:pPr>
      <w:pBdr>
        <w:top w:val="single" w:sz="4" w:space="0" w:color="auto"/>
        <w:bottom w:val="single" w:sz="4" w:space="0" w:color="auto"/>
        <w:right w:val="single" w:sz="4" w:space="0" w:color="auto"/>
      </w:pBdr>
      <w:spacing w:before="100" w:beforeAutospacing="1" w:after="100" w:afterAutospacing="1"/>
      <w:jc w:val="center"/>
    </w:pPr>
    <w:rPr>
      <w:i/>
      <w:iCs/>
    </w:rPr>
  </w:style>
  <w:style w:type="character" w:customStyle="1" w:styleId="2f">
    <w:name w:val="Название Знак2"/>
    <w:aliases w:val="Название таб Знак1,Таблица № Знак Знак,Название таб Знак Знак,Таблица № Знак1,Таблица/Рисунок Знак,Body Text First Indent Знак,Название таблицы Знак,Знак4 Знак1,Знак4 Знак Знак,Название таб Знак Знак Знак1 Знак1 Знак,Название Знак Знак"/>
    <w:basedOn w:val="aa"/>
    <w:qFormat/>
    <w:rsid w:val="00C94120"/>
    <w:rPr>
      <w:rFonts w:ascii="Arial" w:eastAsia="Times New Roman" w:hAnsi="Arial" w:cs="Times New Roman"/>
      <w:b/>
      <w:sz w:val="28"/>
      <w:szCs w:val="20"/>
      <w:lang w:eastAsia="ru-RU"/>
    </w:rPr>
  </w:style>
  <w:style w:type="character" w:customStyle="1" w:styleId="af0">
    <w:name w:val="Текст сноски Знак"/>
    <w:aliases w:val="Знак Знак Знак Знак1,Знак Знак Знак Знак Знак Знак Знак Знак Знак Знак Знак Знак Знак Знак Знак Знак Знак Знак Знак Знак Знак Знак,Знак3 Знак,сноска Знак,Текст сноски Знак Знак Знак,Текст сноски Знак1 Знак Знак Знак,o Знак"/>
    <w:basedOn w:val="aa"/>
    <w:link w:val="af"/>
    <w:rsid w:val="00C94120"/>
  </w:style>
  <w:style w:type="character" w:customStyle="1" w:styleId="40">
    <w:name w:val="Заголовок 4 Знак"/>
    <w:aliases w:val="1.1.1.1. Заголовок Знак,Знак12 Знак1,Знак12 Знак Знак"/>
    <w:basedOn w:val="aa"/>
    <w:link w:val="4"/>
    <w:rsid w:val="00C94120"/>
    <w:rPr>
      <w:rFonts w:ascii="Arial" w:hAnsi="Arial"/>
      <w:b/>
      <w:sz w:val="24"/>
    </w:rPr>
  </w:style>
  <w:style w:type="character" w:customStyle="1" w:styleId="50">
    <w:name w:val="Заголовок 5 Знак"/>
    <w:aliases w:val="Знак11 Знак1,Знак11 Знак Знак,Заголовок 5 Знак1 Знак1,Заголовок 5 Знак Знак Знак1,Знак20 Знак Знак Знак1,Знак20 Знак Знак2"/>
    <w:basedOn w:val="aa"/>
    <w:link w:val="5"/>
    <w:rsid w:val="00C94120"/>
    <w:rPr>
      <w:sz w:val="26"/>
    </w:rPr>
  </w:style>
  <w:style w:type="character" w:customStyle="1" w:styleId="60">
    <w:name w:val="Заголовок 6 Знак"/>
    <w:aliases w:val="Знак10 Знак1,Знак10 Знак Знак"/>
    <w:basedOn w:val="aa"/>
    <w:link w:val="6"/>
    <w:rsid w:val="00C94120"/>
    <w:rPr>
      <w:b/>
      <w:bCs/>
      <w:sz w:val="26"/>
      <w:szCs w:val="28"/>
    </w:rPr>
  </w:style>
  <w:style w:type="paragraph" w:customStyle="1" w:styleId="Ieinoie">
    <w:name w:val="Ieino?ie"/>
    <w:basedOn w:val="a9"/>
    <w:rsid w:val="00C94120"/>
    <w:pPr>
      <w:jc w:val="center"/>
    </w:pPr>
    <w:rPr>
      <w:rFonts w:ascii="AGGal" w:hAnsi="AGGal"/>
      <w:sz w:val="22"/>
      <w:szCs w:val="20"/>
    </w:rPr>
  </w:style>
  <w:style w:type="paragraph" w:customStyle="1" w:styleId="Label">
    <w:name w:val="Label"/>
    <w:basedOn w:val="a9"/>
    <w:rsid w:val="00C94120"/>
    <w:pPr>
      <w:spacing w:before="120"/>
    </w:pPr>
    <w:rPr>
      <w:rFonts w:ascii="Antiqua" w:hAnsi="Antiqua"/>
      <w:sz w:val="17"/>
      <w:szCs w:val="20"/>
      <w:lang w:val="en-US"/>
    </w:rPr>
  </w:style>
  <w:style w:type="character" w:customStyle="1" w:styleId="211pt">
    <w:name w:val="Основной текст (2) + 11 pt"/>
    <w:basedOn w:val="aa"/>
    <w:rsid w:val="00C94120"/>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numbering" w:customStyle="1" w:styleId="10">
    <w:name w:val="Стиль1"/>
    <w:uiPriority w:val="99"/>
    <w:rsid w:val="00C94120"/>
    <w:pPr>
      <w:numPr>
        <w:numId w:val="1"/>
      </w:numPr>
    </w:pPr>
  </w:style>
  <w:style w:type="paragraph" w:customStyle="1" w:styleId="S">
    <w:name w:val="S_Обычный"/>
    <w:basedOn w:val="a9"/>
    <w:link w:val="S0"/>
    <w:qFormat/>
    <w:rsid w:val="00C94120"/>
    <w:pPr>
      <w:ind w:firstLine="709"/>
      <w:jc w:val="both"/>
    </w:pPr>
    <w:rPr>
      <w:lang w:val="x-none" w:eastAsia="x-none"/>
    </w:rPr>
  </w:style>
  <w:style w:type="character" w:customStyle="1" w:styleId="S0">
    <w:name w:val="S_Обычный Знак"/>
    <w:link w:val="S"/>
    <w:rsid w:val="00C94120"/>
    <w:rPr>
      <w:sz w:val="24"/>
      <w:szCs w:val="24"/>
      <w:lang w:val="x-none" w:eastAsia="x-none"/>
    </w:rPr>
  </w:style>
  <w:style w:type="paragraph" w:customStyle="1" w:styleId="a5">
    <w:name w:val="Текст маркированный"/>
    <w:basedOn w:val="a9"/>
    <w:link w:val="afffb"/>
    <w:rsid w:val="00C94120"/>
    <w:pPr>
      <w:numPr>
        <w:numId w:val="2"/>
      </w:numPr>
      <w:spacing w:before="60" w:after="60"/>
      <w:contextualSpacing/>
    </w:pPr>
    <w:rPr>
      <w:sz w:val="28"/>
      <w:szCs w:val="28"/>
    </w:rPr>
  </w:style>
  <w:style w:type="paragraph" w:customStyle="1" w:styleId="37">
    <w:name w:val="Основной текст3"/>
    <w:basedOn w:val="a9"/>
    <w:rsid w:val="00C94120"/>
    <w:pPr>
      <w:widowControl w:val="0"/>
      <w:spacing w:line="413" w:lineRule="exact"/>
      <w:ind w:hanging="740"/>
    </w:pPr>
    <w:rPr>
      <w:sz w:val="23"/>
      <w:szCs w:val="23"/>
    </w:rPr>
  </w:style>
  <w:style w:type="character" w:customStyle="1" w:styleId="1f2">
    <w:name w:val="Основной текст1"/>
    <w:basedOn w:val="aa"/>
    <w:rsid w:val="00C94120"/>
    <w:rPr>
      <w:b w:val="0"/>
      <w:bCs w:val="0"/>
      <w:i w:val="0"/>
      <w:iCs w:val="0"/>
      <w:smallCaps w:val="0"/>
      <w:strike w:val="0"/>
      <w:color w:val="000000"/>
      <w:spacing w:val="0"/>
      <w:w w:val="100"/>
      <w:position w:val="0"/>
      <w:sz w:val="27"/>
      <w:szCs w:val="27"/>
      <w:u w:val="none"/>
      <w:shd w:val="clear" w:color="auto" w:fill="FFFFFF"/>
      <w:lang w:val="ru-RU"/>
    </w:rPr>
  </w:style>
  <w:style w:type="character" w:customStyle="1" w:styleId="afffc">
    <w:name w:val="Подпись к таблице_"/>
    <w:basedOn w:val="aa"/>
    <w:link w:val="afffd"/>
    <w:locked/>
    <w:rsid w:val="00C94120"/>
    <w:rPr>
      <w:sz w:val="23"/>
      <w:szCs w:val="23"/>
    </w:rPr>
  </w:style>
  <w:style w:type="paragraph" w:customStyle="1" w:styleId="afffd">
    <w:name w:val="Подпись к таблице"/>
    <w:basedOn w:val="a9"/>
    <w:link w:val="afffc"/>
    <w:rsid w:val="00C94120"/>
    <w:pPr>
      <w:widowControl w:val="0"/>
      <w:spacing w:line="0" w:lineRule="atLeast"/>
    </w:pPr>
    <w:rPr>
      <w:sz w:val="23"/>
      <w:szCs w:val="23"/>
    </w:rPr>
  </w:style>
  <w:style w:type="character" w:customStyle="1" w:styleId="63">
    <w:name w:val="Заголовок №6_"/>
    <w:basedOn w:val="aa"/>
    <w:link w:val="64"/>
    <w:locked/>
    <w:rsid w:val="00C94120"/>
    <w:rPr>
      <w:b/>
      <w:bCs/>
      <w:sz w:val="23"/>
      <w:szCs w:val="23"/>
    </w:rPr>
  </w:style>
  <w:style w:type="paragraph" w:customStyle="1" w:styleId="64">
    <w:name w:val="Заголовок №6"/>
    <w:basedOn w:val="a9"/>
    <w:link w:val="63"/>
    <w:rsid w:val="00C94120"/>
    <w:pPr>
      <w:widowControl w:val="0"/>
      <w:spacing w:line="0" w:lineRule="atLeast"/>
      <w:jc w:val="both"/>
      <w:outlineLvl w:val="5"/>
    </w:pPr>
    <w:rPr>
      <w:b/>
      <w:bCs/>
      <w:sz w:val="23"/>
      <w:szCs w:val="23"/>
    </w:rPr>
  </w:style>
  <w:style w:type="character" w:customStyle="1" w:styleId="af5">
    <w:name w:val="Название объекта Знак"/>
    <w:aliases w:val="диаграммы Знак Знак,Название объекта таблица Знак Знак,Caption Char Знак Знак,Caption Char1 Char Знак Знак,Caption Char Char Char Знак Знак,Caption Char1 Знак Знак,Caption Char Char Знак Знак,Caption Char2 Char Знак Знак"/>
    <w:basedOn w:val="aa"/>
    <w:link w:val="af4"/>
    <w:uiPriority w:val="35"/>
    <w:rsid w:val="00C94120"/>
    <w:rPr>
      <w:rFonts w:ascii="Arial Cyr Chuv" w:hAnsi="Arial Cyr Chuv"/>
      <w:b/>
      <w:sz w:val="18"/>
    </w:rPr>
  </w:style>
  <w:style w:type="paragraph" w:customStyle="1" w:styleId="afffe">
    <w:name w:val="Стиль Основа + влево"/>
    <w:basedOn w:val="a9"/>
    <w:rsid w:val="00C94120"/>
    <w:pPr>
      <w:spacing w:before="120"/>
      <w:ind w:firstLine="720"/>
      <w:jc w:val="both"/>
    </w:pPr>
    <w:rPr>
      <w:szCs w:val="20"/>
    </w:rPr>
  </w:style>
  <w:style w:type="character" w:customStyle="1" w:styleId="1f3">
    <w:name w:val="Слабое выделение1"/>
    <w:aliases w:val="Слабое выделение11,Subtle Emphasis,Слабое выделение111,Слабое выделение2"/>
    <w:qFormat/>
    <w:rsid w:val="00C94120"/>
    <w:rPr>
      <w:i/>
      <w:iCs/>
      <w:color w:val="808080"/>
    </w:rPr>
  </w:style>
  <w:style w:type="paragraph" w:customStyle="1" w:styleId="tekstob">
    <w:name w:val="tekstob"/>
    <w:basedOn w:val="a9"/>
    <w:rsid w:val="00C94120"/>
    <w:pPr>
      <w:spacing w:before="100" w:beforeAutospacing="1" w:after="100" w:afterAutospacing="1"/>
    </w:pPr>
  </w:style>
  <w:style w:type="paragraph" w:styleId="affff">
    <w:name w:val="Subtitle"/>
    <w:aliases w:val="Подзаголовок Знак1 Знак Знак,Номер таб Знак Знак1 Знак,Таблица - заголовок Знак Знак Знак Знак Знак,Таблица - заголовок Знак Знак1 Знак Знак,Подзаголовок Знак Знак Знак1 Знак,Номер таб Знак Знак Знак Знак Знак,Подзаголовок Знак1 Знак"/>
    <w:basedOn w:val="a9"/>
    <w:link w:val="affff0"/>
    <w:qFormat/>
    <w:rsid w:val="00C94120"/>
    <w:pPr>
      <w:jc w:val="both"/>
    </w:pPr>
    <w:rPr>
      <w:szCs w:val="20"/>
    </w:rPr>
  </w:style>
  <w:style w:type="character" w:customStyle="1" w:styleId="affff0">
    <w:name w:val="Подзаголовок Знак"/>
    <w:aliases w:val="Подзаголовок Знак1 Знак Знак Знак,Номер таб Знак Знак1 Знак Знак,Таблица - заголовок Знак Знак Знак Знак Знак Знак,Таблица - заголовок Знак Знак1 Знак Знак Знак,Подзаголовок Знак Знак Знак1 Знак Знак,Подзаголовок Знак1 Знак Знак1"/>
    <w:basedOn w:val="aa"/>
    <w:link w:val="affff"/>
    <w:rsid w:val="00C94120"/>
    <w:rPr>
      <w:sz w:val="24"/>
    </w:rPr>
  </w:style>
  <w:style w:type="paragraph" w:customStyle="1" w:styleId="affff1">
    <w:name w:val="Абзац"/>
    <w:basedOn w:val="a9"/>
    <w:link w:val="affff2"/>
    <w:uiPriority w:val="99"/>
    <w:qFormat/>
    <w:rsid w:val="00C94120"/>
    <w:pPr>
      <w:spacing w:before="120" w:after="60"/>
      <w:ind w:firstLine="567"/>
      <w:jc w:val="both"/>
    </w:pPr>
  </w:style>
  <w:style w:type="character" w:customStyle="1" w:styleId="affff2">
    <w:name w:val="Абзац Знак"/>
    <w:link w:val="affff1"/>
    <w:uiPriority w:val="99"/>
    <w:rsid w:val="00C94120"/>
    <w:rPr>
      <w:sz w:val="24"/>
      <w:szCs w:val="24"/>
    </w:rPr>
  </w:style>
  <w:style w:type="character" w:customStyle="1" w:styleId="rvts7">
    <w:name w:val="rvts7"/>
    <w:basedOn w:val="aa"/>
    <w:rsid w:val="00C94120"/>
  </w:style>
  <w:style w:type="character" w:customStyle="1" w:styleId="affff3">
    <w:name w:val="Основной ГП Знак"/>
    <w:link w:val="affff4"/>
    <w:locked/>
    <w:rsid w:val="00C94120"/>
    <w:rPr>
      <w:rFonts w:ascii="Tahoma" w:hAnsi="Tahoma" w:cs="Tahoma"/>
      <w:sz w:val="24"/>
      <w:szCs w:val="24"/>
    </w:rPr>
  </w:style>
  <w:style w:type="paragraph" w:customStyle="1" w:styleId="affff4">
    <w:name w:val="Основной ГП"/>
    <w:link w:val="affff3"/>
    <w:qFormat/>
    <w:rsid w:val="00C94120"/>
    <w:pPr>
      <w:spacing w:after="120" w:line="276" w:lineRule="auto"/>
      <w:ind w:firstLine="709"/>
      <w:jc w:val="both"/>
    </w:pPr>
    <w:rPr>
      <w:rFonts w:ascii="Tahoma" w:hAnsi="Tahoma" w:cs="Tahoma"/>
      <w:sz w:val="24"/>
      <w:szCs w:val="24"/>
    </w:rPr>
  </w:style>
  <w:style w:type="character" w:customStyle="1" w:styleId="14">
    <w:name w:val="Обычный (веб) Знак1"/>
    <w:aliases w:val="Абзац списка Знак1 Знак1,Обычный (веб) Знак Знак Знак1,Абзац списка Знак1 Знак Знак Знак1,Обычный (веб) Знак Знак Знак Знак Знак1,Абзац списка Знак1 Знак Знак Знак Знак Знак,Обычный (веб) Знак Знак Знак Знак Знак Знак Знак"/>
    <w:basedOn w:val="aa"/>
    <w:link w:val="aff9"/>
    <w:uiPriority w:val="99"/>
    <w:rsid w:val="00C94120"/>
    <w:rPr>
      <w:sz w:val="24"/>
      <w:szCs w:val="24"/>
    </w:rPr>
  </w:style>
  <w:style w:type="paragraph" w:customStyle="1" w:styleId="1f4">
    <w:name w:val="Основной текст с отступом1"/>
    <w:basedOn w:val="a9"/>
    <w:rsid w:val="00C94120"/>
    <w:pPr>
      <w:spacing w:after="120"/>
      <w:ind w:left="283"/>
    </w:pPr>
  </w:style>
  <w:style w:type="paragraph" w:customStyle="1" w:styleId="consplusnormal0">
    <w:name w:val="consplusnormal"/>
    <w:basedOn w:val="a9"/>
    <w:rsid w:val="00C94120"/>
    <w:pPr>
      <w:spacing w:before="100" w:beforeAutospacing="1" w:after="100" w:afterAutospacing="1"/>
    </w:pPr>
  </w:style>
  <w:style w:type="paragraph" w:styleId="z-">
    <w:name w:val="HTML Top of Form"/>
    <w:basedOn w:val="a9"/>
    <w:next w:val="a9"/>
    <w:link w:val="z-0"/>
    <w:hidden/>
    <w:uiPriority w:val="99"/>
    <w:unhideWhenUsed/>
    <w:rsid w:val="00C94120"/>
    <w:pPr>
      <w:pBdr>
        <w:bottom w:val="single" w:sz="6" w:space="1" w:color="auto"/>
      </w:pBdr>
      <w:jc w:val="center"/>
    </w:pPr>
    <w:rPr>
      <w:rFonts w:ascii="Arial" w:hAnsi="Arial" w:cs="Arial"/>
      <w:vanish/>
      <w:sz w:val="16"/>
      <w:szCs w:val="16"/>
    </w:rPr>
  </w:style>
  <w:style w:type="character" w:customStyle="1" w:styleId="z-0">
    <w:name w:val="z-Начало формы Знак"/>
    <w:basedOn w:val="aa"/>
    <w:link w:val="z-"/>
    <w:uiPriority w:val="99"/>
    <w:rsid w:val="00C94120"/>
    <w:rPr>
      <w:rFonts w:ascii="Arial" w:hAnsi="Arial" w:cs="Arial"/>
      <w:vanish/>
      <w:sz w:val="16"/>
      <w:szCs w:val="16"/>
    </w:rPr>
  </w:style>
  <w:style w:type="paragraph" w:styleId="z-1">
    <w:name w:val="HTML Bottom of Form"/>
    <w:basedOn w:val="a9"/>
    <w:next w:val="a9"/>
    <w:link w:val="z-2"/>
    <w:hidden/>
    <w:uiPriority w:val="99"/>
    <w:unhideWhenUsed/>
    <w:rsid w:val="00C94120"/>
    <w:pPr>
      <w:pBdr>
        <w:top w:val="single" w:sz="6" w:space="1" w:color="auto"/>
      </w:pBdr>
      <w:jc w:val="center"/>
    </w:pPr>
    <w:rPr>
      <w:rFonts w:ascii="Arial" w:hAnsi="Arial" w:cs="Arial"/>
      <w:vanish/>
      <w:sz w:val="16"/>
      <w:szCs w:val="16"/>
    </w:rPr>
  </w:style>
  <w:style w:type="character" w:customStyle="1" w:styleId="z-2">
    <w:name w:val="z-Конец формы Знак"/>
    <w:basedOn w:val="aa"/>
    <w:link w:val="z-1"/>
    <w:uiPriority w:val="99"/>
    <w:rsid w:val="00C94120"/>
    <w:rPr>
      <w:rFonts w:ascii="Arial" w:hAnsi="Arial" w:cs="Arial"/>
      <w:vanish/>
      <w:sz w:val="16"/>
      <w:szCs w:val="16"/>
    </w:rPr>
  </w:style>
  <w:style w:type="character" w:customStyle="1" w:styleId="highlight">
    <w:name w:val="highlight"/>
    <w:basedOn w:val="aa"/>
    <w:rsid w:val="00C94120"/>
  </w:style>
  <w:style w:type="paragraph" w:customStyle="1" w:styleId="u">
    <w:name w:val="u"/>
    <w:basedOn w:val="a9"/>
    <w:rsid w:val="00C94120"/>
    <w:pPr>
      <w:spacing w:before="100" w:beforeAutospacing="1" w:after="100" w:afterAutospacing="1"/>
    </w:pPr>
  </w:style>
  <w:style w:type="paragraph" w:styleId="2f0">
    <w:name w:val="List 2"/>
    <w:basedOn w:val="a9"/>
    <w:rsid w:val="00C94120"/>
    <w:pPr>
      <w:ind w:left="566" w:hanging="283"/>
    </w:pPr>
  </w:style>
  <w:style w:type="paragraph" w:customStyle="1" w:styleId="text">
    <w:name w:val="text"/>
    <w:basedOn w:val="a9"/>
    <w:rsid w:val="00C94120"/>
    <w:pPr>
      <w:spacing w:before="100" w:beforeAutospacing="1" w:after="100" w:afterAutospacing="1"/>
    </w:pPr>
  </w:style>
  <w:style w:type="table" w:styleId="3-3">
    <w:name w:val="Medium Grid 3 Accent 3"/>
    <w:basedOn w:val="ab"/>
    <w:uiPriority w:val="69"/>
    <w:rsid w:val="00C94120"/>
    <w:rPr>
      <w:rFonts w:asciiTheme="minorHAnsi" w:eastAsiaTheme="minorHAnsi" w:hAnsiTheme="minorHAnsi" w:cstheme="minorBidi"/>
      <w:sz w:val="22"/>
      <w:szCs w:val="22"/>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paragraph" w:customStyle="1" w:styleId="2f1">
    <w:name w:val="Текст сноски 2"/>
    <w:basedOn w:val="af"/>
    <w:link w:val="2f2"/>
    <w:qFormat/>
    <w:rsid w:val="00C94120"/>
    <w:pPr>
      <w:jc w:val="both"/>
    </w:pPr>
  </w:style>
  <w:style w:type="character" w:customStyle="1" w:styleId="2f2">
    <w:name w:val="Текст сноски 2 Знак"/>
    <w:basedOn w:val="aa"/>
    <w:link w:val="2f1"/>
    <w:rsid w:val="00C94120"/>
  </w:style>
  <w:style w:type="paragraph" w:customStyle="1" w:styleId="1f5">
    <w:name w:val="Абзац списка1"/>
    <w:basedOn w:val="a9"/>
    <w:qFormat/>
    <w:rsid w:val="00C94120"/>
    <w:pPr>
      <w:spacing w:after="120"/>
      <w:ind w:left="720"/>
      <w:contextualSpacing/>
      <w:jc w:val="both"/>
    </w:pPr>
    <w:rPr>
      <w:sz w:val="28"/>
      <w:szCs w:val="22"/>
      <w:lang w:eastAsia="en-US"/>
    </w:rPr>
  </w:style>
  <w:style w:type="character" w:customStyle="1" w:styleId="apple-converted-space">
    <w:name w:val="apple-converted-space"/>
    <w:basedOn w:val="aa"/>
    <w:rsid w:val="00C94120"/>
  </w:style>
  <w:style w:type="character" w:customStyle="1" w:styleId="FontStyle60">
    <w:name w:val="Font Style60"/>
    <w:basedOn w:val="aa"/>
    <w:uiPriority w:val="99"/>
    <w:rsid w:val="00C94120"/>
    <w:rPr>
      <w:rFonts w:ascii="Times New Roman" w:hAnsi="Times New Roman" w:cs="Times New Roman"/>
      <w:sz w:val="20"/>
      <w:szCs w:val="20"/>
    </w:rPr>
  </w:style>
  <w:style w:type="character" w:customStyle="1" w:styleId="FontStyle59">
    <w:name w:val="Font Style59"/>
    <w:basedOn w:val="aa"/>
    <w:uiPriority w:val="99"/>
    <w:rsid w:val="00C94120"/>
    <w:rPr>
      <w:rFonts w:ascii="Times New Roman" w:hAnsi="Times New Roman" w:cs="Times New Roman"/>
      <w:sz w:val="20"/>
      <w:szCs w:val="20"/>
    </w:rPr>
  </w:style>
  <w:style w:type="paragraph" w:customStyle="1" w:styleId="OTCHET00">
    <w:name w:val="OTCHET_00"/>
    <w:basedOn w:val="a9"/>
    <w:rsid w:val="00C94120"/>
    <w:pPr>
      <w:tabs>
        <w:tab w:val="left" w:pos="709"/>
      </w:tabs>
      <w:suppressAutoHyphens/>
      <w:spacing w:line="360" w:lineRule="auto"/>
      <w:jc w:val="both"/>
    </w:pPr>
    <w:rPr>
      <w:szCs w:val="20"/>
      <w:lang w:eastAsia="ar-SA"/>
    </w:rPr>
  </w:style>
  <w:style w:type="character" w:customStyle="1" w:styleId="nowrap">
    <w:name w:val="nowrap"/>
    <w:basedOn w:val="aa"/>
    <w:rsid w:val="00C94120"/>
  </w:style>
  <w:style w:type="character" w:customStyle="1" w:styleId="affff5">
    <w:name w:val="Символ сноски"/>
    <w:basedOn w:val="aa"/>
    <w:rsid w:val="00C94120"/>
    <w:rPr>
      <w:rFonts w:cs="Times New Roman"/>
      <w:vertAlign w:val="superscript"/>
    </w:rPr>
  </w:style>
  <w:style w:type="character" w:customStyle="1" w:styleId="b-serp-url">
    <w:name w:val="b-serp-url"/>
    <w:basedOn w:val="aa"/>
    <w:rsid w:val="00C94120"/>
  </w:style>
  <w:style w:type="character" w:customStyle="1" w:styleId="b-serp-urlmark">
    <w:name w:val="b-serp-url__mark"/>
    <w:basedOn w:val="aa"/>
    <w:rsid w:val="00C94120"/>
  </w:style>
  <w:style w:type="character" w:customStyle="1" w:styleId="FontStyle130">
    <w:name w:val="Font Style130"/>
    <w:basedOn w:val="aa"/>
    <w:uiPriority w:val="99"/>
    <w:rsid w:val="00C94120"/>
    <w:rPr>
      <w:rFonts w:ascii="Times New Roman" w:hAnsi="Times New Roman" w:cs="Times New Roman"/>
      <w:spacing w:val="-10"/>
      <w:sz w:val="26"/>
      <w:szCs w:val="26"/>
    </w:rPr>
  </w:style>
  <w:style w:type="paragraph" w:customStyle="1" w:styleId="CM4">
    <w:name w:val="CM4"/>
    <w:basedOn w:val="Default"/>
    <w:next w:val="Default"/>
    <w:rsid w:val="00C94120"/>
    <w:pPr>
      <w:widowControl w:val="0"/>
      <w:suppressAutoHyphens/>
      <w:autoSpaceDN/>
      <w:adjustRightInd/>
      <w:spacing w:line="248" w:lineRule="atLeast"/>
    </w:pPr>
    <w:rPr>
      <w:rFonts w:ascii="OEKGHE+OfficinaSerifWinC" w:eastAsia="Times New Roman" w:hAnsi="OEKGHE+OfficinaSerifWinC"/>
      <w:color w:val="auto"/>
      <w:lang w:eastAsia="ar-SA"/>
    </w:rPr>
  </w:style>
  <w:style w:type="paragraph" w:customStyle="1" w:styleId="affff6">
    <w:name w:val="Таблица"/>
    <w:basedOn w:val="a9"/>
    <w:qFormat/>
    <w:rsid w:val="00C94120"/>
    <w:rPr>
      <w:sz w:val="28"/>
      <w:szCs w:val="20"/>
    </w:rPr>
  </w:style>
  <w:style w:type="paragraph" w:styleId="38">
    <w:name w:val="Body Text 3"/>
    <w:basedOn w:val="a9"/>
    <w:link w:val="39"/>
    <w:rsid w:val="00C94120"/>
    <w:rPr>
      <w:sz w:val="20"/>
      <w:szCs w:val="20"/>
    </w:rPr>
  </w:style>
  <w:style w:type="character" w:customStyle="1" w:styleId="39">
    <w:name w:val="Основной текст 3 Знак"/>
    <w:basedOn w:val="aa"/>
    <w:link w:val="38"/>
    <w:rsid w:val="00C94120"/>
  </w:style>
  <w:style w:type="paragraph" w:customStyle="1" w:styleId="Aacao">
    <w:name w:val="Aacao"/>
    <w:basedOn w:val="a9"/>
    <w:next w:val="a9"/>
    <w:rsid w:val="00C94120"/>
    <w:pPr>
      <w:ind w:firstLine="709"/>
      <w:jc w:val="both"/>
    </w:pPr>
    <w:rPr>
      <w:sz w:val="26"/>
      <w:szCs w:val="20"/>
    </w:rPr>
  </w:style>
  <w:style w:type="paragraph" w:styleId="affff7">
    <w:name w:val="Document Map"/>
    <w:basedOn w:val="a9"/>
    <w:link w:val="affff8"/>
    <w:rsid w:val="00C94120"/>
    <w:pPr>
      <w:shd w:val="clear" w:color="auto" w:fill="000080"/>
      <w:ind w:firstLine="709"/>
      <w:jc w:val="both"/>
    </w:pPr>
    <w:rPr>
      <w:rFonts w:ascii="Tahoma" w:hAnsi="Tahoma" w:cs="Tahoma"/>
      <w:sz w:val="28"/>
      <w:szCs w:val="20"/>
    </w:rPr>
  </w:style>
  <w:style w:type="character" w:customStyle="1" w:styleId="affff8">
    <w:name w:val="Схема документа Знак"/>
    <w:basedOn w:val="aa"/>
    <w:link w:val="affff7"/>
    <w:rsid w:val="00C94120"/>
    <w:rPr>
      <w:rFonts w:ascii="Tahoma" w:hAnsi="Tahoma" w:cs="Tahoma"/>
      <w:sz w:val="28"/>
      <w:shd w:val="clear" w:color="auto" w:fill="000080"/>
    </w:rPr>
  </w:style>
  <w:style w:type="table" w:customStyle="1" w:styleId="22a">
    <w:name w:val="Сетка таблицы22"/>
    <w:basedOn w:val="ab"/>
    <w:next w:val="aff0"/>
    <w:rsid w:val="00C9412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
    <w:name w:val="List Number 2"/>
    <w:basedOn w:val="a9"/>
    <w:uiPriority w:val="99"/>
    <w:rsid w:val="00C94120"/>
    <w:pPr>
      <w:numPr>
        <w:numId w:val="3"/>
      </w:numPr>
      <w:tabs>
        <w:tab w:val="num" w:pos="720"/>
      </w:tabs>
      <w:spacing w:after="200" w:line="276" w:lineRule="auto"/>
      <w:ind w:left="720"/>
      <w:contextualSpacing/>
    </w:pPr>
    <w:rPr>
      <w:rFonts w:ascii="Calibri" w:hAnsi="Calibri"/>
      <w:sz w:val="22"/>
      <w:szCs w:val="22"/>
      <w:lang w:eastAsia="en-US"/>
    </w:rPr>
  </w:style>
  <w:style w:type="numbering" w:customStyle="1" w:styleId="20">
    <w:name w:val="Стиль2"/>
    <w:uiPriority w:val="99"/>
    <w:rsid w:val="00C94120"/>
    <w:pPr>
      <w:numPr>
        <w:numId w:val="4"/>
      </w:numPr>
    </w:pPr>
  </w:style>
  <w:style w:type="paragraph" w:customStyle="1" w:styleId="affff9">
    <w:name w:val="Заголовок таблицы"/>
    <w:basedOn w:val="a9"/>
    <w:uiPriority w:val="99"/>
    <w:rsid w:val="00C94120"/>
    <w:pPr>
      <w:spacing w:before="120" w:after="240"/>
      <w:contextualSpacing/>
      <w:jc w:val="center"/>
    </w:pPr>
    <w:rPr>
      <w:rFonts w:ascii="Arial" w:eastAsia="MS Mincho" w:hAnsi="Arial" w:cs="Arial"/>
      <w:szCs w:val="20"/>
    </w:rPr>
  </w:style>
  <w:style w:type="character" w:customStyle="1" w:styleId="33">
    <w:name w:val="Основной текст с отступом 3 Знак"/>
    <w:aliases w:val="Знак Знак Знак1 Знак,Знак Знак Знак2,дисер Знак"/>
    <w:basedOn w:val="aa"/>
    <w:link w:val="32"/>
    <w:rsid w:val="00C94120"/>
    <w:rPr>
      <w:sz w:val="26"/>
    </w:rPr>
  </w:style>
  <w:style w:type="character" w:customStyle="1" w:styleId="710">
    <w:name w:val="Заголовок 7 Знак1"/>
    <w:aliases w:val="Заголовок 7 Знак Знак,Номер таблицы Знак Знак,Номер таблицы Знак1,Заголовок 7 Знак1 Знак Знак Знак,Заголовок 7 Знак Знак Знак Знак Знак,Номер таблицы Знак Знак Знак Знак Знак,Номер таблицы Знак1 Знак Знак Знак Знак"/>
    <w:rsid w:val="00C94120"/>
    <w:rPr>
      <w:bCs/>
      <w:sz w:val="28"/>
    </w:rPr>
  </w:style>
  <w:style w:type="paragraph" w:customStyle="1" w:styleId="a2">
    <w:name w:val="Текст нумерованный"/>
    <w:basedOn w:val="a9"/>
    <w:link w:val="affffa"/>
    <w:qFormat/>
    <w:rsid w:val="00C94120"/>
    <w:pPr>
      <w:numPr>
        <w:numId w:val="5"/>
      </w:numPr>
      <w:spacing w:before="60" w:after="60"/>
      <w:contextualSpacing/>
    </w:pPr>
    <w:rPr>
      <w:sz w:val="28"/>
      <w:szCs w:val="28"/>
    </w:rPr>
  </w:style>
  <w:style w:type="character" w:customStyle="1" w:styleId="afffb">
    <w:name w:val="Текст маркированный Знак"/>
    <w:link w:val="a5"/>
    <w:rsid w:val="00C94120"/>
    <w:rPr>
      <w:sz w:val="28"/>
      <w:szCs w:val="28"/>
    </w:rPr>
  </w:style>
  <w:style w:type="character" w:customStyle="1" w:styleId="affffa">
    <w:name w:val="Текст нумерованный Знак"/>
    <w:link w:val="a2"/>
    <w:rsid w:val="00C94120"/>
    <w:rPr>
      <w:sz w:val="28"/>
      <w:szCs w:val="28"/>
    </w:rPr>
  </w:style>
  <w:style w:type="paragraph" w:customStyle="1" w:styleId="affffb">
    <w:name w:val="Верхн колонтитул"/>
    <w:basedOn w:val="a9"/>
    <w:link w:val="affffc"/>
    <w:qFormat/>
    <w:rsid w:val="00C94120"/>
    <w:pPr>
      <w:spacing w:after="60"/>
      <w:ind w:firstLine="709"/>
      <w:jc w:val="both"/>
    </w:pPr>
    <w:rPr>
      <w:szCs w:val="20"/>
    </w:rPr>
  </w:style>
  <w:style w:type="paragraph" w:customStyle="1" w:styleId="affffd">
    <w:name w:val="Нижн колонтитул"/>
    <w:basedOn w:val="aff1"/>
    <w:link w:val="affffe"/>
    <w:qFormat/>
    <w:rsid w:val="00C94120"/>
    <w:pPr>
      <w:spacing w:after="60"/>
      <w:ind w:firstLine="709"/>
      <w:jc w:val="both"/>
    </w:pPr>
    <w:rPr>
      <w:szCs w:val="20"/>
    </w:rPr>
  </w:style>
  <w:style w:type="character" w:customStyle="1" w:styleId="affffc">
    <w:name w:val="Верхн колонтитул Знак"/>
    <w:link w:val="affffb"/>
    <w:rsid w:val="00C94120"/>
    <w:rPr>
      <w:sz w:val="24"/>
    </w:rPr>
  </w:style>
  <w:style w:type="paragraph" w:customStyle="1" w:styleId="1f6">
    <w:name w:val="Без интервала1"/>
    <w:aliases w:val="с интервалом,Без интервала11,No Spacing,Без интервала Знак Знак Знак,Без интервала Знак Знак,Без интервала111"/>
    <w:uiPriority w:val="99"/>
    <w:qFormat/>
    <w:rsid w:val="00C94120"/>
    <w:pPr>
      <w:ind w:firstLine="709"/>
      <w:jc w:val="both"/>
    </w:pPr>
    <w:rPr>
      <w:rFonts w:ascii="Calibri" w:hAnsi="Calibri"/>
      <w:sz w:val="22"/>
      <w:szCs w:val="22"/>
      <w:lang w:eastAsia="en-US"/>
    </w:rPr>
  </w:style>
  <w:style w:type="character" w:customStyle="1" w:styleId="affffe">
    <w:name w:val="Нижн колонтитул Знак"/>
    <w:link w:val="affffd"/>
    <w:rsid w:val="00C94120"/>
    <w:rPr>
      <w:sz w:val="24"/>
    </w:rPr>
  </w:style>
  <w:style w:type="paragraph" w:customStyle="1" w:styleId="Aeiiai">
    <w:name w:val="Aei?iai?"/>
    <w:basedOn w:val="a9"/>
    <w:rsid w:val="00C94120"/>
    <w:pPr>
      <w:spacing w:after="60"/>
      <w:ind w:firstLine="357"/>
      <w:jc w:val="center"/>
    </w:pPr>
    <w:rPr>
      <w:rFonts w:ascii="AGGal" w:hAnsi="AGGal" w:cs="AGGal"/>
      <w:sz w:val="22"/>
      <w:szCs w:val="22"/>
    </w:rPr>
  </w:style>
  <w:style w:type="paragraph" w:customStyle="1" w:styleId="2f3">
    <w:name w:val="Заг 2 Знак"/>
    <w:basedOn w:val="a9"/>
    <w:link w:val="2f4"/>
    <w:qFormat/>
    <w:rsid w:val="00C94120"/>
    <w:pPr>
      <w:spacing w:before="240" w:after="180"/>
      <w:contextualSpacing/>
    </w:pPr>
    <w:rPr>
      <w:rFonts w:ascii="Arial" w:hAnsi="Arial"/>
      <w:b/>
      <w:caps/>
      <w:color w:val="0070C0"/>
      <w:szCs w:val="28"/>
      <w14:shadow w14:blurRad="50800" w14:dist="38100" w14:dir="2700000" w14:sx="100000" w14:sy="100000" w14:kx="0" w14:ky="0" w14:algn="tl">
        <w14:srgbClr w14:val="000000">
          <w14:alpha w14:val="60000"/>
        </w14:srgbClr>
      </w14:shadow>
    </w:rPr>
  </w:style>
  <w:style w:type="character" w:customStyle="1" w:styleId="2f4">
    <w:name w:val="Заг 2 Знак Знак"/>
    <w:link w:val="2f3"/>
    <w:rsid w:val="00C94120"/>
    <w:rPr>
      <w:rFonts w:ascii="Arial" w:hAnsi="Arial"/>
      <w:b/>
      <w:caps/>
      <w:color w:val="0070C0"/>
      <w:sz w:val="24"/>
      <w:szCs w:val="28"/>
      <w14:shadow w14:blurRad="50800" w14:dist="38100" w14:dir="2700000" w14:sx="100000" w14:sy="100000" w14:kx="0" w14:ky="0" w14:algn="tl">
        <w14:srgbClr w14:val="000000">
          <w14:alpha w14:val="60000"/>
        </w14:srgbClr>
      </w14:shadow>
    </w:rPr>
  </w:style>
  <w:style w:type="numbering" w:customStyle="1" w:styleId="12pt">
    <w:name w:val="Стиль маркированный 12 pt"/>
    <w:basedOn w:val="ac"/>
    <w:rsid w:val="00C94120"/>
    <w:pPr>
      <w:numPr>
        <w:numId w:val="6"/>
      </w:numPr>
    </w:pPr>
  </w:style>
  <w:style w:type="paragraph" w:customStyle="1" w:styleId="afffff">
    <w:name w:val="Таблица Знак Знак"/>
    <w:basedOn w:val="a9"/>
    <w:link w:val="afffff0"/>
    <w:rsid w:val="00C94120"/>
    <w:pPr>
      <w:spacing w:after="60"/>
      <w:ind w:firstLine="709"/>
      <w:jc w:val="center"/>
    </w:pPr>
    <w:rPr>
      <w:spacing w:val="-6"/>
      <w:sz w:val="22"/>
      <w:szCs w:val="22"/>
    </w:rPr>
  </w:style>
  <w:style w:type="character" w:customStyle="1" w:styleId="afffff0">
    <w:name w:val="Таблица Знак Знак Знак"/>
    <w:link w:val="afffff"/>
    <w:rsid w:val="00C94120"/>
    <w:rPr>
      <w:spacing w:val="-6"/>
      <w:sz w:val="22"/>
      <w:szCs w:val="22"/>
    </w:rPr>
  </w:style>
  <w:style w:type="paragraph" w:styleId="afffff1">
    <w:name w:val="Normal Indent"/>
    <w:basedOn w:val="a9"/>
    <w:rsid w:val="00C94120"/>
    <w:pPr>
      <w:spacing w:after="60"/>
      <w:ind w:left="708" w:firstLine="709"/>
      <w:jc w:val="both"/>
    </w:pPr>
    <w:rPr>
      <w:rFonts w:ascii="Arial" w:hAnsi="Arial"/>
    </w:rPr>
  </w:style>
  <w:style w:type="paragraph" w:styleId="2f5">
    <w:name w:val="List Continue 2"/>
    <w:basedOn w:val="a9"/>
    <w:rsid w:val="00C94120"/>
    <w:pPr>
      <w:spacing w:after="120"/>
      <w:ind w:left="566" w:firstLine="709"/>
      <w:jc w:val="both"/>
    </w:pPr>
    <w:rPr>
      <w:rFonts w:ascii="Arial" w:hAnsi="Arial"/>
    </w:rPr>
  </w:style>
  <w:style w:type="paragraph" w:customStyle="1" w:styleId="1f7">
    <w:name w:val="Заг 1 Знак"/>
    <w:basedOn w:val="12"/>
    <w:link w:val="1f8"/>
    <w:qFormat/>
    <w:rsid w:val="00C94120"/>
    <w:pPr>
      <w:shd w:val="clear" w:color="auto" w:fill="F7225E"/>
      <w:spacing w:before="720" w:after="360"/>
      <w:ind w:left="0" w:firstLine="0"/>
      <w:contextualSpacing/>
    </w:pPr>
    <w:rPr>
      <w:bCs w:val="0"/>
      <w:iCs/>
      <w:caps/>
      <w:sz w:val="30"/>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customStyle="1" w:styleId="afffff2">
    <w:name w:val="Маркированный Знак"/>
    <w:basedOn w:val="a9"/>
    <w:link w:val="afffff3"/>
    <w:rsid w:val="00C94120"/>
    <w:pPr>
      <w:tabs>
        <w:tab w:val="num" w:pos="720"/>
      </w:tabs>
      <w:spacing w:after="60"/>
      <w:ind w:left="357"/>
      <w:jc w:val="both"/>
    </w:pPr>
    <w:rPr>
      <w:rFonts w:ascii="Arial" w:eastAsia="MS Mincho" w:hAnsi="Arial"/>
      <w:szCs w:val="20"/>
      <w:lang w:eastAsia="ja-JP"/>
    </w:rPr>
  </w:style>
  <w:style w:type="character" w:customStyle="1" w:styleId="1f8">
    <w:name w:val="Заг 1 Знак Знак"/>
    <w:link w:val="1f7"/>
    <w:rsid w:val="00C94120"/>
    <w:rPr>
      <w:b/>
      <w:iCs/>
      <w:caps/>
      <w:color w:val="auto"/>
      <w:sz w:val="30"/>
      <w:shd w:val="clear" w:color="auto" w:fill="F7225E"/>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afffff3">
    <w:name w:val="Маркированный Знак Знак"/>
    <w:link w:val="afffff2"/>
    <w:rsid w:val="00C94120"/>
    <w:rPr>
      <w:rFonts w:ascii="Arial" w:eastAsia="MS Mincho" w:hAnsi="Arial"/>
      <w:sz w:val="24"/>
      <w:lang w:eastAsia="ja-JP"/>
    </w:rPr>
  </w:style>
  <w:style w:type="paragraph" w:customStyle="1" w:styleId="a6">
    <w:name w:val="Маркированный"/>
    <w:basedOn w:val="a9"/>
    <w:link w:val="1f9"/>
    <w:rsid w:val="00C94120"/>
    <w:pPr>
      <w:numPr>
        <w:numId w:val="8"/>
      </w:numPr>
      <w:jc w:val="both"/>
    </w:pPr>
  </w:style>
  <w:style w:type="paragraph" w:customStyle="1" w:styleId="a8">
    <w:name w:val="Марк"/>
    <w:basedOn w:val="a6"/>
    <w:link w:val="afffff4"/>
    <w:qFormat/>
    <w:rsid w:val="00C94120"/>
    <w:pPr>
      <w:numPr>
        <w:numId w:val="7"/>
      </w:numPr>
      <w:ind w:left="0" w:firstLine="720"/>
    </w:pPr>
    <w:rPr>
      <w:sz w:val="28"/>
      <w:szCs w:val="28"/>
    </w:rPr>
  </w:style>
  <w:style w:type="character" w:customStyle="1" w:styleId="1f9">
    <w:name w:val="Маркированный Знак1"/>
    <w:link w:val="a6"/>
    <w:rsid w:val="00C94120"/>
    <w:rPr>
      <w:sz w:val="24"/>
      <w:szCs w:val="24"/>
    </w:rPr>
  </w:style>
  <w:style w:type="character" w:customStyle="1" w:styleId="afffff4">
    <w:name w:val="Марк Знак"/>
    <w:link w:val="a8"/>
    <w:rsid w:val="00C94120"/>
    <w:rPr>
      <w:sz w:val="28"/>
      <w:szCs w:val="28"/>
    </w:rPr>
  </w:style>
  <w:style w:type="paragraph" w:customStyle="1" w:styleId="afffff5">
    <w:name w:val="Имя таблицы"/>
    <w:basedOn w:val="a9"/>
    <w:rsid w:val="00C94120"/>
    <w:pPr>
      <w:spacing w:before="120" w:after="120"/>
      <w:contextualSpacing/>
      <w:jc w:val="center"/>
    </w:pPr>
    <w:rPr>
      <w:rFonts w:ascii="Arial" w:hAnsi="Arial"/>
      <w:szCs w:val="20"/>
    </w:rPr>
  </w:style>
  <w:style w:type="paragraph" w:customStyle="1" w:styleId="1fa">
    <w:name w:val="заголовок 1"/>
    <w:basedOn w:val="a9"/>
    <w:next w:val="a9"/>
    <w:rsid w:val="00C94120"/>
    <w:pPr>
      <w:keepNext/>
      <w:jc w:val="center"/>
    </w:pPr>
    <w:rPr>
      <w:b/>
      <w:sz w:val="16"/>
      <w:szCs w:val="20"/>
    </w:rPr>
  </w:style>
  <w:style w:type="paragraph" w:styleId="afffff6">
    <w:name w:val="envelope address"/>
    <w:basedOn w:val="a9"/>
    <w:rsid w:val="00C94120"/>
    <w:pPr>
      <w:framePr w:w="7920" w:h="1980" w:hRule="exact" w:hSpace="180" w:wrap="auto" w:hAnchor="page" w:xAlign="center" w:yAlign="bottom"/>
      <w:spacing w:after="60"/>
      <w:ind w:left="2880" w:firstLine="709"/>
      <w:jc w:val="both"/>
    </w:pPr>
    <w:rPr>
      <w:rFonts w:ascii="Arial" w:hAnsi="Arial" w:cs="Arial"/>
    </w:rPr>
  </w:style>
  <w:style w:type="paragraph" w:customStyle="1" w:styleId="Normal10-02">
    <w:name w:val="Normal + 10 пт полужирный По центру Слева:  -02 см Справ..."/>
    <w:basedOn w:val="a9"/>
    <w:link w:val="Normal10-020"/>
    <w:rsid w:val="00C94120"/>
    <w:pPr>
      <w:ind w:left="-113" w:right="-113"/>
      <w:jc w:val="center"/>
    </w:pPr>
    <w:rPr>
      <w:rFonts w:ascii="Arial" w:hAnsi="Arial"/>
      <w:b/>
      <w:bCs/>
      <w:szCs w:val="20"/>
    </w:rPr>
  </w:style>
  <w:style w:type="table" w:styleId="1fb">
    <w:name w:val="Table Grid 1"/>
    <w:basedOn w:val="ab"/>
    <w:rsid w:val="00C94120"/>
    <w:pPr>
      <w:widowControl w:val="0"/>
      <w:autoSpaceDE w:val="0"/>
      <w:autoSpaceDN w:val="0"/>
      <w:adjustRightIn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Normal10-020">
    <w:name w:val="Normal + 10 пт полужирный По центру Слева:  -02 см Справ... Знак"/>
    <w:link w:val="Normal10-02"/>
    <w:rsid w:val="00C94120"/>
    <w:rPr>
      <w:rFonts w:ascii="Arial" w:hAnsi="Arial"/>
      <w:b/>
      <w:bCs/>
      <w:sz w:val="24"/>
    </w:rPr>
  </w:style>
  <w:style w:type="character" w:customStyle="1" w:styleId="Normal1">
    <w:name w:val="Normal Знак1"/>
    <w:link w:val="16"/>
    <w:rsid w:val="00C94120"/>
    <w:rPr>
      <w:rFonts w:ascii="Arial" w:hAnsi="Arial"/>
      <w:b/>
      <w:sz w:val="22"/>
    </w:rPr>
  </w:style>
  <w:style w:type="paragraph" w:styleId="afffff7">
    <w:name w:val="Plain Text"/>
    <w:basedOn w:val="a9"/>
    <w:link w:val="afffff8"/>
    <w:rsid w:val="00C94120"/>
    <w:rPr>
      <w:rFonts w:ascii="Courier New" w:hAnsi="Courier New"/>
      <w:sz w:val="20"/>
      <w:szCs w:val="20"/>
    </w:rPr>
  </w:style>
  <w:style w:type="character" w:customStyle="1" w:styleId="afffff8">
    <w:name w:val="Текст Знак"/>
    <w:basedOn w:val="aa"/>
    <w:link w:val="afffff7"/>
    <w:rsid w:val="00C94120"/>
    <w:rPr>
      <w:rFonts w:ascii="Courier New" w:hAnsi="Courier New"/>
    </w:rPr>
  </w:style>
  <w:style w:type="paragraph" w:customStyle="1" w:styleId="3a">
    <w:name w:val="Знак3 Знак Знак Знак"/>
    <w:basedOn w:val="a9"/>
    <w:rsid w:val="00C94120"/>
    <w:pPr>
      <w:spacing w:after="60"/>
      <w:ind w:firstLine="709"/>
      <w:jc w:val="both"/>
    </w:pPr>
    <w:rPr>
      <w:rFonts w:ascii="Arial" w:hAnsi="Arial" w:cs="Arial"/>
      <w:bCs/>
    </w:rPr>
  </w:style>
  <w:style w:type="paragraph" w:customStyle="1" w:styleId="1fc">
    <w:name w:val="Стиль Первая строка:  1 см"/>
    <w:basedOn w:val="a9"/>
    <w:rsid w:val="00C94120"/>
    <w:pPr>
      <w:spacing w:before="120"/>
      <w:jc w:val="both"/>
    </w:pPr>
    <w:rPr>
      <w:sz w:val="26"/>
      <w:szCs w:val="20"/>
    </w:rPr>
  </w:style>
  <w:style w:type="paragraph" w:customStyle="1" w:styleId="afffff9">
    <w:name w:val="Абзац рядовой"/>
    <w:basedOn w:val="a9"/>
    <w:link w:val="afffffa"/>
    <w:autoRedefine/>
    <w:rsid w:val="00C94120"/>
    <w:pPr>
      <w:ind w:firstLine="709"/>
      <w:jc w:val="both"/>
    </w:pPr>
    <w:rPr>
      <w:spacing w:val="-10"/>
      <w:sz w:val="28"/>
      <w:szCs w:val="28"/>
    </w:rPr>
  </w:style>
  <w:style w:type="character" w:customStyle="1" w:styleId="afffffa">
    <w:name w:val="Абзац рядовой Знак"/>
    <w:link w:val="afffff9"/>
    <w:rsid w:val="00C94120"/>
    <w:rPr>
      <w:spacing w:val="-10"/>
      <w:sz w:val="28"/>
      <w:szCs w:val="28"/>
    </w:rPr>
  </w:style>
  <w:style w:type="character" w:styleId="afffffb">
    <w:name w:val="endnote reference"/>
    <w:rsid w:val="00C94120"/>
    <w:rPr>
      <w:vertAlign w:val="superscript"/>
    </w:rPr>
  </w:style>
  <w:style w:type="paragraph" w:customStyle="1" w:styleId="1fd">
    <w:name w:val="Знак1 Знак Знак Знак Знак Знак Знак Знак Знак"/>
    <w:basedOn w:val="a9"/>
    <w:rsid w:val="00C94120"/>
    <w:pPr>
      <w:spacing w:after="60"/>
      <w:ind w:firstLine="709"/>
      <w:jc w:val="both"/>
    </w:pPr>
    <w:rPr>
      <w:rFonts w:ascii="Arial" w:hAnsi="Arial" w:cs="Arial"/>
      <w:bCs/>
    </w:rPr>
  </w:style>
  <w:style w:type="paragraph" w:customStyle="1" w:styleId="r">
    <w:name w:val="r"/>
    <w:basedOn w:val="a9"/>
    <w:rsid w:val="00C94120"/>
    <w:pPr>
      <w:jc w:val="right"/>
    </w:pPr>
    <w:rPr>
      <w:color w:val="000000"/>
    </w:rPr>
  </w:style>
  <w:style w:type="paragraph" w:styleId="HTML">
    <w:name w:val="HTML Preformatted"/>
    <w:basedOn w:val="a9"/>
    <w:link w:val="HTML0"/>
    <w:rsid w:val="00C941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basedOn w:val="aa"/>
    <w:link w:val="HTML"/>
    <w:rsid w:val="00C94120"/>
    <w:rPr>
      <w:rFonts w:ascii="Courier New" w:hAnsi="Courier New"/>
    </w:rPr>
  </w:style>
  <w:style w:type="character" w:customStyle="1" w:styleId="21a">
    <w:name w:val="Основной текст 2 Знак1"/>
    <w:rsid w:val="00C94120"/>
    <w:rPr>
      <w:sz w:val="24"/>
      <w:szCs w:val="24"/>
    </w:rPr>
  </w:style>
  <w:style w:type="paragraph" w:customStyle="1" w:styleId="afffffc">
    <w:name w:val="Краткий обратный адрес"/>
    <w:basedOn w:val="a9"/>
    <w:rsid w:val="00C94120"/>
  </w:style>
  <w:style w:type="paragraph" w:customStyle="1" w:styleId="afffffd">
    <w:name w:val="Подчеркнутый"/>
    <w:basedOn w:val="6"/>
    <w:rsid w:val="00C94120"/>
    <w:pPr>
      <w:keepNext w:val="0"/>
      <w:jc w:val="left"/>
      <w:outlineLvl w:val="9"/>
    </w:pPr>
    <w:rPr>
      <w:b w:val="0"/>
      <w:bCs w:val="0"/>
      <w:sz w:val="18"/>
      <w:szCs w:val="20"/>
      <w:u w:val="single"/>
    </w:rPr>
  </w:style>
  <w:style w:type="paragraph" w:customStyle="1" w:styleId="1fe">
    <w:name w:val="Титул1"/>
    <w:basedOn w:val="a9"/>
    <w:autoRedefine/>
    <w:rsid w:val="00C94120"/>
    <w:pPr>
      <w:jc w:val="center"/>
    </w:pPr>
    <w:rPr>
      <w:szCs w:val="20"/>
    </w:rPr>
  </w:style>
  <w:style w:type="paragraph" w:customStyle="1" w:styleId="xl24">
    <w:name w:val="xl24"/>
    <w:basedOn w:val="a9"/>
    <w:uiPriority w:val="99"/>
    <w:rsid w:val="00C94120"/>
    <w:pPr>
      <w:pBdr>
        <w:bottom w:val="single" w:sz="4" w:space="0" w:color="auto"/>
        <w:right w:val="single" w:sz="4" w:space="0" w:color="auto"/>
      </w:pBdr>
      <w:spacing w:before="100" w:beforeAutospacing="1" w:after="100" w:afterAutospacing="1"/>
    </w:pPr>
  </w:style>
  <w:style w:type="character" w:customStyle="1" w:styleId="textcopy1">
    <w:name w:val="textcopy1"/>
    <w:rsid w:val="00C94120"/>
    <w:rPr>
      <w:rFonts w:ascii="Verdana" w:hAnsi="Verdana" w:hint="default"/>
      <w:color w:val="021D24"/>
      <w:sz w:val="21"/>
      <w:szCs w:val="21"/>
    </w:rPr>
  </w:style>
  <w:style w:type="paragraph" w:customStyle="1" w:styleId="justify2">
    <w:name w:val="justify2"/>
    <w:basedOn w:val="a9"/>
    <w:rsid w:val="00C94120"/>
    <w:pPr>
      <w:spacing w:before="100" w:after="100"/>
      <w:ind w:firstLine="600"/>
      <w:jc w:val="both"/>
    </w:pPr>
    <w:rPr>
      <w:szCs w:val="20"/>
    </w:rPr>
  </w:style>
  <w:style w:type="paragraph" w:styleId="2f6">
    <w:name w:val="List Bullet 2"/>
    <w:aliases w:val="Nienie a?e. 2,Список бюл. 2,Ñïèñîê áþë. 2"/>
    <w:basedOn w:val="a9"/>
    <w:autoRedefine/>
    <w:rsid w:val="00C94120"/>
    <w:pPr>
      <w:ind w:left="1429" w:hanging="360"/>
    </w:pPr>
  </w:style>
  <w:style w:type="paragraph" w:styleId="3b">
    <w:name w:val="List Bullet 3"/>
    <w:basedOn w:val="a9"/>
    <w:autoRedefine/>
    <w:rsid w:val="00C94120"/>
    <w:pPr>
      <w:tabs>
        <w:tab w:val="left" w:pos="11880"/>
      </w:tabs>
      <w:ind w:left="1429" w:hanging="360"/>
      <w:jc w:val="right"/>
    </w:pPr>
  </w:style>
  <w:style w:type="paragraph" w:customStyle="1" w:styleId="21b">
    <w:name w:val="Основной текст с отступом 21"/>
    <w:basedOn w:val="a9"/>
    <w:uiPriority w:val="99"/>
    <w:rsid w:val="00C94120"/>
    <w:pPr>
      <w:ind w:firstLine="720"/>
      <w:jc w:val="both"/>
    </w:pPr>
    <w:rPr>
      <w:szCs w:val="20"/>
    </w:rPr>
  </w:style>
  <w:style w:type="paragraph" w:customStyle="1" w:styleId="21c">
    <w:name w:val="Основной текст 21"/>
    <w:basedOn w:val="a9"/>
    <w:rsid w:val="00C94120"/>
    <w:pPr>
      <w:spacing w:line="360" w:lineRule="auto"/>
      <w:ind w:firstLine="567"/>
      <w:jc w:val="both"/>
    </w:pPr>
    <w:rPr>
      <w:szCs w:val="20"/>
    </w:rPr>
  </w:style>
  <w:style w:type="paragraph" w:customStyle="1" w:styleId="1ff">
    <w:name w:val="Табл1"/>
    <w:basedOn w:val="a9"/>
    <w:rsid w:val="00C94120"/>
    <w:rPr>
      <w:rFonts w:eastAsia="SimSun"/>
      <w:sz w:val="20"/>
      <w:szCs w:val="20"/>
    </w:rPr>
  </w:style>
  <w:style w:type="paragraph" w:customStyle="1" w:styleId="Heading">
    <w:name w:val="Heading"/>
    <w:rsid w:val="00C94120"/>
    <w:pPr>
      <w:widowControl w:val="0"/>
      <w:autoSpaceDE w:val="0"/>
      <w:autoSpaceDN w:val="0"/>
      <w:ind w:firstLine="709"/>
      <w:jc w:val="both"/>
    </w:pPr>
    <w:rPr>
      <w:rFonts w:ascii="Arial" w:eastAsia="SimSun" w:hAnsi="Arial" w:cs="Arial"/>
      <w:b/>
      <w:bCs/>
      <w:sz w:val="22"/>
      <w:szCs w:val="22"/>
    </w:rPr>
  </w:style>
  <w:style w:type="paragraph" w:customStyle="1" w:styleId="Preformat">
    <w:name w:val="Preformat"/>
    <w:rsid w:val="00C94120"/>
    <w:pPr>
      <w:widowControl w:val="0"/>
      <w:autoSpaceDE w:val="0"/>
      <w:autoSpaceDN w:val="0"/>
      <w:adjustRightInd w:val="0"/>
      <w:ind w:firstLine="709"/>
      <w:jc w:val="both"/>
    </w:pPr>
    <w:rPr>
      <w:rFonts w:ascii="Courier New" w:eastAsia="MS Mincho" w:hAnsi="Courier New" w:cs="Courier New"/>
    </w:rPr>
  </w:style>
  <w:style w:type="paragraph" w:customStyle="1" w:styleId="Web">
    <w:name w:val="Обычный (Web)"/>
    <w:basedOn w:val="a9"/>
    <w:rsid w:val="00C94120"/>
    <w:pPr>
      <w:spacing w:before="100" w:after="100"/>
    </w:pPr>
    <w:rPr>
      <w:szCs w:val="20"/>
    </w:rPr>
  </w:style>
  <w:style w:type="paragraph" w:styleId="afffffe">
    <w:name w:val="List Bullet"/>
    <w:basedOn w:val="a9"/>
    <w:link w:val="affffff"/>
    <w:rsid w:val="00C94120"/>
    <w:pPr>
      <w:tabs>
        <w:tab w:val="num" w:pos="360"/>
      </w:tabs>
      <w:ind w:left="360" w:hanging="360"/>
    </w:pPr>
  </w:style>
  <w:style w:type="character" w:customStyle="1" w:styleId="Normal">
    <w:name w:val="Normal Знак"/>
    <w:rsid w:val="00C94120"/>
    <w:rPr>
      <w:sz w:val="22"/>
      <w:lang w:val="ru-RU" w:eastAsia="ru-RU" w:bidi="ar-SA"/>
    </w:rPr>
  </w:style>
  <w:style w:type="character" w:customStyle="1" w:styleId="affffff0">
    <w:name w:val="Стиль пунктирное подчеркивание"/>
    <w:rsid w:val="00C94120"/>
    <w:rPr>
      <w:u w:val="dotted"/>
    </w:rPr>
  </w:style>
  <w:style w:type="paragraph" w:customStyle="1" w:styleId="2f7">
    <w:name w:val="çàãîëîâîê 2"/>
    <w:basedOn w:val="a9"/>
    <w:next w:val="a9"/>
    <w:rsid w:val="00C94120"/>
    <w:pPr>
      <w:keepNext/>
      <w:jc w:val="center"/>
    </w:pPr>
    <w:rPr>
      <w:b/>
      <w:szCs w:val="20"/>
    </w:rPr>
  </w:style>
  <w:style w:type="paragraph" w:customStyle="1" w:styleId="caaieiaie1">
    <w:name w:val="caaieiaie 1"/>
    <w:basedOn w:val="a9"/>
    <w:next w:val="a9"/>
    <w:rsid w:val="00C94120"/>
    <w:pPr>
      <w:keepNext/>
      <w:jc w:val="center"/>
    </w:pPr>
    <w:rPr>
      <w:b/>
      <w:szCs w:val="20"/>
    </w:rPr>
  </w:style>
  <w:style w:type="character" w:customStyle="1" w:styleId="Normal0">
    <w:name w:val="Normal Знак Знак"/>
    <w:rsid w:val="00C94120"/>
    <w:rPr>
      <w:sz w:val="22"/>
      <w:szCs w:val="24"/>
    </w:rPr>
  </w:style>
  <w:style w:type="character" w:customStyle="1" w:styleId="Normal10-021">
    <w:name w:val="Normal + 10 пт полужирный По центру Слева:  -02 см Справ... Знак Знак"/>
    <w:rsid w:val="00C94120"/>
    <w:rPr>
      <w:b/>
      <w:bCs/>
      <w:sz w:val="24"/>
      <w:szCs w:val="24"/>
    </w:rPr>
  </w:style>
  <w:style w:type="paragraph" w:customStyle="1" w:styleId="Normal10-022">
    <w:name w:val="Стиль Normal + 10 пт полужирный По центру Слева:  -02 см Справ...2"/>
    <w:basedOn w:val="a9"/>
    <w:rsid w:val="00C94120"/>
    <w:pPr>
      <w:snapToGrid w:val="0"/>
      <w:ind w:left="-113" w:right="-113"/>
      <w:jc w:val="center"/>
    </w:pPr>
    <w:rPr>
      <w:b/>
      <w:bCs/>
      <w:sz w:val="20"/>
    </w:rPr>
  </w:style>
  <w:style w:type="paragraph" w:customStyle="1" w:styleId="12700">
    <w:name w:val="Стиль Слева:  127 см Первая строка:  0 см"/>
    <w:basedOn w:val="a9"/>
    <w:rsid w:val="00C94120"/>
    <w:pPr>
      <w:widowControl w:val="0"/>
      <w:autoSpaceDE w:val="0"/>
      <w:autoSpaceDN w:val="0"/>
      <w:adjustRightInd w:val="0"/>
      <w:spacing w:before="120"/>
      <w:ind w:left="720"/>
      <w:jc w:val="both"/>
    </w:pPr>
    <w:rPr>
      <w:sz w:val="26"/>
      <w:szCs w:val="20"/>
    </w:rPr>
  </w:style>
  <w:style w:type="character" w:customStyle="1" w:styleId="affffff">
    <w:name w:val="Маркированный список Знак"/>
    <w:link w:val="afffffe"/>
    <w:rsid w:val="00C94120"/>
    <w:rPr>
      <w:sz w:val="24"/>
      <w:szCs w:val="24"/>
    </w:rPr>
  </w:style>
  <w:style w:type="paragraph" w:customStyle="1" w:styleId="01">
    <w:name w:val="Стиль По центру Первая строка:  0 см1"/>
    <w:basedOn w:val="a9"/>
    <w:rsid w:val="00C94120"/>
    <w:pPr>
      <w:widowControl w:val="0"/>
      <w:autoSpaceDE w:val="0"/>
      <w:autoSpaceDN w:val="0"/>
      <w:adjustRightInd w:val="0"/>
      <w:spacing w:before="120"/>
      <w:jc w:val="center"/>
    </w:pPr>
    <w:rPr>
      <w:sz w:val="26"/>
      <w:szCs w:val="20"/>
    </w:rPr>
  </w:style>
  <w:style w:type="character" w:customStyle="1" w:styleId="affffff1">
    <w:name w:val="Знак"/>
    <w:rsid w:val="00C94120"/>
    <w:rPr>
      <w:iCs/>
      <w:sz w:val="26"/>
      <w:szCs w:val="26"/>
      <w:lang w:val="ru-RU" w:eastAsia="ru-RU" w:bidi="ar-SA"/>
    </w:rPr>
  </w:style>
  <w:style w:type="character" w:styleId="affffff2">
    <w:name w:val="Book Title"/>
    <w:uiPriority w:val="33"/>
    <w:qFormat/>
    <w:rsid w:val="00C94120"/>
    <w:rPr>
      <w:b/>
      <w:bCs/>
      <w:smallCaps/>
      <w:spacing w:val="5"/>
    </w:rPr>
  </w:style>
  <w:style w:type="character" w:styleId="affffff3">
    <w:name w:val="Intense Emphasis"/>
    <w:uiPriority w:val="21"/>
    <w:qFormat/>
    <w:rsid w:val="00C94120"/>
    <w:rPr>
      <w:b/>
      <w:bCs/>
      <w:i/>
      <w:iCs/>
      <w:color w:val="4F81BD"/>
    </w:rPr>
  </w:style>
  <w:style w:type="numbering" w:customStyle="1" w:styleId="a4">
    <w:name w:val="Стиль нумерованный"/>
    <w:basedOn w:val="ac"/>
    <w:rsid w:val="00C94120"/>
    <w:pPr>
      <w:numPr>
        <w:numId w:val="9"/>
      </w:numPr>
    </w:pPr>
  </w:style>
  <w:style w:type="paragraph" w:customStyle="1" w:styleId="2f8">
    <w:name w:val="Заг 2 Знак Знак Знак Знак"/>
    <w:basedOn w:val="a9"/>
    <w:link w:val="2f9"/>
    <w:qFormat/>
    <w:rsid w:val="00C94120"/>
    <w:pPr>
      <w:spacing w:before="240" w:after="180"/>
      <w:contextualSpacing/>
    </w:pPr>
    <w:rPr>
      <w:rFonts w:ascii="Arial" w:hAnsi="Arial"/>
      <w:b/>
      <w:caps/>
      <w:color w:val="0070C0"/>
      <w:szCs w:val="28"/>
      <w14:shadow w14:blurRad="50800" w14:dist="38100" w14:dir="2700000" w14:sx="100000" w14:sy="100000" w14:kx="0" w14:ky="0" w14:algn="tl">
        <w14:srgbClr w14:val="000000">
          <w14:alpha w14:val="60000"/>
        </w14:srgbClr>
      </w14:shadow>
    </w:rPr>
  </w:style>
  <w:style w:type="character" w:customStyle="1" w:styleId="2f9">
    <w:name w:val="Заг 2 Знак Знак Знак Знак Знак"/>
    <w:link w:val="2f8"/>
    <w:rsid w:val="00C94120"/>
    <w:rPr>
      <w:rFonts w:ascii="Arial" w:hAnsi="Arial"/>
      <w:b/>
      <w:caps/>
      <w:color w:val="0070C0"/>
      <w:sz w:val="24"/>
      <w:szCs w:val="28"/>
      <w14:shadow w14:blurRad="50800" w14:dist="38100" w14:dir="2700000" w14:sx="100000" w14:sy="100000" w14:kx="0" w14:ky="0" w14:algn="tl">
        <w14:srgbClr w14:val="000000">
          <w14:alpha w14:val="60000"/>
        </w14:srgbClr>
      </w14:shadow>
    </w:rPr>
  </w:style>
  <w:style w:type="character" w:customStyle="1" w:styleId="21d">
    <w:name w:val="Заг 2 Знак Знак Знак1"/>
    <w:rsid w:val="00C94120"/>
    <w:rPr>
      <w:rFonts w:ascii="Arial" w:hAnsi="Arial" w:cs="Arial"/>
      <w:b/>
      <w:caps/>
      <w:color w:val="0070C0"/>
      <w:sz w:val="24"/>
      <w:szCs w:val="28"/>
      <w:lang w:val="ru-RU" w:eastAsia="ru-RU" w:bidi="ar-SA"/>
      <w14:shadow w14:blurRad="50800" w14:dist="38100" w14:dir="2700000" w14:sx="100000" w14:sy="100000" w14:kx="0" w14:ky="0" w14:algn="tl">
        <w14:srgbClr w14:val="000000">
          <w14:alpha w14:val="60000"/>
        </w14:srgbClr>
      </w14:shadow>
    </w:rPr>
  </w:style>
  <w:style w:type="paragraph" w:customStyle="1" w:styleId="315">
    <w:name w:val="Заг 3 Знак Знак1 Знак Знак Знак"/>
    <w:basedOn w:val="a9"/>
    <w:link w:val="316"/>
    <w:qFormat/>
    <w:rsid w:val="00C94120"/>
    <w:pPr>
      <w:spacing w:before="240" w:after="180"/>
      <w:contextualSpacing/>
    </w:pPr>
    <w:rPr>
      <w:rFonts w:ascii="Arial" w:hAnsi="Arial"/>
      <w:b/>
      <w:color w:val="0070C0"/>
    </w:rPr>
  </w:style>
  <w:style w:type="character" w:customStyle="1" w:styleId="316">
    <w:name w:val="Заг 3 Знак Знак1 Знак Знак Знак Знак"/>
    <w:link w:val="315"/>
    <w:rsid w:val="00C94120"/>
    <w:rPr>
      <w:rFonts w:ascii="Arial" w:hAnsi="Arial"/>
      <w:b/>
      <w:color w:val="0070C0"/>
      <w:sz w:val="24"/>
      <w:szCs w:val="24"/>
    </w:rPr>
  </w:style>
  <w:style w:type="character" w:customStyle="1" w:styleId="3c">
    <w:name w:val="Заг 3 Знак Знак"/>
    <w:rsid w:val="00C94120"/>
    <w:rPr>
      <w:rFonts w:ascii="Arial" w:eastAsia="MS Mincho" w:hAnsi="Arial" w:cs="Arial"/>
      <w:b/>
      <w:color w:val="0070C0"/>
      <w:sz w:val="24"/>
      <w:szCs w:val="24"/>
      <w:lang w:val="ru-RU" w:eastAsia="ru-RU" w:bidi="ar-SA"/>
    </w:rPr>
  </w:style>
  <w:style w:type="paragraph" w:customStyle="1" w:styleId="3d">
    <w:name w:val="Заг 3 Знак"/>
    <w:basedOn w:val="a9"/>
    <w:qFormat/>
    <w:rsid w:val="00C94120"/>
    <w:pPr>
      <w:spacing w:before="240" w:after="180"/>
      <w:contextualSpacing/>
    </w:pPr>
    <w:rPr>
      <w:rFonts w:ascii="Arial" w:hAnsi="Arial" w:cs="Arial"/>
      <w:b/>
      <w:color w:val="0070C0"/>
    </w:rPr>
  </w:style>
  <w:style w:type="paragraph" w:customStyle="1" w:styleId="317">
    <w:name w:val="Заг 3 Знак Знак1"/>
    <w:basedOn w:val="a9"/>
    <w:qFormat/>
    <w:rsid w:val="00C94120"/>
    <w:pPr>
      <w:spacing w:before="240" w:after="180"/>
      <w:contextualSpacing/>
    </w:pPr>
    <w:rPr>
      <w:rFonts w:ascii="Arial" w:hAnsi="Arial" w:cs="Arial"/>
      <w:b/>
      <w:color w:val="0070C0"/>
    </w:rPr>
  </w:style>
  <w:style w:type="paragraph" w:customStyle="1" w:styleId="2fa">
    <w:name w:val="Заг 2 Знак Знак Знак"/>
    <w:basedOn w:val="a9"/>
    <w:rsid w:val="00C94120"/>
    <w:pPr>
      <w:spacing w:before="240" w:after="180"/>
      <w:contextualSpacing/>
    </w:pPr>
    <w:rPr>
      <w:rFonts w:ascii="Arial" w:hAnsi="Arial" w:cs="Arial"/>
      <w:b/>
      <w:caps/>
      <w:color w:val="0070C0"/>
      <w:szCs w:val="28"/>
      <w14:shadow w14:blurRad="50800" w14:dist="38100" w14:dir="2700000" w14:sx="100000" w14:sy="100000" w14:kx="0" w14:ky="0" w14:algn="tl">
        <w14:srgbClr w14:val="000000">
          <w14:alpha w14:val="60000"/>
        </w14:srgbClr>
      </w14:shadow>
    </w:rPr>
  </w:style>
  <w:style w:type="paragraph" w:styleId="affffff4">
    <w:name w:val="List"/>
    <w:basedOn w:val="a9"/>
    <w:rsid w:val="00C94120"/>
    <w:pPr>
      <w:ind w:left="680" w:firstLine="357"/>
      <w:jc w:val="both"/>
    </w:pPr>
    <w:rPr>
      <w:rFonts w:ascii="Arial" w:eastAsia="MS Mincho" w:hAnsi="Arial"/>
      <w:szCs w:val="20"/>
    </w:rPr>
  </w:style>
  <w:style w:type="paragraph" w:customStyle="1" w:styleId="1ff0">
    <w:name w:val="Маркированный Знак Знак1"/>
    <w:basedOn w:val="a9"/>
    <w:link w:val="1ff1"/>
    <w:rsid w:val="00C94120"/>
    <w:pPr>
      <w:ind w:left="357"/>
      <w:jc w:val="both"/>
    </w:pPr>
    <w:rPr>
      <w:rFonts w:ascii="Arial" w:eastAsia="MS Mincho" w:hAnsi="Arial"/>
      <w:szCs w:val="20"/>
      <w:lang w:eastAsia="ja-JP"/>
    </w:rPr>
  </w:style>
  <w:style w:type="paragraph" w:customStyle="1" w:styleId="43">
    <w:name w:val="Заг 4 Знак Знак Знак"/>
    <w:basedOn w:val="a9"/>
    <w:link w:val="45"/>
    <w:qFormat/>
    <w:rsid w:val="00C94120"/>
    <w:pPr>
      <w:spacing w:before="120" w:after="120"/>
      <w:ind w:firstLine="357"/>
      <w:contextualSpacing/>
    </w:pPr>
    <w:rPr>
      <w:b/>
    </w:rPr>
  </w:style>
  <w:style w:type="character" w:customStyle="1" w:styleId="45">
    <w:name w:val="Заг 4 Знак Знак Знак Знак"/>
    <w:link w:val="43"/>
    <w:rsid w:val="00C94120"/>
    <w:rPr>
      <w:b/>
      <w:sz w:val="24"/>
      <w:szCs w:val="24"/>
    </w:rPr>
  </w:style>
  <w:style w:type="character" w:customStyle="1" w:styleId="1ff2">
    <w:name w:val="Название Знак1"/>
    <w:aliases w:val="Название таб Знак Знак Знак1 Знак,Название Знак Знак1 Знак,Название таб Знак Знак Знак Знак1 Знак,Название таб Знак Знак1 Знак1 Знак,Название таб Знак Знак2 Знак,Таблица № Знак1 Знак,Название таб Знак Знак Знак2,Название Знак Знак2"/>
    <w:qFormat/>
    <w:rsid w:val="00C94120"/>
    <w:rPr>
      <w:rFonts w:eastAsia="Times New Roman" w:cs="Times New Roman"/>
      <w:bCs/>
      <w:kern w:val="28"/>
      <w:sz w:val="24"/>
      <w:szCs w:val="32"/>
    </w:rPr>
  </w:style>
  <w:style w:type="character" w:customStyle="1" w:styleId="1ff3">
    <w:name w:val="Таблица Знак Знак Знак1"/>
    <w:rsid w:val="00C94120"/>
    <w:rPr>
      <w:rFonts w:eastAsia="Times New Roman"/>
      <w:spacing w:val="-6"/>
      <w:sz w:val="22"/>
      <w:szCs w:val="22"/>
    </w:rPr>
  </w:style>
  <w:style w:type="paragraph" w:customStyle="1" w:styleId="affffff5">
    <w:name w:val="Табл Знак Знак"/>
    <w:basedOn w:val="a9"/>
    <w:link w:val="affffff6"/>
    <w:rsid w:val="00C94120"/>
    <w:pPr>
      <w:spacing w:before="180" w:after="120"/>
      <w:jc w:val="right"/>
    </w:pPr>
    <w:rPr>
      <w:rFonts w:ascii="Arial" w:eastAsia="MS Mincho" w:hAnsi="Arial"/>
      <w:szCs w:val="20"/>
    </w:rPr>
  </w:style>
  <w:style w:type="character" w:customStyle="1" w:styleId="big">
    <w:name w:val="big"/>
    <w:basedOn w:val="aa"/>
    <w:rsid w:val="00C94120"/>
  </w:style>
  <w:style w:type="character" w:customStyle="1" w:styleId="affffff6">
    <w:name w:val="Табл Знак Знак Знак"/>
    <w:link w:val="affffff5"/>
    <w:rsid w:val="00C94120"/>
    <w:rPr>
      <w:rFonts w:ascii="Arial" w:eastAsia="MS Mincho" w:hAnsi="Arial"/>
      <w:sz w:val="24"/>
    </w:rPr>
  </w:style>
  <w:style w:type="paragraph" w:customStyle="1" w:styleId="affffff7">
    <w:name w:val="Маркированный Знак Знак Знак"/>
    <w:basedOn w:val="a9"/>
    <w:link w:val="affffff8"/>
    <w:qFormat/>
    <w:rsid w:val="00C94120"/>
    <w:pPr>
      <w:tabs>
        <w:tab w:val="num" w:pos="720"/>
      </w:tabs>
      <w:spacing w:after="60"/>
      <w:ind w:left="720" w:hanging="360"/>
      <w:contextualSpacing/>
      <w:jc w:val="both"/>
    </w:pPr>
    <w:rPr>
      <w:rFonts w:ascii="Arial" w:hAnsi="Arial"/>
      <w:sz w:val="28"/>
    </w:rPr>
  </w:style>
  <w:style w:type="character" w:customStyle="1" w:styleId="affffff8">
    <w:name w:val="Маркированный Знак Знак Знак Знак"/>
    <w:link w:val="affffff7"/>
    <w:rsid w:val="00C94120"/>
    <w:rPr>
      <w:rFonts w:ascii="Arial" w:hAnsi="Arial"/>
      <w:sz w:val="28"/>
      <w:szCs w:val="24"/>
    </w:rPr>
  </w:style>
  <w:style w:type="paragraph" w:customStyle="1" w:styleId="46">
    <w:name w:val="Заг 4 Знак"/>
    <w:basedOn w:val="a9"/>
    <w:rsid w:val="00C94120"/>
    <w:pPr>
      <w:spacing w:before="120" w:after="120"/>
      <w:ind w:firstLine="357"/>
    </w:pPr>
    <w:rPr>
      <w:b/>
    </w:rPr>
  </w:style>
  <w:style w:type="character" w:customStyle="1" w:styleId="1ff1">
    <w:name w:val="Маркированный Знак Знак1 Знак"/>
    <w:link w:val="1ff0"/>
    <w:rsid w:val="00C94120"/>
    <w:rPr>
      <w:rFonts w:ascii="Arial" w:eastAsia="MS Mincho" w:hAnsi="Arial"/>
      <w:sz w:val="24"/>
      <w:lang w:eastAsia="ja-JP"/>
    </w:rPr>
  </w:style>
  <w:style w:type="character" w:customStyle="1" w:styleId="1ff4">
    <w:name w:val="Номер таб Знак1"/>
    <w:aliases w:val="Таблица - заголовок Знак Знак Знак,Подзаголовок Знак Знак,Номер таб Знак Знак Знак,Подзаголовок Знак Знак Знак Знак,Таблица - заголовок Знак Знак1,Таблица - заголовок Знак1"/>
    <w:rsid w:val="00C94120"/>
    <w:rPr>
      <w:sz w:val="28"/>
      <w:szCs w:val="24"/>
      <w:lang w:val="ru-RU" w:eastAsia="ru-RU" w:bidi="ar-SA"/>
    </w:rPr>
  </w:style>
  <w:style w:type="character" w:customStyle="1" w:styleId="65">
    <w:name w:val="Знак6"/>
    <w:semiHidden/>
    <w:rsid w:val="00C94120"/>
    <w:rPr>
      <w:rFonts w:ascii="Calibri" w:hAnsi="Calibri"/>
      <w:sz w:val="24"/>
      <w:szCs w:val="24"/>
      <w:lang w:val="ru-RU" w:eastAsia="ru-RU" w:bidi="ar-SA"/>
    </w:rPr>
  </w:style>
  <w:style w:type="character" w:customStyle="1" w:styleId="affffff9">
    <w:name w:val="Знак Знак Знак Знак Знак Знак Знак Знак"/>
    <w:aliases w:val="Знак Знак Знак Знак1 Знак Знак Знак"/>
    <w:rsid w:val="00C94120"/>
    <w:rPr>
      <w:rFonts w:ascii="Arial" w:hAnsi="Arial" w:cs="Arial"/>
      <w:sz w:val="24"/>
      <w:szCs w:val="24"/>
      <w:lang w:val="ru-RU" w:eastAsia="ru-RU" w:bidi="ar-SA"/>
    </w:rPr>
  </w:style>
  <w:style w:type="character" w:customStyle="1" w:styleId="2fb">
    <w:name w:val="Знак2"/>
    <w:semiHidden/>
    <w:rsid w:val="00C94120"/>
    <w:rPr>
      <w:rFonts w:ascii="Arial" w:hAnsi="Arial"/>
      <w:sz w:val="24"/>
      <w:szCs w:val="24"/>
      <w:lang w:val="ru-RU" w:eastAsia="ru-RU" w:bidi="ar-SA"/>
    </w:rPr>
  </w:style>
  <w:style w:type="character" w:customStyle="1" w:styleId="1ff5">
    <w:name w:val="Знак1"/>
    <w:rsid w:val="00C94120"/>
    <w:rPr>
      <w:sz w:val="24"/>
      <w:szCs w:val="24"/>
      <w:lang w:val="ru-RU" w:eastAsia="ru-RU" w:bidi="ar-SA"/>
    </w:rPr>
  </w:style>
  <w:style w:type="paragraph" w:customStyle="1" w:styleId="47">
    <w:name w:val="Заг 4 Знак Знак"/>
    <w:basedOn w:val="a9"/>
    <w:qFormat/>
    <w:rsid w:val="00C94120"/>
    <w:pPr>
      <w:spacing w:before="120" w:after="120"/>
      <w:ind w:firstLine="357"/>
      <w:contextualSpacing/>
    </w:pPr>
    <w:rPr>
      <w:b/>
    </w:rPr>
  </w:style>
  <w:style w:type="paragraph" w:customStyle="1" w:styleId="affffffa">
    <w:name w:val="Табл Знак"/>
    <w:basedOn w:val="a9"/>
    <w:rsid w:val="00C94120"/>
    <w:pPr>
      <w:spacing w:before="180" w:after="120"/>
      <w:jc w:val="right"/>
    </w:pPr>
    <w:rPr>
      <w:rFonts w:ascii="Arial" w:eastAsia="MS Mincho" w:hAnsi="Arial" w:cs="Arial"/>
    </w:rPr>
  </w:style>
  <w:style w:type="character" w:customStyle="1" w:styleId="53">
    <w:name w:val="Знак5"/>
    <w:semiHidden/>
    <w:rsid w:val="00C94120"/>
    <w:rPr>
      <w:rFonts w:ascii="Tahoma" w:hAnsi="Tahoma" w:cs="Tahoma"/>
      <w:sz w:val="16"/>
      <w:szCs w:val="16"/>
      <w:lang w:val="ru-RU" w:eastAsia="ru-RU" w:bidi="ar-SA"/>
    </w:rPr>
  </w:style>
  <w:style w:type="character" w:customStyle="1" w:styleId="21e">
    <w:name w:val="Таблица Знак Знак Знак21"/>
    <w:rsid w:val="00C94120"/>
    <w:rPr>
      <w:spacing w:val="-6"/>
      <w:sz w:val="22"/>
      <w:szCs w:val="22"/>
      <w:lang w:val="ru-RU" w:eastAsia="ru-RU" w:bidi="ar-SA"/>
    </w:rPr>
  </w:style>
  <w:style w:type="character" w:customStyle="1" w:styleId="14c">
    <w:name w:val="Знак14"/>
    <w:rsid w:val="00C94120"/>
    <w:rPr>
      <w:bCs/>
      <w:sz w:val="28"/>
      <w:lang w:val="ru-RU" w:eastAsia="ru-RU" w:bidi="ar-SA"/>
    </w:rPr>
  </w:style>
  <w:style w:type="paragraph" w:customStyle="1" w:styleId="318">
    <w:name w:val="Заг 3 Знак Знак1 Знак"/>
    <w:basedOn w:val="a9"/>
    <w:rsid w:val="00C94120"/>
    <w:pPr>
      <w:spacing w:before="240" w:after="180"/>
      <w:contextualSpacing/>
    </w:pPr>
    <w:rPr>
      <w:rFonts w:ascii="Arial" w:hAnsi="Arial" w:cs="Arial"/>
      <w:b/>
      <w:color w:val="0070C0"/>
    </w:rPr>
  </w:style>
  <w:style w:type="paragraph" w:customStyle="1" w:styleId="acxspmiddle">
    <w:name w:val="acxspmiddle"/>
    <w:basedOn w:val="a9"/>
    <w:rsid w:val="00C94120"/>
    <w:pPr>
      <w:spacing w:before="100" w:beforeAutospacing="1" w:after="100" w:afterAutospacing="1"/>
    </w:pPr>
  </w:style>
  <w:style w:type="paragraph" w:customStyle="1" w:styleId="acxsplast">
    <w:name w:val="acxsplast"/>
    <w:basedOn w:val="a9"/>
    <w:rsid w:val="00C94120"/>
    <w:pPr>
      <w:spacing w:before="100" w:beforeAutospacing="1" w:after="100" w:afterAutospacing="1"/>
    </w:pPr>
  </w:style>
  <w:style w:type="character" w:customStyle="1" w:styleId="affffffb">
    <w:name w:val="Подзаголовок Знак Знак Знак Знак Знак Знак"/>
    <w:rsid w:val="00C94120"/>
    <w:rPr>
      <w:sz w:val="24"/>
      <w:szCs w:val="24"/>
      <w:lang w:val="ru-RU" w:eastAsia="ru-RU" w:bidi="ar-SA"/>
    </w:rPr>
  </w:style>
  <w:style w:type="character" w:customStyle="1" w:styleId="1ff6">
    <w:name w:val="Название Знак1 Знак"/>
    <w:aliases w:val="Название таб Знак Знак Знак1 Знак Знак,Название Знак Знак1 Знак Знак,Название таб Знак Знак Знак Знак1 Знак Знак,Название таб Знак Знак1 Знак1 Знак Знак,Название таб Знак Знак2 Знак Знак,Таблица № Знак1 Знак Знак,Знак14 Знак Знак"/>
    <w:rsid w:val="00C94120"/>
    <w:rPr>
      <w:bCs/>
      <w:kern w:val="28"/>
      <w:sz w:val="24"/>
      <w:szCs w:val="32"/>
      <w:lang w:val="ru-RU" w:eastAsia="ru-RU" w:bidi="ar-SA"/>
    </w:rPr>
  </w:style>
  <w:style w:type="paragraph" w:customStyle="1" w:styleId="msonormalcxspmiddle">
    <w:name w:val="msonormalcxspmiddle"/>
    <w:basedOn w:val="a9"/>
    <w:uiPriority w:val="99"/>
    <w:rsid w:val="00C94120"/>
    <w:pPr>
      <w:spacing w:before="100" w:beforeAutospacing="1" w:after="100" w:afterAutospacing="1"/>
    </w:pPr>
  </w:style>
  <w:style w:type="paragraph" w:customStyle="1" w:styleId="affffffc">
    <w:name w:val="Содержание таблицы"/>
    <w:basedOn w:val="a9"/>
    <w:rsid w:val="00C94120"/>
    <w:pPr>
      <w:jc w:val="center"/>
    </w:pPr>
    <w:rPr>
      <w:rFonts w:ascii="Arial Narrow" w:hAnsi="Arial Narrow"/>
      <w:sz w:val="22"/>
      <w:szCs w:val="20"/>
    </w:rPr>
  </w:style>
  <w:style w:type="paragraph" w:customStyle="1" w:styleId="319">
    <w:name w:val="Заг 3 Знак Знак1 Знак Знак"/>
    <w:basedOn w:val="a9"/>
    <w:rsid w:val="00C94120"/>
    <w:pPr>
      <w:spacing w:before="240" w:after="180"/>
      <w:contextualSpacing/>
    </w:pPr>
    <w:rPr>
      <w:rFonts w:ascii="Arial" w:hAnsi="Arial" w:cs="Arial"/>
      <w:b/>
      <w:color w:val="0070C0"/>
    </w:rPr>
  </w:style>
  <w:style w:type="character" w:customStyle="1" w:styleId="affffffd">
    <w:name w:val="Название таб Знак Знак Знак Знак Знак Знак Знак"/>
    <w:rsid w:val="00C94120"/>
    <w:rPr>
      <w:bCs/>
      <w:sz w:val="28"/>
      <w:lang w:val="ru-RU" w:eastAsia="ru-RU" w:bidi="ar-SA"/>
    </w:rPr>
  </w:style>
  <w:style w:type="paragraph" w:customStyle="1" w:styleId="1ff7">
    <w:name w:val="Заг 1"/>
    <w:basedOn w:val="12"/>
    <w:qFormat/>
    <w:rsid w:val="00C94120"/>
    <w:pPr>
      <w:shd w:val="clear" w:color="auto" w:fill="F7225E"/>
      <w:spacing w:before="720" w:after="360"/>
      <w:ind w:left="0" w:firstLine="0"/>
      <w:contextualSpacing/>
    </w:pPr>
    <w:rPr>
      <w:bCs w:val="0"/>
      <w:iCs/>
      <w:caps/>
      <w:sz w:val="30"/>
      <w:szCs w:val="20"/>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2fc">
    <w:name w:val="Таблица Знак Знак Знак2"/>
    <w:rsid w:val="00C94120"/>
    <w:rPr>
      <w:spacing w:val="-6"/>
      <w:sz w:val="22"/>
      <w:szCs w:val="22"/>
      <w:lang w:val="ru-RU" w:eastAsia="ru-RU" w:bidi="ar-SA"/>
    </w:rPr>
  </w:style>
  <w:style w:type="character" w:customStyle="1" w:styleId="FontStyle47">
    <w:name w:val="Font Style47"/>
    <w:rsid w:val="00C94120"/>
    <w:rPr>
      <w:rFonts w:ascii="Arial" w:hAnsi="Arial" w:cs="Arial" w:hint="default"/>
      <w:sz w:val="20"/>
      <w:szCs w:val="20"/>
    </w:rPr>
  </w:style>
  <w:style w:type="paragraph" w:customStyle="1" w:styleId="affffffe">
    <w:name w:val="Мясо"/>
    <w:basedOn w:val="a9"/>
    <w:rsid w:val="00C94120"/>
    <w:pPr>
      <w:ind w:firstLine="709"/>
      <w:jc w:val="both"/>
    </w:pPr>
    <w:rPr>
      <w:rFonts w:eastAsia="MS Mincho"/>
      <w:sz w:val="28"/>
      <w:szCs w:val="28"/>
    </w:rPr>
  </w:style>
  <w:style w:type="paragraph" w:customStyle="1" w:styleId="Style19">
    <w:name w:val="Style19"/>
    <w:basedOn w:val="a9"/>
    <w:rsid w:val="00C94120"/>
    <w:pPr>
      <w:widowControl w:val="0"/>
      <w:autoSpaceDE w:val="0"/>
      <w:autoSpaceDN w:val="0"/>
      <w:adjustRightInd w:val="0"/>
      <w:spacing w:line="302" w:lineRule="exact"/>
      <w:ind w:firstLine="955"/>
      <w:jc w:val="both"/>
    </w:pPr>
    <w:rPr>
      <w:rFonts w:ascii="Arial" w:hAnsi="Arial"/>
    </w:rPr>
  </w:style>
  <w:style w:type="paragraph" w:customStyle="1" w:styleId="Style2">
    <w:name w:val="Style2"/>
    <w:basedOn w:val="a9"/>
    <w:uiPriority w:val="99"/>
    <w:rsid w:val="00C94120"/>
    <w:pPr>
      <w:widowControl w:val="0"/>
      <w:autoSpaceDE w:val="0"/>
      <w:autoSpaceDN w:val="0"/>
      <w:adjustRightInd w:val="0"/>
      <w:jc w:val="both"/>
    </w:pPr>
    <w:rPr>
      <w:rFonts w:ascii="Arial" w:hAnsi="Arial"/>
    </w:rPr>
  </w:style>
  <w:style w:type="character" w:customStyle="1" w:styleId="FontStyle38">
    <w:name w:val="Font Style38"/>
    <w:rsid w:val="00C94120"/>
    <w:rPr>
      <w:rFonts w:ascii="Arial" w:hAnsi="Arial" w:cs="Arial" w:hint="default"/>
      <w:sz w:val="20"/>
      <w:szCs w:val="20"/>
    </w:rPr>
  </w:style>
  <w:style w:type="paragraph" w:customStyle="1" w:styleId="Style27">
    <w:name w:val="Style27"/>
    <w:basedOn w:val="a9"/>
    <w:rsid w:val="00C94120"/>
    <w:pPr>
      <w:widowControl w:val="0"/>
      <w:autoSpaceDE w:val="0"/>
      <w:autoSpaceDN w:val="0"/>
      <w:adjustRightInd w:val="0"/>
      <w:spacing w:line="275" w:lineRule="exact"/>
      <w:ind w:firstLine="758"/>
      <w:jc w:val="both"/>
    </w:pPr>
    <w:rPr>
      <w:rFonts w:ascii="Arial" w:hAnsi="Arial"/>
    </w:rPr>
  </w:style>
  <w:style w:type="paragraph" w:customStyle="1" w:styleId="Style30">
    <w:name w:val="Style30"/>
    <w:basedOn w:val="a9"/>
    <w:rsid w:val="00C94120"/>
    <w:pPr>
      <w:widowControl w:val="0"/>
      <w:autoSpaceDE w:val="0"/>
      <w:autoSpaceDN w:val="0"/>
      <w:adjustRightInd w:val="0"/>
      <w:spacing w:line="275" w:lineRule="exact"/>
      <w:ind w:firstLine="787"/>
    </w:pPr>
    <w:rPr>
      <w:rFonts w:ascii="Arial" w:hAnsi="Arial"/>
    </w:rPr>
  </w:style>
  <w:style w:type="paragraph" w:customStyle="1" w:styleId="Style22">
    <w:name w:val="Style22"/>
    <w:basedOn w:val="a9"/>
    <w:rsid w:val="00C94120"/>
    <w:pPr>
      <w:widowControl w:val="0"/>
      <w:autoSpaceDE w:val="0"/>
      <w:autoSpaceDN w:val="0"/>
      <w:adjustRightInd w:val="0"/>
      <w:spacing w:line="280" w:lineRule="exact"/>
      <w:ind w:firstLine="1243"/>
      <w:jc w:val="both"/>
    </w:pPr>
    <w:rPr>
      <w:rFonts w:ascii="Arial" w:hAnsi="Arial"/>
    </w:rPr>
  </w:style>
  <w:style w:type="paragraph" w:customStyle="1" w:styleId="Style26">
    <w:name w:val="Style26"/>
    <w:basedOn w:val="a9"/>
    <w:rsid w:val="00C94120"/>
    <w:pPr>
      <w:widowControl w:val="0"/>
      <w:autoSpaceDE w:val="0"/>
      <w:autoSpaceDN w:val="0"/>
      <w:adjustRightInd w:val="0"/>
      <w:spacing w:line="280" w:lineRule="exact"/>
      <w:ind w:firstLine="912"/>
    </w:pPr>
    <w:rPr>
      <w:rFonts w:ascii="Arial" w:hAnsi="Arial"/>
    </w:rPr>
  </w:style>
  <w:style w:type="character" w:customStyle="1" w:styleId="FontStyle39">
    <w:name w:val="Font Style39"/>
    <w:rsid w:val="00C94120"/>
    <w:rPr>
      <w:rFonts w:ascii="Arial" w:hAnsi="Arial" w:cs="Arial" w:hint="default"/>
      <w:b/>
      <w:bCs/>
      <w:sz w:val="20"/>
      <w:szCs w:val="20"/>
    </w:rPr>
  </w:style>
  <w:style w:type="character" w:customStyle="1" w:styleId="FontStyle41">
    <w:name w:val="Font Style41"/>
    <w:rsid w:val="00C94120"/>
    <w:rPr>
      <w:rFonts w:ascii="Arial" w:hAnsi="Arial" w:cs="Arial" w:hint="default"/>
      <w:spacing w:val="10"/>
      <w:sz w:val="20"/>
      <w:szCs w:val="20"/>
    </w:rPr>
  </w:style>
  <w:style w:type="character" w:customStyle="1" w:styleId="FontStyle42">
    <w:name w:val="Font Style42"/>
    <w:rsid w:val="00C94120"/>
    <w:rPr>
      <w:rFonts w:ascii="Arial" w:hAnsi="Arial" w:cs="Arial" w:hint="default"/>
      <w:i/>
      <w:iCs/>
      <w:spacing w:val="20"/>
      <w:sz w:val="20"/>
      <w:szCs w:val="20"/>
    </w:rPr>
  </w:style>
  <w:style w:type="character" w:customStyle="1" w:styleId="FontStyle43">
    <w:name w:val="Font Style43"/>
    <w:rsid w:val="00C94120"/>
    <w:rPr>
      <w:rFonts w:ascii="Arial" w:hAnsi="Arial" w:cs="Arial" w:hint="default"/>
      <w:i/>
      <w:iCs/>
      <w:sz w:val="20"/>
      <w:szCs w:val="20"/>
    </w:rPr>
  </w:style>
  <w:style w:type="character" w:customStyle="1" w:styleId="FontStyle50">
    <w:name w:val="Font Style50"/>
    <w:rsid w:val="00C94120"/>
    <w:rPr>
      <w:rFonts w:ascii="Arial" w:hAnsi="Arial" w:cs="Arial" w:hint="default"/>
      <w:smallCaps/>
      <w:sz w:val="20"/>
      <w:szCs w:val="20"/>
    </w:rPr>
  </w:style>
  <w:style w:type="character" w:customStyle="1" w:styleId="FontStyle56">
    <w:name w:val="Font Style56"/>
    <w:rsid w:val="00C94120"/>
    <w:rPr>
      <w:rFonts w:ascii="Arial" w:hAnsi="Arial" w:cs="Arial" w:hint="default"/>
      <w:spacing w:val="10"/>
      <w:sz w:val="18"/>
      <w:szCs w:val="18"/>
    </w:rPr>
  </w:style>
  <w:style w:type="paragraph" w:customStyle="1" w:styleId="3e">
    <w:name w:val="?сновной текст 3"/>
    <w:basedOn w:val="a9"/>
    <w:next w:val="a9"/>
    <w:uiPriority w:val="99"/>
    <w:rsid w:val="00C94120"/>
    <w:pPr>
      <w:widowControl w:val="0"/>
      <w:autoSpaceDE w:val="0"/>
      <w:autoSpaceDN w:val="0"/>
      <w:adjustRightInd w:val="0"/>
      <w:ind w:right="-30"/>
      <w:jc w:val="both"/>
    </w:pPr>
  </w:style>
  <w:style w:type="paragraph" w:customStyle="1" w:styleId="2fd">
    <w:name w:val="Обычный2"/>
    <w:rsid w:val="00C94120"/>
    <w:pPr>
      <w:snapToGrid w:val="0"/>
      <w:ind w:firstLine="709"/>
      <w:jc w:val="both"/>
    </w:pPr>
    <w:rPr>
      <w:sz w:val="22"/>
    </w:rPr>
  </w:style>
  <w:style w:type="character" w:customStyle="1" w:styleId="afffffff">
    <w:name w:val="Для таблицы Знак"/>
    <w:link w:val="afffffff0"/>
    <w:locked/>
    <w:rsid w:val="00C94120"/>
    <w:rPr>
      <w:sz w:val="24"/>
    </w:rPr>
  </w:style>
  <w:style w:type="paragraph" w:customStyle="1" w:styleId="afffffff0">
    <w:name w:val="Для таблицы"/>
    <w:basedOn w:val="a9"/>
    <w:link w:val="afffffff"/>
    <w:qFormat/>
    <w:rsid w:val="00C94120"/>
    <w:pPr>
      <w:spacing w:line="276" w:lineRule="auto"/>
      <w:jc w:val="both"/>
    </w:pPr>
    <w:rPr>
      <w:szCs w:val="20"/>
    </w:rPr>
  </w:style>
  <w:style w:type="character" w:customStyle="1" w:styleId="afffffff1">
    <w:name w:val="Таблица ГП Знак"/>
    <w:link w:val="afffffff2"/>
    <w:locked/>
    <w:rsid w:val="00C94120"/>
    <w:rPr>
      <w:rFonts w:ascii="Tahoma" w:hAnsi="Tahoma" w:cs="Tahoma"/>
    </w:rPr>
  </w:style>
  <w:style w:type="paragraph" w:customStyle="1" w:styleId="afffffff2">
    <w:name w:val="Таблица ГП"/>
    <w:basedOn w:val="a9"/>
    <w:next w:val="a9"/>
    <w:link w:val="afffffff1"/>
    <w:qFormat/>
    <w:rsid w:val="00C94120"/>
    <w:pPr>
      <w:ind w:firstLine="851"/>
    </w:pPr>
    <w:rPr>
      <w:rFonts w:ascii="Tahoma" w:hAnsi="Tahoma" w:cs="Tahoma"/>
      <w:sz w:val="20"/>
      <w:szCs w:val="20"/>
    </w:rPr>
  </w:style>
  <w:style w:type="paragraph" w:customStyle="1" w:styleId="1ff8">
    <w:name w:val="Подзаголовок1"/>
    <w:basedOn w:val="a9"/>
    <w:rsid w:val="00C94120"/>
    <w:pPr>
      <w:ind w:firstLine="567"/>
      <w:jc w:val="both"/>
    </w:pPr>
    <w:rPr>
      <w:rFonts w:ascii="Courier New" w:hAnsi="Courier New"/>
      <w:szCs w:val="20"/>
    </w:rPr>
  </w:style>
  <w:style w:type="character" w:customStyle="1" w:styleId="15c">
    <w:name w:val="Знак15 Знак"/>
    <w:rsid w:val="00C94120"/>
    <w:rPr>
      <w:rFonts w:ascii="Times New Roman" w:hAnsi="Times New Roman"/>
      <w:bCs/>
      <w:sz w:val="28"/>
    </w:rPr>
  </w:style>
  <w:style w:type="paragraph" w:customStyle="1" w:styleId="11c">
    <w:name w:val="Обычный11"/>
    <w:rsid w:val="00C94120"/>
    <w:pPr>
      <w:snapToGrid w:val="0"/>
      <w:ind w:firstLine="709"/>
      <w:jc w:val="both"/>
    </w:pPr>
    <w:rPr>
      <w:rFonts w:ascii="Arial" w:hAnsi="Arial"/>
      <w:sz w:val="22"/>
    </w:rPr>
  </w:style>
  <w:style w:type="paragraph" w:customStyle="1" w:styleId="12c">
    <w:name w:val="12"/>
    <w:basedOn w:val="a9"/>
    <w:rsid w:val="00C94120"/>
  </w:style>
  <w:style w:type="character" w:customStyle="1" w:styleId="1ff9">
    <w:name w:val="Заг 1 Знак Знак Знак"/>
    <w:rsid w:val="00C94120"/>
    <w:rPr>
      <w:b/>
      <w:iCs/>
      <w:caps/>
      <w:color w:val="FFFFFF"/>
      <w:sz w:val="30"/>
      <w:shd w:val="clear" w:color="auto" w:fill="F7225E"/>
    </w:rPr>
  </w:style>
  <w:style w:type="paragraph" w:customStyle="1" w:styleId="2fe">
    <w:name w:val="Зоголовок 2"/>
    <w:basedOn w:val="21"/>
    <w:rsid w:val="00C94120"/>
    <w:pPr>
      <w:suppressAutoHyphens/>
      <w:spacing w:before="120" w:after="60"/>
      <w:ind w:left="720"/>
      <w:jc w:val="left"/>
    </w:pPr>
    <w:rPr>
      <w:rFonts w:ascii="Times New Roman" w:hAnsi="Times New Roman"/>
      <w:bCs/>
      <w:iCs/>
      <w:sz w:val="24"/>
      <w:szCs w:val="24"/>
      <w:lang w:eastAsia="ar-SA"/>
    </w:rPr>
  </w:style>
  <w:style w:type="character" w:customStyle="1" w:styleId="520">
    <w:name w:val="Заголовок 5 Знак2"/>
    <w:aliases w:val="Заголовок 5 Знак1 Знак,Заголовок 5 Знак Знак Знак,Знак20 Знак Знак Знак,Знак20 Знак Знак1"/>
    <w:rsid w:val="00C94120"/>
    <w:rPr>
      <w:rFonts w:ascii="Times New Roman" w:eastAsia="Times New Roman" w:hAnsi="Times New Roman" w:cs="Times New Roman"/>
      <w:b/>
      <w:sz w:val="28"/>
      <w:szCs w:val="20"/>
      <w:lang w:eastAsia="ru-RU"/>
    </w:rPr>
  </w:style>
  <w:style w:type="paragraph" w:customStyle="1" w:styleId="afffffff3">
    <w:name w:val="Для записок"/>
    <w:basedOn w:val="a9"/>
    <w:rsid w:val="00C94120"/>
    <w:pPr>
      <w:spacing w:after="100"/>
      <w:ind w:firstLine="720"/>
      <w:jc w:val="both"/>
    </w:pPr>
    <w:rPr>
      <w:szCs w:val="20"/>
      <w:lang w:eastAsia="ar-SA"/>
    </w:rPr>
  </w:style>
  <w:style w:type="paragraph" w:customStyle="1" w:styleId="afffffff4">
    <w:name w:val="Стиль"/>
    <w:rsid w:val="00C94120"/>
    <w:pPr>
      <w:widowControl w:val="0"/>
      <w:autoSpaceDE w:val="0"/>
      <w:autoSpaceDN w:val="0"/>
      <w:adjustRightInd w:val="0"/>
    </w:pPr>
    <w:rPr>
      <w:sz w:val="24"/>
      <w:szCs w:val="24"/>
    </w:rPr>
  </w:style>
  <w:style w:type="character" w:customStyle="1" w:styleId="FontStyle22">
    <w:name w:val="Font Style22"/>
    <w:rsid w:val="00C94120"/>
    <w:rPr>
      <w:rFonts w:ascii="Times New Roman" w:hAnsi="Times New Roman" w:cs="Times New Roman" w:hint="default"/>
      <w:sz w:val="22"/>
      <w:szCs w:val="22"/>
    </w:rPr>
  </w:style>
  <w:style w:type="paragraph" w:styleId="2ff">
    <w:name w:val="Body Text First Indent 2"/>
    <w:basedOn w:val="af2"/>
    <w:link w:val="2ff0"/>
    <w:uiPriority w:val="34"/>
    <w:unhideWhenUsed/>
    <w:rsid w:val="00C94120"/>
    <w:pPr>
      <w:ind w:left="360" w:firstLine="360"/>
      <w:jc w:val="left"/>
    </w:pPr>
    <w:rPr>
      <w:rFonts w:ascii="Arial" w:hAnsi="Arial"/>
      <w:sz w:val="24"/>
      <w:szCs w:val="24"/>
    </w:rPr>
  </w:style>
  <w:style w:type="character" w:customStyle="1" w:styleId="2ff0">
    <w:name w:val="Красная строка 2 Знак"/>
    <w:basedOn w:val="af3"/>
    <w:link w:val="2ff"/>
    <w:uiPriority w:val="34"/>
    <w:rsid w:val="00C94120"/>
    <w:rPr>
      <w:rFonts w:ascii="Arial" w:hAnsi="Arial"/>
      <w:sz w:val="24"/>
      <w:szCs w:val="24"/>
    </w:rPr>
  </w:style>
  <w:style w:type="paragraph" w:styleId="afffffff5">
    <w:name w:val="Body Text First Indent"/>
    <w:basedOn w:val="afb"/>
    <w:link w:val="afffffff6"/>
    <w:unhideWhenUsed/>
    <w:rsid w:val="00C94120"/>
    <w:pPr>
      <w:ind w:firstLine="210"/>
      <w:jc w:val="both"/>
    </w:pPr>
    <w:rPr>
      <w:rFonts w:ascii="Arial" w:hAnsi="Arial"/>
      <w:sz w:val="28"/>
    </w:rPr>
  </w:style>
  <w:style w:type="character" w:customStyle="1" w:styleId="afffffff6">
    <w:name w:val="Красная строка Знак"/>
    <w:basedOn w:val="afc"/>
    <w:link w:val="afffffff5"/>
    <w:rsid w:val="00C94120"/>
    <w:rPr>
      <w:rFonts w:ascii="Arial" w:hAnsi="Arial"/>
      <w:sz w:val="28"/>
      <w:szCs w:val="24"/>
    </w:rPr>
  </w:style>
  <w:style w:type="paragraph" w:customStyle="1" w:styleId="a0">
    <w:name w:val="Список с точкой"/>
    <w:basedOn w:val="a9"/>
    <w:link w:val="afffffff7"/>
    <w:rsid w:val="00C94120"/>
    <w:pPr>
      <w:numPr>
        <w:ilvl w:val="7"/>
        <w:numId w:val="10"/>
      </w:numPr>
      <w:jc w:val="both"/>
    </w:pPr>
  </w:style>
  <w:style w:type="character" w:customStyle="1" w:styleId="afffffff7">
    <w:name w:val="Список с точкой Знак"/>
    <w:basedOn w:val="aa"/>
    <w:link w:val="a0"/>
    <w:rsid w:val="00C94120"/>
    <w:rPr>
      <w:sz w:val="24"/>
      <w:szCs w:val="24"/>
    </w:rPr>
  </w:style>
  <w:style w:type="paragraph" w:customStyle="1" w:styleId="1">
    <w:name w:val="Список маркированный 1"/>
    <w:basedOn w:val="a9"/>
    <w:link w:val="1ffa"/>
    <w:qFormat/>
    <w:rsid w:val="00C94120"/>
    <w:pPr>
      <w:numPr>
        <w:numId w:val="11"/>
      </w:numPr>
      <w:tabs>
        <w:tab w:val="left" w:pos="1134"/>
      </w:tabs>
      <w:spacing w:line="360" w:lineRule="auto"/>
      <w:jc w:val="both"/>
    </w:pPr>
    <w:rPr>
      <w:rFonts w:cs="Arial"/>
    </w:rPr>
  </w:style>
  <w:style w:type="character" w:customStyle="1" w:styleId="1ffa">
    <w:name w:val="Список маркированный 1 Знак"/>
    <w:basedOn w:val="aa"/>
    <w:link w:val="1"/>
    <w:rsid w:val="00C94120"/>
    <w:rPr>
      <w:rFonts w:cs="Arial"/>
      <w:sz w:val="24"/>
      <w:szCs w:val="24"/>
    </w:rPr>
  </w:style>
  <w:style w:type="paragraph" w:customStyle="1" w:styleId="cont2">
    <w:name w:val="cont2"/>
    <w:basedOn w:val="a9"/>
    <w:rsid w:val="00C94120"/>
    <w:pPr>
      <w:spacing w:before="120" w:after="100" w:afterAutospacing="1"/>
    </w:pPr>
    <w:rPr>
      <w:rFonts w:ascii="Tahoma" w:hAnsi="Tahoma" w:cs="Tahoma"/>
      <w:color w:val="000000"/>
      <w:sz w:val="20"/>
      <w:szCs w:val="20"/>
    </w:rPr>
  </w:style>
  <w:style w:type="paragraph" w:customStyle="1" w:styleId="ConsCell">
    <w:name w:val="ConsCell"/>
    <w:uiPriority w:val="99"/>
    <w:rsid w:val="00C94120"/>
    <w:pPr>
      <w:widowControl w:val="0"/>
      <w:autoSpaceDE w:val="0"/>
      <w:autoSpaceDN w:val="0"/>
      <w:adjustRightInd w:val="0"/>
      <w:ind w:left="96" w:right="19772"/>
    </w:pPr>
    <w:rPr>
      <w:rFonts w:ascii="Arial" w:hAnsi="Arial" w:cs="Arial"/>
    </w:rPr>
  </w:style>
  <w:style w:type="character" w:customStyle="1" w:styleId="2ff1">
    <w:name w:val="Основной текст (2)_"/>
    <w:basedOn w:val="aa"/>
    <w:rsid w:val="00C94120"/>
    <w:rPr>
      <w:rFonts w:ascii="Times New Roman" w:eastAsia="Times New Roman" w:hAnsi="Times New Roman" w:cs="Times New Roman"/>
      <w:b w:val="0"/>
      <w:bCs w:val="0"/>
      <w:i w:val="0"/>
      <w:iCs w:val="0"/>
      <w:smallCaps w:val="0"/>
      <w:strike w:val="0"/>
      <w:sz w:val="22"/>
      <w:szCs w:val="22"/>
      <w:u w:val="none"/>
    </w:rPr>
  </w:style>
  <w:style w:type="character" w:customStyle="1" w:styleId="afffffff8">
    <w:name w:val="Основной текст_"/>
    <w:basedOn w:val="aa"/>
    <w:link w:val="93"/>
    <w:rsid w:val="00C94120"/>
    <w:rPr>
      <w:sz w:val="27"/>
      <w:szCs w:val="27"/>
      <w:shd w:val="clear" w:color="auto" w:fill="FFFFFF"/>
    </w:rPr>
  </w:style>
  <w:style w:type="character" w:customStyle="1" w:styleId="48">
    <w:name w:val="Основной текст4"/>
    <w:basedOn w:val="afffffff8"/>
    <w:rsid w:val="00C94120"/>
    <w:rPr>
      <w:color w:val="000000"/>
      <w:spacing w:val="0"/>
      <w:w w:val="100"/>
      <w:position w:val="0"/>
      <w:sz w:val="27"/>
      <w:szCs w:val="27"/>
      <w:shd w:val="clear" w:color="auto" w:fill="FFFFFF"/>
      <w:lang w:val="ru-RU"/>
    </w:rPr>
  </w:style>
  <w:style w:type="character" w:customStyle="1" w:styleId="2ff2">
    <w:name w:val="Основной текст (2)"/>
    <w:basedOn w:val="2ff1"/>
    <w:rsid w:val="00C94120"/>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paragraph" w:customStyle="1" w:styleId="93">
    <w:name w:val="Основной текст9"/>
    <w:basedOn w:val="a9"/>
    <w:link w:val="afffffff8"/>
    <w:rsid w:val="00C94120"/>
    <w:pPr>
      <w:widowControl w:val="0"/>
      <w:shd w:val="clear" w:color="auto" w:fill="FFFFFF"/>
      <w:spacing w:after="300" w:line="331" w:lineRule="exact"/>
      <w:ind w:hanging="1200"/>
    </w:pPr>
    <w:rPr>
      <w:sz w:val="27"/>
      <w:szCs w:val="27"/>
    </w:rPr>
  </w:style>
  <w:style w:type="character" w:customStyle="1" w:styleId="49">
    <w:name w:val="Заголовок №4_"/>
    <w:basedOn w:val="aa"/>
    <w:rsid w:val="00C94120"/>
    <w:rPr>
      <w:rFonts w:ascii="Times New Roman" w:eastAsia="Times New Roman" w:hAnsi="Times New Roman" w:cs="Times New Roman"/>
      <w:b/>
      <w:bCs/>
      <w:i w:val="0"/>
      <w:iCs w:val="0"/>
      <w:smallCaps w:val="0"/>
      <w:strike w:val="0"/>
      <w:sz w:val="27"/>
      <w:szCs w:val="27"/>
      <w:u w:val="none"/>
    </w:rPr>
  </w:style>
  <w:style w:type="character" w:customStyle="1" w:styleId="4a">
    <w:name w:val="Заголовок №4"/>
    <w:basedOn w:val="49"/>
    <w:rsid w:val="00C94120"/>
    <w:rPr>
      <w:rFonts w:ascii="Times New Roman" w:eastAsia="Times New Roman" w:hAnsi="Times New Roman" w:cs="Times New Roman"/>
      <w:b/>
      <w:bCs/>
      <w:i w:val="0"/>
      <w:iCs w:val="0"/>
      <w:smallCaps w:val="0"/>
      <w:strike w:val="0"/>
      <w:color w:val="000000"/>
      <w:spacing w:val="0"/>
      <w:w w:val="100"/>
      <w:position w:val="0"/>
      <w:sz w:val="27"/>
      <w:szCs w:val="27"/>
      <w:u w:val="none"/>
      <w:lang w:val="ru-RU"/>
    </w:rPr>
  </w:style>
  <w:style w:type="character" w:customStyle="1" w:styleId="afffffff9">
    <w:name w:val="Основной текст + Полужирный"/>
    <w:basedOn w:val="afffffff8"/>
    <w:rsid w:val="00C94120"/>
    <w:rPr>
      <w:b/>
      <w:bCs/>
      <w:i w:val="0"/>
      <w:iCs w:val="0"/>
      <w:smallCaps w:val="0"/>
      <w:strike w:val="0"/>
      <w:color w:val="000000"/>
      <w:spacing w:val="0"/>
      <w:w w:val="100"/>
      <w:position w:val="0"/>
      <w:sz w:val="27"/>
      <w:szCs w:val="27"/>
      <w:u w:val="none"/>
      <w:shd w:val="clear" w:color="auto" w:fill="FFFFFF"/>
      <w:lang w:val="ru-RU"/>
    </w:rPr>
  </w:style>
  <w:style w:type="character" w:customStyle="1" w:styleId="1pt">
    <w:name w:val="Основной текст + Интервал 1 pt"/>
    <w:basedOn w:val="afffffff8"/>
    <w:rsid w:val="00C94120"/>
    <w:rPr>
      <w:b w:val="0"/>
      <w:bCs w:val="0"/>
      <w:i w:val="0"/>
      <w:iCs w:val="0"/>
      <w:smallCaps w:val="0"/>
      <w:strike w:val="0"/>
      <w:color w:val="000000"/>
      <w:spacing w:val="30"/>
      <w:w w:val="100"/>
      <w:position w:val="0"/>
      <w:sz w:val="27"/>
      <w:szCs w:val="27"/>
      <w:u w:val="none"/>
      <w:shd w:val="clear" w:color="auto" w:fill="FFFFFF"/>
      <w:lang w:val="ru-RU"/>
    </w:rPr>
  </w:style>
  <w:style w:type="character" w:customStyle="1" w:styleId="3f">
    <w:name w:val="Основной текст (3)_"/>
    <w:basedOn w:val="aa"/>
    <w:rsid w:val="00C94120"/>
    <w:rPr>
      <w:rFonts w:ascii="Times New Roman" w:eastAsia="Times New Roman" w:hAnsi="Times New Roman" w:cs="Times New Roman"/>
      <w:b/>
      <w:bCs/>
      <w:i w:val="0"/>
      <w:iCs w:val="0"/>
      <w:smallCaps w:val="0"/>
      <w:strike w:val="0"/>
      <w:sz w:val="27"/>
      <w:szCs w:val="27"/>
      <w:u w:val="none"/>
    </w:rPr>
  </w:style>
  <w:style w:type="character" w:customStyle="1" w:styleId="3f0">
    <w:name w:val="Основной текст (3)"/>
    <w:basedOn w:val="3f"/>
    <w:rsid w:val="00C94120"/>
    <w:rPr>
      <w:rFonts w:ascii="Times New Roman" w:eastAsia="Times New Roman" w:hAnsi="Times New Roman" w:cs="Times New Roman"/>
      <w:b/>
      <w:bCs/>
      <w:i w:val="0"/>
      <w:iCs w:val="0"/>
      <w:smallCaps w:val="0"/>
      <w:strike w:val="0"/>
      <w:color w:val="000000"/>
      <w:spacing w:val="0"/>
      <w:w w:val="100"/>
      <w:position w:val="0"/>
      <w:sz w:val="27"/>
      <w:szCs w:val="27"/>
      <w:u w:val="none"/>
      <w:lang w:val="ru-RU"/>
    </w:rPr>
  </w:style>
  <w:style w:type="character" w:customStyle="1" w:styleId="54">
    <w:name w:val="Основной текст (5)_"/>
    <w:basedOn w:val="aa"/>
    <w:rsid w:val="00C94120"/>
    <w:rPr>
      <w:rFonts w:ascii="Times New Roman" w:eastAsia="Times New Roman" w:hAnsi="Times New Roman" w:cs="Times New Roman"/>
      <w:b/>
      <w:bCs/>
      <w:i w:val="0"/>
      <w:iCs w:val="0"/>
      <w:smallCaps w:val="0"/>
      <w:strike w:val="0"/>
      <w:sz w:val="19"/>
      <w:szCs w:val="19"/>
      <w:u w:val="none"/>
    </w:rPr>
  </w:style>
  <w:style w:type="character" w:customStyle="1" w:styleId="55">
    <w:name w:val="Основной текст (5)"/>
    <w:basedOn w:val="54"/>
    <w:rsid w:val="00C94120"/>
    <w:rPr>
      <w:rFonts w:ascii="Times New Roman" w:eastAsia="Times New Roman" w:hAnsi="Times New Roman" w:cs="Times New Roman"/>
      <w:b/>
      <w:bCs/>
      <w:i w:val="0"/>
      <w:iCs w:val="0"/>
      <w:smallCaps w:val="0"/>
      <w:strike w:val="0"/>
      <w:color w:val="000000"/>
      <w:spacing w:val="0"/>
      <w:w w:val="100"/>
      <w:position w:val="0"/>
      <w:sz w:val="19"/>
      <w:szCs w:val="19"/>
      <w:u w:val="none"/>
      <w:lang w:val="ru-RU"/>
    </w:rPr>
  </w:style>
  <w:style w:type="character" w:customStyle="1" w:styleId="4b">
    <w:name w:val="Основной текст (4)_"/>
    <w:basedOn w:val="aa"/>
    <w:rsid w:val="00C94120"/>
    <w:rPr>
      <w:rFonts w:ascii="Times New Roman" w:eastAsia="Times New Roman" w:hAnsi="Times New Roman" w:cs="Times New Roman"/>
      <w:b/>
      <w:bCs/>
      <w:i w:val="0"/>
      <w:iCs w:val="0"/>
      <w:smallCaps w:val="0"/>
      <w:strike w:val="0"/>
      <w:sz w:val="22"/>
      <w:szCs w:val="22"/>
      <w:u w:val="none"/>
    </w:rPr>
  </w:style>
  <w:style w:type="character" w:customStyle="1" w:styleId="4c">
    <w:name w:val="Основной текст (4)"/>
    <w:basedOn w:val="4b"/>
    <w:rsid w:val="00C94120"/>
    <w:rPr>
      <w:rFonts w:ascii="Times New Roman" w:eastAsia="Times New Roman" w:hAnsi="Times New Roman" w:cs="Times New Roman"/>
      <w:b/>
      <w:bCs/>
      <w:i w:val="0"/>
      <w:iCs w:val="0"/>
      <w:smallCaps w:val="0"/>
      <w:strike w:val="0"/>
      <w:color w:val="000000"/>
      <w:spacing w:val="0"/>
      <w:w w:val="100"/>
      <w:position w:val="0"/>
      <w:sz w:val="22"/>
      <w:szCs w:val="22"/>
      <w:u w:val="none"/>
      <w:lang w:val="ru-RU"/>
    </w:rPr>
  </w:style>
  <w:style w:type="character" w:customStyle="1" w:styleId="4d">
    <w:name w:val="Основной текст (4) + Не полужирный"/>
    <w:basedOn w:val="4b"/>
    <w:rsid w:val="00C94120"/>
    <w:rPr>
      <w:rFonts w:ascii="Times New Roman" w:eastAsia="Times New Roman" w:hAnsi="Times New Roman" w:cs="Times New Roman"/>
      <w:b/>
      <w:bCs/>
      <w:i w:val="0"/>
      <w:iCs w:val="0"/>
      <w:smallCaps w:val="0"/>
      <w:strike w:val="0"/>
      <w:color w:val="000000"/>
      <w:spacing w:val="0"/>
      <w:w w:val="100"/>
      <w:position w:val="0"/>
      <w:sz w:val="22"/>
      <w:szCs w:val="22"/>
      <w:u w:val="none"/>
      <w:lang w:val="ru-RU"/>
    </w:rPr>
  </w:style>
  <w:style w:type="character" w:customStyle="1" w:styleId="2ff3">
    <w:name w:val="Основной текст (2) + Полужирный"/>
    <w:basedOn w:val="2ff1"/>
    <w:rsid w:val="00C94120"/>
    <w:rPr>
      <w:rFonts w:ascii="Times New Roman" w:eastAsia="Times New Roman" w:hAnsi="Times New Roman" w:cs="Times New Roman"/>
      <w:b/>
      <w:bCs/>
      <w:i w:val="0"/>
      <w:iCs w:val="0"/>
      <w:smallCaps w:val="0"/>
      <w:strike w:val="0"/>
      <w:color w:val="000000"/>
      <w:spacing w:val="0"/>
      <w:w w:val="100"/>
      <w:position w:val="0"/>
      <w:sz w:val="22"/>
      <w:szCs w:val="22"/>
      <w:u w:val="none"/>
      <w:lang w:val="ru-RU"/>
    </w:rPr>
  </w:style>
  <w:style w:type="character" w:customStyle="1" w:styleId="afffffffa">
    <w:name w:val="Колонтитул_"/>
    <w:basedOn w:val="aa"/>
    <w:link w:val="afffffffb"/>
    <w:rsid w:val="00C94120"/>
    <w:rPr>
      <w:sz w:val="27"/>
      <w:szCs w:val="27"/>
      <w:shd w:val="clear" w:color="auto" w:fill="FFFFFF"/>
    </w:rPr>
  </w:style>
  <w:style w:type="character" w:customStyle="1" w:styleId="66">
    <w:name w:val="Основной текст6"/>
    <w:basedOn w:val="afffffff8"/>
    <w:rsid w:val="00C94120"/>
    <w:rPr>
      <w:b w:val="0"/>
      <w:bCs w:val="0"/>
      <w:i w:val="0"/>
      <w:iCs w:val="0"/>
      <w:smallCaps w:val="0"/>
      <w:strike w:val="0"/>
      <w:color w:val="000000"/>
      <w:spacing w:val="0"/>
      <w:w w:val="100"/>
      <w:position w:val="0"/>
      <w:sz w:val="27"/>
      <w:szCs w:val="27"/>
      <w:u w:val="single"/>
      <w:shd w:val="clear" w:color="auto" w:fill="FFFFFF"/>
      <w:lang w:val="ru-RU"/>
    </w:rPr>
  </w:style>
  <w:style w:type="character" w:customStyle="1" w:styleId="afffffffc">
    <w:name w:val="Колонтитул + Полужирный"/>
    <w:basedOn w:val="afffffffa"/>
    <w:rsid w:val="00C94120"/>
    <w:rPr>
      <w:b/>
      <w:bCs/>
      <w:color w:val="000000"/>
      <w:spacing w:val="0"/>
      <w:w w:val="100"/>
      <w:position w:val="0"/>
      <w:sz w:val="27"/>
      <w:szCs w:val="27"/>
      <w:shd w:val="clear" w:color="auto" w:fill="FFFFFF"/>
      <w:lang w:val="ru-RU"/>
    </w:rPr>
  </w:style>
  <w:style w:type="character" w:customStyle="1" w:styleId="4135pt">
    <w:name w:val="Основной текст (4) + 13;5 pt;Не полужирный"/>
    <w:basedOn w:val="4b"/>
    <w:rsid w:val="00C94120"/>
    <w:rPr>
      <w:rFonts w:ascii="Times New Roman" w:eastAsia="Times New Roman" w:hAnsi="Times New Roman" w:cs="Times New Roman"/>
      <w:b/>
      <w:bCs/>
      <w:i w:val="0"/>
      <w:iCs w:val="0"/>
      <w:smallCaps w:val="0"/>
      <w:strike w:val="0"/>
      <w:color w:val="000000"/>
      <w:spacing w:val="0"/>
      <w:w w:val="100"/>
      <w:position w:val="0"/>
      <w:sz w:val="27"/>
      <w:szCs w:val="27"/>
      <w:u w:val="none"/>
      <w:lang w:val="ru-RU"/>
    </w:rPr>
  </w:style>
  <w:style w:type="character" w:customStyle="1" w:styleId="56">
    <w:name w:val="Заголовок №5_"/>
    <w:basedOn w:val="aa"/>
    <w:rsid w:val="00C94120"/>
    <w:rPr>
      <w:rFonts w:ascii="Times New Roman" w:eastAsia="Times New Roman" w:hAnsi="Times New Roman" w:cs="Times New Roman"/>
      <w:b/>
      <w:bCs/>
      <w:i w:val="0"/>
      <w:iCs w:val="0"/>
      <w:smallCaps w:val="0"/>
      <w:strike w:val="0"/>
      <w:sz w:val="27"/>
      <w:szCs w:val="27"/>
      <w:u w:val="none"/>
    </w:rPr>
  </w:style>
  <w:style w:type="character" w:customStyle="1" w:styleId="57">
    <w:name w:val="Заголовок №5"/>
    <w:basedOn w:val="56"/>
    <w:rsid w:val="00C94120"/>
    <w:rPr>
      <w:rFonts w:ascii="Times New Roman" w:eastAsia="Times New Roman" w:hAnsi="Times New Roman" w:cs="Times New Roman"/>
      <w:b/>
      <w:bCs/>
      <w:i w:val="0"/>
      <w:iCs w:val="0"/>
      <w:smallCaps w:val="0"/>
      <w:strike w:val="0"/>
      <w:color w:val="000000"/>
      <w:spacing w:val="0"/>
      <w:w w:val="100"/>
      <w:position w:val="0"/>
      <w:sz w:val="27"/>
      <w:szCs w:val="27"/>
      <w:u w:val="none"/>
      <w:lang w:val="ru-RU"/>
    </w:rPr>
  </w:style>
  <w:style w:type="character" w:customStyle="1" w:styleId="420">
    <w:name w:val="Заголовок №4 (2)_"/>
    <w:basedOn w:val="aa"/>
    <w:rsid w:val="00C94120"/>
    <w:rPr>
      <w:rFonts w:ascii="Times New Roman" w:eastAsia="Times New Roman" w:hAnsi="Times New Roman" w:cs="Times New Roman"/>
      <w:b w:val="0"/>
      <w:bCs w:val="0"/>
      <w:i w:val="0"/>
      <w:iCs w:val="0"/>
      <w:smallCaps w:val="0"/>
      <w:strike w:val="0"/>
      <w:sz w:val="27"/>
      <w:szCs w:val="27"/>
      <w:u w:val="none"/>
    </w:rPr>
  </w:style>
  <w:style w:type="character" w:customStyle="1" w:styleId="421">
    <w:name w:val="Заголовок №4 (2)"/>
    <w:basedOn w:val="420"/>
    <w:rsid w:val="00C94120"/>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style>
  <w:style w:type="character" w:customStyle="1" w:styleId="0ptExact">
    <w:name w:val="Основной текст + Интервал 0 pt Exact"/>
    <w:basedOn w:val="afffffff8"/>
    <w:rsid w:val="00C94120"/>
    <w:rPr>
      <w:b w:val="0"/>
      <w:bCs w:val="0"/>
      <w:i w:val="0"/>
      <w:iCs w:val="0"/>
      <w:smallCaps w:val="0"/>
      <w:strike w:val="0"/>
      <w:color w:val="000000"/>
      <w:spacing w:val="2"/>
      <w:w w:val="100"/>
      <w:position w:val="0"/>
      <w:sz w:val="25"/>
      <w:szCs w:val="25"/>
      <w:u w:val="none"/>
      <w:shd w:val="clear" w:color="auto" w:fill="FFFFFF"/>
      <w:lang w:val="ru-RU"/>
    </w:rPr>
  </w:style>
  <w:style w:type="character" w:customStyle="1" w:styleId="2135pt">
    <w:name w:val="Основной текст (2) + 13;5 pt"/>
    <w:basedOn w:val="2ff1"/>
    <w:rsid w:val="00C94120"/>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style>
  <w:style w:type="paragraph" w:customStyle="1" w:styleId="afffffffb">
    <w:name w:val="Колонтитул"/>
    <w:basedOn w:val="a9"/>
    <w:link w:val="afffffffa"/>
    <w:rsid w:val="00C94120"/>
    <w:pPr>
      <w:widowControl w:val="0"/>
      <w:shd w:val="clear" w:color="auto" w:fill="FFFFFF"/>
      <w:spacing w:line="0" w:lineRule="atLeast"/>
    </w:pPr>
    <w:rPr>
      <w:sz w:val="27"/>
      <w:szCs w:val="27"/>
    </w:rPr>
  </w:style>
  <w:style w:type="character" w:customStyle="1" w:styleId="3f1">
    <w:name w:val="Основной текст (3) + Не полужирный"/>
    <w:basedOn w:val="3f"/>
    <w:rsid w:val="00C94120"/>
    <w:rPr>
      <w:rFonts w:ascii="Times New Roman" w:eastAsia="Times New Roman" w:hAnsi="Times New Roman" w:cs="Times New Roman"/>
      <w:b/>
      <w:bCs/>
      <w:i w:val="0"/>
      <w:iCs w:val="0"/>
      <w:smallCaps w:val="0"/>
      <w:strike w:val="0"/>
      <w:color w:val="000000"/>
      <w:spacing w:val="0"/>
      <w:w w:val="100"/>
      <w:position w:val="0"/>
      <w:sz w:val="27"/>
      <w:szCs w:val="27"/>
      <w:u w:val="none"/>
      <w:lang w:val="ru-RU"/>
    </w:rPr>
  </w:style>
  <w:style w:type="character" w:customStyle="1" w:styleId="11pt">
    <w:name w:val="Основной текст + 11 pt"/>
    <w:basedOn w:val="afffffff8"/>
    <w:rsid w:val="00C94120"/>
    <w:rPr>
      <w:b w:val="0"/>
      <w:bCs w:val="0"/>
      <w:i w:val="0"/>
      <w:iCs w:val="0"/>
      <w:smallCaps w:val="0"/>
      <w:strike w:val="0"/>
      <w:color w:val="000000"/>
      <w:spacing w:val="0"/>
      <w:w w:val="100"/>
      <w:position w:val="0"/>
      <w:sz w:val="22"/>
      <w:szCs w:val="22"/>
      <w:u w:val="none"/>
      <w:shd w:val="clear" w:color="auto" w:fill="FFFFFF"/>
      <w:lang w:val="ru-RU"/>
    </w:rPr>
  </w:style>
  <w:style w:type="character" w:customStyle="1" w:styleId="105pt">
    <w:name w:val="Основной текст + 10;5 pt;Полужирный;Курсив"/>
    <w:basedOn w:val="afffffff8"/>
    <w:rsid w:val="00C94120"/>
    <w:rPr>
      <w:b/>
      <w:bCs/>
      <w:i/>
      <w:iCs/>
      <w:smallCaps w:val="0"/>
      <w:strike w:val="0"/>
      <w:color w:val="000000"/>
      <w:spacing w:val="0"/>
      <w:w w:val="100"/>
      <w:position w:val="0"/>
      <w:sz w:val="21"/>
      <w:szCs w:val="21"/>
      <w:u w:val="none"/>
      <w:shd w:val="clear" w:color="auto" w:fill="FFFFFF"/>
      <w:lang w:val="ru-RU"/>
    </w:rPr>
  </w:style>
  <w:style w:type="character" w:customStyle="1" w:styleId="3f2">
    <w:name w:val="Подпись к таблице (3)_"/>
    <w:basedOn w:val="aa"/>
    <w:rsid w:val="00C94120"/>
    <w:rPr>
      <w:rFonts w:ascii="Times New Roman" w:eastAsia="Times New Roman" w:hAnsi="Times New Roman" w:cs="Times New Roman"/>
      <w:b w:val="0"/>
      <w:bCs w:val="0"/>
      <w:i w:val="0"/>
      <w:iCs w:val="0"/>
      <w:smallCaps w:val="0"/>
      <w:strike w:val="0"/>
      <w:sz w:val="27"/>
      <w:szCs w:val="27"/>
      <w:u w:val="none"/>
    </w:rPr>
  </w:style>
  <w:style w:type="character" w:customStyle="1" w:styleId="3f3">
    <w:name w:val="Подпись к таблице (3)"/>
    <w:basedOn w:val="3f2"/>
    <w:rsid w:val="00C94120"/>
    <w:rPr>
      <w:rFonts w:ascii="Times New Roman" w:eastAsia="Times New Roman" w:hAnsi="Times New Roman" w:cs="Times New Roman"/>
      <w:b w:val="0"/>
      <w:bCs w:val="0"/>
      <w:i w:val="0"/>
      <w:iCs w:val="0"/>
      <w:smallCaps w:val="0"/>
      <w:strike w:val="0"/>
      <w:color w:val="000000"/>
      <w:spacing w:val="0"/>
      <w:w w:val="100"/>
      <w:position w:val="0"/>
      <w:sz w:val="27"/>
      <w:szCs w:val="27"/>
      <w:u w:val="single"/>
      <w:lang w:val="ru-RU"/>
    </w:rPr>
  </w:style>
  <w:style w:type="character" w:customStyle="1" w:styleId="67">
    <w:name w:val="Колонтитул (6)_"/>
    <w:basedOn w:val="aa"/>
    <w:link w:val="68"/>
    <w:rsid w:val="00C94120"/>
    <w:rPr>
      <w:b/>
      <w:bCs/>
      <w:sz w:val="27"/>
      <w:szCs w:val="27"/>
      <w:shd w:val="clear" w:color="auto" w:fill="FFFFFF"/>
    </w:rPr>
  </w:style>
  <w:style w:type="character" w:customStyle="1" w:styleId="6105pt">
    <w:name w:val="Колонтитул (6) + 10;5 pt"/>
    <w:basedOn w:val="67"/>
    <w:rsid w:val="00C94120"/>
    <w:rPr>
      <w:b/>
      <w:bCs/>
      <w:color w:val="000000"/>
      <w:spacing w:val="0"/>
      <w:w w:val="100"/>
      <w:position w:val="0"/>
      <w:sz w:val="21"/>
      <w:szCs w:val="21"/>
      <w:shd w:val="clear" w:color="auto" w:fill="FFFFFF"/>
      <w:lang w:val="ru-RU"/>
    </w:rPr>
  </w:style>
  <w:style w:type="paragraph" w:customStyle="1" w:styleId="68">
    <w:name w:val="Колонтитул (6)"/>
    <w:basedOn w:val="a9"/>
    <w:link w:val="67"/>
    <w:rsid w:val="00C94120"/>
    <w:pPr>
      <w:widowControl w:val="0"/>
      <w:shd w:val="clear" w:color="auto" w:fill="FFFFFF"/>
      <w:spacing w:line="0" w:lineRule="atLeast"/>
    </w:pPr>
    <w:rPr>
      <w:b/>
      <w:bCs/>
      <w:sz w:val="27"/>
      <w:szCs w:val="27"/>
    </w:rPr>
  </w:style>
  <w:style w:type="character" w:customStyle="1" w:styleId="16pt0pt70">
    <w:name w:val="Основной текст + 16 pt;Интервал 0 pt;Масштаб 70%"/>
    <w:basedOn w:val="afffffff8"/>
    <w:rsid w:val="00C94120"/>
    <w:rPr>
      <w:b w:val="0"/>
      <w:bCs w:val="0"/>
      <w:i w:val="0"/>
      <w:iCs w:val="0"/>
      <w:smallCaps w:val="0"/>
      <w:strike w:val="0"/>
      <w:color w:val="000000"/>
      <w:spacing w:val="10"/>
      <w:w w:val="70"/>
      <w:position w:val="0"/>
      <w:sz w:val="32"/>
      <w:szCs w:val="32"/>
      <w:u w:val="none"/>
      <w:shd w:val="clear" w:color="auto" w:fill="FFFFFF"/>
      <w:lang w:val="ru-RU"/>
    </w:rPr>
  </w:style>
  <w:style w:type="character" w:customStyle="1" w:styleId="105pt1pt">
    <w:name w:val="Основной текст + 10;5 pt;Полужирный;Курсив;Интервал 1 pt"/>
    <w:basedOn w:val="afffffff8"/>
    <w:rsid w:val="00C94120"/>
    <w:rPr>
      <w:b/>
      <w:bCs/>
      <w:i/>
      <w:iCs/>
      <w:smallCaps w:val="0"/>
      <w:strike w:val="0"/>
      <w:color w:val="000000"/>
      <w:spacing w:val="30"/>
      <w:w w:val="100"/>
      <w:position w:val="0"/>
      <w:sz w:val="21"/>
      <w:szCs w:val="21"/>
      <w:u w:val="none"/>
      <w:shd w:val="clear" w:color="auto" w:fill="FFFFFF"/>
      <w:lang w:val="ru-RU"/>
    </w:rPr>
  </w:style>
  <w:style w:type="character" w:customStyle="1" w:styleId="115pt">
    <w:name w:val="Основной текст + 11;5 pt"/>
    <w:basedOn w:val="afffffff8"/>
    <w:rsid w:val="00C94120"/>
    <w:rPr>
      <w:b w:val="0"/>
      <w:bCs w:val="0"/>
      <w:i w:val="0"/>
      <w:iCs w:val="0"/>
      <w:smallCaps w:val="0"/>
      <w:strike w:val="0"/>
      <w:color w:val="000000"/>
      <w:spacing w:val="0"/>
      <w:w w:val="100"/>
      <w:position w:val="0"/>
      <w:sz w:val="23"/>
      <w:szCs w:val="23"/>
      <w:u w:val="none"/>
      <w:shd w:val="clear" w:color="auto" w:fill="FFFFFF"/>
    </w:rPr>
  </w:style>
  <w:style w:type="character" w:customStyle="1" w:styleId="LucidaSansUnicode6pt">
    <w:name w:val="Основной текст + Lucida Sans Unicode;6 pt"/>
    <w:basedOn w:val="afffffff8"/>
    <w:rsid w:val="00C94120"/>
    <w:rPr>
      <w:rFonts w:ascii="Lucida Sans Unicode" w:eastAsia="Lucida Sans Unicode" w:hAnsi="Lucida Sans Unicode" w:cs="Lucida Sans Unicode"/>
      <w:b w:val="0"/>
      <w:bCs w:val="0"/>
      <w:i w:val="0"/>
      <w:iCs w:val="0"/>
      <w:smallCaps w:val="0"/>
      <w:strike w:val="0"/>
      <w:color w:val="000000"/>
      <w:spacing w:val="0"/>
      <w:w w:val="100"/>
      <w:position w:val="0"/>
      <w:sz w:val="12"/>
      <w:szCs w:val="12"/>
      <w:u w:val="none"/>
      <w:shd w:val="clear" w:color="auto" w:fill="FFFFFF"/>
    </w:rPr>
  </w:style>
  <w:style w:type="paragraph" w:customStyle="1" w:styleId="2ff4">
    <w:name w:val="Абзац списка2"/>
    <w:basedOn w:val="a9"/>
    <w:qFormat/>
    <w:rsid w:val="00C94120"/>
    <w:pPr>
      <w:ind w:left="720" w:firstLine="567"/>
      <w:contextualSpacing/>
    </w:pPr>
    <w:rPr>
      <w:sz w:val="28"/>
      <w:szCs w:val="22"/>
      <w:lang w:eastAsia="en-US"/>
    </w:rPr>
  </w:style>
  <w:style w:type="paragraph" w:customStyle="1" w:styleId="brownb">
    <w:name w:val="brownb"/>
    <w:basedOn w:val="a9"/>
    <w:rsid w:val="00C94120"/>
    <w:pPr>
      <w:spacing w:before="100" w:beforeAutospacing="1" w:after="100" w:afterAutospacing="1"/>
    </w:pPr>
  </w:style>
  <w:style w:type="paragraph" w:customStyle="1" w:styleId="afffffffd">
    <w:name w:val="Осн"/>
    <w:basedOn w:val="a9"/>
    <w:link w:val="afffffffe"/>
    <w:qFormat/>
    <w:rsid w:val="00C94120"/>
    <w:pPr>
      <w:spacing w:line="360" w:lineRule="auto"/>
      <w:ind w:firstLine="709"/>
      <w:jc w:val="both"/>
    </w:pPr>
  </w:style>
  <w:style w:type="character" w:customStyle="1" w:styleId="afffffffe">
    <w:name w:val="Осн Знак"/>
    <w:basedOn w:val="aa"/>
    <w:link w:val="afffffffd"/>
    <w:rsid w:val="00C94120"/>
    <w:rPr>
      <w:sz w:val="24"/>
      <w:szCs w:val="24"/>
    </w:rPr>
  </w:style>
  <w:style w:type="paragraph" w:customStyle="1" w:styleId="affffffff">
    <w:name w:val="Таб"/>
    <w:basedOn w:val="afffffffd"/>
    <w:next w:val="afffffffd"/>
    <w:rsid w:val="00C94120"/>
    <w:pPr>
      <w:spacing w:line="240" w:lineRule="auto"/>
      <w:ind w:firstLine="0"/>
      <w:jc w:val="center"/>
    </w:pPr>
    <w:rPr>
      <w:sz w:val="22"/>
    </w:rPr>
  </w:style>
  <w:style w:type="character" w:customStyle="1" w:styleId="21f">
    <w:name w:val="Заг 2 Знак Знак Знак1 Знак Знак"/>
    <w:basedOn w:val="aa"/>
    <w:link w:val="21f0"/>
    <w:locked/>
    <w:rsid w:val="00C94120"/>
    <w:rPr>
      <w:rFonts w:ascii="Arial" w:hAnsi="Arial" w:cs="Arial"/>
      <w:b/>
      <w:caps/>
      <w:color w:val="0070C0"/>
      <w:sz w:val="24"/>
      <w:szCs w:val="28"/>
      <w14:shadow w14:blurRad="50800" w14:dist="38100" w14:dir="2700000" w14:sx="100000" w14:sy="100000" w14:kx="0" w14:ky="0" w14:algn="tl">
        <w14:srgbClr w14:val="000000">
          <w14:alpha w14:val="60000"/>
        </w14:srgbClr>
      </w14:shadow>
    </w:rPr>
  </w:style>
  <w:style w:type="paragraph" w:customStyle="1" w:styleId="21f0">
    <w:name w:val="Заг 2 Знак Знак Знак1 Знак"/>
    <w:basedOn w:val="a9"/>
    <w:link w:val="21f"/>
    <w:qFormat/>
    <w:rsid w:val="00C94120"/>
    <w:pPr>
      <w:spacing w:before="240" w:after="180"/>
      <w:contextualSpacing/>
    </w:pPr>
    <w:rPr>
      <w:rFonts w:ascii="Arial" w:hAnsi="Arial" w:cs="Arial"/>
      <w:b/>
      <w:caps/>
      <w:color w:val="0070C0"/>
      <w:szCs w:val="28"/>
      <w14:shadow w14:blurRad="50800" w14:dist="38100" w14:dir="2700000" w14:sx="100000" w14:sy="100000" w14:kx="0" w14:ky="0" w14:algn="tl">
        <w14:srgbClr w14:val="000000">
          <w14:alpha w14:val="60000"/>
        </w14:srgbClr>
      </w14:shadow>
    </w:rPr>
  </w:style>
  <w:style w:type="paragraph" w:customStyle="1" w:styleId="1ffb">
    <w:name w:val="Обычный (веб)1"/>
    <w:basedOn w:val="a9"/>
    <w:rsid w:val="00C94120"/>
    <w:rPr>
      <w:rFonts w:ascii="Arial" w:hAnsi="Arial" w:cs="Arial"/>
      <w:sz w:val="18"/>
      <w:szCs w:val="18"/>
    </w:rPr>
  </w:style>
  <w:style w:type="paragraph" w:styleId="affffffff0">
    <w:name w:val="endnote text"/>
    <w:basedOn w:val="a9"/>
    <w:link w:val="affffffff1"/>
    <w:rsid w:val="00C94120"/>
    <w:rPr>
      <w:sz w:val="20"/>
      <w:szCs w:val="20"/>
    </w:rPr>
  </w:style>
  <w:style w:type="character" w:customStyle="1" w:styleId="affffffff1">
    <w:name w:val="Текст концевой сноски Знак"/>
    <w:basedOn w:val="aa"/>
    <w:link w:val="affffffff0"/>
    <w:rsid w:val="00C94120"/>
  </w:style>
  <w:style w:type="character" w:customStyle="1" w:styleId="11d">
    <w:name w:val="Знак1 Знак1"/>
    <w:basedOn w:val="aa"/>
    <w:semiHidden/>
    <w:rsid w:val="00C94120"/>
    <w:rPr>
      <w:rFonts w:ascii="Cambria" w:eastAsia="Times New Roman" w:hAnsi="Cambria" w:cs="Times New Roman"/>
      <w:color w:val="243F60"/>
      <w:sz w:val="24"/>
      <w:lang w:eastAsia="ru-RU"/>
    </w:rPr>
  </w:style>
  <w:style w:type="paragraph" w:customStyle="1" w:styleId="affffffff2">
    <w:name w:val="Знак Знак Знак Знак Знак Знак"/>
    <w:basedOn w:val="a9"/>
    <w:rsid w:val="00C94120"/>
    <w:pPr>
      <w:spacing w:after="160" w:line="240" w:lineRule="exact"/>
    </w:pPr>
    <w:rPr>
      <w:rFonts w:ascii="Verdana" w:hAnsi="Verdana"/>
      <w:sz w:val="20"/>
      <w:szCs w:val="20"/>
      <w:lang w:val="en-US" w:eastAsia="en-US"/>
    </w:rPr>
  </w:style>
  <w:style w:type="paragraph" w:customStyle="1" w:styleId="2ff5">
    <w:name w:val="Знак Знак Знак2 Знак Знак Знак Знак Знак Знак Знак"/>
    <w:basedOn w:val="a9"/>
    <w:rsid w:val="00C94120"/>
    <w:rPr>
      <w:rFonts w:ascii="Verdana" w:hAnsi="Verdana" w:cs="Verdana"/>
      <w:sz w:val="20"/>
      <w:szCs w:val="20"/>
      <w:lang w:val="en-US" w:eastAsia="en-US"/>
    </w:rPr>
  </w:style>
  <w:style w:type="paragraph" w:customStyle="1" w:styleId="11e">
    <w:name w:val="Знак Знак1 Знак Знак Знак Знак Знак Знак Знак Знак Знак Знак1 Знак"/>
    <w:basedOn w:val="a9"/>
    <w:rsid w:val="00C94120"/>
    <w:rPr>
      <w:rFonts w:ascii="Verdana" w:hAnsi="Verdana" w:cs="Verdana"/>
      <w:sz w:val="20"/>
      <w:szCs w:val="20"/>
      <w:lang w:val="en-US" w:eastAsia="en-US"/>
    </w:rPr>
  </w:style>
  <w:style w:type="paragraph" w:customStyle="1" w:styleId="Iniiaiieoaenonionooiii">
    <w:name w:val="Iniiaiie oaeno n ionooiii"/>
    <w:basedOn w:val="a9"/>
    <w:rsid w:val="00C94120"/>
    <w:pPr>
      <w:widowControl w:val="0"/>
      <w:overflowPunct w:val="0"/>
      <w:autoSpaceDE w:val="0"/>
      <w:autoSpaceDN w:val="0"/>
      <w:adjustRightInd w:val="0"/>
      <w:ind w:firstLine="851"/>
      <w:jc w:val="both"/>
      <w:textAlignment w:val="baseline"/>
    </w:pPr>
    <w:rPr>
      <w:sz w:val="28"/>
      <w:szCs w:val="28"/>
    </w:rPr>
  </w:style>
  <w:style w:type="character" w:customStyle="1" w:styleId="176">
    <w:name w:val="Знак Знак17"/>
    <w:rsid w:val="00C94120"/>
    <w:rPr>
      <w:rFonts w:ascii="Times New Roman" w:hAnsi="Times New Roman" w:cs="Times New Roman"/>
      <w:b/>
      <w:bCs/>
      <w:sz w:val="28"/>
      <w:szCs w:val="28"/>
    </w:rPr>
  </w:style>
  <w:style w:type="paragraph" w:customStyle="1" w:styleId="mail">
    <w:name w:val="mail"/>
    <w:basedOn w:val="a9"/>
    <w:rsid w:val="00C94120"/>
    <w:pPr>
      <w:spacing w:before="100" w:beforeAutospacing="1" w:after="100" w:afterAutospacing="1"/>
    </w:pPr>
    <w:rPr>
      <w:rFonts w:ascii="Calibri" w:eastAsia="Calibri" w:hAnsi="Calibri"/>
    </w:rPr>
  </w:style>
  <w:style w:type="paragraph" w:customStyle="1" w:styleId="22b">
    <w:name w:val="Основной текст 22"/>
    <w:basedOn w:val="a9"/>
    <w:rsid w:val="00C94120"/>
    <w:pPr>
      <w:overflowPunct w:val="0"/>
      <w:autoSpaceDE w:val="0"/>
      <w:autoSpaceDN w:val="0"/>
      <w:adjustRightInd w:val="0"/>
      <w:spacing w:after="120"/>
      <w:ind w:left="283"/>
      <w:textAlignment w:val="baseline"/>
    </w:pPr>
    <w:rPr>
      <w:sz w:val="20"/>
      <w:szCs w:val="20"/>
    </w:rPr>
  </w:style>
  <w:style w:type="character" w:customStyle="1" w:styleId="182">
    <w:name w:val="Знак Знак18"/>
    <w:rsid w:val="00C94120"/>
    <w:rPr>
      <w:rFonts w:ascii="Times New Roman" w:hAnsi="Times New Roman" w:cs="Times New Roman"/>
      <w:i/>
      <w:iCs/>
      <w:sz w:val="28"/>
      <w:szCs w:val="28"/>
    </w:rPr>
  </w:style>
  <w:style w:type="paragraph" w:customStyle="1" w:styleId="Style206">
    <w:name w:val="Style206"/>
    <w:basedOn w:val="a9"/>
    <w:rsid w:val="00C94120"/>
    <w:pPr>
      <w:widowControl w:val="0"/>
      <w:autoSpaceDE w:val="0"/>
      <w:autoSpaceDN w:val="0"/>
      <w:adjustRightInd w:val="0"/>
      <w:spacing w:line="240" w:lineRule="exact"/>
      <w:ind w:firstLine="283"/>
      <w:jc w:val="both"/>
    </w:pPr>
    <w:rPr>
      <w:sz w:val="20"/>
    </w:rPr>
  </w:style>
  <w:style w:type="paragraph" w:customStyle="1" w:styleId="2ff6">
    <w:name w:val="2"/>
    <w:basedOn w:val="a9"/>
    <w:rsid w:val="00C94120"/>
    <w:pPr>
      <w:spacing w:after="120"/>
    </w:pPr>
    <w:rPr>
      <w:b/>
      <w:szCs w:val="16"/>
    </w:rPr>
  </w:style>
  <w:style w:type="character" w:customStyle="1" w:styleId="tel">
    <w:name w:val="tel"/>
    <w:basedOn w:val="aa"/>
    <w:rsid w:val="00C94120"/>
  </w:style>
  <w:style w:type="character" w:customStyle="1" w:styleId="js-phone-country-code">
    <w:name w:val="js-phone-country-code"/>
    <w:basedOn w:val="aa"/>
    <w:rsid w:val="00C94120"/>
  </w:style>
  <w:style w:type="character" w:customStyle="1" w:styleId="b-company-infomore-contacts">
    <w:name w:val="b-company-info__more-contacts"/>
    <w:basedOn w:val="aa"/>
    <w:rsid w:val="00C94120"/>
  </w:style>
  <w:style w:type="paragraph" w:customStyle="1" w:styleId="affffffff3">
    <w:name w:val="Таблотст"/>
    <w:uiPriority w:val="99"/>
    <w:rsid w:val="00C94120"/>
    <w:pPr>
      <w:spacing w:after="200" w:line="220" w:lineRule="exact"/>
      <w:ind w:left="85"/>
    </w:pPr>
    <w:rPr>
      <w:rFonts w:ascii="Arial" w:eastAsia="Calibri" w:hAnsi="Arial" w:cs="Arial"/>
      <w:lang w:eastAsia="en-US"/>
    </w:rPr>
  </w:style>
  <w:style w:type="paragraph" w:customStyle="1" w:styleId="Oaaeiono">
    <w:name w:val="Oaaeiono"/>
    <w:basedOn w:val="a9"/>
    <w:rsid w:val="00C94120"/>
    <w:pPr>
      <w:spacing w:line="220" w:lineRule="exact"/>
      <w:ind w:left="85"/>
    </w:pPr>
    <w:rPr>
      <w:rFonts w:ascii="Arial" w:hAnsi="Arial" w:cs="Arial"/>
      <w:sz w:val="20"/>
      <w:szCs w:val="20"/>
    </w:rPr>
  </w:style>
  <w:style w:type="paragraph" w:customStyle="1" w:styleId="affffffff4">
    <w:name w:val="Текст доклада"/>
    <w:basedOn w:val="a9"/>
    <w:rsid w:val="00C94120"/>
    <w:pPr>
      <w:ind w:firstLine="720"/>
      <w:jc w:val="both"/>
    </w:pPr>
    <w:rPr>
      <w:sz w:val="22"/>
    </w:rPr>
  </w:style>
  <w:style w:type="character" w:customStyle="1" w:styleId="11f">
    <w:name w:val="Текст сноски Знак1 Знак1"/>
    <w:aliases w:val="Текст сноски Знак Знак Знак1,Table_Footnote_last Знак1 Знак Знак1,Table_Footnote_last Знак Знак Знак Знак Знак Знак1,Table_Footnote_last Знак Знак Знак Знак1,Текст сноски Знак1 Знак Знак Знак1"/>
    <w:basedOn w:val="aa"/>
    <w:locked/>
    <w:rsid w:val="00C94120"/>
    <w:rPr>
      <w:rFonts w:cs="Times New Roman"/>
      <w:spacing w:val="6"/>
      <w:sz w:val="30"/>
      <w:szCs w:val="30"/>
      <w:lang w:eastAsia="ru-RU"/>
    </w:rPr>
  </w:style>
  <w:style w:type="paragraph" w:customStyle="1" w:styleId="ConsNormal">
    <w:name w:val="ConsNormal"/>
    <w:rsid w:val="00C94120"/>
    <w:pPr>
      <w:widowControl w:val="0"/>
      <w:autoSpaceDE w:val="0"/>
      <w:autoSpaceDN w:val="0"/>
      <w:adjustRightInd w:val="0"/>
      <w:ind w:right="19772" w:firstLine="720"/>
    </w:pPr>
    <w:rPr>
      <w:rFonts w:ascii="Arial" w:hAnsi="Arial" w:cs="Arial"/>
    </w:rPr>
  </w:style>
  <w:style w:type="character" w:customStyle="1" w:styleId="1ffc">
    <w:name w:val="Основной текст с отступом Знак1"/>
    <w:aliases w:val="Знак Знак2"/>
    <w:basedOn w:val="aa"/>
    <w:uiPriority w:val="99"/>
    <w:locked/>
    <w:rsid w:val="00C94120"/>
    <w:rPr>
      <w:rFonts w:eastAsia="Calibri"/>
      <w:sz w:val="22"/>
      <w:szCs w:val="22"/>
      <w:lang w:eastAsia="en-US"/>
    </w:rPr>
  </w:style>
  <w:style w:type="character" w:customStyle="1" w:styleId="31a">
    <w:name w:val="Основной текст с отступом 3 Знак1"/>
    <w:basedOn w:val="aa"/>
    <w:locked/>
    <w:rsid w:val="00C94120"/>
    <w:rPr>
      <w:rFonts w:ascii="Calibri" w:eastAsia="Times New Roman" w:hAnsi="Calibri" w:cs="Times New Roman"/>
      <w:sz w:val="16"/>
      <w:szCs w:val="16"/>
      <w:lang w:eastAsia="ru-RU"/>
    </w:rPr>
  </w:style>
  <w:style w:type="paragraph" w:customStyle="1" w:styleId="affffffff5">
    <w:name w:val="Табл"/>
    <w:basedOn w:val="a9"/>
    <w:rsid w:val="00C94120"/>
    <w:pPr>
      <w:spacing w:before="120" w:after="60"/>
      <w:ind w:firstLine="709"/>
      <w:jc w:val="right"/>
    </w:pPr>
    <w:rPr>
      <w:rFonts w:ascii="Arial" w:hAnsi="Arial" w:cs="Arial"/>
      <w:szCs w:val="20"/>
    </w:rPr>
  </w:style>
  <w:style w:type="paragraph" w:customStyle="1" w:styleId="4e">
    <w:name w:val="Заголовок 4_"/>
    <w:basedOn w:val="a9"/>
    <w:rsid w:val="00C94120"/>
    <w:pPr>
      <w:spacing w:before="120" w:after="120"/>
      <w:ind w:firstLine="709"/>
      <w:jc w:val="both"/>
    </w:pPr>
    <w:rPr>
      <w:rFonts w:ascii="Arial" w:hAnsi="Arial" w:cs="Arial"/>
      <w:caps/>
    </w:rPr>
  </w:style>
  <w:style w:type="numbering" w:customStyle="1" w:styleId="a3">
    <w:name w:val="Стиль маркированный"/>
    <w:basedOn w:val="ac"/>
    <w:rsid w:val="00C94120"/>
    <w:pPr>
      <w:numPr>
        <w:numId w:val="12"/>
      </w:numPr>
    </w:pPr>
  </w:style>
  <w:style w:type="paragraph" w:customStyle="1" w:styleId="1ffd">
    <w:name w:val="Перечисление 1"/>
    <w:basedOn w:val="a9"/>
    <w:rsid w:val="00C94120"/>
    <w:pPr>
      <w:tabs>
        <w:tab w:val="num" w:pos="720"/>
      </w:tabs>
      <w:spacing w:after="60"/>
      <w:ind w:left="720" w:hanging="360"/>
      <w:jc w:val="both"/>
    </w:pPr>
    <w:rPr>
      <w:rFonts w:ascii="Arial" w:hAnsi="Arial" w:cs="Arial"/>
      <w:szCs w:val="20"/>
    </w:rPr>
  </w:style>
  <w:style w:type="paragraph" w:customStyle="1" w:styleId="3f4">
    <w:name w:val="Заголовок 3__"/>
    <w:basedOn w:val="af2"/>
    <w:rsid w:val="00C94120"/>
    <w:pPr>
      <w:spacing w:before="120" w:after="240"/>
      <w:ind w:firstLine="0"/>
    </w:pPr>
    <w:rPr>
      <w:rFonts w:ascii="Arial" w:hAnsi="Arial"/>
      <w:b/>
      <w:bCs/>
      <w:i/>
      <w:iCs/>
      <w:sz w:val="24"/>
    </w:rPr>
  </w:style>
  <w:style w:type="numbering" w:customStyle="1" w:styleId="11">
    <w:name w:val="Стиль маркированный1"/>
    <w:basedOn w:val="ac"/>
    <w:rsid w:val="00C94120"/>
    <w:pPr>
      <w:numPr>
        <w:numId w:val="13"/>
      </w:numPr>
    </w:pPr>
  </w:style>
  <w:style w:type="paragraph" w:customStyle="1" w:styleId="1ffe">
    <w:name w:val="Заголовок 1_"/>
    <w:basedOn w:val="12"/>
    <w:rsid w:val="00C94120"/>
    <w:pPr>
      <w:spacing w:before="240" w:after="180"/>
      <w:ind w:left="0" w:firstLine="0"/>
      <w:contextualSpacing/>
      <w:jc w:val="left"/>
    </w:pPr>
    <w:rPr>
      <w:rFonts w:ascii="Arial Black" w:hAnsi="Arial Black" w:cs="Arial"/>
      <w:bCs w:val="0"/>
      <w:caps/>
      <w:kern w:val="32"/>
      <w:sz w:val="28"/>
      <w:szCs w:val="28"/>
      <w14:shadow w14:blurRad="50800" w14:dist="38100" w14:dir="2700000" w14:sx="100000" w14:sy="100000" w14:kx="0" w14:ky="0" w14:algn="tl">
        <w14:srgbClr w14:val="000000">
          <w14:alpha w14:val="60000"/>
        </w14:srgbClr>
      </w14:shadow>
    </w:rPr>
  </w:style>
  <w:style w:type="paragraph" w:customStyle="1" w:styleId="rtecenter">
    <w:name w:val="rtecenter"/>
    <w:basedOn w:val="a9"/>
    <w:rsid w:val="00C94120"/>
    <w:pPr>
      <w:spacing w:before="100" w:beforeAutospacing="1" w:after="100" w:afterAutospacing="1"/>
    </w:pPr>
  </w:style>
  <w:style w:type="character" w:customStyle="1" w:styleId="reference">
    <w:name w:val="reference"/>
    <w:basedOn w:val="aa"/>
    <w:rsid w:val="00C94120"/>
  </w:style>
  <w:style w:type="paragraph" w:customStyle="1" w:styleId="2ff7">
    <w:name w:val="Основной текст2"/>
    <w:basedOn w:val="a9"/>
    <w:rsid w:val="00C94120"/>
    <w:pPr>
      <w:shd w:val="clear" w:color="auto" w:fill="FFFFFF"/>
      <w:spacing w:line="414" w:lineRule="exact"/>
      <w:ind w:hanging="580"/>
    </w:pPr>
    <w:rPr>
      <w:sz w:val="19"/>
      <w:szCs w:val="19"/>
      <w:lang w:eastAsia="ar-SA"/>
    </w:rPr>
  </w:style>
  <w:style w:type="paragraph" w:customStyle="1" w:styleId="affffffff6">
    <w:name w:val="Текст таблицы"/>
    <w:basedOn w:val="a9"/>
    <w:rsid w:val="00C94120"/>
    <w:pPr>
      <w:widowControl w:val="0"/>
      <w:suppressAutoHyphens/>
      <w:autoSpaceDE w:val="0"/>
      <w:spacing w:before="40" w:after="40"/>
    </w:pPr>
    <w:rPr>
      <w:szCs w:val="20"/>
      <w:lang w:eastAsia="ar-SA"/>
    </w:rPr>
  </w:style>
  <w:style w:type="paragraph" w:customStyle="1" w:styleId="1fff">
    <w:name w:val="Название объекта1"/>
    <w:basedOn w:val="a9"/>
    <w:next w:val="a9"/>
    <w:rsid w:val="00C94120"/>
    <w:pPr>
      <w:tabs>
        <w:tab w:val="num" w:pos="720"/>
      </w:tabs>
      <w:suppressAutoHyphens/>
      <w:jc w:val="center"/>
    </w:pPr>
    <w:rPr>
      <w:i/>
      <w:sz w:val="20"/>
      <w:szCs w:val="20"/>
      <w:lang w:eastAsia="ar-SA"/>
    </w:rPr>
  </w:style>
  <w:style w:type="character" w:customStyle="1" w:styleId="ff2">
    <w:name w:val="ff2"/>
    <w:basedOn w:val="aa"/>
    <w:rsid w:val="00C94120"/>
  </w:style>
  <w:style w:type="character" w:customStyle="1" w:styleId="ff1">
    <w:name w:val="ff1"/>
    <w:basedOn w:val="aa"/>
    <w:rsid w:val="00C94120"/>
  </w:style>
  <w:style w:type="character" w:customStyle="1" w:styleId="orglinkcontact">
    <w:name w:val="org_link_contact"/>
    <w:basedOn w:val="aa"/>
    <w:rsid w:val="00C94120"/>
  </w:style>
  <w:style w:type="character" w:customStyle="1" w:styleId="orglinkcomment">
    <w:name w:val="org_link_comment"/>
    <w:basedOn w:val="aa"/>
    <w:rsid w:val="00C94120"/>
  </w:style>
  <w:style w:type="character" w:customStyle="1" w:styleId="adr-title2">
    <w:name w:val="adr-title2"/>
    <w:basedOn w:val="aa"/>
    <w:rsid w:val="00C94120"/>
    <w:rPr>
      <w:vanish w:val="0"/>
      <w:webHidden w:val="0"/>
      <w:color w:val="949494"/>
      <w:sz w:val="24"/>
      <w:szCs w:val="24"/>
      <w:specVanish w:val="0"/>
    </w:rPr>
  </w:style>
  <w:style w:type="character" w:customStyle="1" w:styleId="postal-code">
    <w:name w:val="postal-code"/>
    <w:basedOn w:val="aa"/>
    <w:rsid w:val="00C94120"/>
  </w:style>
  <w:style w:type="character" w:customStyle="1" w:styleId="locality">
    <w:name w:val="locality"/>
    <w:basedOn w:val="aa"/>
    <w:rsid w:val="00C94120"/>
  </w:style>
  <w:style w:type="character" w:customStyle="1" w:styleId="street-address">
    <w:name w:val="street-address"/>
    <w:basedOn w:val="aa"/>
    <w:rsid w:val="00C94120"/>
  </w:style>
  <w:style w:type="character" w:customStyle="1" w:styleId="extended-address">
    <w:name w:val="extended-address"/>
    <w:basedOn w:val="aa"/>
    <w:rsid w:val="00C94120"/>
  </w:style>
  <w:style w:type="character" w:customStyle="1" w:styleId="orglinkurl">
    <w:name w:val="org_link_url"/>
    <w:basedOn w:val="aa"/>
    <w:rsid w:val="00C94120"/>
  </w:style>
  <w:style w:type="character" w:customStyle="1" w:styleId="type">
    <w:name w:val="type"/>
    <w:basedOn w:val="aa"/>
    <w:rsid w:val="00C94120"/>
  </w:style>
  <w:style w:type="paragraph" w:customStyle="1" w:styleId="WW-">
    <w:name w:val="WW-Без интервала"/>
    <w:rsid w:val="00C94120"/>
    <w:pPr>
      <w:suppressAutoHyphens/>
      <w:spacing w:after="60"/>
      <w:ind w:firstLine="709"/>
      <w:jc w:val="both"/>
    </w:pPr>
    <w:rPr>
      <w:rFonts w:eastAsia="Arial" w:cs="Calibri"/>
      <w:sz w:val="24"/>
      <w:szCs w:val="24"/>
      <w:lang w:eastAsia="ar-SA"/>
    </w:rPr>
  </w:style>
  <w:style w:type="paragraph" w:customStyle="1" w:styleId="1fff0">
    <w:name w:val="Таблица1"/>
    <w:basedOn w:val="a9"/>
    <w:rsid w:val="00C94120"/>
    <w:pPr>
      <w:suppressAutoHyphens/>
      <w:jc w:val="center"/>
    </w:pPr>
    <w:rPr>
      <w:b/>
      <w:sz w:val="20"/>
      <w:szCs w:val="20"/>
      <w:lang w:eastAsia="ar-SA"/>
    </w:rPr>
  </w:style>
  <w:style w:type="character" w:customStyle="1" w:styleId="smokved">
    <w:name w:val="sm_okved"/>
    <w:basedOn w:val="aa"/>
    <w:rsid w:val="00C94120"/>
  </w:style>
  <w:style w:type="paragraph" w:customStyle="1" w:styleId="affffffff7">
    <w:name w:val="Данные таблицы"/>
    <w:basedOn w:val="affffffff6"/>
    <w:rsid w:val="00C94120"/>
    <w:pPr>
      <w:suppressAutoHyphens w:val="0"/>
      <w:autoSpaceDN w:val="0"/>
      <w:adjustRightInd w:val="0"/>
      <w:jc w:val="right"/>
    </w:pPr>
    <w:rPr>
      <w:rFonts w:eastAsia="Calibri"/>
      <w:szCs w:val="24"/>
      <w:lang w:eastAsia="ru-RU"/>
    </w:rPr>
  </w:style>
  <w:style w:type="character" w:customStyle="1" w:styleId="FontStyle33">
    <w:name w:val="Font Style33"/>
    <w:basedOn w:val="aa"/>
    <w:rsid w:val="00C94120"/>
    <w:rPr>
      <w:rFonts w:ascii="Arial Narrow" w:hAnsi="Arial Narrow" w:cs="Arial Narrow"/>
      <w:b/>
      <w:bCs/>
      <w:sz w:val="26"/>
      <w:szCs w:val="26"/>
    </w:rPr>
  </w:style>
  <w:style w:type="character" w:customStyle="1" w:styleId="FontStyle37">
    <w:name w:val="Font Style37"/>
    <w:basedOn w:val="aa"/>
    <w:rsid w:val="00C94120"/>
    <w:rPr>
      <w:rFonts w:ascii="Arial" w:hAnsi="Arial" w:cs="Arial"/>
      <w:sz w:val="26"/>
      <w:szCs w:val="26"/>
    </w:rPr>
  </w:style>
  <w:style w:type="paragraph" w:customStyle="1" w:styleId="Style6">
    <w:name w:val="Style6"/>
    <w:basedOn w:val="a9"/>
    <w:rsid w:val="00C94120"/>
    <w:pPr>
      <w:widowControl w:val="0"/>
      <w:suppressAutoHyphens/>
      <w:autoSpaceDE w:val="0"/>
    </w:pPr>
    <w:rPr>
      <w:rFonts w:ascii="Arial Narrow" w:hAnsi="Arial Narrow"/>
      <w:lang w:eastAsia="ar-SA"/>
    </w:rPr>
  </w:style>
  <w:style w:type="paragraph" w:customStyle="1" w:styleId="Style7">
    <w:name w:val="Style7"/>
    <w:basedOn w:val="a9"/>
    <w:rsid w:val="00C94120"/>
    <w:pPr>
      <w:widowControl w:val="0"/>
      <w:suppressAutoHyphens/>
      <w:autoSpaceDE w:val="0"/>
    </w:pPr>
    <w:rPr>
      <w:rFonts w:ascii="Arial Narrow" w:hAnsi="Arial Narrow"/>
      <w:lang w:eastAsia="ar-SA"/>
    </w:rPr>
  </w:style>
  <w:style w:type="paragraph" w:customStyle="1" w:styleId="Style9">
    <w:name w:val="Style9"/>
    <w:basedOn w:val="a9"/>
    <w:rsid w:val="00C94120"/>
    <w:pPr>
      <w:widowControl w:val="0"/>
      <w:suppressAutoHyphens/>
      <w:autoSpaceDE w:val="0"/>
      <w:spacing w:line="336" w:lineRule="exact"/>
    </w:pPr>
    <w:rPr>
      <w:rFonts w:ascii="Arial Narrow" w:hAnsi="Arial Narrow"/>
      <w:lang w:eastAsia="ar-SA"/>
    </w:rPr>
  </w:style>
  <w:style w:type="paragraph" w:customStyle="1" w:styleId="1fff1">
    <w:name w:val="Заголовок 1 Шелестов"/>
    <w:basedOn w:val="a9"/>
    <w:next w:val="a9"/>
    <w:link w:val="1fff2"/>
    <w:qFormat/>
    <w:rsid w:val="00C94120"/>
    <w:pPr>
      <w:keepNext/>
      <w:keepLines/>
      <w:pageBreakBefore/>
      <w:spacing w:before="240" w:after="120"/>
      <w:ind w:firstLine="851"/>
      <w:jc w:val="both"/>
      <w:outlineLvl w:val="0"/>
    </w:pPr>
    <w:rPr>
      <w:rFonts w:ascii="Arial" w:hAnsi="Arial" w:cs="Arial"/>
      <w:b/>
      <w:bCs/>
      <w:caps/>
      <w:kern w:val="32"/>
      <w:sz w:val="28"/>
      <w:szCs w:val="32"/>
    </w:rPr>
  </w:style>
  <w:style w:type="character" w:customStyle="1" w:styleId="1fff2">
    <w:name w:val="Заголовок 1 Шелестов Знак"/>
    <w:link w:val="1fff1"/>
    <w:rsid w:val="00C94120"/>
    <w:rPr>
      <w:rFonts w:ascii="Arial" w:hAnsi="Arial" w:cs="Arial"/>
      <w:b/>
      <w:bCs/>
      <w:caps/>
      <w:kern w:val="32"/>
      <w:sz w:val="28"/>
      <w:szCs w:val="32"/>
    </w:rPr>
  </w:style>
  <w:style w:type="paragraph" w:customStyle="1" w:styleId="2ff8">
    <w:name w:val="Заголовок 2 Шелестов"/>
    <w:basedOn w:val="a9"/>
    <w:next w:val="a9"/>
    <w:link w:val="2ff9"/>
    <w:qFormat/>
    <w:rsid w:val="00C94120"/>
    <w:pPr>
      <w:keepNext/>
      <w:keepLines/>
      <w:spacing w:before="240" w:after="120"/>
      <w:ind w:firstLine="851"/>
      <w:jc w:val="both"/>
      <w:outlineLvl w:val="1"/>
    </w:pPr>
    <w:rPr>
      <w:rFonts w:cs="Arial"/>
      <w:b/>
      <w:iCs/>
      <w:sz w:val="28"/>
      <w:szCs w:val="28"/>
    </w:rPr>
  </w:style>
  <w:style w:type="character" w:customStyle="1" w:styleId="2ff9">
    <w:name w:val="Заголовок 2 Шелестов Знак"/>
    <w:link w:val="2ff8"/>
    <w:rsid w:val="00C94120"/>
    <w:rPr>
      <w:rFonts w:cs="Arial"/>
      <w:b/>
      <w:iCs/>
      <w:sz w:val="28"/>
      <w:szCs w:val="28"/>
    </w:rPr>
  </w:style>
  <w:style w:type="paragraph" w:customStyle="1" w:styleId="3f5">
    <w:name w:val="Заголовок 3 Шелестов"/>
    <w:basedOn w:val="a9"/>
    <w:next w:val="a9"/>
    <w:link w:val="3f6"/>
    <w:qFormat/>
    <w:rsid w:val="00C94120"/>
    <w:pPr>
      <w:keepNext/>
      <w:keepLines/>
      <w:tabs>
        <w:tab w:val="left" w:pos="9344"/>
      </w:tabs>
      <w:spacing w:before="240" w:after="120"/>
      <w:ind w:firstLine="851"/>
      <w:jc w:val="both"/>
      <w:outlineLvl w:val="2"/>
    </w:pPr>
    <w:rPr>
      <w:rFonts w:cs="Arial"/>
      <w:b/>
      <w:szCs w:val="26"/>
    </w:rPr>
  </w:style>
  <w:style w:type="character" w:customStyle="1" w:styleId="3f6">
    <w:name w:val="Заголовок 3 Шелестов Знак"/>
    <w:link w:val="3f5"/>
    <w:rsid w:val="00C94120"/>
    <w:rPr>
      <w:rFonts w:cs="Arial"/>
      <w:b/>
      <w:sz w:val="24"/>
      <w:szCs w:val="26"/>
    </w:rPr>
  </w:style>
  <w:style w:type="paragraph" w:customStyle="1" w:styleId="4f">
    <w:name w:val="Заголовок 4 Шелестов"/>
    <w:basedOn w:val="3f5"/>
    <w:next w:val="a9"/>
    <w:link w:val="4f0"/>
    <w:qFormat/>
    <w:rsid w:val="00C94120"/>
    <w:pPr>
      <w:outlineLvl w:val="3"/>
    </w:pPr>
    <w:rPr>
      <w:i/>
    </w:rPr>
  </w:style>
  <w:style w:type="character" w:customStyle="1" w:styleId="4f0">
    <w:name w:val="Заголовок 4 Шелестов Знак"/>
    <w:link w:val="4f"/>
    <w:rsid w:val="00C94120"/>
    <w:rPr>
      <w:rFonts w:cs="Arial"/>
      <w:b/>
      <w:i/>
      <w:sz w:val="24"/>
      <w:szCs w:val="26"/>
    </w:rPr>
  </w:style>
  <w:style w:type="paragraph" w:customStyle="1" w:styleId="1fff3">
    <w:name w:val="Стиль Заголовок 1"/>
    <w:aliases w:val="новая страница + по ширине Междустр.интервал:  о..."/>
    <w:basedOn w:val="12"/>
    <w:rsid w:val="00C94120"/>
    <w:pPr>
      <w:keepNext w:val="0"/>
      <w:pageBreakBefore/>
      <w:widowControl w:val="0"/>
      <w:spacing w:before="120" w:after="120"/>
      <w:ind w:left="737" w:right="737" w:firstLine="851"/>
      <w:jc w:val="both"/>
    </w:pPr>
    <w:rPr>
      <w:b w:val="0"/>
      <w:bCs w:val="0"/>
      <w:caps/>
    </w:rPr>
  </w:style>
  <w:style w:type="paragraph" w:customStyle="1" w:styleId="FR3">
    <w:name w:val="FR3"/>
    <w:rsid w:val="00C94120"/>
    <w:pPr>
      <w:widowControl w:val="0"/>
      <w:spacing w:before="420" w:line="340" w:lineRule="auto"/>
      <w:ind w:firstLine="851"/>
      <w:jc w:val="center"/>
    </w:pPr>
    <w:rPr>
      <w:rFonts w:ascii="Arial" w:hAnsi="Arial" w:cs="Arial"/>
      <w:sz w:val="22"/>
      <w:szCs w:val="22"/>
    </w:rPr>
  </w:style>
  <w:style w:type="paragraph" w:customStyle="1" w:styleId="affffffff8">
    <w:name w:val="Рисунок название"/>
    <w:basedOn w:val="af4"/>
    <w:next w:val="a9"/>
    <w:autoRedefine/>
    <w:rsid w:val="00C94120"/>
    <w:pPr>
      <w:framePr w:w="0" w:hRule="auto" w:hSpace="0" w:wrap="auto" w:vAnchor="margin" w:hAnchor="text" w:xAlign="left" w:yAlign="inline"/>
      <w:widowControl w:val="0"/>
      <w:ind w:firstLine="851"/>
    </w:pPr>
    <w:rPr>
      <w:rFonts w:ascii="Times New Roman" w:hAnsi="Times New Roman"/>
      <w:b w:val="0"/>
      <w:sz w:val="26"/>
      <w:szCs w:val="26"/>
    </w:rPr>
  </w:style>
  <w:style w:type="paragraph" w:customStyle="1" w:styleId="31b">
    <w:name w:val="Основной текст 31"/>
    <w:basedOn w:val="a9"/>
    <w:uiPriority w:val="99"/>
    <w:rsid w:val="00C94120"/>
    <w:pPr>
      <w:widowControl w:val="0"/>
      <w:ind w:firstLine="720"/>
      <w:jc w:val="both"/>
    </w:pPr>
  </w:style>
  <w:style w:type="paragraph" w:customStyle="1" w:styleId="affffffff9">
    <w:name w:val="Рисунок"/>
    <w:basedOn w:val="a9"/>
    <w:rsid w:val="00C94120"/>
    <w:pPr>
      <w:spacing w:before="200" w:after="120"/>
      <w:ind w:firstLine="851"/>
      <w:jc w:val="center"/>
    </w:pPr>
  </w:style>
  <w:style w:type="paragraph" w:customStyle="1" w:styleId="xl27">
    <w:name w:val="xl27"/>
    <w:basedOn w:val="a9"/>
    <w:uiPriority w:val="99"/>
    <w:rsid w:val="00C94120"/>
    <w:pPr>
      <w:pBdr>
        <w:bottom w:val="single" w:sz="4" w:space="0" w:color="auto"/>
      </w:pBdr>
      <w:spacing w:before="100" w:beforeAutospacing="1" w:after="100" w:afterAutospacing="1"/>
      <w:ind w:firstLine="709"/>
      <w:jc w:val="both"/>
    </w:pPr>
  </w:style>
  <w:style w:type="paragraph" w:customStyle="1" w:styleId="1fff4">
    <w:name w:val="1"/>
    <w:basedOn w:val="a9"/>
    <w:next w:val="aff9"/>
    <w:rsid w:val="00C94120"/>
    <w:pPr>
      <w:spacing w:before="100" w:after="100"/>
      <w:ind w:firstLine="851"/>
      <w:jc w:val="both"/>
    </w:pPr>
    <w:rPr>
      <w:rFonts w:ascii="Verdana" w:eastAsia="Arial Unicode MS" w:hAnsi="Verdana" w:cs="Arial Unicode MS"/>
      <w:color w:val="353535"/>
      <w:sz w:val="18"/>
      <w:szCs w:val="18"/>
    </w:rPr>
  </w:style>
  <w:style w:type="paragraph" w:customStyle="1" w:styleId="3f7">
    <w:name w:val="Стиль3"/>
    <w:basedOn w:val="41"/>
    <w:rsid w:val="00C94120"/>
    <w:pPr>
      <w:tabs>
        <w:tab w:val="left" w:pos="9072"/>
      </w:tabs>
      <w:spacing w:after="0" w:line="240" w:lineRule="auto"/>
      <w:ind w:left="0" w:right="1134" w:firstLine="1418"/>
      <w:jc w:val="both"/>
    </w:pPr>
    <w:rPr>
      <w:rFonts w:ascii="Times New Roman" w:eastAsia="Times New Roman" w:hAnsi="Times New Roman" w:cs="Arial"/>
      <w:b/>
      <w:sz w:val="24"/>
      <w:szCs w:val="24"/>
    </w:rPr>
  </w:style>
  <w:style w:type="paragraph" w:customStyle="1" w:styleId="4f1">
    <w:name w:val="Стиль4"/>
    <w:basedOn w:val="41"/>
    <w:autoRedefine/>
    <w:rsid w:val="00C94120"/>
    <w:pPr>
      <w:tabs>
        <w:tab w:val="left" w:pos="9072"/>
      </w:tabs>
      <w:spacing w:after="0" w:line="240" w:lineRule="auto"/>
      <w:ind w:left="0" w:right="1134" w:firstLine="1418"/>
      <w:jc w:val="both"/>
    </w:pPr>
    <w:rPr>
      <w:rFonts w:ascii="Times New Roman" w:eastAsia="Times New Roman" w:hAnsi="Times New Roman" w:cs="Arial"/>
      <w:b/>
      <w:sz w:val="24"/>
      <w:szCs w:val="24"/>
    </w:rPr>
  </w:style>
  <w:style w:type="paragraph" w:customStyle="1" w:styleId="58">
    <w:name w:val="Стиль5"/>
    <w:basedOn w:val="41"/>
    <w:autoRedefine/>
    <w:rsid w:val="00C94120"/>
    <w:pPr>
      <w:tabs>
        <w:tab w:val="left" w:pos="9072"/>
      </w:tabs>
      <w:spacing w:after="0" w:line="240" w:lineRule="auto"/>
      <w:ind w:left="0" w:right="1134" w:firstLine="1418"/>
      <w:jc w:val="both"/>
    </w:pPr>
    <w:rPr>
      <w:rFonts w:ascii="Times New Roman" w:eastAsia="Times New Roman" w:hAnsi="Times New Roman" w:cs="Arial"/>
      <w:b/>
      <w:sz w:val="24"/>
      <w:szCs w:val="24"/>
    </w:rPr>
  </w:style>
  <w:style w:type="paragraph" w:customStyle="1" w:styleId="affffffffa">
    <w:name w:val="ТТТ"/>
    <w:basedOn w:val="af2"/>
    <w:rsid w:val="00C94120"/>
    <w:pPr>
      <w:widowControl w:val="0"/>
      <w:tabs>
        <w:tab w:val="right" w:leader="dot" w:pos="9361"/>
      </w:tabs>
      <w:spacing w:line="360" w:lineRule="auto"/>
      <w:ind w:firstLine="720"/>
    </w:pPr>
    <w:rPr>
      <w:spacing w:val="20"/>
      <w:sz w:val="24"/>
      <w:szCs w:val="24"/>
    </w:rPr>
  </w:style>
  <w:style w:type="paragraph" w:customStyle="1" w:styleId="Iiiaeuiue">
    <w:name w:val="Ii?iaeuiue"/>
    <w:rsid w:val="00C94120"/>
    <w:pPr>
      <w:ind w:firstLine="851"/>
      <w:jc w:val="center"/>
    </w:pPr>
    <w:rPr>
      <w:rFonts w:ascii="Baltica" w:hAnsi="Baltica"/>
      <w:sz w:val="24"/>
    </w:rPr>
  </w:style>
  <w:style w:type="paragraph" w:customStyle="1" w:styleId="aHeader">
    <w:name w:val="a_Header"/>
    <w:basedOn w:val="a9"/>
    <w:rsid w:val="00C94120"/>
    <w:pPr>
      <w:tabs>
        <w:tab w:val="left" w:pos="1985"/>
      </w:tabs>
      <w:spacing w:after="60"/>
      <w:ind w:firstLine="851"/>
      <w:jc w:val="center"/>
    </w:pPr>
    <w:rPr>
      <w:rFonts w:ascii="Courier New" w:hAnsi="Courier New"/>
      <w:szCs w:val="20"/>
    </w:rPr>
  </w:style>
  <w:style w:type="paragraph" w:styleId="1fff5">
    <w:name w:val="index 1"/>
    <w:basedOn w:val="a9"/>
    <w:next w:val="a9"/>
    <w:autoRedefine/>
    <w:uiPriority w:val="99"/>
    <w:rsid w:val="00C94120"/>
    <w:pPr>
      <w:ind w:left="220" w:hanging="220"/>
      <w:jc w:val="both"/>
    </w:pPr>
    <w:rPr>
      <w:rFonts w:cs="Arial"/>
    </w:rPr>
  </w:style>
  <w:style w:type="paragraph" w:styleId="affffffffb">
    <w:name w:val="index heading"/>
    <w:basedOn w:val="a9"/>
    <w:next w:val="1fff5"/>
    <w:rsid w:val="00C94120"/>
    <w:pPr>
      <w:ind w:firstLine="851"/>
      <w:jc w:val="both"/>
    </w:pPr>
    <w:rPr>
      <w:sz w:val="28"/>
      <w:szCs w:val="20"/>
    </w:rPr>
  </w:style>
  <w:style w:type="paragraph" w:customStyle="1" w:styleId="69">
    <w:name w:val="Стиль6"/>
    <w:basedOn w:val="1c"/>
    <w:rsid w:val="00C94120"/>
    <w:pPr>
      <w:tabs>
        <w:tab w:val="left" w:pos="9072"/>
      </w:tabs>
      <w:spacing w:before="240" w:after="0" w:line="240" w:lineRule="auto"/>
      <w:ind w:right="1134" w:firstLine="284"/>
      <w:jc w:val="both"/>
      <w:outlineLvl w:val="0"/>
    </w:pPr>
    <w:rPr>
      <w:rFonts w:ascii="Times New Roman" w:eastAsia="Times New Roman" w:hAnsi="Times New Roman" w:cs="Times New Roman"/>
      <w:caps/>
      <w:noProof/>
      <w:sz w:val="28"/>
      <w:szCs w:val="28"/>
      <w:lang w:eastAsia="ru-RU"/>
    </w:rPr>
  </w:style>
  <w:style w:type="paragraph" w:customStyle="1" w:styleId="73">
    <w:name w:val="Стиль7"/>
    <w:basedOn w:val="a9"/>
    <w:rsid w:val="00C94120"/>
    <w:pPr>
      <w:ind w:firstLine="851"/>
      <w:jc w:val="both"/>
    </w:pPr>
    <w:rPr>
      <w:rFonts w:cs="Arial"/>
    </w:rPr>
  </w:style>
  <w:style w:type="paragraph" w:customStyle="1" w:styleId="83">
    <w:name w:val="Стиль8"/>
    <w:basedOn w:val="a9"/>
    <w:rsid w:val="00C94120"/>
    <w:pPr>
      <w:ind w:firstLine="851"/>
      <w:jc w:val="both"/>
    </w:pPr>
    <w:rPr>
      <w:rFonts w:cs="Arial"/>
    </w:rPr>
  </w:style>
  <w:style w:type="paragraph" w:customStyle="1" w:styleId="FR2">
    <w:name w:val="FR2"/>
    <w:rsid w:val="00C94120"/>
    <w:pPr>
      <w:widowControl w:val="0"/>
      <w:overflowPunct w:val="0"/>
      <w:autoSpaceDE w:val="0"/>
      <w:autoSpaceDN w:val="0"/>
      <w:adjustRightInd w:val="0"/>
      <w:spacing w:line="260" w:lineRule="auto"/>
      <w:ind w:left="840" w:hanging="560"/>
      <w:jc w:val="center"/>
      <w:textAlignment w:val="baseline"/>
    </w:pPr>
    <w:rPr>
      <w:rFonts w:ascii="Arial" w:hAnsi="Arial"/>
      <w:b/>
      <w:sz w:val="18"/>
    </w:rPr>
  </w:style>
  <w:style w:type="paragraph" w:customStyle="1" w:styleId="affffffffc">
    <w:name w:val="номер таблицы"/>
    <w:basedOn w:val="a9"/>
    <w:rsid w:val="00C94120"/>
    <w:pPr>
      <w:spacing w:before="120" w:after="60"/>
      <w:ind w:firstLine="851"/>
      <w:jc w:val="right"/>
    </w:pPr>
    <w:rPr>
      <w:b/>
      <w:szCs w:val="20"/>
    </w:rPr>
  </w:style>
  <w:style w:type="paragraph" w:customStyle="1" w:styleId="affffffffd">
    <w:name w:val="текст сноски"/>
    <w:basedOn w:val="a9"/>
    <w:rsid w:val="00C94120"/>
    <w:pPr>
      <w:autoSpaceDE w:val="0"/>
      <w:autoSpaceDN w:val="0"/>
      <w:ind w:firstLine="851"/>
    </w:pPr>
    <w:rPr>
      <w:rFonts w:ascii="Arial" w:hAnsi="Arial" w:cs="Arial"/>
      <w:sz w:val="20"/>
      <w:szCs w:val="20"/>
    </w:rPr>
  </w:style>
  <w:style w:type="character" w:customStyle="1" w:styleId="affffffffe">
    <w:name w:val="знак сноски"/>
    <w:rsid w:val="00C94120"/>
    <w:rPr>
      <w:vertAlign w:val="superscript"/>
    </w:rPr>
  </w:style>
  <w:style w:type="paragraph" w:customStyle="1" w:styleId="afffffffff">
    <w:name w:val="Перечисление"/>
    <w:basedOn w:val="ArNar"/>
    <w:rsid w:val="00C94120"/>
    <w:pPr>
      <w:tabs>
        <w:tab w:val="num" w:pos="993"/>
      </w:tabs>
      <w:ind w:left="993" w:hanging="284"/>
    </w:pPr>
  </w:style>
  <w:style w:type="paragraph" w:customStyle="1" w:styleId="ArNar">
    <w:name w:val="Обычный ArNar"/>
    <w:basedOn w:val="a9"/>
    <w:rsid w:val="00C94120"/>
    <w:pPr>
      <w:ind w:firstLine="709"/>
      <w:jc w:val="both"/>
    </w:pPr>
    <w:rPr>
      <w:rFonts w:ascii="Arial Narrow" w:hAnsi="Arial Narrow"/>
      <w:color w:val="000000"/>
      <w:sz w:val="22"/>
    </w:rPr>
  </w:style>
  <w:style w:type="paragraph" w:customStyle="1" w:styleId="afffffffff0">
    <w:name w:val="Эко_булет"/>
    <w:basedOn w:val="a9"/>
    <w:next w:val="a9"/>
    <w:rsid w:val="00C94120"/>
    <w:pPr>
      <w:tabs>
        <w:tab w:val="num" w:pos="1077"/>
      </w:tabs>
      <w:ind w:left="1077" w:hanging="368"/>
    </w:pPr>
  </w:style>
  <w:style w:type="paragraph" w:customStyle="1" w:styleId="int">
    <w:name w:val="int"/>
    <w:basedOn w:val="a9"/>
    <w:rsid w:val="00C94120"/>
    <w:pPr>
      <w:spacing w:before="100" w:beforeAutospacing="1" w:after="100" w:afterAutospacing="1"/>
      <w:ind w:firstLine="720"/>
      <w:jc w:val="both"/>
    </w:pPr>
    <w:rPr>
      <w:color w:val="00008B"/>
    </w:rPr>
  </w:style>
  <w:style w:type="paragraph" w:customStyle="1" w:styleId="ptext">
    <w:name w:val="ptext"/>
    <w:basedOn w:val="a9"/>
    <w:rsid w:val="00C94120"/>
    <w:pPr>
      <w:spacing w:before="100" w:beforeAutospacing="1" w:after="100" w:afterAutospacing="1"/>
      <w:ind w:firstLine="150"/>
      <w:jc w:val="both"/>
    </w:pPr>
    <w:rPr>
      <w:rFonts w:ascii="Arial" w:hAnsi="Arial" w:cs="Arial"/>
      <w:b/>
      <w:bCs/>
      <w:color w:val="4A4A4A"/>
      <w:sz w:val="18"/>
      <w:szCs w:val="18"/>
    </w:rPr>
  </w:style>
  <w:style w:type="paragraph" w:customStyle="1" w:styleId="2ffa">
    <w:name w:val="Таблица2"/>
    <w:basedOn w:val="a9"/>
    <w:autoRedefine/>
    <w:rsid w:val="00C94120"/>
    <w:pPr>
      <w:autoSpaceDE w:val="0"/>
      <w:autoSpaceDN w:val="0"/>
      <w:adjustRightInd w:val="0"/>
      <w:spacing w:line="220" w:lineRule="exact"/>
      <w:ind w:firstLine="851"/>
    </w:pPr>
    <w:rPr>
      <w:rFonts w:ascii="Tahoma" w:hAnsi="Tahoma" w:cs="Arial"/>
      <w:sz w:val="20"/>
    </w:rPr>
  </w:style>
  <w:style w:type="paragraph" w:customStyle="1" w:styleId="94">
    <w:name w:val="Стиль9"/>
    <w:basedOn w:val="a9"/>
    <w:next w:val="a9"/>
    <w:rsid w:val="00C94120"/>
    <w:pPr>
      <w:ind w:firstLine="851"/>
      <w:jc w:val="both"/>
    </w:pPr>
    <w:rPr>
      <w:rFonts w:cs="Arial"/>
    </w:rPr>
  </w:style>
  <w:style w:type="paragraph" w:customStyle="1" w:styleId="12d">
    <w:name w:val="таблицы 12"/>
    <w:basedOn w:val="a9"/>
    <w:rsid w:val="00C94120"/>
    <w:pPr>
      <w:keepLines/>
      <w:snapToGrid w:val="0"/>
      <w:ind w:firstLine="851"/>
      <w:jc w:val="both"/>
    </w:pPr>
    <w:rPr>
      <w:szCs w:val="20"/>
    </w:rPr>
  </w:style>
  <w:style w:type="paragraph" w:customStyle="1" w:styleId="1fff6">
    <w:name w:val="Знак Знак1 Знак"/>
    <w:basedOn w:val="a9"/>
    <w:rsid w:val="00C94120"/>
    <w:pPr>
      <w:spacing w:after="60"/>
      <w:ind w:firstLine="709"/>
      <w:jc w:val="both"/>
    </w:pPr>
    <w:rPr>
      <w:rFonts w:ascii="Arial" w:hAnsi="Arial" w:cs="Arial"/>
      <w:bCs/>
    </w:rPr>
  </w:style>
  <w:style w:type="paragraph" w:customStyle="1" w:styleId="1271">
    <w:name w:val="Стиль По ширине Первая строка:  127 см"/>
    <w:basedOn w:val="a9"/>
    <w:rsid w:val="00C94120"/>
    <w:pPr>
      <w:spacing w:before="120"/>
      <w:ind w:firstLine="851"/>
      <w:jc w:val="both"/>
    </w:pPr>
    <w:rPr>
      <w:sz w:val="26"/>
      <w:szCs w:val="20"/>
    </w:rPr>
  </w:style>
  <w:style w:type="paragraph" w:customStyle="1" w:styleId="afffffffff1">
    <w:name w:val="Шапка таблицы"/>
    <w:basedOn w:val="a9"/>
    <w:rsid w:val="00C94120"/>
    <w:pPr>
      <w:spacing w:before="60" w:after="60"/>
      <w:ind w:firstLine="851"/>
      <w:jc w:val="both"/>
    </w:pPr>
    <w:rPr>
      <w:rFonts w:ascii="Arial" w:hAnsi="Arial"/>
      <w:b/>
      <w:sz w:val="20"/>
      <w:szCs w:val="20"/>
    </w:rPr>
  </w:style>
  <w:style w:type="paragraph" w:customStyle="1" w:styleId="1fff7">
    <w:name w:val="Список Марк.1"/>
    <w:basedOn w:val="a9"/>
    <w:rsid w:val="00C94120"/>
    <w:pPr>
      <w:tabs>
        <w:tab w:val="num" w:pos="360"/>
      </w:tabs>
      <w:spacing w:after="60" w:line="360" w:lineRule="auto"/>
      <w:ind w:left="1135" w:right="284" w:hanging="284"/>
    </w:pPr>
    <w:rPr>
      <w:rFonts w:ascii="Arial" w:hAnsi="Arial"/>
      <w:sz w:val="22"/>
      <w:szCs w:val="20"/>
    </w:rPr>
  </w:style>
  <w:style w:type="paragraph" w:customStyle="1" w:styleId="1fff8">
    <w:name w:val="Название1"/>
    <w:basedOn w:val="16"/>
    <w:uiPriority w:val="99"/>
    <w:rsid w:val="00C94120"/>
    <w:pPr>
      <w:ind w:firstLine="851"/>
      <w:jc w:val="center"/>
    </w:pPr>
    <w:rPr>
      <w:rFonts w:ascii="Times New Roman" w:hAnsi="Times New Roman"/>
      <w:b w:val="0"/>
      <w:sz w:val="28"/>
    </w:rPr>
  </w:style>
  <w:style w:type="character" w:customStyle="1" w:styleId="afffffffff2">
    <w:name w:val="новая страница Знак"/>
    <w:rsid w:val="00C94120"/>
    <w:rPr>
      <w:rFonts w:cs="Arial"/>
      <w:b/>
      <w:bCs/>
      <w:caps/>
      <w:kern w:val="32"/>
      <w:sz w:val="28"/>
      <w:szCs w:val="32"/>
      <w:lang w:val="ru-RU" w:eastAsia="ru-RU" w:bidi="ar-SA"/>
    </w:rPr>
  </w:style>
  <w:style w:type="paragraph" w:customStyle="1" w:styleId="1fff9">
    <w:name w:val="Абзац 1"/>
    <w:basedOn w:val="afb"/>
    <w:rsid w:val="00C94120"/>
    <w:pPr>
      <w:spacing w:before="120" w:after="0"/>
      <w:ind w:firstLine="567"/>
      <w:jc w:val="both"/>
    </w:pPr>
    <w:rPr>
      <w:szCs w:val="20"/>
    </w:rPr>
  </w:style>
  <w:style w:type="paragraph" w:customStyle="1" w:styleId="1fffa">
    <w:name w:val="Стиль 1"/>
    <w:basedOn w:val="a9"/>
    <w:rsid w:val="00C94120"/>
    <w:pPr>
      <w:spacing w:before="20" w:after="20"/>
      <w:ind w:firstLine="567"/>
      <w:jc w:val="both"/>
    </w:pPr>
    <w:rPr>
      <w:rFonts w:ascii="Arial" w:hAnsi="Arial" w:cs="Arial"/>
      <w:sz w:val="22"/>
    </w:rPr>
  </w:style>
  <w:style w:type="paragraph" w:customStyle="1" w:styleId="1fffb">
    <w:name w:val="Стиль1а"/>
    <w:basedOn w:val="1fffa"/>
    <w:autoRedefine/>
    <w:rsid w:val="00C94120"/>
    <w:pPr>
      <w:ind w:firstLine="0"/>
    </w:pPr>
  </w:style>
  <w:style w:type="paragraph" w:customStyle="1" w:styleId="Noeeu1">
    <w:name w:val="Noeeu 1"/>
    <w:basedOn w:val="a9"/>
    <w:rsid w:val="00C94120"/>
    <w:pPr>
      <w:spacing w:before="60" w:after="60"/>
      <w:ind w:firstLine="709"/>
      <w:jc w:val="both"/>
    </w:pPr>
  </w:style>
  <w:style w:type="paragraph" w:customStyle="1" w:styleId="consnormal0">
    <w:name w:val="consnormal"/>
    <w:basedOn w:val="a9"/>
    <w:rsid w:val="00C94120"/>
    <w:pPr>
      <w:autoSpaceDE w:val="0"/>
      <w:autoSpaceDN w:val="0"/>
      <w:ind w:firstLine="720"/>
    </w:pPr>
    <w:rPr>
      <w:rFonts w:ascii="Arial" w:hAnsi="Arial" w:cs="Arial"/>
      <w:sz w:val="20"/>
      <w:szCs w:val="20"/>
    </w:rPr>
  </w:style>
  <w:style w:type="paragraph" w:customStyle="1" w:styleId="4f2">
    <w:name w:val="Стиль 4"/>
    <w:basedOn w:val="a9"/>
    <w:rsid w:val="00C94120"/>
    <w:pPr>
      <w:ind w:firstLine="851"/>
    </w:pPr>
    <w:rPr>
      <w:rFonts w:ascii="Arial" w:hAnsi="Arial" w:cs="Arial"/>
      <w:sz w:val="22"/>
    </w:rPr>
  </w:style>
  <w:style w:type="character" w:customStyle="1" w:styleId="3f8">
    <w:name w:val="Стиль3 Знак"/>
    <w:rsid w:val="00C94120"/>
    <w:rPr>
      <w:b/>
      <w:bCs/>
      <w:caps/>
      <w:lang w:val="ru-RU" w:eastAsia="ru-RU"/>
    </w:rPr>
  </w:style>
  <w:style w:type="paragraph" w:customStyle="1" w:styleId="Noeeu4">
    <w:name w:val="Noeeu 4"/>
    <w:basedOn w:val="a9"/>
    <w:rsid w:val="00C94120"/>
    <w:pPr>
      <w:spacing w:before="60" w:after="60"/>
      <w:ind w:firstLine="709"/>
    </w:pPr>
  </w:style>
  <w:style w:type="paragraph" w:customStyle="1" w:styleId="2ffb">
    <w:name w:val="Стиль 2"/>
    <w:basedOn w:val="4f2"/>
    <w:rsid w:val="00C94120"/>
    <w:pPr>
      <w:spacing w:before="20" w:after="20"/>
      <w:ind w:left="992" w:firstLine="567"/>
      <w:jc w:val="both"/>
    </w:pPr>
  </w:style>
  <w:style w:type="paragraph" w:customStyle="1" w:styleId="6a">
    <w:name w:val="Стиль 6"/>
    <w:basedOn w:val="a9"/>
    <w:rsid w:val="00C94120"/>
    <w:pPr>
      <w:spacing w:before="240" w:after="240"/>
      <w:ind w:firstLine="851"/>
      <w:jc w:val="both"/>
    </w:pPr>
    <w:rPr>
      <w:rFonts w:ascii="Arial" w:hAnsi="Arial" w:cs="Arial"/>
      <w:b/>
      <w:bCs/>
      <w:i/>
      <w:iCs/>
      <w:sz w:val="22"/>
    </w:rPr>
  </w:style>
  <w:style w:type="character" w:customStyle="1" w:styleId="2ffc">
    <w:name w:val="Стиль2 Знак"/>
    <w:rsid w:val="00C94120"/>
    <w:rPr>
      <w:b/>
      <w:bCs/>
      <w:caps/>
      <w:sz w:val="22"/>
      <w:szCs w:val="22"/>
      <w:lang w:val="ru-RU" w:eastAsia="ru-RU"/>
    </w:rPr>
  </w:style>
  <w:style w:type="paragraph" w:customStyle="1" w:styleId="3f9">
    <w:name w:val="Стиль 3"/>
    <w:basedOn w:val="4f2"/>
    <w:rsid w:val="00C94120"/>
    <w:pPr>
      <w:spacing w:before="20" w:after="20"/>
      <w:ind w:firstLine="709"/>
      <w:jc w:val="both"/>
    </w:pPr>
  </w:style>
  <w:style w:type="paragraph" w:customStyle="1" w:styleId="1fffc">
    <w:name w:val="Стиль 1 Знак"/>
    <w:basedOn w:val="a9"/>
    <w:autoRedefine/>
    <w:rsid w:val="00C94120"/>
    <w:pPr>
      <w:tabs>
        <w:tab w:val="left" w:pos="1418"/>
        <w:tab w:val="left" w:pos="1560"/>
      </w:tabs>
      <w:overflowPunct w:val="0"/>
      <w:autoSpaceDE w:val="0"/>
      <w:autoSpaceDN w:val="0"/>
      <w:adjustRightInd w:val="0"/>
      <w:spacing w:before="60" w:after="60"/>
      <w:ind w:firstLine="851"/>
      <w:jc w:val="both"/>
      <w:textAlignment w:val="baseline"/>
    </w:pPr>
    <w:rPr>
      <w:sz w:val="26"/>
      <w:szCs w:val="26"/>
    </w:rPr>
  </w:style>
  <w:style w:type="paragraph" w:customStyle="1" w:styleId="74">
    <w:name w:val="Стиль 7"/>
    <w:basedOn w:val="a9"/>
    <w:next w:val="a9"/>
    <w:rsid w:val="00C94120"/>
    <w:pPr>
      <w:spacing w:before="120" w:after="240"/>
      <w:ind w:firstLine="851"/>
      <w:jc w:val="both"/>
    </w:pPr>
    <w:rPr>
      <w:rFonts w:ascii="Arial" w:hAnsi="Arial" w:cs="Arial"/>
      <w:b/>
      <w:bCs/>
      <w:caps/>
      <w:sz w:val="22"/>
    </w:rPr>
  </w:style>
  <w:style w:type="character" w:customStyle="1" w:styleId="4f3">
    <w:name w:val="Стиль4 Знак"/>
    <w:rsid w:val="00C94120"/>
    <w:rPr>
      <w:b/>
      <w:bCs/>
      <w:caps/>
      <w:sz w:val="18"/>
      <w:szCs w:val="18"/>
      <w:lang w:val="ru-RU" w:eastAsia="ru-RU"/>
    </w:rPr>
  </w:style>
  <w:style w:type="paragraph" w:customStyle="1" w:styleId="59">
    <w:name w:val="Стиль 5а"/>
    <w:basedOn w:val="a9"/>
    <w:rsid w:val="00C94120"/>
    <w:pPr>
      <w:overflowPunct w:val="0"/>
      <w:autoSpaceDE w:val="0"/>
      <w:autoSpaceDN w:val="0"/>
      <w:adjustRightInd w:val="0"/>
      <w:spacing w:before="240" w:after="240"/>
      <w:ind w:firstLine="851"/>
      <w:jc w:val="both"/>
      <w:textAlignment w:val="baseline"/>
    </w:pPr>
    <w:rPr>
      <w:b/>
      <w:bCs/>
      <w:caps/>
      <w:sz w:val="20"/>
      <w:szCs w:val="20"/>
    </w:rPr>
  </w:style>
  <w:style w:type="paragraph" w:customStyle="1" w:styleId="afffffffff3">
    <w:name w:val="Основной текст ДБ"/>
    <w:basedOn w:val="a9"/>
    <w:rsid w:val="00C94120"/>
    <w:pPr>
      <w:spacing w:line="360" w:lineRule="auto"/>
      <w:ind w:firstLine="851"/>
      <w:jc w:val="both"/>
    </w:pPr>
  </w:style>
  <w:style w:type="paragraph" w:customStyle="1" w:styleId="afffffffff4">
    <w:name w:val="Номер таблицы ДБ"/>
    <w:basedOn w:val="a9"/>
    <w:rsid w:val="00C94120"/>
    <w:pPr>
      <w:spacing w:before="200" w:line="360" w:lineRule="auto"/>
      <w:ind w:firstLine="851"/>
      <w:jc w:val="right"/>
    </w:pPr>
    <w:rPr>
      <w:b/>
      <w:bCs/>
      <w:i/>
      <w:iCs/>
      <w:sz w:val="20"/>
      <w:szCs w:val="20"/>
    </w:rPr>
  </w:style>
  <w:style w:type="paragraph" w:customStyle="1" w:styleId="afffffffff5">
    <w:name w:val="Обычный ДБ"/>
    <w:basedOn w:val="a9"/>
    <w:rsid w:val="00C94120"/>
    <w:pPr>
      <w:spacing w:line="360" w:lineRule="auto"/>
      <w:ind w:firstLine="851"/>
      <w:jc w:val="both"/>
    </w:pPr>
  </w:style>
  <w:style w:type="paragraph" w:customStyle="1" w:styleId="12e">
    <w:name w:val="осн.текст в табл. 12"/>
    <w:basedOn w:val="a9"/>
    <w:rsid w:val="00C94120"/>
    <w:pPr>
      <w:keepLines/>
      <w:spacing w:before="40" w:after="40"/>
      <w:ind w:firstLine="851"/>
      <w:jc w:val="both"/>
    </w:pPr>
  </w:style>
  <w:style w:type="paragraph" w:customStyle="1" w:styleId="afffffffff6">
    <w:name w:val="Обычный после таблицы"/>
    <w:basedOn w:val="a9"/>
    <w:next w:val="a9"/>
    <w:link w:val="afffffffff7"/>
    <w:rsid w:val="00C94120"/>
    <w:pPr>
      <w:spacing w:before="120" w:line="264" w:lineRule="auto"/>
      <w:ind w:firstLine="567"/>
      <w:jc w:val="both"/>
    </w:pPr>
    <w:rPr>
      <w:sz w:val="28"/>
    </w:rPr>
  </w:style>
  <w:style w:type="character" w:customStyle="1" w:styleId="afffffffff7">
    <w:name w:val="Обычный после таблицы Знак"/>
    <w:link w:val="afffffffff6"/>
    <w:rsid w:val="00C94120"/>
    <w:rPr>
      <w:sz w:val="28"/>
      <w:szCs w:val="24"/>
    </w:rPr>
  </w:style>
  <w:style w:type="character" w:customStyle="1" w:styleId="11f0">
    <w:name w:val="Знак Знак11"/>
    <w:rsid w:val="00C94120"/>
    <w:rPr>
      <w:rFonts w:ascii="Times New Roman" w:eastAsia="Times New Roman" w:hAnsi="Times New Roman" w:cs="Times New Roman"/>
      <w:sz w:val="24"/>
      <w:szCs w:val="20"/>
      <w:lang w:eastAsia="ru-RU"/>
    </w:rPr>
  </w:style>
  <w:style w:type="paragraph" w:customStyle="1" w:styleId="afffffffff8">
    <w:name w:val="Новый абзац"/>
    <w:basedOn w:val="a9"/>
    <w:link w:val="2ffd"/>
    <w:rsid w:val="00C94120"/>
    <w:pPr>
      <w:spacing w:after="120"/>
      <w:ind w:firstLine="567"/>
      <w:jc w:val="both"/>
    </w:pPr>
    <w:rPr>
      <w:rFonts w:ascii="Arial" w:hAnsi="Arial"/>
      <w:szCs w:val="20"/>
    </w:rPr>
  </w:style>
  <w:style w:type="character" w:customStyle="1" w:styleId="2ffd">
    <w:name w:val="Новый абзац Знак2"/>
    <w:link w:val="afffffffff8"/>
    <w:rsid w:val="00C94120"/>
    <w:rPr>
      <w:rFonts w:ascii="Arial" w:hAnsi="Arial"/>
      <w:sz w:val="24"/>
    </w:rPr>
  </w:style>
  <w:style w:type="paragraph" w:customStyle="1" w:styleId="-">
    <w:name w:val="Список [-] (ПЗ)"/>
    <w:basedOn w:val="a9"/>
    <w:rsid w:val="00C94120"/>
    <w:pPr>
      <w:numPr>
        <w:numId w:val="15"/>
      </w:numPr>
      <w:ind w:left="0"/>
    </w:pPr>
    <w:rPr>
      <w:rFonts w:ascii="Arial" w:hAnsi="Arial"/>
      <w:szCs w:val="20"/>
    </w:rPr>
  </w:style>
  <w:style w:type="paragraph" w:customStyle="1" w:styleId="afffffffff9">
    <w:name w:val="Обычный (ПЗ)"/>
    <w:basedOn w:val="a9"/>
    <w:rsid w:val="00C94120"/>
    <w:pPr>
      <w:ind w:firstLine="720"/>
      <w:jc w:val="both"/>
    </w:pPr>
    <w:rPr>
      <w:rFonts w:ascii="Arial" w:hAnsi="Arial"/>
      <w:szCs w:val="20"/>
    </w:rPr>
  </w:style>
  <w:style w:type="numbering" w:customStyle="1" w:styleId="3fa">
    <w:name w:val="Нет списка3"/>
    <w:next w:val="ac"/>
    <w:semiHidden/>
    <w:rsid w:val="00C94120"/>
  </w:style>
  <w:style w:type="paragraph" w:customStyle="1" w:styleId="afffffffffa">
    <w:name w:val="Таблица внутри центр"/>
    <w:rsid w:val="00C94120"/>
    <w:pPr>
      <w:ind w:firstLine="851"/>
      <w:jc w:val="center"/>
    </w:pPr>
    <w:rPr>
      <w:rFonts w:ascii="Calibri" w:hAnsi="Calibri"/>
      <w:sz w:val="22"/>
      <w:szCs w:val="22"/>
    </w:rPr>
  </w:style>
  <w:style w:type="paragraph" w:customStyle="1" w:styleId="afffffffffb">
    <w:name w:val="Таблица внутри влево"/>
    <w:link w:val="afffffffffc"/>
    <w:rsid w:val="00C94120"/>
    <w:pPr>
      <w:ind w:firstLine="851"/>
      <w:jc w:val="center"/>
    </w:pPr>
    <w:rPr>
      <w:rFonts w:ascii="Calibri" w:hAnsi="Calibri"/>
      <w:iCs/>
      <w:sz w:val="22"/>
      <w:szCs w:val="22"/>
    </w:rPr>
  </w:style>
  <w:style w:type="character" w:customStyle="1" w:styleId="afffffffffc">
    <w:name w:val="Таблица внутри влево Знак"/>
    <w:link w:val="afffffffffb"/>
    <w:rsid w:val="00C94120"/>
    <w:rPr>
      <w:rFonts w:ascii="Calibri" w:hAnsi="Calibri"/>
      <w:iCs/>
      <w:sz w:val="22"/>
      <w:szCs w:val="22"/>
    </w:rPr>
  </w:style>
  <w:style w:type="paragraph" w:customStyle="1" w:styleId="afffffffffd">
    <w:name w:val="Таблица шапка"/>
    <w:rsid w:val="00C94120"/>
    <w:pPr>
      <w:ind w:firstLine="851"/>
      <w:jc w:val="center"/>
    </w:pPr>
    <w:rPr>
      <w:rFonts w:ascii="Calibri" w:hAnsi="Calibri"/>
      <w:b/>
      <w:bCs/>
      <w:sz w:val="22"/>
      <w:szCs w:val="22"/>
    </w:rPr>
  </w:style>
  <w:style w:type="character" w:styleId="afffffffffe">
    <w:name w:val="Subtle Emphasis"/>
    <w:rsid w:val="00C94120"/>
    <w:rPr>
      <w:rFonts w:ascii="Times New Roman" w:hAnsi="Times New Roman" w:cs="Times New Roman" w:hint="default"/>
      <w:iCs/>
      <w:strike w:val="0"/>
      <w:dstrike w:val="0"/>
      <w:color w:val="auto"/>
      <w:sz w:val="22"/>
      <w:u w:val="none"/>
      <w:effect w:val="none"/>
    </w:rPr>
  </w:style>
  <w:style w:type="numbering" w:customStyle="1" w:styleId="4f4">
    <w:name w:val="Нет списка4"/>
    <w:next w:val="ac"/>
    <w:semiHidden/>
    <w:rsid w:val="00C94120"/>
  </w:style>
  <w:style w:type="paragraph" w:customStyle="1" w:styleId="1fffd">
    <w:name w:val="заголовок1"/>
    <w:basedOn w:val="a9"/>
    <w:autoRedefine/>
    <w:rsid w:val="00C94120"/>
    <w:pPr>
      <w:spacing w:before="240" w:after="120"/>
      <w:ind w:left="567" w:right="567" w:firstLine="709"/>
      <w:jc w:val="both"/>
    </w:pPr>
    <w:rPr>
      <w:b/>
      <w:caps/>
      <w:szCs w:val="20"/>
    </w:rPr>
  </w:style>
  <w:style w:type="paragraph" w:customStyle="1" w:styleId="affffffffff">
    <w:name w:val="Нормальный"/>
    <w:rsid w:val="00C94120"/>
    <w:pPr>
      <w:ind w:firstLine="851"/>
      <w:jc w:val="center"/>
    </w:pPr>
    <w:rPr>
      <w:rFonts w:ascii="Courier New" w:hAnsi="Courier New" w:cs="Courier New"/>
      <w:sz w:val="24"/>
      <w:szCs w:val="24"/>
    </w:rPr>
  </w:style>
  <w:style w:type="numbering" w:customStyle="1" w:styleId="11f1">
    <w:name w:val="Нет списка11"/>
    <w:next w:val="ac"/>
    <w:semiHidden/>
    <w:rsid w:val="00C94120"/>
  </w:style>
  <w:style w:type="table" w:customStyle="1" w:styleId="11f2">
    <w:name w:val="Сетка таблицы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4">
    <w:name w:val="Нет списка111"/>
    <w:next w:val="ac"/>
    <w:semiHidden/>
    <w:rsid w:val="00C94120"/>
  </w:style>
  <w:style w:type="numbering" w:customStyle="1" w:styleId="21f1">
    <w:name w:val="Нет списка21"/>
    <w:next w:val="ac"/>
    <w:semiHidden/>
    <w:unhideWhenUsed/>
    <w:rsid w:val="00C94120"/>
  </w:style>
  <w:style w:type="character" w:customStyle="1" w:styleId="3fb">
    <w:name w:val="Знак Знак3"/>
    <w:rsid w:val="00C94120"/>
    <w:rPr>
      <w:sz w:val="24"/>
      <w:szCs w:val="24"/>
      <w:lang w:val="ru-RU" w:eastAsia="ru-RU" w:bidi="ar-SA"/>
    </w:rPr>
  </w:style>
  <w:style w:type="numbering" w:customStyle="1" w:styleId="31c">
    <w:name w:val="Нет списка31"/>
    <w:next w:val="ac"/>
    <w:semiHidden/>
    <w:rsid w:val="00C94120"/>
  </w:style>
  <w:style w:type="paragraph" w:customStyle="1" w:styleId="FORMATTEXT">
    <w:name w:val=".FORMATTEXT"/>
    <w:rsid w:val="00C94120"/>
    <w:pPr>
      <w:widowControl w:val="0"/>
      <w:autoSpaceDE w:val="0"/>
      <w:autoSpaceDN w:val="0"/>
      <w:adjustRightInd w:val="0"/>
      <w:ind w:firstLine="851"/>
      <w:jc w:val="center"/>
    </w:pPr>
    <w:rPr>
      <w:rFonts w:ascii="Calibri" w:hAnsi="Calibri"/>
      <w:sz w:val="24"/>
      <w:szCs w:val="24"/>
    </w:rPr>
  </w:style>
  <w:style w:type="numbering" w:customStyle="1" w:styleId="410">
    <w:name w:val="Нет списка41"/>
    <w:next w:val="ac"/>
    <w:semiHidden/>
    <w:rsid w:val="00C94120"/>
  </w:style>
  <w:style w:type="character" w:customStyle="1" w:styleId="mw-headline">
    <w:name w:val="mw-headline"/>
    <w:rsid w:val="00C94120"/>
  </w:style>
  <w:style w:type="numbering" w:customStyle="1" w:styleId="12f">
    <w:name w:val="Нет списка12"/>
    <w:next w:val="ac"/>
    <w:semiHidden/>
    <w:rsid w:val="00C94120"/>
  </w:style>
  <w:style w:type="numbering" w:customStyle="1" w:styleId="2114">
    <w:name w:val="Нет списка211"/>
    <w:next w:val="ac"/>
    <w:semiHidden/>
    <w:unhideWhenUsed/>
    <w:rsid w:val="00C94120"/>
  </w:style>
  <w:style w:type="character" w:customStyle="1" w:styleId="affffffffff0">
    <w:name w:val="новая страница Знак Знак"/>
    <w:rsid w:val="00C94120"/>
    <w:rPr>
      <w:rFonts w:ascii="Arial" w:hAnsi="Arial" w:cs="Arial"/>
      <w:b/>
      <w:bCs/>
      <w:kern w:val="32"/>
      <w:sz w:val="32"/>
      <w:szCs w:val="32"/>
      <w:lang w:val="ru-RU" w:eastAsia="ru-RU" w:bidi="ar-SA"/>
    </w:rPr>
  </w:style>
  <w:style w:type="numbering" w:customStyle="1" w:styleId="3112">
    <w:name w:val="Нет списка311"/>
    <w:next w:val="ac"/>
    <w:semiHidden/>
    <w:rsid w:val="00C94120"/>
  </w:style>
  <w:style w:type="paragraph" w:customStyle="1" w:styleId="Style8">
    <w:name w:val="Style8"/>
    <w:basedOn w:val="a9"/>
    <w:rsid w:val="00C94120"/>
    <w:pPr>
      <w:autoSpaceDE w:val="0"/>
      <w:autoSpaceDN w:val="0"/>
      <w:adjustRightInd w:val="0"/>
      <w:ind w:firstLine="851"/>
    </w:pPr>
  </w:style>
  <w:style w:type="character" w:customStyle="1" w:styleId="FontStyle48">
    <w:name w:val="Font Style48"/>
    <w:rsid w:val="00C94120"/>
    <w:rPr>
      <w:rFonts w:ascii="Times New Roman" w:hAnsi="Times New Roman" w:cs="Times New Roman"/>
      <w:sz w:val="12"/>
      <w:szCs w:val="12"/>
    </w:rPr>
  </w:style>
  <w:style w:type="paragraph" w:customStyle="1" w:styleId="affffffffff1">
    <w:name w:val="ТаблицаНПБ"/>
    <w:basedOn w:val="a9"/>
    <w:rsid w:val="00C94120"/>
    <w:pPr>
      <w:ind w:firstLine="1134"/>
      <w:jc w:val="right"/>
    </w:pPr>
    <w:rPr>
      <w:rFonts w:ascii="Arial" w:hAnsi="Arial" w:cs="Arial"/>
      <w:szCs w:val="20"/>
    </w:rPr>
  </w:style>
  <w:style w:type="paragraph" w:customStyle="1" w:styleId="2ffe">
    <w:name w:val="Îñíîâíîé òåêñò 2"/>
    <w:basedOn w:val="a9"/>
    <w:rsid w:val="00C94120"/>
    <w:pPr>
      <w:autoSpaceDE w:val="0"/>
      <w:autoSpaceDN w:val="0"/>
      <w:adjustRightInd w:val="0"/>
      <w:ind w:firstLine="709"/>
      <w:jc w:val="both"/>
    </w:pPr>
  </w:style>
  <w:style w:type="paragraph" w:customStyle="1" w:styleId="Normal10">
    <w:name w:val="Normal1"/>
    <w:rsid w:val="00C94120"/>
    <w:pPr>
      <w:autoSpaceDE w:val="0"/>
      <w:autoSpaceDN w:val="0"/>
      <w:ind w:firstLine="851"/>
      <w:jc w:val="center"/>
    </w:pPr>
    <w:rPr>
      <w:rFonts w:ascii="Calibri" w:hAnsi="Calibri"/>
    </w:rPr>
  </w:style>
  <w:style w:type="paragraph" w:customStyle="1" w:styleId="BodyText23">
    <w:name w:val="Body Text 23"/>
    <w:basedOn w:val="a9"/>
    <w:rsid w:val="00C94120"/>
    <w:pPr>
      <w:autoSpaceDE w:val="0"/>
      <w:autoSpaceDN w:val="0"/>
      <w:ind w:firstLine="851"/>
      <w:jc w:val="both"/>
    </w:pPr>
    <w:rPr>
      <w:b/>
      <w:bCs/>
    </w:rPr>
  </w:style>
  <w:style w:type="character" w:customStyle="1" w:styleId="84">
    <w:name w:val="Знак Знак8"/>
    <w:rsid w:val="00C94120"/>
    <w:rPr>
      <w:rFonts w:cs="Arial"/>
      <w:b/>
      <w:bCs/>
      <w:caps/>
      <w:kern w:val="32"/>
      <w:sz w:val="28"/>
      <w:szCs w:val="32"/>
      <w:lang w:val="ru-RU" w:eastAsia="ru-RU" w:bidi="ar-SA"/>
    </w:rPr>
  </w:style>
  <w:style w:type="character" w:customStyle="1" w:styleId="75">
    <w:name w:val="Знак Знак7"/>
    <w:rsid w:val="00C94120"/>
    <w:rPr>
      <w:rFonts w:cs="Arial"/>
      <w:b/>
      <w:bCs/>
      <w:sz w:val="24"/>
      <w:szCs w:val="24"/>
      <w:lang w:val="ru-RU" w:eastAsia="ru-RU" w:bidi="ar-SA"/>
    </w:rPr>
  </w:style>
  <w:style w:type="table" w:customStyle="1" w:styleId="21f2">
    <w:name w:val="Сетка таблицы21"/>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a">
    <w:name w:val="Нет списка5"/>
    <w:next w:val="ac"/>
    <w:uiPriority w:val="99"/>
    <w:semiHidden/>
    <w:unhideWhenUsed/>
    <w:rsid w:val="00C94120"/>
  </w:style>
  <w:style w:type="paragraph" w:customStyle="1" w:styleId="troick">
    <w:name w:val="troick"/>
    <w:basedOn w:val="a9"/>
    <w:rsid w:val="00C94120"/>
    <w:pPr>
      <w:spacing w:line="360" w:lineRule="auto"/>
      <w:ind w:firstLine="680"/>
      <w:jc w:val="both"/>
    </w:pPr>
    <w:rPr>
      <w:szCs w:val="20"/>
    </w:rPr>
  </w:style>
  <w:style w:type="paragraph" w:customStyle="1" w:styleId="-1">
    <w:name w:val="заголовок-1 шел"/>
    <w:basedOn w:val="12"/>
    <w:link w:val="-10"/>
    <w:rsid w:val="00C94120"/>
    <w:pPr>
      <w:spacing w:before="240" w:after="60"/>
      <w:ind w:left="0" w:right="-1" w:firstLine="851"/>
      <w:jc w:val="both"/>
    </w:pPr>
    <w:rPr>
      <w:rFonts w:cs="Arial"/>
      <w:caps/>
      <w:kern w:val="32"/>
      <w:sz w:val="28"/>
      <w:szCs w:val="32"/>
    </w:rPr>
  </w:style>
  <w:style w:type="paragraph" w:customStyle="1" w:styleId="-2">
    <w:name w:val="заголовок-2 шел"/>
    <w:basedOn w:val="21"/>
    <w:link w:val="-20"/>
    <w:rsid w:val="00C94120"/>
    <w:pPr>
      <w:spacing w:before="120" w:after="120"/>
      <w:ind w:right="-1" w:firstLine="851"/>
      <w:jc w:val="both"/>
    </w:pPr>
    <w:rPr>
      <w:rFonts w:ascii="Times New Roman" w:hAnsi="Times New Roman"/>
      <w:bCs/>
      <w:sz w:val="28"/>
      <w:szCs w:val="24"/>
      <w:lang w:eastAsia="x-none"/>
    </w:rPr>
  </w:style>
  <w:style w:type="character" w:customStyle="1" w:styleId="-10">
    <w:name w:val="заголовок-1 шел Знак"/>
    <w:basedOn w:val="aa"/>
    <w:link w:val="-1"/>
    <w:rsid w:val="00C94120"/>
    <w:rPr>
      <w:rFonts w:cs="Arial"/>
      <w:b/>
      <w:bCs/>
      <w:caps/>
      <w:kern w:val="32"/>
      <w:sz w:val="28"/>
      <w:szCs w:val="32"/>
    </w:rPr>
  </w:style>
  <w:style w:type="paragraph" w:customStyle="1" w:styleId="-3">
    <w:name w:val="заголовок-3 шел"/>
    <w:basedOn w:val="30"/>
    <w:link w:val="-30"/>
    <w:rsid w:val="00C94120"/>
    <w:pPr>
      <w:keepNext w:val="0"/>
      <w:spacing w:line="240" w:lineRule="auto"/>
      <w:ind w:firstLine="851"/>
      <w:jc w:val="left"/>
    </w:pPr>
    <w:rPr>
      <w:rFonts w:cs="Arial"/>
      <w:b/>
      <w:sz w:val="24"/>
      <w:szCs w:val="24"/>
    </w:rPr>
  </w:style>
  <w:style w:type="character" w:customStyle="1" w:styleId="-20">
    <w:name w:val="заголовок-2 шел Знак"/>
    <w:basedOn w:val="aa"/>
    <w:link w:val="-2"/>
    <w:rsid w:val="00C94120"/>
    <w:rPr>
      <w:b/>
      <w:bCs/>
      <w:sz w:val="28"/>
      <w:szCs w:val="24"/>
      <w:lang w:eastAsia="x-none"/>
    </w:rPr>
  </w:style>
  <w:style w:type="paragraph" w:customStyle="1" w:styleId="-4">
    <w:name w:val="заголовок-4 шел"/>
    <w:basedOn w:val="4"/>
    <w:link w:val="-40"/>
    <w:rsid w:val="00C94120"/>
    <w:pPr>
      <w:spacing w:before="240" w:after="60"/>
      <w:ind w:right="-1" w:firstLine="851"/>
      <w:jc w:val="both"/>
    </w:pPr>
    <w:rPr>
      <w:bCs/>
      <w:i/>
      <w:color w:val="FF0000"/>
      <w:szCs w:val="28"/>
      <w:lang w:val="x-none" w:eastAsia="x-none"/>
    </w:rPr>
  </w:style>
  <w:style w:type="character" w:customStyle="1" w:styleId="-30">
    <w:name w:val="заголовок-3 шел Знак"/>
    <w:basedOn w:val="31"/>
    <w:link w:val="-3"/>
    <w:rsid w:val="00C94120"/>
    <w:rPr>
      <w:rFonts w:cs="Arial"/>
      <w:b/>
      <w:bCs/>
      <w:noProof/>
      <w:color w:val="000000"/>
      <w:sz w:val="24"/>
      <w:szCs w:val="24"/>
    </w:rPr>
  </w:style>
  <w:style w:type="numbering" w:customStyle="1" w:styleId="6b">
    <w:name w:val="Нет списка6"/>
    <w:next w:val="ac"/>
    <w:uiPriority w:val="99"/>
    <w:semiHidden/>
    <w:rsid w:val="00C94120"/>
  </w:style>
  <w:style w:type="character" w:customStyle="1" w:styleId="-40">
    <w:name w:val="заголовок-4 шел Знак"/>
    <w:basedOn w:val="40"/>
    <w:link w:val="-4"/>
    <w:rsid w:val="00C94120"/>
    <w:rPr>
      <w:rFonts w:ascii="Arial" w:hAnsi="Arial"/>
      <w:b/>
      <w:bCs/>
      <w:i/>
      <w:color w:val="FF0000"/>
      <w:sz w:val="24"/>
      <w:szCs w:val="28"/>
      <w:lang w:val="x-none" w:eastAsia="x-none"/>
    </w:rPr>
  </w:style>
  <w:style w:type="table" w:customStyle="1" w:styleId="3fc">
    <w:name w:val="Сетка таблицы3"/>
    <w:basedOn w:val="ab"/>
    <w:next w:val="aff0"/>
    <w:uiPriority w:val="3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c">
    <w:name w:val="Нет списка13"/>
    <w:next w:val="ac"/>
    <w:semiHidden/>
    <w:rsid w:val="00C94120"/>
  </w:style>
  <w:style w:type="table" w:customStyle="1" w:styleId="12f0">
    <w:name w:val="Сетка таблицы12"/>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
    <w:name w:val="Нет списка112"/>
    <w:next w:val="ac"/>
    <w:semiHidden/>
    <w:rsid w:val="00C94120"/>
  </w:style>
  <w:style w:type="numbering" w:customStyle="1" w:styleId="22c">
    <w:name w:val="Нет списка22"/>
    <w:next w:val="ac"/>
    <w:semiHidden/>
    <w:unhideWhenUsed/>
    <w:rsid w:val="00C94120"/>
  </w:style>
  <w:style w:type="numbering" w:customStyle="1" w:styleId="320">
    <w:name w:val="Нет списка32"/>
    <w:next w:val="ac"/>
    <w:semiHidden/>
    <w:rsid w:val="00C94120"/>
  </w:style>
  <w:style w:type="numbering" w:customStyle="1" w:styleId="422">
    <w:name w:val="Нет списка42"/>
    <w:next w:val="ac"/>
    <w:semiHidden/>
    <w:rsid w:val="00C94120"/>
  </w:style>
  <w:style w:type="numbering" w:customStyle="1" w:styleId="1210">
    <w:name w:val="Нет списка121"/>
    <w:next w:val="ac"/>
    <w:semiHidden/>
    <w:rsid w:val="00C94120"/>
  </w:style>
  <w:style w:type="numbering" w:customStyle="1" w:styleId="2121">
    <w:name w:val="Нет списка212"/>
    <w:next w:val="ac"/>
    <w:semiHidden/>
    <w:unhideWhenUsed/>
    <w:rsid w:val="00C94120"/>
  </w:style>
  <w:style w:type="numbering" w:customStyle="1" w:styleId="3120">
    <w:name w:val="Нет списка312"/>
    <w:next w:val="ac"/>
    <w:semiHidden/>
    <w:rsid w:val="00C94120"/>
  </w:style>
  <w:style w:type="numbering" w:customStyle="1" w:styleId="510">
    <w:name w:val="Нет списка51"/>
    <w:next w:val="ac"/>
    <w:uiPriority w:val="99"/>
    <w:semiHidden/>
    <w:rsid w:val="00C94120"/>
  </w:style>
  <w:style w:type="table" w:customStyle="1" w:styleId="31d">
    <w:name w:val="Сетка таблицы3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0">
    <w:name w:val="Нет списка131"/>
    <w:next w:val="ac"/>
    <w:semiHidden/>
    <w:rsid w:val="00C94120"/>
  </w:style>
  <w:style w:type="numbering" w:customStyle="1" w:styleId="2214">
    <w:name w:val="Нет списка221"/>
    <w:next w:val="ac"/>
    <w:semiHidden/>
    <w:unhideWhenUsed/>
    <w:rsid w:val="00C94120"/>
  </w:style>
  <w:style w:type="numbering" w:customStyle="1" w:styleId="321">
    <w:name w:val="Нет списка321"/>
    <w:next w:val="ac"/>
    <w:semiHidden/>
    <w:rsid w:val="00C94120"/>
  </w:style>
  <w:style w:type="character" w:customStyle="1" w:styleId="iceouttxt">
    <w:name w:val="iceouttxt"/>
    <w:rsid w:val="00C94120"/>
  </w:style>
  <w:style w:type="table" w:customStyle="1" w:styleId="4f5">
    <w:name w:val="Сетка таблицы4"/>
    <w:basedOn w:val="ab"/>
    <w:next w:val="aff0"/>
    <w:uiPriority w:val="3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
    <w:name w:val="Стиль Основной текст с отступом + вправо После:  0 пт"/>
    <w:basedOn w:val="af2"/>
    <w:rsid w:val="00C94120"/>
    <w:pPr>
      <w:spacing w:before="240" w:after="60"/>
      <w:ind w:firstLine="851"/>
      <w:jc w:val="right"/>
    </w:pPr>
    <w:rPr>
      <w:rFonts w:eastAsia="MS Mincho"/>
      <w:sz w:val="24"/>
    </w:rPr>
  </w:style>
  <w:style w:type="paragraph" w:customStyle="1" w:styleId="affffffffff2">
    <w:name w:val="Стиль по центру"/>
    <w:basedOn w:val="a9"/>
    <w:rsid w:val="00C94120"/>
    <w:pPr>
      <w:spacing w:before="120" w:after="120"/>
      <w:ind w:firstLine="851"/>
      <w:jc w:val="both"/>
    </w:pPr>
    <w:rPr>
      <w:rFonts w:ascii="Arial" w:hAnsi="Arial"/>
      <w:szCs w:val="20"/>
    </w:rPr>
  </w:style>
  <w:style w:type="paragraph" w:customStyle="1" w:styleId="1Arial16pt">
    <w:name w:val="Стиль Заголовок 1 + Arial 16 pt по центру"/>
    <w:basedOn w:val="12"/>
    <w:rsid w:val="00C94120"/>
    <w:pPr>
      <w:spacing w:before="120" w:after="180"/>
      <w:ind w:left="0" w:firstLine="851"/>
      <w:contextualSpacing/>
      <w:jc w:val="both"/>
    </w:pPr>
    <w:rPr>
      <w:rFonts w:ascii="Arial" w:hAnsi="Arial" w:cs="Arial"/>
      <w:bCs w:val="0"/>
      <w:caps/>
      <w:kern w:val="32"/>
      <w:sz w:val="32"/>
      <w:szCs w:val="20"/>
      <w14:shadow w14:blurRad="50800" w14:dist="38100" w14:dir="2700000" w14:sx="100000" w14:sy="100000" w14:kx="0" w14:ky="0" w14:algn="tl">
        <w14:srgbClr w14:val="000000">
          <w14:alpha w14:val="60000"/>
        </w14:srgbClr>
      </w14:shadow>
    </w:rPr>
  </w:style>
  <w:style w:type="paragraph" w:customStyle="1" w:styleId="3Arial14pt">
    <w:name w:val="Стиль Заголовок 3 + Arial 14 pt по центру"/>
    <w:basedOn w:val="30"/>
    <w:rsid w:val="00C94120"/>
    <w:pPr>
      <w:spacing w:after="120" w:line="240" w:lineRule="auto"/>
      <w:ind w:firstLine="851"/>
      <w:contextualSpacing/>
    </w:pPr>
    <w:rPr>
      <w:rFonts w:ascii="Arial" w:hAnsi="Arial"/>
      <w:b/>
      <w:bCs w:val="0"/>
      <w:i/>
      <w:noProof w:val="0"/>
      <w:color w:val="auto"/>
      <w:szCs w:val="20"/>
      <w14:shadow w14:blurRad="50800" w14:dist="38100" w14:dir="2700000" w14:sx="100000" w14:sy="100000" w14:kx="0" w14:ky="0" w14:algn="tl">
        <w14:srgbClr w14:val="000000">
          <w14:alpha w14:val="60000"/>
        </w14:srgbClr>
      </w14:shadow>
    </w:rPr>
  </w:style>
  <w:style w:type="numbering" w:customStyle="1" w:styleId="SymbolSymbol">
    <w:name w:val="Стиль маркированный Symbol (Symbol) подчеркивание"/>
    <w:basedOn w:val="ac"/>
    <w:rsid w:val="00C94120"/>
  </w:style>
  <w:style w:type="paragraph" w:customStyle="1" w:styleId="a1">
    <w:name w:val="Нумерованный"/>
    <w:basedOn w:val="a9"/>
    <w:rsid w:val="00C94120"/>
    <w:pPr>
      <w:numPr>
        <w:numId w:val="23"/>
      </w:numPr>
      <w:spacing w:after="60"/>
      <w:jc w:val="both"/>
    </w:pPr>
    <w:rPr>
      <w:rFonts w:ascii="Arial" w:eastAsia="MS Mincho" w:hAnsi="Arial"/>
      <w:szCs w:val="20"/>
    </w:rPr>
  </w:style>
  <w:style w:type="paragraph" w:styleId="a">
    <w:name w:val="List Number"/>
    <w:basedOn w:val="a9"/>
    <w:rsid w:val="00C94120"/>
    <w:pPr>
      <w:numPr>
        <w:numId w:val="22"/>
      </w:numPr>
      <w:spacing w:after="60"/>
      <w:jc w:val="both"/>
    </w:pPr>
    <w:rPr>
      <w:rFonts w:ascii="Arial" w:hAnsi="Arial"/>
    </w:rPr>
  </w:style>
  <w:style w:type="paragraph" w:customStyle="1" w:styleId="063">
    <w:name w:val="Стиль Маркированный + Слева:  063 см"/>
    <w:basedOn w:val="a6"/>
    <w:rsid w:val="00C94120"/>
    <w:pPr>
      <w:numPr>
        <w:numId w:val="24"/>
      </w:numPr>
      <w:tabs>
        <w:tab w:val="num" w:pos="360"/>
      </w:tabs>
      <w:spacing w:after="60"/>
      <w:ind w:left="1068"/>
    </w:pPr>
    <w:rPr>
      <w:rFonts w:ascii="Arial" w:eastAsia="MS Mincho" w:hAnsi="Arial"/>
      <w:szCs w:val="20"/>
      <w:lang w:eastAsia="ja-JP"/>
    </w:rPr>
  </w:style>
  <w:style w:type="paragraph" w:customStyle="1" w:styleId="101">
    <w:name w:val="Стиль Заголовок 1 + Первая строка:  0 см"/>
    <w:basedOn w:val="12"/>
    <w:autoRedefine/>
    <w:rsid w:val="00C94120"/>
    <w:pPr>
      <w:spacing w:before="240" w:after="240"/>
      <w:ind w:left="0" w:firstLine="851"/>
      <w:contextualSpacing/>
      <w:jc w:val="left"/>
    </w:pPr>
    <w:rPr>
      <w:rFonts w:ascii="Arial Black" w:hAnsi="Arial Black" w:cs="Arial"/>
      <w:smallCaps/>
      <w:kern w:val="32"/>
      <w14:shadow w14:blurRad="50800" w14:dist="38100" w14:dir="2700000" w14:sx="100000" w14:sy="100000" w14:kx="0" w14:ky="0" w14:algn="tl">
        <w14:srgbClr w14:val="000000">
          <w14:alpha w14:val="60000"/>
        </w14:srgbClr>
      </w14:shadow>
    </w:rPr>
  </w:style>
  <w:style w:type="paragraph" w:styleId="6c">
    <w:name w:val="index 6"/>
    <w:basedOn w:val="a9"/>
    <w:next w:val="a9"/>
    <w:rsid w:val="00C94120"/>
    <w:pPr>
      <w:spacing w:after="60"/>
      <w:ind w:firstLine="851"/>
      <w:jc w:val="both"/>
    </w:pPr>
    <w:rPr>
      <w:rFonts w:ascii="Arial Narrow" w:hAnsi="Arial Narrow"/>
    </w:rPr>
  </w:style>
  <w:style w:type="paragraph" w:customStyle="1" w:styleId="16c">
    <w:name w:val="Стиль полужирный с тенью Междустр.интервал:  точно 16 пт"/>
    <w:basedOn w:val="a9"/>
    <w:rsid w:val="00C94120"/>
    <w:pPr>
      <w:spacing w:after="60" w:line="320" w:lineRule="exact"/>
      <w:ind w:firstLine="709"/>
    </w:pPr>
    <w:rPr>
      <w:rFonts w:ascii="Arial" w:hAnsi="Arial"/>
      <w:b/>
      <w:bCs/>
      <w:caps/>
      <w14:shadow w14:blurRad="50800" w14:dist="38100" w14:dir="2700000" w14:sx="100000" w14:sy="100000" w14:kx="0" w14:ky="0" w14:algn="tl">
        <w14:srgbClr w14:val="000000">
          <w14:alpha w14:val="60000"/>
        </w14:srgbClr>
      </w14:shadow>
    </w:rPr>
  </w:style>
  <w:style w:type="paragraph" w:customStyle="1" w:styleId="zzCopyright">
    <w:name w:val="zzCopyright"/>
    <w:basedOn w:val="a9"/>
    <w:next w:val="a9"/>
    <w:rsid w:val="00C94120"/>
    <w:pPr>
      <w:pBdr>
        <w:top w:val="single" w:sz="6" w:space="1" w:color="auto"/>
        <w:left w:val="single" w:sz="6" w:space="4" w:color="auto"/>
        <w:bottom w:val="single" w:sz="6" w:space="1" w:color="auto"/>
        <w:right w:val="single" w:sz="6" w:space="4" w:color="auto"/>
      </w:pBdr>
      <w:tabs>
        <w:tab w:val="left" w:pos="514"/>
        <w:tab w:val="num" w:pos="3600"/>
        <w:tab w:val="left" w:pos="9623"/>
      </w:tabs>
      <w:spacing w:after="240" w:line="230" w:lineRule="auto"/>
      <w:ind w:left="284" w:right="284" w:hanging="360"/>
      <w:jc w:val="both"/>
    </w:pPr>
    <w:rPr>
      <w:rFonts w:ascii="Arial" w:eastAsia="MS Mincho" w:hAnsi="Arial"/>
      <w:color w:val="0000FF"/>
      <w:sz w:val="20"/>
      <w:szCs w:val="20"/>
      <w:lang w:val="en-GB" w:eastAsia="ja-JP"/>
    </w:rPr>
  </w:style>
  <w:style w:type="paragraph" w:customStyle="1" w:styleId="zzCover">
    <w:name w:val="zzCover"/>
    <w:basedOn w:val="a9"/>
    <w:rsid w:val="00C94120"/>
    <w:pPr>
      <w:tabs>
        <w:tab w:val="num" w:pos="4320"/>
      </w:tabs>
      <w:spacing w:after="220" w:line="230" w:lineRule="auto"/>
      <w:ind w:left="4320" w:hanging="360"/>
      <w:jc w:val="right"/>
    </w:pPr>
    <w:rPr>
      <w:rFonts w:ascii="Arial" w:eastAsia="MS Mincho" w:hAnsi="Arial"/>
      <w:b/>
      <w:color w:val="000000"/>
      <w:szCs w:val="20"/>
      <w:lang w:val="en-GB" w:eastAsia="ja-JP"/>
    </w:rPr>
  </w:style>
  <w:style w:type="paragraph" w:customStyle="1" w:styleId="1fffe">
    <w:name w:val="Список литературы1"/>
    <w:basedOn w:val="a9"/>
    <w:rsid w:val="00C94120"/>
    <w:pPr>
      <w:tabs>
        <w:tab w:val="left" w:pos="660"/>
        <w:tab w:val="num" w:pos="720"/>
      </w:tabs>
      <w:spacing w:after="240" w:line="230" w:lineRule="auto"/>
      <w:ind w:left="658" w:hanging="658"/>
      <w:jc w:val="both"/>
    </w:pPr>
    <w:rPr>
      <w:rFonts w:ascii="Arial" w:eastAsia="MS Mincho" w:hAnsi="Arial"/>
      <w:sz w:val="20"/>
      <w:szCs w:val="20"/>
      <w:lang w:val="en-GB" w:eastAsia="ja-JP"/>
    </w:rPr>
  </w:style>
  <w:style w:type="paragraph" w:customStyle="1" w:styleId="1ffff">
    <w:name w:val="Дата1"/>
    <w:basedOn w:val="a9"/>
    <w:next w:val="a9"/>
    <w:rsid w:val="00C94120"/>
    <w:pPr>
      <w:tabs>
        <w:tab w:val="num" w:pos="1980"/>
      </w:tabs>
      <w:autoSpaceDE w:val="0"/>
      <w:autoSpaceDN w:val="0"/>
      <w:adjustRightInd w:val="0"/>
      <w:ind w:left="1980" w:hanging="1260"/>
      <w:jc w:val="both"/>
      <w:textAlignment w:val="baseline"/>
    </w:pPr>
    <w:rPr>
      <w:rFonts w:ascii="Arial" w:eastAsia="MS Mincho" w:hAnsi="Arial"/>
      <w:kern w:val="2"/>
      <w:sz w:val="20"/>
      <w:szCs w:val="20"/>
      <w:lang w:val="en-US" w:eastAsia="ja-JP"/>
    </w:rPr>
  </w:style>
  <w:style w:type="paragraph" w:customStyle="1" w:styleId="Terms">
    <w:name w:val="Term(s)"/>
    <w:basedOn w:val="a9"/>
    <w:next w:val="Definition"/>
    <w:rsid w:val="00C94120"/>
    <w:pPr>
      <w:keepNext/>
      <w:tabs>
        <w:tab w:val="num" w:pos="720"/>
      </w:tabs>
      <w:suppressAutoHyphens/>
      <w:spacing w:line="230" w:lineRule="auto"/>
      <w:ind w:left="720" w:hanging="360"/>
    </w:pPr>
    <w:rPr>
      <w:rFonts w:ascii="Arial" w:eastAsia="MS Mincho" w:hAnsi="Arial"/>
      <w:b/>
      <w:sz w:val="20"/>
      <w:szCs w:val="20"/>
      <w:lang w:val="en-GB" w:eastAsia="ja-JP"/>
    </w:rPr>
  </w:style>
  <w:style w:type="paragraph" w:customStyle="1" w:styleId="Definition">
    <w:name w:val="Definition"/>
    <w:basedOn w:val="a9"/>
    <w:next w:val="a9"/>
    <w:rsid w:val="00C94120"/>
    <w:pPr>
      <w:spacing w:after="240" w:line="230" w:lineRule="auto"/>
      <w:ind w:firstLine="851"/>
      <w:jc w:val="both"/>
    </w:pPr>
    <w:rPr>
      <w:rFonts w:ascii="Arial" w:eastAsia="MS Mincho" w:hAnsi="Arial"/>
      <w:sz w:val="20"/>
      <w:szCs w:val="20"/>
      <w:lang w:val="en-GB" w:eastAsia="ja-JP"/>
    </w:rPr>
  </w:style>
  <w:style w:type="paragraph" w:styleId="affffffffff3">
    <w:name w:val="Date"/>
    <w:basedOn w:val="a9"/>
    <w:next w:val="a9"/>
    <w:link w:val="affffffffff4"/>
    <w:rsid w:val="00C94120"/>
    <w:pPr>
      <w:tabs>
        <w:tab w:val="num" w:pos="720"/>
      </w:tabs>
      <w:ind w:firstLine="851"/>
      <w:jc w:val="both"/>
    </w:pPr>
    <w:rPr>
      <w:rFonts w:ascii="Arial" w:eastAsia="MS Mincho" w:hAnsi="Arial"/>
      <w:kern w:val="2"/>
      <w:sz w:val="20"/>
      <w:szCs w:val="20"/>
      <w:lang w:val="en-US" w:eastAsia="ja-JP"/>
    </w:rPr>
  </w:style>
  <w:style w:type="character" w:customStyle="1" w:styleId="affffffffff4">
    <w:name w:val="Дата Знак"/>
    <w:basedOn w:val="aa"/>
    <w:link w:val="affffffffff3"/>
    <w:rsid w:val="00C94120"/>
    <w:rPr>
      <w:rFonts w:ascii="Arial" w:eastAsia="MS Mincho" w:hAnsi="Arial"/>
      <w:kern w:val="2"/>
      <w:lang w:val="en-US" w:eastAsia="ja-JP"/>
    </w:rPr>
  </w:style>
  <w:style w:type="paragraph" w:customStyle="1" w:styleId="BodyText21">
    <w:name w:val="Body Text 21"/>
    <w:basedOn w:val="a9"/>
    <w:rsid w:val="00C94120"/>
    <w:pPr>
      <w:autoSpaceDE w:val="0"/>
      <w:autoSpaceDN w:val="0"/>
      <w:ind w:firstLine="426"/>
      <w:jc w:val="both"/>
    </w:pPr>
    <w:rPr>
      <w:rFonts w:ascii="Courier New" w:hAnsi="Courier New" w:cs="Courier New"/>
      <w:lang w:val="en-US"/>
    </w:rPr>
  </w:style>
  <w:style w:type="paragraph" w:customStyle="1" w:styleId="-0">
    <w:name w:val="Таблица - центр"/>
    <w:basedOn w:val="a9"/>
    <w:rsid w:val="00C94120"/>
    <w:pPr>
      <w:ind w:firstLine="851"/>
      <w:jc w:val="both"/>
    </w:pPr>
    <w:rPr>
      <w:szCs w:val="20"/>
    </w:rPr>
  </w:style>
  <w:style w:type="paragraph" w:customStyle="1" w:styleId="affffffffff5">
    <w:name w:val="Обы"/>
    <w:rsid w:val="00C94120"/>
    <w:pPr>
      <w:widowControl w:val="0"/>
      <w:ind w:firstLine="851"/>
      <w:jc w:val="center"/>
    </w:pPr>
    <w:rPr>
      <w:rFonts w:ascii="Calibri" w:hAnsi="Calibri"/>
    </w:rPr>
  </w:style>
  <w:style w:type="paragraph" w:customStyle="1" w:styleId="Iauiue2">
    <w:name w:val="Iau?iue2"/>
    <w:rsid w:val="00C94120"/>
    <w:pPr>
      <w:widowControl w:val="0"/>
      <w:ind w:firstLine="851"/>
      <w:jc w:val="center"/>
    </w:pPr>
    <w:rPr>
      <w:rFonts w:ascii="Courier New" w:hAnsi="Courier New" w:cs="Courier New"/>
      <w:b/>
      <w:bCs/>
      <w:i/>
      <w:iCs/>
    </w:rPr>
  </w:style>
  <w:style w:type="paragraph" w:customStyle="1" w:styleId="Iauiue">
    <w:name w:val="Iau?iue"/>
    <w:autoRedefine/>
    <w:rsid w:val="00C94120"/>
    <w:pPr>
      <w:ind w:firstLine="851"/>
      <w:jc w:val="center"/>
    </w:pPr>
    <w:rPr>
      <w:rFonts w:ascii="Calibri" w:hAnsi="Calibri"/>
      <w:b/>
      <w:sz w:val="24"/>
    </w:rPr>
  </w:style>
  <w:style w:type="paragraph" w:customStyle="1" w:styleId="FR1">
    <w:name w:val="FR1"/>
    <w:rsid w:val="00C94120"/>
    <w:pPr>
      <w:widowControl w:val="0"/>
      <w:autoSpaceDE w:val="0"/>
      <w:autoSpaceDN w:val="0"/>
      <w:adjustRightInd w:val="0"/>
      <w:spacing w:line="260" w:lineRule="auto"/>
      <w:ind w:firstLine="520"/>
      <w:jc w:val="center"/>
    </w:pPr>
    <w:rPr>
      <w:rFonts w:ascii="Calibri" w:hAnsi="Calibri"/>
      <w:sz w:val="22"/>
      <w:szCs w:val="22"/>
    </w:rPr>
  </w:style>
  <w:style w:type="paragraph" w:styleId="2fff">
    <w:name w:val="index 2"/>
    <w:basedOn w:val="a9"/>
    <w:next w:val="a9"/>
    <w:autoRedefine/>
    <w:rsid w:val="00C94120"/>
    <w:pPr>
      <w:ind w:left="480" w:hanging="240"/>
    </w:pPr>
  </w:style>
  <w:style w:type="paragraph" w:styleId="3fd">
    <w:name w:val="index 3"/>
    <w:basedOn w:val="a9"/>
    <w:next w:val="a9"/>
    <w:autoRedefine/>
    <w:rsid w:val="00C94120"/>
    <w:pPr>
      <w:ind w:left="720" w:hanging="240"/>
    </w:pPr>
  </w:style>
  <w:style w:type="paragraph" w:styleId="4f6">
    <w:name w:val="index 4"/>
    <w:basedOn w:val="a9"/>
    <w:next w:val="a9"/>
    <w:autoRedefine/>
    <w:rsid w:val="00C94120"/>
    <w:pPr>
      <w:ind w:left="960" w:hanging="240"/>
    </w:pPr>
  </w:style>
  <w:style w:type="paragraph" w:styleId="5b">
    <w:name w:val="index 5"/>
    <w:basedOn w:val="a9"/>
    <w:next w:val="a9"/>
    <w:autoRedefine/>
    <w:rsid w:val="00C94120"/>
    <w:pPr>
      <w:ind w:left="1200" w:hanging="240"/>
    </w:pPr>
  </w:style>
  <w:style w:type="paragraph" w:styleId="76">
    <w:name w:val="index 7"/>
    <w:basedOn w:val="a9"/>
    <w:next w:val="a9"/>
    <w:autoRedefine/>
    <w:rsid w:val="00C94120"/>
    <w:pPr>
      <w:ind w:left="1680" w:hanging="240"/>
    </w:pPr>
  </w:style>
  <w:style w:type="paragraph" w:styleId="85">
    <w:name w:val="index 8"/>
    <w:basedOn w:val="a9"/>
    <w:next w:val="a9"/>
    <w:autoRedefine/>
    <w:rsid w:val="00C94120"/>
    <w:pPr>
      <w:ind w:left="1920" w:hanging="240"/>
    </w:pPr>
  </w:style>
  <w:style w:type="paragraph" w:styleId="95">
    <w:name w:val="index 9"/>
    <w:basedOn w:val="a9"/>
    <w:next w:val="a9"/>
    <w:autoRedefine/>
    <w:rsid w:val="00C94120"/>
    <w:pPr>
      <w:ind w:left="2160" w:hanging="240"/>
    </w:pPr>
  </w:style>
  <w:style w:type="paragraph" w:customStyle="1" w:styleId="xl25">
    <w:name w:val="xl25"/>
    <w:basedOn w:val="a9"/>
    <w:uiPriority w:val="99"/>
    <w:rsid w:val="00C94120"/>
    <w:pPr>
      <w:pBdr>
        <w:top w:val="single" w:sz="4" w:space="0" w:color="auto"/>
        <w:left w:val="single" w:sz="4" w:space="0" w:color="auto"/>
        <w:bottom w:val="single" w:sz="4" w:space="0" w:color="auto"/>
        <w:right w:val="single" w:sz="4" w:space="0" w:color="auto"/>
      </w:pBd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xl26">
    <w:name w:val="xl26"/>
    <w:basedOn w:val="a9"/>
    <w:uiPriority w:val="99"/>
    <w:rsid w:val="00C94120"/>
    <w:pPr>
      <w:pBdr>
        <w:top w:val="single" w:sz="4" w:space="0" w:color="auto"/>
        <w:left w:val="single" w:sz="4" w:space="0" w:color="auto"/>
        <w:bottom w:val="single" w:sz="4" w:space="0" w:color="auto"/>
        <w:right w:val="single" w:sz="4" w:space="0" w:color="auto"/>
      </w:pBd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xl28">
    <w:name w:val="xl28"/>
    <w:basedOn w:val="a9"/>
    <w:uiPriority w:val="99"/>
    <w:rsid w:val="00C94120"/>
    <w:pPr>
      <w:pBdr>
        <w:top w:val="single" w:sz="4" w:space="0" w:color="auto"/>
        <w:left w:val="single" w:sz="4" w:space="0" w:color="auto"/>
        <w:bottom w:val="single" w:sz="4" w:space="0" w:color="auto"/>
        <w:right w:val="single" w:sz="4" w:space="0" w:color="auto"/>
      </w:pBd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xl29">
    <w:name w:val="xl29"/>
    <w:basedOn w:val="a9"/>
    <w:uiPriority w:val="99"/>
    <w:rsid w:val="00C94120"/>
    <w:pP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xl30">
    <w:name w:val="xl30"/>
    <w:basedOn w:val="a9"/>
    <w:uiPriority w:val="99"/>
    <w:rsid w:val="00C94120"/>
    <w:pP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xl31">
    <w:name w:val="xl31"/>
    <w:basedOn w:val="a9"/>
    <w:uiPriority w:val="99"/>
    <w:rsid w:val="00C94120"/>
    <w:pPr>
      <w:pBdr>
        <w:top w:val="single" w:sz="4" w:space="0" w:color="auto"/>
        <w:left w:val="single" w:sz="4" w:space="0" w:color="auto"/>
        <w:right w:val="single" w:sz="4" w:space="0" w:color="auto"/>
      </w:pBd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xl32">
    <w:name w:val="xl32"/>
    <w:basedOn w:val="a9"/>
    <w:uiPriority w:val="99"/>
    <w:rsid w:val="00C94120"/>
    <w:pPr>
      <w:pBdr>
        <w:left w:val="single" w:sz="4" w:space="0" w:color="auto"/>
        <w:right w:val="single" w:sz="4" w:space="0" w:color="auto"/>
      </w:pBd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xl33">
    <w:name w:val="xl33"/>
    <w:basedOn w:val="a9"/>
    <w:uiPriority w:val="99"/>
    <w:rsid w:val="00C94120"/>
    <w:pPr>
      <w:pBdr>
        <w:left w:val="single" w:sz="4" w:space="0" w:color="auto"/>
        <w:bottom w:val="single" w:sz="4" w:space="0" w:color="auto"/>
        <w:right w:val="single" w:sz="4" w:space="0" w:color="auto"/>
      </w:pBd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xl34">
    <w:name w:val="xl34"/>
    <w:basedOn w:val="a9"/>
    <w:uiPriority w:val="99"/>
    <w:rsid w:val="00C94120"/>
    <w:pPr>
      <w:pBdr>
        <w:top w:val="single" w:sz="4" w:space="0" w:color="auto"/>
        <w:left w:val="single" w:sz="4" w:space="0" w:color="auto"/>
        <w:right w:val="single" w:sz="4" w:space="0" w:color="auto"/>
      </w:pBd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xl35">
    <w:name w:val="xl35"/>
    <w:basedOn w:val="a9"/>
    <w:uiPriority w:val="99"/>
    <w:rsid w:val="00C94120"/>
    <w:pPr>
      <w:pBdr>
        <w:left w:val="single" w:sz="4" w:space="0" w:color="auto"/>
        <w:right w:val="single" w:sz="4" w:space="0" w:color="auto"/>
      </w:pBd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xl36">
    <w:name w:val="xl36"/>
    <w:basedOn w:val="a9"/>
    <w:uiPriority w:val="99"/>
    <w:rsid w:val="00C94120"/>
    <w:pPr>
      <w:pBdr>
        <w:left w:val="single" w:sz="4" w:space="0" w:color="auto"/>
        <w:bottom w:val="single" w:sz="4" w:space="0" w:color="auto"/>
        <w:right w:val="single" w:sz="4" w:space="0" w:color="auto"/>
      </w:pBd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affffffffff6">
    <w:name w:val="Список определений"/>
    <w:basedOn w:val="a9"/>
    <w:next w:val="a9"/>
    <w:rsid w:val="00C94120"/>
    <w:pPr>
      <w:ind w:left="360" w:firstLine="851"/>
    </w:pPr>
    <w:rPr>
      <w:snapToGrid w:val="0"/>
    </w:rPr>
  </w:style>
  <w:style w:type="paragraph" w:customStyle="1" w:styleId="affffffffff7">
    <w:name w:val="таб. заголовок"/>
    <w:basedOn w:val="12"/>
    <w:rsid w:val="00C94120"/>
    <w:pPr>
      <w:keepNext w:val="0"/>
      <w:spacing w:before="120" w:after="120"/>
      <w:ind w:left="0" w:firstLine="851"/>
      <w:jc w:val="both"/>
      <w:outlineLvl w:val="9"/>
    </w:pPr>
    <w:rPr>
      <w:rFonts w:cs="Arial"/>
      <w:b w:val="0"/>
      <w:snapToGrid w:val="0"/>
      <w:sz w:val="26"/>
      <w:szCs w:val="32"/>
    </w:rPr>
  </w:style>
  <w:style w:type="paragraph" w:customStyle="1" w:styleId="N">
    <w:name w:val="таб. N"/>
    <w:basedOn w:val="12"/>
    <w:rsid w:val="00C94120"/>
    <w:pPr>
      <w:spacing w:before="120"/>
      <w:ind w:left="0" w:right="567" w:firstLine="851"/>
      <w:jc w:val="right"/>
      <w:outlineLvl w:val="9"/>
    </w:pPr>
    <w:rPr>
      <w:rFonts w:cs="Arial"/>
      <w:b w:val="0"/>
      <w:noProof/>
      <w:snapToGrid w:val="0"/>
      <w:sz w:val="26"/>
      <w:szCs w:val="32"/>
    </w:rPr>
  </w:style>
  <w:style w:type="paragraph" w:customStyle="1" w:styleId="affffffffff8">
    <w:name w:val="Шапка табл"/>
    <w:basedOn w:val="affffffffff7"/>
    <w:rsid w:val="00C94120"/>
    <w:pPr>
      <w:spacing w:before="0"/>
    </w:pPr>
  </w:style>
  <w:style w:type="character" w:customStyle="1" w:styleId="c1">
    <w:name w:val="c1"/>
    <w:rsid w:val="00C94120"/>
  </w:style>
  <w:style w:type="paragraph" w:customStyle="1" w:styleId="center1">
    <w:name w:val="center1"/>
    <w:basedOn w:val="a9"/>
    <w:rsid w:val="00C94120"/>
    <w:pPr>
      <w:spacing w:before="100" w:after="100"/>
      <w:ind w:firstLine="851"/>
    </w:pPr>
  </w:style>
  <w:style w:type="paragraph" w:customStyle="1" w:styleId="affffffffff9">
    <w:name w:val="рисунок"/>
    <w:basedOn w:val="a9"/>
    <w:rsid w:val="00C94120"/>
    <w:pPr>
      <w:ind w:firstLine="851"/>
      <w:jc w:val="both"/>
    </w:pPr>
    <w:rPr>
      <w:szCs w:val="20"/>
    </w:rPr>
  </w:style>
  <w:style w:type="paragraph" w:customStyle="1" w:styleId="5c">
    <w:name w:val="заголовок 5"/>
    <w:basedOn w:val="a9"/>
    <w:next w:val="a9"/>
    <w:rsid w:val="00C94120"/>
    <w:pPr>
      <w:keepNext/>
      <w:spacing w:before="120"/>
      <w:ind w:firstLine="851"/>
      <w:jc w:val="both"/>
    </w:pPr>
    <w:rPr>
      <w:sz w:val="26"/>
      <w:szCs w:val="26"/>
    </w:rPr>
  </w:style>
  <w:style w:type="paragraph" w:customStyle="1" w:styleId="77">
    <w:name w:val="Стиль Заголовок 7 + подчеркивание"/>
    <w:basedOn w:val="7"/>
    <w:rsid w:val="00C94120"/>
    <w:pPr>
      <w:keepLines w:val="0"/>
      <w:numPr>
        <w:ilvl w:val="6"/>
      </w:numPr>
      <w:spacing w:before="360" w:after="60"/>
      <w:ind w:left="1296" w:firstLine="567"/>
    </w:pPr>
    <w:rPr>
      <w:rFonts w:ascii="Times New Roman" w:eastAsia="Times New Roman" w:hAnsi="Times New Roman" w:cs="Times New Roman"/>
      <w:b/>
      <w:bCs/>
      <w:i w:val="0"/>
      <w:color w:val="auto"/>
      <w:sz w:val="26"/>
      <w:szCs w:val="26"/>
    </w:rPr>
  </w:style>
  <w:style w:type="paragraph" w:customStyle="1" w:styleId="12f1">
    <w:name w:val="Стиль Название объекта + Перед:  12 пт"/>
    <w:basedOn w:val="6"/>
    <w:rsid w:val="00C94120"/>
    <w:pPr>
      <w:numPr>
        <w:ilvl w:val="5"/>
      </w:numPr>
      <w:spacing w:line="360" w:lineRule="auto"/>
      <w:ind w:left="1152" w:firstLine="851"/>
      <w:jc w:val="both"/>
    </w:pPr>
    <w:rPr>
      <w:b w:val="0"/>
      <w:sz w:val="22"/>
    </w:rPr>
  </w:style>
  <w:style w:type="paragraph" w:customStyle="1" w:styleId="1272">
    <w:name w:val="Стиль Первая строка:  127 см"/>
    <w:basedOn w:val="a9"/>
    <w:rsid w:val="00C94120"/>
    <w:pPr>
      <w:spacing w:before="120"/>
      <w:ind w:firstLine="851"/>
      <w:jc w:val="both"/>
    </w:pPr>
    <w:rPr>
      <w:sz w:val="26"/>
      <w:szCs w:val="20"/>
    </w:rPr>
  </w:style>
  <w:style w:type="paragraph" w:customStyle="1" w:styleId="affffffffffa">
    <w:name w:val="Стиль Основной текст + Черный Междустр.интервал:  полуторный"/>
    <w:basedOn w:val="afb"/>
    <w:rsid w:val="00C94120"/>
    <w:pPr>
      <w:spacing w:before="120" w:after="0"/>
      <w:ind w:firstLine="851"/>
      <w:jc w:val="both"/>
    </w:pPr>
    <w:rPr>
      <w:color w:val="000000"/>
      <w:sz w:val="26"/>
      <w:szCs w:val="20"/>
    </w:rPr>
  </w:style>
  <w:style w:type="paragraph" w:customStyle="1" w:styleId="affffffffffb">
    <w:name w:val="Стиль Черный Междустр.интервал:  полуторный"/>
    <w:basedOn w:val="a9"/>
    <w:rsid w:val="00C94120"/>
    <w:pPr>
      <w:spacing w:before="120"/>
      <w:ind w:firstLine="851"/>
      <w:jc w:val="both"/>
    </w:pPr>
    <w:rPr>
      <w:color w:val="000000"/>
      <w:sz w:val="26"/>
      <w:szCs w:val="20"/>
    </w:rPr>
  </w:style>
  <w:style w:type="character" w:customStyle="1" w:styleId="12f2">
    <w:name w:val="Стиль 12 пт"/>
    <w:rsid w:val="00C94120"/>
    <w:rPr>
      <w:sz w:val="26"/>
    </w:rPr>
  </w:style>
  <w:style w:type="paragraph" w:customStyle="1" w:styleId="78">
    <w:name w:val="заголовок 7"/>
    <w:basedOn w:val="a9"/>
    <w:next w:val="a9"/>
    <w:rsid w:val="00C94120"/>
    <w:pPr>
      <w:keepNext/>
      <w:snapToGrid w:val="0"/>
      <w:ind w:firstLine="851"/>
      <w:jc w:val="both"/>
      <w:outlineLvl w:val="6"/>
    </w:pPr>
    <w:rPr>
      <w:b/>
      <w:color w:val="000000"/>
      <w:szCs w:val="20"/>
    </w:rPr>
  </w:style>
  <w:style w:type="paragraph" w:customStyle="1" w:styleId="5d">
    <w:name w:val="çàãîëîâîê 5"/>
    <w:basedOn w:val="a9"/>
    <w:next w:val="a9"/>
    <w:rsid w:val="00C94120"/>
    <w:pPr>
      <w:keepNext/>
      <w:ind w:firstLine="720"/>
      <w:jc w:val="both"/>
    </w:pPr>
    <w:rPr>
      <w:sz w:val="28"/>
      <w:szCs w:val="20"/>
    </w:rPr>
  </w:style>
  <w:style w:type="paragraph" w:customStyle="1" w:styleId="affffffffffc">
    <w:name w:val="заголовки таблиц Знак"/>
    <w:basedOn w:val="a9"/>
    <w:rsid w:val="00C94120"/>
    <w:pPr>
      <w:spacing w:before="120"/>
      <w:ind w:firstLine="851"/>
      <w:jc w:val="both"/>
    </w:pPr>
    <w:rPr>
      <w:b/>
      <w:bCs/>
    </w:rPr>
  </w:style>
  <w:style w:type="paragraph" w:customStyle="1" w:styleId="affffffffffd">
    <w:name w:val="Таблицы с заголовками"/>
    <w:basedOn w:val="af4"/>
    <w:autoRedefine/>
    <w:rsid w:val="00C94120"/>
    <w:pPr>
      <w:keepNext/>
      <w:framePr w:w="0" w:hRule="auto" w:hSpace="0" w:wrap="auto" w:vAnchor="margin" w:hAnchor="text" w:xAlign="left" w:yAlign="inline"/>
      <w:spacing w:line="360" w:lineRule="auto"/>
      <w:ind w:firstLine="851"/>
      <w:jc w:val="both"/>
    </w:pPr>
    <w:rPr>
      <w:rFonts w:ascii="Arial" w:hAnsi="Arial" w:cs="Arial"/>
      <w:sz w:val="20"/>
    </w:rPr>
  </w:style>
  <w:style w:type="paragraph" w:customStyle="1" w:styleId="TimesNewRoman12pt">
    <w:name w:val="Стиль Стиль Times New Roman 12 pt полужирный курсив по центру + не ..."/>
    <w:basedOn w:val="a9"/>
    <w:rsid w:val="00C94120"/>
    <w:pPr>
      <w:keepNext/>
      <w:numPr>
        <w:ilvl w:val="2"/>
        <w:numId w:val="27"/>
      </w:numPr>
      <w:spacing w:before="360" w:after="360" w:line="360" w:lineRule="auto"/>
      <w:outlineLvl w:val="2"/>
    </w:pPr>
    <w:rPr>
      <w:rFonts w:ascii="Arial" w:hAnsi="Arial"/>
      <w:i/>
      <w:iCs/>
      <w:sz w:val="28"/>
      <w:szCs w:val="28"/>
    </w:rPr>
  </w:style>
  <w:style w:type="paragraph" w:customStyle="1" w:styleId="412pt">
    <w:name w:val="Стиль Заголовок 4 + 12 pt"/>
    <w:basedOn w:val="4"/>
    <w:rsid w:val="00C94120"/>
    <w:pPr>
      <w:numPr>
        <w:ilvl w:val="3"/>
        <w:numId w:val="26"/>
      </w:numPr>
      <w:spacing w:before="240" w:after="60"/>
      <w:jc w:val="both"/>
    </w:pPr>
    <w:rPr>
      <w:rFonts w:ascii="Times New Roman" w:hAnsi="Times New Roman" w:cs="Arial"/>
      <w:bCs/>
      <w:szCs w:val="24"/>
    </w:rPr>
  </w:style>
  <w:style w:type="paragraph" w:customStyle="1" w:styleId="affffffffffe">
    <w:name w:val="Таблицы остальные графы"/>
    <w:basedOn w:val="a9"/>
    <w:next w:val="a9"/>
    <w:autoRedefine/>
    <w:rsid w:val="00C94120"/>
    <w:pPr>
      <w:ind w:firstLine="851"/>
      <w:jc w:val="both"/>
    </w:pPr>
    <w:rPr>
      <w:rFonts w:ascii="Arial" w:hAnsi="Arial" w:cs="Arial"/>
      <w:sz w:val="20"/>
      <w:szCs w:val="20"/>
    </w:rPr>
  </w:style>
  <w:style w:type="paragraph" w:customStyle="1" w:styleId="afffffffffff">
    <w:name w:val="Таблицы первая графа"/>
    <w:basedOn w:val="a9"/>
    <w:autoRedefine/>
    <w:rsid w:val="00C94120"/>
    <w:pPr>
      <w:ind w:firstLine="851"/>
    </w:pPr>
    <w:rPr>
      <w:rFonts w:ascii="Arial" w:hAnsi="Arial" w:cs="Arial"/>
      <w:sz w:val="20"/>
      <w:szCs w:val="20"/>
    </w:rPr>
  </w:style>
  <w:style w:type="paragraph" w:customStyle="1" w:styleId="TimesNewRoman">
    <w:name w:val="Стиль Таблица название + Times New Roman По центру"/>
    <w:basedOn w:val="a9"/>
    <w:autoRedefine/>
    <w:rsid w:val="00C94120"/>
    <w:pPr>
      <w:keepNext/>
      <w:spacing w:before="360" w:after="120"/>
      <w:ind w:firstLine="851"/>
    </w:pPr>
    <w:rPr>
      <w:rFonts w:ascii="Arial" w:hAnsi="Arial" w:cs="Arial"/>
      <w:b/>
      <w:bCs/>
      <w:sz w:val="20"/>
      <w:szCs w:val="20"/>
    </w:rPr>
  </w:style>
  <w:style w:type="paragraph" w:customStyle="1" w:styleId="afffffffffff0">
    <w:name w:val="Таблица название"/>
    <w:basedOn w:val="a9"/>
    <w:next w:val="afffffffffff"/>
    <w:link w:val="afffffffffff1"/>
    <w:autoRedefine/>
    <w:rsid w:val="00C94120"/>
    <w:pPr>
      <w:keepNext/>
      <w:spacing w:before="480" w:after="60"/>
      <w:ind w:firstLine="851"/>
      <w:jc w:val="both"/>
    </w:pPr>
    <w:rPr>
      <w:rFonts w:ascii="Arial" w:hAnsi="Arial" w:cs="Arial"/>
      <w:b/>
      <w:sz w:val="20"/>
      <w:szCs w:val="20"/>
    </w:rPr>
  </w:style>
  <w:style w:type="paragraph" w:customStyle="1" w:styleId="a7">
    <w:name w:val="Список марк."/>
    <w:basedOn w:val="a9"/>
    <w:autoRedefine/>
    <w:rsid w:val="00C94120"/>
    <w:pPr>
      <w:numPr>
        <w:numId w:val="28"/>
      </w:numPr>
      <w:spacing w:before="60" w:line="360" w:lineRule="auto"/>
      <w:jc w:val="both"/>
    </w:pPr>
    <w:rPr>
      <w:sz w:val="28"/>
      <w:szCs w:val="28"/>
    </w:rPr>
  </w:style>
  <w:style w:type="paragraph" w:customStyle="1" w:styleId="3fe">
    <w:name w:val="Стиль Черный3"/>
    <w:basedOn w:val="a9"/>
    <w:rsid w:val="00C94120"/>
    <w:pPr>
      <w:spacing w:before="120"/>
      <w:ind w:firstLine="851"/>
      <w:jc w:val="both"/>
    </w:pPr>
    <w:rPr>
      <w:color w:val="000000"/>
      <w:sz w:val="26"/>
      <w:szCs w:val="26"/>
    </w:rPr>
  </w:style>
  <w:style w:type="character" w:customStyle="1" w:styleId="3ff">
    <w:name w:val="Стиль Черный3 Знак"/>
    <w:rsid w:val="00C94120"/>
    <w:rPr>
      <w:color w:val="000000"/>
      <w:sz w:val="26"/>
      <w:szCs w:val="26"/>
      <w:lang w:val="ru-RU" w:eastAsia="ru-RU" w:bidi="ar-SA"/>
    </w:rPr>
  </w:style>
  <w:style w:type="paragraph" w:customStyle="1" w:styleId="afffffffffff2">
    <w:name w:val="Стиль Основной текст + Черный"/>
    <w:basedOn w:val="afb"/>
    <w:rsid w:val="00C94120"/>
    <w:pPr>
      <w:spacing w:before="120" w:after="0"/>
      <w:ind w:firstLine="851"/>
      <w:jc w:val="both"/>
    </w:pPr>
    <w:rPr>
      <w:color w:val="000000"/>
      <w:sz w:val="26"/>
      <w:szCs w:val="20"/>
    </w:rPr>
  </w:style>
  <w:style w:type="character" w:customStyle="1" w:styleId="afffffffffff3">
    <w:name w:val="Стиль Основной текст + Черный Знак"/>
    <w:rsid w:val="00C94120"/>
    <w:rPr>
      <w:rFonts w:ascii="Courier New" w:hAnsi="Courier New"/>
      <w:color w:val="000000"/>
      <w:sz w:val="26"/>
      <w:lang w:val="ru-RU" w:eastAsia="ru-RU" w:bidi="ar-SA"/>
    </w:rPr>
  </w:style>
  <w:style w:type="character" w:customStyle="1" w:styleId="afffffffffff1">
    <w:name w:val="Таблица название Знак"/>
    <w:link w:val="afffffffffff0"/>
    <w:rsid w:val="00C94120"/>
    <w:rPr>
      <w:rFonts w:ascii="Arial" w:hAnsi="Arial" w:cs="Arial"/>
      <w:b/>
    </w:rPr>
  </w:style>
  <w:style w:type="paragraph" w:customStyle="1" w:styleId="Arial">
    <w:name w:val="Обычный + Arial"/>
    <w:aliases w:val="14 пт,По ширине,Междустр.интервал:  полуторный"/>
    <w:basedOn w:val="21"/>
    <w:rsid w:val="00C94120"/>
    <w:pPr>
      <w:spacing w:before="240" w:after="60" w:line="360" w:lineRule="auto"/>
      <w:ind w:firstLine="708"/>
      <w:jc w:val="left"/>
    </w:pPr>
    <w:rPr>
      <w:rFonts w:ascii="Times New Roman" w:hAnsi="Times New Roman"/>
      <w:bCs/>
      <w:i/>
      <w:iCs/>
      <w:sz w:val="28"/>
      <w:szCs w:val="28"/>
    </w:rPr>
  </w:style>
  <w:style w:type="paragraph" w:customStyle="1" w:styleId="11f3">
    <w:name w:val="табл.11"/>
    <w:basedOn w:val="12"/>
    <w:rsid w:val="00C94120"/>
    <w:pPr>
      <w:spacing w:line="360" w:lineRule="auto"/>
      <w:ind w:left="0" w:firstLine="851"/>
      <w:jc w:val="both"/>
    </w:pPr>
    <w:rPr>
      <w:bCs w:val="0"/>
      <w:i/>
      <w:sz w:val="28"/>
      <w:szCs w:val="28"/>
    </w:rPr>
  </w:style>
  <w:style w:type="paragraph" w:customStyle="1" w:styleId="14d">
    <w:name w:val="Обычный + 14 пт"/>
    <w:aliases w:val="полужирный,курсив"/>
    <w:basedOn w:val="Arial"/>
    <w:rsid w:val="00C94120"/>
  </w:style>
  <w:style w:type="paragraph" w:customStyle="1" w:styleId="1ffff0">
    <w:name w:val="1 Знак"/>
    <w:basedOn w:val="a9"/>
    <w:rsid w:val="00C94120"/>
    <w:pPr>
      <w:spacing w:after="160" w:line="240" w:lineRule="exact"/>
      <w:ind w:firstLine="851"/>
    </w:pPr>
    <w:rPr>
      <w:rFonts w:ascii="Verdana" w:hAnsi="Verdana"/>
      <w:lang w:val="en-US" w:eastAsia="en-US"/>
    </w:rPr>
  </w:style>
  <w:style w:type="paragraph" w:customStyle="1" w:styleId="-11">
    <w:name w:val="без отступ -1"/>
    <w:basedOn w:val="a9"/>
    <w:link w:val="-12"/>
    <w:qFormat/>
    <w:rsid w:val="00C94120"/>
    <w:pPr>
      <w:jc w:val="both"/>
    </w:pPr>
    <w:rPr>
      <w:szCs w:val="20"/>
    </w:rPr>
  </w:style>
  <w:style w:type="character" w:customStyle="1" w:styleId="-12">
    <w:name w:val="без отступ -1 Знак"/>
    <w:link w:val="-11"/>
    <w:rsid w:val="00C94120"/>
    <w:rPr>
      <w:sz w:val="24"/>
    </w:rPr>
  </w:style>
  <w:style w:type="paragraph" w:customStyle="1" w:styleId="-15">
    <w:name w:val="без отступ -1.5"/>
    <w:basedOn w:val="a9"/>
    <w:next w:val="a9"/>
    <w:link w:val="-150"/>
    <w:qFormat/>
    <w:rsid w:val="00C94120"/>
    <w:pPr>
      <w:spacing w:line="360" w:lineRule="auto"/>
      <w:ind w:firstLine="851"/>
      <w:jc w:val="both"/>
    </w:pPr>
    <w:rPr>
      <w:szCs w:val="20"/>
    </w:rPr>
  </w:style>
  <w:style w:type="character" w:customStyle="1" w:styleId="-150">
    <w:name w:val="без отступ -1.5 Знак"/>
    <w:link w:val="-15"/>
    <w:rsid w:val="00C94120"/>
    <w:rPr>
      <w:sz w:val="24"/>
    </w:rPr>
  </w:style>
  <w:style w:type="numbering" w:customStyle="1" w:styleId="79">
    <w:name w:val="Нет списка7"/>
    <w:next w:val="ac"/>
    <w:uiPriority w:val="99"/>
    <w:semiHidden/>
    <w:rsid w:val="00C94120"/>
  </w:style>
  <w:style w:type="numbering" w:customStyle="1" w:styleId="14e">
    <w:name w:val="Нет списка14"/>
    <w:next w:val="ac"/>
    <w:semiHidden/>
    <w:rsid w:val="00C94120"/>
  </w:style>
  <w:style w:type="numbering" w:customStyle="1" w:styleId="23a">
    <w:name w:val="Нет списка23"/>
    <w:next w:val="ac"/>
    <w:semiHidden/>
    <w:unhideWhenUsed/>
    <w:rsid w:val="00C94120"/>
  </w:style>
  <w:style w:type="numbering" w:customStyle="1" w:styleId="330">
    <w:name w:val="Нет списка33"/>
    <w:next w:val="ac"/>
    <w:semiHidden/>
    <w:rsid w:val="00C94120"/>
  </w:style>
  <w:style w:type="numbering" w:customStyle="1" w:styleId="430">
    <w:name w:val="Нет списка43"/>
    <w:next w:val="ac"/>
    <w:semiHidden/>
    <w:rsid w:val="00C94120"/>
  </w:style>
  <w:style w:type="numbering" w:customStyle="1" w:styleId="1131">
    <w:name w:val="Нет списка113"/>
    <w:next w:val="ac"/>
    <w:semiHidden/>
    <w:rsid w:val="00C94120"/>
  </w:style>
  <w:style w:type="numbering" w:customStyle="1" w:styleId="11110">
    <w:name w:val="Нет списка1111"/>
    <w:next w:val="ac"/>
    <w:semiHidden/>
    <w:rsid w:val="00C94120"/>
  </w:style>
  <w:style w:type="numbering" w:customStyle="1" w:styleId="2131">
    <w:name w:val="Нет списка213"/>
    <w:next w:val="ac"/>
    <w:semiHidden/>
    <w:unhideWhenUsed/>
    <w:rsid w:val="00C94120"/>
  </w:style>
  <w:style w:type="numbering" w:customStyle="1" w:styleId="3130">
    <w:name w:val="Нет списка313"/>
    <w:next w:val="ac"/>
    <w:semiHidden/>
    <w:rsid w:val="00C94120"/>
  </w:style>
  <w:style w:type="numbering" w:customStyle="1" w:styleId="411">
    <w:name w:val="Нет списка411"/>
    <w:next w:val="ac"/>
    <w:semiHidden/>
    <w:rsid w:val="00C94120"/>
  </w:style>
  <w:style w:type="numbering" w:customStyle="1" w:styleId="1220">
    <w:name w:val="Нет списка122"/>
    <w:next w:val="ac"/>
    <w:semiHidden/>
    <w:rsid w:val="00C94120"/>
  </w:style>
  <w:style w:type="numbering" w:customStyle="1" w:styleId="21110">
    <w:name w:val="Нет списка2111"/>
    <w:next w:val="ac"/>
    <w:semiHidden/>
    <w:unhideWhenUsed/>
    <w:rsid w:val="00C94120"/>
  </w:style>
  <w:style w:type="numbering" w:customStyle="1" w:styleId="31110">
    <w:name w:val="Нет списка3111"/>
    <w:next w:val="ac"/>
    <w:semiHidden/>
    <w:rsid w:val="00C94120"/>
  </w:style>
  <w:style w:type="numbering" w:customStyle="1" w:styleId="521">
    <w:name w:val="Нет списка52"/>
    <w:next w:val="ac"/>
    <w:uiPriority w:val="99"/>
    <w:semiHidden/>
    <w:unhideWhenUsed/>
    <w:rsid w:val="00C94120"/>
  </w:style>
  <w:style w:type="numbering" w:customStyle="1" w:styleId="610">
    <w:name w:val="Нет списка61"/>
    <w:next w:val="ac"/>
    <w:uiPriority w:val="99"/>
    <w:semiHidden/>
    <w:rsid w:val="00C94120"/>
  </w:style>
  <w:style w:type="numbering" w:customStyle="1" w:styleId="1320">
    <w:name w:val="Нет списка132"/>
    <w:next w:val="ac"/>
    <w:semiHidden/>
    <w:rsid w:val="00C94120"/>
  </w:style>
  <w:style w:type="numbering" w:customStyle="1" w:styleId="11210">
    <w:name w:val="Нет списка1121"/>
    <w:next w:val="ac"/>
    <w:semiHidden/>
    <w:rsid w:val="00C94120"/>
  </w:style>
  <w:style w:type="numbering" w:customStyle="1" w:styleId="2220">
    <w:name w:val="Нет списка222"/>
    <w:next w:val="ac"/>
    <w:semiHidden/>
    <w:unhideWhenUsed/>
    <w:rsid w:val="00C94120"/>
  </w:style>
  <w:style w:type="numbering" w:customStyle="1" w:styleId="322">
    <w:name w:val="Нет списка322"/>
    <w:next w:val="ac"/>
    <w:semiHidden/>
    <w:rsid w:val="00C94120"/>
  </w:style>
  <w:style w:type="numbering" w:customStyle="1" w:styleId="4210">
    <w:name w:val="Нет списка421"/>
    <w:next w:val="ac"/>
    <w:semiHidden/>
    <w:rsid w:val="00C94120"/>
  </w:style>
  <w:style w:type="numbering" w:customStyle="1" w:styleId="1211">
    <w:name w:val="Нет списка1211"/>
    <w:next w:val="ac"/>
    <w:semiHidden/>
    <w:rsid w:val="00C94120"/>
  </w:style>
  <w:style w:type="numbering" w:customStyle="1" w:styleId="21210">
    <w:name w:val="Нет списка2121"/>
    <w:next w:val="ac"/>
    <w:semiHidden/>
    <w:unhideWhenUsed/>
    <w:rsid w:val="00C94120"/>
  </w:style>
  <w:style w:type="numbering" w:customStyle="1" w:styleId="31210">
    <w:name w:val="Нет списка3121"/>
    <w:next w:val="ac"/>
    <w:semiHidden/>
    <w:rsid w:val="00C94120"/>
  </w:style>
  <w:style w:type="numbering" w:customStyle="1" w:styleId="511">
    <w:name w:val="Нет списка511"/>
    <w:next w:val="ac"/>
    <w:uiPriority w:val="99"/>
    <w:semiHidden/>
    <w:rsid w:val="00C94120"/>
  </w:style>
  <w:style w:type="numbering" w:customStyle="1" w:styleId="1311">
    <w:name w:val="Нет списка1311"/>
    <w:next w:val="ac"/>
    <w:semiHidden/>
    <w:rsid w:val="00C94120"/>
  </w:style>
  <w:style w:type="numbering" w:customStyle="1" w:styleId="22110">
    <w:name w:val="Нет списка2211"/>
    <w:next w:val="ac"/>
    <w:semiHidden/>
    <w:unhideWhenUsed/>
    <w:rsid w:val="00C94120"/>
  </w:style>
  <w:style w:type="numbering" w:customStyle="1" w:styleId="3211">
    <w:name w:val="Нет списка3211"/>
    <w:next w:val="ac"/>
    <w:semiHidden/>
    <w:rsid w:val="00C94120"/>
  </w:style>
  <w:style w:type="paragraph" w:customStyle="1" w:styleId="Normal-021">
    <w:name w:val="Normal -02 см Справ...1"/>
    <w:basedOn w:val="16"/>
    <w:rsid w:val="00C94120"/>
    <w:pPr>
      <w:snapToGrid w:val="0"/>
      <w:ind w:left="-113" w:right="-113" w:firstLine="851"/>
      <w:jc w:val="center"/>
    </w:pPr>
    <w:rPr>
      <w:rFonts w:ascii="Times New Roman" w:hAnsi="Times New Roman"/>
      <w:bCs/>
      <w:szCs w:val="22"/>
    </w:rPr>
  </w:style>
  <w:style w:type="table" w:customStyle="1" w:styleId="5e">
    <w:name w:val="Сетка таблицы5"/>
    <w:basedOn w:val="ab"/>
    <w:next w:val="aff0"/>
    <w:uiPriority w:val="3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d">
    <w:name w:val="Сетка таблицы6"/>
    <w:basedOn w:val="ab"/>
    <w:next w:val="aff0"/>
    <w:uiPriority w:val="3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a">
    <w:name w:val="Сетка таблицы7"/>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dr">
    <w:name w:val="hdr"/>
    <w:basedOn w:val="aa"/>
    <w:rsid w:val="00C94120"/>
  </w:style>
  <w:style w:type="numbering" w:customStyle="1" w:styleId="711">
    <w:name w:val="Нет списка71"/>
    <w:next w:val="ac"/>
    <w:uiPriority w:val="99"/>
    <w:semiHidden/>
    <w:unhideWhenUsed/>
    <w:rsid w:val="00C94120"/>
  </w:style>
  <w:style w:type="numbering" w:customStyle="1" w:styleId="1410">
    <w:name w:val="Нет списка141"/>
    <w:next w:val="ac"/>
    <w:uiPriority w:val="99"/>
    <w:semiHidden/>
    <w:rsid w:val="00C94120"/>
  </w:style>
  <w:style w:type="numbering" w:customStyle="1" w:styleId="11310">
    <w:name w:val="Нет списка1131"/>
    <w:next w:val="ac"/>
    <w:semiHidden/>
    <w:rsid w:val="00C94120"/>
  </w:style>
  <w:style w:type="numbering" w:customStyle="1" w:styleId="231b">
    <w:name w:val="Нет списка231"/>
    <w:next w:val="ac"/>
    <w:semiHidden/>
    <w:unhideWhenUsed/>
    <w:rsid w:val="00C94120"/>
  </w:style>
  <w:style w:type="numbering" w:customStyle="1" w:styleId="331">
    <w:name w:val="Нет списка331"/>
    <w:next w:val="ac"/>
    <w:semiHidden/>
    <w:rsid w:val="00C94120"/>
  </w:style>
  <w:style w:type="numbering" w:customStyle="1" w:styleId="431">
    <w:name w:val="Нет списка431"/>
    <w:next w:val="ac"/>
    <w:semiHidden/>
    <w:rsid w:val="00C94120"/>
  </w:style>
  <w:style w:type="numbering" w:customStyle="1" w:styleId="11111">
    <w:name w:val="Нет списка11111"/>
    <w:next w:val="ac"/>
    <w:semiHidden/>
    <w:rsid w:val="00C94120"/>
  </w:style>
  <w:style w:type="numbering" w:customStyle="1" w:styleId="111111">
    <w:name w:val="Нет списка111111"/>
    <w:next w:val="ac"/>
    <w:semiHidden/>
    <w:rsid w:val="00C94120"/>
  </w:style>
  <w:style w:type="numbering" w:customStyle="1" w:styleId="21310">
    <w:name w:val="Нет списка2131"/>
    <w:next w:val="ac"/>
    <w:semiHidden/>
    <w:unhideWhenUsed/>
    <w:rsid w:val="00C94120"/>
  </w:style>
  <w:style w:type="numbering" w:customStyle="1" w:styleId="3131">
    <w:name w:val="Нет списка3131"/>
    <w:next w:val="ac"/>
    <w:semiHidden/>
    <w:rsid w:val="00C94120"/>
  </w:style>
  <w:style w:type="numbering" w:customStyle="1" w:styleId="41110">
    <w:name w:val="Нет списка4111"/>
    <w:next w:val="ac"/>
    <w:semiHidden/>
    <w:rsid w:val="00C94120"/>
  </w:style>
  <w:style w:type="numbering" w:customStyle="1" w:styleId="1221">
    <w:name w:val="Нет списка1221"/>
    <w:next w:val="ac"/>
    <w:semiHidden/>
    <w:rsid w:val="00C94120"/>
  </w:style>
  <w:style w:type="numbering" w:customStyle="1" w:styleId="21111">
    <w:name w:val="Нет списка21111"/>
    <w:next w:val="ac"/>
    <w:semiHidden/>
    <w:unhideWhenUsed/>
    <w:rsid w:val="00C94120"/>
  </w:style>
  <w:style w:type="numbering" w:customStyle="1" w:styleId="311110">
    <w:name w:val="Нет списка31111"/>
    <w:next w:val="ac"/>
    <w:semiHidden/>
    <w:rsid w:val="00C94120"/>
  </w:style>
  <w:style w:type="numbering" w:customStyle="1" w:styleId="5210">
    <w:name w:val="Нет списка521"/>
    <w:next w:val="ac"/>
    <w:uiPriority w:val="99"/>
    <w:semiHidden/>
    <w:unhideWhenUsed/>
    <w:rsid w:val="00C94120"/>
  </w:style>
  <w:style w:type="numbering" w:customStyle="1" w:styleId="611">
    <w:name w:val="Нет списка611"/>
    <w:next w:val="ac"/>
    <w:uiPriority w:val="99"/>
    <w:semiHidden/>
    <w:rsid w:val="00C94120"/>
  </w:style>
  <w:style w:type="numbering" w:customStyle="1" w:styleId="1321">
    <w:name w:val="Нет списка1321"/>
    <w:next w:val="ac"/>
    <w:semiHidden/>
    <w:rsid w:val="00C94120"/>
  </w:style>
  <w:style w:type="numbering" w:customStyle="1" w:styleId="11211">
    <w:name w:val="Нет списка11211"/>
    <w:next w:val="ac"/>
    <w:semiHidden/>
    <w:rsid w:val="00C94120"/>
  </w:style>
  <w:style w:type="numbering" w:customStyle="1" w:styleId="2221">
    <w:name w:val="Нет списка2221"/>
    <w:next w:val="ac"/>
    <w:semiHidden/>
    <w:unhideWhenUsed/>
    <w:rsid w:val="00C94120"/>
  </w:style>
  <w:style w:type="numbering" w:customStyle="1" w:styleId="3221">
    <w:name w:val="Нет списка3221"/>
    <w:next w:val="ac"/>
    <w:semiHidden/>
    <w:rsid w:val="00C94120"/>
  </w:style>
  <w:style w:type="numbering" w:customStyle="1" w:styleId="4211">
    <w:name w:val="Нет списка4211"/>
    <w:next w:val="ac"/>
    <w:semiHidden/>
    <w:rsid w:val="00C94120"/>
  </w:style>
  <w:style w:type="numbering" w:customStyle="1" w:styleId="12111">
    <w:name w:val="Нет списка12111"/>
    <w:next w:val="ac"/>
    <w:semiHidden/>
    <w:rsid w:val="00C94120"/>
  </w:style>
  <w:style w:type="numbering" w:customStyle="1" w:styleId="21211">
    <w:name w:val="Нет списка21211"/>
    <w:next w:val="ac"/>
    <w:semiHidden/>
    <w:unhideWhenUsed/>
    <w:rsid w:val="00C94120"/>
  </w:style>
  <w:style w:type="numbering" w:customStyle="1" w:styleId="31211">
    <w:name w:val="Нет списка31211"/>
    <w:next w:val="ac"/>
    <w:semiHidden/>
    <w:rsid w:val="00C94120"/>
  </w:style>
  <w:style w:type="numbering" w:customStyle="1" w:styleId="5111">
    <w:name w:val="Нет списка5111"/>
    <w:next w:val="ac"/>
    <w:uiPriority w:val="99"/>
    <w:semiHidden/>
    <w:rsid w:val="00C94120"/>
  </w:style>
  <w:style w:type="numbering" w:customStyle="1" w:styleId="13111">
    <w:name w:val="Нет списка13111"/>
    <w:next w:val="ac"/>
    <w:semiHidden/>
    <w:rsid w:val="00C94120"/>
  </w:style>
  <w:style w:type="numbering" w:customStyle="1" w:styleId="22111">
    <w:name w:val="Нет списка22111"/>
    <w:next w:val="ac"/>
    <w:semiHidden/>
    <w:unhideWhenUsed/>
    <w:rsid w:val="00C94120"/>
  </w:style>
  <w:style w:type="numbering" w:customStyle="1" w:styleId="32111">
    <w:name w:val="Нет списка32111"/>
    <w:next w:val="ac"/>
    <w:semiHidden/>
    <w:rsid w:val="00C94120"/>
  </w:style>
  <w:style w:type="numbering" w:customStyle="1" w:styleId="SymbolSymbol1">
    <w:name w:val="Стиль маркированный Symbol (Symbol) подчеркивание1"/>
    <w:basedOn w:val="ac"/>
    <w:rsid w:val="00C94120"/>
  </w:style>
  <w:style w:type="numbering" w:customStyle="1" w:styleId="1ffff1">
    <w:name w:val="Стиль нумерованный1"/>
    <w:basedOn w:val="ac"/>
    <w:rsid w:val="00C94120"/>
  </w:style>
  <w:style w:type="numbering" w:customStyle="1" w:styleId="12pt1">
    <w:name w:val="Стиль маркированный 12 pt1"/>
    <w:basedOn w:val="ac"/>
    <w:rsid w:val="00C94120"/>
  </w:style>
  <w:style w:type="numbering" w:customStyle="1" w:styleId="7110">
    <w:name w:val="Нет списка711"/>
    <w:next w:val="ac"/>
    <w:uiPriority w:val="99"/>
    <w:semiHidden/>
    <w:rsid w:val="00C94120"/>
  </w:style>
  <w:style w:type="paragraph" w:customStyle="1" w:styleId="323">
    <w:name w:val="Основной текст 32"/>
    <w:basedOn w:val="a9"/>
    <w:rsid w:val="00C94120"/>
    <w:pPr>
      <w:ind w:firstLine="720"/>
      <w:jc w:val="both"/>
    </w:pPr>
    <w:rPr>
      <w:lang w:eastAsia="en-US"/>
    </w:rPr>
  </w:style>
  <w:style w:type="paragraph" w:customStyle="1" w:styleId="22d">
    <w:name w:val="Основной текст с отступом 22"/>
    <w:basedOn w:val="a9"/>
    <w:rsid w:val="00C94120"/>
    <w:pPr>
      <w:ind w:firstLine="720"/>
      <w:jc w:val="both"/>
    </w:pPr>
    <w:rPr>
      <w:rFonts w:ascii="Times New Roman CYR" w:hAnsi="Times New Roman CYR"/>
      <w:szCs w:val="20"/>
      <w:lang w:eastAsia="en-US"/>
    </w:rPr>
  </w:style>
  <w:style w:type="numbering" w:customStyle="1" w:styleId="1411">
    <w:name w:val="Нет списка1411"/>
    <w:next w:val="ac"/>
    <w:semiHidden/>
    <w:rsid w:val="00C94120"/>
  </w:style>
  <w:style w:type="paragraph" w:customStyle="1" w:styleId="2fff0">
    <w:name w:val="Название2"/>
    <w:basedOn w:val="2fd"/>
    <w:rsid w:val="00C94120"/>
    <w:pPr>
      <w:snapToGrid/>
      <w:ind w:firstLine="851"/>
      <w:jc w:val="center"/>
    </w:pPr>
    <w:rPr>
      <w:sz w:val="28"/>
      <w:szCs w:val="22"/>
    </w:rPr>
  </w:style>
  <w:style w:type="numbering" w:customStyle="1" w:styleId="23110">
    <w:name w:val="Нет списка2311"/>
    <w:next w:val="ac"/>
    <w:semiHidden/>
    <w:unhideWhenUsed/>
    <w:rsid w:val="00C94120"/>
  </w:style>
  <w:style w:type="numbering" w:customStyle="1" w:styleId="3311">
    <w:name w:val="Нет списка3311"/>
    <w:next w:val="ac"/>
    <w:semiHidden/>
    <w:rsid w:val="00C94120"/>
  </w:style>
  <w:style w:type="numbering" w:customStyle="1" w:styleId="4311">
    <w:name w:val="Нет списка4311"/>
    <w:next w:val="ac"/>
    <w:semiHidden/>
    <w:rsid w:val="00C94120"/>
  </w:style>
  <w:style w:type="numbering" w:customStyle="1" w:styleId="11311">
    <w:name w:val="Нет списка11311"/>
    <w:next w:val="ac"/>
    <w:semiHidden/>
    <w:rsid w:val="00C94120"/>
  </w:style>
  <w:style w:type="numbering" w:customStyle="1" w:styleId="11120">
    <w:name w:val="Нет списка1112"/>
    <w:next w:val="ac"/>
    <w:semiHidden/>
    <w:rsid w:val="00C94120"/>
  </w:style>
  <w:style w:type="numbering" w:customStyle="1" w:styleId="21311">
    <w:name w:val="Нет списка21311"/>
    <w:next w:val="ac"/>
    <w:semiHidden/>
    <w:unhideWhenUsed/>
    <w:rsid w:val="00C94120"/>
  </w:style>
  <w:style w:type="numbering" w:customStyle="1" w:styleId="31311">
    <w:name w:val="Нет списка31311"/>
    <w:next w:val="ac"/>
    <w:semiHidden/>
    <w:rsid w:val="00C94120"/>
  </w:style>
  <w:style w:type="numbering" w:customStyle="1" w:styleId="411110">
    <w:name w:val="Нет списка41111"/>
    <w:next w:val="ac"/>
    <w:semiHidden/>
    <w:rsid w:val="00C94120"/>
  </w:style>
  <w:style w:type="numbering" w:customStyle="1" w:styleId="12211">
    <w:name w:val="Нет списка12211"/>
    <w:next w:val="ac"/>
    <w:semiHidden/>
    <w:rsid w:val="00C94120"/>
  </w:style>
  <w:style w:type="numbering" w:customStyle="1" w:styleId="211111">
    <w:name w:val="Нет списка211111"/>
    <w:next w:val="ac"/>
    <w:semiHidden/>
    <w:unhideWhenUsed/>
    <w:rsid w:val="00C94120"/>
  </w:style>
  <w:style w:type="numbering" w:customStyle="1" w:styleId="311111">
    <w:name w:val="Нет списка311111"/>
    <w:next w:val="ac"/>
    <w:semiHidden/>
    <w:rsid w:val="00C94120"/>
  </w:style>
  <w:style w:type="numbering" w:customStyle="1" w:styleId="5211">
    <w:name w:val="Нет списка5211"/>
    <w:next w:val="ac"/>
    <w:uiPriority w:val="99"/>
    <w:semiHidden/>
    <w:unhideWhenUsed/>
    <w:rsid w:val="00C94120"/>
  </w:style>
  <w:style w:type="numbering" w:customStyle="1" w:styleId="6111">
    <w:name w:val="Нет списка6111"/>
    <w:next w:val="ac"/>
    <w:uiPriority w:val="99"/>
    <w:semiHidden/>
    <w:rsid w:val="00C94120"/>
  </w:style>
  <w:style w:type="numbering" w:customStyle="1" w:styleId="13211">
    <w:name w:val="Нет списка13211"/>
    <w:next w:val="ac"/>
    <w:semiHidden/>
    <w:rsid w:val="00C94120"/>
  </w:style>
  <w:style w:type="numbering" w:customStyle="1" w:styleId="112111">
    <w:name w:val="Нет списка112111"/>
    <w:next w:val="ac"/>
    <w:semiHidden/>
    <w:rsid w:val="00C94120"/>
  </w:style>
  <w:style w:type="numbering" w:customStyle="1" w:styleId="22211">
    <w:name w:val="Нет списка22211"/>
    <w:next w:val="ac"/>
    <w:semiHidden/>
    <w:unhideWhenUsed/>
    <w:rsid w:val="00C94120"/>
  </w:style>
  <w:style w:type="numbering" w:customStyle="1" w:styleId="32211">
    <w:name w:val="Нет списка32211"/>
    <w:next w:val="ac"/>
    <w:semiHidden/>
    <w:rsid w:val="00C94120"/>
  </w:style>
  <w:style w:type="numbering" w:customStyle="1" w:styleId="42111">
    <w:name w:val="Нет списка42111"/>
    <w:next w:val="ac"/>
    <w:semiHidden/>
    <w:rsid w:val="00C94120"/>
  </w:style>
  <w:style w:type="numbering" w:customStyle="1" w:styleId="121111">
    <w:name w:val="Нет списка121111"/>
    <w:next w:val="ac"/>
    <w:semiHidden/>
    <w:rsid w:val="00C94120"/>
  </w:style>
  <w:style w:type="numbering" w:customStyle="1" w:styleId="212111">
    <w:name w:val="Нет списка212111"/>
    <w:next w:val="ac"/>
    <w:semiHidden/>
    <w:unhideWhenUsed/>
    <w:rsid w:val="00C94120"/>
  </w:style>
  <w:style w:type="numbering" w:customStyle="1" w:styleId="312111">
    <w:name w:val="Нет списка312111"/>
    <w:next w:val="ac"/>
    <w:semiHidden/>
    <w:rsid w:val="00C94120"/>
  </w:style>
  <w:style w:type="numbering" w:customStyle="1" w:styleId="51111">
    <w:name w:val="Нет списка51111"/>
    <w:next w:val="ac"/>
    <w:uiPriority w:val="99"/>
    <w:semiHidden/>
    <w:rsid w:val="00C94120"/>
  </w:style>
  <w:style w:type="numbering" w:customStyle="1" w:styleId="131111">
    <w:name w:val="Нет списка131111"/>
    <w:next w:val="ac"/>
    <w:semiHidden/>
    <w:rsid w:val="00C94120"/>
  </w:style>
  <w:style w:type="numbering" w:customStyle="1" w:styleId="221111">
    <w:name w:val="Нет списка221111"/>
    <w:next w:val="ac"/>
    <w:semiHidden/>
    <w:unhideWhenUsed/>
    <w:rsid w:val="00C94120"/>
  </w:style>
  <w:style w:type="numbering" w:customStyle="1" w:styleId="321111">
    <w:name w:val="Нет списка321111"/>
    <w:next w:val="ac"/>
    <w:semiHidden/>
    <w:rsid w:val="00C94120"/>
  </w:style>
  <w:style w:type="numbering" w:customStyle="1" w:styleId="SymbolSymbol11">
    <w:name w:val="Стиль маркированный Symbol (Symbol) подчеркивание11"/>
    <w:basedOn w:val="ac"/>
    <w:rsid w:val="00C94120"/>
  </w:style>
  <w:style w:type="numbering" w:customStyle="1" w:styleId="11f4">
    <w:name w:val="Стиль нумерованный11"/>
    <w:basedOn w:val="ac"/>
    <w:rsid w:val="00C94120"/>
  </w:style>
  <w:style w:type="numbering" w:customStyle="1" w:styleId="12pt11">
    <w:name w:val="Стиль маркированный 12 pt11"/>
    <w:basedOn w:val="ac"/>
    <w:rsid w:val="00C94120"/>
  </w:style>
  <w:style w:type="numbering" w:customStyle="1" w:styleId="11f5">
    <w:name w:val="Стиль маркированный11"/>
    <w:basedOn w:val="ac"/>
    <w:rsid w:val="00C94120"/>
  </w:style>
  <w:style w:type="paragraph" w:customStyle="1" w:styleId="2fff1">
    <w:name w:val="Список литературы2"/>
    <w:basedOn w:val="a9"/>
    <w:rsid w:val="00C94120"/>
    <w:pPr>
      <w:tabs>
        <w:tab w:val="left" w:pos="660"/>
        <w:tab w:val="num" w:pos="720"/>
      </w:tabs>
      <w:spacing w:after="240" w:line="230" w:lineRule="auto"/>
      <w:ind w:left="658" w:hanging="658"/>
      <w:jc w:val="both"/>
    </w:pPr>
    <w:rPr>
      <w:rFonts w:ascii="Arial" w:eastAsia="MS Mincho" w:hAnsi="Arial"/>
      <w:sz w:val="20"/>
      <w:szCs w:val="20"/>
      <w:lang w:val="en-GB" w:eastAsia="ja-JP"/>
    </w:rPr>
  </w:style>
  <w:style w:type="paragraph" w:customStyle="1" w:styleId="2fff2">
    <w:name w:val="Дата2"/>
    <w:basedOn w:val="a9"/>
    <w:next w:val="a9"/>
    <w:rsid w:val="00C94120"/>
    <w:pPr>
      <w:tabs>
        <w:tab w:val="num" w:pos="1980"/>
      </w:tabs>
      <w:autoSpaceDE w:val="0"/>
      <w:autoSpaceDN w:val="0"/>
      <w:adjustRightInd w:val="0"/>
      <w:ind w:left="1980" w:hanging="1260"/>
      <w:jc w:val="both"/>
      <w:textAlignment w:val="baseline"/>
    </w:pPr>
    <w:rPr>
      <w:rFonts w:ascii="Arial" w:eastAsia="MS Mincho" w:hAnsi="Arial"/>
      <w:kern w:val="2"/>
      <w:sz w:val="20"/>
      <w:szCs w:val="20"/>
      <w:lang w:val="en-US" w:eastAsia="ja-JP"/>
    </w:rPr>
  </w:style>
  <w:style w:type="paragraph" w:customStyle="1" w:styleId="2fff3">
    <w:name w:val="Обычный (веб)2"/>
    <w:basedOn w:val="a9"/>
    <w:rsid w:val="00C94120"/>
    <w:pPr>
      <w:spacing w:before="100" w:after="100"/>
      <w:ind w:firstLine="851"/>
      <w:jc w:val="both"/>
    </w:pPr>
    <w:rPr>
      <w:rFonts w:ascii="Arial Unicode MS" w:eastAsia="Arial Unicode MS" w:hAnsi="Arial Unicode MS"/>
      <w:lang w:val="en-US" w:eastAsia="en-US"/>
    </w:rPr>
  </w:style>
  <w:style w:type="numbering" w:customStyle="1" w:styleId="86">
    <w:name w:val="Нет списка8"/>
    <w:next w:val="ac"/>
    <w:uiPriority w:val="99"/>
    <w:semiHidden/>
    <w:rsid w:val="00C94120"/>
  </w:style>
  <w:style w:type="paragraph" w:customStyle="1" w:styleId="3ff0">
    <w:name w:val="Обычный3"/>
    <w:rsid w:val="00C94120"/>
    <w:pPr>
      <w:ind w:firstLine="851"/>
      <w:jc w:val="center"/>
    </w:pPr>
    <w:rPr>
      <w:rFonts w:ascii="Arial" w:hAnsi="Arial"/>
      <w:snapToGrid w:val="0"/>
      <w:sz w:val="22"/>
      <w:szCs w:val="22"/>
    </w:rPr>
  </w:style>
  <w:style w:type="paragraph" w:customStyle="1" w:styleId="332">
    <w:name w:val="Основной текст 33"/>
    <w:basedOn w:val="a9"/>
    <w:rsid w:val="00C94120"/>
    <w:pPr>
      <w:ind w:firstLine="720"/>
      <w:jc w:val="both"/>
    </w:pPr>
    <w:rPr>
      <w:lang w:eastAsia="en-US"/>
    </w:rPr>
  </w:style>
  <w:style w:type="paragraph" w:customStyle="1" w:styleId="23b">
    <w:name w:val="Основной текст 23"/>
    <w:basedOn w:val="a9"/>
    <w:rsid w:val="00C94120"/>
    <w:pPr>
      <w:overflowPunct w:val="0"/>
      <w:autoSpaceDE w:val="0"/>
      <w:autoSpaceDN w:val="0"/>
      <w:adjustRightInd w:val="0"/>
      <w:ind w:firstLine="709"/>
      <w:jc w:val="both"/>
      <w:textAlignment w:val="baseline"/>
    </w:pPr>
    <w:rPr>
      <w:sz w:val="26"/>
      <w:lang w:eastAsia="en-US"/>
    </w:rPr>
  </w:style>
  <w:style w:type="paragraph" w:customStyle="1" w:styleId="23c">
    <w:name w:val="Основной текст с отступом 23"/>
    <w:basedOn w:val="a9"/>
    <w:rsid w:val="00C94120"/>
    <w:pPr>
      <w:ind w:firstLine="720"/>
      <w:jc w:val="both"/>
    </w:pPr>
    <w:rPr>
      <w:rFonts w:ascii="Times New Roman CYR" w:hAnsi="Times New Roman CYR"/>
      <w:szCs w:val="20"/>
      <w:lang w:eastAsia="en-US"/>
    </w:rPr>
  </w:style>
  <w:style w:type="numbering" w:customStyle="1" w:styleId="15d">
    <w:name w:val="Нет списка15"/>
    <w:next w:val="ac"/>
    <w:semiHidden/>
    <w:rsid w:val="00C94120"/>
  </w:style>
  <w:style w:type="paragraph" w:customStyle="1" w:styleId="3ff1">
    <w:name w:val="Название3"/>
    <w:basedOn w:val="3ff0"/>
    <w:rsid w:val="00C94120"/>
    <w:rPr>
      <w:rFonts w:ascii="Times New Roman" w:hAnsi="Times New Roman"/>
      <w:snapToGrid/>
      <w:sz w:val="28"/>
    </w:rPr>
  </w:style>
  <w:style w:type="numbering" w:customStyle="1" w:styleId="24a">
    <w:name w:val="Нет списка24"/>
    <w:next w:val="ac"/>
    <w:semiHidden/>
    <w:unhideWhenUsed/>
    <w:rsid w:val="00C94120"/>
  </w:style>
  <w:style w:type="numbering" w:customStyle="1" w:styleId="340">
    <w:name w:val="Нет списка34"/>
    <w:next w:val="ac"/>
    <w:semiHidden/>
    <w:rsid w:val="00C94120"/>
  </w:style>
  <w:style w:type="paragraph" w:customStyle="1" w:styleId="3ff2">
    <w:name w:val="Абзац списка3"/>
    <w:basedOn w:val="a9"/>
    <w:rsid w:val="00C94120"/>
    <w:pPr>
      <w:spacing w:after="200" w:line="276" w:lineRule="auto"/>
      <w:ind w:left="720" w:firstLine="851"/>
      <w:contextualSpacing/>
      <w:jc w:val="both"/>
    </w:pPr>
    <w:rPr>
      <w:rFonts w:ascii="Calibri" w:hAnsi="Calibri"/>
      <w:sz w:val="22"/>
      <w:lang w:eastAsia="en-US"/>
    </w:rPr>
  </w:style>
  <w:style w:type="numbering" w:customStyle="1" w:styleId="440">
    <w:name w:val="Нет списка44"/>
    <w:next w:val="ac"/>
    <w:semiHidden/>
    <w:rsid w:val="00C94120"/>
  </w:style>
  <w:style w:type="numbering" w:customStyle="1" w:styleId="1142">
    <w:name w:val="Нет списка114"/>
    <w:next w:val="ac"/>
    <w:semiHidden/>
    <w:rsid w:val="00C94120"/>
  </w:style>
  <w:style w:type="numbering" w:customStyle="1" w:styleId="11131">
    <w:name w:val="Нет списка1113"/>
    <w:next w:val="ac"/>
    <w:semiHidden/>
    <w:rsid w:val="00C94120"/>
  </w:style>
  <w:style w:type="numbering" w:customStyle="1" w:styleId="2140">
    <w:name w:val="Нет списка214"/>
    <w:next w:val="ac"/>
    <w:semiHidden/>
    <w:unhideWhenUsed/>
    <w:rsid w:val="00C94120"/>
  </w:style>
  <w:style w:type="numbering" w:customStyle="1" w:styleId="3140">
    <w:name w:val="Нет списка314"/>
    <w:next w:val="ac"/>
    <w:semiHidden/>
    <w:rsid w:val="00C94120"/>
  </w:style>
  <w:style w:type="numbering" w:customStyle="1" w:styleId="412">
    <w:name w:val="Нет списка412"/>
    <w:next w:val="ac"/>
    <w:semiHidden/>
    <w:rsid w:val="00C94120"/>
  </w:style>
  <w:style w:type="numbering" w:customStyle="1" w:styleId="1230">
    <w:name w:val="Нет списка123"/>
    <w:next w:val="ac"/>
    <w:semiHidden/>
    <w:rsid w:val="00C94120"/>
  </w:style>
  <w:style w:type="numbering" w:customStyle="1" w:styleId="21120">
    <w:name w:val="Нет списка2112"/>
    <w:next w:val="ac"/>
    <w:semiHidden/>
    <w:unhideWhenUsed/>
    <w:rsid w:val="00C94120"/>
  </w:style>
  <w:style w:type="numbering" w:customStyle="1" w:styleId="31120">
    <w:name w:val="Нет списка3112"/>
    <w:next w:val="ac"/>
    <w:semiHidden/>
    <w:rsid w:val="00C94120"/>
  </w:style>
  <w:style w:type="numbering" w:customStyle="1" w:styleId="530">
    <w:name w:val="Нет списка53"/>
    <w:next w:val="ac"/>
    <w:uiPriority w:val="99"/>
    <w:semiHidden/>
    <w:unhideWhenUsed/>
    <w:rsid w:val="00C94120"/>
  </w:style>
  <w:style w:type="numbering" w:customStyle="1" w:styleId="620">
    <w:name w:val="Нет списка62"/>
    <w:next w:val="ac"/>
    <w:uiPriority w:val="99"/>
    <w:semiHidden/>
    <w:rsid w:val="00C94120"/>
  </w:style>
  <w:style w:type="numbering" w:customStyle="1" w:styleId="1330">
    <w:name w:val="Нет списка133"/>
    <w:next w:val="ac"/>
    <w:semiHidden/>
    <w:rsid w:val="00C94120"/>
  </w:style>
  <w:style w:type="numbering" w:customStyle="1" w:styleId="1122">
    <w:name w:val="Нет списка1122"/>
    <w:next w:val="ac"/>
    <w:semiHidden/>
    <w:rsid w:val="00C94120"/>
  </w:style>
  <w:style w:type="numbering" w:customStyle="1" w:styleId="2230">
    <w:name w:val="Нет списка223"/>
    <w:next w:val="ac"/>
    <w:semiHidden/>
    <w:unhideWhenUsed/>
    <w:rsid w:val="00C94120"/>
  </w:style>
  <w:style w:type="numbering" w:customStyle="1" w:styleId="3230">
    <w:name w:val="Нет списка323"/>
    <w:next w:val="ac"/>
    <w:semiHidden/>
    <w:rsid w:val="00C94120"/>
  </w:style>
  <w:style w:type="numbering" w:customStyle="1" w:styleId="4220">
    <w:name w:val="Нет списка422"/>
    <w:next w:val="ac"/>
    <w:semiHidden/>
    <w:rsid w:val="00C94120"/>
  </w:style>
  <w:style w:type="numbering" w:customStyle="1" w:styleId="1212">
    <w:name w:val="Нет списка1212"/>
    <w:next w:val="ac"/>
    <w:semiHidden/>
    <w:rsid w:val="00C94120"/>
  </w:style>
  <w:style w:type="numbering" w:customStyle="1" w:styleId="2122">
    <w:name w:val="Нет списка2122"/>
    <w:next w:val="ac"/>
    <w:semiHidden/>
    <w:unhideWhenUsed/>
    <w:rsid w:val="00C94120"/>
  </w:style>
  <w:style w:type="numbering" w:customStyle="1" w:styleId="3122">
    <w:name w:val="Нет списка3122"/>
    <w:next w:val="ac"/>
    <w:semiHidden/>
    <w:rsid w:val="00C94120"/>
  </w:style>
  <w:style w:type="numbering" w:customStyle="1" w:styleId="512">
    <w:name w:val="Нет списка512"/>
    <w:next w:val="ac"/>
    <w:uiPriority w:val="99"/>
    <w:semiHidden/>
    <w:rsid w:val="00C94120"/>
  </w:style>
  <w:style w:type="numbering" w:customStyle="1" w:styleId="1312">
    <w:name w:val="Нет списка1312"/>
    <w:next w:val="ac"/>
    <w:semiHidden/>
    <w:rsid w:val="00C94120"/>
  </w:style>
  <w:style w:type="numbering" w:customStyle="1" w:styleId="22120">
    <w:name w:val="Нет списка2212"/>
    <w:next w:val="ac"/>
    <w:semiHidden/>
    <w:unhideWhenUsed/>
    <w:rsid w:val="00C94120"/>
  </w:style>
  <w:style w:type="numbering" w:customStyle="1" w:styleId="3212">
    <w:name w:val="Нет списка3212"/>
    <w:next w:val="ac"/>
    <w:semiHidden/>
    <w:rsid w:val="00C94120"/>
  </w:style>
  <w:style w:type="numbering" w:customStyle="1" w:styleId="SymbolSymbol2">
    <w:name w:val="Стиль маркированный Symbol (Symbol) подчеркивание2"/>
    <w:basedOn w:val="ac"/>
    <w:rsid w:val="00C94120"/>
  </w:style>
  <w:style w:type="numbering" w:customStyle="1" w:styleId="2fff4">
    <w:name w:val="Стиль нумерованный2"/>
    <w:basedOn w:val="ac"/>
    <w:rsid w:val="00C94120"/>
  </w:style>
  <w:style w:type="numbering" w:customStyle="1" w:styleId="12pt2">
    <w:name w:val="Стиль маркированный 12 pt2"/>
    <w:basedOn w:val="ac"/>
    <w:rsid w:val="00C94120"/>
  </w:style>
  <w:style w:type="numbering" w:customStyle="1" w:styleId="2fff5">
    <w:name w:val="Стиль маркированный2"/>
    <w:basedOn w:val="ac"/>
    <w:rsid w:val="00C94120"/>
  </w:style>
  <w:style w:type="paragraph" w:customStyle="1" w:styleId="3ff3">
    <w:name w:val="Список литературы3"/>
    <w:basedOn w:val="a9"/>
    <w:rsid w:val="00C94120"/>
    <w:pPr>
      <w:tabs>
        <w:tab w:val="left" w:pos="660"/>
        <w:tab w:val="num" w:pos="720"/>
      </w:tabs>
      <w:spacing w:after="240" w:line="230" w:lineRule="auto"/>
      <w:ind w:left="658" w:hanging="658"/>
      <w:jc w:val="both"/>
    </w:pPr>
    <w:rPr>
      <w:rFonts w:ascii="Arial" w:eastAsia="MS Mincho" w:hAnsi="Arial"/>
      <w:sz w:val="20"/>
      <w:szCs w:val="20"/>
      <w:lang w:val="en-GB" w:eastAsia="ja-JP"/>
    </w:rPr>
  </w:style>
  <w:style w:type="paragraph" w:customStyle="1" w:styleId="3ff4">
    <w:name w:val="Дата3"/>
    <w:basedOn w:val="a9"/>
    <w:next w:val="a9"/>
    <w:rsid w:val="00C94120"/>
    <w:pPr>
      <w:tabs>
        <w:tab w:val="num" w:pos="1980"/>
      </w:tabs>
      <w:autoSpaceDE w:val="0"/>
      <w:autoSpaceDN w:val="0"/>
      <w:adjustRightInd w:val="0"/>
      <w:ind w:left="1980" w:hanging="1260"/>
      <w:jc w:val="both"/>
      <w:textAlignment w:val="baseline"/>
    </w:pPr>
    <w:rPr>
      <w:rFonts w:ascii="Arial" w:eastAsia="MS Mincho" w:hAnsi="Arial"/>
      <w:kern w:val="2"/>
      <w:sz w:val="20"/>
      <w:szCs w:val="20"/>
      <w:lang w:val="en-US" w:eastAsia="ja-JP"/>
    </w:rPr>
  </w:style>
  <w:style w:type="paragraph" w:customStyle="1" w:styleId="3ff5">
    <w:name w:val="Обычный (веб)3"/>
    <w:basedOn w:val="a9"/>
    <w:rsid w:val="00C94120"/>
    <w:pPr>
      <w:spacing w:before="100" w:after="100"/>
      <w:ind w:firstLine="851"/>
      <w:jc w:val="both"/>
    </w:pPr>
    <w:rPr>
      <w:rFonts w:ascii="Arial Unicode MS" w:eastAsia="Arial Unicode MS" w:hAnsi="Arial Unicode MS"/>
      <w:lang w:val="en-US" w:eastAsia="en-US"/>
    </w:rPr>
  </w:style>
  <w:style w:type="table" w:customStyle="1" w:styleId="513">
    <w:name w:val="Сетка таблицы5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
    <w:name w:val="Сетка таблицы7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7">
    <w:name w:val="Сетка таблицы8"/>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
    <w:name w:val="Сетка таблицы9"/>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d">
    <w:name w:val="Сетка таблицы1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f">
    <w:name w:val="Сетка таблицы14"/>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e">
    <w:name w:val="Сетка таблицы15"/>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d">
    <w:name w:val="Сетка таблицы16"/>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11">
    <w:name w:val="Стиль маркированный 12 pt111"/>
    <w:basedOn w:val="ac"/>
    <w:rsid w:val="00C94120"/>
  </w:style>
  <w:style w:type="table" w:customStyle="1" w:styleId="177">
    <w:name w:val="Сетка таблицы17"/>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
    <w:name w:val="Сетка таблицы18"/>
    <w:basedOn w:val="ab"/>
    <w:next w:val="aff0"/>
    <w:uiPriority w:val="59"/>
    <w:rsid w:val="00C94120"/>
    <w:pPr>
      <w:ind w:firstLine="709"/>
      <w:jc w:val="center"/>
    </w:pPr>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7">
    <w:name w:val="Нет списка9"/>
    <w:next w:val="ac"/>
    <w:uiPriority w:val="99"/>
    <w:semiHidden/>
    <w:rsid w:val="00C94120"/>
  </w:style>
  <w:style w:type="table" w:customStyle="1" w:styleId="192">
    <w:name w:val="Сетка таблицы19"/>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e">
    <w:name w:val="Нет списка16"/>
    <w:next w:val="ac"/>
    <w:semiHidden/>
    <w:rsid w:val="00C94120"/>
  </w:style>
  <w:style w:type="numbering" w:customStyle="1" w:styleId="25a">
    <w:name w:val="Нет списка25"/>
    <w:next w:val="ac"/>
    <w:semiHidden/>
    <w:unhideWhenUsed/>
    <w:rsid w:val="00C94120"/>
  </w:style>
  <w:style w:type="numbering" w:customStyle="1" w:styleId="350">
    <w:name w:val="Нет списка35"/>
    <w:next w:val="ac"/>
    <w:semiHidden/>
    <w:rsid w:val="00C94120"/>
  </w:style>
  <w:style w:type="numbering" w:customStyle="1" w:styleId="450">
    <w:name w:val="Нет списка45"/>
    <w:next w:val="ac"/>
    <w:semiHidden/>
    <w:rsid w:val="00C94120"/>
  </w:style>
  <w:style w:type="table" w:customStyle="1" w:styleId="1102">
    <w:name w:val="Сетка таблицы110"/>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0">
    <w:name w:val="Нет списка115"/>
    <w:next w:val="ac"/>
    <w:semiHidden/>
    <w:rsid w:val="00C94120"/>
  </w:style>
  <w:style w:type="table" w:customStyle="1" w:styleId="1115">
    <w:name w:val="Сетка таблицы111"/>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40">
    <w:name w:val="Нет списка1114"/>
    <w:next w:val="ac"/>
    <w:semiHidden/>
    <w:rsid w:val="00C94120"/>
  </w:style>
  <w:style w:type="numbering" w:customStyle="1" w:styleId="2150">
    <w:name w:val="Нет списка215"/>
    <w:next w:val="ac"/>
    <w:semiHidden/>
    <w:unhideWhenUsed/>
    <w:rsid w:val="00C94120"/>
  </w:style>
  <w:style w:type="numbering" w:customStyle="1" w:styleId="3150">
    <w:name w:val="Нет списка315"/>
    <w:next w:val="ac"/>
    <w:semiHidden/>
    <w:rsid w:val="00C94120"/>
  </w:style>
  <w:style w:type="numbering" w:customStyle="1" w:styleId="413">
    <w:name w:val="Нет списка413"/>
    <w:next w:val="ac"/>
    <w:semiHidden/>
    <w:rsid w:val="00C94120"/>
  </w:style>
  <w:style w:type="table" w:customStyle="1" w:styleId="23d">
    <w:name w:val="Сетка таблицы23"/>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0">
    <w:name w:val="Нет списка124"/>
    <w:next w:val="ac"/>
    <w:semiHidden/>
    <w:rsid w:val="00C94120"/>
  </w:style>
  <w:style w:type="numbering" w:customStyle="1" w:styleId="21130">
    <w:name w:val="Нет списка2113"/>
    <w:next w:val="ac"/>
    <w:semiHidden/>
    <w:unhideWhenUsed/>
    <w:rsid w:val="00C94120"/>
  </w:style>
  <w:style w:type="numbering" w:customStyle="1" w:styleId="3113">
    <w:name w:val="Нет списка3113"/>
    <w:next w:val="ac"/>
    <w:semiHidden/>
    <w:rsid w:val="00C94120"/>
  </w:style>
  <w:style w:type="numbering" w:customStyle="1" w:styleId="540">
    <w:name w:val="Нет списка54"/>
    <w:next w:val="ac"/>
    <w:uiPriority w:val="99"/>
    <w:semiHidden/>
    <w:unhideWhenUsed/>
    <w:rsid w:val="00C94120"/>
  </w:style>
  <w:style w:type="numbering" w:customStyle="1" w:styleId="630">
    <w:name w:val="Нет списка63"/>
    <w:next w:val="ac"/>
    <w:uiPriority w:val="99"/>
    <w:semiHidden/>
    <w:rsid w:val="00C94120"/>
  </w:style>
  <w:style w:type="table" w:customStyle="1" w:styleId="324">
    <w:name w:val="Сетка таблицы32"/>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40">
    <w:name w:val="Нет списка134"/>
    <w:next w:val="ac"/>
    <w:semiHidden/>
    <w:rsid w:val="00C94120"/>
  </w:style>
  <w:style w:type="table" w:customStyle="1" w:styleId="1213">
    <w:name w:val="Сетка таблицы121"/>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3">
    <w:name w:val="Нет списка1123"/>
    <w:next w:val="ac"/>
    <w:semiHidden/>
    <w:rsid w:val="00C94120"/>
  </w:style>
  <w:style w:type="numbering" w:customStyle="1" w:styleId="2240">
    <w:name w:val="Нет списка224"/>
    <w:next w:val="ac"/>
    <w:semiHidden/>
    <w:unhideWhenUsed/>
    <w:rsid w:val="00C94120"/>
  </w:style>
  <w:style w:type="numbering" w:customStyle="1" w:styleId="3240">
    <w:name w:val="Нет списка324"/>
    <w:next w:val="ac"/>
    <w:semiHidden/>
    <w:rsid w:val="00C94120"/>
  </w:style>
  <w:style w:type="numbering" w:customStyle="1" w:styleId="423">
    <w:name w:val="Нет списка423"/>
    <w:next w:val="ac"/>
    <w:semiHidden/>
    <w:rsid w:val="00C94120"/>
  </w:style>
  <w:style w:type="numbering" w:customStyle="1" w:styleId="12130">
    <w:name w:val="Нет списка1213"/>
    <w:next w:val="ac"/>
    <w:semiHidden/>
    <w:rsid w:val="00C94120"/>
  </w:style>
  <w:style w:type="numbering" w:customStyle="1" w:styleId="2123">
    <w:name w:val="Нет списка2123"/>
    <w:next w:val="ac"/>
    <w:semiHidden/>
    <w:unhideWhenUsed/>
    <w:rsid w:val="00C94120"/>
  </w:style>
  <w:style w:type="numbering" w:customStyle="1" w:styleId="3123">
    <w:name w:val="Нет списка3123"/>
    <w:next w:val="ac"/>
    <w:semiHidden/>
    <w:rsid w:val="00C94120"/>
  </w:style>
  <w:style w:type="numbering" w:customStyle="1" w:styleId="5130">
    <w:name w:val="Нет списка513"/>
    <w:next w:val="ac"/>
    <w:uiPriority w:val="99"/>
    <w:semiHidden/>
    <w:rsid w:val="00C94120"/>
  </w:style>
  <w:style w:type="table" w:customStyle="1" w:styleId="3114">
    <w:name w:val="Сетка таблицы311"/>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3">
    <w:name w:val="Нет списка1313"/>
    <w:next w:val="ac"/>
    <w:semiHidden/>
    <w:rsid w:val="00C94120"/>
  </w:style>
  <w:style w:type="numbering" w:customStyle="1" w:styleId="22130">
    <w:name w:val="Нет списка2213"/>
    <w:next w:val="ac"/>
    <w:semiHidden/>
    <w:unhideWhenUsed/>
    <w:rsid w:val="00C94120"/>
  </w:style>
  <w:style w:type="numbering" w:customStyle="1" w:styleId="3213">
    <w:name w:val="Нет списка3213"/>
    <w:next w:val="ac"/>
    <w:semiHidden/>
    <w:rsid w:val="00C94120"/>
  </w:style>
  <w:style w:type="table" w:customStyle="1" w:styleId="414">
    <w:name w:val="Сетка таблицы41"/>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3">
    <w:name w:val="Стиль маркированный Symbol (Symbol) подчеркивание3"/>
    <w:basedOn w:val="ac"/>
    <w:rsid w:val="00C94120"/>
  </w:style>
  <w:style w:type="numbering" w:customStyle="1" w:styleId="3ff6">
    <w:name w:val="Стиль нумерованный3"/>
    <w:basedOn w:val="ac"/>
    <w:rsid w:val="00C94120"/>
  </w:style>
  <w:style w:type="numbering" w:customStyle="1" w:styleId="12pt3">
    <w:name w:val="Стиль маркированный 12 pt3"/>
    <w:basedOn w:val="ac"/>
    <w:rsid w:val="00C94120"/>
    <w:pPr>
      <w:numPr>
        <w:numId w:val="45"/>
      </w:numPr>
    </w:pPr>
  </w:style>
  <w:style w:type="numbering" w:customStyle="1" w:styleId="3">
    <w:name w:val="Стиль маркированный3"/>
    <w:basedOn w:val="ac"/>
    <w:rsid w:val="00C94120"/>
    <w:pPr>
      <w:numPr>
        <w:numId w:val="46"/>
      </w:numPr>
    </w:pPr>
  </w:style>
  <w:style w:type="table" w:customStyle="1" w:styleId="2215">
    <w:name w:val="Сетка таблицы221"/>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ff6">
    <w:name w:val="Quote"/>
    <w:basedOn w:val="a9"/>
    <w:next w:val="a9"/>
    <w:link w:val="2fff7"/>
    <w:uiPriority w:val="29"/>
    <w:qFormat/>
    <w:rsid w:val="00C94120"/>
    <w:pPr>
      <w:ind w:firstLine="851"/>
      <w:jc w:val="both"/>
    </w:pPr>
    <w:rPr>
      <w:rFonts w:ascii="Calibri" w:hAnsi="Calibri"/>
      <w:i/>
      <w:lang w:val="x-none" w:eastAsia="x-none"/>
    </w:rPr>
  </w:style>
  <w:style w:type="character" w:customStyle="1" w:styleId="2fff7">
    <w:name w:val="Цитата 2 Знак"/>
    <w:basedOn w:val="aa"/>
    <w:link w:val="2fff6"/>
    <w:uiPriority w:val="29"/>
    <w:rsid w:val="00C94120"/>
    <w:rPr>
      <w:rFonts w:ascii="Calibri" w:hAnsi="Calibri"/>
      <w:i/>
      <w:sz w:val="24"/>
      <w:szCs w:val="24"/>
      <w:lang w:val="x-none" w:eastAsia="x-none"/>
    </w:rPr>
  </w:style>
  <w:style w:type="paragraph" w:styleId="afffffffffff4">
    <w:name w:val="Intense Quote"/>
    <w:basedOn w:val="a9"/>
    <w:next w:val="a9"/>
    <w:link w:val="afffffffffff5"/>
    <w:uiPriority w:val="30"/>
    <w:rsid w:val="00C94120"/>
    <w:pPr>
      <w:ind w:left="720" w:right="720" w:firstLine="851"/>
      <w:jc w:val="both"/>
    </w:pPr>
    <w:rPr>
      <w:rFonts w:ascii="Calibri" w:hAnsi="Calibri"/>
      <w:b/>
      <w:i/>
      <w:szCs w:val="20"/>
      <w:lang w:val="x-none" w:eastAsia="x-none"/>
    </w:rPr>
  </w:style>
  <w:style w:type="character" w:customStyle="1" w:styleId="afffffffffff5">
    <w:name w:val="Выделенная цитата Знак"/>
    <w:basedOn w:val="aa"/>
    <w:link w:val="afffffffffff4"/>
    <w:uiPriority w:val="30"/>
    <w:rsid w:val="00C94120"/>
    <w:rPr>
      <w:rFonts w:ascii="Calibri" w:hAnsi="Calibri"/>
      <w:b/>
      <w:i/>
      <w:sz w:val="24"/>
      <w:lang w:val="x-none" w:eastAsia="x-none"/>
    </w:rPr>
  </w:style>
  <w:style w:type="character" w:styleId="afffffffffff6">
    <w:name w:val="Subtle Reference"/>
    <w:uiPriority w:val="31"/>
    <w:rsid w:val="00C94120"/>
    <w:rPr>
      <w:sz w:val="24"/>
      <w:szCs w:val="24"/>
      <w:u w:val="single"/>
    </w:rPr>
  </w:style>
  <w:style w:type="character" w:styleId="afffffffffff7">
    <w:name w:val="Intense Reference"/>
    <w:uiPriority w:val="32"/>
    <w:rsid w:val="00C94120"/>
    <w:rPr>
      <w:b/>
      <w:sz w:val="24"/>
      <w:u w:val="single"/>
    </w:rPr>
  </w:style>
  <w:style w:type="table" w:customStyle="1" w:styleId="201">
    <w:name w:val="Сетка таблицы20"/>
    <w:basedOn w:val="ab"/>
    <w:next w:val="aff0"/>
    <w:uiPriority w:val="59"/>
    <w:rsid w:val="00C94120"/>
    <w:pPr>
      <w:ind w:firstLine="709"/>
      <w:jc w:val="center"/>
    </w:pPr>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b">
    <w:name w:val="Сетка таблицы24"/>
    <w:basedOn w:val="ab"/>
    <w:next w:val="aff0"/>
    <w:uiPriority w:val="59"/>
    <w:rsid w:val="00C94120"/>
    <w:pPr>
      <w:ind w:firstLine="851"/>
      <w:jc w:val="center"/>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3">
    <w:name w:val="Нет списка10"/>
    <w:next w:val="ac"/>
    <w:uiPriority w:val="99"/>
    <w:semiHidden/>
    <w:rsid w:val="00C94120"/>
  </w:style>
  <w:style w:type="table" w:customStyle="1" w:styleId="25b">
    <w:name w:val="Сетка таблицы25"/>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8">
    <w:name w:val="Нет списка17"/>
    <w:next w:val="ac"/>
    <w:semiHidden/>
    <w:rsid w:val="00C94120"/>
  </w:style>
  <w:style w:type="numbering" w:customStyle="1" w:styleId="26b">
    <w:name w:val="Нет списка26"/>
    <w:next w:val="ac"/>
    <w:semiHidden/>
    <w:unhideWhenUsed/>
    <w:rsid w:val="00C94120"/>
  </w:style>
  <w:style w:type="numbering" w:customStyle="1" w:styleId="360">
    <w:name w:val="Нет списка36"/>
    <w:next w:val="ac"/>
    <w:semiHidden/>
    <w:rsid w:val="00C94120"/>
  </w:style>
  <w:style w:type="numbering" w:customStyle="1" w:styleId="460">
    <w:name w:val="Нет списка46"/>
    <w:next w:val="ac"/>
    <w:semiHidden/>
    <w:rsid w:val="00C94120"/>
  </w:style>
  <w:style w:type="table" w:customStyle="1" w:styleId="1124">
    <w:name w:val="Сетка таблицы112"/>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60">
    <w:name w:val="Нет списка116"/>
    <w:next w:val="ac"/>
    <w:semiHidden/>
    <w:rsid w:val="00C94120"/>
  </w:style>
  <w:style w:type="table" w:customStyle="1" w:styleId="1132">
    <w:name w:val="Сетка таблицы113"/>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50">
    <w:name w:val="Нет списка1115"/>
    <w:next w:val="ac"/>
    <w:semiHidden/>
    <w:rsid w:val="00C94120"/>
  </w:style>
  <w:style w:type="numbering" w:customStyle="1" w:styleId="2160">
    <w:name w:val="Нет списка216"/>
    <w:next w:val="ac"/>
    <w:semiHidden/>
    <w:unhideWhenUsed/>
    <w:rsid w:val="00C94120"/>
  </w:style>
  <w:style w:type="numbering" w:customStyle="1" w:styleId="3160">
    <w:name w:val="Нет списка316"/>
    <w:next w:val="ac"/>
    <w:semiHidden/>
    <w:rsid w:val="00C94120"/>
  </w:style>
  <w:style w:type="numbering" w:customStyle="1" w:styleId="4140">
    <w:name w:val="Нет списка414"/>
    <w:next w:val="ac"/>
    <w:semiHidden/>
    <w:rsid w:val="00C94120"/>
  </w:style>
  <w:style w:type="table" w:customStyle="1" w:styleId="26c">
    <w:name w:val="Сетка таблицы26"/>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0">
    <w:name w:val="Нет списка125"/>
    <w:next w:val="ac"/>
    <w:semiHidden/>
    <w:rsid w:val="00C94120"/>
  </w:style>
  <w:style w:type="numbering" w:customStyle="1" w:styleId="21140">
    <w:name w:val="Нет списка2114"/>
    <w:next w:val="ac"/>
    <w:semiHidden/>
    <w:unhideWhenUsed/>
    <w:rsid w:val="00C94120"/>
  </w:style>
  <w:style w:type="numbering" w:customStyle="1" w:styleId="31140">
    <w:name w:val="Нет списка3114"/>
    <w:next w:val="ac"/>
    <w:semiHidden/>
    <w:rsid w:val="00C94120"/>
  </w:style>
  <w:style w:type="numbering" w:customStyle="1" w:styleId="550">
    <w:name w:val="Нет списка55"/>
    <w:next w:val="ac"/>
    <w:uiPriority w:val="99"/>
    <w:semiHidden/>
    <w:unhideWhenUsed/>
    <w:rsid w:val="00C94120"/>
  </w:style>
  <w:style w:type="numbering" w:customStyle="1" w:styleId="640">
    <w:name w:val="Нет списка64"/>
    <w:next w:val="ac"/>
    <w:uiPriority w:val="99"/>
    <w:semiHidden/>
    <w:rsid w:val="00C94120"/>
  </w:style>
  <w:style w:type="table" w:customStyle="1" w:styleId="333">
    <w:name w:val="Сетка таблицы33"/>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50">
    <w:name w:val="Нет списка135"/>
    <w:next w:val="ac"/>
    <w:semiHidden/>
    <w:rsid w:val="00C94120"/>
  </w:style>
  <w:style w:type="table" w:customStyle="1" w:styleId="1222">
    <w:name w:val="Сетка таблицы122"/>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40">
    <w:name w:val="Нет списка1124"/>
    <w:next w:val="ac"/>
    <w:semiHidden/>
    <w:rsid w:val="00C94120"/>
  </w:style>
  <w:style w:type="numbering" w:customStyle="1" w:styleId="2250">
    <w:name w:val="Нет списка225"/>
    <w:next w:val="ac"/>
    <w:semiHidden/>
    <w:unhideWhenUsed/>
    <w:rsid w:val="00C94120"/>
  </w:style>
  <w:style w:type="numbering" w:customStyle="1" w:styleId="325">
    <w:name w:val="Нет списка325"/>
    <w:next w:val="ac"/>
    <w:semiHidden/>
    <w:rsid w:val="00C94120"/>
  </w:style>
  <w:style w:type="numbering" w:customStyle="1" w:styleId="424">
    <w:name w:val="Нет списка424"/>
    <w:next w:val="ac"/>
    <w:semiHidden/>
    <w:rsid w:val="00C94120"/>
  </w:style>
  <w:style w:type="numbering" w:customStyle="1" w:styleId="1214">
    <w:name w:val="Нет списка1214"/>
    <w:next w:val="ac"/>
    <w:semiHidden/>
    <w:rsid w:val="00C94120"/>
  </w:style>
  <w:style w:type="numbering" w:customStyle="1" w:styleId="2124">
    <w:name w:val="Нет списка2124"/>
    <w:next w:val="ac"/>
    <w:semiHidden/>
    <w:unhideWhenUsed/>
    <w:rsid w:val="00C94120"/>
  </w:style>
  <w:style w:type="numbering" w:customStyle="1" w:styleId="3124">
    <w:name w:val="Нет списка3124"/>
    <w:next w:val="ac"/>
    <w:semiHidden/>
    <w:rsid w:val="00C94120"/>
  </w:style>
  <w:style w:type="numbering" w:customStyle="1" w:styleId="514">
    <w:name w:val="Нет списка514"/>
    <w:next w:val="ac"/>
    <w:uiPriority w:val="99"/>
    <w:semiHidden/>
    <w:rsid w:val="00C94120"/>
  </w:style>
  <w:style w:type="table" w:customStyle="1" w:styleId="3125">
    <w:name w:val="Сетка таблицы312"/>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4">
    <w:name w:val="Нет списка1314"/>
    <w:next w:val="ac"/>
    <w:semiHidden/>
    <w:rsid w:val="00C94120"/>
  </w:style>
  <w:style w:type="numbering" w:customStyle="1" w:styleId="22140">
    <w:name w:val="Нет списка2214"/>
    <w:next w:val="ac"/>
    <w:semiHidden/>
    <w:unhideWhenUsed/>
    <w:rsid w:val="00C94120"/>
  </w:style>
  <w:style w:type="numbering" w:customStyle="1" w:styleId="3214">
    <w:name w:val="Нет списка3214"/>
    <w:next w:val="ac"/>
    <w:semiHidden/>
    <w:rsid w:val="00C94120"/>
  </w:style>
  <w:style w:type="table" w:customStyle="1" w:styleId="425">
    <w:name w:val="Сетка таблицы42"/>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4">
    <w:name w:val="Стиль маркированный Symbol (Symbol) подчеркивание4"/>
    <w:basedOn w:val="ac"/>
    <w:rsid w:val="00C94120"/>
  </w:style>
  <w:style w:type="numbering" w:customStyle="1" w:styleId="4f7">
    <w:name w:val="Стиль нумерованный4"/>
    <w:basedOn w:val="ac"/>
    <w:rsid w:val="00C94120"/>
  </w:style>
  <w:style w:type="numbering" w:customStyle="1" w:styleId="12pt4">
    <w:name w:val="Стиль маркированный 12 pt4"/>
    <w:basedOn w:val="ac"/>
    <w:rsid w:val="00C94120"/>
  </w:style>
  <w:style w:type="numbering" w:customStyle="1" w:styleId="4f8">
    <w:name w:val="Стиль маркированный4"/>
    <w:basedOn w:val="ac"/>
    <w:rsid w:val="00C94120"/>
  </w:style>
  <w:style w:type="table" w:customStyle="1" w:styleId="2222">
    <w:name w:val="Сетка таблицы222"/>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
    <w:name w:val="Сетка таблицы52"/>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Сетка таблицы91"/>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0">
    <w:name w:val="Сетка таблицы101"/>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5">
    <w:name w:val="Сетка таблицы131"/>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
    <w:name w:val="Сетка таблицы141"/>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0">
    <w:name w:val="Сетка таблицы151"/>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
    <w:name w:val="Сетка таблицы161"/>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2">
    <w:name w:val="Стиль маркированный 12 pt12"/>
    <w:basedOn w:val="ac"/>
    <w:rsid w:val="00C94120"/>
    <w:pPr>
      <w:numPr>
        <w:numId w:val="44"/>
      </w:numPr>
    </w:pPr>
  </w:style>
  <w:style w:type="table" w:customStyle="1" w:styleId="1710">
    <w:name w:val="Сетка таблицы171"/>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4">
    <w:name w:val="Нет списка18"/>
    <w:next w:val="ac"/>
    <w:semiHidden/>
    <w:rsid w:val="00C94120"/>
  </w:style>
  <w:style w:type="table" w:customStyle="1" w:styleId="27b">
    <w:name w:val="Сетка таблицы27"/>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06">
    <w:name w:val="Font Style106"/>
    <w:rsid w:val="00C94120"/>
    <w:rPr>
      <w:rFonts w:ascii="Times New Roman" w:hAnsi="Times New Roman" w:cs="Times New Roman"/>
      <w:sz w:val="22"/>
      <w:szCs w:val="22"/>
    </w:rPr>
  </w:style>
  <w:style w:type="paragraph" w:customStyle="1" w:styleId="Style3">
    <w:name w:val="Style3"/>
    <w:basedOn w:val="a9"/>
    <w:uiPriority w:val="99"/>
    <w:rsid w:val="00C94120"/>
    <w:pPr>
      <w:widowControl w:val="0"/>
      <w:autoSpaceDE w:val="0"/>
      <w:autoSpaceDN w:val="0"/>
      <w:adjustRightInd w:val="0"/>
      <w:jc w:val="both"/>
    </w:pPr>
    <w:rPr>
      <w:rFonts w:ascii="Arial Narrow" w:hAnsi="Arial Narrow"/>
      <w:lang w:eastAsia="en-US"/>
    </w:rPr>
  </w:style>
  <w:style w:type="character" w:customStyle="1" w:styleId="FontStyle26">
    <w:name w:val="Font Style26"/>
    <w:rsid w:val="00C94120"/>
    <w:rPr>
      <w:rFonts w:ascii="Times New Roman" w:hAnsi="Times New Roman" w:cs="Times New Roman"/>
      <w:b/>
      <w:bCs/>
      <w:sz w:val="18"/>
      <w:szCs w:val="18"/>
    </w:rPr>
  </w:style>
  <w:style w:type="character" w:customStyle="1" w:styleId="FontStyle12">
    <w:name w:val="Font Style12"/>
    <w:rsid w:val="00C94120"/>
    <w:rPr>
      <w:rFonts w:ascii="Times New Roman" w:hAnsi="Times New Roman" w:cs="Times New Roman"/>
      <w:b/>
      <w:bCs/>
      <w:sz w:val="14"/>
      <w:szCs w:val="14"/>
    </w:rPr>
  </w:style>
  <w:style w:type="paragraph" w:customStyle="1" w:styleId="H1">
    <w:name w:val="H1"/>
    <w:basedOn w:val="a9"/>
    <w:next w:val="a9"/>
    <w:rsid w:val="00C94120"/>
    <w:pPr>
      <w:jc w:val="center"/>
    </w:pPr>
    <w:rPr>
      <w:lang w:eastAsia="en-US"/>
    </w:rPr>
  </w:style>
  <w:style w:type="paragraph" w:customStyle="1" w:styleId="H2">
    <w:name w:val="H2"/>
    <w:basedOn w:val="a9"/>
    <w:next w:val="a9"/>
    <w:rsid w:val="00C94120"/>
    <w:pPr>
      <w:jc w:val="both"/>
    </w:pPr>
    <w:rPr>
      <w:lang w:eastAsia="en-US"/>
    </w:rPr>
  </w:style>
  <w:style w:type="paragraph" w:customStyle="1" w:styleId="H3">
    <w:name w:val="H3"/>
    <w:basedOn w:val="a9"/>
    <w:next w:val="a9"/>
    <w:rsid w:val="00C94120"/>
    <w:pPr>
      <w:jc w:val="both"/>
    </w:pPr>
    <w:rPr>
      <w:lang w:eastAsia="en-US"/>
    </w:rPr>
  </w:style>
  <w:style w:type="paragraph" w:customStyle="1" w:styleId="H4">
    <w:name w:val="H4"/>
    <w:basedOn w:val="a9"/>
    <w:next w:val="a9"/>
    <w:rsid w:val="00C94120"/>
    <w:pPr>
      <w:jc w:val="both"/>
    </w:pPr>
    <w:rPr>
      <w:lang w:eastAsia="en-US"/>
    </w:rPr>
  </w:style>
  <w:style w:type="paragraph" w:customStyle="1" w:styleId="H5">
    <w:name w:val="H5"/>
    <w:basedOn w:val="a9"/>
    <w:next w:val="a9"/>
    <w:rsid w:val="00C94120"/>
    <w:pPr>
      <w:jc w:val="both"/>
    </w:pPr>
    <w:rPr>
      <w:lang w:val="uk-UA" w:eastAsia="en-US"/>
    </w:rPr>
  </w:style>
  <w:style w:type="character" w:customStyle="1" w:styleId="H30">
    <w:name w:val="H3 Знак"/>
    <w:rsid w:val="00C94120"/>
    <w:rPr>
      <w:sz w:val="24"/>
      <w:szCs w:val="24"/>
      <w:lang w:val="ru-RU" w:eastAsia="ru-RU" w:bidi="ar-SA"/>
    </w:rPr>
  </w:style>
  <w:style w:type="paragraph" w:customStyle="1" w:styleId="4f9">
    <w:name w:val="заголовок 4"/>
    <w:basedOn w:val="a9"/>
    <w:next w:val="a9"/>
    <w:rsid w:val="00C94120"/>
    <w:pPr>
      <w:keepNext/>
      <w:jc w:val="center"/>
    </w:pPr>
    <w:rPr>
      <w:szCs w:val="20"/>
      <w:lang w:val="uk-UA" w:eastAsia="en-US"/>
    </w:rPr>
  </w:style>
  <w:style w:type="paragraph" w:customStyle="1" w:styleId="afffffffffff8">
    <w:name w:val="Знак Знак Знак Знак Знак"/>
    <w:basedOn w:val="a9"/>
    <w:uiPriority w:val="99"/>
    <w:rsid w:val="00C94120"/>
    <w:pPr>
      <w:jc w:val="both"/>
    </w:pPr>
    <w:rPr>
      <w:rFonts w:ascii="Verdana" w:hAnsi="Verdana" w:cs="Verdana"/>
      <w:sz w:val="20"/>
      <w:szCs w:val="20"/>
      <w:lang w:val="en-US" w:eastAsia="en-US"/>
    </w:rPr>
  </w:style>
  <w:style w:type="paragraph" w:customStyle="1" w:styleId="xl38">
    <w:name w:val="xl38"/>
    <w:basedOn w:val="a9"/>
    <w:uiPriority w:val="99"/>
    <w:rsid w:val="00C94120"/>
    <w:pPr>
      <w:spacing w:before="100" w:beforeAutospacing="1" w:after="100" w:afterAutospacing="1"/>
      <w:jc w:val="center"/>
    </w:pPr>
    <w:rPr>
      <w:b/>
      <w:bCs/>
      <w:sz w:val="28"/>
      <w:szCs w:val="28"/>
      <w:lang w:eastAsia="en-US"/>
    </w:rPr>
  </w:style>
  <w:style w:type="paragraph" w:customStyle="1" w:styleId="DefinitionList">
    <w:name w:val="Definition List"/>
    <w:basedOn w:val="a9"/>
    <w:next w:val="DefinitionTerm"/>
    <w:rsid w:val="00C94120"/>
    <w:pPr>
      <w:ind w:left="360"/>
      <w:jc w:val="both"/>
    </w:pPr>
    <w:rPr>
      <w:lang w:val="uk-UA" w:eastAsia="en-US"/>
    </w:rPr>
  </w:style>
  <w:style w:type="paragraph" w:customStyle="1" w:styleId="DefinitionTerm">
    <w:name w:val="Definition Term"/>
    <w:basedOn w:val="a9"/>
    <w:next w:val="a9"/>
    <w:semiHidden/>
    <w:rsid w:val="00C94120"/>
    <w:pPr>
      <w:jc w:val="both"/>
    </w:pPr>
    <w:rPr>
      <w:szCs w:val="20"/>
      <w:lang w:val="uk-UA" w:eastAsia="en-US"/>
    </w:rPr>
  </w:style>
  <w:style w:type="paragraph" w:customStyle="1" w:styleId="artx">
    <w:name w:val="artx"/>
    <w:basedOn w:val="a9"/>
    <w:rsid w:val="00C94120"/>
    <w:pPr>
      <w:spacing w:before="100" w:beforeAutospacing="1" w:after="100" w:afterAutospacing="1"/>
      <w:jc w:val="both"/>
    </w:pPr>
    <w:rPr>
      <w:lang w:val="uk-UA" w:eastAsia="en-US"/>
    </w:rPr>
  </w:style>
  <w:style w:type="character" w:customStyle="1" w:styleId="t7">
    <w:name w:val="t7"/>
    <w:rsid w:val="00C94120"/>
  </w:style>
  <w:style w:type="paragraph" w:customStyle="1" w:styleId="font5">
    <w:name w:val="font5"/>
    <w:basedOn w:val="a9"/>
    <w:rsid w:val="00C94120"/>
    <w:pPr>
      <w:spacing w:before="100" w:beforeAutospacing="1" w:after="100" w:afterAutospacing="1"/>
      <w:jc w:val="both"/>
    </w:pPr>
    <w:rPr>
      <w:rFonts w:ascii="Times New Roman CYR" w:hAnsi="Times New Roman CYR"/>
      <w:sz w:val="28"/>
      <w:szCs w:val="28"/>
      <w:lang w:eastAsia="en-US"/>
    </w:rPr>
  </w:style>
  <w:style w:type="paragraph" w:customStyle="1" w:styleId="font6">
    <w:name w:val="font6"/>
    <w:basedOn w:val="a9"/>
    <w:rsid w:val="00C94120"/>
    <w:pPr>
      <w:spacing w:before="100" w:beforeAutospacing="1" w:after="100" w:afterAutospacing="1"/>
      <w:jc w:val="both"/>
    </w:pPr>
    <w:rPr>
      <w:rFonts w:ascii="Tahoma" w:hAnsi="Tahoma" w:cs="Tahoma"/>
      <w:color w:val="000000"/>
      <w:sz w:val="14"/>
      <w:szCs w:val="14"/>
      <w:lang w:eastAsia="en-US"/>
    </w:rPr>
  </w:style>
  <w:style w:type="paragraph" w:customStyle="1" w:styleId="font7">
    <w:name w:val="font7"/>
    <w:basedOn w:val="a9"/>
    <w:rsid w:val="00C94120"/>
    <w:pPr>
      <w:spacing w:before="100" w:beforeAutospacing="1" w:after="100" w:afterAutospacing="1"/>
      <w:jc w:val="both"/>
    </w:pPr>
    <w:rPr>
      <w:rFonts w:ascii="Tahoma" w:hAnsi="Tahoma" w:cs="Tahoma"/>
      <w:b/>
      <w:bCs/>
      <w:color w:val="000000"/>
      <w:sz w:val="28"/>
      <w:szCs w:val="28"/>
      <w:lang w:eastAsia="en-US"/>
    </w:rPr>
  </w:style>
  <w:style w:type="paragraph" w:customStyle="1" w:styleId="font8">
    <w:name w:val="font8"/>
    <w:basedOn w:val="a9"/>
    <w:rsid w:val="00C94120"/>
    <w:pPr>
      <w:spacing w:before="100" w:beforeAutospacing="1" w:after="100" w:afterAutospacing="1"/>
      <w:jc w:val="both"/>
    </w:pPr>
    <w:rPr>
      <w:rFonts w:ascii="Tahoma" w:hAnsi="Tahoma" w:cs="Tahoma"/>
      <w:b/>
      <w:bCs/>
      <w:color w:val="FF0000"/>
      <w:sz w:val="28"/>
      <w:szCs w:val="28"/>
      <w:lang w:eastAsia="en-US"/>
    </w:rPr>
  </w:style>
  <w:style w:type="paragraph" w:customStyle="1" w:styleId="xl37">
    <w:name w:val="xl37"/>
    <w:basedOn w:val="a9"/>
    <w:uiPriority w:val="99"/>
    <w:rsid w:val="00C94120"/>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rFonts w:ascii="Times New Roman CYR" w:hAnsi="Times New Roman CYR"/>
      <w:sz w:val="18"/>
      <w:szCs w:val="18"/>
      <w:lang w:eastAsia="en-US"/>
    </w:rPr>
  </w:style>
  <w:style w:type="paragraph" w:customStyle="1" w:styleId="xl39">
    <w:name w:val="xl39"/>
    <w:basedOn w:val="a9"/>
    <w:uiPriority w:val="99"/>
    <w:rsid w:val="00C94120"/>
    <w:pPr>
      <w:pBdr>
        <w:top w:val="single" w:sz="4" w:space="0" w:color="auto"/>
        <w:left w:val="single" w:sz="4" w:space="0" w:color="auto"/>
        <w:bottom w:val="single" w:sz="4" w:space="0" w:color="auto"/>
      </w:pBdr>
      <w:shd w:val="clear" w:color="auto" w:fill="CCFFCC"/>
      <w:spacing w:before="100" w:beforeAutospacing="1" w:after="100" w:afterAutospacing="1"/>
      <w:jc w:val="center"/>
      <w:textAlignment w:val="center"/>
    </w:pPr>
    <w:rPr>
      <w:rFonts w:ascii="Times New Roman CYR" w:hAnsi="Times New Roman CYR"/>
      <w:sz w:val="22"/>
      <w:lang w:eastAsia="en-US"/>
    </w:rPr>
  </w:style>
  <w:style w:type="paragraph" w:customStyle="1" w:styleId="xl40">
    <w:name w:val="xl40"/>
    <w:basedOn w:val="a9"/>
    <w:uiPriority w:val="99"/>
    <w:rsid w:val="00C94120"/>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jc w:val="center"/>
      <w:textAlignment w:val="center"/>
    </w:pPr>
    <w:rPr>
      <w:rFonts w:ascii="Times New Roman CYR" w:hAnsi="Times New Roman CYR"/>
      <w:sz w:val="22"/>
      <w:lang w:eastAsia="en-US"/>
    </w:rPr>
  </w:style>
  <w:style w:type="paragraph" w:customStyle="1" w:styleId="xl41">
    <w:name w:val="xl41"/>
    <w:basedOn w:val="a9"/>
    <w:uiPriority w:val="99"/>
    <w:rsid w:val="00C94120"/>
    <w:pPr>
      <w:pBdr>
        <w:bottom w:val="single" w:sz="4" w:space="0" w:color="auto"/>
        <w:right w:val="single" w:sz="4" w:space="0" w:color="auto"/>
      </w:pBdr>
      <w:shd w:val="clear" w:color="auto" w:fill="FFCC99"/>
      <w:spacing w:before="100" w:beforeAutospacing="1" w:after="100" w:afterAutospacing="1"/>
      <w:jc w:val="center"/>
      <w:textAlignment w:val="center"/>
    </w:pPr>
    <w:rPr>
      <w:rFonts w:ascii="Times New Roman CYR" w:hAnsi="Times New Roman CYR"/>
      <w:sz w:val="22"/>
      <w:lang w:eastAsia="en-US"/>
    </w:rPr>
  </w:style>
  <w:style w:type="paragraph" w:customStyle="1" w:styleId="xl42">
    <w:name w:val="xl42"/>
    <w:basedOn w:val="a9"/>
    <w:uiPriority w:val="99"/>
    <w:rsid w:val="00C94120"/>
    <w:pPr>
      <w:pBdr>
        <w:top w:val="single" w:sz="4" w:space="0" w:color="auto"/>
        <w:bottom w:val="single" w:sz="4" w:space="0" w:color="auto"/>
        <w:right w:val="single" w:sz="4" w:space="0" w:color="auto"/>
      </w:pBdr>
      <w:shd w:val="clear" w:color="auto" w:fill="FFCC99"/>
      <w:spacing w:before="100" w:beforeAutospacing="1" w:after="100" w:afterAutospacing="1"/>
      <w:jc w:val="center"/>
      <w:textAlignment w:val="center"/>
    </w:pPr>
    <w:rPr>
      <w:rFonts w:ascii="Times New Roman CYR" w:hAnsi="Times New Roman CYR"/>
      <w:sz w:val="22"/>
      <w:lang w:eastAsia="en-US"/>
    </w:rPr>
  </w:style>
  <w:style w:type="paragraph" w:customStyle="1" w:styleId="xl43">
    <w:name w:val="xl43"/>
    <w:basedOn w:val="a9"/>
    <w:uiPriority w:val="99"/>
    <w:rsid w:val="00C94120"/>
    <w:pPr>
      <w:pBdr>
        <w:top w:val="single" w:sz="4" w:space="0" w:color="auto"/>
        <w:bottom w:val="single" w:sz="4" w:space="0" w:color="auto"/>
        <w:right w:val="single" w:sz="4" w:space="0" w:color="auto"/>
      </w:pBdr>
      <w:shd w:val="clear" w:color="auto" w:fill="FFCC99"/>
      <w:spacing w:before="100" w:beforeAutospacing="1" w:after="100" w:afterAutospacing="1"/>
      <w:jc w:val="center"/>
      <w:textAlignment w:val="center"/>
    </w:pPr>
    <w:rPr>
      <w:lang w:eastAsia="en-US"/>
    </w:rPr>
  </w:style>
  <w:style w:type="paragraph" w:customStyle="1" w:styleId="xl44">
    <w:name w:val="xl44"/>
    <w:basedOn w:val="a9"/>
    <w:uiPriority w:val="99"/>
    <w:rsid w:val="00C94120"/>
    <w:pPr>
      <w:pBdr>
        <w:top w:val="single" w:sz="4" w:space="0" w:color="auto"/>
        <w:left w:val="single" w:sz="4" w:space="0" w:color="auto"/>
      </w:pBdr>
      <w:shd w:val="clear" w:color="auto" w:fill="CCFFCC"/>
      <w:spacing w:before="100" w:beforeAutospacing="1" w:after="100" w:afterAutospacing="1"/>
      <w:jc w:val="center"/>
      <w:textAlignment w:val="center"/>
    </w:pPr>
    <w:rPr>
      <w:rFonts w:ascii="Times New Roman CYR" w:hAnsi="Times New Roman CYR"/>
      <w:sz w:val="22"/>
      <w:lang w:eastAsia="en-US"/>
    </w:rPr>
  </w:style>
  <w:style w:type="paragraph" w:customStyle="1" w:styleId="xl45">
    <w:name w:val="xl45"/>
    <w:basedOn w:val="a9"/>
    <w:uiPriority w:val="99"/>
    <w:rsid w:val="00C94120"/>
    <w:pPr>
      <w:pBdr>
        <w:top w:val="single" w:sz="4" w:space="0" w:color="auto"/>
      </w:pBdr>
      <w:shd w:val="clear" w:color="auto" w:fill="CCFFCC"/>
      <w:spacing w:before="100" w:beforeAutospacing="1" w:after="100" w:afterAutospacing="1"/>
      <w:jc w:val="center"/>
      <w:textAlignment w:val="center"/>
    </w:pPr>
    <w:rPr>
      <w:rFonts w:ascii="Times New Roman CYR" w:hAnsi="Times New Roman CYR"/>
      <w:sz w:val="22"/>
      <w:lang w:eastAsia="en-US"/>
    </w:rPr>
  </w:style>
  <w:style w:type="paragraph" w:customStyle="1" w:styleId="xl46">
    <w:name w:val="xl46"/>
    <w:basedOn w:val="a9"/>
    <w:uiPriority w:val="99"/>
    <w:rsid w:val="00C94120"/>
    <w:pPr>
      <w:pBdr>
        <w:top w:val="single" w:sz="4" w:space="0" w:color="auto"/>
        <w:right w:val="single" w:sz="4" w:space="0" w:color="auto"/>
      </w:pBdr>
      <w:shd w:val="clear" w:color="auto" w:fill="CCFFCC"/>
      <w:spacing w:before="100" w:beforeAutospacing="1" w:after="100" w:afterAutospacing="1"/>
      <w:jc w:val="center"/>
      <w:textAlignment w:val="center"/>
    </w:pPr>
    <w:rPr>
      <w:rFonts w:ascii="Times New Roman CYR" w:hAnsi="Times New Roman CYR"/>
      <w:sz w:val="22"/>
      <w:lang w:eastAsia="en-US"/>
    </w:rPr>
  </w:style>
  <w:style w:type="paragraph" w:customStyle="1" w:styleId="xl47">
    <w:name w:val="xl47"/>
    <w:basedOn w:val="a9"/>
    <w:uiPriority w:val="99"/>
    <w:rsid w:val="00C94120"/>
    <w:pPr>
      <w:pBdr>
        <w:top w:val="single" w:sz="4" w:space="0" w:color="auto"/>
        <w:left w:val="single" w:sz="4" w:space="0" w:color="auto"/>
        <w:right w:val="single" w:sz="4" w:space="0" w:color="auto"/>
      </w:pBdr>
      <w:shd w:val="clear" w:color="auto" w:fill="CCFFCC"/>
      <w:spacing w:before="100" w:beforeAutospacing="1" w:after="100" w:afterAutospacing="1"/>
      <w:jc w:val="center"/>
      <w:textAlignment w:val="center"/>
    </w:pPr>
    <w:rPr>
      <w:rFonts w:ascii="Times New Roman CYR" w:hAnsi="Times New Roman CYR"/>
      <w:sz w:val="22"/>
      <w:lang w:eastAsia="en-US"/>
    </w:rPr>
  </w:style>
  <w:style w:type="paragraph" w:customStyle="1" w:styleId="xl48">
    <w:name w:val="xl48"/>
    <w:basedOn w:val="a9"/>
    <w:uiPriority w:val="99"/>
    <w:rsid w:val="00C94120"/>
    <w:pPr>
      <w:pBdr>
        <w:top w:val="single" w:sz="4" w:space="0" w:color="auto"/>
      </w:pBdr>
      <w:shd w:val="clear" w:color="auto" w:fill="FFFF99"/>
      <w:spacing w:before="100" w:beforeAutospacing="1" w:after="100" w:afterAutospacing="1"/>
      <w:jc w:val="center"/>
      <w:textAlignment w:val="center"/>
    </w:pPr>
    <w:rPr>
      <w:rFonts w:ascii="Times New Roman CYR" w:hAnsi="Times New Roman CYR"/>
      <w:sz w:val="22"/>
      <w:lang w:eastAsia="en-US"/>
    </w:rPr>
  </w:style>
  <w:style w:type="paragraph" w:customStyle="1" w:styleId="xl49">
    <w:name w:val="xl49"/>
    <w:basedOn w:val="a9"/>
    <w:uiPriority w:val="99"/>
    <w:rsid w:val="00C94120"/>
    <w:pPr>
      <w:shd w:val="clear" w:color="auto" w:fill="FFFF99"/>
      <w:spacing w:before="100" w:beforeAutospacing="1" w:after="100" w:afterAutospacing="1"/>
      <w:jc w:val="center"/>
      <w:textAlignment w:val="center"/>
    </w:pPr>
    <w:rPr>
      <w:rFonts w:ascii="Times New Roman CYR" w:hAnsi="Times New Roman CYR"/>
      <w:sz w:val="22"/>
      <w:lang w:eastAsia="en-US"/>
    </w:rPr>
  </w:style>
  <w:style w:type="paragraph" w:customStyle="1" w:styleId="xl50">
    <w:name w:val="xl50"/>
    <w:basedOn w:val="a9"/>
    <w:uiPriority w:val="99"/>
    <w:rsid w:val="00C94120"/>
    <w:pPr>
      <w:pBdr>
        <w:bottom w:val="single" w:sz="4" w:space="0" w:color="auto"/>
      </w:pBdr>
      <w:shd w:val="clear" w:color="auto" w:fill="FFFF99"/>
      <w:spacing w:before="100" w:beforeAutospacing="1" w:after="100" w:afterAutospacing="1"/>
      <w:jc w:val="center"/>
      <w:textAlignment w:val="center"/>
    </w:pPr>
    <w:rPr>
      <w:rFonts w:ascii="Times New Roman CYR" w:hAnsi="Times New Roman CYR"/>
      <w:sz w:val="22"/>
      <w:lang w:eastAsia="en-US"/>
    </w:rPr>
  </w:style>
  <w:style w:type="paragraph" w:customStyle="1" w:styleId="xl51">
    <w:name w:val="xl51"/>
    <w:basedOn w:val="a9"/>
    <w:uiPriority w:val="99"/>
    <w:rsid w:val="00C94120"/>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jc w:val="center"/>
      <w:textAlignment w:val="center"/>
    </w:pPr>
    <w:rPr>
      <w:rFonts w:ascii="Times New Roman CYR" w:hAnsi="Times New Roman CYR"/>
      <w:lang w:eastAsia="en-US"/>
    </w:rPr>
  </w:style>
  <w:style w:type="paragraph" w:customStyle="1" w:styleId="xl52">
    <w:name w:val="xl52"/>
    <w:basedOn w:val="a9"/>
    <w:uiPriority w:val="99"/>
    <w:rsid w:val="00C94120"/>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rFonts w:ascii="Times New Roman CYR" w:hAnsi="Times New Roman CYR"/>
      <w:lang w:eastAsia="en-US"/>
    </w:rPr>
  </w:style>
  <w:style w:type="paragraph" w:customStyle="1" w:styleId="xl53">
    <w:name w:val="xl53"/>
    <w:basedOn w:val="a9"/>
    <w:uiPriority w:val="99"/>
    <w:rsid w:val="00C94120"/>
    <w:pPr>
      <w:pBdr>
        <w:bottom w:val="single" w:sz="4" w:space="0" w:color="auto"/>
        <w:right w:val="single" w:sz="4" w:space="0" w:color="auto"/>
      </w:pBdr>
      <w:shd w:val="clear" w:color="auto" w:fill="FFCC99"/>
      <w:spacing w:before="100" w:beforeAutospacing="1" w:after="100" w:afterAutospacing="1"/>
      <w:jc w:val="center"/>
      <w:textAlignment w:val="center"/>
    </w:pPr>
    <w:rPr>
      <w:rFonts w:ascii="Times New Roman CYR" w:hAnsi="Times New Roman CYR"/>
      <w:lang w:eastAsia="en-US"/>
    </w:rPr>
  </w:style>
  <w:style w:type="paragraph" w:customStyle="1" w:styleId="xl54">
    <w:name w:val="xl54"/>
    <w:basedOn w:val="a9"/>
    <w:uiPriority w:val="99"/>
    <w:rsid w:val="00C94120"/>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jc w:val="center"/>
      <w:textAlignment w:val="center"/>
    </w:pPr>
    <w:rPr>
      <w:rFonts w:ascii="Times New Roman CYR" w:hAnsi="Times New Roman CYR"/>
      <w:lang w:eastAsia="en-US"/>
    </w:rPr>
  </w:style>
  <w:style w:type="paragraph" w:customStyle="1" w:styleId="xl55">
    <w:name w:val="xl55"/>
    <w:basedOn w:val="a9"/>
    <w:uiPriority w:val="99"/>
    <w:rsid w:val="00C94120"/>
    <w:pPr>
      <w:pBdr>
        <w:top w:val="single" w:sz="4" w:space="0" w:color="auto"/>
        <w:bottom w:val="single" w:sz="4" w:space="0" w:color="auto"/>
        <w:right w:val="single" w:sz="4" w:space="0" w:color="auto"/>
      </w:pBdr>
      <w:shd w:val="clear" w:color="auto" w:fill="FFCC99"/>
      <w:spacing w:before="100" w:beforeAutospacing="1" w:after="100" w:afterAutospacing="1"/>
      <w:jc w:val="center"/>
      <w:textAlignment w:val="center"/>
    </w:pPr>
    <w:rPr>
      <w:rFonts w:ascii="Times New Roman CYR" w:hAnsi="Times New Roman CYR"/>
      <w:lang w:eastAsia="en-US"/>
    </w:rPr>
  </w:style>
  <w:style w:type="paragraph" w:customStyle="1" w:styleId="xl56">
    <w:name w:val="xl56"/>
    <w:basedOn w:val="a9"/>
    <w:uiPriority w:val="99"/>
    <w:rsid w:val="00C94120"/>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textAlignment w:val="center"/>
    </w:pPr>
    <w:rPr>
      <w:rFonts w:ascii="Times New Roman CYR" w:hAnsi="Times New Roman CYR"/>
      <w:lang w:eastAsia="en-US"/>
    </w:rPr>
  </w:style>
  <w:style w:type="paragraph" w:customStyle="1" w:styleId="xl57">
    <w:name w:val="xl57"/>
    <w:basedOn w:val="a9"/>
    <w:uiPriority w:val="99"/>
    <w:rsid w:val="00C94120"/>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lang w:eastAsia="en-US"/>
    </w:rPr>
  </w:style>
  <w:style w:type="paragraph" w:customStyle="1" w:styleId="xl58">
    <w:name w:val="xl58"/>
    <w:basedOn w:val="a9"/>
    <w:uiPriority w:val="99"/>
    <w:rsid w:val="00C94120"/>
    <w:pPr>
      <w:pBdr>
        <w:top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lang w:eastAsia="en-US"/>
    </w:rPr>
  </w:style>
  <w:style w:type="paragraph" w:customStyle="1" w:styleId="xl59">
    <w:name w:val="xl59"/>
    <w:basedOn w:val="a9"/>
    <w:uiPriority w:val="9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en-US"/>
    </w:rPr>
  </w:style>
  <w:style w:type="paragraph" w:customStyle="1" w:styleId="xl60">
    <w:name w:val="xl60"/>
    <w:basedOn w:val="a9"/>
    <w:uiPriority w:val="99"/>
    <w:rsid w:val="00C94120"/>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lang w:eastAsia="en-US"/>
    </w:rPr>
  </w:style>
  <w:style w:type="paragraph" w:customStyle="1" w:styleId="xl61">
    <w:name w:val="xl61"/>
    <w:basedOn w:val="a9"/>
    <w:uiPriority w:val="99"/>
    <w:rsid w:val="00C94120"/>
    <w:pPr>
      <w:pBdr>
        <w:top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Times New Roman CYR" w:hAnsi="Times New Roman CYR"/>
      <w:color w:val="FF0000"/>
      <w:lang w:eastAsia="en-US"/>
    </w:rPr>
  </w:style>
  <w:style w:type="paragraph" w:customStyle="1" w:styleId="xl62">
    <w:name w:val="xl62"/>
    <w:basedOn w:val="a9"/>
    <w:uiPriority w:val="99"/>
    <w:rsid w:val="00C94120"/>
    <w:pPr>
      <w:pBdr>
        <w:top w:val="single" w:sz="4" w:space="0" w:color="auto"/>
        <w:left w:val="single" w:sz="4" w:space="0" w:color="auto"/>
      </w:pBdr>
      <w:shd w:val="clear" w:color="auto" w:fill="FFFF99"/>
      <w:spacing w:before="100" w:beforeAutospacing="1" w:after="100" w:afterAutospacing="1"/>
      <w:jc w:val="center"/>
      <w:textAlignment w:val="center"/>
    </w:pPr>
    <w:rPr>
      <w:rFonts w:ascii="Times New Roman CYR" w:hAnsi="Times New Roman CYR"/>
      <w:sz w:val="22"/>
      <w:lang w:eastAsia="en-US"/>
    </w:rPr>
  </w:style>
  <w:style w:type="paragraph" w:customStyle="1" w:styleId="xl63">
    <w:name w:val="xl63"/>
    <w:basedOn w:val="a9"/>
    <w:rsid w:val="00C94120"/>
    <w:pPr>
      <w:pBdr>
        <w:left w:val="single" w:sz="4" w:space="0" w:color="auto"/>
      </w:pBdr>
      <w:shd w:val="clear" w:color="auto" w:fill="FFFF99"/>
      <w:spacing w:before="100" w:beforeAutospacing="1" w:after="100" w:afterAutospacing="1"/>
      <w:jc w:val="center"/>
      <w:textAlignment w:val="center"/>
    </w:pPr>
    <w:rPr>
      <w:rFonts w:ascii="Times New Roman CYR" w:hAnsi="Times New Roman CYR"/>
      <w:sz w:val="22"/>
      <w:lang w:eastAsia="en-US"/>
    </w:rPr>
  </w:style>
  <w:style w:type="paragraph" w:customStyle="1" w:styleId="xl64">
    <w:name w:val="xl64"/>
    <w:basedOn w:val="a9"/>
    <w:rsid w:val="00C94120"/>
    <w:pPr>
      <w:pBdr>
        <w:left w:val="single" w:sz="4" w:space="0" w:color="auto"/>
        <w:bottom w:val="single" w:sz="4" w:space="0" w:color="auto"/>
      </w:pBdr>
      <w:shd w:val="clear" w:color="auto" w:fill="FFFF99"/>
      <w:spacing w:before="100" w:beforeAutospacing="1" w:after="100" w:afterAutospacing="1"/>
      <w:jc w:val="center"/>
      <w:textAlignment w:val="center"/>
    </w:pPr>
    <w:rPr>
      <w:rFonts w:ascii="Times New Roman CYR" w:hAnsi="Times New Roman CYR"/>
      <w:sz w:val="22"/>
      <w:lang w:eastAsia="en-US"/>
    </w:rPr>
  </w:style>
  <w:style w:type="paragraph" w:customStyle="1" w:styleId="xl89">
    <w:name w:val="xl89"/>
    <w:basedOn w:val="a9"/>
    <w:rsid w:val="00C94120"/>
    <w:pPr>
      <w:pBdr>
        <w:top w:val="single" w:sz="8" w:space="0" w:color="auto"/>
        <w:left w:val="single" w:sz="8" w:space="0" w:color="auto"/>
        <w:bottom w:val="single" w:sz="8" w:space="0" w:color="auto"/>
      </w:pBdr>
      <w:shd w:val="clear" w:color="auto" w:fill="C0C0C0"/>
      <w:spacing w:before="100" w:beforeAutospacing="1" w:after="100" w:afterAutospacing="1"/>
      <w:jc w:val="center"/>
      <w:textAlignment w:val="center"/>
    </w:pPr>
    <w:rPr>
      <w:rFonts w:ascii="Times New Roman CYR" w:hAnsi="Times New Roman CYR"/>
      <w:lang w:eastAsia="en-US"/>
    </w:rPr>
  </w:style>
  <w:style w:type="paragraph" w:customStyle="1" w:styleId="xl90">
    <w:name w:val="xl90"/>
    <w:basedOn w:val="a9"/>
    <w:rsid w:val="00C94120"/>
    <w:pPr>
      <w:pBdr>
        <w:top w:val="single" w:sz="8" w:space="0" w:color="auto"/>
        <w:bottom w:val="single" w:sz="8" w:space="0" w:color="auto"/>
      </w:pBdr>
      <w:shd w:val="clear" w:color="auto" w:fill="C0C0C0"/>
      <w:spacing w:before="100" w:beforeAutospacing="1" w:after="100" w:afterAutospacing="1"/>
      <w:jc w:val="center"/>
      <w:textAlignment w:val="center"/>
    </w:pPr>
    <w:rPr>
      <w:rFonts w:ascii="Times New Roman CYR" w:hAnsi="Times New Roman CYR"/>
      <w:lang w:eastAsia="en-US"/>
    </w:rPr>
  </w:style>
  <w:style w:type="paragraph" w:customStyle="1" w:styleId="xl91">
    <w:name w:val="xl91"/>
    <w:basedOn w:val="a9"/>
    <w:rsid w:val="00C94120"/>
    <w:pPr>
      <w:pBdr>
        <w:top w:val="single" w:sz="8" w:space="0" w:color="auto"/>
        <w:bottom w:val="single" w:sz="8" w:space="0" w:color="auto"/>
        <w:right w:val="single" w:sz="8" w:space="0" w:color="auto"/>
      </w:pBdr>
      <w:shd w:val="clear" w:color="auto" w:fill="C0C0C0"/>
      <w:spacing w:before="100" w:beforeAutospacing="1" w:after="100" w:afterAutospacing="1"/>
      <w:jc w:val="center"/>
      <w:textAlignment w:val="center"/>
    </w:pPr>
    <w:rPr>
      <w:rFonts w:ascii="Times New Roman CYR" w:hAnsi="Times New Roman CYR"/>
      <w:lang w:eastAsia="en-US"/>
    </w:rPr>
  </w:style>
  <w:style w:type="paragraph" w:customStyle="1" w:styleId="style33">
    <w:name w:val="style33"/>
    <w:basedOn w:val="a9"/>
    <w:rsid w:val="00C94120"/>
    <w:pPr>
      <w:spacing w:before="100" w:beforeAutospacing="1" w:after="100" w:afterAutospacing="1"/>
      <w:jc w:val="both"/>
    </w:pPr>
    <w:rPr>
      <w:lang w:val="uk-UA" w:eastAsia="en-US"/>
    </w:rPr>
  </w:style>
  <w:style w:type="paragraph" w:customStyle="1" w:styleId="afffffffffff9">
    <w:name w:val="Готовый"/>
    <w:basedOn w:val="a9"/>
    <w:rsid w:val="00C94120"/>
    <w:pPr>
      <w:tabs>
        <w:tab w:val="left" w:pos="0"/>
        <w:tab w:val="left" w:pos="959"/>
        <w:tab w:val="left" w:pos="1918"/>
        <w:tab w:val="left" w:pos="2877"/>
        <w:tab w:val="left" w:pos="3836"/>
        <w:tab w:val="left" w:pos="4795"/>
        <w:tab w:val="left" w:pos="5754"/>
        <w:tab w:val="left" w:pos="6713"/>
        <w:tab w:val="left" w:pos="7672"/>
        <w:tab w:val="left" w:pos="8631"/>
        <w:tab w:val="left" w:pos="9590"/>
      </w:tabs>
      <w:jc w:val="both"/>
    </w:pPr>
    <w:rPr>
      <w:rFonts w:ascii="Courier New" w:hAnsi="Courier New" w:cs="Courier New"/>
      <w:sz w:val="20"/>
      <w:szCs w:val="20"/>
      <w:lang w:eastAsia="en-US"/>
    </w:rPr>
  </w:style>
  <w:style w:type="paragraph" w:customStyle="1" w:styleId="3ff7">
    <w:name w:val="заголовок 3"/>
    <w:basedOn w:val="a9"/>
    <w:next w:val="a9"/>
    <w:rsid w:val="00C94120"/>
    <w:pPr>
      <w:keepNext/>
      <w:autoSpaceDE w:val="0"/>
      <w:autoSpaceDN w:val="0"/>
      <w:jc w:val="both"/>
    </w:pPr>
    <w:rPr>
      <w:b/>
      <w:bCs/>
      <w:lang w:eastAsia="en-US"/>
    </w:rPr>
  </w:style>
  <w:style w:type="paragraph" w:customStyle="1" w:styleId="11f6">
    <w:name w:val="заголовок 11"/>
    <w:basedOn w:val="a9"/>
    <w:next w:val="a9"/>
    <w:rsid w:val="00C94120"/>
    <w:pPr>
      <w:keepNext/>
      <w:widowControl w:val="0"/>
      <w:ind w:hanging="108"/>
      <w:jc w:val="both"/>
    </w:pPr>
    <w:rPr>
      <w:b/>
      <w:bCs/>
      <w:color w:val="000000"/>
      <w:lang w:eastAsia="en-US"/>
    </w:rPr>
  </w:style>
  <w:style w:type="character" w:customStyle="1" w:styleId="FontStyle11">
    <w:name w:val="Font Style11"/>
    <w:rsid w:val="00C94120"/>
    <w:rPr>
      <w:rFonts w:ascii="Times New Roman" w:hAnsi="Times New Roman" w:cs="Times New Roman"/>
      <w:b/>
      <w:bCs/>
      <w:sz w:val="26"/>
      <w:szCs w:val="26"/>
    </w:rPr>
  </w:style>
  <w:style w:type="character" w:customStyle="1" w:styleId="FontStyle13">
    <w:name w:val="Font Style13"/>
    <w:rsid w:val="00C94120"/>
    <w:rPr>
      <w:rFonts w:ascii="Times New Roman" w:hAnsi="Times New Roman" w:cs="Times New Roman"/>
      <w:sz w:val="26"/>
      <w:szCs w:val="26"/>
    </w:rPr>
  </w:style>
  <w:style w:type="character" w:customStyle="1" w:styleId="FontStyle16">
    <w:name w:val="Font Style16"/>
    <w:rsid w:val="00C94120"/>
    <w:rPr>
      <w:rFonts w:ascii="Times New Roman" w:hAnsi="Times New Roman" w:cs="Times New Roman"/>
      <w:sz w:val="22"/>
      <w:szCs w:val="22"/>
    </w:rPr>
  </w:style>
  <w:style w:type="paragraph" w:customStyle="1" w:styleId="Just">
    <w:name w:val="Just"/>
    <w:rsid w:val="00C94120"/>
    <w:pPr>
      <w:spacing w:before="40" w:after="40"/>
      <w:ind w:firstLine="568"/>
      <w:jc w:val="both"/>
    </w:pPr>
    <w:rPr>
      <w:sz w:val="24"/>
      <w:szCs w:val="22"/>
    </w:rPr>
  </w:style>
  <w:style w:type="paragraph" w:customStyle="1" w:styleId="6e">
    <w:name w:val="заголовок 6"/>
    <w:basedOn w:val="a9"/>
    <w:next w:val="a9"/>
    <w:rsid w:val="00C94120"/>
    <w:pPr>
      <w:keepNext/>
      <w:widowControl w:val="0"/>
      <w:jc w:val="both"/>
    </w:pPr>
    <w:rPr>
      <w:b/>
      <w:bCs/>
      <w:color w:val="000000"/>
      <w:lang w:val="uk-UA" w:eastAsia="en-US"/>
    </w:rPr>
  </w:style>
  <w:style w:type="character" w:customStyle="1" w:styleId="h10">
    <w:name w:val="h1"/>
    <w:rsid w:val="00C94120"/>
  </w:style>
  <w:style w:type="paragraph" w:customStyle="1" w:styleId="afffffffffffa">
    <w:name w:val="Îáû÷íûé"/>
    <w:rsid w:val="00C94120"/>
    <w:pPr>
      <w:ind w:firstLine="851"/>
      <w:jc w:val="center"/>
    </w:pPr>
    <w:rPr>
      <w:sz w:val="22"/>
      <w:szCs w:val="22"/>
    </w:rPr>
  </w:style>
  <w:style w:type="character" w:customStyle="1" w:styleId="afffffffffffb">
    <w:name w:val="Печатная машинка"/>
    <w:rsid w:val="00C94120"/>
    <w:rPr>
      <w:rFonts w:ascii="Courier New" w:hAnsi="Courier New"/>
      <w:sz w:val="20"/>
    </w:rPr>
  </w:style>
  <w:style w:type="paragraph" w:customStyle="1" w:styleId="2fff8">
    <w:name w:val="заголовок 2"/>
    <w:basedOn w:val="a9"/>
    <w:next w:val="a9"/>
    <w:rsid w:val="00C94120"/>
    <w:pPr>
      <w:keepNext/>
      <w:autoSpaceDE w:val="0"/>
      <w:autoSpaceDN w:val="0"/>
      <w:ind w:left="113" w:right="113"/>
      <w:jc w:val="center"/>
    </w:pPr>
    <w:rPr>
      <w:b/>
      <w:bCs/>
      <w:lang w:val="en-US" w:eastAsia="en-US"/>
    </w:rPr>
  </w:style>
  <w:style w:type="character" w:customStyle="1" w:styleId="afffffffffffc">
    <w:name w:val="Основной шрифт"/>
    <w:rsid w:val="00C94120"/>
  </w:style>
  <w:style w:type="character" w:customStyle="1" w:styleId="afffffffffffd">
    <w:name w:val="номер страницы"/>
    <w:rsid w:val="00C94120"/>
  </w:style>
  <w:style w:type="paragraph" w:customStyle="1" w:styleId="Style1">
    <w:name w:val="Style1"/>
    <w:basedOn w:val="a9"/>
    <w:rsid w:val="00C94120"/>
    <w:pPr>
      <w:widowControl w:val="0"/>
      <w:autoSpaceDE w:val="0"/>
      <w:autoSpaceDN w:val="0"/>
      <w:adjustRightInd w:val="0"/>
      <w:jc w:val="both"/>
    </w:pPr>
    <w:rPr>
      <w:rFonts w:ascii="Arial Narrow" w:hAnsi="Arial Narrow"/>
      <w:lang w:eastAsia="en-US"/>
    </w:rPr>
  </w:style>
  <w:style w:type="paragraph" w:customStyle="1" w:styleId="Style4">
    <w:name w:val="Style4"/>
    <w:basedOn w:val="a9"/>
    <w:rsid w:val="00C94120"/>
    <w:pPr>
      <w:widowControl w:val="0"/>
      <w:autoSpaceDE w:val="0"/>
      <w:autoSpaceDN w:val="0"/>
      <w:adjustRightInd w:val="0"/>
      <w:spacing w:line="283" w:lineRule="exact"/>
      <w:ind w:firstLine="72"/>
      <w:jc w:val="both"/>
    </w:pPr>
    <w:rPr>
      <w:rFonts w:ascii="Arial Narrow" w:hAnsi="Arial Narrow"/>
      <w:lang w:eastAsia="en-US"/>
    </w:rPr>
  </w:style>
  <w:style w:type="paragraph" w:customStyle="1" w:styleId="Style5">
    <w:name w:val="Style5"/>
    <w:basedOn w:val="a9"/>
    <w:uiPriority w:val="99"/>
    <w:rsid w:val="00C94120"/>
    <w:pPr>
      <w:widowControl w:val="0"/>
      <w:autoSpaceDE w:val="0"/>
      <w:autoSpaceDN w:val="0"/>
      <w:adjustRightInd w:val="0"/>
      <w:jc w:val="both"/>
    </w:pPr>
    <w:rPr>
      <w:rFonts w:ascii="Arial Narrow" w:hAnsi="Arial Narrow"/>
      <w:lang w:eastAsia="en-US"/>
    </w:rPr>
  </w:style>
  <w:style w:type="paragraph" w:customStyle="1" w:styleId="Style10">
    <w:name w:val="Style10"/>
    <w:basedOn w:val="a9"/>
    <w:rsid w:val="00C94120"/>
    <w:pPr>
      <w:widowControl w:val="0"/>
      <w:autoSpaceDE w:val="0"/>
      <w:autoSpaceDN w:val="0"/>
      <w:adjustRightInd w:val="0"/>
      <w:spacing w:line="101" w:lineRule="exact"/>
      <w:jc w:val="center"/>
    </w:pPr>
    <w:rPr>
      <w:rFonts w:ascii="Arial Narrow" w:hAnsi="Arial Narrow"/>
      <w:lang w:eastAsia="en-US"/>
    </w:rPr>
  </w:style>
  <w:style w:type="paragraph" w:customStyle="1" w:styleId="Style11">
    <w:name w:val="Style11"/>
    <w:basedOn w:val="a9"/>
    <w:rsid w:val="00C94120"/>
    <w:pPr>
      <w:widowControl w:val="0"/>
      <w:autoSpaceDE w:val="0"/>
      <w:autoSpaceDN w:val="0"/>
      <w:adjustRightInd w:val="0"/>
      <w:jc w:val="both"/>
    </w:pPr>
    <w:rPr>
      <w:rFonts w:ascii="Arial Narrow" w:hAnsi="Arial Narrow"/>
      <w:lang w:eastAsia="en-US"/>
    </w:rPr>
  </w:style>
  <w:style w:type="paragraph" w:customStyle="1" w:styleId="Style12">
    <w:name w:val="Style12"/>
    <w:basedOn w:val="a9"/>
    <w:rsid w:val="00C94120"/>
    <w:pPr>
      <w:widowControl w:val="0"/>
      <w:autoSpaceDE w:val="0"/>
      <w:autoSpaceDN w:val="0"/>
      <w:adjustRightInd w:val="0"/>
      <w:jc w:val="both"/>
    </w:pPr>
    <w:rPr>
      <w:rFonts w:ascii="Arial Narrow" w:hAnsi="Arial Narrow"/>
      <w:lang w:eastAsia="en-US"/>
    </w:rPr>
  </w:style>
  <w:style w:type="paragraph" w:customStyle="1" w:styleId="Style13">
    <w:name w:val="Style13"/>
    <w:basedOn w:val="a9"/>
    <w:rsid w:val="00C94120"/>
    <w:pPr>
      <w:widowControl w:val="0"/>
      <w:autoSpaceDE w:val="0"/>
      <w:autoSpaceDN w:val="0"/>
      <w:adjustRightInd w:val="0"/>
      <w:jc w:val="both"/>
    </w:pPr>
    <w:rPr>
      <w:rFonts w:ascii="Arial Narrow" w:hAnsi="Arial Narrow"/>
      <w:lang w:eastAsia="en-US"/>
    </w:rPr>
  </w:style>
  <w:style w:type="paragraph" w:customStyle="1" w:styleId="Style14">
    <w:name w:val="Style14"/>
    <w:basedOn w:val="a9"/>
    <w:rsid w:val="00C94120"/>
    <w:pPr>
      <w:widowControl w:val="0"/>
      <w:autoSpaceDE w:val="0"/>
      <w:autoSpaceDN w:val="0"/>
      <w:adjustRightInd w:val="0"/>
      <w:spacing w:line="254" w:lineRule="exact"/>
      <w:jc w:val="center"/>
    </w:pPr>
    <w:rPr>
      <w:rFonts w:ascii="Arial Narrow" w:hAnsi="Arial Narrow"/>
      <w:lang w:eastAsia="en-US"/>
    </w:rPr>
  </w:style>
  <w:style w:type="paragraph" w:customStyle="1" w:styleId="Style15">
    <w:name w:val="Style15"/>
    <w:basedOn w:val="a9"/>
    <w:rsid w:val="00C94120"/>
    <w:pPr>
      <w:widowControl w:val="0"/>
      <w:autoSpaceDE w:val="0"/>
      <w:autoSpaceDN w:val="0"/>
      <w:adjustRightInd w:val="0"/>
      <w:jc w:val="both"/>
    </w:pPr>
    <w:rPr>
      <w:rFonts w:ascii="Arial Narrow" w:hAnsi="Arial Narrow"/>
      <w:lang w:eastAsia="en-US"/>
    </w:rPr>
  </w:style>
  <w:style w:type="paragraph" w:customStyle="1" w:styleId="Style16">
    <w:name w:val="Style16"/>
    <w:basedOn w:val="a9"/>
    <w:rsid w:val="00C94120"/>
    <w:pPr>
      <w:widowControl w:val="0"/>
      <w:autoSpaceDE w:val="0"/>
      <w:autoSpaceDN w:val="0"/>
      <w:adjustRightInd w:val="0"/>
      <w:jc w:val="both"/>
    </w:pPr>
    <w:rPr>
      <w:rFonts w:ascii="Arial Narrow" w:hAnsi="Arial Narrow"/>
      <w:lang w:eastAsia="en-US"/>
    </w:rPr>
  </w:style>
  <w:style w:type="character" w:customStyle="1" w:styleId="FontStyle18">
    <w:name w:val="Font Style18"/>
    <w:uiPriority w:val="99"/>
    <w:rsid w:val="00C94120"/>
    <w:rPr>
      <w:rFonts w:ascii="Times New Roman" w:hAnsi="Times New Roman" w:cs="Times New Roman"/>
      <w:i/>
      <w:iCs/>
      <w:sz w:val="30"/>
      <w:szCs w:val="30"/>
    </w:rPr>
  </w:style>
  <w:style w:type="character" w:customStyle="1" w:styleId="FontStyle19">
    <w:name w:val="Font Style19"/>
    <w:rsid w:val="00C94120"/>
    <w:rPr>
      <w:rFonts w:ascii="Arial Narrow" w:hAnsi="Arial Narrow" w:cs="Arial Narrow"/>
      <w:i/>
      <w:iCs/>
      <w:sz w:val="42"/>
      <w:szCs w:val="42"/>
    </w:rPr>
  </w:style>
  <w:style w:type="character" w:customStyle="1" w:styleId="FontStyle20">
    <w:name w:val="Font Style20"/>
    <w:rsid w:val="00C94120"/>
    <w:rPr>
      <w:rFonts w:ascii="Times New Roman" w:hAnsi="Times New Roman" w:cs="Times New Roman"/>
      <w:sz w:val="22"/>
      <w:szCs w:val="22"/>
    </w:rPr>
  </w:style>
  <w:style w:type="character" w:customStyle="1" w:styleId="FontStyle21">
    <w:name w:val="Font Style21"/>
    <w:rsid w:val="00C94120"/>
    <w:rPr>
      <w:rFonts w:ascii="Times New Roman" w:hAnsi="Times New Roman" w:cs="Times New Roman"/>
      <w:spacing w:val="10"/>
      <w:sz w:val="20"/>
      <w:szCs w:val="20"/>
    </w:rPr>
  </w:style>
  <w:style w:type="character" w:customStyle="1" w:styleId="FontStyle23">
    <w:name w:val="Font Style23"/>
    <w:rsid w:val="00C94120"/>
    <w:rPr>
      <w:rFonts w:ascii="Arial Narrow" w:hAnsi="Arial Narrow" w:cs="Arial Narrow"/>
      <w:i/>
      <w:iCs/>
      <w:sz w:val="16"/>
      <w:szCs w:val="16"/>
    </w:rPr>
  </w:style>
  <w:style w:type="character" w:customStyle="1" w:styleId="FontStyle24">
    <w:name w:val="Font Style24"/>
    <w:rsid w:val="00C94120"/>
    <w:rPr>
      <w:rFonts w:ascii="Times New Roman" w:hAnsi="Times New Roman" w:cs="Times New Roman"/>
      <w:b/>
      <w:bCs/>
      <w:sz w:val="8"/>
      <w:szCs w:val="8"/>
    </w:rPr>
  </w:style>
  <w:style w:type="character" w:customStyle="1" w:styleId="FontStyle25">
    <w:name w:val="Font Style25"/>
    <w:rsid w:val="00C94120"/>
    <w:rPr>
      <w:rFonts w:ascii="Times New Roman" w:hAnsi="Times New Roman" w:cs="Times New Roman"/>
      <w:sz w:val="22"/>
      <w:szCs w:val="22"/>
    </w:rPr>
  </w:style>
  <w:style w:type="character" w:customStyle="1" w:styleId="FontStyle27">
    <w:name w:val="Font Style27"/>
    <w:rsid w:val="00C94120"/>
    <w:rPr>
      <w:rFonts w:ascii="Times New Roman" w:hAnsi="Times New Roman" w:cs="Times New Roman"/>
      <w:b/>
      <w:bCs/>
      <w:sz w:val="10"/>
      <w:szCs w:val="10"/>
    </w:rPr>
  </w:style>
  <w:style w:type="character" w:customStyle="1" w:styleId="FontStyle28">
    <w:name w:val="Font Style28"/>
    <w:rsid w:val="00C94120"/>
    <w:rPr>
      <w:rFonts w:ascii="Arial Black" w:hAnsi="Arial Black" w:cs="Arial Black"/>
      <w:sz w:val="8"/>
      <w:szCs w:val="8"/>
    </w:rPr>
  </w:style>
  <w:style w:type="character" w:customStyle="1" w:styleId="FontStyle29">
    <w:name w:val="Font Style29"/>
    <w:rsid w:val="00C94120"/>
    <w:rPr>
      <w:rFonts w:ascii="Times New Roman" w:hAnsi="Times New Roman" w:cs="Times New Roman"/>
      <w:b/>
      <w:bCs/>
      <w:sz w:val="10"/>
      <w:szCs w:val="10"/>
    </w:rPr>
  </w:style>
  <w:style w:type="character" w:customStyle="1" w:styleId="FontStyle14">
    <w:name w:val="Font Style14"/>
    <w:rsid w:val="00C94120"/>
    <w:rPr>
      <w:rFonts w:ascii="Times New Roman" w:hAnsi="Times New Roman" w:cs="Times New Roman"/>
      <w:spacing w:val="10"/>
      <w:sz w:val="20"/>
      <w:szCs w:val="20"/>
    </w:rPr>
  </w:style>
  <w:style w:type="character" w:customStyle="1" w:styleId="FontStyle15">
    <w:name w:val="Font Style15"/>
    <w:rsid w:val="00C94120"/>
    <w:rPr>
      <w:rFonts w:ascii="Times New Roman" w:hAnsi="Times New Roman" w:cs="Times New Roman"/>
      <w:b/>
      <w:bCs/>
      <w:spacing w:val="10"/>
      <w:sz w:val="24"/>
      <w:szCs w:val="24"/>
    </w:rPr>
  </w:style>
  <w:style w:type="character" w:customStyle="1" w:styleId="FontStyle17">
    <w:name w:val="Font Style17"/>
    <w:rsid w:val="00C94120"/>
    <w:rPr>
      <w:rFonts w:ascii="Times New Roman" w:hAnsi="Times New Roman" w:cs="Times New Roman"/>
      <w:b/>
      <w:bCs/>
      <w:sz w:val="8"/>
      <w:szCs w:val="8"/>
    </w:rPr>
  </w:style>
  <w:style w:type="paragraph" w:customStyle="1" w:styleId="txt1">
    <w:name w:val="txt1"/>
    <w:basedOn w:val="a9"/>
    <w:rsid w:val="00C94120"/>
    <w:pPr>
      <w:spacing w:before="100" w:beforeAutospacing="1" w:after="100" w:afterAutospacing="1"/>
      <w:jc w:val="both"/>
    </w:pPr>
    <w:rPr>
      <w:lang w:eastAsia="en-US"/>
    </w:rPr>
  </w:style>
  <w:style w:type="paragraph" w:customStyle="1" w:styleId="afffffffffffe">
    <w:name w:val="Нормальний текст"/>
    <w:basedOn w:val="a9"/>
    <w:rsid w:val="00C94120"/>
    <w:pPr>
      <w:spacing w:before="120"/>
      <w:ind w:firstLine="567"/>
      <w:jc w:val="both"/>
    </w:pPr>
    <w:rPr>
      <w:rFonts w:ascii="Antiqua" w:hAnsi="Antiqua"/>
      <w:sz w:val="26"/>
      <w:szCs w:val="20"/>
      <w:lang w:val="uk-UA" w:eastAsia="en-US"/>
    </w:rPr>
  </w:style>
  <w:style w:type="paragraph" w:customStyle="1" w:styleId="affffffffffff">
    <w:name w:val="Шапка документу"/>
    <w:basedOn w:val="a9"/>
    <w:rsid w:val="00C94120"/>
    <w:pPr>
      <w:keepNext/>
      <w:keepLines/>
      <w:spacing w:after="240"/>
      <w:ind w:left="4536"/>
      <w:jc w:val="center"/>
    </w:pPr>
    <w:rPr>
      <w:rFonts w:ascii="Antiqua" w:hAnsi="Antiqua"/>
      <w:sz w:val="26"/>
      <w:szCs w:val="20"/>
      <w:lang w:val="uk-UA" w:eastAsia="en-US"/>
    </w:rPr>
  </w:style>
  <w:style w:type="paragraph" w:customStyle="1" w:styleId="affffffffffff0">
    <w:name w:val="Назва документа"/>
    <w:basedOn w:val="a9"/>
    <w:next w:val="afffffffffffe"/>
    <w:rsid w:val="00C94120"/>
    <w:pPr>
      <w:keepNext/>
      <w:keepLines/>
      <w:spacing w:before="240" w:after="240"/>
      <w:jc w:val="center"/>
    </w:pPr>
    <w:rPr>
      <w:rFonts w:ascii="Antiqua" w:hAnsi="Antiqua"/>
      <w:b/>
      <w:sz w:val="26"/>
      <w:szCs w:val="20"/>
      <w:lang w:val="uk-UA" w:eastAsia="en-US"/>
    </w:rPr>
  </w:style>
  <w:style w:type="paragraph" w:customStyle="1" w:styleId="affffffffffff1">
    <w:name w:val="Установа"/>
    <w:basedOn w:val="a9"/>
    <w:rsid w:val="00C94120"/>
    <w:pPr>
      <w:keepNext/>
      <w:keepLines/>
      <w:spacing w:before="120"/>
      <w:jc w:val="center"/>
    </w:pPr>
    <w:rPr>
      <w:rFonts w:ascii="Antiqua" w:hAnsi="Antiqua"/>
      <w:b/>
      <w:sz w:val="40"/>
      <w:szCs w:val="20"/>
      <w:lang w:val="uk-UA" w:eastAsia="en-US"/>
    </w:rPr>
  </w:style>
  <w:style w:type="paragraph" w:customStyle="1" w:styleId="ParagraphStyle">
    <w:name w:val="Paragraph Style"/>
    <w:rsid w:val="00C94120"/>
    <w:pPr>
      <w:autoSpaceDE w:val="0"/>
      <w:autoSpaceDN w:val="0"/>
      <w:adjustRightInd w:val="0"/>
      <w:ind w:firstLine="851"/>
      <w:jc w:val="center"/>
    </w:pPr>
    <w:rPr>
      <w:rFonts w:ascii="Courier New" w:hAnsi="Courier New"/>
      <w:sz w:val="24"/>
      <w:szCs w:val="24"/>
    </w:rPr>
  </w:style>
  <w:style w:type="character" w:customStyle="1" w:styleId="FontStyle">
    <w:name w:val="Font Style"/>
    <w:rsid w:val="00C94120"/>
    <w:rPr>
      <w:rFonts w:ascii="Courier New" w:hAnsi="Courier New" w:cs="Courier New" w:hint="default"/>
      <w:color w:val="000000"/>
      <w:sz w:val="20"/>
      <w:szCs w:val="20"/>
    </w:rPr>
  </w:style>
  <w:style w:type="character" w:customStyle="1" w:styleId="FontStyle34">
    <w:name w:val="Font Style34"/>
    <w:rsid w:val="00C94120"/>
    <w:rPr>
      <w:rFonts w:ascii="Times New Roman" w:hAnsi="Times New Roman" w:cs="Times New Roman"/>
      <w:sz w:val="28"/>
      <w:szCs w:val="28"/>
    </w:rPr>
  </w:style>
  <w:style w:type="character" w:customStyle="1" w:styleId="rvts9">
    <w:name w:val="rvts9"/>
    <w:rsid w:val="00C94120"/>
    <w:rPr>
      <w:rFonts w:ascii="Times New Roman" w:hAnsi="Times New Roman" w:cs="Times New Roman" w:hint="default"/>
      <w:b/>
      <w:bCs/>
      <w:i w:val="0"/>
      <w:iCs w:val="0"/>
      <w:strike w:val="0"/>
      <w:dstrike w:val="0"/>
      <w:color w:val="000000"/>
      <w:sz w:val="24"/>
      <w:szCs w:val="24"/>
      <w:u w:val="none"/>
      <w:effect w:val="none"/>
    </w:rPr>
  </w:style>
  <w:style w:type="character" w:customStyle="1" w:styleId="st42">
    <w:name w:val="st42"/>
    <w:rsid w:val="00C94120"/>
    <w:rPr>
      <w:rFonts w:ascii="Times New Roman" w:hAnsi="Times New Roman"/>
      <w:color w:val="000000"/>
    </w:rPr>
  </w:style>
  <w:style w:type="character" w:customStyle="1" w:styleId="fwb">
    <w:name w:val="fwb"/>
    <w:rsid w:val="00C94120"/>
  </w:style>
  <w:style w:type="character" w:customStyle="1" w:styleId="-1pt">
    <w:name w:val="Основной текст + Интервал -1 pt"/>
    <w:rsid w:val="00C94120"/>
    <w:rPr>
      <w:rFonts w:ascii="Times New Roman" w:eastAsia="Times New Roman" w:hAnsi="Times New Roman" w:cs="Times New Roman"/>
      <w:b w:val="0"/>
      <w:bCs w:val="0"/>
      <w:i w:val="0"/>
      <w:iCs w:val="0"/>
      <w:smallCaps w:val="0"/>
      <w:strike w:val="0"/>
      <w:color w:val="000000"/>
      <w:spacing w:val="-30"/>
      <w:w w:val="100"/>
      <w:position w:val="0"/>
      <w:sz w:val="19"/>
      <w:szCs w:val="19"/>
      <w:u w:val="none"/>
      <w:shd w:val="clear" w:color="auto" w:fill="FFFFFF"/>
      <w:lang w:val="uk-UA"/>
    </w:rPr>
  </w:style>
  <w:style w:type="paragraph" w:customStyle="1" w:styleId="5f">
    <w:name w:val="Основной текст5"/>
    <w:basedOn w:val="a9"/>
    <w:rsid w:val="00C94120"/>
    <w:pPr>
      <w:widowControl w:val="0"/>
      <w:shd w:val="clear" w:color="auto" w:fill="FFFFFF"/>
      <w:spacing w:line="215" w:lineRule="exact"/>
      <w:ind w:hanging="680"/>
      <w:jc w:val="both"/>
    </w:pPr>
    <w:rPr>
      <w:rFonts w:ascii="Calibri" w:hAnsi="Calibri"/>
      <w:sz w:val="19"/>
      <w:szCs w:val="19"/>
      <w:shd w:val="clear" w:color="auto" w:fill="FFFFFF"/>
    </w:rPr>
  </w:style>
  <w:style w:type="paragraph" w:styleId="affffffffffff2">
    <w:name w:val="Signature"/>
    <w:basedOn w:val="a9"/>
    <w:link w:val="affffffffffff3"/>
    <w:rsid w:val="00C94120"/>
    <w:pPr>
      <w:tabs>
        <w:tab w:val="right" w:pos="9356"/>
      </w:tabs>
      <w:spacing w:after="240"/>
      <w:jc w:val="both"/>
    </w:pPr>
    <w:rPr>
      <w:sz w:val="28"/>
      <w:szCs w:val="20"/>
      <w:lang w:eastAsia="en-US"/>
    </w:rPr>
  </w:style>
  <w:style w:type="character" w:customStyle="1" w:styleId="affffffffffff3">
    <w:name w:val="Подпись Знак"/>
    <w:basedOn w:val="aa"/>
    <w:link w:val="affffffffffff2"/>
    <w:rsid w:val="00C94120"/>
    <w:rPr>
      <w:sz w:val="28"/>
      <w:lang w:eastAsia="en-US"/>
    </w:rPr>
  </w:style>
  <w:style w:type="paragraph" w:customStyle="1" w:styleId="1ffff2">
    <w:name w:val="Знак Знак Знак Знак Знак Знак Знак Знак Знак Знак Знак1 Знак"/>
    <w:basedOn w:val="a9"/>
    <w:rsid w:val="00C94120"/>
    <w:pPr>
      <w:jc w:val="both"/>
    </w:pPr>
    <w:rPr>
      <w:rFonts w:ascii="Verdana" w:hAnsi="Verdana" w:cs="Verdana"/>
      <w:sz w:val="20"/>
      <w:szCs w:val="20"/>
      <w:lang w:val="en-US" w:eastAsia="en-US"/>
    </w:rPr>
  </w:style>
  <w:style w:type="numbering" w:customStyle="1" w:styleId="193">
    <w:name w:val="Нет списка19"/>
    <w:next w:val="ac"/>
    <w:uiPriority w:val="99"/>
    <w:semiHidden/>
    <w:unhideWhenUsed/>
    <w:rsid w:val="00C94120"/>
  </w:style>
  <w:style w:type="numbering" w:customStyle="1" w:styleId="1170">
    <w:name w:val="Нет списка117"/>
    <w:next w:val="ac"/>
    <w:semiHidden/>
    <w:rsid w:val="00C94120"/>
  </w:style>
  <w:style w:type="numbering" w:customStyle="1" w:styleId="202">
    <w:name w:val="Нет списка20"/>
    <w:next w:val="ac"/>
    <w:uiPriority w:val="99"/>
    <w:semiHidden/>
    <w:unhideWhenUsed/>
    <w:rsid w:val="00C94120"/>
  </w:style>
  <w:style w:type="table" w:customStyle="1" w:styleId="1143">
    <w:name w:val="Сетка таблицы114"/>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b">
    <w:name w:val="Сетка таблицы28"/>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
    <w:name w:val="Сетка таблицы115"/>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3">
    <w:name w:val="Сетка таблицы29"/>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15">
    <w:name w:val="Основной текст 211"/>
    <w:basedOn w:val="a9"/>
    <w:rsid w:val="00C94120"/>
    <w:pPr>
      <w:overflowPunct w:val="0"/>
      <w:autoSpaceDE w:val="0"/>
      <w:autoSpaceDN w:val="0"/>
      <w:adjustRightInd w:val="0"/>
      <w:ind w:firstLine="709"/>
      <w:textAlignment w:val="baseline"/>
    </w:pPr>
    <w:rPr>
      <w:rFonts w:ascii="Arial" w:hAnsi="Arial"/>
      <w:sz w:val="26"/>
      <w:lang w:eastAsia="en-US"/>
    </w:rPr>
  </w:style>
  <w:style w:type="table" w:customStyle="1" w:styleId="2116">
    <w:name w:val="Сетка таблицы211"/>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
    <w:name w:val="Сетка таблицы34"/>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
    <w:name w:val="Сетка таблицы123"/>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2">
    <w:name w:val="Сетка таблицы313"/>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
    <w:name w:val="Сетка таблицы4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
    <w:name w:val="Сетка таблицы53"/>
    <w:basedOn w:val="ab"/>
    <w:next w:val="aff0"/>
    <w:uiPriority w:val="59"/>
    <w:rsid w:val="00C94120"/>
    <w:pPr>
      <w:ind w:firstLine="851"/>
      <w:jc w:val="center"/>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
    <w:name w:val="Сетка таблицы63"/>
    <w:basedOn w:val="ab"/>
    <w:next w:val="aff0"/>
    <w:uiPriority w:val="59"/>
    <w:rsid w:val="00C94120"/>
    <w:pPr>
      <w:ind w:firstLine="851"/>
      <w:jc w:val="center"/>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0">
    <w:name w:val="Сетка таблицы73"/>
    <w:basedOn w:val="ab"/>
    <w:next w:val="aff0"/>
    <w:uiPriority w:val="59"/>
    <w:rsid w:val="00C94120"/>
    <w:pPr>
      <w:ind w:firstLine="851"/>
      <w:jc w:val="center"/>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15">
    <w:name w:val="Основной текст 311"/>
    <w:basedOn w:val="a9"/>
    <w:rsid w:val="00C94120"/>
    <w:pPr>
      <w:ind w:firstLine="720"/>
    </w:pPr>
    <w:rPr>
      <w:lang w:eastAsia="en-US"/>
    </w:rPr>
  </w:style>
  <w:style w:type="paragraph" w:customStyle="1" w:styleId="2117">
    <w:name w:val="Основной текст с отступом 211"/>
    <w:basedOn w:val="a9"/>
    <w:rsid w:val="00C94120"/>
    <w:pPr>
      <w:ind w:firstLine="720"/>
    </w:pPr>
    <w:rPr>
      <w:rFonts w:ascii="Times New Roman CYR" w:hAnsi="Times New Roman CYR"/>
      <w:lang w:eastAsia="en-US"/>
    </w:rPr>
  </w:style>
  <w:style w:type="paragraph" w:customStyle="1" w:styleId="11f7">
    <w:name w:val="Основной текст11"/>
    <w:basedOn w:val="a9"/>
    <w:rsid w:val="00C94120"/>
    <w:pPr>
      <w:spacing w:before="60" w:after="60"/>
      <w:ind w:firstLine="567"/>
    </w:pPr>
    <w:rPr>
      <w:rFonts w:ascii="Arial" w:hAnsi="Arial"/>
      <w:sz w:val="22"/>
      <w:lang w:val="en-US" w:eastAsia="en-US"/>
    </w:rPr>
  </w:style>
  <w:style w:type="paragraph" w:customStyle="1" w:styleId="11f8">
    <w:name w:val="Знак Знак1 Знак1"/>
    <w:basedOn w:val="a9"/>
    <w:rsid w:val="00C94120"/>
    <w:pPr>
      <w:spacing w:after="60"/>
      <w:ind w:firstLine="709"/>
    </w:pPr>
    <w:rPr>
      <w:rFonts w:ascii="Arial" w:hAnsi="Arial"/>
      <w:bCs/>
      <w:lang w:eastAsia="en-US"/>
    </w:rPr>
  </w:style>
  <w:style w:type="paragraph" w:customStyle="1" w:styleId="11f9">
    <w:name w:val="Название11"/>
    <w:basedOn w:val="11c"/>
    <w:rsid w:val="00C94120"/>
    <w:pPr>
      <w:snapToGrid/>
      <w:ind w:firstLine="851"/>
      <w:jc w:val="center"/>
    </w:pPr>
    <w:rPr>
      <w:rFonts w:ascii="Times New Roman" w:hAnsi="Times New Roman"/>
      <w:sz w:val="28"/>
    </w:rPr>
  </w:style>
  <w:style w:type="character" w:customStyle="1" w:styleId="1116">
    <w:name w:val="Знак Знак111"/>
    <w:rsid w:val="00C94120"/>
    <w:rPr>
      <w:rFonts w:ascii="Times New Roman" w:eastAsia="Times New Roman" w:hAnsi="Times New Roman" w:cs="Times New Roman"/>
      <w:sz w:val="24"/>
      <w:szCs w:val="20"/>
      <w:lang w:eastAsia="ru-RU"/>
    </w:rPr>
  </w:style>
  <w:style w:type="paragraph" w:customStyle="1" w:styleId="11fa">
    <w:name w:val="Абзац списка11"/>
    <w:basedOn w:val="a9"/>
    <w:rsid w:val="00C94120"/>
    <w:pPr>
      <w:spacing w:after="200" w:line="276" w:lineRule="auto"/>
      <w:ind w:left="720" w:firstLine="851"/>
      <w:contextualSpacing/>
    </w:pPr>
    <w:rPr>
      <w:sz w:val="22"/>
      <w:lang w:eastAsia="en-US"/>
    </w:rPr>
  </w:style>
  <w:style w:type="paragraph" w:customStyle="1" w:styleId="31e">
    <w:name w:val="Знак3 Знак Знак Знак1"/>
    <w:basedOn w:val="a9"/>
    <w:rsid w:val="00C94120"/>
    <w:pPr>
      <w:spacing w:after="60"/>
      <w:ind w:firstLine="709"/>
    </w:pPr>
    <w:rPr>
      <w:rFonts w:ascii="Arial" w:hAnsi="Arial"/>
      <w:bCs/>
      <w:lang w:eastAsia="en-US"/>
    </w:rPr>
  </w:style>
  <w:style w:type="character" w:customStyle="1" w:styleId="811">
    <w:name w:val="Знак Знак81"/>
    <w:rsid w:val="00C94120"/>
    <w:rPr>
      <w:rFonts w:cs="Arial"/>
      <w:b/>
      <w:bCs/>
      <w:caps/>
      <w:kern w:val="32"/>
      <w:sz w:val="28"/>
      <w:szCs w:val="32"/>
      <w:lang w:val="ru-RU" w:eastAsia="ru-RU" w:bidi="ar-SA"/>
    </w:rPr>
  </w:style>
  <w:style w:type="character" w:customStyle="1" w:styleId="713">
    <w:name w:val="Знак Знак71"/>
    <w:rsid w:val="00C94120"/>
    <w:rPr>
      <w:rFonts w:cs="Arial"/>
      <w:b/>
      <w:bCs/>
      <w:sz w:val="24"/>
      <w:szCs w:val="24"/>
      <w:lang w:val="ru-RU" w:eastAsia="ru-RU" w:bidi="ar-SA"/>
    </w:rPr>
  </w:style>
  <w:style w:type="numbering" w:customStyle="1" w:styleId="SymbolSymbol5">
    <w:name w:val="Стиль маркированный Symbol (Symbol) подчеркивание5"/>
    <w:basedOn w:val="ac"/>
    <w:rsid w:val="00C94120"/>
  </w:style>
  <w:style w:type="numbering" w:customStyle="1" w:styleId="5f0">
    <w:name w:val="Стиль нумерованный5"/>
    <w:basedOn w:val="ac"/>
    <w:rsid w:val="00C94120"/>
  </w:style>
  <w:style w:type="numbering" w:customStyle="1" w:styleId="12pt5">
    <w:name w:val="Стиль маркированный 12 pt5"/>
    <w:basedOn w:val="ac"/>
    <w:rsid w:val="00C94120"/>
  </w:style>
  <w:style w:type="numbering" w:customStyle="1" w:styleId="5f1">
    <w:name w:val="Стиль маркированный5"/>
    <w:basedOn w:val="ac"/>
    <w:rsid w:val="00C94120"/>
  </w:style>
  <w:style w:type="table" w:customStyle="1" w:styleId="2231">
    <w:name w:val="Сетка таблицы22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12">
    <w:name w:val="Стиль маркированный Symbol (Symbol) подчеркивание12"/>
    <w:basedOn w:val="ac"/>
    <w:rsid w:val="00C94120"/>
  </w:style>
  <w:style w:type="numbering" w:customStyle="1" w:styleId="12f3">
    <w:name w:val="Стиль нумерованный12"/>
    <w:basedOn w:val="ac"/>
    <w:rsid w:val="00C94120"/>
  </w:style>
  <w:style w:type="numbering" w:customStyle="1" w:styleId="12pt13">
    <w:name w:val="Стиль маркированный 12 pt13"/>
    <w:basedOn w:val="ac"/>
    <w:rsid w:val="00C94120"/>
  </w:style>
  <w:style w:type="numbering" w:customStyle="1" w:styleId="12f4">
    <w:name w:val="Стиль маркированный12"/>
    <w:basedOn w:val="ac"/>
    <w:rsid w:val="00C94120"/>
  </w:style>
  <w:style w:type="numbering" w:customStyle="1" w:styleId="SymbolSymbol21">
    <w:name w:val="Стиль маркированный Symbol (Symbol) подчеркивание21"/>
    <w:basedOn w:val="ac"/>
    <w:rsid w:val="00C94120"/>
  </w:style>
  <w:style w:type="numbering" w:customStyle="1" w:styleId="21f3">
    <w:name w:val="Стиль нумерованный21"/>
    <w:basedOn w:val="ac"/>
    <w:rsid w:val="00C94120"/>
  </w:style>
  <w:style w:type="numbering" w:customStyle="1" w:styleId="12pt21">
    <w:name w:val="Стиль маркированный 12 pt21"/>
    <w:basedOn w:val="ac"/>
    <w:rsid w:val="00C94120"/>
  </w:style>
  <w:style w:type="numbering" w:customStyle="1" w:styleId="21f4">
    <w:name w:val="Стиль маркированный21"/>
    <w:basedOn w:val="ac"/>
    <w:rsid w:val="00C94120"/>
  </w:style>
  <w:style w:type="table" w:customStyle="1" w:styleId="5110">
    <w:name w:val="Сетка таблицы5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0">
    <w:name w:val="Сетка таблицы6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
    <w:name w:val="Сетка таблицы7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Сетка таблицы8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0">
    <w:name w:val="Сетка таблицы9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0">
    <w:name w:val="Сетка таблицы10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
    <w:name w:val="Сетка таблицы13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0">
    <w:name w:val="Сетка таблицы14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0">
    <w:name w:val="Сетка таблицы15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0">
    <w:name w:val="Сетка таблицы16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12">
    <w:name w:val="Стиль маркированный 12 pt112"/>
    <w:basedOn w:val="ac"/>
    <w:rsid w:val="00C94120"/>
  </w:style>
  <w:style w:type="table" w:customStyle="1" w:styleId="1720">
    <w:name w:val="Сетка таблицы17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c">
    <w:name w:val="Нет списка27"/>
    <w:next w:val="ac"/>
    <w:uiPriority w:val="99"/>
    <w:semiHidden/>
    <w:unhideWhenUsed/>
    <w:rsid w:val="00C94120"/>
  </w:style>
  <w:style w:type="table" w:customStyle="1" w:styleId="1161">
    <w:name w:val="Сетка таблицы116"/>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1">
    <w:name w:val="Сетка таблицы30"/>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1">
    <w:name w:val="Сетка таблицы117"/>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
    <w:name w:val="Сетка таблицы210"/>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5">
    <w:name w:val="Сетка таблицы212"/>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
    <w:name w:val="Сетка таблицы35"/>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1">
    <w:name w:val="Сетка таблицы124"/>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
    <w:name w:val="Сетка таблицы314"/>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
    <w:name w:val="Сетка таблицы44"/>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
    <w:name w:val="Сетка таблицы54"/>
    <w:basedOn w:val="ab"/>
    <w:next w:val="aff0"/>
    <w:uiPriority w:val="59"/>
    <w:rsid w:val="00C94120"/>
    <w:pPr>
      <w:ind w:firstLine="851"/>
      <w:jc w:val="center"/>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
    <w:name w:val="Сетка таблицы64"/>
    <w:basedOn w:val="ab"/>
    <w:next w:val="aff0"/>
    <w:uiPriority w:val="59"/>
    <w:rsid w:val="00C94120"/>
    <w:pPr>
      <w:ind w:firstLine="851"/>
      <w:jc w:val="center"/>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0">
    <w:name w:val="Сетка таблицы74"/>
    <w:basedOn w:val="ab"/>
    <w:next w:val="aff0"/>
    <w:uiPriority w:val="59"/>
    <w:rsid w:val="00C94120"/>
    <w:pPr>
      <w:ind w:firstLine="851"/>
      <w:jc w:val="center"/>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6">
    <w:name w:val="Стиль маркированный Symbol (Symbol) подчеркивание6"/>
    <w:basedOn w:val="ac"/>
    <w:rsid w:val="00C94120"/>
  </w:style>
  <w:style w:type="numbering" w:customStyle="1" w:styleId="6f">
    <w:name w:val="Стиль нумерованный6"/>
    <w:basedOn w:val="ac"/>
    <w:rsid w:val="00C94120"/>
  </w:style>
  <w:style w:type="numbering" w:customStyle="1" w:styleId="12pt6">
    <w:name w:val="Стиль маркированный 12 pt6"/>
    <w:basedOn w:val="ac"/>
    <w:rsid w:val="00C94120"/>
  </w:style>
  <w:style w:type="numbering" w:customStyle="1" w:styleId="6f0">
    <w:name w:val="Стиль маркированный6"/>
    <w:basedOn w:val="ac"/>
    <w:rsid w:val="00C94120"/>
  </w:style>
  <w:style w:type="table" w:customStyle="1" w:styleId="2241">
    <w:name w:val="Сетка таблицы224"/>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13">
    <w:name w:val="Стиль маркированный Symbol (Symbol) подчеркивание13"/>
    <w:basedOn w:val="ac"/>
    <w:rsid w:val="00C94120"/>
  </w:style>
  <w:style w:type="numbering" w:customStyle="1" w:styleId="13e">
    <w:name w:val="Стиль нумерованный13"/>
    <w:basedOn w:val="ac"/>
    <w:rsid w:val="00C94120"/>
  </w:style>
  <w:style w:type="numbering" w:customStyle="1" w:styleId="12pt14">
    <w:name w:val="Стиль маркированный 12 pt14"/>
    <w:basedOn w:val="ac"/>
    <w:rsid w:val="00C94120"/>
  </w:style>
  <w:style w:type="numbering" w:customStyle="1" w:styleId="13f">
    <w:name w:val="Стиль маркированный13"/>
    <w:basedOn w:val="ac"/>
    <w:rsid w:val="00C94120"/>
  </w:style>
  <w:style w:type="numbering" w:customStyle="1" w:styleId="SymbolSymbol22">
    <w:name w:val="Стиль маркированный Symbol (Symbol) подчеркивание22"/>
    <w:basedOn w:val="ac"/>
    <w:rsid w:val="00C94120"/>
  </w:style>
  <w:style w:type="numbering" w:customStyle="1" w:styleId="22e">
    <w:name w:val="Стиль нумерованный22"/>
    <w:basedOn w:val="ac"/>
    <w:rsid w:val="00C94120"/>
  </w:style>
  <w:style w:type="numbering" w:customStyle="1" w:styleId="12pt22">
    <w:name w:val="Стиль маркированный 12 pt22"/>
    <w:basedOn w:val="ac"/>
    <w:rsid w:val="00C94120"/>
  </w:style>
  <w:style w:type="numbering" w:customStyle="1" w:styleId="22f">
    <w:name w:val="Стиль маркированный22"/>
    <w:basedOn w:val="ac"/>
    <w:rsid w:val="00C94120"/>
  </w:style>
  <w:style w:type="table" w:customStyle="1" w:styleId="5120">
    <w:name w:val="Сетка таблицы5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0">
    <w:name w:val="Сетка таблицы6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0">
    <w:name w:val="Сетка таблицы7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0">
    <w:name w:val="Сетка таблицы8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0">
    <w:name w:val="Сетка таблицы9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0">
    <w:name w:val="Сетка таблицы10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
    <w:name w:val="Сетка таблицы13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0">
    <w:name w:val="Сетка таблицы14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0">
    <w:name w:val="Сетка таблицы15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0">
    <w:name w:val="Сетка таблицы16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13">
    <w:name w:val="Стиль маркированный 12 pt113"/>
    <w:basedOn w:val="ac"/>
    <w:rsid w:val="00C94120"/>
  </w:style>
  <w:style w:type="table" w:customStyle="1" w:styleId="1730">
    <w:name w:val="Сетка таблицы17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111">
    <w:name w:val="Стиль маркированный Symbol (Symbol) подчеркивание111"/>
    <w:basedOn w:val="ac"/>
    <w:rsid w:val="00C94120"/>
  </w:style>
  <w:style w:type="numbering" w:customStyle="1" w:styleId="28c">
    <w:name w:val="Нет списка28"/>
    <w:next w:val="ac"/>
    <w:uiPriority w:val="99"/>
    <w:semiHidden/>
    <w:unhideWhenUsed/>
    <w:rsid w:val="00C94120"/>
  </w:style>
  <w:style w:type="table" w:customStyle="1" w:styleId="1180">
    <w:name w:val="Сетка таблицы118"/>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
    <w:name w:val="Сетка таблицы36"/>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0">
    <w:name w:val="Сетка таблицы119"/>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
    <w:name w:val="Сетка таблицы213"/>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
    <w:name w:val="Сетка таблицы214"/>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1">
    <w:name w:val="Сетка таблицы125"/>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1">
    <w:name w:val="Сетка таблицы315"/>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
    <w:name w:val="Сетка таблицы45"/>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1">
    <w:name w:val="Сетка таблицы55"/>
    <w:basedOn w:val="ab"/>
    <w:next w:val="aff0"/>
    <w:uiPriority w:val="59"/>
    <w:rsid w:val="00C94120"/>
    <w:pPr>
      <w:ind w:firstLine="851"/>
      <w:jc w:val="center"/>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0">
    <w:name w:val="Сетка таблицы65"/>
    <w:basedOn w:val="ab"/>
    <w:next w:val="aff0"/>
    <w:uiPriority w:val="59"/>
    <w:rsid w:val="00C94120"/>
    <w:pPr>
      <w:ind w:firstLine="851"/>
      <w:jc w:val="center"/>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0">
    <w:name w:val="Сетка таблицы75"/>
    <w:basedOn w:val="ab"/>
    <w:next w:val="aff0"/>
    <w:uiPriority w:val="59"/>
    <w:rsid w:val="00C94120"/>
    <w:pPr>
      <w:ind w:firstLine="851"/>
      <w:jc w:val="center"/>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7">
    <w:name w:val="Стиль маркированный Symbol (Symbol) подчеркивание7"/>
    <w:basedOn w:val="ac"/>
    <w:rsid w:val="00C94120"/>
  </w:style>
  <w:style w:type="numbering" w:customStyle="1" w:styleId="7b">
    <w:name w:val="Стиль нумерованный7"/>
    <w:basedOn w:val="ac"/>
    <w:rsid w:val="00C94120"/>
  </w:style>
  <w:style w:type="numbering" w:customStyle="1" w:styleId="12pt7">
    <w:name w:val="Стиль маркированный 12 pt7"/>
    <w:basedOn w:val="ac"/>
    <w:rsid w:val="00C94120"/>
  </w:style>
  <w:style w:type="numbering" w:customStyle="1" w:styleId="7c">
    <w:name w:val="Стиль маркированный7"/>
    <w:basedOn w:val="ac"/>
    <w:rsid w:val="00C94120"/>
  </w:style>
  <w:style w:type="table" w:customStyle="1" w:styleId="2251">
    <w:name w:val="Сетка таблицы225"/>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14">
    <w:name w:val="Стиль маркированный Symbol (Symbol) подчеркивание14"/>
    <w:basedOn w:val="ac"/>
    <w:rsid w:val="00C94120"/>
  </w:style>
  <w:style w:type="numbering" w:customStyle="1" w:styleId="14f0">
    <w:name w:val="Стиль нумерованный14"/>
    <w:basedOn w:val="ac"/>
    <w:rsid w:val="00C94120"/>
  </w:style>
  <w:style w:type="numbering" w:customStyle="1" w:styleId="12pt15">
    <w:name w:val="Стиль маркированный 12 pt15"/>
    <w:basedOn w:val="ac"/>
    <w:rsid w:val="00C94120"/>
  </w:style>
  <w:style w:type="numbering" w:customStyle="1" w:styleId="14f1">
    <w:name w:val="Стиль маркированный14"/>
    <w:basedOn w:val="ac"/>
    <w:rsid w:val="00C94120"/>
  </w:style>
  <w:style w:type="numbering" w:customStyle="1" w:styleId="SymbolSymbol23">
    <w:name w:val="Стиль маркированный Symbol (Symbol) подчеркивание23"/>
    <w:basedOn w:val="ac"/>
    <w:rsid w:val="00C94120"/>
  </w:style>
  <w:style w:type="numbering" w:customStyle="1" w:styleId="23e">
    <w:name w:val="Стиль нумерованный23"/>
    <w:basedOn w:val="ac"/>
    <w:rsid w:val="00C94120"/>
  </w:style>
  <w:style w:type="numbering" w:customStyle="1" w:styleId="12pt23">
    <w:name w:val="Стиль маркированный 12 pt23"/>
    <w:basedOn w:val="ac"/>
    <w:rsid w:val="00C94120"/>
  </w:style>
  <w:style w:type="numbering" w:customStyle="1" w:styleId="23f">
    <w:name w:val="Стиль маркированный23"/>
    <w:basedOn w:val="ac"/>
    <w:rsid w:val="00C94120"/>
  </w:style>
  <w:style w:type="table" w:customStyle="1" w:styleId="5131">
    <w:name w:val="Сетка таблицы51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
    <w:name w:val="Сетка таблицы61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0">
    <w:name w:val="Сетка таблицы71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0">
    <w:name w:val="Сетка таблицы84"/>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0">
    <w:name w:val="Сетка таблицы94"/>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
    <w:name w:val="Сетка таблицы104"/>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1">
    <w:name w:val="Сетка таблицы134"/>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0">
    <w:name w:val="Сетка таблицы144"/>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0">
    <w:name w:val="Сетка таблицы154"/>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0">
    <w:name w:val="Сетка таблицы164"/>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14">
    <w:name w:val="Стиль маркированный 12 pt114"/>
    <w:basedOn w:val="ac"/>
    <w:rsid w:val="00C94120"/>
  </w:style>
  <w:style w:type="table" w:customStyle="1" w:styleId="1740">
    <w:name w:val="Сетка таблицы174"/>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3">
    <w:name w:val="Нет списка110"/>
    <w:next w:val="ac"/>
    <w:uiPriority w:val="99"/>
    <w:semiHidden/>
    <w:rsid w:val="00C94120"/>
  </w:style>
  <w:style w:type="paragraph" w:customStyle="1" w:styleId="4fa">
    <w:name w:val="Обычный4"/>
    <w:rsid w:val="00C94120"/>
    <w:pPr>
      <w:ind w:firstLine="851"/>
      <w:jc w:val="center"/>
    </w:pPr>
    <w:rPr>
      <w:rFonts w:ascii="Arial" w:hAnsi="Arial"/>
      <w:snapToGrid w:val="0"/>
      <w:sz w:val="22"/>
      <w:szCs w:val="22"/>
    </w:rPr>
  </w:style>
  <w:style w:type="paragraph" w:customStyle="1" w:styleId="342">
    <w:name w:val="Основной текст 34"/>
    <w:basedOn w:val="a9"/>
    <w:rsid w:val="00C94120"/>
    <w:pPr>
      <w:widowControl w:val="0"/>
      <w:ind w:firstLine="720"/>
      <w:jc w:val="both"/>
    </w:pPr>
    <w:rPr>
      <w:lang w:eastAsia="en-US"/>
    </w:rPr>
  </w:style>
  <w:style w:type="paragraph" w:customStyle="1" w:styleId="24c">
    <w:name w:val="Основной текст 24"/>
    <w:basedOn w:val="a9"/>
    <w:rsid w:val="00C94120"/>
    <w:pPr>
      <w:overflowPunct w:val="0"/>
      <w:autoSpaceDE w:val="0"/>
      <w:autoSpaceDN w:val="0"/>
      <w:adjustRightInd w:val="0"/>
      <w:ind w:firstLine="709"/>
      <w:jc w:val="both"/>
      <w:textAlignment w:val="baseline"/>
    </w:pPr>
    <w:rPr>
      <w:sz w:val="26"/>
      <w:lang w:eastAsia="en-US"/>
    </w:rPr>
  </w:style>
  <w:style w:type="paragraph" w:customStyle="1" w:styleId="24d">
    <w:name w:val="Основной текст с отступом 24"/>
    <w:basedOn w:val="a9"/>
    <w:rsid w:val="00C94120"/>
    <w:pPr>
      <w:ind w:firstLine="720"/>
      <w:jc w:val="both"/>
    </w:pPr>
    <w:rPr>
      <w:rFonts w:ascii="Times New Roman CYR" w:hAnsi="Times New Roman CYR"/>
      <w:szCs w:val="20"/>
      <w:lang w:eastAsia="en-US"/>
    </w:rPr>
  </w:style>
  <w:style w:type="table" w:customStyle="1" w:styleId="1810">
    <w:name w:val="Сетка таблицы18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1">
    <w:name w:val="Нет списка118"/>
    <w:next w:val="ac"/>
    <w:semiHidden/>
    <w:rsid w:val="00C94120"/>
  </w:style>
  <w:style w:type="paragraph" w:customStyle="1" w:styleId="4fb">
    <w:name w:val="Название4"/>
    <w:basedOn w:val="4fa"/>
    <w:rsid w:val="00C94120"/>
    <w:rPr>
      <w:rFonts w:ascii="Times New Roman" w:hAnsi="Times New Roman"/>
      <w:snapToGrid/>
      <w:sz w:val="28"/>
    </w:rPr>
  </w:style>
  <w:style w:type="numbering" w:customStyle="1" w:styleId="294">
    <w:name w:val="Нет списка29"/>
    <w:next w:val="ac"/>
    <w:semiHidden/>
    <w:unhideWhenUsed/>
    <w:rsid w:val="00C94120"/>
  </w:style>
  <w:style w:type="numbering" w:customStyle="1" w:styleId="371">
    <w:name w:val="Нет списка37"/>
    <w:next w:val="ac"/>
    <w:semiHidden/>
    <w:rsid w:val="00C94120"/>
  </w:style>
  <w:style w:type="paragraph" w:customStyle="1" w:styleId="4fc">
    <w:name w:val="Абзац списка4"/>
    <w:basedOn w:val="a9"/>
    <w:rsid w:val="00C94120"/>
    <w:pPr>
      <w:spacing w:after="200" w:line="276" w:lineRule="auto"/>
      <w:ind w:left="720" w:firstLine="851"/>
      <w:contextualSpacing/>
    </w:pPr>
    <w:rPr>
      <w:rFonts w:ascii="Calibri" w:hAnsi="Calibri"/>
      <w:sz w:val="22"/>
      <w:lang w:eastAsia="en-US"/>
    </w:rPr>
  </w:style>
  <w:style w:type="numbering" w:customStyle="1" w:styleId="470">
    <w:name w:val="Нет списка47"/>
    <w:next w:val="ac"/>
    <w:semiHidden/>
    <w:rsid w:val="00C94120"/>
  </w:style>
  <w:style w:type="table" w:customStyle="1" w:styleId="1910">
    <w:name w:val="Сетка таблицы19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60">
    <w:name w:val="Нет списка1116"/>
    <w:next w:val="ac"/>
    <w:semiHidden/>
    <w:rsid w:val="00C94120"/>
  </w:style>
  <w:style w:type="table" w:customStyle="1" w:styleId="11112">
    <w:name w:val="Сетка таблицы11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0">
    <w:name w:val="Нет списка11112"/>
    <w:next w:val="ac"/>
    <w:semiHidden/>
    <w:rsid w:val="00C94120"/>
  </w:style>
  <w:style w:type="numbering" w:customStyle="1" w:styleId="2170">
    <w:name w:val="Нет списка217"/>
    <w:next w:val="ac"/>
    <w:semiHidden/>
    <w:unhideWhenUsed/>
    <w:rsid w:val="00C94120"/>
  </w:style>
  <w:style w:type="numbering" w:customStyle="1" w:styleId="3170">
    <w:name w:val="Нет списка317"/>
    <w:next w:val="ac"/>
    <w:semiHidden/>
    <w:rsid w:val="00C94120"/>
  </w:style>
  <w:style w:type="numbering" w:customStyle="1" w:styleId="415">
    <w:name w:val="Нет списка415"/>
    <w:next w:val="ac"/>
    <w:semiHidden/>
    <w:rsid w:val="00C94120"/>
  </w:style>
  <w:style w:type="table" w:customStyle="1" w:styleId="231c">
    <w:name w:val="Сетка таблицы23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60">
    <w:name w:val="Нет списка126"/>
    <w:next w:val="ac"/>
    <w:semiHidden/>
    <w:rsid w:val="00C94120"/>
  </w:style>
  <w:style w:type="numbering" w:customStyle="1" w:styleId="21150">
    <w:name w:val="Нет списка2115"/>
    <w:next w:val="ac"/>
    <w:semiHidden/>
    <w:unhideWhenUsed/>
    <w:rsid w:val="00C94120"/>
  </w:style>
  <w:style w:type="numbering" w:customStyle="1" w:styleId="31150">
    <w:name w:val="Нет списка3115"/>
    <w:next w:val="ac"/>
    <w:semiHidden/>
    <w:rsid w:val="00C94120"/>
  </w:style>
  <w:style w:type="table" w:customStyle="1" w:styleId="21112">
    <w:name w:val="Сетка таблицы2111"/>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0">
    <w:name w:val="Нет списка56"/>
    <w:next w:val="ac"/>
    <w:uiPriority w:val="99"/>
    <w:semiHidden/>
    <w:unhideWhenUsed/>
    <w:rsid w:val="00C94120"/>
  </w:style>
  <w:style w:type="numbering" w:customStyle="1" w:styleId="651">
    <w:name w:val="Нет списка65"/>
    <w:next w:val="ac"/>
    <w:uiPriority w:val="99"/>
    <w:semiHidden/>
    <w:rsid w:val="00C94120"/>
  </w:style>
  <w:style w:type="table" w:customStyle="1" w:styleId="3210">
    <w:name w:val="Сетка таблицы32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60">
    <w:name w:val="Нет списка136"/>
    <w:next w:val="ac"/>
    <w:semiHidden/>
    <w:rsid w:val="00C94120"/>
  </w:style>
  <w:style w:type="table" w:customStyle="1" w:styleId="12110">
    <w:name w:val="Сетка таблицы12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5">
    <w:name w:val="Нет списка1125"/>
    <w:next w:val="ac"/>
    <w:semiHidden/>
    <w:rsid w:val="00C94120"/>
  </w:style>
  <w:style w:type="numbering" w:customStyle="1" w:styleId="2260">
    <w:name w:val="Нет списка226"/>
    <w:next w:val="ac"/>
    <w:semiHidden/>
    <w:unhideWhenUsed/>
    <w:rsid w:val="00C94120"/>
  </w:style>
  <w:style w:type="numbering" w:customStyle="1" w:styleId="326">
    <w:name w:val="Нет списка326"/>
    <w:next w:val="ac"/>
    <w:semiHidden/>
    <w:rsid w:val="00C94120"/>
  </w:style>
  <w:style w:type="numbering" w:customStyle="1" w:styleId="4250">
    <w:name w:val="Нет списка425"/>
    <w:next w:val="ac"/>
    <w:semiHidden/>
    <w:rsid w:val="00C94120"/>
  </w:style>
  <w:style w:type="numbering" w:customStyle="1" w:styleId="1215">
    <w:name w:val="Нет списка1215"/>
    <w:next w:val="ac"/>
    <w:semiHidden/>
    <w:rsid w:val="00C94120"/>
  </w:style>
  <w:style w:type="numbering" w:customStyle="1" w:styleId="21250">
    <w:name w:val="Нет списка2125"/>
    <w:next w:val="ac"/>
    <w:semiHidden/>
    <w:unhideWhenUsed/>
    <w:rsid w:val="00C94120"/>
  </w:style>
  <w:style w:type="numbering" w:customStyle="1" w:styleId="31250">
    <w:name w:val="Нет списка3125"/>
    <w:next w:val="ac"/>
    <w:semiHidden/>
    <w:rsid w:val="00C94120"/>
  </w:style>
  <w:style w:type="numbering" w:customStyle="1" w:styleId="515">
    <w:name w:val="Нет списка515"/>
    <w:next w:val="ac"/>
    <w:uiPriority w:val="99"/>
    <w:semiHidden/>
    <w:rsid w:val="00C94120"/>
  </w:style>
  <w:style w:type="table" w:customStyle="1" w:styleId="31112">
    <w:name w:val="Сетка таблицы31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50">
    <w:name w:val="Нет списка1315"/>
    <w:next w:val="ac"/>
    <w:semiHidden/>
    <w:rsid w:val="00C94120"/>
  </w:style>
  <w:style w:type="numbering" w:customStyle="1" w:styleId="22150">
    <w:name w:val="Нет списка2215"/>
    <w:next w:val="ac"/>
    <w:semiHidden/>
    <w:unhideWhenUsed/>
    <w:rsid w:val="00C94120"/>
  </w:style>
  <w:style w:type="numbering" w:customStyle="1" w:styleId="3215">
    <w:name w:val="Нет списка3215"/>
    <w:next w:val="ac"/>
    <w:semiHidden/>
    <w:rsid w:val="00C94120"/>
  </w:style>
  <w:style w:type="table" w:customStyle="1" w:styleId="4110">
    <w:name w:val="Сетка таблицы4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2">
    <w:name w:val="Сетка таблицы521"/>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0">
    <w:name w:val="Сетка таблицы621"/>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
    <w:name w:val="Сетка таблицы721"/>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2">
    <w:name w:val="Нет списка72"/>
    <w:next w:val="ac"/>
    <w:uiPriority w:val="99"/>
    <w:semiHidden/>
    <w:unhideWhenUsed/>
    <w:rsid w:val="00C94120"/>
  </w:style>
  <w:style w:type="numbering" w:customStyle="1" w:styleId="1421">
    <w:name w:val="Нет списка142"/>
    <w:next w:val="ac"/>
    <w:uiPriority w:val="99"/>
    <w:semiHidden/>
    <w:rsid w:val="00C94120"/>
  </w:style>
  <w:style w:type="numbering" w:customStyle="1" w:styleId="11320">
    <w:name w:val="Нет списка1132"/>
    <w:next w:val="ac"/>
    <w:semiHidden/>
    <w:rsid w:val="00C94120"/>
  </w:style>
  <w:style w:type="numbering" w:customStyle="1" w:styleId="2328">
    <w:name w:val="Нет списка232"/>
    <w:next w:val="ac"/>
    <w:semiHidden/>
    <w:unhideWhenUsed/>
    <w:rsid w:val="00C94120"/>
  </w:style>
  <w:style w:type="numbering" w:customStyle="1" w:styleId="3320">
    <w:name w:val="Нет списка332"/>
    <w:next w:val="ac"/>
    <w:semiHidden/>
    <w:rsid w:val="00C94120"/>
  </w:style>
  <w:style w:type="numbering" w:customStyle="1" w:styleId="4320">
    <w:name w:val="Нет списка432"/>
    <w:next w:val="ac"/>
    <w:semiHidden/>
    <w:rsid w:val="00C94120"/>
  </w:style>
  <w:style w:type="numbering" w:customStyle="1" w:styleId="1111111">
    <w:name w:val="Нет списка1111111"/>
    <w:next w:val="ac"/>
    <w:semiHidden/>
    <w:rsid w:val="00C94120"/>
  </w:style>
  <w:style w:type="numbering" w:customStyle="1" w:styleId="11111111">
    <w:name w:val="Нет списка11111111"/>
    <w:next w:val="ac"/>
    <w:semiHidden/>
    <w:rsid w:val="00C94120"/>
  </w:style>
  <w:style w:type="numbering" w:customStyle="1" w:styleId="21320">
    <w:name w:val="Нет списка2132"/>
    <w:next w:val="ac"/>
    <w:semiHidden/>
    <w:unhideWhenUsed/>
    <w:rsid w:val="00C94120"/>
  </w:style>
  <w:style w:type="numbering" w:customStyle="1" w:styleId="31320">
    <w:name w:val="Нет списка3132"/>
    <w:next w:val="ac"/>
    <w:semiHidden/>
    <w:rsid w:val="00C94120"/>
  </w:style>
  <w:style w:type="numbering" w:customStyle="1" w:styleId="41120">
    <w:name w:val="Нет списка4112"/>
    <w:next w:val="ac"/>
    <w:semiHidden/>
    <w:rsid w:val="00C94120"/>
  </w:style>
  <w:style w:type="numbering" w:customStyle="1" w:styleId="12220">
    <w:name w:val="Нет списка1222"/>
    <w:next w:val="ac"/>
    <w:semiHidden/>
    <w:rsid w:val="00C94120"/>
  </w:style>
  <w:style w:type="numbering" w:customStyle="1" w:styleId="211120">
    <w:name w:val="Нет списка21112"/>
    <w:next w:val="ac"/>
    <w:semiHidden/>
    <w:unhideWhenUsed/>
    <w:rsid w:val="00C94120"/>
  </w:style>
  <w:style w:type="numbering" w:customStyle="1" w:styleId="311120">
    <w:name w:val="Нет списка31112"/>
    <w:next w:val="ac"/>
    <w:semiHidden/>
    <w:rsid w:val="00C94120"/>
  </w:style>
  <w:style w:type="numbering" w:customStyle="1" w:styleId="5220">
    <w:name w:val="Нет списка522"/>
    <w:next w:val="ac"/>
    <w:uiPriority w:val="99"/>
    <w:semiHidden/>
    <w:unhideWhenUsed/>
    <w:rsid w:val="00C94120"/>
  </w:style>
  <w:style w:type="numbering" w:customStyle="1" w:styleId="6121">
    <w:name w:val="Нет списка612"/>
    <w:next w:val="ac"/>
    <w:uiPriority w:val="99"/>
    <w:semiHidden/>
    <w:rsid w:val="00C94120"/>
  </w:style>
  <w:style w:type="numbering" w:customStyle="1" w:styleId="13220">
    <w:name w:val="Нет списка1322"/>
    <w:next w:val="ac"/>
    <w:semiHidden/>
    <w:rsid w:val="00C94120"/>
  </w:style>
  <w:style w:type="numbering" w:customStyle="1" w:styleId="11212">
    <w:name w:val="Нет списка11212"/>
    <w:next w:val="ac"/>
    <w:semiHidden/>
    <w:rsid w:val="00C94120"/>
  </w:style>
  <w:style w:type="numbering" w:customStyle="1" w:styleId="22220">
    <w:name w:val="Нет списка2222"/>
    <w:next w:val="ac"/>
    <w:semiHidden/>
    <w:unhideWhenUsed/>
    <w:rsid w:val="00C94120"/>
  </w:style>
  <w:style w:type="numbering" w:customStyle="1" w:styleId="3222">
    <w:name w:val="Нет списка3222"/>
    <w:next w:val="ac"/>
    <w:semiHidden/>
    <w:rsid w:val="00C94120"/>
  </w:style>
  <w:style w:type="numbering" w:customStyle="1" w:styleId="4212">
    <w:name w:val="Нет списка4212"/>
    <w:next w:val="ac"/>
    <w:semiHidden/>
    <w:rsid w:val="00C94120"/>
  </w:style>
  <w:style w:type="numbering" w:customStyle="1" w:styleId="12112">
    <w:name w:val="Нет списка12112"/>
    <w:next w:val="ac"/>
    <w:semiHidden/>
    <w:rsid w:val="00C94120"/>
  </w:style>
  <w:style w:type="numbering" w:customStyle="1" w:styleId="21212">
    <w:name w:val="Нет списка21212"/>
    <w:next w:val="ac"/>
    <w:semiHidden/>
    <w:unhideWhenUsed/>
    <w:rsid w:val="00C94120"/>
  </w:style>
  <w:style w:type="numbering" w:customStyle="1" w:styleId="31212">
    <w:name w:val="Нет списка31212"/>
    <w:next w:val="ac"/>
    <w:semiHidden/>
    <w:rsid w:val="00C94120"/>
  </w:style>
  <w:style w:type="numbering" w:customStyle="1" w:styleId="5112">
    <w:name w:val="Нет списка5112"/>
    <w:next w:val="ac"/>
    <w:uiPriority w:val="99"/>
    <w:semiHidden/>
    <w:rsid w:val="00C94120"/>
  </w:style>
  <w:style w:type="numbering" w:customStyle="1" w:styleId="13112">
    <w:name w:val="Нет списка13112"/>
    <w:next w:val="ac"/>
    <w:semiHidden/>
    <w:rsid w:val="00C94120"/>
  </w:style>
  <w:style w:type="numbering" w:customStyle="1" w:styleId="22112">
    <w:name w:val="Нет списка22112"/>
    <w:next w:val="ac"/>
    <w:semiHidden/>
    <w:unhideWhenUsed/>
    <w:rsid w:val="00C94120"/>
  </w:style>
  <w:style w:type="numbering" w:customStyle="1" w:styleId="32112">
    <w:name w:val="Нет списка32112"/>
    <w:next w:val="ac"/>
    <w:semiHidden/>
    <w:rsid w:val="00C94120"/>
  </w:style>
  <w:style w:type="numbering" w:customStyle="1" w:styleId="SymbolSymbol31">
    <w:name w:val="Стиль маркированный Symbol (Symbol) подчеркивание31"/>
    <w:basedOn w:val="ac"/>
    <w:rsid w:val="00C94120"/>
  </w:style>
  <w:style w:type="numbering" w:customStyle="1" w:styleId="31f">
    <w:name w:val="Стиль нумерованный31"/>
    <w:basedOn w:val="ac"/>
    <w:rsid w:val="00C94120"/>
  </w:style>
  <w:style w:type="numbering" w:customStyle="1" w:styleId="12pt31">
    <w:name w:val="Стиль маркированный 12 pt31"/>
    <w:basedOn w:val="ac"/>
    <w:rsid w:val="00C94120"/>
  </w:style>
  <w:style w:type="numbering" w:customStyle="1" w:styleId="31f0">
    <w:name w:val="Стиль маркированный31"/>
    <w:basedOn w:val="ac"/>
    <w:rsid w:val="00C94120"/>
  </w:style>
  <w:style w:type="table" w:customStyle="1" w:styleId="22113">
    <w:name w:val="Сетка таблицы22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110">
    <w:name w:val="Нет списка7111"/>
    <w:next w:val="ac"/>
    <w:uiPriority w:val="99"/>
    <w:semiHidden/>
    <w:rsid w:val="00C94120"/>
  </w:style>
  <w:style w:type="numbering" w:customStyle="1" w:styleId="14111">
    <w:name w:val="Нет списка14111"/>
    <w:next w:val="ac"/>
    <w:semiHidden/>
    <w:rsid w:val="00C94120"/>
  </w:style>
  <w:style w:type="numbering" w:customStyle="1" w:styleId="23111">
    <w:name w:val="Нет списка23111"/>
    <w:next w:val="ac"/>
    <w:semiHidden/>
    <w:unhideWhenUsed/>
    <w:rsid w:val="00C94120"/>
  </w:style>
  <w:style w:type="numbering" w:customStyle="1" w:styleId="33111">
    <w:name w:val="Нет списка33111"/>
    <w:next w:val="ac"/>
    <w:semiHidden/>
    <w:rsid w:val="00C94120"/>
  </w:style>
  <w:style w:type="numbering" w:customStyle="1" w:styleId="43111">
    <w:name w:val="Нет списка43111"/>
    <w:next w:val="ac"/>
    <w:semiHidden/>
    <w:rsid w:val="00C94120"/>
  </w:style>
  <w:style w:type="numbering" w:customStyle="1" w:styleId="113111">
    <w:name w:val="Нет списка113111"/>
    <w:next w:val="ac"/>
    <w:semiHidden/>
    <w:rsid w:val="00C94120"/>
  </w:style>
  <w:style w:type="numbering" w:customStyle="1" w:styleId="11121">
    <w:name w:val="Нет списка11121"/>
    <w:next w:val="ac"/>
    <w:semiHidden/>
    <w:rsid w:val="00C94120"/>
  </w:style>
  <w:style w:type="numbering" w:customStyle="1" w:styleId="213111">
    <w:name w:val="Нет списка213111"/>
    <w:next w:val="ac"/>
    <w:semiHidden/>
    <w:unhideWhenUsed/>
    <w:rsid w:val="00C94120"/>
  </w:style>
  <w:style w:type="numbering" w:customStyle="1" w:styleId="313111">
    <w:name w:val="Нет списка313111"/>
    <w:next w:val="ac"/>
    <w:semiHidden/>
    <w:rsid w:val="00C94120"/>
  </w:style>
  <w:style w:type="numbering" w:customStyle="1" w:styleId="411111">
    <w:name w:val="Нет списка411111"/>
    <w:next w:val="ac"/>
    <w:semiHidden/>
    <w:rsid w:val="00C94120"/>
  </w:style>
  <w:style w:type="numbering" w:customStyle="1" w:styleId="122111">
    <w:name w:val="Нет списка122111"/>
    <w:next w:val="ac"/>
    <w:semiHidden/>
    <w:rsid w:val="00C94120"/>
  </w:style>
  <w:style w:type="numbering" w:customStyle="1" w:styleId="2111111">
    <w:name w:val="Нет списка2111111"/>
    <w:next w:val="ac"/>
    <w:semiHidden/>
    <w:unhideWhenUsed/>
    <w:rsid w:val="00C94120"/>
  </w:style>
  <w:style w:type="numbering" w:customStyle="1" w:styleId="31111110">
    <w:name w:val="Нет списка3111111"/>
    <w:next w:val="ac"/>
    <w:semiHidden/>
    <w:rsid w:val="00C94120"/>
  </w:style>
  <w:style w:type="numbering" w:customStyle="1" w:styleId="52111">
    <w:name w:val="Нет списка52111"/>
    <w:next w:val="ac"/>
    <w:uiPriority w:val="99"/>
    <w:semiHidden/>
    <w:unhideWhenUsed/>
    <w:rsid w:val="00C94120"/>
  </w:style>
  <w:style w:type="numbering" w:customStyle="1" w:styleId="61111">
    <w:name w:val="Нет списка61111"/>
    <w:next w:val="ac"/>
    <w:uiPriority w:val="99"/>
    <w:semiHidden/>
    <w:rsid w:val="00C94120"/>
  </w:style>
  <w:style w:type="numbering" w:customStyle="1" w:styleId="132111">
    <w:name w:val="Нет списка132111"/>
    <w:next w:val="ac"/>
    <w:semiHidden/>
    <w:rsid w:val="00C94120"/>
  </w:style>
  <w:style w:type="numbering" w:customStyle="1" w:styleId="1121111">
    <w:name w:val="Нет списка1121111"/>
    <w:next w:val="ac"/>
    <w:semiHidden/>
    <w:rsid w:val="00C94120"/>
  </w:style>
  <w:style w:type="numbering" w:customStyle="1" w:styleId="222111">
    <w:name w:val="Нет списка222111"/>
    <w:next w:val="ac"/>
    <w:semiHidden/>
    <w:unhideWhenUsed/>
    <w:rsid w:val="00C94120"/>
  </w:style>
  <w:style w:type="numbering" w:customStyle="1" w:styleId="322111">
    <w:name w:val="Нет списка322111"/>
    <w:next w:val="ac"/>
    <w:semiHidden/>
    <w:rsid w:val="00C94120"/>
  </w:style>
  <w:style w:type="numbering" w:customStyle="1" w:styleId="421111">
    <w:name w:val="Нет списка421111"/>
    <w:next w:val="ac"/>
    <w:semiHidden/>
    <w:rsid w:val="00C94120"/>
  </w:style>
  <w:style w:type="numbering" w:customStyle="1" w:styleId="1211111">
    <w:name w:val="Нет списка1211111"/>
    <w:next w:val="ac"/>
    <w:semiHidden/>
    <w:rsid w:val="00C94120"/>
  </w:style>
  <w:style w:type="numbering" w:customStyle="1" w:styleId="2121111">
    <w:name w:val="Нет списка2121111"/>
    <w:next w:val="ac"/>
    <w:semiHidden/>
    <w:unhideWhenUsed/>
    <w:rsid w:val="00C94120"/>
  </w:style>
  <w:style w:type="numbering" w:customStyle="1" w:styleId="3121111">
    <w:name w:val="Нет списка3121111"/>
    <w:next w:val="ac"/>
    <w:semiHidden/>
    <w:rsid w:val="00C94120"/>
  </w:style>
  <w:style w:type="numbering" w:customStyle="1" w:styleId="511111">
    <w:name w:val="Нет списка511111"/>
    <w:next w:val="ac"/>
    <w:uiPriority w:val="99"/>
    <w:semiHidden/>
    <w:rsid w:val="00C94120"/>
  </w:style>
  <w:style w:type="numbering" w:customStyle="1" w:styleId="1311111">
    <w:name w:val="Нет списка1311111"/>
    <w:next w:val="ac"/>
    <w:semiHidden/>
    <w:rsid w:val="00C94120"/>
  </w:style>
  <w:style w:type="numbering" w:customStyle="1" w:styleId="2211111">
    <w:name w:val="Нет списка2211111"/>
    <w:next w:val="ac"/>
    <w:semiHidden/>
    <w:unhideWhenUsed/>
    <w:rsid w:val="00C94120"/>
  </w:style>
  <w:style w:type="numbering" w:customStyle="1" w:styleId="3211111">
    <w:name w:val="Нет списка3211111"/>
    <w:next w:val="ac"/>
    <w:semiHidden/>
    <w:rsid w:val="00C94120"/>
  </w:style>
  <w:style w:type="numbering" w:customStyle="1" w:styleId="SymbolSymbol112">
    <w:name w:val="Стиль маркированный Symbol (Symbol) подчеркивание112"/>
    <w:basedOn w:val="ac"/>
    <w:rsid w:val="00C94120"/>
  </w:style>
  <w:style w:type="numbering" w:customStyle="1" w:styleId="1117">
    <w:name w:val="Стиль нумерованный111"/>
    <w:basedOn w:val="ac"/>
    <w:rsid w:val="00C94120"/>
  </w:style>
  <w:style w:type="numbering" w:customStyle="1" w:styleId="12pt121">
    <w:name w:val="Стиль маркированный 12 pt121"/>
    <w:basedOn w:val="ac"/>
    <w:rsid w:val="00C94120"/>
  </w:style>
  <w:style w:type="numbering" w:customStyle="1" w:styleId="1118">
    <w:name w:val="Стиль маркированный111"/>
    <w:basedOn w:val="ac"/>
    <w:rsid w:val="00C94120"/>
  </w:style>
  <w:style w:type="numbering" w:customStyle="1" w:styleId="812">
    <w:name w:val="Нет списка81"/>
    <w:next w:val="ac"/>
    <w:uiPriority w:val="99"/>
    <w:semiHidden/>
    <w:rsid w:val="00C94120"/>
  </w:style>
  <w:style w:type="numbering" w:customStyle="1" w:styleId="1511">
    <w:name w:val="Нет списка151"/>
    <w:next w:val="ac"/>
    <w:semiHidden/>
    <w:rsid w:val="00C94120"/>
  </w:style>
  <w:style w:type="numbering" w:customStyle="1" w:styleId="2411">
    <w:name w:val="Нет списка241"/>
    <w:next w:val="ac"/>
    <w:semiHidden/>
    <w:unhideWhenUsed/>
    <w:rsid w:val="00C94120"/>
  </w:style>
  <w:style w:type="numbering" w:customStyle="1" w:styleId="3410">
    <w:name w:val="Нет списка341"/>
    <w:next w:val="ac"/>
    <w:semiHidden/>
    <w:rsid w:val="00C94120"/>
  </w:style>
  <w:style w:type="numbering" w:customStyle="1" w:styleId="4410">
    <w:name w:val="Нет списка441"/>
    <w:next w:val="ac"/>
    <w:semiHidden/>
    <w:rsid w:val="00C94120"/>
  </w:style>
  <w:style w:type="numbering" w:customStyle="1" w:styleId="11410">
    <w:name w:val="Нет списка1141"/>
    <w:next w:val="ac"/>
    <w:semiHidden/>
    <w:rsid w:val="00C94120"/>
  </w:style>
  <w:style w:type="numbering" w:customStyle="1" w:styleId="111310">
    <w:name w:val="Нет списка11131"/>
    <w:next w:val="ac"/>
    <w:semiHidden/>
    <w:rsid w:val="00C94120"/>
  </w:style>
  <w:style w:type="numbering" w:customStyle="1" w:styleId="21410">
    <w:name w:val="Нет списка2141"/>
    <w:next w:val="ac"/>
    <w:semiHidden/>
    <w:unhideWhenUsed/>
    <w:rsid w:val="00C94120"/>
  </w:style>
  <w:style w:type="numbering" w:customStyle="1" w:styleId="31410">
    <w:name w:val="Нет списка3141"/>
    <w:next w:val="ac"/>
    <w:semiHidden/>
    <w:rsid w:val="00C94120"/>
  </w:style>
  <w:style w:type="numbering" w:customStyle="1" w:styleId="4121">
    <w:name w:val="Нет списка4121"/>
    <w:next w:val="ac"/>
    <w:semiHidden/>
    <w:rsid w:val="00C94120"/>
  </w:style>
  <w:style w:type="numbering" w:customStyle="1" w:styleId="12310">
    <w:name w:val="Нет списка1231"/>
    <w:next w:val="ac"/>
    <w:semiHidden/>
    <w:rsid w:val="00C94120"/>
  </w:style>
  <w:style w:type="numbering" w:customStyle="1" w:styleId="21121">
    <w:name w:val="Нет списка21121"/>
    <w:next w:val="ac"/>
    <w:semiHidden/>
    <w:unhideWhenUsed/>
    <w:rsid w:val="00C94120"/>
  </w:style>
  <w:style w:type="numbering" w:customStyle="1" w:styleId="31121">
    <w:name w:val="Нет списка31121"/>
    <w:next w:val="ac"/>
    <w:semiHidden/>
    <w:rsid w:val="00C94120"/>
  </w:style>
  <w:style w:type="numbering" w:customStyle="1" w:styleId="5310">
    <w:name w:val="Нет списка531"/>
    <w:next w:val="ac"/>
    <w:uiPriority w:val="99"/>
    <w:semiHidden/>
    <w:unhideWhenUsed/>
    <w:rsid w:val="00C94120"/>
  </w:style>
  <w:style w:type="numbering" w:customStyle="1" w:styleId="6211">
    <w:name w:val="Нет списка621"/>
    <w:next w:val="ac"/>
    <w:uiPriority w:val="99"/>
    <w:semiHidden/>
    <w:rsid w:val="00C94120"/>
  </w:style>
  <w:style w:type="numbering" w:customStyle="1" w:styleId="13310">
    <w:name w:val="Нет списка1331"/>
    <w:next w:val="ac"/>
    <w:semiHidden/>
    <w:rsid w:val="00C94120"/>
  </w:style>
  <w:style w:type="numbering" w:customStyle="1" w:styleId="11221">
    <w:name w:val="Нет списка11221"/>
    <w:next w:val="ac"/>
    <w:semiHidden/>
    <w:rsid w:val="00C94120"/>
  </w:style>
  <w:style w:type="numbering" w:customStyle="1" w:styleId="22310">
    <w:name w:val="Нет списка2231"/>
    <w:next w:val="ac"/>
    <w:semiHidden/>
    <w:unhideWhenUsed/>
    <w:rsid w:val="00C94120"/>
  </w:style>
  <w:style w:type="numbering" w:customStyle="1" w:styleId="3231">
    <w:name w:val="Нет списка3231"/>
    <w:next w:val="ac"/>
    <w:semiHidden/>
    <w:rsid w:val="00C94120"/>
  </w:style>
  <w:style w:type="numbering" w:customStyle="1" w:styleId="4221">
    <w:name w:val="Нет списка4221"/>
    <w:next w:val="ac"/>
    <w:semiHidden/>
    <w:rsid w:val="00C94120"/>
  </w:style>
  <w:style w:type="numbering" w:customStyle="1" w:styleId="12121">
    <w:name w:val="Нет списка12121"/>
    <w:next w:val="ac"/>
    <w:semiHidden/>
    <w:rsid w:val="00C94120"/>
  </w:style>
  <w:style w:type="numbering" w:customStyle="1" w:styleId="21221">
    <w:name w:val="Нет списка21221"/>
    <w:next w:val="ac"/>
    <w:semiHidden/>
    <w:unhideWhenUsed/>
    <w:rsid w:val="00C94120"/>
  </w:style>
  <w:style w:type="numbering" w:customStyle="1" w:styleId="31221">
    <w:name w:val="Нет списка31221"/>
    <w:next w:val="ac"/>
    <w:semiHidden/>
    <w:rsid w:val="00C94120"/>
  </w:style>
  <w:style w:type="numbering" w:customStyle="1" w:styleId="5121">
    <w:name w:val="Нет списка5121"/>
    <w:next w:val="ac"/>
    <w:uiPriority w:val="99"/>
    <w:semiHidden/>
    <w:rsid w:val="00C94120"/>
  </w:style>
  <w:style w:type="numbering" w:customStyle="1" w:styleId="13121">
    <w:name w:val="Нет списка13121"/>
    <w:next w:val="ac"/>
    <w:semiHidden/>
    <w:rsid w:val="00C94120"/>
  </w:style>
  <w:style w:type="numbering" w:customStyle="1" w:styleId="22121">
    <w:name w:val="Нет списка22121"/>
    <w:next w:val="ac"/>
    <w:semiHidden/>
    <w:unhideWhenUsed/>
    <w:rsid w:val="00C94120"/>
  </w:style>
  <w:style w:type="numbering" w:customStyle="1" w:styleId="32121">
    <w:name w:val="Нет списка32121"/>
    <w:next w:val="ac"/>
    <w:semiHidden/>
    <w:rsid w:val="00C94120"/>
  </w:style>
  <w:style w:type="numbering" w:customStyle="1" w:styleId="SymbolSymbol211">
    <w:name w:val="Стиль маркированный Symbol (Symbol) подчеркивание211"/>
    <w:basedOn w:val="ac"/>
    <w:rsid w:val="00C94120"/>
  </w:style>
  <w:style w:type="numbering" w:customStyle="1" w:styleId="2118">
    <w:name w:val="Стиль нумерованный211"/>
    <w:basedOn w:val="ac"/>
    <w:rsid w:val="00C94120"/>
  </w:style>
  <w:style w:type="numbering" w:customStyle="1" w:styleId="12pt211">
    <w:name w:val="Стиль маркированный 12 pt211"/>
    <w:basedOn w:val="ac"/>
    <w:rsid w:val="00C94120"/>
  </w:style>
  <w:style w:type="numbering" w:customStyle="1" w:styleId="2119">
    <w:name w:val="Стиль маркированный211"/>
    <w:basedOn w:val="ac"/>
    <w:rsid w:val="00C94120"/>
  </w:style>
  <w:style w:type="table" w:customStyle="1" w:styleId="51110">
    <w:name w:val="Сетка таблицы5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0">
    <w:name w:val="Сетка таблицы6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
    <w:name w:val="Сетка таблицы7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0">
    <w:name w:val="Сетка таблицы8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Сетка таблицы9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
    <w:name w:val="Сетка таблицы10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0">
    <w:name w:val="Сетка таблицы13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0">
    <w:name w:val="Сетка таблицы14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0">
    <w:name w:val="Сетка таблицы15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0">
    <w:name w:val="Сетка таблицы16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111">
    <w:name w:val="Стиль маркированный 12 pt1111"/>
    <w:basedOn w:val="ac"/>
    <w:rsid w:val="00C94120"/>
  </w:style>
  <w:style w:type="table" w:customStyle="1" w:styleId="1711">
    <w:name w:val="Сетка таблицы17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2">
    <w:name w:val="Нет списка91"/>
    <w:next w:val="ac"/>
    <w:uiPriority w:val="99"/>
    <w:semiHidden/>
    <w:unhideWhenUsed/>
    <w:rsid w:val="00C94120"/>
  </w:style>
  <w:style w:type="numbering" w:customStyle="1" w:styleId="1612">
    <w:name w:val="Нет списка161"/>
    <w:next w:val="ac"/>
    <w:uiPriority w:val="99"/>
    <w:semiHidden/>
    <w:rsid w:val="00C94120"/>
  </w:style>
  <w:style w:type="table" w:customStyle="1" w:styleId="1811">
    <w:name w:val="Сетка таблицы1811"/>
    <w:basedOn w:val="ab"/>
    <w:next w:val="aff0"/>
    <w:uiPriority w:val="59"/>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10">
    <w:name w:val="Нет списка1151"/>
    <w:next w:val="ac"/>
    <w:semiHidden/>
    <w:rsid w:val="00C94120"/>
  </w:style>
  <w:style w:type="numbering" w:customStyle="1" w:styleId="2510">
    <w:name w:val="Нет списка251"/>
    <w:next w:val="ac"/>
    <w:semiHidden/>
    <w:unhideWhenUsed/>
    <w:rsid w:val="00C94120"/>
  </w:style>
  <w:style w:type="numbering" w:customStyle="1" w:styleId="3510">
    <w:name w:val="Нет списка351"/>
    <w:next w:val="ac"/>
    <w:semiHidden/>
    <w:rsid w:val="00C94120"/>
  </w:style>
  <w:style w:type="numbering" w:customStyle="1" w:styleId="4510">
    <w:name w:val="Нет списка451"/>
    <w:next w:val="ac"/>
    <w:semiHidden/>
    <w:rsid w:val="00C94120"/>
  </w:style>
  <w:style w:type="table" w:customStyle="1" w:styleId="1911">
    <w:name w:val="Сетка таблицы19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41">
    <w:name w:val="Нет списка11141"/>
    <w:next w:val="ac"/>
    <w:semiHidden/>
    <w:rsid w:val="00C94120"/>
  </w:style>
  <w:style w:type="table" w:customStyle="1" w:styleId="111110">
    <w:name w:val="Сетка таблицы111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1">
    <w:name w:val="Нет списка111121"/>
    <w:next w:val="ac"/>
    <w:semiHidden/>
    <w:rsid w:val="00C94120"/>
  </w:style>
  <w:style w:type="numbering" w:customStyle="1" w:styleId="2151">
    <w:name w:val="Нет списка2151"/>
    <w:next w:val="ac"/>
    <w:semiHidden/>
    <w:unhideWhenUsed/>
    <w:rsid w:val="00C94120"/>
  </w:style>
  <w:style w:type="numbering" w:customStyle="1" w:styleId="31510">
    <w:name w:val="Нет списка3151"/>
    <w:next w:val="ac"/>
    <w:semiHidden/>
    <w:rsid w:val="00C94120"/>
  </w:style>
  <w:style w:type="numbering" w:customStyle="1" w:styleId="4131">
    <w:name w:val="Нет списка4131"/>
    <w:next w:val="ac"/>
    <w:semiHidden/>
    <w:rsid w:val="00C94120"/>
  </w:style>
  <w:style w:type="table" w:customStyle="1" w:styleId="23112">
    <w:name w:val="Сетка таблицы23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10">
    <w:name w:val="Нет списка1241"/>
    <w:next w:val="ac"/>
    <w:semiHidden/>
    <w:rsid w:val="00C94120"/>
  </w:style>
  <w:style w:type="numbering" w:customStyle="1" w:styleId="21131">
    <w:name w:val="Нет списка21131"/>
    <w:next w:val="ac"/>
    <w:semiHidden/>
    <w:unhideWhenUsed/>
    <w:rsid w:val="00C94120"/>
  </w:style>
  <w:style w:type="numbering" w:customStyle="1" w:styleId="31131">
    <w:name w:val="Нет списка31131"/>
    <w:next w:val="ac"/>
    <w:semiHidden/>
    <w:rsid w:val="00C94120"/>
  </w:style>
  <w:style w:type="table" w:customStyle="1" w:styleId="211110">
    <w:name w:val="Сетка таблицы21111"/>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10">
    <w:name w:val="Нет списка541"/>
    <w:next w:val="ac"/>
    <w:uiPriority w:val="99"/>
    <w:semiHidden/>
    <w:unhideWhenUsed/>
    <w:rsid w:val="00C94120"/>
  </w:style>
  <w:style w:type="numbering" w:customStyle="1" w:styleId="6310">
    <w:name w:val="Нет списка631"/>
    <w:next w:val="ac"/>
    <w:uiPriority w:val="99"/>
    <w:semiHidden/>
    <w:rsid w:val="00C94120"/>
  </w:style>
  <w:style w:type="table" w:customStyle="1" w:styleId="32110">
    <w:name w:val="Сетка таблицы32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410">
    <w:name w:val="Нет списка1341"/>
    <w:next w:val="ac"/>
    <w:semiHidden/>
    <w:rsid w:val="00C94120"/>
  </w:style>
  <w:style w:type="table" w:customStyle="1" w:styleId="121110">
    <w:name w:val="Сетка таблицы121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31">
    <w:name w:val="Нет списка11231"/>
    <w:next w:val="ac"/>
    <w:semiHidden/>
    <w:rsid w:val="00C94120"/>
  </w:style>
  <w:style w:type="numbering" w:customStyle="1" w:styleId="22410">
    <w:name w:val="Нет списка2241"/>
    <w:next w:val="ac"/>
    <w:semiHidden/>
    <w:unhideWhenUsed/>
    <w:rsid w:val="00C94120"/>
  </w:style>
  <w:style w:type="numbering" w:customStyle="1" w:styleId="3241">
    <w:name w:val="Нет списка3241"/>
    <w:next w:val="ac"/>
    <w:semiHidden/>
    <w:rsid w:val="00C94120"/>
  </w:style>
  <w:style w:type="numbering" w:customStyle="1" w:styleId="4231">
    <w:name w:val="Нет списка4231"/>
    <w:next w:val="ac"/>
    <w:semiHidden/>
    <w:rsid w:val="00C94120"/>
  </w:style>
  <w:style w:type="numbering" w:customStyle="1" w:styleId="12131">
    <w:name w:val="Нет списка12131"/>
    <w:next w:val="ac"/>
    <w:semiHidden/>
    <w:rsid w:val="00C94120"/>
  </w:style>
  <w:style w:type="numbering" w:customStyle="1" w:styleId="21231">
    <w:name w:val="Нет списка21231"/>
    <w:next w:val="ac"/>
    <w:semiHidden/>
    <w:unhideWhenUsed/>
    <w:rsid w:val="00C94120"/>
  </w:style>
  <w:style w:type="numbering" w:customStyle="1" w:styleId="31231">
    <w:name w:val="Нет списка31231"/>
    <w:next w:val="ac"/>
    <w:semiHidden/>
    <w:rsid w:val="00C94120"/>
  </w:style>
  <w:style w:type="numbering" w:customStyle="1" w:styleId="51310">
    <w:name w:val="Нет списка5131"/>
    <w:next w:val="ac"/>
    <w:uiPriority w:val="99"/>
    <w:semiHidden/>
    <w:rsid w:val="00C94120"/>
  </w:style>
  <w:style w:type="table" w:customStyle="1" w:styleId="311112">
    <w:name w:val="Сетка таблицы311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31">
    <w:name w:val="Нет списка13131"/>
    <w:next w:val="ac"/>
    <w:semiHidden/>
    <w:rsid w:val="00C94120"/>
  </w:style>
  <w:style w:type="numbering" w:customStyle="1" w:styleId="22131">
    <w:name w:val="Нет списка22131"/>
    <w:next w:val="ac"/>
    <w:semiHidden/>
    <w:unhideWhenUsed/>
    <w:rsid w:val="00C94120"/>
  </w:style>
  <w:style w:type="numbering" w:customStyle="1" w:styleId="32131">
    <w:name w:val="Нет списка32131"/>
    <w:next w:val="ac"/>
    <w:semiHidden/>
    <w:rsid w:val="00C94120"/>
  </w:style>
  <w:style w:type="table" w:customStyle="1" w:styleId="41112">
    <w:name w:val="Сетка таблицы4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311">
    <w:name w:val="Стиль маркированный Symbol (Symbol) подчеркивание311"/>
    <w:basedOn w:val="ac"/>
    <w:rsid w:val="00C94120"/>
  </w:style>
  <w:style w:type="numbering" w:customStyle="1" w:styleId="3116">
    <w:name w:val="Стиль нумерованный311"/>
    <w:basedOn w:val="ac"/>
    <w:rsid w:val="00C94120"/>
  </w:style>
  <w:style w:type="numbering" w:customStyle="1" w:styleId="12pt311">
    <w:name w:val="Стиль маркированный 12 pt311"/>
    <w:basedOn w:val="ac"/>
    <w:rsid w:val="00C94120"/>
  </w:style>
  <w:style w:type="numbering" w:customStyle="1" w:styleId="3117">
    <w:name w:val="Стиль маркированный311"/>
    <w:basedOn w:val="ac"/>
    <w:rsid w:val="00C94120"/>
  </w:style>
  <w:style w:type="table" w:customStyle="1" w:styleId="221110">
    <w:name w:val="Сетка таблицы22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0">
    <w:name w:val="Сетка таблицы52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0">
    <w:name w:val="Сетка таблицы62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
    <w:name w:val="Сетка таблицы72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
    <w:name w:val="Сетка таблицы8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
    <w:name w:val="Сетка таблицы9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
    <w:name w:val="Сетка таблицы10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0">
    <w:name w:val="Сетка таблицы13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0">
    <w:name w:val="Сетка таблицы14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
    <w:name w:val="Сетка таблицы15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
    <w:name w:val="Сетка таблицы16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211">
    <w:name w:val="Стиль маркированный 12 pt1211"/>
    <w:basedOn w:val="ac"/>
    <w:rsid w:val="00C94120"/>
  </w:style>
  <w:style w:type="table" w:customStyle="1" w:styleId="17111">
    <w:name w:val="Сетка таблицы17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2">
    <w:name w:val="Нет списка101"/>
    <w:next w:val="ac"/>
    <w:semiHidden/>
    <w:rsid w:val="00C94120"/>
  </w:style>
  <w:style w:type="table" w:customStyle="1" w:styleId="2010">
    <w:name w:val="Сетка таблицы201"/>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2">
    <w:name w:val="Нет списка171"/>
    <w:next w:val="ac"/>
    <w:uiPriority w:val="99"/>
    <w:semiHidden/>
    <w:unhideWhenUsed/>
    <w:rsid w:val="00C94120"/>
  </w:style>
  <w:style w:type="numbering" w:customStyle="1" w:styleId="2610">
    <w:name w:val="Нет списка261"/>
    <w:next w:val="ac"/>
    <w:uiPriority w:val="99"/>
    <w:semiHidden/>
    <w:unhideWhenUsed/>
    <w:rsid w:val="00C94120"/>
  </w:style>
  <w:style w:type="numbering" w:customStyle="1" w:styleId="1812">
    <w:name w:val="Нет списка181"/>
    <w:next w:val="ac"/>
    <w:semiHidden/>
    <w:rsid w:val="00C94120"/>
  </w:style>
  <w:style w:type="table" w:customStyle="1" w:styleId="2412">
    <w:name w:val="Сетка таблицы241"/>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2">
    <w:name w:val="Нет списка191"/>
    <w:next w:val="ac"/>
    <w:uiPriority w:val="99"/>
    <w:semiHidden/>
    <w:unhideWhenUsed/>
    <w:rsid w:val="00C94120"/>
  </w:style>
  <w:style w:type="numbering" w:customStyle="1" w:styleId="2710">
    <w:name w:val="Нет списка271"/>
    <w:next w:val="ac"/>
    <w:uiPriority w:val="99"/>
    <w:semiHidden/>
    <w:unhideWhenUsed/>
    <w:rsid w:val="00C94120"/>
  </w:style>
  <w:style w:type="numbering" w:customStyle="1" w:styleId="2011">
    <w:name w:val="Нет списка201"/>
    <w:next w:val="ac"/>
    <w:semiHidden/>
    <w:rsid w:val="00C94120"/>
  </w:style>
  <w:style w:type="table" w:customStyle="1" w:styleId="2511">
    <w:name w:val="Сетка таблицы251"/>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0">
    <w:name w:val="Нет списка1101"/>
    <w:next w:val="ac"/>
    <w:uiPriority w:val="99"/>
    <w:semiHidden/>
    <w:unhideWhenUsed/>
    <w:rsid w:val="00C94120"/>
  </w:style>
  <w:style w:type="numbering" w:customStyle="1" w:styleId="2810">
    <w:name w:val="Нет списка281"/>
    <w:next w:val="ac"/>
    <w:uiPriority w:val="99"/>
    <w:semiHidden/>
    <w:unhideWhenUsed/>
    <w:rsid w:val="00C94120"/>
  </w:style>
  <w:style w:type="numbering" w:customStyle="1" w:styleId="2910">
    <w:name w:val="Нет списка291"/>
    <w:next w:val="ac"/>
    <w:uiPriority w:val="99"/>
    <w:semiHidden/>
    <w:rsid w:val="00C94120"/>
  </w:style>
  <w:style w:type="table" w:customStyle="1" w:styleId="2611">
    <w:name w:val="Сетка таблицы261"/>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610">
    <w:name w:val="Нет списка1161"/>
    <w:next w:val="ac"/>
    <w:semiHidden/>
    <w:rsid w:val="00C94120"/>
  </w:style>
  <w:style w:type="numbering" w:customStyle="1" w:styleId="2102">
    <w:name w:val="Нет списка210"/>
    <w:next w:val="ac"/>
    <w:semiHidden/>
    <w:unhideWhenUsed/>
    <w:rsid w:val="00C94120"/>
  </w:style>
  <w:style w:type="numbering" w:customStyle="1" w:styleId="3610">
    <w:name w:val="Нет списка361"/>
    <w:next w:val="ac"/>
    <w:semiHidden/>
    <w:rsid w:val="00C94120"/>
  </w:style>
  <w:style w:type="numbering" w:customStyle="1" w:styleId="461">
    <w:name w:val="Нет списка461"/>
    <w:next w:val="ac"/>
    <w:semiHidden/>
    <w:rsid w:val="00C94120"/>
  </w:style>
  <w:style w:type="table" w:customStyle="1" w:styleId="11011">
    <w:name w:val="Сетка таблицы1101"/>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10">
    <w:name w:val="Нет списка1171"/>
    <w:next w:val="ac"/>
    <w:semiHidden/>
    <w:rsid w:val="00C94120"/>
  </w:style>
  <w:style w:type="table" w:customStyle="1" w:styleId="11213">
    <w:name w:val="Сетка таблицы1121"/>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51">
    <w:name w:val="Нет списка11151"/>
    <w:next w:val="ac"/>
    <w:semiHidden/>
    <w:rsid w:val="00C94120"/>
  </w:style>
  <w:style w:type="numbering" w:customStyle="1" w:styleId="2161">
    <w:name w:val="Нет списка2161"/>
    <w:next w:val="ac"/>
    <w:semiHidden/>
    <w:unhideWhenUsed/>
    <w:rsid w:val="00C94120"/>
  </w:style>
  <w:style w:type="numbering" w:customStyle="1" w:styleId="3161">
    <w:name w:val="Нет списка3161"/>
    <w:next w:val="ac"/>
    <w:semiHidden/>
    <w:rsid w:val="00C94120"/>
  </w:style>
  <w:style w:type="numbering" w:customStyle="1" w:styleId="4141">
    <w:name w:val="Нет списка4141"/>
    <w:next w:val="ac"/>
    <w:semiHidden/>
    <w:rsid w:val="00C94120"/>
  </w:style>
  <w:style w:type="table" w:customStyle="1" w:styleId="2711">
    <w:name w:val="Сетка таблицы271"/>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10">
    <w:name w:val="Нет списка1251"/>
    <w:next w:val="ac"/>
    <w:semiHidden/>
    <w:rsid w:val="00C94120"/>
  </w:style>
  <w:style w:type="numbering" w:customStyle="1" w:styleId="21141">
    <w:name w:val="Нет списка21141"/>
    <w:next w:val="ac"/>
    <w:semiHidden/>
    <w:unhideWhenUsed/>
    <w:rsid w:val="00C94120"/>
  </w:style>
  <w:style w:type="numbering" w:customStyle="1" w:styleId="31141">
    <w:name w:val="Нет списка31141"/>
    <w:next w:val="ac"/>
    <w:semiHidden/>
    <w:rsid w:val="00C94120"/>
  </w:style>
  <w:style w:type="numbering" w:customStyle="1" w:styleId="5510">
    <w:name w:val="Нет списка551"/>
    <w:next w:val="ac"/>
    <w:uiPriority w:val="99"/>
    <w:semiHidden/>
    <w:unhideWhenUsed/>
    <w:rsid w:val="00C94120"/>
  </w:style>
  <w:style w:type="numbering" w:customStyle="1" w:styleId="6410">
    <w:name w:val="Нет списка641"/>
    <w:next w:val="ac"/>
    <w:uiPriority w:val="99"/>
    <w:semiHidden/>
    <w:rsid w:val="00C94120"/>
  </w:style>
  <w:style w:type="table" w:customStyle="1" w:styleId="3310">
    <w:name w:val="Сетка таблицы331"/>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51">
    <w:name w:val="Нет списка1351"/>
    <w:next w:val="ac"/>
    <w:semiHidden/>
    <w:rsid w:val="00C94120"/>
  </w:style>
  <w:style w:type="table" w:customStyle="1" w:styleId="12210">
    <w:name w:val="Сетка таблицы1221"/>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41">
    <w:name w:val="Нет списка11241"/>
    <w:next w:val="ac"/>
    <w:semiHidden/>
    <w:rsid w:val="00C94120"/>
  </w:style>
  <w:style w:type="numbering" w:customStyle="1" w:styleId="22510">
    <w:name w:val="Нет списка2251"/>
    <w:next w:val="ac"/>
    <w:semiHidden/>
    <w:unhideWhenUsed/>
    <w:rsid w:val="00C94120"/>
  </w:style>
  <w:style w:type="numbering" w:customStyle="1" w:styleId="3251">
    <w:name w:val="Нет списка3251"/>
    <w:next w:val="ac"/>
    <w:semiHidden/>
    <w:rsid w:val="00C94120"/>
  </w:style>
  <w:style w:type="numbering" w:customStyle="1" w:styleId="4241">
    <w:name w:val="Нет списка4241"/>
    <w:next w:val="ac"/>
    <w:semiHidden/>
    <w:rsid w:val="00C94120"/>
  </w:style>
  <w:style w:type="numbering" w:customStyle="1" w:styleId="12141">
    <w:name w:val="Нет списка12141"/>
    <w:next w:val="ac"/>
    <w:semiHidden/>
    <w:rsid w:val="00C94120"/>
  </w:style>
  <w:style w:type="numbering" w:customStyle="1" w:styleId="21241">
    <w:name w:val="Нет списка21241"/>
    <w:next w:val="ac"/>
    <w:semiHidden/>
    <w:unhideWhenUsed/>
    <w:rsid w:val="00C94120"/>
  </w:style>
  <w:style w:type="numbering" w:customStyle="1" w:styleId="31241">
    <w:name w:val="Нет списка31241"/>
    <w:next w:val="ac"/>
    <w:semiHidden/>
    <w:rsid w:val="00C94120"/>
  </w:style>
  <w:style w:type="numbering" w:customStyle="1" w:styleId="5141">
    <w:name w:val="Нет списка5141"/>
    <w:next w:val="ac"/>
    <w:uiPriority w:val="99"/>
    <w:semiHidden/>
    <w:rsid w:val="00C94120"/>
  </w:style>
  <w:style w:type="table" w:customStyle="1" w:styleId="31213">
    <w:name w:val="Сетка таблицы3121"/>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41">
    <w:name w:val="Нет списка13141"/>
    <w:next w:val="ac"/>
    <w:semiHidden/>
    <w:rsid w:val="00C94120"/>
  </w:style>
  <w:style w:type="numbering" w:customStyle="1" w:styleId="22141">
    <w:name w:val="Нет списка22141"/>
    <w:next w:val="ac"/>
    <w:semiHidden/>
    <w:unhideWhenUsed/>
    <w:rsid w:val="00C94120"/>
  </w:style>
  <w:style w:type="numbering" w:customStyle="1" w:styleId="32141">
    <w:name w:val="Нет списка32141"/>
    <w:next w:val="ac"/>
    <w:semiHidden/>
    <w:rsid w:val="00C94120"/>
  </w:style>
  <w:style w:type="table" w:customStyle="1" w:styleId="4213">
    <w:name w:val="Сетка таблицы421"/>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1">
    <w:name w:val="Сетка таблицы531"/>
    <w:basedOn w:val="ab"/>
    <w:next w:val="aff0"/>
    <w:uiPriority w:val="59"/>
    <w:rsid w:val="00C94120"/>
    <w:pPr>
      <w:ind w:firstLine="851"/>
      <w:jc w:val="center"/>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1">
    <w:name w:val="Сетка таблицы631"/>
    <w:basedOn w:val="ab"/>
    <w:next w:val="aff0"/>
    <w:uiPriority w:val="59"/>
    <w:rsid w:val="00C94120"/>
    <w:pPr>
      <w:ind w:firstLine="851"/>
      <w:jc w:val="center"/>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
    <w:name w:val="Сетка таблицы731"/>
    <w:basedOn w:val="ab"/>
    <w:next w:val="aff0"/>
    <w:uiPriority w:val="59"/>
    <w:rsid w:val="00C94120"/>
    <w:pPr>
      <w:ind w:firstLine="851"/>
      <w:jc w:val="center"/>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2">
    <w:name w:val="Нет списка30"/>
    <w:next w:val="ac"/>
    <w:semiHidden/>
    <w:rsid w:val="00C94120"/>
  </w:style>
  <w:style w:type="table" w:customStyle="1" w:styleId="2811">
    <w:name w:val="Сетка таблицы281"/>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10">
    <w:name w:val="Нет списка1181"/>
    <w:next w:val="ac"/>
    <w:uiPriority w:val="99"/>
    <w:semiHidden/>
    <w:unhideWhenUsed/>
    <w:rsid w:val="00C94120"/>
  </w:style>
  <w:style w:type="numbering" w:customStyle="1" w:styleId="2171">
    <w:name w:val="Нет списка2171"/>
    <w:next w:val="ac"/>
    <w:uiPriority w:val="99"/>
    <w:semiHidden/>
    <w:unhideWhenUsed/>
    <w:rsid w:val="00C94120"/>
  </w:style>
  <w:style w:type="numbering" w:customStyle="1" w:styleId="3710">
    <w:name w:val="Нет списка371"/>
    <w:next w:val="ac"/>
    <w:semiHidden/>
    <w:rsid w:val="00C94120"/>
  </w:style>
  <w:style w:type="table" w:customStyle="1" w:styleId="2911">
    <w:name w:val="Сетка таблицы291"/>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91">
    <w:name w:val="Нет списка119"/>
    <w:next w:val="ac"/>
    <w:uiPriority w:val="99"/>
    <w:semiHidden/>
    <w:unhideWhenUsed/>
    <w:rsid w:val="00C94120"/>
  </w:style>
  <w:style w:type="numbering" w:customStyle="1" w:styleId="2180">
    <w:name w:val="Нет списка218"/>
    <w:next w:val="ac"/>
    <w:uiPriority w:val="99"/>
    <w:semiHidden/>
    <w:unhideWhenUsed/>
    <w:rsid w:val="00C94120"/>
  </w:style>
  <w:style w:type="numbering" w:customStyle="1" w:styleId="380">
    <w:name w:val="Нет списка38"/>
    <w:next w:val="ac"/>
    <w:semiHidden/>
    <w:rsid w:val="00C94120"/>
  </w:style>
  <w:style w:type="table" w:customStyle="1" w:styleId="3010">
    <w:name w:val="Сетка таблицы301"/>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0">
    <w:name w:val="Нет списка120"/>
    <w:next w:val="ac"/>
    <w:uiPriority w:val="99"/>
    <w:semiHidden/>
    <w:unhideWhenUsed/>
    <w:rsid w:val="00C94120"/>
  </w:style>
  <w:style w:type="numbering" w:customStyle="1" w:styleId="2190">
    <w:name w:val="Нет списка219"/>
    <w:next w:val="ac"/>
    <w:uiPriority w:val="99"/>
    <w:semiHidden/>
    <w:unhideWhenUsed/>
    <w:rsid w:val="00C94120"/>
  </w:style>
  <w:style w:type="table" w:customStyle="1" w:styleId="3411">
    <w:name w:val="Сетка таблицы341"/>
    <w:basedOn w:val="ab"/>
    <w:next w:val="aff0"/>
    <w:uiPriority w:val="59"/>
    <w:rsid w:val="00C94120"/>
    <w:pPr>
      <w:ind w:firstLine="851"/>
      <w:jc w:val="center"/>
    </w:pPr>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11">
    <w:name w:val="Сетка таблицы351"/>
    <w:basedOn w:val="ab"/>
    <w:next w:val="aff0"/>
    <w:uiPriority w:val="59"/>
    <w:rsid w:val="00C94120"/>
    <w:pPr>
      <w:ind w:firstLine="851"/>
      <w:jc w:val="center"/>
    </w:pPr>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11">
    <w:name w:val="Сетка таблицы361"/>
    <w:basedOn w:val="ab"/>
    <w:next w:val="aff0"/>
    <w:uiPriority w:val="59"/>
    <w:rsid w:val="00C94120"/>
    <w:pPr>
      <w:ind w:firstLine="851"/>
      <w:jc w:val="center"/>
    </w:pPr>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711">
    <w:name w:val="Сетка таблицы371"/>
    <w:basedOn w:val="ab"/>
    <w:next w:val="aff0"/>
    <w:uiPriority w:val="59"/>
    <w:rsid w:val="00C94120"/>
    <w:pPr>
      <w:ind w:firstLine="851"/>
      <w:jc w:val="center"/>
    </w:pPr>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1">
    <w:name w:val="Сетка таблицы38"/>
    <w:basedOn w:val="ab"/>
    <w:next w:val="aff0"/>
    <w:uiPriority w:val="59"/>
    <w:rsid w:val="00C94120"/>
    <w:pPr>
      <w:ind w:firstLine="851"/>
      <w:jc w:val="center"/>
    </w:pPr>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90">
    <w:name w:val="Нет списка39"/>
    <w:next w:val="ac"/>
    <w:uiPriority w:val="99"/>
    <w:semiHidden/>
    <w:unhideWhenUsed/>
    <w:rsid w:val="00C94120"/>
  </w:style>
  <w:style w:type="table" w:customStyle="1" w:styleId="11312">
    <w:name w:val="Сетка таблицы113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1">
    <w:name w:val="Сетка таблицы39"/>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
    <w:name w:val="Сетка таблицы1141"/>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0">
    <w:name w:val="Сетка таблицы2101"/>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3">
    <w:name w:val="Сетка таблицы2121"/>
    <w:basedOn w:val="ab"/>
    <w:next w:val="aff0"/>
    <w:uiPriority w:val="59"/>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0">
    <w:name w:val="Сетка таблицы310"/>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1">
    <w:name w:val="Сетка таблицы1231"/>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0">
    <w:name w:val="Сетка таблицы3131"/>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0">
    <w:name w:val="Сетка таблицы43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1">
    <w:name w:val="Сетка таблицы541"/>
    <w:basedOn w:val="ab"/>
    <w:next w:val="aff0"/>
    <w:uiPriority w:val="59"/>
    <w:rsid w:val="00C94120"/>
    <w:pPr>
      <w:ind w:firstLine="851"/>
      <w:jc w:val="both"/>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1">
    <w:name w:val="Сетка таблицы641"/>
    <w:basedOn w:val="ab"/>
    <w:next w:val="aff0"/>
    <w:uiPriority w:val="59"/>
    <w:rsid w:val="00C94120"/>
    <w:pPr>
      <w:ind w:firstLine="851"/>
      <w:jc w:val="both"/>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
    <w:name w:val="Сетка таблицы741"/>
    <w:basedOn w:val="ab"/>
    <w:next w:val="aff0"/>
    <w:uiPriority w:val="59"/>
    <w:rsid w:val="00C94120"/>
    <w:pPr>
      <w:ind w:firstLine="851"/>
      <w:jc w:val="both"/>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41">
    <w:name w:val="Стиль маркированный Symbol (Symbol) подчеркивание41"/>
    <w:basedOn w:val="ac"/>
    <w:rsid w:val="00C94120"/>
  </w:style>
  <w:style w:type="numbering" w:customStyle="1" w:styleId="416">
    <w:name w:val="Стиль нумерованный41"/>
    <w:basedOn w:val="ac"/>
    <w:rsid w:val="00C94120"/>
  </w:style>
  <w:style w:type="numbering" w:customStyle="1" w:styleId="12pt41">
    <w:name w:val="Стиль маркированный 12 pt41"/>
    <w:basedOn w:val="ac"/>
    <w:rsid w:val="00C94120"/>
  </w:style>
  <w:style w:type="numbering" w:customStyle="1" w:styleId="417">
    <w:name w:val="Стиль маркированный41"/>
    <w:basedOn w:val="ac"/>
    <w:rsid w:val="00C94120"/>
  </w:style>
  <w:style w:type="table" w:customStyle="1" w:styleId="22210">
    <w:name w:val="Сетка таблицы222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1111">
    <w:name w:val="Стиль маркированный Symbol (Symbol) подчеркивание1111"/>
    <w:basedOn w:val="ac"/>
    <w:rsid w:val="00C94120"/>
  </w:style>
  <w:style w:type="numbering" w:customStyle="1" w:styleId="11113">
    <w:name w:val="Стиль нумерованный1111"/>
    <w:basedOn w:val="ac"/>
    <w:rsid w:val="00C94120"/>
  </w:style>
  <w:style w:type="numbering" w:customStyle="1" w:styleId="12pt131">
    <w:name w:val="Стиль маркированный 12 pt131"/>
    <w:basedOn w:val="ac"/>
    <w:rsid w:val="00C94120"/>
  </w:style>
  <w:style w:type="numbering" w:customStyle="1" w:styleId="11114">
    <w:name w:val="Стиль маркированный1111"/>
    <w:basedOn w:val="ac"/>
    <w:rsid w:val="00C94120"/>
  </w:style>
  <w:style w:type="numbering" w:customStyle="1" w:styleId="SymbolSymbol2111">
    <w:name w:val="Стиль маркированный Symbol (Symbol) подчеркивание2111"/>
    <w:basedOn w:val="ac"/>
    <w:rsid w:val="00C94120"/>
  </w:style>
  <w:style w:type="numbering" w:customStyle="1" w:styleId="21113">
    <w:name w:val="Стиль нумерованный2111"/>
    <w:basedOn w:val="ac"/>
    <w:rsid w:val="00C94120"/>
  </w:style>
  <w:style w:type="numbering" w:customStyle="1" w:styleId="12pt2111">
    <w:name w:val="Стиль маркированный 12 pt2111"/>
    <w:basedOn w:val="ac"/>
    <w:rsid w:val="00C94120"/>
  </w:style>
  <w:style w:type="numbering" w:customStyle="1" w:styleId="21114">
    <w:name w:val="Стиль маркированный2111"/>
    <w:basedOn w:val="ac"/>
    <w:rsid w:val="00C94120"/>
  </w:style>
  <w:style w:type="table" w:customStyle="1" w:styleId="511110">
    <w:name w:val="Сетка таблицы5111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0">
    <w:name w:val="Сетка таблицы6111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0">
    <w:name w:val="Сетка таблицы7111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
    <w:name w:val="Сетка таблицы82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
    <w:name w:val="Сетка таблицы92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
    <w:name w:val="Сетка таблицы102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0">
    <w:name w:val="Сетка таблицы132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0">
    <w:name w:val="Сетка таблицы142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
    <w:name w:val="Сетка таблицы152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1">
    <w:name w:val="Сетка таблицы162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1111">
    <w:name w:val="Стиль маркированный 12 pt11111"/>
    <w:basedOn w:val="ac"/>
    <w:rsid w:val="00C94120"/>
  </w:style>
  <w:style w:type="table" w:customStyle="1" w:styleId="1721">
    <w:name w:val="Сетка таблицы172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0">
    <w:name w:val="Сетка таблицы40"/>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1">
    <w:name w:val="Сетка таблицы441"/>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1">
    <w:name w:val="Нет списка40"/>
    <w:next w:val="ac"/>
    <w:uiPriority w:val="99"/>
    <w:semiHidden/>
    <w:unhideWhenUsed/>
    <w:rsid w:val="00C94120"/>
  </w:style>
  <w:style w:type="table" w:customStyle="1" w:styleId="11511">
    <w:name w:val="Сетка таблицы115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1">
    <w:name w:val="Сетка таблицы451"/>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11">
    <w:name w:val="Сетка таблицы1161"/>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2">
    <w:name w:val="Сетка таблицы2131"/>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1">
    <w:name w:val="Сетка таблицы2141"/>
    <w:basedOn w:val="ab"/>
    <w:next w:val="aff0"/>
    <w:uiPriority w:val="59"/>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1">
    <w:name w:val="Сетка таблицы314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11">
    <w:name w:val="Сетка таблицы1241"/>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11">
    <w:name w:val="Сетка таблицы3151"/>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2">
    <w:name w:val="Сетка таблицы46"/>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11">
    <w:name w:val="Сетка таблицы551"/>
    <w:basedOn w:val="ab"/>
    <w:next w:val="aff0"/>
    <w:uiPriority w:val="59"/>
    <w:rsid w:val="00C94120"/>
    <w:pPr>
      <w:ind w:firstLine="851"/>
      <w:jc w:val="both"/>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10">
    <w:name w:val="Сетка таблицы651"/>
    <w:basedOn w:val="ab"/>
    <w:next w:val="aff0"/>
    <w:uiPriority w:val="59"/>
    <w:rsid w:val="00C94120"/>
    <w:pPr>
      <w:ind w:firstLine="851"/>
      <w:jc w:val="both"/>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1">
    <w:name w:val="Сетка таблицы751"/>
    <w:basedOn w:val="ab"/>
    <w:next w:val="aff0"/>
    <w:uiPriority w:val="59"/>
    <w:rsid w:val="00C94120"/>
    <w:pPr>
      <w:ind w:firstLine="851"/>
      <w:jc w:val="both"/>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51">
    <w:name w:val="Стиль маркированный Symbol (Symbol) подчеркивание51"/>
    <w:basedOn w:val="ac"/>
    <w:rsid w:val="00C94120"/>
  </w:style>
  <w:style w:type="numbering" w:customStyle="1" w:styleId="516">
    <w:name w:val="Стиль нумерованный51"/>
    <w:basedOn w:val="ac"/>
    <w:rsid w:val="00C94120"/>
  </w:style>
  <w:style w:type="numbering" w:customStyle="1" w:styleId="12pt51">
    <w:name w:val="Стиль маркированный 12 pt51"/>
    <w:basedOn w:val="ac"/>
    <w:rsid w:val="00C94120"/>
  </w:style>
  <w:style w:type="numbering" w:customStyle="1" w:styleId="517">
    <w:name w:val="Стиль маркированный51"/>
    <w:basedOn w:val="ac"/>
    <w:rsid w:val="00C94120"/>
  </w:style>
  <w:style w:type="table" w:customStyle="1" w:styleId="22311">
    <w:name w:val="Сетка таблицы223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121">
    <w:name w:val="Стиль маркированный Symbol (Symbol) подчеркивание121"/>
    <w:basedOn w:val="ac"/>
    <w:rsid w:val="00C94120"/>
  </w:style>
  <w:style w:type="numbering" w:customStyle="1" w:styleId="1216">
    <w:name w:val="Стиль нумерованный121"/>
    <w:basedOn w:val="ac"/>
    <w:rsid w:val="00C94120"/>
  </w:style>
  <w:style w:type="numbering" w:customStyle="1" w:styleId="12pt141">
    <w:name w:val="Стиль маркированный 12 pt141"/>
    <w:basedOn w:val="ac"/>
    <w:rsid w:val="00C94120"/>
  </w:style>
  <w:style w:type="numbering" w:customStyle="1" w:styleId="1217">
    <w:name w:val="Стиль маркированный121"/>
    <w:basedOn w:val="ac"/>
    <w:rsid w:val="00C94120"/>
  </w:style>
  <w:style w:type="numbering" w:customStyle="1" w:styleId="SymbolSymbol221">
    <w:name w:val="Стиль маркированный Symbol (Symbol) подчеркивание221"/>
    <w:basedOn w:val="ac"/>
    <w:rsid w:val="00C94120"/>
  </w:style>
  <w:style w:type="numbering" w:customStyle="1" w:styleId="2216">
    <w:name w:val="Стиль нумерованный221"/>
    <w:basedOn w:val="ac"/>
    <w:rsid w:val="00C94120"/>
  </w:style>
  <w:style w:type="numbering" w:customStyle="1" w:styleId="12pt221">
    <w:name w:val="Стиль маркированный 12 pt221"/>
    <w:basedOn w:val="ac"/>
    <w:rsid w:val="00C94120"/>
  </w:style>
  <w:style w:type="numbering" w:customStyle="1" w:styleId="2217">
    <w:name w:val="Стиль маркированный221"/>
    <w:basedOn w:val="ac"/>
    <w:rsid w:val="00C94120"/>
  </w:style>
  <w:style w:type="table" w:customStyle="1" w:styleId="51210">
    <w:name w:val="Сетка таблицы512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10">
    <w:name w:val="Сетка таблицы612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1">
    <w:name w:val="Сетка таблицы712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
    <w:name w:val="Сетка таблицы83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
    <w:name w:val="Сетка таблицы93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
    <w:name w:val="Сетка таблицы103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1">
    <w:name w:val="Сетка таблицы133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1">
    <w:name w:val="Сетка таблицы143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1">
    <w:name w:val="Сетка таблицы153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1">
    <w:name w:val="Сетка таблицы163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121">
    <w:name w:val="Стиль маркированный 12 pt1121"/>
    <w:basedOn w:val="ac"/>
    <w:rsid w:val="00C94120"/>
  </w:style>
  <w:style w:type="table" w:customStyle="1" w:styleId="1731">
    <w:name w:val="Сетка таблицы173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61">
    <w:name w:val="Нет списка1261"/>
    <w:next w:val="ac"/>
    <w:uiPriority w:val="99"/>
    <w:semiHidden/>
    <w:rsid w:val="00C94120"/>
  </w:style>
  <w:style w:type="table" w:customStyle="1" w:styleId="18111">
    <w:name w:val="Сетка таблицы181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0">
    <w:name w:val="Нет списка1110"/>
    <w:next w:val="ac"/>
    <w:semiHidden/>
    <w:rsid w:val="00C94120"/>
  </w:style>
  <w:style w:type="numbering" w:customStyle="1" w:styleId="2201">
    <w:name w:val="Нет списка220"/>
    <w:next w:val="ac"/>
    <w:semiHidden/>
    <w:unhideWhenUsed/>
    <w:rsid w:val="00C94120"/>
  </w:style>
  <w:style w:type="numbering" w:customStyle="1" w:styleId="3101">
    <w:name w:val="Нет списка310"/>
    <w:next w:val="ac"/>
    <w:semiHidden/>
    <w:rsid w:val="00C94120"/>
  </w:style>
  <w:style w:type="numbering" w:customStyle="1" w:styleId="471">
    <w:name w:val="Нет списка471"/>
    <w:next w:val="ac"/>
    <w:semiHidden/>
    <w:rsid w:val="00C94120"/>
  </w:style>
  <w:style w:type="table" w:customStyle="1" w:styleId="19111">
    <w:name w:val="Сетка таблицы19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61">
    <w:name w:val="Нет списка11161"/>
    <w:next w:val="ac"/>
    <w:semiHidden/>
    <w:rsid w:val="00C94120"/>
  </w:style>
  <w:style w:type="table" w:customStyle="1" w:styleId="1111110">
    <w:name w:val="Сетка таблицы1111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30">
    <w:name w:val="Нет списка11113"/>
    <w:next w:val="ac"/>
    <w:semiHidden/>
    <w:rsid w:val="00C94120"/>
  </w:style>
  <w:style w:type="numbering" w:customStyle="1" w:styleId="21100">
    <w:name w:val="Нет списка2110"/>
    <w:next w:val="ac"/>
    <w:semiHidden/>
    <w:unhideWhenUsed/>
    <w:rsid w:val="00C94120"/>
  </w:style>
  <w:style w:type="numbering" w:customStyle="1" w:styleId="3171">
    <w:name w:val="Нет списка3171"/>
    <w:next w:val="ac"/>
    <w:semiHidden/>
    <w:rsid w:val="00C94120"/>
  </w:style>
  <w:style w:type="numbering" w:customStyle="1" w:styleId="4151">
    <w:name w:val="Нет списка4151"/>
    <w:next w:val="ac"/>
    <w:semiHidden/>
    <w:rsid w:val="00C94120"/>
  </w:style>
  <w:style w:type="table" w:customStyle="1" w:styleId="231110">
    <w:name w:val="Сетка таблицы231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73">
    <w:name w:val="Нет списка127"/>
    <w:next w:val="ac"/>
    <w:semiHidden/>
    <w:rsid w:val="00C94120"/>
  </w:style>
  <w:style w:type="numbering" w:customStyle="1" w:styleId="21151">
    <w:name w:val="Нет списка21151"/>
    <w:next w:val="ac"/>
    <w:semiHidden/>
    <w:unhideWhenUsed/>
    <w:rsid w:val="00C94120"/>
  </w:style>
  <w:style w:type="numbering" w:customStyle="1" w:styleId="31151">
    <w:name w:val="Нет списка31151"/>
    <w:next w:val="ac"/>
    <w:semiHidden/>
    <w:rsid w:val="00C94120"/>
  </w:style>
  <w:style w:type="table" w:customStyle="1" w:styleId="2111110">
    <w:name w:val="Сетка таблицы211111"/>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1">
    <w:name w:val="Нет списка561"/>
    <w:next w:val="ac"/>
    <w:uiPriority w:val="99"/>
    <w:semiHidden/>
    <w:unhideWhenUsed/>
    <w:rsid w:val="00C94120"/>
  </w:style>
  <w:style w:type="numbering" w:customStyle="1" w:styleId="6511">
    <w:name w:val="Нет списка651"/>
    <w:next w:val="ac"/>
    <w:uiPriority w:val="99"/>
    <w:semiHidden/>
    <w:rsid w:val="00C94120"/>
  </w:style>
  <w:style w:type="table" w:customStyle="1" w:styleId="321110">
    <w:name w:val="Сетка таблицы32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61">
    <w:name w:val="Нет списка1361"/>
    <w:next w:val="ac"/>
    <w:semiHidden/>
    <w:rsid w:val="00C94120"/>
  </w:style>
  <w:style w:type="table" w:customStyle="1" w:styleId="1211110">
    <w:name w:val="Сетка таблицы1211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51">
    <w:name w:val="Нет списка11251"/>
    <w:next w:val="ac"/>
    <w:semiHidden/>
    <w:rsid w:val="00C94120"/>
  </w:style>
  <w:style w:type="numbering" w:customStyle="1" w:styleId="2261">
    <w:name w:val="Нет списка2261"/>
    <w:next w:val="ac"/>
    <w:semiHidden/>
    <w:unhideWhenUsed/>
    <w:rsid w:val="00C94120"/>
  </w:style>
  <w:style w:type="numbering" w:customStyle="1" w:styleId="3261">
    <w:name w:val="Нет списка3261"/>
    <w:next w:val="ac"/>
    <w:semiHidden/>
    <w:rsid w:val="00C94120"/>
  </w:style>
  <w:style w:type="numbering" w:customStyle="1" w:styleId="4251">
    <w:name w:val="Нет списка4251"/>
    <w:next w:val="ac"/>
    <w:semiHidden/>
    <w:rsid w:val="00C94120"/>
  </w:style>
  <w:style w:type="numbering" w:customStyle="1" w:styleId="12151">
    <w:name w:val="Нет списка12151"/>
    <w:next w:val="ac"/>
    <w:semiHidden/>
    <w:rsid w:val="00C94120"/>
  </w:style>
  <w:style w:type="numbering" w:customStyle="1" w:styleId="21251">
    <w:name w:val="Нет списка21251"/>
    <w:next w:val="ac"/>
    <w:semiHidden/>
    <w:unhideWhenUsed/>
    <w:rsid w:val="00C94120"/>
  </w:style>
  <w:style w:type="numbering" w:customStyle="1" w:styleId="31251">
    <w:name w:val="Нет списка31251"/>
    <w:next w:val="ac"/>
    <w:semiHidden/>
    <w:rsid w:val="00C94120"/>
  </w:style>
  <w:style w:type="numbering" w:customStyle="1" w:styleId="5151">
    <w:name w:val="Нет списка5151"/>
    <w:next w:val="ac"/>
    <w:uiPriority w:val="99"/>
    <w:semiHidden/>
    <w:rsid w:val="00C94120"/>
  </w:style>
  <w:style w:type="table" w:customStyle="1" w:styleId="3111110">
    <w:name w:val="Сетка таблицы3111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51">
    <w:name w:val="Нет списка13151"/>
    <w:next w:val="ac"/>
    <w:semiHidden/>
    <w:rsid w:val="00C94120"/>
  </w:style>
  <w:style w:type="numbering" w:customStyle="1" w:styleId="22151">
    <w:name w:val="Нет списка22151"/>
    <w:next w:val="ac"/>
    <w:semiHidden/>
    <w:unhideWhenUsed/>
    <w:rsid w:val="00C94120"/>
  </w:style>
  <w:style w:type="numbering" w:customStyle="1" w:styleId="32151">
    <w:name w:val="Нет списка32151"/>
    <w:next w:val="ac"/>
    <w:semiHidden/>
    <w:rsid w:val="00C94120"/>
  </w:style>
  <w:style w:type="table" w:customStyle="1" w:styleId="411112">
    <w:name w:val="Сетка таблицы4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0">
    <w:name w:val="Сетка таблицы52111"/>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
    <w:name w:val="Сетка таблицы62111"/>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
    <w:name w:val="Сетка таблицы72111"/>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10">
    <w:name w:val="Нет списка721"/>
    <w:next w:val="ac"/>
    <w:uiPriority w:val="99"/>
    <w:semiHidden/>
    <w:unhideWhenUsed/>
    <w:rsid w:val="00C94120"/>
  </w:style>
  <w:style w:type="numbering" w:customStyle="1" w:styleId="14211">
    <w:name w:val="Нет списка1421"/>
    <w:next w:val="ac"/>
    <w:uiPriority w:val="99"/>
    <w:semiHidden/>
    <w:rsid w:val="00C94120"/>
  </w:style>
  <w:style w:type="numbering" w:customStyle="1" w:styleId="11321">
    <w:name w:val="Нет списка11321"/>
    <w:next w:val="ac"/>
    <w:semiHidden/>
    <w:rsid w:val="00C94120"/>
  </w:style>
  <w:style w:type="numbering" w:customStyle="1" w:styleId="23210">
    <w:name w:val="Нет списка2321"/>
    <w:next w:val="ac"/>
    <w:semiHidden/>
    <w:unhideWhenUsed/>
    <w:rsid w:val="00C94120"/>
  </w:style>
  <w:style w:type="numbering" w:customStyle="1" w:styleId="3321">
    <w:name w:val="Нет списка3321"/>
    <w:next w:val="ac"/>
    <w:semiHidden/>
    <w:rsid w:val="00C94120"/>
  </w:style>
  <w:style w:type="numbering" w:customStyle="1" w:styleId="4321">
    <w:name w:val="Нет списка4321"/>
    <w:next w:val="ac"/>
    <w:semiHidden/>
    <w:rsid w:val="00C94120"/>
  </w:style>
  <w:style w:type="numbering" w:customStyle="1" w:styleId="111111111">
    <w:name w:val="Нет списка111111111"/>
    <w:next w:val="ac"/>
    <w:semiHidden/>
    <w:rsid w:val="00C94120"/>
  </w:style>
  <w:style w:type="numbering" w:customStyle="1" w:styleId="1111111111">
    <w:name w:val="Нет списка1111111111"/>
    <w:next w:val="ac"/>
    <w:semiHidden/>
    <w:rsid w:val="00C94120"/>
  </w:style>
  <w:style w:type="numbering" w:customStyle="1" w:styleId="21321">
    <w:name w:val="Нет списка21321"/>
    <w:next w:val="ac"/>
    <w:semiHidden/>
    <w:unhideWhenUsed/>
    <w:rsid w:val="00C94120"/>
  </w:style>
  <w:style w:type="numbering" w:customStyle="1" w:styleId="31321">
    <w:name w:val="Нет списка31321"/>
    <w:next w:val="ac"/>
    <w:semiHidden/>
    <w:rsid w:val="00C94120"/>
  </w:style>
  <w:style w:type="numbering" w:customStyle="1" w:styleId="41121">
    <w:name w:val="Нет списка41121"/>
    <w:next w:val="ac"/>
    <w:semiHidden/>
    <w:rsid w:val="00C94120"/>
  </w:style>
  <w:style w:type="numbering" w:customStyle="1" w:styleId="12221">
    <w:name w:val="Нет списка12221"/>
    <w:next w:val="ac"/>
    <w:semiHidden/>
    <w:rsid w:val="00C94120"/>
  </w:style>
  <w:style w:type="numbering" w:customStyle="1" w:styleId="211121">
    <w:name w:val="Нет списка211121"/>
    <w:next w:val="ac"/>
    <w:semiHidden/>
    <w:unhideWhenUsed/>
    <w:rsid w:val="00C94120"/>
  </w:style>
  <w:style w:type="numbering" w:customStyle="1" w:styleId="311121">
    <w:name w:val="Нет списка311121"/>
    <w:next w:val="ac"/>
    <w:semiHidden/>
    <w:rsid w:val="00C94120"/>
  </w:style>
  <w:style w:type="numbering" w:customStyle="1" w:styleId="5221">
    <w:name w:val="Нет списка5221"/>
    <w:next w:val="ac"/>
    <w:uiPriority w:val="99"/>
    <w:semiHidden/>
    <w:unhideWhenUsed/>
    <w:rsid w:val="00C94120"/>
  </w:style>
  <w:style w:type="numbering" w:customStyle="1" w:styleId="61211">
    <w:name w:val="Нет списка6121"/>
    <w:next w:val="ac"/>
    <w:uiPriority w:val="99"/>
    <w:semiHidden/>
    <w:rsid w:val="00C94120"/>
  </w:style>
  <w:style w:type="numbering" w:customStyle="1" w:styleId="13221">
    <w:name w:val="Нет списка13221"/>
    <w:next w:val="ac"/>
    <w:semiHidden/>
    <w:rsid w:val="00C94120"/>
  </w:style>
  <w:style w:type="numbering" w:customStyle="1" w:styleId="112121">
    <w:name w:val="Нет списка112121"/>
    <w:next w:val="ac"/>
    <w:semiHidden/>
    <w:rsid w:val="00C94120"/>
  </w:style>
  <w:style w:type="numbering" w:customStyle="1" w:styleId="22221">
    <w:name w:val="Нет списка22221"/>
    <w:next w:val="ac"/>
    <w:semiHidden/>
    <w:unhideWhenUsed/>
    <w:rsid w:val="00C94120"/>
  </w:style>
  <w:style w:type="numbering" w:customStyle="1" w:styleId="32221">
    <w:name w:val="Нет списка32221"/>
    <w:next w:val="ac"/>
    <w:semiHidden/>
    <w:rsid w:val="00C94120"/>
  </w:style>
  <w:style w:type="numbering" w:customStyle="1" w:styleId="42121">
    <w:name w:val="Нет списка42121"/>
    <w:next w:val="ac"/>
    <w:semiHidden/>
    <w:rsid w:val="00C94120"/>
  </w:style>
  <w:style w:type="numbering" w:customStyle="1" w:styleId="121121">
    <w:name w:val="Нет списка121121"/>
    <w:next w:val="ac"/>
    <w:semiHidden/>
    <w:rsid w:val="00C94120"/>
  </w:style>
  <w:style w:type="numbering" w:customStyle="1" w:styleId="212121">
    <w:name w:val="Нет списка212121"/>
    <w:next w:val="ac"/>
    <w:semiHidden/>
    <w:unhideWhenUsed/>
    <w:rsid w:val="00C94120"/>
  </w:style>
  <w:style w:type="numbering" w:customStyle="1" w:styleId="312121">
    <w:name w:val="Нет списка312121"/>
    <w:next w:val="ac"/>
    <w:semiHidden/>
    <w:rsid w:val="00C94120"/>
  </w:style>
  <w:style w:type="numbering" w:customStyle="1" w:styleId="51121">
    <w:name w:val="Нет списка51121"/>
    <w:next w:val="ac"/>
    <w:uiPriority w:val="99"/>
    <w:semiHidden/>
    <w:rsid w:val="00C94120"/>
  </w:style>
  <w:style w:type="numbering" w:customStyle="1" w:styleId="131121">
    <w:name w:val="Нет списка131121"/>
    <w:next w:val="ac"/>
    <w:semiHidden/>
    <w:rsid w:val="00C94120"/>
  </w:style>
  <w:style w:type="numbering" w:customStyle="1" w:styleId="221121">
    <w:name w:val="Нет списка221121"/>
    <w:next w:val="ac"/>
    <w:semiHidden/>
    <w:unhideWhenUsed/>
    <w:rsid w:val="00C94120"/>
  </w:style>
  <w:style w:type="numbering" w:customStyle="1" w:styleId="321121">
    <w:name w:val="Нет списка321121"/>
    <w:next w:val="ac"/>
    <w:semiHidden/>
    <w:rsid w:val="00C94120"/>
  </w:style>
  <w:style w:type="numbering" w:customStyle="1" w:styleId="SymbolSymbol3111">
    <w:name w:val="Стиль маркированный Symbol (Symbol) подчеркивание3111"/>
    <w:basedOn w:val="ac"/>
    <w:rsid w:val="00C94120"/>
  </w:style>
  <w:style w:type="numbering" w:customStyle="1" w:styleId="31113">
    <w:name w:val="Стиль нумерованный3111"/>
    <w:basedOn w:val="ac"/>
    <w:rsid w:val="00C94120"/>
  </w:style>
  <w:style w:type="numbering" w:customStyle="1" w:styleId="12pt3111">
    <w:name w:val="Стиль маркированный 12 pt3111"/>
    <w:basedOn w:val="ac"/>
    <w:rsid w:val="00C94120"/>
  </w:style>
  <w:style w:type="numbering" w:customStyle="1" w:styleId="31114">
    <w:name w:val="Стиль маркированный3111"/>
    <w:basedOn w:val="ac"/>
    <w:rsid w:val="00C94120"/>
  </w:style>
  <w:style w:type="table" w:customStyle="1" w:styleId="2211110">
    <w:name w:val="Сетка таблицы22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1111">
    <w:name w:val="Нет списка71111"/>
    <w:next w:val="ac"/>
    <w:uiPriority w:val="99"/>
    <w:semiHidden/>
    <w:rsid w:val="00C94120"/>
  </w:style>
  <w:style w:type="numbering" w:customStyle="1" w:styleId="141111">
    <w:name w:val="Нет списка141111"/>
    <w:next w:val="ac"/>
    <w:semiHidden/>
    <w:rsid w:val="00C94120"/>
  </w:style>
  <w:style w:type="numbering" w:customStyle="1" w:styleId="231111">
    <w:name w:val="Нет списка231111"/>
    <w:next w:val="ac"/>
    <w:semiHidden/>
    <w:unhideWhenUsed/>
    <w:rsid w:val="00C94120"/>
  </w:style>
  <w:style w:type="numbering" w:customStyle="1" w:styleId="331111">
    <w:name w:val="Нет списка331111"/>
    <w:next w:val="ac"/>
    <w:semiHidden/>
    <w:rsid w:val="00C94120"/>
  </w:style>
  <w:style w:type="numbering" w:customStyle="1" w:styleId="431111">
    <w:name w:val="Нет списка431111"/>
    <w:next w:val="ac"/>
    <w:semiHidden/>
    <w:rsid w:val="00C94120"/>
  </w:style>
  <w:style w:type="numbering" w:customStyle="1" w:styleId="1131111">
    <w:name w:val="Нет списка1131111"/>
    <w:next w:val="ac"/>
    <w:semiHidden/>
    <w:rsid w:val="00C94120"/>
  </w:style>
  <w:style w:type="numbering" w:customStyle="1" w:styleId="111211">
    <w:name w:val="Нет списка111211"/>
    <w:next w:val="ac"/>
    <w:semiHidden/>
    <w:rsid w:val="00C94120"/>
  </w:style>
  <w:style w:type="numbering" w:customStyle="1" w:styleId="2131111">
    <w:name w:val="Нет списка2131111"/>
    <w:next w:val="ac"/>
    <w:semiHidden/>
    <w:unhideWhenUsed/>
    <w:rsid w:val="00C94120"/>
  </w:style>
  <w:style w:type="numbering" w:customStyle="1" w:styleId="3131111">
    <w:name w:val="Нет списка3131111"/>
    <w:next w:val="ac"/>
    <w:semiHidden/>
    <w:rsid w:val="00C94120"/>
  </w:style>
  <w:style w:type="numbering" w:customStyle="1" w:styleId="4111111">
    <w:name w:val="Нет списка4111111"/>
    <w:next w:val="ac"/>
    <w:semiHidden/>
    <w:rsid w:val="00C94120"/>
  </w:style>
  <w:style w:type="numbering" w:customStyle="1" w:styleId="1221111">
    <w:name w:val="Нет списка1221111"/>
    <w:next w:val="ac"/>
    <w:semiHidden/>
    <w:rsid w:val="00C94120"/>
  </w:style>
  <w:style w:type="numbering" w:customStyle="1" w:styleId="21111111">
    <w:name w:val="Нет списка21111111"/>
    <w:next w:val="ac"/>
    <w:semiHidden/>
    <w:unhideWhenUsed/>
    <w:rsid w:val="00C94120"/>
  </w:style>
  <w:style w:type="numbering" w:customStyle="1" w:styleId="31111111">
    <w:name w:val="Нет списка31111111"/>
    <w:next w:val="ac"/>
    <w:semiHidden/>
    <w:rsid w:val="00C94120"/>
  </w:style>
  <w:style w:type="numbering" w:customStyle="1" w:styleId="521111">
    <w:name w:val="Нет списка521111"/>
    <w:next w:val="ac"/>
    <w:uiPriority w:val="99"/>
    <w:semiHidden/>
    <w:unhideWhenUsed/>
    <w:rsid w:val="00C94120"/>
  </w:style>
  <w:style w:type="numbering" w:customStyle="1" w:styleId="611111">
    <w:name w:val="Нет списка611111"/>
    <w:next w:val="ac"/>
    <w:uiPriority w:val="99"/>
    <w:semiHidden/>
    <w:rsid w:val="00C94120"/>
  </w:style>
  <w:style w:type="numbering" w:customStyle="1" w:styleId="1321111">
    <w:name w:val="Нет списка1321111"/>
    <w:next w:val="ac"/>
    <w:semiHidden/>
    <w:rsid w:val="00C94120"/>
  </w:style>
  <w:style w:type="numbering" w:customStyle="1" w:styleId="11211111">
    <w:name w:val="Нет списка11211111"/>
    <w:next w:val="ac"/>
    <w:semiHidden/>
    <w:rsid w:val="00C94120"/>
  </w:style>
  <w:style w:type="numbering" w:customStyle="1" w:styleId="2221111">
    <w:name w:val="Нет списка2221111"/>
    <w:next w:val="ac"/>
    <w:semiHidden/>
    <w:unhideWhenUsed/>
    <w:rsid w:val="00C94120"/>
  </w:style>
  <w:style w:type="numbering" w:customStyle="1" w:styleId="3221111">
    <w:name w:val="Нет списка3221111"/>
    <w:next w:val="ac"/>
    <w:semiHidden/>
    <w:rsid w:val="00C94120"/>
  </w:style>
  <w:style w:type="numbering" w:customStyle="1" w:styleId="4211111">
    <w:name w:val="Нет списка4211111"/>
    <w:next w:val="ac"/>
    <w:semiHidden/>
    <w:rsid w:val="00C94120"/>
  </w:style>
  <w:style w:type="numbering" w:customStyle="1" w:styleId="12111111">
    <w:name w:val="Нет списка12111111"/>
    <w:next w:val="ac"/>
    <w:semiHidden/>
    <w:rsid w:val="00C94120"/>
  </w:style>
  <w:style w:type="numbering" w:customStyle="1" w:styleId="21211111">
    <w:name w:val="Нет списка21211111"/>
    <w:next w:val="ac"/>
    <w:semiHidden/>
    <w:unhideWhenUsed/>
    <w:rsid w:val="00C94120"/>
  </w:style>
  <w:style w:type="numbering" w:customStyle="1" w:styleId="31211111">
    <w:name w:val="Нет списка31211111"/>
    <w:next w:val="ac"/>
    <w:semiHidden/>
    <w:rsid w:val="00C94120"/>
  </w:style>
  <w:style w:type="numbering" w:customStyle="1" w:styleId="5111111">
    <w:name w:val="Нет списка5111111"/>
    <w:next w:val="ac"/>
    <w:uiPriority w:val="99"/>
    <w:semiHidden/>
    <w:rsid w:val="00C94120"/>
  </w:style>
  <w:style w:type="numbering" w:customStyle="1" w:styleId="13111111">
    <w:name w:val="Нет списка13111111"/>
    <w:next w:val="ac"/>
    <w:semiHidden/>
    <w:rsid w:val="00C94120"/>
  </w:style>
  <w:style w:type="numbering" w:customStyle="1" w:styleId="22111111">
    <w:name w:val="Нет списка22111111"/>
    <w:next w:val="ac"/>
    <w:semiHidden/>
    <w:unhideWhenUsed/>
    <w:rsid w:val="00C94120"/>
  </w:style>
  <w:style w:type="numbering" w:customStyle="1" w:styleId="32111111">
    <w:name w:val="Нет списка32111111"/>
    <w:next w:val="ac"/>
    <w:semiHidden/>
    <w:rsid w:val="00C94120"/>
  </w:style>
  <w:style w:type="numbering" w:customStyle="1" w:styleId="SymbolSymbol11111">
    <w:name w:val="Стиль маркированный Symbol (Symbol) подчеркивание11111"/>
    <w:basedOn w:val="ac"/>
    <w:rsid w:val="00C94120"/>
  </w:style>
  <w:style w:type="numbering" w:customStyle="1" w:styleId="111112">
    <w:name w:val="Стиль нумерованный11111"/>
    <w:basedOn w:val="ac"/>
    <w:rsid w:val="00C94120"/>
  </w:style>
  <w:style w:type="numbering" w:customStyle="1" w:styleId="12pt12111">
    <w:name w:val="Стиль маркированный 12 pt12111"/>
    <w:basedOn w:val="ac"/>
    <w:rsid w:val="00C94120"/>
  </w:style>
  <w:style w:type="numbering" w:customStyle="1" w:styleId="111113">
    <w:name w:val="Стиль маркированный11111"/>
    <w:basedOn w:val="ac"/>
    <w:rsid w:val="00C94120"/>
  </w:style>
  <w:style w:type="numbering" w:customStyle="1" w:styleId="8112">
    <w:name w:val="Нет списка811"/>
    <w:next w:val="ac"/>
    <w:uiPriority w:val="99"/>
    <w:semiHidden/>
    <w:rsid w:val="00C94120"/>
  </w:style>
  <w:style w:type="numbering" w:customStyle="1" w:styleId="15112">
    <w:name w:val="Нет списка1511"/>
    <w:next w:val="ac"/>
    <w:semiHidden/>
    <w:rsid w:val="00C94120"/>
  </w:style>
  <w:style w:type="numbering" w:customStyle="1" w:styleId="24110">
    <w:name w:val="Нет списка2411"/>
    <w:next w:val="ac"/>
    <w:semiHidden/>
    <w:unhideWhenUsed/>
    <w:rsid w:val="00C94120"/>
  </w:style>
  <w:style w:type="numbering" w:customStyle="1" w:styleId="34110">
    <w:name w:val="Нет списка3411"/>
    <w:next w:val="ac"/>
    <w:semiHidden/>
    <w:rsid w:val="00C94120"/>
  </w:style>
  <w:style w:type="numbering" w:customStyle="1" w:styleId="44110">
    <w:name w:val="Нет списка4411"/>
    <w:next w:val="ac"/>
    <w:semiHidden/>
    <w:rsid w:val="00C94120"/>
  </w:style>
  <w:style w:type="numbering" w:customStyle="1" w:styleId="114110">
    <w:name w:val="Нет списка11411"/>
    <w:next w:val="ac"/>
    <w:semiHidden/>
    <w:rsid w:val="00C94120"/>
  </w:style>
  <w:style w:type="numbering" w:customStyle="1" w:styleId="111311">
    <w:name w:val="Нет списка111311"/>
    <w:next w:val="ac"/>
    <w:semiHidden/>
    <w:rsid w:val="00C94120"/>
  </w:style>
  <w:style w:type="numbering" w:customStyle="1" w:styleId="214110">
    <w:name w:val="Нет списка21411"/>
    <w:next w:val="ac"/>
    <w:semiHidden/>
    <w:unhideWhenUsed/>
    <w:rsid w:val="00C94120"/>
  </w:style>
  <w:style w:type="numbering" w:customStyle="1" w:styleId="314110">
    <w:name w:val="Нет списка31411"/>
    <w:next w:val="ac"/>
    <w:semiHidden/>
    <w:rsid w:val="00C94120"/>
  </w:style>
  <w:style w:type="numbering" w:customStyle="1" w:styleId="41211">
    <w:name w:val="Нет списка41211"/>
    <w:next w:val="ac"/>
    <w:semiHidden/>
    <w:rsid w:val="00C94120"/>
  </w:style>
  <w:style w:type="numbering" w:customStyle="1" w:styleId="123110">
    <w:name w:val="Нет списка12311"/>
    <w:next w:val="ac"/>
    <w:semiHidden/>
    <w:rsid w:val="00C94120"/>
  </w:style>
  <w:style w:type="numbering" w:customStyle="1" w:styleId="211211">
    <w:name w:val="Нет списка211211"/>
    <w:next w:val="ac"/>
    <w:semiHidden/>
    <w:unhideWhenUsed/>
    <w:rsid w:val="00C94120"/>
  </w:style>
  <w:style w:type="numbering" w:customStyle="1" w:styleId="311211">
    <w:name w:val="Нет списка311211"/>
    <w:next w:val="ac"/>
    <w:semiHidden/>
    <w:rsid w:val="00C94120"/>
  </w:style>
  <w:style w:type="numbering" w:customStyle="1" w:styleId="53110">
    <w:name w:val="Нет списка5311"/>
    <w:next w:val="ac"/>
    <w:uiPriority w:val="99"/>
    <w:semiHidden/>
    <w:unhideWhenUsed/>
    <w:rsid w:val="00C94120"/>
  </w:style>
  <w:style w:type="numbering" w:customStyle="1" w:styleId="62112">
    <w:name w:val="Нет списка6211"/>
    <w:next w:val="ac"/>
    <w:uiPriority w:val="99"/>
    <w:semiHidden/>
    <w:rsid w:val="00C94120"/>
  </w:style>
  <w:style w:type="numbering" w:customStyle="1" w:styleId="133110">
    <w:name w:val="Нет списка13311"/>
    <w:next w:val="ac"/>
    <w:semiHidden/>
    <w:rsid w:val="00C94120"/>
  </w:style>
  <w:style w:type="numbering" w:customStyle="1" w:styleId="112211">
    <w:name w:val="Нет списка112211"/>
    <w:next w:val="ac"/>
    <w:semiHidden/>
    <w:rsid w:val="00C94120"/>
  </w:style>
  <w:style w:type="numbering" w:customStyle="1" w:styleId="223110">
    <w:name w:val="Нет списка22311"/>
    <w:next w:val="ac"/>
    <w:semiHidden/>
    <w:unhideWhenUsed/>
    <w:rsid w:val="00C94120"/>
  </w:style>
  <w:style w:type="numbering" w:customStyle="1" w:styleId="32311">
    <w:name w:val="Нет списка32311"/>
    <w:next w:val="ac"/>
    <w:semiHidden/>
    <w:rsid w:val="00C94120"/>
  </w:style>
  <w:style w:type="numbering" w:customStyle="1" w:styleId="42211">
    <w:name w:val="Нет списка42211"/>
    <w:next w:val="ac"/>
    <w:semiHidden/>
    <w:rsid w:val="00C94120"/>
  </w:style>
  <w:style w:type="numbering" w:customStyle="1" w:styleId="121211">
    <w:name w:val="Нет списка121211"/>
    <w:next w:val="ac"/>
    <w:semiHidden/>
    <w:rsid w:val="00C94120"/>
  </w:style>
  <w:style w:type="numbering" w:customStyle="1" w:styleId="212211">
    <w:name w:val="Нет списка212211"/>
    <w:next w:val="ac"/>
    <w:semiHidden/>
    <w:unhideWhenUsed/>
    <w:rsid w:val="00C94120"/>
  </w:style>
  <w:style w:type="numbering" w:customStyle="1" w:styleId="312211">
    <w:name w:val="Нет списка312211"/>
    <w:next w:val="ac"/>
    <w:semiHidden/>
    <w:rsid w:val="00C94120"/>
  </w:style>
  <w:style w:type="numbering" w:customStyle="1" w:styleId="51211">
    <w:name w:val="Нет списка51211"/>
    <w:next w:val="ac"/>
    <w:uiPriority w:val="99"/>
    <w:semiHidden/>
    <w:rsid w:val="00C94120"/>
  </w:style>
  <w:style w:type="numbering" w:customStyle="1" w:styleId="131211">
    <w:name w:val="Нет списка131211"/>
    <w:next w:val="ac"/>
    <w:semiHidden/>
    <w:rsid w:val="00C94120"/>
  </w:style>
  <w:style w:type="numbering" w:customStyle="1" w:styleId="221211">
    <w:name w:val="Нет списка221211"/>
    <w:next w:val="ac"/>
    <w:semiHidden/>
    <w:unhideWhenUsed/>
    <w:rsid w:val="00C94120"/>
  </w:style>
  <w:style w:type="numbering" w:customStyle="1" w:styleId="321211">
    <w:name w:val="Нет списка321211"/>
    <w:next w:val="ac"/>
    <w:semiHidden/>
    <w:rsid w:val="00C94120"/>
  </w:style>
  <w:style w:type="numbering" w:customStyle="1" w:styleId="SymbolSymbol21111">
    <w:name w:val="Стиль маркированный Symbol (Symbol) подчеркивание21111"/>
    <w:basedOn w:val="ac"/>
    <w:rsid w:val="00C94120"/>
  </w:style>
  <w:style w:type="numbering" w:customStyle="1" w:styleId="211112">
    <w:name w:val="Стиль нумерованный21111"/>
    <w:basedOn w:val="ac"/>
    <w:rsid w:val="00C94120"/>
  </w:style>
  <w:style w:type="numbering" w:customStyle="1" w:styleId="12pt21111">
    <w:name w:val="Стиль маркированный 12 pt21111"/>
    <w:basedOn w:val="ac"/>
    <w:rsid w:val="00C94120"/>
  </w:style>
  <w:style w:type="numbering" w:customStyle="1" w:styleId="211113">
    <w:name w:val="Стиль маркированный21111"/>
    <w:basedOn w:val="ac"/>
    <w:rsid w:val="00C94120"/>
  </w:style>
  <w:style w:type="table" w:customStyle="1" w:styleId="5111110">
    <w:name w:val="Сетка таблицы51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10">
    <w:name w:val="Сетка таблицы61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10">
    <w:name w:val="Сетка таблицы71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1">
    <w:name w:val="Сетка таблицы8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1">
    <w:name w:val="Сетка таблицы9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1">
    <w:name w:val="Сетка таблицы10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10">
    <w:name w:val="Сетка таблицы13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10">
    <w:name w:val="Сетка таблицы14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1">
    <w:name w:val="Сетка таблицы15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1">
    <w:name w:val="Сетка таблицы16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11111">
    <w:name w:val="Стиль маркированный 12 pt111111"/>
    <w:basedOn w:val="ac"/>
    <w:rsid w:val="00C94120"/>
  </w:style>
  <w:style w:type="table" w:customStyle="1" w:styleId="171111">
    <w:name w:val="Сетка таблицы17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10">
    <w:name w:val="Нет списка911"/>
    <w:next w:val="ac"/>
    <w:uiPriority w:val="99"/>
    <w:semiHidden/>
    <w:unhideWhenUsed/>
    <w:rsid w:val="00C94120"/>
  </w:style>
  <w:style w:type="numbering" w:customStyle="1" w:styleId="16112">
    <w:name w:val="Нет списка1611"/>
    <w:next w:val="ac"/>
    <w:uiPriority w:val="99"/>
    <w:semiHidden/>
    <w:rsid w:val="00C94120"/>
  </w:style>
  <w:style w:type="table" w:customStyle="1" w:styleId="181111">
    <w:name w:val="Сетка таблицы181111"/>
    <w:basedOn w:val="ab"/>
    <w:next w:val="aff0"/>
    <w:uiPriority w:val="59"/>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110">
    <w:name w:val="Нет списка11511"/>
    <w:next w:val="ac"/>
    <w:semiHidden/>
    <w:rsid w:val="00C94120"/>
  </w:style>
  <w:style w:type="numbering" w:customStyle="1" w:styleId="25110">
    <w:name w:val="Нет списка2511"/>
    <w:next w:val="ac"/>
    <w:semiHidden/>
    <w:unhideWhenUsed/>
    <w:rsid w:val="00C94120"/>
  </w:style>
  <w:style w:type="numbering" w:customStyle="1" w:styleId="35110">
    <w:name w:val="Нет списка3511"/>
    <w:next w:val="ac"/>
    <w:semiHidden/>
    <w:rsid w:val="00C94120"/>
  </w:style>
  <w:style w:type="numbering" w:customStyle="1" w:styleId="45110">
    <w:name w:val="Нет списка4511"/>
    <w:next w:val="ac"/>
    <w:semiHidden/>
    <w:rsid w:val="00C94120"/>
  </w:style>
  <w:style w:type="table" w:customStyle="1" w:styleId="191111">
    <w:name w:val="Сетка таблицы19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411">
    <w:name w:val="Нет списка111411"/>
    <w:next w:val="ac"/>
    <w:semiHidden/>
    <w:rsid w:val="00C94120"/>
  </w:style>
  <w:style w:type="table" w:customStyle="1" w:styleId="11111110">
    <w:name w:val="Сетка таблицы11111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11">
    <w:name w:val="Нет списка1111211"/>
    <w:next w:val="ac"/>
    <w:semiHidden/>
    <w:rsid w:val="00C94120"/>
  </w:style>
  <w:style w:type="numbering" w:customStyle="1" w:styleId="21511">
    <w:name w:val="Нет списка21511"/>
    <w:next w:val="ac"/>
    <w:semiHidden/>
    <w:unhideWhenUsed/>
    <w:rsid w:val="00C94120"/>
  </w:style>
  <w:style w:type="numbering" w:customStyle="1" w:styleId="315110">
    <w:name w:val="Нет списка31511"/>
    <w:next w:val="ac"/>
    <w:semiHidden/>
    <w:rsid w:val="00C94120"/>
  </w:style>
  <w:style w:type="numbering" w:customStyle="1" w:styleId="41311">
    <w:name w:val="Нет списка41311"/>
    <w:next w:val="ac"/>
    <w:semiHidden/>
    <w:rsid w:val="00C94120"/>
  </w:style>
  <w:style w:type="table" w:customStyle="1" w:styleId="2311110">
    <w:name w:val="Сетка таблицы2311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110">
    <w:name w:val="Нет списка12411"/>
    <w:next w:val="ac"/>
    <w:semiHidden/>
    <w:rsid w:val="00C94120"/>
  </w:style>
  <w:style w:type="numbering" w:customStyle="1" w:styleId="211311">
    <w:name w:val="Нет списка211311"/>
    <w:next w:val="ac"/>
    <w:semiHidden/>
    <w:unhideWhenUsed/>
    <w:rsid w:val="00C94120"/>
  </w:style>
  <w:style w:type="numbering" w:customStyle="1" w:styleId="311311">
    <w:name w:val="Нет списка311311"/>
    <w:next w:val="ac"/>
    <w:semiHidden/>
    <w:rsid w:val="00C94120"/>
  </w:style>
  <w:style w:type="table" w:customStyle="1" w:styleId="21111110">
    <w:name w:val="Сетка таблицы2111111"/>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110">
    <w:name w:val="Нет списка5411"/>
    <w:next w:val="ac"/>
    <w:uiPriority w:val="99"/>
    <w:semiHidden/>
    <w:unhideWhenUsed/>
    <w:rsid w:val="00C94120"/>
  </w:style>
  <w:style w:type="numbering" w:customStyle="1" w:styleId="63110">
    <w:name w:val="Нет списка6311"/>
    <w:next w:val="ac"/>
    <w:uiPriority w:val="99"/>
    <w:semiHidden/>
    <w:rsid w:val="00C94120"/>
  </w:style>
  <w:style w:type="table" w:customStyle="1" w:styleId="3211110">
    <w:name w:val="Сетка таблицы32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411">
    <w:name w:val="Нет списка13411"/>
    <w:next w:val="ac"/>
    <w:semiHidden/>
    <w:rsid w:val="00C94120"/>
  </w:style>
  <w:style w:type="table" w:customStyle="1" w:styleId="12111110">
    <w:name w:val="Сетка таблицы12111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311">
    <w:name w:val="Нет списка112311"/>
    <w:next w:val="ac"/>
    <w:semiHidden/>
    <w:rsid w:val="00C94120"/>
  </w:style>
  <w:style w:type="numbering" w:customStyle="1" w:styleId="22411">
    <w:name w:val="Нет списка22411"/>
    <w:next w:val="ac"/>
    <w:semiHidden/>
    <w:unhideWhenUsed/>
    <w:rsid w:val="00C94120"/>
  </w:style>
  <w:style w:type="numbering" w:customStyle="1" w:styleId="32411">
    <w:name w:val="Нет списка32411"/>
    <w:next w:val="ac"/>
    <w:semiHidden/>
    <w:rsid w:val="00C94120"/>
  </w:style>
  <w:style w:type="numbering" w:customStyle="1" w:styleId="42311">
    <w:name w:val="Нет списка42311"/>
    <w:next w:val="ac"/>
    <w:semiHidden/>
    <w:rsid w:val="00C94120"/>
  </w:style>
  <w:style w:type="numbering" w:customStyle="1" w:styleId="121311">
    <w:name w:val="Нет списка121311"/>
    <w:next w:val="ac"/>
    <w:semiHidden/>
    <w:rsid w:val="00C94120"/>
  </w:style>
  <w:style w:type="numbering" w:customStyle="1" w:styleId="212311">
    <w:name w:val="Нет списка212311"/>
    <w:next w:val="ac"/>
    <w:semiHidden/>
    <w:unhideWhenUsed/>
    <w:rsid w:val="00C94120"/>
  </w:style>
  <w:style w:type="numbering" w:customStyle="1" w:styleId="312311">
    <w:name w:val="Нет списка312311"/>
    <w:next w:val="ac"/>
    <w:semiHidden/>
    <w:rsid w:val="00C94120"/>
  </w:style>
  <w:style w:type="numbering" w:customStyle="1" w:styleId="51311">
    <w:name w:val="Нет списка51311"/>
    <w:next w:val="ac"/>
    <w:uiPriority w:val="99"/>
    <w:semiHidden/>
    <w:rsid w:val="00C94120"/>
  </w:style>
  <w:style w:type="table" w:customStyle="1" w:styleId="31111112">
    <w:name w:val="Сетка таблицы31111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311">
    <w:name w:val="Нет списка131311"/>
    <w:next w:val="ac"/>
    <w:semiHidden/>
    <w:rsid w:val="00C94120"/>
  </w:style>
  <w:style w:type="numbering" w:customStyle="1" w:styleId="221311">
    <w:name w:val="Нет списка221311"/>
    <w:next w:val="ac"/>
    <w:semiHidden/>
    <w:unhideWhenUsed/>
    <w:rsid w:val="00C94120"/>
  </w:style>
  <w:style w:type="numbering" w:customStyle="1" w:styleId="321311">
    <w:name w:val="Нет списка321311"/>
    <w:next w:val="ac"/>
    <w:semiHidden/>
    <w:rsid w:val="00C94120"/>
  </w:style>
  <w:style w:type="table" w:customStyle="1" w:styleId="4111110">
    <w:name w:val="Сетка таблицы41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31111">
    <w:name w:val="Стиль маркированный Symbol (Symbol) подчеркивание31111"/>
    <w:basedOn w:val="ac"/>
    <w:rsid w:val="00C94120"/>
  </w:style>
  <w:style w:type="numbering" w:customStyle="1" w:styleId="31111">
    <w:name w:val="Стиль нумерованный31111"/>
    <w:basedOn w:val="ac"/>
    <w:rsid w:val="00C94120"/>
    <w:pPr>
      <w:numPr>
        <w:numId w:val="50"/>
      </w:numPr>
    </w:pPr>
  </w:style>
  <w:style w:type="numbering" w:customStyle="1" w:styleId="12pt31111">
    <w:name w:val="Стиль маркированный 12 pt31111"/>
    <w:basedOn w:val="ac"/>
    <w:rsid w:val="00C94120"/>
  </w:style>
  <w:style w:type="numbering" w:customStyle="1" w:styleId="311113">
    <w:name w:val="Стиль маркированный31111"/>
    <w:basedOn w:val="ac"/>
    <w:rsid w:val="00C94120"/>
  </w:style>
  <w:style w:type="table" w:customStyle="1" w:styleId="22111110">
    <w:name w:val="Сетка таблицы221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10">
    <w:name w:val="Сетка таблицы52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1">
    <w:name w:val="Сетка таблицы62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1">
    <w:name w:val="Сетка таблицы72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11">
    <w:name w:val="Сетка таблицы81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11">
    <w:name w:val="Сетка таблицы91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11">
    <w:name w:val="Сетка таблицы101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110">
    <w:name w:val="Сетка таблицы131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11">
    <w:name w:val="Сетка таблицы141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11">
    <w:name w:val="Сетка таблицы151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11">
    <w:name w:val="Сетка таблицы161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21111">
    <w:name w:val="Стиль маркированный 12 pt121111"/>
    <w:basedOn w:val="ac"/>
    <w:rsid w:val="00C94120"/>
    <w:pPr>
      <w:numPr>
        <w:numId w:val="48"/>
      </w:numPr>
    </w:pPr>
  </w:style>
  <w:style w:type="table" w:customStyle="1" w:styleId="1711111">
    <w:name w:val="Сетка таблицы171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10">
    <w:name w:val="Нет списка1011"/>
    <w:next w:val="ac"/>
    <w:semiHidden/>
    <w:rsid w:val="00C94120"/>
  </w:style>
  <w:style w:type="numbering" w:customStyle="1" w:styleId="17110">
    <w:name w:val="Нет списка1711"/>
    <w:next w:val="ac"/>
    <w:uiPriority w:val="99"/>
    <w:semiHidden/>
    <w:unhideWhenUsed/>
    <w:rsid w:val="00C94120"/>
  </w:style>
  <w:style w:type="numbering" w:customStyle="1" w:styleId="26110">
    <w:name w:val="Нет списка2611"/>
    <w:next w:val="ac"/>
    <w:uiPriority w:val="99"/>
    <w:semiHidden/>
    <w:unhideWhenUsed/>
    <w:rsid w:val="00C94120"/>
  </w:style>
  <w:style w:type="numbering" w:customStyle="1" w:styleId="18110">
    <w:name w:val="Нет списка1811"/>
    <w:next w:val="ac"/>
    <w:semiHidden/>
    <w:rsid w:val="00C94120"/>
  </w:style>
  <w:style w:type="numbering" w:customStyle="1" w:styleId="19110">
    <w:name w:val="Нет списка1911"/>
    <w:next w:val="ac"/>
    <w:uiPriority w:val="99"/>
    <w:semiHidden/>
    <w:unhideWhenUsed/>
    <w:rsid w:val="00C94120"/>
  </w:style>
  <w:style w:type="numbering" w:customStyle="1" w:styleId="27110">
    <w:name w:val="Нет списка2711"/>
    <w:next w:val="ac"/>
    <w:uiPriority w:val="99"/>
    <w:semiHidden/>
    <w:unhideWhenUsed/>
    <w:rsid w:val="00C94120"/>
  </w:style>
  <w:style w:type="numbering" w:customStyle="1" w:styleId="20110">
    <w:name w:val="Нет списка2011"/>
    <w:next w:val="ac"/>
    <w:semiHidden/>
    <w:rsid w:val="00C94120"/>
  </w:style>
  <w:style w:type="numbering" w:customStyle="1" w:styleId="110110">
    <w:name w:val="Нет списка11011"/>
    <w:next w:val="ac"/>
    <w:uiPriority w:val="99"/>
    <w:semiHidden/>
    <w:unhideWhenUsed/>
    <w:rsid w:val="00C94120"/>
  </w:style>
  <w:style w:type="numbering" w:customStyle="1" w:styleId="28110">
    <w:name w:val="Нет списка2811"/>
    <w:next w:val="ac"/>
    <w:uiPriority w:val="99"/>
    <w:semiHidden/>
    <w:unhideWhenUsed/>
    <w:rsid w:val="00C94120"/>
  </w:style>
  <w:style w:type="numbering" w:customStyle="1" w:styleId="29110">
    <w:name w:val="Нет списка2911"/>
    <w:next w:val="ac"/>
    <w:uiPriority w:val="99"/>
    <w:semiHidden/>
    <w:rsid w:val="00C94120"/>
  </w:style>
  <w:style w:type="numbering" w:customStyle="1" w:styleId="116110">
    <w:name w:val="Нет списка11611"/>
    <w:next w:val="ac"/>
    <w:semiHidden/>
    <w:rsid w:val="00C94120"/>
  </w:style>
  <w:style w:type="numbering" w:customStyle="1" w:styleId="21011">
    <w:name w:val="Нет списка2101"/>
    <w:next w:val="ac"/>
    <w:semiHidden/>
    <w:unhideWhenUsed/>
    <w:rsid w:val="00C94120"/>
  </w:style>
  <w:style w:type="numbering" w:customStyle="1" w:styleId="36110">
    <w:name w:val="Нет списка3611"/>
    <w:next w:val="ac"/>
    <w:semiHidden/>
    <w:rsid w:val="00C94120"/>
  </w:style>
  <w:style w:type="numbering" w:customStyle="1" w:styleId="4611">
    <w:name w:val="Нет списка4611"/>
    <w:next w:val="ac"/>
    <w:semiHidden/>
    <w:rsid w:val="00C94120"/>
  </w:style>
  <w:style w:type="numbering" w:customStyle="1" w:styleId="11711">
    <w:name w:val="Нет списка11711"/>
    <w:next w:val="ac"/>
    <w:semiHidden/>
    <w:rsid w:val="00C94120"/>
  </w:style>
  <w:style w:type="numbering" w:customStyle="1" w:styleId="111511">
    <w:name w:val="Нет списка111511"/>
    <w:next w:val="ac"/>
    <w:semiHidden/>
    <w:rsid w:val="00C94120"/>
  </w:style>
  <w:style w:type="numbering" w:customStyle="1" w:styleId="21611">
    <w:name w:val="Нет списка21611"/>
    <w:next w:val="ac"/>
    <w:semiHidden/>
    <w:unhideWhenUsed/>
    <w:rsid w:val="00C94120"/>
  </w:style>
  <w:style w:type="numbering" w:customStyle="1" w:styleId="31611">
    <w:name w:val="Нет списка31611"/>
    <w:next w:val="ac"/>
    <w:semiHidden/>
    <w:rsid w:val="00C94120"/>
  </w:style>
  <w:style w:type="numbering" w:customStyle="1" w:styleId="41411">
    <w:name w:val="Нет списка41411"/>
    <w:next w:val="ac"/>
    <w:semiHidden/>
    <w:rsid w:val="00C94120"/>
  </w:style>
  <w:style w:type="numbering" w:customStyle="1" w:styleId="12511">
    <w:name w:val="Нет списка12511"/>
    <w:next w:val="ac"/>
    <w:semiHidden/>
    <w:rsid w:val="00C94120"/>
  </w:style>
  <w:style w:type="numbering" w:customStyle="1" w:styleId="211411">
    <w:name w:val="Нет списка211411"/>
    <w:next w:val="ac"/>
    <w:semiHidden/>
    <w:unhideWhenUsed/>
    <w:rsid w:val="00C94120"/>
  </w:style>
  <w:style w:type="numbering" w:customStyle="1" w:styleId="311411">
    <w:name w:val="Нет списка311411"/>
    <w:next w:val="ac"/>
    <w:semiHidden/>
    <w:rsid w:val="00C94120"/>
  </w:style>
  <w:style w:type="numbering" w:customStyle="1" w:styleId="55110">
    <w:name w:val="Нет списка5511"/>
    <w:next w:val="ac"/>
    <w:uiPriority w:val="99"/>
    <w:semiHidden/>
    <w:unhideWhenUsed/>
    <w:rsid w:val="00C94120"/>
  </w:style>
  <w:style w:type="numbering" w:customStyle="1" w:styleId="64110">
    <w:name w:val="Нет списка6411"/>
    <w:next w:val="ac"/>
    <w:uiPriority w:val="99"/>
    <w:semiHidden/>
    <w:rsid w:val="00C94120"/>
  </w:style>
  <w:style w:type="numbering" w:customStyle="1" w:styleId="13511">
    <w:name w:val="Нет списка13511"/>
    <w:next w:val="ac"/>
    <w:semiHidden/>
    <w:rsid w:val="00C94120"/>
  </w:style>
  <w:style w:type="numbering" w:customStyle="1" w:styleId="112411">
    <w:name w:val="Нет списка112411"/>
    <w:next w:val="ac"/>
    <w:semiHidden/>
    <w:rsid w:val="00C94120"/>
  </w:style>
  <w:style w:type="numbering" w:customStyle="1" w:styleId="22511">
    <w:name w:val="Нет списка22511"/>
    <w:next w:val="ac"/>
    <w:semiHidden/>
    <w:unhideWhenUsed/>
    <w:rsid w:val="00C94120"/>
  </w:style>
  <w:style w:type="numbering" w:customStyle="1" w:styleId="32511">
    <w:name w:val="Нет списка32511"/>
    <w:next w:val="ac"/>
    <w:semiHidden/>
    <w:rsid w:val="00C94120"/>
  </w:style>
  <w:style w:type="numbering" w:customStyle="1" w:styleId="42411">
    <w:name w:val="Нет списка42411"/>
    <w:next w:val="ac"/>
    <w:semiHidden/>
    <w:rsid w:val="00C94120"/>
  </w:style>
  <w:style w:type="numbering" w:customStyle="1" w:styleId="121411">
    <w:name w:val="Нет списка121411"/>
    <w:next w:val="ac"/>
    <w:semiHidden/>
    <w:rsid w:val="00C94120"/>
  </w:style>
  <w:style w:type="numbering" w:customStyle="1" w:styleId="212411">
    <w:name w:val="Нет списка212411"/>
    <w:next w:val="ac"/>
    <w:semiHidden/>
    <w:unhideWhenUsed/>
    <w:rsid w:val="00C94120"/>
  </w:style>
  <w:style w:type="numbering" w:customStyle="1" w:styleId="312411">
    <w:name w:val="Нет списка312411"/>
    <w:next w:val="ac"/>
    <w:semiHidden/>
    <w:rsid w:val="00C94120"/>
  </w:style>
  <w:style w:type="numbering" w:customStyle="1" w:styleId="51411">
    <w:name w:val="Нет списка51411"/>
    <w:next w:val="ac"/>
    <w:uiPriority w:val="99"/>
    <w:semiHidden/>
    <w:rsid w:val="00C94120"/>
  </w:style>
  <w:style w:type="numbering" w:customStyle="1" w:styleId="131411">
    <w:name w:val="Нет списка131411"/>
    <w:next w:val="ac"/>
    <w:semiHidden/>
    <w:rsid w:val="00C94120"/>
  </w:style>
  <w:style w:type="numbering" w:customStyle="1" w:styleId="221411">
    <w:name w:val="Нет списка221411"/>
    <w:next w:val="ac"/>
    <w:semiHidden/>
    <w:unhideWhenUsed/>
    <w:rsid w:val="00C94120"/>
  </w:style>
  <w:style w:type="numbering" w:customStyle="1" w:styleId="321411">
    <w:name w:val="Нет списка321411"/>
    <w:next w:val="ac"/>
    <w:semiHidden/>
    <w:rsid w:val="00C94120"/>
  </w:style>
  <w:style w:type="numbering" w:customStyle="1" w:styleId="3011">
    <w:name w:val="Нет списка301"/>
    <w:next w:val="ac"/>
    <w:semiHidden/>
    <w:rsid w:val="00C94120"/>
  </w:style>
  <w:style w:type="numbering" w:customStyle="1" w:styleId="11811">
    <w:name w:val="Нет списка11811"/>
    <w:next w:val="ac"/>
    <w:uiPriority w:val="99"/>
    <w:semiHidden/>
    <w:unhideWhenUsed/>
    <w:rsid w:val="00C94120"/>
  </w:style>
  <w:style w:type="numbering" w:customStyle="1" w:styleId="21711">
    <w:name w:val="Нет списка21711"/>
    <w:next w:val="ac"/>
    <w:uiPriority w:val="99"/>
    <w:semiHidden/>
    <w:unhideWhenUsed/>
    <w:rsid w:val="00C94120"/>
  </w:style>
  <w:style w:type="numbering" w:customStyle="1" w:styleId="37110">
    <w:name w:val="Нет списка3711"/>
    <w:next w:val="ac"/>
    <w:semiHidden/>
    <w:rsid w:val="00C94120"/>
  </w:style>
  <w:style w:type="numbering" w:customStyle="1" w:styleId="11910">
    <w:name w:val="Нет списка1191"/>
    <w:next w:val="ac"/>
    <w:uiPriority w:val="99"/>
    <w:semiHidden/>
    <w:unhideWhenUsed/>
    <w:rsid w:val="00C94120"/>
  </w:style>
  <w:style w:type="numbering" w:customStyle="1" w:styleId="2181">
    <w:name w:val="Нет списка2181"/>
    <w:next w:val="ac"/>
    <w:uiPriority w:val="99"/>
    <w:semiHidden/>
    <w:unhideWhenUsed/>
    <w:rsid w:val="00C94120"/>
  </w:style>
  <w:style w:type="numbering" w:customStyle="1" w:styleId="3810">
    <w:name w:val="Нет списка381"/>
    <w:next w:val="ac"/>
    <w:semiHidden/>
    <w:rsid w:val="00C94120"/>
  </w:style>
  <w:style w:type="numbering" w:customStyle="1" w:styleId="1201">
    <w:name w:val="Нет списка1201"/>
    <w:next w:val="ac"/>
    <w:uiPriority w:val="99"/>
    <w:semiHidden/>
    <w:unhideWhenUsed/>
    <w:rsid w:val="00C94120"/>
  </w:style>
  <w:style w:type="numbering" w:customStyle="1" w:styleId="2191">
    <w:name w:val="Нет списка2191"/>
    <w:next w:val="ac"/>
    <w:uiPriority w:val="99"/>
    <w:semiHidden/>
    <w:unhideWhenUsed/>
    <w:rsid w:val="00C94120"/>
  </w:style>
  <w:style w:type="numbering" w:customStyle="1" w:styleId="3910">
    <w:name w:val="Нет списка391"/>
    <w:next w:val="ac"/>
    <w:uiPriority w:val="99"/>
    <w:semiHidden/>
    <w:unhideWhenUsed/>
    <w:rsid w:val="00C94120"/>
  </w:style>
  <w:style w:type="numbering" w:customStyle="1" w:styleId="SymbolSymbol411">
    <w:name w:val="Стиль маркированный Symbol (Symbol) подчеркивание411"/>
    <w:basedOn w:val="ac"/>
    <w:rsid w:val="00C94120"/>
  </w:style>
  <w:style w:type="numbering" w:customStyle="1" w:styleId="4113">
    <w:name w:val="Стиль нумерованный411"/>
    <w:basedOn w:val="ac"/>
    <w:rsid w:val="00C94120"/>
  </w:style>
  <w:style w:type="numbering" w:customStyle="1" w:styleId="12pt411">
    <w:name w:val="Стиль маркированный 12 pt411"/>
    <w:basedOn w:val="ac"/>
    <w:rsid w:val="00C94120"/>
  </w:style>
  <w:style w:type="numbering" w:customStyle="1" w:styleId="4114">
    <w:name w:val="Стиль маркированный411"/>
    <w:basedOn w:val="ac"/>
    <w:rsid w:val="00C94120"/>
  </w:style>
  <w:style w:type="numbering" w:customStyle="1" w:styleId="SymbolSymbol111111">
    <w:name w:val="Стиль маркированный Symbol (Symbol) подчеркивание111111"/>
    <w:basedOn w:val="ac"/>
    <w:rsid w:val="00C94120"/>
    <w:pPr>
      <w:numPr>
        <w:numId w:val="47"/>
      </w:numPr>
    </w:pPr>
  </w:style>
  <w:style w:type="numbering" w:customStyle="1" w:styleId="1111112">
    <w:name w:val="Стиль нумерованный111111"/>
    <w:basedOn w:val="ac"/>
    <w:rsid w:val="00C94120"/>
  </w:style>
  <w:style w:type="numbering" w:customStyle="1" w:styleId="12pt1311">
    <w:name w:val="Стиль маркированный 12 pt1311"/>
    <w:basedOn w:val="ac"/>
    <w:rsid w:val="00C94120"/>
  </w:style>
  <w:style w:type="numbering" w:customStyle="1" w:styleId="1111113">
    <w:name w:val="Стиль маркированный111111"/>
    <w:basedOn w:val="ac"/>
    <w:rsid w:val="00C94120"/>
  </w:style>
  <w:style w:type="numbering" w:customStyle="1" w:styleId="SymbolSymbol211111">
    <w:name w:val="Стиль маркированный Symbol (Symbol) подчеркивание211111"/>
    <w:basedOn w:val="ac"/>
    <w:rsid w:val="00C94120"/>
  </w:style>
  <w:style w:type="numbering" w:customStyle="1" w:styleId="2111112">
    <w:name w:val="Стиль нумерованный211111"/>
    <w:basedOn w:val="ac"/>
    <w:rsid w:val="00C94120"/>
  </w:style>
  <w:style w:type="numbering" w:customStyle="1" w:styleId="12pt211111">
    <w:name w:val="Стиль маркированный 12 pt211111"/>
    <w:basedOn w:val="ac"/>
    <w:rsid w:val="00C94120"/>
  </w:style>
  <w:style w:type="numbering" w:customStyle="1" w:styleId="2111113">
    <w:name w:val="Стиль маркированный211111"/>
    <w:basedOn w:val="ac"/>
    <w:rsid w:val="00C94120"/>
  </w:style>
  <w:style w:type="table" w:customStyle="1" w:styleId="51111110">
    <w:name w:val="Сетка таблицы511111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11">
    <w:name w:val="Сетка таблицы611111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11">
    <w:name w:val="Сетка таблицы711111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111111">
    <w:name w:val="Стиль маркированный 12 pt1111111"/>
    <w:basedOn w:val="ac"/>
    <w:rsid w:val="00C94120"/>
  </w:style>
  <w:style w:type="table" w:customStyle="1" w:styleId="472">
    <w:name w:val="Сетка таблицы47"/>
    <w:basedOn w:val="ab"/>
    <w:next w:val="aff0"/>
    <w:uiPriority w:val="59"/>
    <w:rsid w:val="00C94120"/>
    <w:pPr>
      <w:ind w:firstLine="851"/>
      <w:jc w:val="center"/>
    </w:pPr>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10">
    <w:name w:val="Сетка таблицы471"/>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122">
    <w:name w:val="Стиль маркированный31112"/>
    <w:basedOn w:val="ac"/>
    <w:rsid w:val="00C94120"/>
  </w:style>
  <w:style w:type="numbering" w:customStyle="1" w:styleId="480">
    <w:name w:val="Нет списка48"/>
    <w:next w:val="ac"/>
    <w:uiPriority w:val="99"/>
    <w:semiHidden/>
    <w:unhideWhenUsed/>
    <w:rsid w:val="00C94120"/>
  </w:style>
  <w:style w:type="table" w:customStyle="1" w:styleId="1202">
    <w:name w:val="Сетка таблицы120"/>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1">
    <w:name w:val="Сетка таблицы48"/>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1">
    <w:name w:val="Сетка таблицы1110"/>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2">
    <w:name w:val="Сетка таблицы215"/>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2">
    <w:name w:val="Сетка таблицы216"/>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2">
    <w:name w:val="Сетка таблицы316"/>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2">
    <w:name w:val="Сетка таблицы126"/>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2">
    <w:name w:val="Сетка таблицы317"/>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0">
    <w:name w:val="Сетка таблицы49"/>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2">
    <w:name w:val="Сетка таблицы56"/>
    <w:basedOn w:val="ab"/>
    <w:next w:val="aff0"/>
    <w:uiPriority w:val="59"/>
    <w:rsid w:val="00C94120"/>
    <w:pPr>
      <w:ind w:firstLine="851"/>
      <w:jc w:val="center"/>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0">
    <w:name w:val="Сетка таблицы66"/>
    <w:basedOn w:val="ab"/>
    <w:next w:val="aff0"/>
    <w:uiPriority w:val="59"/>
    <w:rsid w:val="00C94120"/>
    <w:pPr>
      <w:ind w:firstLine="851"/>
      <w:jc w:val="center"/>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0">
    <w:name w:val="Сетка таблицы76"/>
    <w:basedOn w:val="ab"/>
    <w:next w:val="aff0"/>
    <w:uiPriority w:val="59"/>
    <w:rsid w:val="00C94120"/>
    <w:pPr>
      <w:ind w:firstLine="851"/>
      <w:jc w:val="center"/>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8">
    <w:name w:val="Стиль маркированный Symbol (Symbol) подчеркивание8"/>
    <w:basedOn w:val="ac"/>
    <w:rsid w:val="00C94120"/>
  </w:style>
  <w:style w:type="numbering" w:customStyle="1" w:styleId="88">
    <w:name w:val="Стиль нумерованный8"/>
    <w:basedOn w:val="ac"/>
    <w:rsid w:val="00C94120"/>
  </w:style>
  <w:style w:type="numbering" w:customStyle="1" w:styleId="12pt8">
    <w:name w:val="Стиль маркированный 12 pt8"/>
    <w:basedOn w:val="ac"/>
    <w:rsid w:val="00C94120"/>
  </w:style>
  <w:style w:type="numbering" w:customStyle="1" w:styleId="89">
    <w:name w:val="Стиль маркированный8"/>
    <w:basedOn w:val="ac"/>
    <w:rsid w:val="00C94120"/>
  </w:style>
  <w:style w:type="table" w:customStyle="1" w:styleId="2262">
    <w:name w:val="Сетка таблицы226"/>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15">
    <w:name w:val="Стиль маркированный Symbol (Symbol) подчеркивание15"/>
    <w:basedOn w:val="ac"/>
    <w:rsid w:val="00C94120"/>
  </w:style>
  <w:style w:type="numbering" w:customStyle="1" w:styleId="15f">
    <w:name w:val="Стиль нумерованный15"/>
    <w:basedOn w:val="ac"/>
    <w:rsid w:val="00C94120"/>
  </w:style>
  <w:style w:type="numbering" w:customStyle="1" w:styleId="12pt16">
    <w:name w:val="Стиль маркированный 12 pt16"/>
    <w:basedOn w:val="ac"/>
    <w:rsid w:val="00C94120"/>
  </w:style>
  <w:style w:type="numbering" w:customStyle="1" w:styleId="15f0">
    <w:name w:val="Стиль маркированный15"/>
    <w:basedOn w:val="ac"/>
    <w:rsid w:val="00C94120"/>
  </w:style>
  <w:style w:type="numbering" w:customStyle="1" w:styleId="SymbolSymbol24">
    <w:name w:val="Стиль маркированный Symbol (Symbol) подчеркивание24"/>
    <w:basedOn w:val="ac"/>
    <w:rsid w:val="00C94120"/>
  </w:style>
  <w:style w:type="numbering" w:customStyle="1" w:styleId="24e">
    <w:name w:val="Стиль нумерованный24"/>
    <w:basedOn w:val="ac"/>
    <w:rsid w:val="00C94120"/>
  </w:style>
  <w:style w:type="numbering" w:customStyle="1" w:styleId="12pt24">
    <w:name w:val="Стиль маркированный 12 pt24"/>
    <w:basedOn w:val="ac"/>
    <w:rsid w:val="00C94120"/>
  </w:style>
  <w:style w:type="numbering" w:customStyle="1" w:styleId="24f">
    <w:name w:val="Стиль маркированный24"/>
    <w:basedOn w:val="ac"/>
    <w:rsid w:val="00C94120"/>
  </w:style>
  <w:style w:type="table" w:customStyle="1" w:styleId="5140">
    <w:name w:val="Сетка таблицы514"/>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4">
    <w:name w:val="Сетка таблицы614"/>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
    <w:name w:val="Сетка таблицы714"/>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0">
    <w:name w:val="Сетка таблицы85"/>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0">
    <w:name w:val="Сетка таблицы95"/>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
    <w:name w:val="Сетка таблицы105"/>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2">
    <w:name w:val="Сетка таблицы135"/>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0">
    <w:name w:val="Сетка таблицы145"/>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50">
    <w:name w:val="Сетка таблицы155"/>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50">
    <w:name w:val="Сетка таблицы165"/>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15">
    <w:name w:val="Стиль маркированный 12 pt115"/>
    <w:basedOn w:val="ac"/>
    <w:rsid w:val="00C94120"/>
  </w:style>
  <w:style w:type="table" w:customStyle="1" w:styleId="1750">
    <w:name w:val="Сетка таблицы175"/>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80">
    <w:name w:val="Нет списка128"/>
    <w:next w:val="ac"/>
    <w:uiPriority w:val="99"/>
    <w:semiHidden/>
    <w:rsid w:val="00C94120"/>
  </w:style>
  <w:style w:type="numbering" w:customStyle="1" w:styleId="11170">
    <w:name w:val="Нет списка1117"/>
    <w:next w:val="ac"/>
    <w:semiHidden/>
    <w:rsid w:val="00C94120"/>
  </w:style>
  <w:style w:type="numbering" w:customStyle="1" w:styleId="2270">
    <w:name w:val="Нет списка227"/>
    <w:next w:val="ac"/>
    <w:semiHidden/>
    <w:unhideWhenUsed/>
    <w:rsid w:val="00C94120"/>
  </w:style>
  <w:style w:type="numbering" w:customStyle="1" w:styleId="3180">
    <w:name w:val="Нет списка318"/>
    <w:next w:val="ac"/>
    <w:semiHidden/>
    <w:rsid w:val="00C94120"/>
  </w:style>
  <w:style w:type="numbering" w:customStyle="1" w:styleId="491">
    <w:name w:val="Нет списка49"/>
    <w:next w:val="ac"/>
    <w:semiHidden/>
    <w:rsid w:val="00C94120"/>
  </w:style>
  <w:style w:type="numbering" w:customStyle="1" w:styleId="11180">
    <w:name w:val="Нет списка1118"/>
    <w:next w:val="ac"/>
    <w:semiHidden/>
    <w:rsid w:val="00C94120"/>
  </w:style>
  <w:style w:type="numbering" w:customStyle="1" w:styleId="111140">
    <w:name w:val="Нет списка11114"/>
    <w:next w:val="ac"/>
    <w:semiHidden/>
    <w:rsid w:val="00C94120"/>
  </w:style>
  <w:style w:type="numbering" w:customStyle="1" w:styleId="21160">
    <w:name w:val="Нет списка2116"/>
    <w:next w:val="ac"/>
    <w:semiHidden/>
    <w:unhideWhenUsed/>
    <w:rsid w:val="00C94120"/>
  </w:style>
  <w:style w:type="numbering" w:customStyle="1" w:styleId="3190">
    <w:name w:val="Нет списка319"/>
    <w:next w:val="ac"/>
    <w:semiHidden/>
    <w:rsid w:val="00C94120"/>
  </w:style>
  <w:style w:type="numbering" w:customStyle="1" w:styleId="4160">
    <w:name w:val="Нет списка416"/>
    <w:next w:val="ac"/>
    <w:semiHidden/>
    <w:rsid w:val="00C94120"/>
  </w:style>
  <w:style w:type="numbering" w:customStyle="1" w:styleId="1290">
    <w:name w:val="Нет списка129"/>
    <w:next w:val="ac"/>
    <w:semiHidden/>
    <w:rsid w:val="00C94120"/>
  </w:style>
  <w:style w:type="numbering" w:customStyle="1" w:styleId="21170">
    <w:name w:val="Нет списка2117"/>
    <w:next w:val="ac"/>
    <w:semiHidden/>
    <w:unhideWhenUsed/>
    <w:rsid w:val="00C94120"/>
  </w:style>
  <w:style w:type="numbering" w:customStyle="1" w:styleId="31160">
    <w:name w:val="Нет списка3116"/>
    <w:next w:val="ac"/>
    <w:semiHidden/>
    <w:rsid w:val="00C94120"/>
  </w:style>
  <w:style w:type="table" w:customStyle="1" w:styleId="21122">
    <w:name w:val="Сетка таблицы2112"/>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0">
    <w:name w:val="Нет списка57"/>
    <w:next w:val="ac"/>
    <w:uiPriority w:val="99"/>
    <w:semiHidden/>
    <w:unhideWhenUsed/>
    <w:rsid w:val="00C94120"/>
  </w:style>
  <w:style w:type="numbering" w:customStyle="1" w:styleId="661">
    <w:name w:val="Нет списка66"/>
    <w:next w:val="ac"/>
    <w:uiPriority w:val="99"/>
    <w:semiHidden/>
    <w:rsid w:val="00C94120"/>
  </w:style>
  <w:style w:type="numbering" w:customStyle="1" w:styleId="1370">
    <w:name w:val="Нет списка137"/>
    <w:next w:val="ac"/>
    <w:semiHidden/>
    <w:rsid w:val="00C94120"/>
  </w:style>
  <w:style w:type="numbering" w:customStyle="1" w:styleId="1126">
    <w:name w:val="Нет списка1126"/>
    <w:next w:val="ac"/>
    <w:semiHidden/>
    <w:rsid w:val="00C94120"/>
  </w:style>
  <w:style w:type="numbering" w:customStyle="1" w:styleId="2280">
    <w:name w:val="Нет списка228"/>
    <w:next w:val="ac"/>
    <w:semiHidden/>
    <w:unhideWhenUsed/>
    <w:rsid w:val="00C94120"/>
  </w:style>
  <w:style w:type="numbering" w:customStyle="1" w:styleId="327">
    <w:name w:val="Нет списка327"/>
    <w:next w:val="ac"/>
    <w:semiHidden/>
    <w:rsid w:val="00C94120"/>
  </w:style>
  <w:style w:type="numbering" w:customStyle="1" w:styleId="426">
    <w:name w:val="Нет списка426"/>
    <w:next w:val="ac"/>
    <w:semiHidden/>
    <w:rsid w:val="00C94120"/>
  </w:style>
  <w:style w:type="numbering" w:customStyle="1" w:styleId="12160">
    <w:name w:val="Нет списка1216"/>
    <w:next w:val="ac"/>
    <w:semiHidden/>
    <w:rsid w:val="00C94120"/>
  </w:style>
  <w:style w:type="numbering" w:customStyle="1" w:styleId="2126">
    <w:name w:val="Нет списка2126"/>
    <w:next w:val="ac"/>
    <w:semiHidden/>
    <w:unhideWhenUsed/>
    <w:rsid w:val="00C94120"/>
  </w:style>
  <w:style w:type="numbering" w:customStyle="1" w:styleId="3126">
    <w:name w:val="Нет списка3126"/>
    <w:next w:val="ac"/>
    <w:semiHidden/>
    <w:rsid w:val="00C94120"/>
  </w:style>
  <w:style w:type="numbering" w:customStyle="1" w:styleId="5160">
    <w:name w:val="Нет списка516"/>
    <w:next w:val="ac"/>
    <w:uiPriority w:val="99"/>
    <w:semiHidden/>
    <w:rsid w:val="00C94120"/>
  </w:style>
  <w:style w:type="numbering" w:customStyle="1" w:styleId="1316">
    <w:name w:val="Нет списка1316"/>
    <w:next w:val="ac"/>
    <w:semiHidden/>
    <w:rsid w:val="00C94120"/>
  </w:style>
  <w:style w:type="numbering" w:customStyle="1" w:styleId="22160">
    <w:name w:val="Нет списка2216"/>
    <w:next w:val="ac"/>
    <w:semiHidden/>
    <w:unhideWhenUsed/>
    <w:rsid w:val="00C94120"/>
  </w:style>
  <w:style w:type="numbering" w:customStyle="1" w:styleId="3216">
    <w:name w:val="Нет списка3216"/>
    <w:next w:val="ac"/>
    <w:semiHidden/>
    <w:rsid w:val="00C94120"/>
  </w:style>
  <w:style w:type="table" w:customStyle="1" w:styleId="5222">
    <w:name w:val="Сетка таблицы522"/>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
    <w:name w:val="Сетка таблицы622"/>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0">
    <w:name w:val="Сетка таблицы722"/>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2">
    <w:name w:val="Нет списка73"/>
    <w:next w:val="ac"/>
    <w:uiPriority w:val="99"/>
    <w:semiHidden/>
    <w:unhideWhenUsed/>
    <w:rsid w:val="00C94120"/>
  </w:style>
  <w:style w:type="numbering" w:customStyle="1" w:styleId="1432">
    <w:name w:val="Нет списка143"/>
    <w:next w:val="ac"/>
    <w:uiPriority w:val="99"/>
    <w:semiHidden/>
    <w:rsid w:val="00C94120"/>
  </w:style>
  <w:style w:type="numbering" w:customStyle="1" w:styleId="1133">
    <w:name w:val="Нет списка1133"/>
    <w:next w:val="ac"/>
    <w:semiHidden/>
    <w:rsid w:val="00C94120"/>
  </w:style>
  <w:style w:type="numbering" w:customStyle="1" w:styleId="2330">
    <w:name w:val="Нет списка233"/>
    <w:next w:val="ac"/>
    <w:semiHidden/>
    <w:unhideWhenUsed/>
    <w:rsid w:val="00C94120"/>
  </w:style>
  <w:style w:type="numbering" w:customStyle="1" w:styleId="3330">
    <w:name w:val="Нет списка333"/>
    <w:next w:val="ac"/>
    <w:semiHidden/>
    <w:rsid w:val="00C94120"/>
  </w:style>
  <w:style w:type="numbering" w:customStyle="1" w:styleId="433">
    <w:name w:val="Нет списка433"/>
    <w:next w:val="ac"/>
    <w:semiHidden/>
    <w:rsid w:val="00C94120"/>
  </w:style>
  <w:style w:type="numbering" w:customStyle="1" w:styleId="1111120">
    <w:name w:val="Нет списка111112"/>
    <w:next w:val="ac"/>
    <w:semiHidden/>
    <w:rsid w:val="00C94120"/>
  </w:style>
  <w:style w:type="numbering" w:customStyle="1" w:styleId="11111120">
    <w:name w:val="Нет списка1111112"/>
    <w:next w:val="ac"/>
    <w:semiHidden/>
    <w:rsid w:val="00C94120"/>
  </w:style>
  <w:style w:type="numbering" w:customStyle="1" w:styleId="2133">
    <w:name w:val="Нет списка2133"/>
    <w:next w:val="ac"/>
    <w:semiHidden/>
    <w:unhideWhenUsed/>
    <w:rsid w:val="00C94120"/>
  </w:style>
  <w:style w:type="numbering" w:customStyle="1" w:styleId="3133">
    <w:name w:val="Нет списка3133"/>
    <w:next w:val="ac"/>
    <w:semiHidden/>
    <w:rsid w:val="00C94120"/>
  </w:style>
  <w:style w:type="numbering" w:customStyle="1" w:styleId="41130">
    <w:name w:val="Нет списка4113"/>
    <w:next w:val="ac"/>
    <w:semiHidden/>
    <w:rsid w:val="00C94120"/>
  </w:style>
  <w:style w:type="numbering" w:customStyle="1" w:styleId="1223">
    <w:name w:val="Нет списка1223"/>
    <w:next w:val="ac"/>
    <w:semiHidden/>
    <w:rsid w:val="00C94120"/>
  </w:style>
  <w:style w:type="numbering" w:customStyle="1" w:styleId="211130">
    <w:name w:val="Нет списка21113"/>
    <w:next w:val="ac"/>
    <w:semiHidden/>
    <w:unhideWhenUsed/>
    <w:rsid w:val="00C94120"/>
  </w:style>
  <w:style w:type="numbering" w:customStyle="1" w:styleId="311130">
    <w:name w:val="Нет списка31113"/>
    <w:next w:val="ac"/>
    <w:semiHidden/>
    <w:rsid w:val="00C94120"/>
  </w:style>
  <w:style w:type="numbering" w:customStyle="1" w:styleId="523">
    <w:name w:val="Нет списка523"/>
    <w:next w:val="ac"/>
    <w:uiPriority w:val="99"/>
    <w:semiHidden/>
    <w:unhideWhenUsed/>
    <w:rsid w:val="00C94120"/>
  </w:style>
  <w:style w:type="numbering" w:customStyle="1" w:styleId="6130">
    <w:name w:val="Нет списка613"/>
    <w:next w:val="ac"/>
    <w:uiPriority w:val="99"/>
    <w:semiHidden/>
    <w:rsid w:val="00C94120"/>
  </w:style>
  <w:style w:type="numbering" w:customStyle="1" w:styleId="1323">
    <w:name w:val="Нет списка1323"/>
    <w:next w:val="ac"/>
    <w:semiHidden/>
    <w:rsid w:val="00C94120"/>
  </w:style>
  <w:style w:type="numbering" w:customStyle="1" w:styleId="112130">
    <w:name w:val="Нет списка11213"/>
    <w:next w:val="ac"/>
    <w:semiHidden/>
    <w:rsid w:val="00C94120"/>
  </w:style>
  <w:style w:type="numbering" w:customStyle="1" w:styleId="2223">
    <w:name w:val="Нет списка2223"/>
    <w:next w:val="ac"/>
    <w:semiHidden/>
    <w:unhideWhenUsed/>
    <w:rsid w:val="00C94120"/>
  </w:style>
  <w:style w:type="numbering" w:customStyle="1" w:styleId="3223">
    <w:name w:val="Нет списка3223"/>
    <w:next w:val="ac"/>
    <w:semiHidden/>
    <w:rsid w:val="00C94120"/>
  </w:style>
  <w:style w:type="numbering" w:customStyle="1" w:styleId="42130">
    <w:name w:val="Нет списка4213"/>
    <w:next w:val="ac"/>
    <w:semiHidden/>
    <w:rsid w:val="00C94120"/>
  </w:style>
  <w:style w:type="numbering" w:customStyle="1" w:styleId="12113">
    <w:name w:val="Нет списка12113"/>
    <w:next w:val="ac"/>
    <w:semiHidden/>
    <w:rsid w:val="00C94120"/>
  </w:style>
  <w:style w:type="numbering" w:customStyle="1" w:styleId="212130">
    <w:name w:val="Нет списка21213"/>
    <w:next w:val="ac"/>
    <w:semiHidden/>
    <w:unhideWhenUsed/>
    <w:rsid w:val="00C94120"/>
  </w:style>
  <w:style w:type="numbering" w:customStyle="1" w:styleId="312130">
    <w:name w:val="Нет списка31213"/>
    <w:next w:val="ac"/>
    <w:semiHidden/>
    <w:rsid w:val="00C94120"/>
  </w:style>
  <w:style w:type="numbering" w:customStyle="1" w:styleId="5113">
    <w:name w:val="Нет списка5113"/>
    <w:next w:val="ac"/>
    <w:uiPriority w:val="99"/>
    <w:semiHidden/>
    <w:rsid w:val="00C94120"/>
  </w:style>
  <w:style w:type="numbering" w:customStyle="1" w:styleId="13113">
    <w:name w:val="Нет списка13113"/>
    <w:next w:val="ac"/>
    <w:semiHidden/>
    <w:rsid w:val="00C94120"/>
  </w:style>
  <w:style w:type="numbering" w:customStyle="1" w:styleId="221130">
    <w:name w:val="Нет списка22113"/>
    <w:next w:val="ac"/>
    <w:semiHidden/>
    <w:unhideWhenUsed/>
    <w:rsid w:val="00C94120"/>
  </w:style>
  <w:style w:type="numbering" w:customStyle="1" w:styleId="32113">
    <w:name w:val="Нет списка32113"/>
    <w:next w:val="ac"/>
    <w:semiHidden/>
    <w:rsid w:val="00C94120"/>
  </w:style>
  <w:style w:type="numbering" w:customStyle="1" w:styleId="SymbolSymbol32">
    <w:name w:val="Стиль маркированный Symbol (Symbol) подчеркивание32"/>
    <w:basedOn w:val="ac"/>
    <w:rsid w:val="00C94120"/>
  </w:style>
  <w:style w:type="numbering" w:customStyle="1" w:styleId="328">
    <w:name w:val="Стиль нумерованный32"/>
    <w:basedOn w:val="ac"/>
    <w:rsid w:val="00C94120"/>
  </w:style>
  <w:style w:type="numbering" w:customStyle="1" w:styleId="12pt32">
    <w:name w:val="Стиль маркированный 12 pt32"/>
    <w:basedOn w:val="ac"/>
    <w:rsid w:val="00C94120"/>
  </w:style>
  <w:style w:type="numbering" w:customStyle="1" w:styleId="329">
    <w:name w:val="Стиль маркированный32"/>
    <w:basedOn w:val="ac"/>
    <w:rsid w:val="00C94120"/>
  </w:style>
  <w:style w:type="numbering" w:customStyle="1" w:styleId="7122">
    <w:name w:val="Нет списка712"/>
    <w:next w:val="ac"/>
    <w:uiPriority w:val="99"/>
    <w:semiHidden/>
    <w:rsid w:val="00C94120"/>
  </w:style>
  <w:style w:type="numbering" w:customStyle="1" w:styleId="14120">
    <w:name w:val="Нет списка1412"/>
    <w:next w:val="ac"/>
    <w:semiHidden/>
    <w:rsid w:val="00C94120"/>
  </w:style>
  <w:style w:type="numbering" w:customStyle="1" w:styleId="23120">
    <w:name w:val="Нет списка2312"/>
    <w:next w:val="ac"/>
    <w:semiHidden/>
    <w:unhideWhenUsed/>
    <w:rsid w:val="00C94120"/>
  </w:style>
  <w:style w:type="numbering" w:customStyle="1" w:styleId="3312">
    <w:name w:val="Нет списка3312"/>
    <w:next w:val="ac"/>
    <w:semiHidden/>
    <w:rsid w:val="00C94120"/>
  </w:style>
  <w:style w:type="numbering" w:customStyle="1" w:styleId="4312">
    <w:name w:val="Нет списка4312"/>
    <w:next w:val="ac"/>
    <w:semiHidden/>
    <w:rsid w:val="00C94120"/>
  </w:style>
  <w:style w:type="numbering" w:customStyle="1" w:styleId="113120">
    <w:name w:val="Нет списка11312"/>
    <w:next w:val="ac"/>
    <w:semiHidden/>
    <w:rsid w:val="00C94120"/>
  </w:style>
  <w:style w:type="numbering" w:customStyle="1" w:styleId="11122">
    <w:name w:val="Нет списка11122"/>
    <w:next w:val="ac"/>
    <w:semiHidden/>
    <w:rsid w:val="00C94120"/>
  </w:style>
  <w:style w:type="numbering" w:customStyle="1" w:styleId="213120">
    <w:name w:val="Нет списка21312"/>
    <w:next w:val="ac"/>
    <w:semiHidden/>
    <w:unhideWhenUsed/>
    <w:rsid w:val="00C94120"/>
  </w:style>
  <w:style w:type="numbering" w:customStyle="1" w:styleId="31312">
    <w:name w:val="Нет списка31312"/>
    <w:next w:val="ac"/>
    <w:semiHidden/>
    <w:rsid w:val="00C94120"/>
  </w:style>
  <w:style w:type="numbering" w:customStyle="1" w:styleId="411120">
    <w:name w:val="Нет списка41112"/>
    <w:next w:val="ac"/>
    <w:semiHidden/>
    <w:rsid w:val="00C94120"/>
  </w:style>
  <w:style w:type="numbering" w:customStyle="1" w:styleId="12212">
    <w:name w:val="Нет списка12212"/>
    <w:next w:val="ac"/>
    <w:semiHidden/>
    <w:rsid w:val="00C94120"/>
  </w:style>
  <w:style w:type="numbering" w:customStyle="1" w:styleId="2111120">
    <w:name w:val="Нет списка211112"/>
    <w:next w:val="ac"/>
    <w:semiHidden/>
    <w:unhideWhenUsed/>
    <w:rsid w:val="00C94120"/>
  </w:style>
  <w:style w:type="numbering" w:customStyle="1" w:styleId="3111120">
    <w:name w:val="Нет списка311112"/>
    <w:next w:val="ac"/>
    <w:semiHidden/>
    <w:rsid w:val="00C94120"/>
  </w:style>
  <w:style w:type="numbering" w:customStyle="1" w:styleId="52120">
    <w:name w:val="Нет списка5212"/>
    <w:next w:val="ac"/>
    <w:uiPriority w:val="99"/>
    <w:semiHidden/>
    <w:unhideWhenUsed/>
    <w:rsid w:val="00C94120"/>
  </w:style>
  <w:style w:type="numbering" w:customStyle="1" w:styleId="6112">
    <w:name w:val="Нет списка6112"/>
    <w:next w:val="ac"/>
    <w:uiPriority w:val="99"/>
    <w:semiHidden/>
    <w:rsid w:val="00C94120"/>
  </w:style>
  <w:style w:type="numbering" w:customStyle="1" w:styleId="13212">
    <w:name w:val="Нет списка13212"/>
    <w:next w:val="ac"/>
    <w:semiHidden/>
    <w:rsid w:val="00C94120"/>
  </w:style>
  <w:style w:type="numbering" w:customStyle="1" w:styleId="112112">
    <w:name w:val="Нет списка112112"/>
    <w:next w:val="ac"/>
    <w:semiHidden/>
    <w:rsid w:val="00C94120"/>
  </w:style>
  <w:style w:type="numbering" w:customStyle="1" w:styleId="22212">
    <w:name w:val="Нет списка22212"/>
    <w:next w:val="ac"/>
    <w:semiHidden/>
    <w:unhideWhenUsed/>
    <w:rsid w:val="00C94120"/>
  </w:style>
  <w:style w:type="numbering" w:customStyle="1" w:styleId="32212">
    <w:name w:val="Нет списка32212"/>
    <w:next w:val="ac"/>
    <w:semiHidden/>
    <w:rsid w:val="00C94120"/>
  </w:style>
  <w:style w:type="numbering" w:customStyle="1" w:styleId="42112">
    <w:name w:val="Нет списка42112"/>
    <w:next w:val="ac"/>
    <w:semiHidden/>
    <w:rsid w:val="00C94120"/>
  </w:style>
  <w:style w:type="numbering" w:customStyle="1" w:styleId="121112">
    <w:name w:val="Нет списка121112"/>
    <w:next w:val="ac"/>
    <w:semiHidden/>
    <w:rsid w:val="00C94120"/>
  </w:style>
  <w:style w:type="numbering" w:customStyle="1" w:styleId="212112">
    <w:name w:val="Нет списка212112"/>
    <w:next w:val="ac"/>
    <w:semiHidden/>
    <w:unhideWhenUsed/>
    <w:rsid w:val="00C94120"/>
  </w:style>
  <w:style w:type="numbering" w:customStyle="1" w:styleId="312112">
    <w:name w:val="Нет списка312112"/>
    <w:next w:val="ac"/>
    <w:semiHidden/>
    <w:rsid w:val="00C94120"/>
  </w:style>
  <w:style w:type="numbering" w:customStyle="1" w:styleId="51112">
    <w:name w:val="Нет списка51112"/>
    <w:next w:val="ac"/>
    <w:uiPriority w:val="99"/>
    <w:semiHidden/>
    <w:rsid w:val="00C94120"/>
  </w:style>
  <w:style w:type="numbering" w:customStyle="1" w:styleId="131112">
    <w:name w:val="Нет списка131112"/>
    <w:next w:val="ac"/>
    <w:semiHidden/>
    <w:rsid w:val="00C94120"/>
  </w:style>
  <w:style w:type="numbering" w:customStyle="1" w:styleId="221112">
    <w:name w:val="Нет списка221112"/>
    <w:next w:val="ac"/>
    <w:semiHidden/>
    <w:unhideWhenUsed/>
    <w:rsid w:val="00C94120"/>
  </w:style>
  <w:style w:type="numbering" w:customStyle="1" w:styleId="321112">
    <w:name w:val="Нет списка321112"/>
    <w:next w:val="ac"/>
    <w:semiHidden/>
    <w:rsid w:val="00C94120"/>
  </w:style>
  <w:style w:type="numbering" w:customStyle="1" w:styleId="SymbolSymbol113">
    <w:name w:val="Стиль маркированный Symbol (Symbol) подчеркивание113"/>
    <w:basedOn w:val="ac"/>
    <w:rsid w:val="00C94120"/>
  </w:style>
  <w:style w:type="numbering" w:customStyle="1" w:styleId="1127">
    <w:name w:val="Стиль нумерованный112"/>
    <w:basedOn w:val="ac"/>
    <w:rsid w:val="00C94120"/>
  </w:style>
  <w:style w:type="numbering" w:customStyle="1" w:styleId="12pt122">
    <w:name w:val="Стиль маркированный 12 pt122"/>
    <w:basedOn w:val="ac"/>
    <w:rsid w:val="00C94120"/>
  </w:style>
  <w:style w:type="numbering" w:customStyle="1" w:styleId="1128">
    <w:name w:val="Стиль маркированный112"/>
    <w:basedOn w:val="ac"/>
    <w:rsid w:val="00C94120"/>
  </w:style>
  <w:style w:type="numbering" w:customStyle="1" w:styleId="822">
    <w:name w:val="Нет списка82"/>
    <w:next w:val="ac"/>
    <w:uiPriority w:val="99"/>
    <w:semiHidden/>
    <w:rsid w:val="00C94120"/>
  </w:style>
  <w:style w:type="numbering" w:customStyle="1" w:styleId="1522">
    <w:name w:val="Нет списка152"/>
    <w:next w:val="ac"/>
    <w:semiHidden/>
    <w:rsid w:val="00C94120"/>
  </w:style>
  <w:style w:type="numbering" w:customStyle="1" w:styleId="2420">
    <w:name w:val="Нет списка242"/>
    <w:next w:val="ac"/>
    <w:semiHidden/>
    <w:unhideWhenUsed/>
    <w:rsid w:val="00C94120"/>
  </w:style>
  <w:style w:type="numbering" w:customStyle="1" w:styleId="3420">
    <w:name w:val="Нет списка342"/>
    <w:next w:val="ac"/>
    <w:semiHidden/>
    <w:rsid w:val="00C94120"/>
  </w:style>
  <w:style w:type="numbering" w:customStyle="1" w:styleId="442">
    <w:name w:val="Нет списка442"/>
    <w:next w:val="ac"/>
    <w:semiHidden/>
    <w:rsid w:val="00C94120"/>
  </w:style>
  <w:style w:type="numbering" w:customStyle="1" w:styleId="11420">
    <w:name w:val="Нет списка1142"/>
    <w:next w:val="ac"/>
    <w:semiHidden/>
    <w:rsid w:val="00C94120"/>
  </w:style>
  <w:style w:type="numbering" w:customStyle="1" w:styleId="11132">
    <w:name w:val="Нет списка11132"/>
    <w:next w:val="ac"/>
    <w:semiHidden/>
    <w:rsid w:val="00C94120"/>
  </w:style>
  <w:style w:type="numbering" w:customStyle="1" w:styleId="2142">
    <w:name w:val="Нет списка2142"/>
    <w:next w:val="ac"/>
    <w:semiHidden/>
    <w:unhideWhenUsed/>
    <w:rsid w:val="00C94120"/>
  </w:style>
  <w:style w:type="numbering" w:customStyle="1" w:styleId="3142">
    <w:name w:val="Нет списка3142"/>
    <w:next w:val="ac"/>
    <w:semiHidden/>
    <w:rsid w:val="00C94120"/>
  </w:style>
  <w:style w:type="numbering" w:customStyle="1" w:styleId="4122">
    <w:name w:val="Нет списка4122"/>
    <w:next w:val="ac"/>
    <w:semiHidden/>
    <w:rsid w:val="00C94120"/>
  </w:style>
  <w:style w:type="numbering" w:customStyle="1" w:styleId="1232">
    <w:name w:val="Нет списка1232"/>
    <w:next w:val="ac"/>
    <w:semiHidden/>
    <w:rsid w:val="00C94120"/>
  </w:style>
  <w:style w:type="numbering" w:customStyle="1" w:styleId="211220">
    <w:name w:val="Нет списка21122"/>
    <w:next w:val="ac"/>
    <w:semiHidden/>
    <w:unhideWhenUsed/>
    <w:rsid w:val="00C94120"/>
  </w:style>
  <w:style w:type="numbering" w:customStyle="1" w:styleId="31122">
    <w:name w:val="Нет списка31122"/>
    <w:next w:val="ac"/>
    <w:semiHidden/>
    <w:rsid w:val="00C94120"/>
  </w:style>
  <w:style w:type="numbering" w:customStyle="1" w:styleId="532">
    <w:name w:val="Нет списка532"/>
    <w:next w:val="ac"/>
    <w:uiPriority w:val="99"/>
    <w:semiHidden/>
    <w:unhideWhenUsed/>
    <w:rsid w:val="00C94120"/>
  </w:style>
  <w:style w:type="numbering" w:customStyle="1" w:styleId="6220">
    <w:name w:val="Нет списка622"/>
    <w:next w:val="ac"/>
    <w:uiPriority w:val="99"/>
    <w:semiHidden/>
    <w:rsid w:val="00C94120"/>
  </w:style>
  <w:style w:type="numbering" w:customStyle="1" w:styleId="1332">
    <w:name w:val="Нет списка1332"/>
    <w:next w:val="ac"/>
    <w:semiHidden/>
    <w:rsid w:val="00C94120"/>
  </w:style>
  <w:style w:type="numbering" w:customStyle="1" w:styleId="11222">
    <w:name w:val="Нет списка11222"/>
    <w:next w:val="ac"/>
    <w:semiHidden/>
    <w:rsid w:val="00C94120"/>
  </w:style>
  <w:style w:type="numbering" w:customStyle="1" w:styleId="2232">
    <w:name w:val="Нет списка2232"/>
    <w:next w:val="ac"/>
    <w:semiHidden/>
    <w:unhideWhenUsed/>
    <w:rsid w:val="00C94120"/>
  </w:style>
  <w:style w:type="numbering" w:customStyle="1" w:styleId="3232">
    <w:name w:val="Нет списка3232"/>
    <w:next w:val="ac"/>
    <w:semiHidden/>
    <w:rsid w:val="00C94120"/>
  </w:style>
  <w:style w:type="numbering" w:customStyle="1" w:styleId="4222">
    <w:name w:val="Нет списка4222"/>
    <w:next w:val="ac"/>
    <w:semiHidden/>
    <w:rsid w:val="00C94120"/>
  </w:style>
  <w:style w:type="numbering" w:customStyle="1" w:styleId="12122">
    <w:name w:val="Нет списка12122"/>
    <w:next w:val="ac"/>
    <w:semiHidden/>
    <w:rsid w:val="00C94120"/>
  </w:style>
  <w:style w:type="numbering" w:customStyle="1" w:styleId="21222">
    <w:name w:val="Нет списка21222"/>
    <w:next w:val="ac"/>
    <w:semiHidden/>
    <w:unhideWhenUsed/>
    <w:rsid w:val="00C94120"/>
  </w:style>
  <w:style w:type="numbering" w:customStyle="1" w:styleId="31222">
    <w:name w:val="Нет списка31222"/>
    <w:next w:val="ac"/>
    <w:semiHidden/>
    <w:rsid w:val="00C94120"/>
  </w:style>
  <w:style w:type="numbering" w:customStyle="1" w:styleId="5122">
    <w:name w:val="Нет списка5122"/>
    <w:next w:val="ac"/>
    <w:uiPriority w:val="99"/>
    <w:semiHidden/>
    <w:rsid w:val="00C94120"/>
  </w:style>
  <w:style w:type="numbering" w:customStyle="1" w:styleId="13122">
    <w:name w:val="Нет списка13122"/>
    <w:next w:val="ac"/>
    <w:semiHidden/>
    <w:rsid w:val="00C94120"/>
  </w:style>
  <w:style w:type="numbering" w:customStyle="1" w:styleId="22122">
    <w:name w:val="Нет списка22122"/>
    <w:next w:val="ac"/>
    <w:semiHidden/>
    <w:unhideWhenUsed/>
    <w:rsid w:val="00C94120"/>
  </w:style>
  <w:style w:type="numbering" w:customStyle="1" w:styleId="32122">
    <w:name w:val="Нет списка32122"/>
    <w:next w:val="ac"/>
    <w:semiHidden/>
    <w:rsid w:val="00C94120"/>
  </w:style>
  <w:style w:type="numbering" w:customStyle="1" w:styleId="SymbolSymbol212">
    <w:name w:val="Стиль маркированный Symbol (Symbol) подчеркивание212"/>
    <w:basedOn w:val="ac"/>
    <w:rsid w:val="00C94120"/>
  </w:style>
  <w:style w:type="numbering" w:customStyle="1" w:styleId="2127">
    <w:name w:val="Стиль нумерованный212"/>
    <w:basedOn w:val="ac"/>
    <w:rsid w:val="00C94120"/>
  </w:style>
  <w:style w:type="numbering" w:customStyle="1" w:styleId="12pt212">
    <w:name w:val="Стиль маркированный 12 pt212"/>
    <w:basedOn w:val="ac"/>
    <w:rsid w:val="00C94120"/>
  </w:style>
  <w:style w:type="numbering" w:customStyle="1" w:styleId="2128">
    <w:name w:val="Стиль маркированный212"/>
    <w:basedOn w:val="ac"/>
    <w:rsid w:val="00C94120"/>
  </w:style>
  <w:style w:type="numbering" w:customStyle="1" w:styleId="12pt1112">
    <w:name w:val="Стиль маркированный 12 pt1112"/>
    <w:basedOn w:val="ac"/>
    <w:rsid w:val="00C94120"/>
  </w:style>
  <w:style w:type="numbering" w:customStyle="1" w:styleId="922">
    <w:name w:val="Нет списка92"/>
    <w:next w:val="ac"/>
    <w:uiPriority w:val="99"/>
    <w:semiHidden/>
    <w:unhideWhenUsed/>
    <w:rsid w:val="00C94120"/>
  </w:style>
  <w:style w:type="numbering" w:customStyle="1" w:styleId="1622">
    <w:name w:val="Нет списка162"/>
    <w:next w:val="ac"/>
    <w:uiPriority w:val="99"/>
    <w:semiHidden/>
    <w:rsid w:val="00C94120"/>
  </w:style>
  <w:style w:type="table" w:customStyle="1" w:styleId="1820">
    <w:name w:val="Сетка таблицы182"/>
    <w:basedOn w:val="ab"/>
    <w:next w:val="aff0"/>
    <w:uiPriority w:val="59"/>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2">
    <w:name w:val="Нет списка1152"/>
    <w:next w:val="ac"/>
    <w:semiHidden/>
    <w:rsid w:val="00C94120"/>
  </w:style>
  <w:style w:type="numbering" w:customStyle="1" w:styleId="2520">
    <w:name w:val="Нет списка252"/>
    <w:next w:val="ac"/>
    <w:semiHidden/>
    <w:unhideWhenUsed/>
    <w:rsid w:val="00C94120"/>
  </w:style>
  <w:style w:type="numbering" w:customStyle="1" w:styleId="352">
    <w:name w:val="Нет списка352"/>
    <w:next w:val="ac"/>
    <w:semiHidden/>
    <w:rsid w:val="00C94120"/>
  </w:style>
  <w:style w:type="numbering" w:customStyle="1" w:styleId="452">
    <w:name w:val="Нет списка452"/>
    <w:next w:val="ac"/>
    <w:semiHidden/>
    <w:rsid w:val="00C94120"/>
  </w:style>
  <w:style w:type="table" w:customStyle="1" w:styleId="1920">
    <w:name w:val="Сетка таблицы19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42">
    <w:name w:val="Нет списка11142"/>
    <w:next w:val="ac"/>
    <w:semiHidden/>
    <w:rsid w:val="00C94120"/>
  </w:style>
  <w:style w:type="table" w:customStyle="1" w:styleId="11123">
    <w:name w:val="Сетка таблицы1112"/>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2">
    <w:name w:val="Нет списка111122"/>
    <w:next w:val="ac"/>
    <w:semiHidden/>
    <w:rsid w:val="00C94120"/>
  </w:style>
  <w:style w:type="numbering" w:customStyle="1" w:styleId="21520">
    <w:name w:val="Нет списка2152"/>
    <w:next w:val="ac"/>
    <w:semiHidden/>
    <w:unhideWhenUsed/>
    <w:rsid w:val="00C94120"/>
  </w:style>
  <w:style w:type="numbering" w:customStyle="1" w:styleId="3152">
    <w:name w:val="Нет списка3152"/>
    <w:next w:val="ac"/>
    <w:semiHidden/>
    <w:rsid w:val="00C94120"/>
  </w:style>
  <w:style w:type="numbering" w:customStyle="1" w:styleId="4132">
    <w:name w:val="Нет списка4132"/>
    <w:next w:val="ac"/>
    <w:semiHidden/>
    <w:rsid w:val="00C94120"/>
  </w:style>
  <w:style w:type="table" w:customStyle="1" w:styleId="2329">
    <w:name w:val="Сетка таблицы232"/>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2">
    <w:name w:val="Нет списка1242"/>
    <w:next w:val="ac"/>
    <w:semiHidden/>
    <w:rsid w:val="00C94120"/>
  </w:style>
  <w:style w:type="numbering" w:customStyle="1" w:styleId="21132">
    <w:name w:val="Нет списка21132"/>
    <w:next w:val="ac"/>
    <w:semiHidden/>
    <w:unhideWhenUsed/>
    <w:rsid w:val="00C94120"/>
  </w:style>
  <w:style w:type="numbering" w:customStyle="1" w:styleId="31132">
    <w:name w:val="Нет списка31132"/>
    <w:next w:val="ac"/>
    <w:semiHidden/>
    <w:rsid w:val="00C94120"/>
  </w:style>
  <w:style w:type="table" w:customStyle="1" w:styleId="211122">
    <w:name w:val="Сетка таблицы21112"/>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2">
    <w:name w:val="Нет списка542"/>
    <w:next w:val="ac"/>
    <w:uiPriority w:val="99"/>
    <w:semiHidden/>
    <w:unhideWhenUsed/>
    <w:rsid w:val="00C94120"/>
  </w:style>
  <w:style w:type="numbering" w:customStyle="1" w:styleId="632">
    <w:name w:val="Нет списка632"/>
    <w:next w:val="ac"/>
    <w:uiPriority w:val="99"/>
    <w:semiHidden/>
    <w:rsid w:val="00C94120"/>
  </w:style>
  <w:style w:type="table" w:customStyle="1" w:styleId="3220">
    <w:name w:val="Сетка таблицы32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42">
    <w:name w:val="Нет списка1342"/>
    <w:next w:val="ac"/>
    <w:semiHidden/>
    <w:rsid w:val="00C94120"/>
  </w:style>
  <w:style w:type="table" w:customStyle="1" w:styleId="12120">
    <w:name w:val="Сетка таблицы1212"/>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32">
    <w:name w:val="Нет списка11232"/>
    <w:next w:val="ac"/>
    <w:semiHidden/>
    <w:rsid w:val="00C94120"/>
  </w:style>
  <w:style w:type="numbering" w:customStyle="1" w:styleId="2242">
    <w:name w:val="Нет списка2242"/>
    <w:next w:val="ac"/>
    <w:semiHidden/>
    <w:unhideWhenUsed/>
    <w:rsid w:val="00C94120"/>
  </w:style>
  <w:style w:type="numbering" w:customStyle="1" w:styleId="3242">
    <w:name w:val="Нет списка3242"/>
    <w:next w:val="ac"/>
    <w:semiHidden/>
    <w:rsid w:val="00C94120"/>
  </w:style>
  <w:style w:type="numbering" w:customStyle="1" w:styleId="4232">
    <w:name w:val="Нет списка4232"/>
    <w:next w:val="ac"/>
    <w:semiHidden/>
    <w:rsid w:val="00C94120"/>
  </w:style>
  <w:style w:type="numbering" w:customStyle="1" w:styleId="12132">
    <w:name w:val="Нет списка12132"/>
    <w:next w:val="ac"/>
    <w:semiHidden/>
    <w:rsid w:val="00C94120"/>
  </w:style>
  <w:style w:type="numbering" w:customStyle="1" w:styleId="21232">
    <w:name w:val="Нет списка21232"/>
    <w:next w:val="ac"/>
    <w:semiHidden/>
    <w:unhideWhenUsed/>
    <w:rsid w:val="00C94120"/>
  </w:style>
  <w:style w:type="numbering" w:customStyle="1" w:styleId="31232">
    <w:name w:val="Нет списка31232"/>
    <w:next w:val="ac"/>
    <w:semiHidden/>
    <w:rsid w:val="00C94120"/>
  </w:style>
  <w:style w:type="numbering" w:customStyle="1" w:styleId="5132">
    <w:name w:val="Нет списка5132"/>
    <w:next w:val="ac"/>
    <w:uiPriority w:val="99"/>
    <w:semiHidden/>
    <w:rsid w:val="00C94120"/>
  </w:style>
  <w:style w:type="table" w:customStyle="1" w:styleId="31123">
    <w:name w:val="Сетка таблицы3112"/>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32">
    <w:name w:val="Нет списка13132"/>
    <w:next w:val="ac"/>
    <w:semiHidden/>
    <w:rsid w:val="00C94120"/>
  </w:style>
  <w:style w:type="numbering" w:customStyle="1" w:styleId="22132">
    <w:name w:val="Нет списка22132"/>
    <w:next w:val="ac"/>
    <w:semiHidden/>
    <w:unhideWhenUsed/>
    <w:rsid w:val="00C94120"/>
  </w:style>
  <w:style w:type="numbering" w:customStyle="1" w:styleId="32132">
    <w:name w:val="Нет списка32132"/>
    <w:next w:val="ac"/>
    <w:semiHidden/>
    <w:rsid w:val="00C94120"/>
  </w:style>
  <w:style w:type="table" w:customStyle="1" w:styleId="4120">
    <w:name w:val="Сетка таблицы4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312">
    <w:name w:val="Стиль маркированный Symbol (Symbol) подчеркивание312"/>
    <w:basedOn w:val="ac"/>
    <w:rsid w:val="00C94120"/>
  </w:style>
  <w:style w:type="numbering" w:customStyle="1" w:styleId="312">
    <w:name w:val="Стиль нумерованный312"/>
    <w:basedOn w:val="ac"/>
    <w:rsid w:val="00C94120"/>
    <w:pPr>
      <w:numPr>
        <w:numId w:val="49"/>
      </w:numPr>
    </w:pPr>
  </w:style>
  <w:style w:type="numbering" w:customStyle="1" w:styleId="12pt312">
    <w:name w:val="Стиль маркированный 12 pt312"/>
    <w:basedOn w:val="ac"/>
    <w:rsid w:val="00C94120"/>
  </w:style>
  <w:style w:type="numbering" w:customStyle="1" w:styleId="3127">
    <w:name w:val="Стиль маркированный312"/>
    <w:basedOn w:val="ac"/>
    <w:rsid w:val="00C94120"/>
  </w:style>
  <w:style w:type="table" w:customStyle="1" w:styleId="22123">
    <w:name w:val="Сетка таблицы22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21">
    <w:name w:val="Сетка таблицы52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2">
    <w:name w:val="Сетка таблицы62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2">
    <w:name w:val="Сетка таблицы72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0">
    <w:name w:val="Сетка таблицы8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0">
    <w:name w:val="Сетка таблицы9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0">
    <w:name w:val="Сетка таблицы10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0">
    <w:name w:val="Сетка таблицы13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1">
    <w:name w:val="Сетка таблицы14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
    <w:name w:val="Сетка таблицы15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0">
    <w:name w:val="Сетка таблицы16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212">
    <w:name w:val="Стиль маркированный 12 pt1212"/>
    <w:basedOn w:val="ac"/>
    <w:rsid w:val="00C94120"/>
  </w:style>
  <w:style w:type="table" w:customStyle="1" w:styleId="17120">
    <w:name w:val="Сетка таблицы17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2">
    <w:name w:val="Нет списка102"/>
    <w:next w:val="ac"/>
    <w:semiHidden/>
    <w:rsid w:val="00C94120"/>
  </w:style>
  <w:style w:type="table" w:customStyle="1" w:styleId="2020">
    <w:name w:val="Сетка таблицы202"/>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22">
    <w:name w:val="Нет списка172"/>
    <w:next w:val="ac"/>
    <w:uiPriority w:val="99"/>
    <w:semiHidden/>
    <w:unhideWhenUsed/>
    <w:rsid w:val="00C94120"/>
  </w:style>
  <w:style w:type="numbering" w:customStyle="1" w:styleId="2620">
    <w:name w:val="Нет списка262"/>
    <w:next w:val="ac"/>
    <w:uiPriority w:val="99"/>
    <w:semiHidden/>
    <w:unhideWhenUsed/>
    <w:rsid w:val="00C94120"/>
  </w:style>
  <w:style w:type="numbering" w:customStyle="1" w:styleId="1821">
    <w:name w:val="Нет списка182"/>
    <w:next w:val="ac"/>
    <w:semiHidden/>
    <w:rsid w:val="00C94120"/>
  </w:style>
  <w:style w:type="table" w:customStyle="1" w:styleId="2421">
    <w:name w:val="Сетка таблицы242"/>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21">
    <w:name w:val="Нет списка192"/>
    <w:next w:val="ac"/>
    <w:uiPriority w:val="99"/>
    <w:semiHidden/>
    <w:unhideWhenUsed/>
    <w:rsid w:val="00C94120"/>
  </w:style>
  <w:style w:type="numbering" w:customStyle="1" w:styleId="2720">
    <w:name w:val="Нет списка272"/>
    <w:next w:val="ac"/>
    <w:uiPriority w:val="99"/>
    <w:semiHidden/>
    <w:unhideWhenUsed/>
    <w:rsid w:val="00C94120"/>
  </w:style>
  <w:style w:type="numbering" w:customStyle="1" w:styleId="2021">
    <w:name w:val="Нет списка202"/>
    <w:next w:val="ac"/>
    <w:semiHidden/>
    <w:rsid w:val="00C94120"/>
  </w:style>
  <w:style w:type="table" w:customStyle="1" w:styleId="2521">
    <w:name w:val="Сетка таблицы252"/>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20">
    <w:name w:val="Нет списка1102"/>
    <w:next w:val="ac"/>
    <w:uiPriority w:val="99"/>
    <w:semiHidden/>
    <w:unhideWhenUsed/>
    <w:rsid w:val="00C94120"/>
  </w:style>
  <w:style w:type="numbering" w:customStyle="1" w:styleId="2820">
    <w:name w:val="Нет списка282"/>
    <w:next w:val="ac"/>
    <w:uiPriority w:val="99"/>
    <w:semiHidden/>
    <w:unhideWhenUsed/>
    <w:rsid w:val="00C94120"/>
  </w:style>
  <w:style w:type="numbering" w:customStyle="1" w:styleId="2920">
    <w:name w:val="Нет списка292"/>
    <w:next w:val="ac"/>
    <w:uiPriority w:val="99"/>
    <w:semiHidden/>
    <w:rsid w:val="00C94120"/>
  </w:style>
  <w:style w:type="table" w:customStyle="1" w:styleId="2621">
    <w:name w:val="Сетка таблицы262"/>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62">
    <w:name w:val="Нет списка1162"/>
    <w:next w:val="ac"/>
    <w:semiHidden/>
    <w:rsid w:val="00C94120"/>
  </w:style>
  <w:style w:type="numbering" w:customStyle="1" w:styleId="21020">
    <w:name w:val="Нет списка2102"/>
    <w:next w:val="ac"/>
    <w:semiHidden/>
    <w:unhideWhenUsed/>
    <w:rsid w:val="00C94120"/>
  </w:style>
  <w:style w:type="numbering" w:customStyle="1" w:styleId="362">
    <w:name w:val="Нет списка362"/>
    <w:next w:val="ac"/>
    <w:semiHidden/>
    <w:rsid w:val="00C94120"/>
  </w:style>
  <w:style w:type="numbering" w:customStyle="1" w:styleId="4620">
    <w:name w:val="Нет списка462"/>
    <w:next w:val="ac"/>
    <w:semiHidden/>
    <w:rsid w:val="00C94120"/>
  </w:style>
  <w:style w:type="table" w:customStyle="1" w:styleId="11021">
    <w:name w:val="Сетка таблицы1102"/>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2">
    <w:name w:val="Нет списка1172"/>
    <w:next w:val="ac"/>
    <w:semiHidden/>
    <w:rsid w:val="00C94120"/>
  </w:style>
  <w:style w:type="table" w:customStyle="1" w:styleId="11220">
    <w:name w:val="Сетка таблицы1122"/>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52">
    <w:name w:val="Нет списка11152"/>
    <w:next w:val="ac"/>
    <w:semiHidden/>
    <w:rsid w:val="00C94120"/>
  </w:style>
  <w:style w:type="numbering" w:customStyle="1" w:styleId="21620">
    <w:name w:val="Нет списка2162"/>
    <w:next w:val="ac"/>
    <w:semiHidden/>
    <w:unhideWhenUsed/>
    <w:rsid w:val="00C94120"/>
  </w:style>
  <w:style w:type="numbering" w:customStyle="1" w:styleId="31620">
    <w:name w:val="Нет списка3162"/>
    <w:next w:val="ac"/>
    <w:semiHidden/>
    <w:rsid w:val="00C94120"/>
  </w:style>
  <w:style w:type="numbering" w:customStyle="1" w:styleId="4142">
    <w:name w:val="Нет списка4142"/>
    <w:next w:val="ac"/>
    <w:semiHidden/>
    <w:rsid w:val="00C94120"/>
  </w:style>
  <w:style w:type="table" w:customStyle="1" w:styleId="2721">
    <w:name w:val="Сетка таблицы272"/>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2">
    <w:name w:val="Нет списка1252"/>
    <w:next w:val="ac"/>
    <w:semiHidden/>
    <w:rsid w:val="00C94120"/>
  </w:style>
  <w:style w:type="numbering" w:customStyle="1" w:styleId="21142">
    <w:name w:val="Нет списка21142"/>
    <w:next w:val="ac"/>
    <w:semiHidden/>
    <w:unhideWhenUsed/>
    <w:rsid w:val="00C94120"/>
  </w:style>
  <w:style w:type="numbering" w:customStyle="1" w:styleId="31142">
    <w:name w:val="Нет списка31142"/>
    <w:next w:val="ac"/>
    <w:semiHidden/>
    <w:rsid w:val="00C94120"/>
  </w:style>
  <w:style w:type="numbering" w:customStyle="1" w:styleId="552">
    <w:name w:val="Нет списка552"/>
    <w:next w:val="ac"/>
    <w:uiPriority w:val="99"/>
    <w:semiHidden/>
    <w:unhideWhenUsed/>
    <w:rsid w:val="00C94120"/>
  </w:style>
  <w:style w:type="numbering" w:customStyle="1" w:styleId="642">
    <w:name w:val="Нет списка642"/>
    <w:next w:val="ac"/>
    <w:uiPriority w:val="99"/>
    <w:semiHidden/>
    <w:rsid w:val="00C94120"/>
  </w:style>
  <w:style w:type="table" w:customStyle="1" w:styleId="3322">
    <w:name w:val="Сетка таблицы332"/>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520">
    <w:name w:val="Нет списка1352"/>
    <w:next w:val="ac"/>
    <w:semiHidden/>
    <w:rsid w:val="00C94120"/>
  </w:style>
  <w:style w:type="table" w:customStyle="1" w:styleId="12222">
    <w:name w:val="Сетка таблицы1222"/>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42">
    <w:name w:val="Нет списка11242"/>
    <w:next w:val="ac"/>
    <w:semiHidden/>
    <w:rsid w:val="00C94120"/>
  </w:style>
  <w:style w:type="numbering" w:customStyle="1" w:styleId="2252">
    <w:name w:val="Нет списка2252"/>
    <w:next w:val="ac"/>
    <w:semiHidden/>
    <w:unhideWhenUsed/>
    <w:rsid w:val="00C94120"/>
  </w:style>
  <w:style w:type="numbering" w:customStyle="1" w:styleId="3252">
    <w:name w:val="Нет списка3252"/>
    <w:next w:val="ac"/>
    <w:semiHidden/>
    <w:rsid w:val="00C94120"/>
  </w:style>
  <w:style w:type="numbering" w:customStyle="1" w:styleId="4242">
    <w:name w:val="Нет списка4242"/>
    <w:next w:val="ac"/>
    <w:semiHidden/>
    <w:rsid w:val="00C94120"/>
  </w:style>
  <w:style w:type="numbering" w:customStyle="1" w:styleId="12142">
    <w:name w:val="Нет списка12142"/>
    <w:next w:val="ac"/>
    <w:semiHidden/>
    <w:rsid w:val="00C94120"/>
  </w:style>
  <w:style w:type="numbering" w:customStyle="1" w:styleId="21242">
    <w:name w:val="Нет списка21242"/>
    <w:next w:val="ac"/>
    <w:semiHidden/>
    <w:unhideWhenUsed/>
    <w:rsid w:val="00C94120"/>
  </w:style>
  <w:style w:type="numbering" w:customStyle="1" w:styleId="31242">
    <w:name w:val="Нет списка31242"/>
    <w:next w:val="ac"/>
    <w:semiHidden/>
    <w:rsid w:val="00C94120"/>
  </w:style>
  <w:style w:type="numbering" w:customStyle="1" w:styleId="5142">
    <w:name w:val="Нет списка5142"/>
    <w:next w:val="ac"/>
    <w:uiPriority w:val="99"/>
    <w:semiHidden/>
    <w:rsid w:val="00C94120"/>
  </w:style>
  <w:style w:type="table" w:customStyle="1" w:styleId="31220">
    <w:name w:val="Сетка таблицы3122"/>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42">
    <w:name w:val="Нет списка13142"/>
    <w:next w:val="ac"/>
    <w:semiHidden/>
    <w:rsid w:val="00C94120"/>
  </w:style>
  <w:style w:type="numbering" w:customStyle="1" w:styleId="22142">
    <w:name w:val="Нет списка22142"/>
    <w:next w:val="ac"/>
    <w:semiHidden/>
    <w:unhideWhenUsed/>
    <w:rsid w:val="00C94120"/>
  </w:style>
  <w:style w:type="numbering" w:customStyle="1" w:styleId="32142">
    <w:name w:val="Нет списка32142"/>
    <w:next w:val="ac"/>
    <w:semiHidden/>
    <w:rsid w:val="00C94120"/>
  </w:style>
  <w:style w:type="table" w:customStyle="1" w:styleId="4223">
    <w:name w:val="Сетка таблицы422"/>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0">
    <w:name w:val="Сетка таблицы532"/>
    <w:basedOn w:val="ab"/>
    <w:next w:val="aff0"/>
    <w:uiPriority w:val="59"/>
    <w:rsid w:val="00C94120"/>
    <w:pPr>
      <w:ind w:firstLine="851"/>
      <w:jc w:val="center"/>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0">
    <w:name w:val="Сетка таблицы632"/>
    <w:basedOn w:val="ab"/>
    <w:next w:val="aff0"/>
    <w:uiPriority w:val="59"/>
    <w:rsid w:val="00C94120"/>
    <w:pPr>
      <w:ind w:firstLine="851"/>
      <w:jc w:val="center"/>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0">
    <w:name w:val="Сетка таблицы732"/>
    <w:basedOn w:val="ab"/>
    <w:next w:val="aff0"/>
    <w:uiPriority w:val="59"/>
    <w:rsid w:val="00C94120"/>
    <w:pPr>
      <w:ind w:firstLine="851"/>
      <w:jc w:val="center"/>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20">
    <w:name w:val="Нет списка302"/>
    <w:next w:val="ac"/>
    <w:semiHidden/>
    <w:rsid w:val="00C94120"/>
  </w:style>
  <w:style w:type="table" w:customStyle="1" w:styleId="2821">
    <w:name w:val="Сетка таблицы282"/>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2">
    <w:name w:val="Нет списка1182"/>
    <w:next w:val="ac"/>
    <w:uiPriority w:val="99"/>
    <w:semiHidden/>
    <w:unhideWhenUsed/>
    <w:rsid w:val="00C94120"/>
  </w:style>
  <w:style w:type="numbering" w:customStyle="1" w:styleId="2172">
    <w:name w:val="Нет списка2172"/>
    <w:next w:val="ac"/>
    <w:uiPriority w:val="99"/>
    <w:semiHidden/>
    <w:unhideWhenUsed/>
    <w:rsid w:val="00C94120"/>
  </w:style>
  <w:style w:type="numbering" w:customStyle="1" w:styleId="372">
    <w:name w:val="Нет списка372"/>
    <w:next w:val="ac"/>
    <w:semiHidden/>
    <w:rsid w:val="00C94120"/>
  </w:style>
  <w:style w:type="table" w:customStyle="1" w:styleId="2921">
    <w:name w:val="Сетка таблицы292"/>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92">
    <w:name w:val="Нет списка1192"/>
    <w:next w:val="ac"/>
    <w:uiPriority w:val="99"/>
    <w:semiHidden/>
    <w:unhideWhenUsed/>
    <w:rsid w:val="00C94120"/>
  </w:style>
  <w:style w:type="numbering" w:customStyle="1" w:styleId="2182">
    <w:name w:val="Нет списка2182"/>
    <w:next w:val="ac"/>
    <w:uiPriority w:val="99"/>
    <w:semiHidden/>
    <w:unhideWhenUsed/>
    <w:rsid w:val="00C94120"/>
  </w:style>
  <w:style w:type="numbering" w:customStyle="1" w:styleId="382">
    <w:name w:val="Нет списка382"/>
    <w:next w:val="ac"/>
    <w:semiHidden/>
    <w:rsid w:val="00C94120"/>
  </w:style>
  <w:style w:type="table" w:customStyle="1" w:styleId="3021">
    <w:name w:val="Сетка таблицы302"/>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20">
    <w:name w:val="Нет списка1202"/>
    <w:next w:val="ac"/>
    <w:uiPriority w:val="99"/>
    <w:semiHidden/>
    <w:unhideWhenUsed/>
    <w:rsid w:val="00C94120"/>
  </w:style>
  <w:style w:type="numbering" w:customStyle="1" w:styleId="2192">
    <w:name w:val="Нет списка2192"/>
    <w:next w:val="ac"/>
    <w:uiPriority w:val="99"/>
    <w:semiHidden/>
    <w:unhideWhenUsed/>
    <w:rsid w:val="00C94120"/>
  </w:style>
  <w:style w:type="table" w:customStyle="1" w:styleId="3421">
    <w:name w:val="Сетка таблицы342"/>
    <w:basedOn w:val="ab"/>
    <w:next w:val="aff0"/>
    <w:uiPriority w:val="59"/>
    <w:rsid w:val="00C94120"/>
    <w:pPr>
      <w:ind w:firstLine="851"/>
      <w:jc w:val="center"/>
    </w:pPr>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20">
    <w:name w:val="Сетка таблицы352"/>
    <w:basedOn w:val="ab"/>
    <w:next w:val="aff0"/>
    <w:uiPriority w:val="59"/>
    <w:rsid w:val="00C94120"/>
    <w:pPr>
      <w:ind w:firstLine="851"/>
      <w:jc w:val="center"/>
    </w:pPr>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20">
    <w:name w:val="Сетка таблицы362"/>
    <w:basedOn w:val="ab"/>
    <w:next w:val="aff0"/>
    <w:uiPriority w:val="59"/>
    <w:rsid w:val="00C94120"/>
    <w:pPr>
      <w:ind w:firstLine="851"/>
      <w:jc w:val="center"/>
    </w:pPr>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720">
    <w:name w:val="Сетка таблицы372"/>
    <w:basedOn w:val="ab"/>
    <w:next w:val="aff0"/>
    <w:uiPriority w:val="59"/>
    <w:rsid w:val="00C94120"/>
    <w:pPr>
      <w:ind w:firstLine="851"/>
      <w:jc w:val="center"/>
    </w:pPr>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11">
    <w:name w:val="Сетка таблицы381"/>
    <w:basedOn w:val="ab"/>
    <w:next w:val="aff0"/>
    <w:uiPriority w:val="59"/>
    <w:rsid w:val="00C94120"/>
    <w:pPr>
      <w:ind w:firstLine="851"/>
      <w:jc w:val="center"/>
    </w:pPr>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92">
    <w:name w:val="Нет списка392"/>
    <w:next w:val="ac"/>
    <w:uiPriority w:val="99"/>
    <w:semiHidden/>
    <w:unhideWhenUsed/>
    <w:rsid w:val="00C94120"/>
  </w:style>
  <w:style w:type="table" w:customStyle="1" w:styleId="11322">
    <w:name w:val="Сетка таблицы113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11">
    <w:name w:val="Сетка таблицы391"/>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1">
    <w:name w:val="Сетка таблицы1142"/>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21">
    <w:name w:val="Сетка таблицы2102"/>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20">
    <w:name w:val="Сетка таблицы2122"/>
    <w:basedOn w:val="ab"/>
    <w:next w:val="aff0"/>
    <w:uiPriority w:val="59"/>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10">
    <w:name w:val="Сетка таблицы310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20">
    <w:name w:val="Сетка таблицы1232"/>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22">
    <w:name w:val="Сетка таблицы3132"/>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2">
    <w:name w:val="Сетка таблицы43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20">
    <w:name w:val="Сетка таблицы542"/>
    <w:basedOn w:val="ab"/>
    <w:next w:val="aff0"/>
    <w:uiPriority w:val="59"/>
    <w:rsid w:val="00C94120"/>
    <w:pPr>
      <w:ind w:firstLine="851"/>
      <w:jc w:val="both"/>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20">
    <w:name w:val="Сетка таблицы642"/>
    <w:basedOn w:val="ab"/>
    <w:next w:val="aff0"/>
    <w:uiPriority w:val="59"/>
    <w:rsid w:val="00C94120"/>
    <w:pPr>
      <w:ind w:firstLine="851"/>
      <w:jc w:val="both"/>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2">
    <w:name w:val="Сетка таблицы742"/>
    <w:basedOn w:val="ab"/>
    <w:next w:val="aff0"/>
    <w:uiPriority w:val="59"/>
    <w:rsid w:val="00C94120"/>
    <w:pPr>
      <w:ind w:firstLine="851"/>
      <w:jc w:val="both"/>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42">
    <w:name w:val="Стиль маркированный Symbol (Symbol) подчеркивание42"/>
    <w:basedOn w:val="ac"/>
    <w:rsid w:val="00C94120"/>
  </w:style>
  <w:style w:type="numbering" w:customStyle="1" w:styleId="427">
    <w:name w:val="Стиль нумерованный42"/>
    <w:basedOn w:val="ac"/>
    <w:rsid w:val="00C94120"/>
  </w:style>
  <w:style w:type="numbering" w:customStyle="1" w:styleId="12pt42">
    <w:name w:val="Стиль маркированный 12 pt42"/>
    <w:basedOn w:val="ac"/>
    <w:rsid w:val="00C94120"/>
  </w:style>
  <w:style w:type="numbering" w:customStyle="1" w:styleId="428">
    <w:name w:val="Стиль маркированный42"/>
    <w:basedOn w:val="ac"/>
    <w:rsid w:val="00C94120"/>
  </w:style>
  <w:style w:type="table" w:customStyle="1" w:styleId="22222">
    <w:name w:val="Сетка таблицы222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1112">
    <w:name w:val="Стиль маркированный Symbol (Symbol) подчеркивание1112"/>
    <w:basedOn w:val="ac"/>
    <w:rsid w:val="00C94120"/>
  </w:style>
  <w:style w:type="numbering" w:customStyle="1" w:styleId="11124">
    <w:name w:val="Стиль нумерованный1112"/>
    <w:basedOn w:val="ac"/>
    <w:rsid w:val="00C94120"/>
  </w:style>
  <w:style w:type="numbering" w:customStyle="1" w:styleId="12pt132">
    <w:name w:val="Стиль маркированный 12 pt132"/>
    <w:basedOn w:val="ac"/>
    <w:rsid w:val="00C94120"/>
  </w:style>
  <w:style w:type="numbering" w:customStyle="1" w:styleId="11125">
    <w:name w:val="Стиль маркированный1112"/>
    <w:basedOn w:val="ac"/>
    <w:rsid w:val="00C94120"/>
  </w:style>
  <w:style w:type="numbering" w:customStyle="1" w:styleId="SymbolSymbol2112">
    <w:name w:val="Стиль маркированный Symbol (Symbol) подчеркивание2112"/>
    <w:basedOn w:val="ac"/>
    <w:rsid w:val="00C94120"/>
  </w:style>
  <w:style w:type="numbering" w:customStyle="1" w:styleId="21123">
    <w:name w:val="Стиль нумерованный2112"/>
    <w:basedOn w:val="ac"/>
    <w:rsid w:val="00C94120"/>
  </w:style>
  <w:style w:type="numbering" w:customStyle="1" w:styleId="12pt2112">
    <w:name w:val="Стиль маркированный 12 pt2112"/>
    <w:basedOn w:val="ac"/>
    <w:rsid w:val="00C94120"/>
  </w:style>
  <w:style w:type="numbering" w:customStyle="1" w:styleId="21124">
    <w:name w:val="Стиль маркированный2112"/>
    <w:basedOn w:val="ac"/>
    <w:rsid w:val="00C94120"/>
  </w:style>
  <w:style w:type="table" w:customStyle="1" w:styleId="51120">
    <w:name w:val="Сетка таблицы511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0">
    <w:name w:val="Сетка таблицы611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
    <w:name w:val="Сетка таблицы711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0">
    <w:name w:val="Сетка таблицы82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20">
    <w:name w:val="Сетка таблицы92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20">
    <w:name w:val="Сетка таблицы102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2">
    <w:name w:val="Сетка таблицы132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
    <w:name w:val="Сетка таблицы142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20">
    <w:name w:val="Сетка таблицы152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20">
    <w:name w:val="Сетка таблицы162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1112">
    <w:name w:val="Стиль маркированный 12 pt11112"/>
    <w:basedOn w:val="ac"/>
    <w:rsid w:val="00C94120"/>
  </w:style>
  <w:style w:type="table" w:customStyle="1" w:styleId="17220">
    <w:name w:val="Сетка таблицы172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10">
    <w:name w:val="Сетка таблицы401"/>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0">
    <w:name w:val="Сетка таблицы442"/>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11">
    <w:name w:val="Нет списка401"/>
    <w:next w:val="ac"/>
    <w:uiPriority w:val="99"/>
    <w:semiHidden/>
    <w:unhideWhenUsed/>
    <w:rsid w:val="00C94120"/>
  </w:style>
  <w:style w:type="table" w:customStyle="1" w:styleId="11520">
    <w:name w:val="Сетка таблицы115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20">
    <w:name w:val="Сетка таблицы452"/>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20">
    <w:name w:val="Сетка таблицы1162"/>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2">
    <w:name w:val="Сетка таблицы2132"/>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20">
    <w:name w:val="Сетка таблицы2142"/>
    <w:basedOn w:val="ab"/>
    <w:next w:val="aff0"/>
    <w:uiPriority w:val="59"/>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20">
    <w:name w:val="Сетка таблицы314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20">
    <w:name w:val="Сетка таблицы1242"/>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20">
    <w:name w:val="Сетка таблицы3152"/>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0">
    <w:name w:val="Сетка таблицы46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20">
    <w:name w:val="Сетка таблицы552"/>
    <w:basedOn w:val="ab"/>
    <w:next w:val="aff0"/>
    <w:uiPriority w:val="59"/>
    <w:rsid w:val="00C94120"/>
    <w:pPr>
      <w:ind w:firstLine="851"/>
      <w:jc w:val="both"/>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2">
    <w:name w:val="Сетка таблицы652"/>
    <w:basedOn w:val="ab"/>
    <w:next w:val="aff0"/>
    <w:uiPriority w:val="59"/>
    <w:rsid w:val="00C94120"/>
    <w:pPr>
      <w:ind w:firstLine="851"/>
      <w:jc w:val="both"/>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2">
    <w:name w:val="Сетка таблицы752"/>
    <w:basedOn w:val="ab"/>
    <w:next w:val="aff0"/>
    <w:uiPriority w:val="59"/>
    <w:rsid w:val="00C94120"/>
    <w:pPr>
      <w:ind w:firstLine="851"/>
      <w:jc w:val="both"/>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52">
    <w:name w:val="Стиль маркированный Symbol (Symbol) подчеркивание52"/>
    <w:basedOn w:val="ac"/>
    <w:rsid w:val="00C94120"/>
  </w:style>
  <w:style w:type="numbering" w:customStyle="1" w:styleId="524">
    <w:name w:val="Стиль нумерованный52"/>
    <w:basedOn w:val="ac"/>
    <w:rsid w:val="00C94120"/>
  </w:style>
  <w:style w:type="numbering" w:customStyle="1" w:styleId="12pt52">
    <w:name w:val="Стиль маркированный 12 pt52"/>
    <w:basedOn w:val="ac"/>
    <w:rsid w:val="00C94120"/>
  </w:style>
  <w:style w:type="numbering" w:customStyle="1" w:styleId="525">
    <w:name w:val="Стиль маркированный52"/>
    <w:basedOn w:val="ac"/>
    <w:rsid w:val="00C94120"/>
  </w:style>
  <w:style w:type="table" w:customStyle="1" w:styleId="22320">
    <w:name w:val="Сетка таблицы223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122">
    <w:name w:val="Стиль маркированный Symbol (Symbol) подчеркивание122"/>
    <w:basedOn w:val="ac"/>
    <w:rsid w:val="00C94120"/>
  </w:style>
  <w:style w:type="numbering" w:customStyle="1" w:styleId="1224">
    <w:name w:val="Стиль нумерованный122"/>
    <w:basedOn w:val="ac"/>
    <w:rsid w:val="00C94120"/>
  </w:style>
  <w:style w:type="numbering" w:customStyle="1" w:styleId="12pt142">
    <w:name w:val="Стиль маркированный 12 pt142"/>
    <w:basedOn w:val="ac"/>
    <w:rsid w:val="00C94120"/>
  </w:style>
  <w:style w:type="numbering" w:customStyle="1" w:styleId="1225">
    <w:name w:val="Стиль маркированный122"/>
    <w:basedOn w:val="ac"/>
    <w:rsid w:val="00C94120"/>
  </w:style>
  <w:style w:type="numbering" w:customStyle="1" w:styleId="SymbolSymbol222">
    <w:name w:val="Стиль маркированный Symbol (Symbol) подчеркивание222"/>
    <w:basedOn w:val="ac"/>
    <w:rsid w:val="00C94120"/>
  </w:style>
  <w:style w:type="numbering" w:customStyle="1" w:styleId="2224">
    <w:name w:val="Стиль нумерованный222"/>
    <w:basedOn w:val="ac"/>
    <w:rsid w:val="00C94120"/>
  </w:style>
  <w:style w:type="numbering" w:customStyle="1" w:styleId="12pt222">
    <w:name w:val="Стиль маркированный 12 pt222"/>
    <w:basedOn w:val="ac"/>
    <w:rsid w:val="00C94120"/>
  </w:style>
  <w:style w:type="numbering" w:customStyle="1" w:styleId="2225">
    <w:name w:val="Стиль маркированный222"/>
    <w:basedOn w:val="ac"/>
    <w:rsid w:val="00C94120"/>
  </w:style>
  <w:style w:type="table" w:customStyle="1" w:styleId="51220">
    <w:name w:val="Сетка таблицы512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2">
    <w:name w:val="Сетка таблицы612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20">
    <w:name w:val="Сетка таблицы712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2">
    <w:name w:val="Сетка таблицы83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2">
    <w:name w:val="Сетка таблицы93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2">
    <w:name w:val="Сетка таблицы103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20">
    <w:name w:val="Сетка таблицы133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20">
    <w:name w:val="Сетка таблицы143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2">
    <w:name w:val="Сетка таблицы153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2">
    <w:name w:val="Сетка таблицы163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122">
    <w:name w:val="Стиль маркированный 12 pt1122"/>
    <w:basedOn w:val="ac"/>
    <w:rsid w:val="00C94120"/>
  </w:style>
  <w:style w:type="table" w:customStyle="1" w:styleId="1732">
    <w:name w:val="Сетка таблицы173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620">
    <w:name w:val="Нет списка1262"/>
    <w:next w:val="ac"/>
    <w:uiPriority w:val="99"/>
    <w:semiHidden/>
    <w:rsid w:val="00C94120"/>
  </w:style>
  <w:style w:type="table" w:customStyle="1" w:styleId="18120">
    <w:name w:val="Сетка таблицы1812"/>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10">
    <w:name w:val="Нет списка11101"/>
    <w:next w:val="ac"/>
    <w:semiHidden/>
    <w:rsid w:val="00C94120"/>
  </w:style>
  <w:style w:type="numbering" w:customStyle="1" w:styleId="22010">
    <w:name w:val="Нет списка2201"/>
    <w:next w:val="ac"/>
    <w:semiHidden/>
    <w:unhideWhenUsed/>
    <w:rsid w:val="00C94120"/>
  </w:style>
  <w:style w:type="numbering" w:customStyle="1" w:styleId="31011">
    <w:name w:val="Нет списка3101"/>
    <w:next w:val="ac"/>
    <w:semiHidden/>
    <w:rsid w:val="00C94120"/>
  </w:style>
  <w:style w:type="numbering" w:customStyle="1" w:styleId="4720">
    <w:name w:val="Нет списка472"/>
    <w:next w:val="ac"/>
    <w:semiHidden/>
    <w:rsid w:val="00C94120"/>
  </w:style>
  <w:style w:type="table" w:customStyle="1" w:styleId="19120">
    <w:name w:val="Сетка таблицы19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62">
    <w:name w:val="Нет списка11162"/>
    <w:next w:val="ac"/>
    <w:semiHidden/>
    <w:rsid w:val="00C94120"/>
  </w:style>
  <w:style w:type="table" w:customStyle="1" w:styleId="111123">
    <w:name w:val="Сетка таблицы11112"/>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31">
    <w:name w:val="Нет списка111131"/>
    <w:next w:val="ac"/>
    <w:semiHidden/>
    <w:rsid w:val="00C94120"/>
  </w:style>
  <w:style w:type="numbering" w:customStyle="1" w:styleId="21101">
    <w:name w:val="Нет списка21101"/>
    <w:next w:val="ac"/>
    <w:semiHidden/>
    <w:unhideWhenUsed/>
    <w:rsid w:val="00C94120"/>
  </w:style>
  <w:style w:type="numbering" w:customStyle="1" w:styleId="31720">
    <w:name w:val="Нет списка3172"/>
    <w:next w:val="ac"/>
    <w:semiHidden/>
    <w:rsid w:val="00C94120"/>
  </w:style>
  <w:style w:type="numbering" w:customStyle="1" w:styleId="4152">
    <w:name w:val="Нет списка4152"/>
    <w:next w:val="ac"/>
    <w:semiHidden/>
    <w:rsid w:val="00C94120"/>
  </w:style>
  <w:style w:type="table" w:customStyle="1" w:styleId="23121">
    <w:name w:val="Сетка таблицы2312"/>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710">
    <w:name w:val="Нет списка1271"/>
    <w:next w:val="ac"/>
    <w:semiHidden/>
    <w:rsid w:val="00C94120"/>
  </w:style>
  <w:style w:type="numbering" w:customStyle="1" w:styleId="21152">
    <w:name w:val="Нет списка21152"/>
    <w:next w:val="ac"/>
    <w:semiHidden/>
    <w:unhideWhenUsed/>
    <w:rsid w:val="00C94120"/>
  </w:style>
  <w:style w:type="numbering" w:customStyle="1" w:styleId="31152">
    <w:name w:val="Нет списка31152"/>
    <w:next w:val="ac"/>
    <w:semiHidden/>
    <w:rsid w:val="00C94120"/>
  </w:style>
  <w:style w:type="table" w:customStyle="1" w:styleId="2111121">
    <w:name w:val="Сетка таблицы211112"/>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20">
    <w:name w:val="Нет списка562"/>
    <w:next w:val="ac"/>
    <w:uiPriority w:val="99"/>
    <w:semiHidden/>
    <w:unhideWhenUsed/>
    <w:rsid w:val="00C94120"/>
  </w:style>
  <w:style w:type="numbering" w:customStyle="1" w:styleId="6520">
    <w:name w:val="Нет списка652"/>
    <w:next w:val="ac"/>
    <w:uiPriority w:val="99"/>
    <w:semiHidden/>
    <w:rsid w:val="00C94120"/>
  </w:style>
  <w:style w:type="table" w:customStyle="1" w:styleId="32120">
    <w:name w:val="Сетка таблицы32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62">
    <w:name w:val="Нет списка1362"/>
    <w:next w:val="ac"/>
    <w:semiHidden/>
    <w:rsid w:val="00C94120"/>
  </w:style>
  <w:style w:type="table" w:customStyle="1" w:styleId="121120">
    <w:name w:val="Сетка таблицы12112"/>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52">
    <w:name w:val="Нет списка11252"/>
    <w:next w:val="ac"/>
    <w:semiHidden/>
    <w:rsid w:val="00C94120"/>
  </w:style>
  <w:style w:type="numbering" w:customStyle="1" w:styleId="22620">
    <w:name w:val="Нет списка2262"/>
    <w:next w:val="ac"/>
    <w:semiHidden/>
    <w:unhideWhenUsed/>
    <w:rsid w:val="00C94120"/>
  </w:style>
  <w:style w:type="numbering" w:customStyle="1" w:styleId="3262">
    <w:name w:val="Нет списка3262"/>
    <w:next w:val="ac"/>
    <w:semiHidden/>
    <w:rsid w:val="00C94120"/>
  </w:style>
  <w:style w:type="numbering" w:customStyle="1" w:styleId="4252">
    <w:name w:val="Нет списка4252"/>
    <w:next w:val="ac"/>
    <w:semiHidden/>
    <w:rsid w:val="00C94120"/>
  </w:style>
  <w:style w:type="numbering" w:customStyle="1" w:styleId="12152">
    <w:name w:val="Нет списка12152"/>
    <w:next w:val="ac"/>
    <w:semiHidden/>
    <w:rsid w:val="00C94120"/>
  </w:style>
  <w:style w:type="numbering" w:customStyle="1" w:styleId="21252">
    <w:name w:val="Нет списка21252"/>
    <w:next w:val="ac"/>
    <w:semiHidden/>
    <w:unhideWhenUsed/>
    <w:rsid w:val="00C94120"/>
  </w:style>
  <w:style w:type="numbering" w:customStyle="1" w:styleId="31252">
    <w:name w:val="Нет списка31252"/>
    <w:next w:val="ac"/>
    <w:semiHidden/>
    <w:rsid w:val="00C94120"/>
  </w:style>
  <w:style w:type="numbering" w:customStyle="1" w:styleId="5152">
    <w:name w:val="Нет списка5152"/>
    <w:next w:val="ac"/>
    <w:uiPriority w:val="99"/>
    <w:semiHidden/>
    <w:rsid w:val="00C94120"/>
  </w:style>
  <w:style w:type="table" w:customStyle="1" w:styleId="311123">
    <w:name w:val="Сетка таблицы31112"/>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52">
    <w:name w:val="Нет списка13152"/>
    <w:next w:val="ac"/>
    <w:semiHidden/>
    <w:rsid w:val="00C94120"/>
  </w:style>
  <w:style w:type="numbering" w:customStyle="1" w:styleId="22152">
    <w:name w:val="Нет списка22152"/>
    <w:next w:val="ac"/>
    <w:semiHidden/>
    <w:unhideWhenUsed/>
    <w:rsid w:val="00C94120"/>
  </w:style>
  <w:style w:type="numbering" w:customStyle="1" w:styleId="32152">
    <w:name w:val="Нет списка32152"/>
    <w:next w:val="ac"/>
    <w:semiHidden/>
    <w:rsid w:val="00C94120"/>
  </w:style>
  <w:style w:type="table" w:customStyle="1" w:styleId="41122">
    <w:name w:val="Сетка таблицы4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2">
    <w:name w:val="Сетка таблицы52112"/>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20">
    <w:name w:val="Сетка таблицы62112"/>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2">
    <w:name w:val="Сетка таблицы72112"/>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21">
    <w:name w:val="Нет списка722"/>
    <w:next w:val="ac"/>
    <w:uiPriority w:val="99"/>
    <w:semiHidden/>
    <w:unhideWhenUsed/>
    <w:rsid w:val="00C94120"/>
  </w:style>
  <w:style w:type="numbering" w:customStyle="1" w:styleId="14220">
    <w:name w:val="Нет списка1422"/>
    <w:next w:val="ac"/>
    <w:uiPriority w:val="99"/>
    <w:semiHidden/>
    <w:rsid w:val="00C94120"/>
  </w:style>
  <w:style w:type="numbering" w:customStyle="1" w:styleId="113220">
    <w:name w:val="Нет списка11322"/>
    <w:next w:val="ac"/>
    <w:semiHidden/>
    <w:rsid w:val="00C94120"/>
  </w:style>
  <w:style w:type="numbering" w:customStyle="1" w:styleId="23220">
    <w:name w:val="Нет списка2322"/>
    <w:next w:val="ac"/>
    <w:semiHidden/>
    <w:unhideWhenUsed/>
    <w:rsid w:val="00C94120"/>
  </w:style>
  <w:style w:type="numbering" w:customStyle="1" w:styleId="33220">
    <w:name w:val="Нет списка3322"/>
    <w:next w:val="ac"/>
    <w:semiHidden/>
    <w:rsid w:val="00C94120"/>
  </w:style>
  <w:style w:type="numbering" w:customStyle="1" w:styleId="43220">
    <w:name w:val="Нет списка4322"/>
    <w:next w:val="ac"/>
    <w:semiHidden/>
    <w:rsid w:val="00C94120"/>
  </w:style>
  <w:style w:type="numbering" w:customStyle="1" w:styleId="11111112">
    <w:name w:val="Нет списка11111112"/>
    <w:next w:val="ac"/>
    <w:semiHidden/>
    <w:rsid w:val="00C94120"/>
  </w:style>
  <w:style w:type="numbering" w:customStyle="1" w:styleId="111111112">
    <w:name w:val="Нет списка111111112"/>
    <w:next w:val="ac"/>
    <w:semiHidden/>
    <w:rsid w:val="00C94120"/>
  </w:style>
  <w:style w:type="numbering" w:customStyle="1" w:styleId="213220">
    <w:name w:val="Нет списка21322"/>
    <w:next w:val="ac"/>
    <w:semiHidden/>
    <w:unhideWhenUsed/>
    <w:rsid w:val="00C94120"/>
  </w:style>
  <w:style w:type="numbering" w:customStyle="1" w:styleId="313220">
    <w:name w:val="Нет списка31322"/>
    <w:next w:val="ac"/>
    <w:semiHidden/>
    <w:rsid w:val="00C94120"/>
  </w:style>
  <w:style w:type="numbering" w:customStyle="1" w:styleId="411220">
    <w:name w:val="Нет списка41122"/>
    <w:next w:val="ac"/>
    <w:semiHidden/>
    <w:rsid w:val="00C94120"/>
  </w:style>
  <w:style w:type="numbering" w:customStyle="1" w:styleId="122220">
    <w:name w:val="Нет списка12222"/>
    <w:next w:val="ac"/>
    <w:semiHidden/>
    <w:rsid w:val="00C94120"/>
  </w:style>
  <w:style w:type="numbering" w:customStyle="1" w:styleId="2111220">
    <w:name w:val="Нет списка211122"/>
    <w:next w:val="ac"/>
    <w:semiHidden/>
    <w:unhideWhenUsed/>
    <w:rsid w:val="00C94120"/>
  </w:style>
  <w:style w:type="numbering" w:customStyle="1" w:styleId="3111220">
    <w:name w:val="Нет списка311122"/>
    <w:next w:val="ac"/>
    <w:semiHidden/>
    <w:rsid w:val="00C94120"/>
  </w:style>
  <w:style w:type="numbering" w:customStyle="1" w:styleId="52220">
    <w:name w:val="Нет списка5222"/>
    <w:next w:val="ac"/>
    <w:uiPriority w:val="99"/>
    <w:semiHidden/>
    <w:unhideWhenUsed/>
    <w:rsid w:val="00C94120"/>
  </w:style>
  <w:style w:type="numbering" w:customStyle="1" w:styleId="61220">
    <w:name w:val="Нет списка6122"/>
    <w:next w:val="ac"/>
    <w:uiPriority w:val="99"/>
    <w:semiHidden/>
    <w:rsid w:val="00C94120"/>
  </w:style>
  <w:style w:type="numbering" w:customStyle="1" w:styleId="132220">
    <w:name w:val="Нет списка13222"/>
    <w:next w:val="ac"/>
    <w:semiHidden/>
    <w:rsid w:val="00C94120"/>
  </w:style>
  <w:style w:type="numbering" w:customStyle="1" w:styleId="112122">
    <w:name w:val="Нет списка112122"/>
    <w:next w:val="ac"/>
    <w:semiHidden/>
    <w:rsid w:val="00C94120"/>
  </w:style>
  <w:style w:type="numbering" w:customStyle="1" w:styleId="222220">
    <w:name w:val="Нет списка22222"/>
    <w:next w:val="ac"/>
    <w:semiHidden/>
    <w:unhideWhenUsed/>
    <w:rsid w:val="00C94120"/>
  </w:style>
  <w:style w:type="numbering" w:customStyle="1" w:styleId="32222">
    <w:name w:val="Нет списка32222"/>
    <w:next w:val="ac"/>
    <w:semiHidden/>
    <w:rsid w:val="00C94120"/>
  </w:style>
  <w:style w:type="numbering" w:customStyle="1" w:styleId="42122">
    <w:name w:val="Нет списка42122"/>
    <w:next w:val="ac"/>
    <w:semiHidden/>
    <w:rsid w:val="00C94120"/>
  </w:style>
  <w:style w:type="numbering" w:customStyle="1" w:styleId="121122">
    <w:name w:val="Нет списка121122"/>
    <w:next w:val="ac"/>
    <w:semiHidden/>
    <w:rsid w:val="00C94120"/>
  </w:style>
  <w:style w:type="numbering" w:customStyle="1" w:styleId="212122">
    <w:name w:val="Нет списка212122"/>
    <w:next w:val="ac"/>
    <w:semiHidden/>
    <w:unhideWhenUsed/>
    <w:rsid w:val="00C94120"/>
  </w:style>
  <w:style w:type="numbering" w:customStyle="1" w:styleId="312122">
    <w:name w:val="Нет списка312122"/>
    <w:next w:val="ac"/>
    <w:semiHidden/>
    <w:rsid w:val="00C94120"/>
  </w:style>
  <w:style w:type="numbering" w:customStyle="1" w:styleId="51122">
    <w:name w:val="Нет списка51122"/>
    <w:next w:val="ac"/>
    <w:uiPriority w:val="99"/>
    <w:semiHidden/>
    <w:rsid w:val="00C94120"/>
  </w:style>
  <w:style w:type="numbering" w:customStyle="1" w:styleId="131122">
    <w:name w:val="Нет списка131122"/>
    <w:next w:val="ac"/>
    <w:semiHidden/>
    <w:rsid w:val="00C94120"/>
  </w:style>
  <w:style w:type="numbering" w:customStyle="1" w:styleId="221122">
    <w:name w:val="Нет списка221122"/>
    <w:next w:val="ac"/>
    <w:semiHidden/>
    <w:unhideWhenUsed/>
    <w:rsid w:val="00C94120"/>
  </w:style>
  <w:style w:type="numbering" w:customStyle="1" w:styleId="321122">
    <w:name w:val="Нет списка321122"/>
    <w:next w:val="ac"/>
    <w:semiHidden/>
    <w:rsid w:val="00C94120"/>
  </w:style>
  <w:style w:type="numbering" w:customStyle="1" w:styleId="SymbolSymbol3112">
    <w:name w:val="Стиль маркированный Symbol (Symbol) подчеркивание3112"/>
    <w:basedOn w:val="ac"/>
    <w:rsid w:val="00C94120"/>
  </w:style>
  <w:style w:type="numbering" w:customStyle="1" w:styleId="31124">
    <w:name w:val="Стиль нумерованный3112"/>
    <w:basedOn w:val="ac"/>
    <w:rsid w:val="00C94120"/>
  </w:style>
  <w:style w:type="numbering" w:customStyle="1" w:styleId="12pt3112">
    <w:name w:val="Стиль маркированный 12 pt3112"/>
    <w:basedOn w:val="ac"/>
    <w:rsid w:val="00C94120"/>
  </w:style>
  <w:style w:type="numbering" w:customStyle="1" w:styleId="31125">
    <w:name w:val="Стиль маркированный3112"/>
    <w:basedOn w:val="ac"/>
    <w:rsid w:val="00C94120"/>
  </w:style>
  <w:style w:type="table" w:customStyle="1" w:styleId="221120">
    <w:name w:val="Сетка таблицы22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120">
    <w:name w:val="Нет списка7112"/>
    <w:next w:val="ac"/>
    <w:uiPriority w:val="99"/>
    <w:semiHidden/>
    <w:rsid w:val="00C94120"/>
  </w:style>
  <w:style w:type="numbering" w:customStyle="1" w:styleId="14112">
    <w:name w:val="Нет списка14112"/>
    <w:next w:val="ac"/>
    <w:semiHidden/>
    <w:rsid w:val="00C94120"/>
  </w:style>
  <w:style w:type="numbering" w:customStyle="1" w:styleId="231120">
    <w:name w:val="Нет списка23112"/>
    <w:next w:val="ac"/>
    <w:semiHidden/>
    <w:unhideWhenUsed/>
    <w:rsid w:val="00C94120"/>
  </w:style>
  <w:style w:type="numbering" w:customStyle="1" w:styleId="33112">
    <w:name w:val="Нет списка33112"/>
    <w:next w:val="ac"/>
    <w:semiHidden/>
    <w:rsid w:val="00C94120"/>
  </w:style>
  <w:style w:type="numbering" w:customStyle="1" w:styleId="43112">
    <w:name w:val="Нет списка43112"/>
    <w:next w:val="ac"/>
    <w:semiHidden/>
    <w:rsid w:val="00C94120"/>
  </w:style>
  <w:style w:type="numbering" w:customStyle="1" w:styleId="113112">
    <w:name w:val="Нет списка113112"/>
    <w:next w:val="ac"/>
    <w:semiHidden/>
    <w:rsid w:val="00C94120"/>
  </w:style>
  <w:style w:type="numbering" w:customStyle="1" w:styleId="111212">
    <w:name w:val="Нет списка111212"/>
    <w:next w:val="ac"/>
    <w:semiHidden/>
    <w:rsid w:val="00C94120"/>
  </w:style>
  <w:style w:type="numbering" w:customStyle="1" w:styleId="213112">
    <w:name w:val="Нет списка213112"/>
    <w:next w:val="ac"/>
    <w:semiHidden/>
    <w:unhideWhenUsed/>
    <w:rsid w:val="00C94120"/>
  </w:style>
  <w:style w:type="numbering" w:customStyle="1" w:styleId="313112">
    <w:name w:val="Нет списка313112"/>
    <w:next w:val="ac"/>
    <w:semiHidden/>
    <w:rsid w:val="00C94120"/>
  </w:style>
  <w:style w:type="numbering" w:customStyle="1" w:styleId="4111120">
    <w:name w:val="Нет списка411112"/>
    <w:next w:val="ac"/>
    <w:semiHidden/>
    <w:rsid w:val="00C94120"/>
  </w:style>
  <w:style w:type="numbering" w:customStyle="1" w:styleId="122112">
    <w:name w:val="Нет списка122112"/>
    <w:next w:val="ac"/>
    <w:semiHidden/>
    <w:rsid w:val="00C94120"/>
  </w:style>
  <w:style w:type="numbering" w:customStyle="1" w:styleId="21111120">
    <w:name w:val="Нет списка2111112"/>
    <w:next w:val="ac"/>
    <w:semiHidden/>
    <w:unhideWhenUsed/>
    <w:rsid w:val="00C94120"/>
  </w:style>
  <w:style w:type="numbering" w:customStyle="1" w:styleId="3111112">
    <w:name w:val="Нет списка3111112"/>
    <w:next w:val="ac"/>
    <w:semiHidden/>
    <w:rsid w:val="00C94120"/>
  </w:style>
  <w:style w:type="numbering" w:customStyle="1" w:styleId="521120">
    <w:name w:val="Нет списка52112"/>
    <w:next w:val="ac"/>
    <w:uiPriority w:val="99"/>
    <w:semiHidden/>
    <w:unhideWhenUsed/>
    <w:rsid w:val="00C94120"/>
  </w:style>
  <w:style w:type="numbering" w:customStyle="1" w:styleId="61112">
    <w:name w:val="Нет списка61112"/>
    <w:next w:val="ac"/>
    <w:uiPriority w:val="99"/>
    <w:semiHidden/>
    <w:rsid w:val="00C94120"/>
  </w:style>
  <w:style w:type="numbering" w:customStyle="1" w:styleId="132112">
    <w:name w:val="Нет списка132112"/>
    <w:next w:val="ac"/>
    <w:semiHidden/>
    <w:rsid w:val="00C94120"/>
  </w:style>
  <w:style w:type="numbering" w:customStyle="1" w:styleId="1121112">
    <w:name w:val="Нет списка1121112"/>
    <w:next w:val="ac"/>
    <w:semiHidden/>
    <w:rsid w:val="00C94120"/>
  </w:style>
  <w:style w:type="numbering" w:customStyle="1" w:styleId="222112">
    <w:name w:val="Нет списка222112"/>
    <w:next w:val="ac"/>
    <w:semiHidden/>
    <w:unhideWhenUsed/>
    <w:rsid w:val="00C94120"/>
  </w:style>
  <w:style w:type="numbering" w:customStyle="1" w:styleId="322112">
    <w:name w:val="Нет списка322112"/>
    <w:next w:val="ac"/>
    <w:semiHidden/>
    <w:rsid w:val="00C94120"/>
  </w:style>
  <w:style w:type="numbering" w:customStyle="1" w:styleId="421112">
    <w:name w:val="Нет списка421112"/>
    <w:next w:val="ac"/>
    <w:semiHidden/>
    <w:rsid w:val="00C94120"/>
  </w:style>
  <w:style w:type="numbering" w:customStyle="1" w:styleId="1211112">
    <w:name w:val="Нет списка1211112"/>
    <w:next w:val="ac"/>
    <w:semiHidden/>
    <w:rsid w:val="00C94120"/>
  </w:style>
  <w:style w:type="numbering" w:customStyle="1" w:styleId="2121112">
    <w:name w:val="Нет списка2121112"/>
    <w:next w:val="ac"/>
    <w:semiHidden/>
    <w:unhideWhenUsed/>
    <w:rsid w:val="00C94120"/>
  </w:style>
  <w:style w:type="numbering" w:customStyle="1" w:styleId="3121112">
    <w:name w:val="Нет списка3121112"/>
    <w:next w:val="ac"/>
    <w:semiHidden/>
    <w:rsid w:val="00C94120"/>
  </w:style>
  <w:style w:type="numbering" w:customStyle="1" w:styleId="511112">
    <w:name w:val="Нет списка511112"/>
    <w:next w:val="ac"/>
    <w:uiPriority w:val="99"/>
    <w:semiHidden/>
    <w:rsid w:val="00C94120"/>
  </w:style>
  <w:style w:type="numbering" w:customStyle="1" w:styleId="1311112">
    <w:name w:val="Нет списка1311112"/>
    <w:next w:val="ac"/>
    <w:semiHidden/>
    <w:rsid w:val="00C94120"/>
  </w:style>
  <w:style w:type="numbering" w:customStyle="1" w:styleId="2211112">
    <w:name w:val="Нет списка2211112"/>
    <w:next w:val="ac"/>
    <w:semiHidden/>
    <w:unhideWhenUsed/>
    <w:rsid w:val="00C94120"/>
  </w:style>
  <w:style w:type="numbering" w:customStyle="1" w:styleId="3211112">
    <w:name w:val="Нет списка3211112"/>
    <w:next w:val="ac"/>
    <w:semiHidden/>
    <w:rsid w:val="00C94120"/>
  </w:style>
  <w:style w:type="numbering" w:customStyle="1" w:styleId="SymbolSymbol11112">
    <w:name w:val="Стиль маркированный Symbol (Symbol) подчеркивание11112"/>
    <w:basedOn w:val="ac"/>
    <w:rsid w:val="00C94120"/>
  </w:style>
  <w:style w:type="numbering" w:customStyle="1" w:styleId="111124">
    <w:name w:val="Стиль нумерованный11112"/>
    <w:basedOn w:val="ac"/>
    <w:rsid w:val="00C94120"/>
  </w:style>
  <w:style w:type="numbering" w:customStyle="1" w:styleId="12pt12112">
    <w:name w:val="Стиль маркированный 12 pt12112"/>
    <w:basedOn w:val="ac"/>
    <w:rsid w:val="00C94120"/>
  </w:style>
  <w:style w:type="numbering" w:customStyle="1" w:styleId="111125">
    <w:name w:val="Стиль маркированный11112"/>
    <w:basedOn w:val="ac"/>
    <w:rsid w:val="00C94120"/>
  </w:style>
  <w:style w:type="numbering" w:customStyle="1" w:styleId="8121">
    <w:name w:val="Нет списка812"/>
    <w:next w:val="ac"/>
    <w:uiPriority w:val="99"/>
    <w:semiHidden/>
    <w:rsid w:val="00C94120"/>
  </w:style>
  <w:style w:type="numbering" w:customStyle="1" w:styleId="15120">
    <w:name w:val="Нет списка1512"/>
    <w:next w:val="ac"/>
    <w:semiHidden/>
    <w:rsid w:val="00C94120"/>
  </w:style>
  <w:style w:type="numbering" w:customStyle="1" w:styleId="24120">
    <w:name w:val="Нет списка2412"/>
    <w:next w:val="ac"/>
    <w:semiHidden/>
    <w:unhideWhenUsed/>
    <w:rsid w:val="00C94120"/>
  </w:style>
  <w:style w:type="numbering" w:customStyle="1" w:styleId="3412">
    <w:name w:val="Нет списка3412"/>
    <w:next w:val="ac"/>
    <w:semiHidden/>
    <w:rsid w:val="00C94120"/>
  </w:style>
  <w:style w:type="numbering" w:customStyle="1" w:styleId="4412">
    <w:name w:val="Нет списка4412"/>
    <w:next w:val="ac"/>
    <w:semiHidden/>
    <w:rsid w:val="00C94120"/>
  </w:style>
  <w:style w:type="numbering" w:customStyle="1" w:styleId="11412">
    <w:name w:val="Нет списка11412"/>
    <w:next w:val="ac"/>
    <w:semiHidden/>
    <w:rsid w:val="00C94120"/>
  </w:style>
  <w:style w:type="numbering" w:customStyle="1" w:styleId="111312">
    <w:name w:val="Нет списка111312"/>
    <w:next w:val="ac"/>
    <w:semiHidden/>
    <w:rsid w:val="00C94120"/>
  </w:style>
  <w:style w:type="numbering" w:customStyle="1" w:styleId="21412">
    <w:name w:val="Нет списка21412"/>
    <w:next w:val="ac"/>
    <w:semiHidden/>
    <w:unhideWhenUsed/>
    <w:rsid w:val="00C94120"/>
  </w:style>
  <w:style w:type="numbering" w:customStyle="1" w:styleId="31412">
    <w:name w:val="Нет списка31412"/>
    <w:next w:val="ac"/>
    <w:semiHidden/>
    <w:rsid w:val="00C94120"/>
  </w:style>
  <w:style w:type="numbering" w:customStyle="1" w:styleId="41212">
    <w:name w:val="Нет списка41212"/>
    <w:next w:val="ac"/>
    <w:semiHidden/>
    <w:rsid w:val="00C94120"/>
  </w:style>
  <w:style w:type="numbering" w:customStyle="1" w:styleId="12312">
    <w:name w:val="Нет списка12312"/>
    <w:next w:val="ac"/>
    <w:semiHidden/>
    <w:rsid w:val="00C94120"/>
  </w:style>
  <w:style w:type="numbering" w:customStyle="1" w:styleId="211212">
    <w:name w:val="Нет списка211212"/>
    <w:next w:val="ac"/>
    <w:semiHidden/>
    <w:unhideWhenUsed/>
    <w:rsid w:val="00C94120"/>
  </w:style>
  <w:style w:type="numbering" w:customStyle="1" w:styleId="311212">
    <w:name w:val="Нет списка311212"/>
    <w:next w:val="ac"/>
    <w:semiHidden/>
    <w:rsid w:val="00C94120"/>
  </w:style>
  <w:style w:type="numbering" w:customStyle="1" w:styleId="5312">
    <w:name w:val="Нет списка5312"/>
    <w:next w:val="ac"/>
    <w:uiPriority w:val="99"/>
    <w:semiHidden/>
    <w:unhideWhenUsed/>
    <w:rsid w:val="00C94120"/>
  </w:style>
  <w:style w:type="numbering" w:customStyle="1" w:styleId="62120">
    <w:name w:val="Нет списка6212"/>
    <w:next w:val="ac"/>
    <w:uiPriority w:val="99"/>
    <w:semiHidden/>
    <w:rsid w:val="00C94120"/>
  </w:style>
  <w:style w:type="numbering" w:customStyle="1" w:styleId="13312">
    <w:name w:val="Нет списка13312"/>
    <w:next w:val="ac"/>
    <w:semiHidden/>
    <w:rsid w:val="00C94120"/>
  </w:style>
  <w:style w:type="numbering" w:customStyle="1" w:styleId="112212">
    <w:name w:val="Нет списка112212"/>
    <w:next w:val="ac"/>
    <w:semiHidden/>
    <w:rsid w:val="00C94120"/>
  </w:style>
  <w:style w:type="numbering" w:customStyle="1" w:styleId="22312">
    <w:name w:val="Нет списка22312"/>
    <w:next w:val="ac"/>
    <w:semiHidden/>
    <w:unhideWhenUsed/>
    <w:rsid w:val="00C94120"/>
  </w:style>
  <w:style w:type="numbering" w:customStyle="1" w:styleId="32312">
    <w:name w:val="Нет списка32312"/>
    <w:next w:val="ac"/>
    <w:semiHidden/>
    <w:rsid w:val="00C94120"/>
  </w:style>
  <w:style w:type="numbering" w:customStyle="1" w:styleId="42212">
    <w:name w:val="Нет списка42212"/>
    <w:next w:val="ac"/>
    <w:semiHidden/>
    <w:rsid w:val="00C94120"/>
  </w:style>
  <w:style w:type="numbering" w:customStyle="1" w:styleId="121212">
    <w:name w:val="Нет списка121212"/>
    <w:next w:val="ac"/>
    <w:semiHidden/>
    <w:rsid w:val="00C94120"/>
  </w:style>
  <w:style w:type="numbering" w:customStyle="1" w:styleId="212212">
    <w:name w:val="Нет списка212212"/>
    <w:next w:val="ac"/>
    <w:semiHidden/>
    <w:unhideWhenUsed/>
    <w:rsid w:val="00C94120"/>
  </w:style>
  <w:style w:type="numbering" w:customStyle="1" w:styleId="312212">
    <w:name w:val="Нет списка312212"/>
    <w:next w:val="ac"/>
    <w:semiHidden/>
    <w:rsid w:val="00C94120"/>
  </w:style>
  <w:style w:type="numbering" w:customStyle="1" w:styleId="51212">
    <w:name w:val="Нет списка51212"/>
    <w:next w:val="ac"/>
    <w:uiPriority w:val="99"/>
    <w:semiHidden/>
    <w:rsid w:val="00C94120"/>
  </w:style>
  <w:style w:type="numbering" w:customStyle="1" w:styleId="131212">
    <w:name w:val="Нет списка131212"/>
    <w:next w:val="ac"/>
    <w:semiHidden/>
    <w:rsid w:val="00C94120"/>
  </w:style>
  <w:style w:type="numbering" w:customStyle="1" w:styleId="221212">
    <w:name w:val="Нет списка221212"/>
    <w:next w:val="ac"/>
    <w:semiHidden/>
    <w:unhideWhenUsed/>
    <w:rsid w:val="00C94120"/>
  </w:style>
  <w:style w:type="numbering" w:customStyle="1" w:styleId="321212">
    <w:name w:val="Нет списка321212"/>
    <w:next w:val="ac"/>
    <w:semiHidden/>
    <w:rsid w:val="00C94120"/>
  </w:style>
  <w:style w:type="numbering" w:customStyle="1" w:styleId="SymbolSymbol21112">
    <w:name w:val="Стиль маркированный Symbol (Symbol) подчеркивание21112"/>
    <w:basedOn w:val="ac"/>
    <w:rsid w:val="00C94120"/>
  </w:style>
  <w:style w:type="numbering" w:customStyle="1" w:styleId="211123">
    <w:name w:val="Стиль нумерованный21112"/>
    <w:basedOn w:val="ac"/>
    <w:rsid w:val="00C94120"/>
  </w:style>
  <w:style w:type="numbering" w:customStyle="1" w:styleId="12pt21112">
    <w:name w:val="Стиль маркированный 12 pt21112"/>
    <w:basedOn w:val="ac"/>
    <w:rsid w:val="00C94120"/>
  </w:style>
  <w:style w:type="numbering" w:customStyle="1" w:styleId="211124">
    <w:name w:val="Стиль маркированный21112"/>
    <w:basedOn w:val="ac"/>
    <w:rsid w:val="00C94120"/>
  </w:style>
  <w:style w:type="table" w:customStyle="1" w:styleId="511120">
    <w:name w:val="Сетка таблицы51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20">
    <w:name w:val="Сетка таблицы61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2">
    <w:name w:val="Сетка таблицы71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20">
    <w:name w:val="Сетка таблицы8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2">
    <w:name w:val="Сетка таблицы9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2">
    <w:name w:val="Сетка таблицы10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20">
    <w:name w:val="Сетка таблицы13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20">
    <w:name w:val="Сетка таблицы14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20">
    <w:name w:val="Сетка таблицы15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20">
    <w:name w:val="Сетка таблицы16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11112">
    <w:name w:val="Стиль маркированный 12 pt111112"/>
    <w:basedOn w:val="ac"/>
    <w:rsid w:val="00C94120"/>
  </w:style>
  <w:style w:type="table" w:customStyle="1" w:styleId="17112">
    <w:name w:val="Сетка таблицы17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21">
    <w:name w:val="Нет списка912"/>
    <w:next w:val="ac"/>
    <w:uiPriority w:val="99"/>
    <w:semiHidden/>
    <w:unhideWhenUsed/>
    <w:rsid w:val="00C94120"/>
  </w:style>
  <w:style w:type="numbering" w:customStyle="1" w:styleId="16121">
    <w:name w:val="Нет списка1612"/>
    <w:next w:val="ac"/>
    <w:uiPriority w:val="99"/>
    <w:semiHidden/>
    <w:rsid w:val="00C94120"/>
  </w:style>
  <w:style w:type="table" w:customStyle="1" w:styleId="18112">
    <w:name w:val="Сетка таблицы18112"/>
    <w:basedOn w:val="ab"/>
    <w:next w:val="aff0"/>
    <w:uiPriority w:val="59"/>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12">
    <w:name w:val="Нет списка11512"/>
    <w:next w:val="ac"/>
    <w:semiHidden/>
    <w:rsid w:val="00C94120"/>
  </w:style>
  <w:style w:type="numbering" w:customStyle="1" w:styleId="2512">
    <w:name w:val="Нет списка2512"/>
    <w:next w:val="ac"/>
    <w:semiHidden/>
    <w:unhideWhenUsed/>
    <w:rsid w:val="00C94120"/>
  </w:style>
  <w:style w:type="numbering" w:customStyle="1" w:styleId="3512">
    <w:name w:val="Нет списка3512"/>
    <w:next w:val="ac"/>
    <w:semiHidden/>
    <w:rsid w:val="00C94120"/>
  </w:style>
  <w:style w:type="numbering" w:customStyle="1" w:styleId="4512">
    <w:name w:val="Нет списка4512"/>
    <w:next w:val="ac"/>
    <w:semiHidden/>
    <w:rsid w:val="00C94120"/>
  </w:style>
  <w:style w:type="table" w:customStyle="1" w:styleId="19112">
    <w:name w:val="Сетка таблицы19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412">
    <w:name w:val="Нет списка111412"/>
    <w:next w:val="ac"/>
    <w:semiHidden/>
    <w:rsid w:val="00C94120"/>
  </w:style>
  <w:style w:type="table" w:customStyle="1" w:styleId="1111121">
    <w:name w:val="Сетка таблицы111112"/>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12">
    <w:name w:val="Нет списка1111212"/>
    <w:next w:val="ac"/>
    <w:semiHidden/>
    <w:rsid w:val="00C94120"/>
  </w:style>
  <w:style w:type="numbering" w:customStyle="1" w:styleId="21512">
    <w:name w:val="Нет списка21512"/>
    <w:next w:val="ac"/>
    <w:semiHidden/>
    <w:unhideWhenUsed/>
    <w:rsid w:val="00C94120"/>
  </w:style>
  <w:style w:type="numbering" w:customStyle="1" w:styleId="31512">
    <w:name w:val="Нет списка31512"/>
    <w:next w:val="ac"/>
    <w:semiHidden/>
    <w:rsid w:val="00C94120"/>
  </w:style>
  <w:style w:type="numbering" w:customStyle="1" w:styleId="41312">
    <w:name w:val="Нет списка41312"/>
    <w:next w:val="ac"/>
    <w:semiHidden/>
    <w:rsid w:val="00C94120"/>
  </w:style>
  <w:style w:type="table" w:customStyle="1" w:styleId="231121">
    <w:name w:val="Сетка таблицы23112"/>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12">
    <w:name w:val="Нет списка12412"/>
    <w:next w:val="ac"/>
    <w:semiHidden/>
    <w:rsid w:val="00C94120"/>
  </w:style>
  <w:style w:type="numbering" w:customStyle="1" w:styleId="211312">
    <w:name w:val="Нет списка211312"/>
    <w:next w:val="ac"/>
    <w:semiHidden/>
    <w:unhideWhenUsed/>
    <w:rsid w:val="00C94120"/>
  </w:style>
  <w:style w:type="numbering" w:customStyle="1" w:styleId="311312">
    <w:name w:val="Нет списка311312"/>
    <w:next w:val="ac"/>
    <w:semiHidden/>
    <w:rsid w:val="00C94120"/>
  </w:style>
  <w:style w:type="table" w:customStyle="1" w:styleId="21111121">
    <w:name w:val="Сетка таблицы2111112"/>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12">
    <w:name w:val="Нет списка5412"/>
    <w:next w:val="ac"/>
    <w:uiPriority w:val="99"/>
    <w:semiHidden/>
    <w:unhideWhenUsed/>
    <w:rsid w:val="00C94120"/>
  </w:style>
  <w:style w:type="numbering" w:customStyle="1" w:styleId="6312">
    <w:name w:val="Нет списка6312"/>
    <w:next w:val="ac"/>
    <w:uiPriority w:val="99"/>
    <w:semiHidden/>
    <w:rsid w:val="00C94120"/>
  </w:style>
  <w:style w:type="table" w:customStyle="1" w:styleId="321120">
    <w:name w:val="Сетка таблицы32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412">
    <w:name w:val="Нет списка13412"/>
    <w:next w:val="ac"/>
    <w:semiHidden/>
    <w:rsid w:val="00C94120"/>
  </w:style>
  <w:style w:type="table" w:customStyle="1" w:styleId="1211120">
    <w:name w:val="Сетка таблицы121112"/>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312">
    <w:name w:val="Нет списка112312"/>
    <w:next w:val="ac"/>
    <w:semiHidden/>
    <w:rsid w:val="00C94120"/>
  </w:style>
  <w:style w:type="numbering" w:customStyle="1" w:styleId="22412">
    <w:name w:val="Нет списка22412"/>
    <w:next w:val="ac"/>
    <w:semiHidden/>
    <w:unhideWhenUsed/>
    <w:rsid w:val="00C94120"/>
  </w:style>
  <w:style w:type="numbering" w:customStyle="1" w:styleId="32412">
    <w:name w:val="Нет списка32412"/>
    <w:next w:val="ac"/>
    <w:semiHidden/>
    <w:rsid w:val="00C94120"/>
  </w:style>
  <w:style w:type="numbering" w:customStyle="1" w:styleId="42312">
    <w:name w:val="Нет списка42312"/>
    <w:next w:val="ac"/>
    <w:semiHidden/>
    <w:rsid w:val="00C94120"/>
  </w:style>
  <w:style w:type="numbering" w:customStyle="1" w:styleId="121312">
    <w:name w:val="Нет списка121312"/>
    <w:next w:val="ac"/>
    <w:semiHidden/>
    <w:rsid w:val="00C94120"/>
  </w:style>
  <w:style w:type="numbering" w:customStyle="1" w:styleId="212312">
    <w:name w:val="Нет списка212312"/>
    <w:next w:val="ac"/>
    <w:semiHidden/>
    <w:unhideWhenUsed/>
    <w:rsid w:val="00C94120"/>
  </w:style>
  <w:style w:type="numbering" w:customStyle="1" w:styleId="312312">
    <w:name w:val="Нет списка312312"/>
    <w:next w:val="ac"/>
    <w:semiHidden/>
    <w:rsid w:val="00C94120"/>
  </w:style>
  <w:style w:type="numbering" w:customStyle="1" w:styleId="51312">
    <w:name w:val="Нет списка51312"/>
    <w:next w:val="ac"/>
    <w:uiPriority w:val="99"/>
    <w:semiHidden/>
    <w:rsid w:val="00C94120"/>
  </w:style>
  <w:style w:type="table" w:customStyle="1" w:styleId="3111121">
    <w:name w:val="Сетка таблицы311112"/>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312">
    <w:name w:val="Нет списка131312"/>
    <w:next w:val="ac"/>
    <w:semiHidden/>
    <w:rsid w:val="00C94120"/>
  </w:style>
  <w:style w:type="numbering" w:customStyle="1" w:styleId="221312">
    <w:name w:val="Нет списка221312"/>
    <w:next w:val="ac"/>
    <w:semiHidden/>
    <w:unhideWhenUsed/>
    <w:rsid w:val="00C94120"/>
  </w:style>
  <w:style w:type="numbering" w:customStyle="1" w:styleId="321312">
    <w:name w:val="Нет списка321312"/>
    <w:next w:val="ac"/>
    <w:semiHidden/>
    <w:rsid w:val="00C94120"/>
  </w:style>
  <w:style w:type="table" w:customStyle="1" w:styleId="411121">
    <w:name w:val="Сетка таблицы41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31112">
    <w:name w:val="Стиль маркированный Symbol (Symbol) подчеркивание31112"/>
    <w:basedOn w:val="ac"/>
    <w:rsid w:val="00C94120"/>
  </w:style>
  <w:style w:type="numbering" w:customStyle="1" w:styleId="311124">
    <w:name w:val="Стиль нумерованный31112"/>
    <w:basedOn w:val="ac"/>
    <w:rsid w:val="00C94120"/>
  </w:style>
  <w:style w:type="numbering" w:customStyle="1" w:styleId="12pt31112">
    <w:name w:val="Стиль маркированный 12 pt31112"/>
    <w:basedOn w:val="ac"/>
    <w:rsid w:val="00C94120"/>
  </w:style>
  <w:style w:type="numbering" w:customStyle="1" w:styleId="311131">
    <w:name w:val="Стиль маркированный31113"/>
    <w:basedOn w:val="ac"/>
    <w:rsid w:val="00C94120"/>
  </w:style>
  <w:style w:type="table" w:customStyle="1" w:styleId="2211120">
    <w:name w:val="Сетка таблицы221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2">
    <w:name w:val="Сетка таблицы521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2">
    <w:name w:val="Сетка таблицы621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2">
    <w:name w:val="Сетка таблицы721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2">
    <w:name w:val="Сетка таблицы81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2">
    <w:name w:val="Сетка таблицы91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2">
    <w:name w:val="Сетка таблицы101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20">
    <w:name w:val="Сетка таблицы131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2">
    <w:name w:val="Сетка таблицы141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2">
    <w:name w:val="Сетка таблицы151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2">
    <w:name w:val="Сетка таблицы161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21112">
    <w:name w:val="Стиль маркированный 12 pt121112"/>
    <w:basedOn w:val="ac"/>
    <w:rsid w:val="00C94120"/>
  </w:style>
  <w:style w:type="table" w:customStyle="1" w:styleId="171112">
    <w:name w:val="Сетка таблицы171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21">
    <w:name w:val="Нет списка1012"/>
    <w:next w:val="ac"/>
    <w:semiHidden/>
    <w:rsid w:val="00C94120"/>
  </w:style>
  <w:style w:type="numbering" w:customStyle="1" w:styleId="17121">
    <w:name w:val="Нет списка1712"/>
    <w:next w:val="ac"/>
    <w:uiPriority w:val="99"/>
    <w:semiHidden/>
    <w:unhideWhenUsed/>
    <w:rsid w:val="00C94120"/>
  </w:style>
  <w:style w:type="numbering" w:customStyle="1" w:styleId="2612">
    <w:name w:val="Нет списка2612"/>
    <w:next w:val="ac"/>
    <w:uiPriority w:val="99"/>
    <w:semiHidden/>
    <w:unhideWhenUsed/>
    <w:rsid w:val="00C94120"/>
  </w:style>
  <w:style w:type="numbering" w:customStyle="1" w:styleId="18121">
    <w:name w:val="Нет списка1812"/>
    <w:next w:val="ac"/>
    <w:semiHidden/>
    <w:rsid w:val="00C94120"/>
  </w:style>
  <w:style w:type="numbering" w:customStyle="1" w:styleId="19121">
    <w:name w:val="Нет списка1912"/>
    <w:next w:val="ac"/>
    <w:uiPriority w:val="99"/>
    <w:semiHidden/>
    <w:unhideWhenUsed/>
    <w:rsid w:val="00C94120"/>
  </w:style>
  <w:style w:type="numbering" w:customStyle="1" w:styleId="2712">
    <w:name w:val="Нет списка2712"/>
    <w:next w:val="ac"/>
    <w:uiPriority w:val="99"/>
    <w:semiHidden/>
    <w:unhideWhenUsed/>
    <w:rsid w:val="00C94120"/>
  </w:style>
  <w:style w:type="numbering" w:customStyle="1" w:styleId="2012">
    <w:name w:val="Нет списка2012"/>
    <w:next w:val="ac"/>
    <w:semiHidden/>
    <w:rsid w:val="00C94120"/>
  </w:style>
  <w:style w:type="numbering" w:customStyle="1" w:styleId="11012">
    <w:name w:val="Нет списка11012"/>
    <w:next w:val="ac"/>
    <w:uiPriority w:val="99"/>
    <w:semiHidden/>
    <w:unhideWhenUsed/>
    <w:rsid w:val="00C94120"/>
  </w:style>
  <w:style w:type="numbering" w:customStyle="1" w:styleId="2812">
    <w:name w:val="Нет списка2812"/>
    <w:next w:val="ac"/>
    <w:uiPriority w:val="99"/>
    <w:semiHidden/>
    <w:unhideWhenUsed/>
    <w:rsid w:val="00C94120"/>
  </w:style>
  <w:style w:type="numbering" w:customStyle="1" w:styleId="2912">
    <w:name w:val="Нет списка2912"/>
    <w:next w:val="ac"/>
    <w:uiPriority w:val="99"/>
    <w:semiHidden/>
    <w:rsid w:val="00C94120"/>
  </w:style>
  <w:style w:type="numbering" w:customStyle="1" w:styleId="11612">
    <w:name w:val="Нет списка11612"/>
    <w:next w:val="ac"/>
    <w:semiHidden/>
    <w:rsid w:val="00C94120"/>
  </w:style>
  <w:style w:type="numbering" w:customStyle="1" w:styleId="210110">
    <w:name w:val="Нет списка21011"/>
    <w:next w:val="ac"/>
    <w:semiHidden/>
    <w:unhideWhenUsed/>
    <w:rsid w:val="00C94120"/>
  </w:style>
  <w:style w:type="numbering" w:customStyle="1" w:styleId="3612">
    <w:name w:val="Нет списка3612"/>
    <w:next w:val="ac"/>
    <w:semiHidden/>
    <w:rsid w:val="00C94120"/>
  </w:style>
  <w:style w:type="numbering" w:customStyle="1" w:styleId="4612">
    <w:name w:val="Нет списка4612"/>
    <w:next w:val="ac"/>
    <w:semiHidden/>
    <w:rsid w:val="00C94120"/>
  </w:style>
  <w:style w:type="numbering" w:customStyle="1" w:styleId="11712">
    <w:name w:val="Нет списка11712"/>
    <w:next w:val="ac"/>
    <w:semiHidden/>
    <w:rsid w:val="00C94120"/>
  </w:style>
  <w:style w:type="numbering" w:customStyle="1" w:styleId="111512">
    <w:name w:val="Нет списка111512"/>
    <w:next w:val="ac"/>
    <w:semiHidden/>
    <w:rsid w:val="00C94120"/>
  </w:style>
  <w:style w:type="numbering" w:customStyle="1" w:styleId="21612">
    <w:name w:val="Нет списка21612"/>
    <w:next w:val="ac"/>
    <w:semiHidden/>
    <w:unhideWhenUsed/>
    <w:rsid w:val="00C94120"/>
  </w:style>
  <w:style w:type="numbering" w:customStyle="1" w:styleId="31612">
    <w:name w:val="Нет списка31612"/>
    <w:next w:val="ac"/>
    <w:semiHidden/>
    <w:rsid w:val="00C94120"/>
  </w:style>
  <w:style w:type="numbering" w:customStyle="1" w:styleId="41412">
    <w:name w:val="Нет списка41412"/>
    <w:next w:val="ac"/>
    <w:semiHidden/>
    <w:rsid w:val="00C94120"/>
  </w:style>
  <w:style w:type="numbering" w:customStyle="1" w:styleId="12512">
    <w:name w:val="Нет списка12512"/>
    <w:next w:val="ac"/>
    <w:semiHidden/>
    <w:rsid w:val="00C94120"/>
  </w:style>
  <w:style w:type="numbering" w:customStyle="1" w:styleId="211412">
    <w:name w:val="Нет списка211412"/>
    <w:next w:val="ac"/>
    <w:semiHidden/>
    <w:unhideWhenUsed/>
    <w:rsid w:val="00C94120"/>
  </w:style>
  <w:style w:type="numbering" w:customStyle="1" w:styleId="311412">
    <w:name w:val="Нет списка311412"/>
    <w:next w:val="ac"/>
    <w:semiHidden/>
    <w:rsid w:val="00C94120"/>
  </w:style>
  <w:style w:type="numbering" w:customStyle="1" w:styleId="5512">
    <w:name w:val="Нет списка5512"/>
    <w:next w:val="ac"/>
    <w:uiPriority w:val="99"/>
    <w:semiHidden/>
    <w:unhideWhenUsed/>
    <w:rsid w:val="00C94120"/>
  </w:style>
  <w:style w:type="numbering" w:customStyle="1" w:styleId="6412">
    <w:name w:val="Нет списка6412"/>
    <w:next w:val="ac"/>
    <w:uiPriority w:val="99"/>
    <w:semiHidden/>
    <w:rsid w:val="00C94120"/>
  </w:style>
  <w:style w:type="numbering" w:customStyle="1" w:styleId="13512">
    <w:name w:val="Нет списка13512"/>
    <w:next w:val="ac"/>
    <w:semiHidden/>
    <w:rsid w:val="00C94120"/>
  </w:style>
  <w:style w:type="numbering" w:customStyle="1" w:styleId="112412">
    <w:name w:val="Нет списка112412"/>
    <w:next w:val="ac"/>
    <w:semiHidden/>
    <w:rsid w:val="00C94120"/>
  </w:style>
  <w:style w:type="numbering" w:customStyle="1" w:styleId="22512">
    <w:name w:val="Нет списка22512"/>
    <w:next w:val="ac"/>
    <w:semiHidden/>
    <w:unhideWhenUsed/>
    <w:rsid w:val="00C94120"/>
  </w:style>
  <w:style w:type="numbering" w:customStyle="1" w:styleId="32512">
    <w:name w:val="Нет списка32512"/>
    <w:next w:val="ac"/>
    <w:semiHidden/>
    <w:rsid w:val="00C94120"/>
  </w:style>
  <w:style w:type="numbering" w:customStyle="1" w:styleId="42412">
    <w:name w:val="Нет списка42412"/>
    <w:next w:val="ac"/>
    <w:semiHidden/>
    <w:rsid w:val="00C94120"/>
  </w:style>
  <w:style w:type="numbering" w:customStyle="1" w:styleId="121412">
    <w:name w:val="Нет списка121412"/>
    <w:next w:val="ac"/>
    <w:semiHidden/>
    <w:rsid w:val="00C94120"/>
  </w:style>
  <w:style w:type="numbering" w:customStyle="1" w:styleId="212412">
    <w:name w:val="Нет списка212412"/>
    <w:next w:val="ac"/>
    <w:semiHidden/>
    <w:unhideWhenUsed/>
    <w:rsid w:val="00C94120"/>
  </w:style>
  <w:style w:type="numbering" w:customStyle="1" w:styleId="312412">
    <w:name w:val="Нет списка312412"/>
    <w:next w:val="ac"/>
    <w:semiHidden/>
    <w:rsid w:val="00C94120"/>
  </w:style>
  <w:style w:type="numbering" w:customStyle="1" w:styleId="51412">
    <w:name w:val="Нет списка51412"/>
    <w:next w:val="ac"/>
    <w:uiPriority w:val="99"/>
    <w:semiHidden/>
    <w:rsid w:val="00C94120"/>
  </w:style>
  <w:style w:type="numbering" w:customStyle="1" w:styleId="131412">
    <w:name w:val="Нет списка131412"/>
    <w:next w:val="ac"/>
    <w:semiHidden/>
    <w:rsid w:val="00C94120"/>
  </w:style>
  <w:style w:type="numbering" w:customStyle="1" w:styleId="221412">
    <w:name w:val="Нет списка221412"/>
    <w:next w:val="ac"/>
    <w:semiHidden/>
    <w:unhideWhenUsed/>
    <w:rsid w:val="00C94120"/>
  </w:style>
  <w:style w:type="numbering" w:customStyle="1" w:styleId="321412">
    <w:name w:val="Нет списка321412"/>
    <w:next w:val="ac"/>
    <w:semiHidden/>
    <w:rsid w:val="00C94120"/>
  </w:style>
  <w:style w:type="numbering" w:customStyle="1" w:styleId="30110">
    <w:name w:val="Нет списка3011"/>
    <w:next w:val="ac"/>
    <w:semiHidden/>
    <w:rsid w:val="00C94120"/>
  </w:style>
  <w:style w:type="numbering" w:customStyle="1" w:styleId="11812">
    <w:name w:val="Нет списка11812"/>
    <w:next w:val="ac"/>
    <w:uiPriority w:val="99"/>
    <w:semiHidden/>
    <w:unhideWhenUsed/>
    <w:rsid w:val="00C94120"/>
  </w:style>
  <w:style w:type="numbering" w:customStyle="1" w:styleId="21712">
    <w:name w:val="Нет списка21712"/>
    <w:next w:val="ac"/>
    <w:uiPriority w:val="99"/>
    <w:semiHidden/>
    <w:unhideWhenUsed/>
    <w:rsid w:val="00C94120"/>
  </w:style>
  <w:style w:type="numbering" w:customStyle="1" w:styleId="3712">
    <w:name w:val="Нет списка3712"/>
    <w:next w:val="ac"/>
    <w:semiHidden/>
    <w:rsid w:val="00C94120"/>
  </w:style>
  <w:style w:type="numbering" w:customStyle="1" w:styleId="11911">
    <w:name w:val="Нет списка11911"/>
    <w:next w:val="ac"/>
    <w:uiPriority w:val="99"/>
    <w:semiHidden/>
    <w:unhideWhenUsed/>
    <w:rsid w:val="00C94120"/>
  </w:style>
  <w:style w:type="numbering" w:customStyle="1" w:styleId="21811">
    <w:name w:val="Нет списка21811"/>
    <w:next w:val="ac"/>
    <w:uiPriority w:val="99"/>
    <w:semiHidden/>
    <w:unhideWhenUsed/>
    <w:rsid w:val="00C94120"/>
  </w:style>
  <w:style w:type="numbering" w:customStyle="1" w:styleId="38110">
    <w:name w:val="Нет списка3811"/>
    <w:next w:val="ac"/>
    <w:semiHidden/>
    <w:rsid w:val="00C94120"/>
  </w:style>
  <w:style w:type="numbering" w:customStyle="1" w:styleId="12011">
    <w:name w:val="Нет списка12011"/>
    <w:next w:val="ac"/>
    <w:uiPriority w:val="99"/>
    <w:semiHidden/>
    <w:unhideWhenUsed/>
    <w:rsid w:val="00C94120"/>
  </w:style>
  <w:style w:type="numbering" w:customStyle="1" w:styleId="21911">
    <w:name w:val="Нет списка21911"/>
    <w:next w:val="ac"/>
    <w:uiPriority w:val="99"/>
    <w:semiHidden/>
    <w:unhideWhenUsed/>
    <w:rsid w:val="00C94120"/>
  </w:style>
  <w:style w:type="numbering" w:customStyle="1" w:styleId="39110">
    <w:name w:val="Нет списка3911"/>
    <w:next w:val="ac"/>
    <w:uiPriority w:val="99"/>
    <w:semiHidden/>
    <w:unhideWhenUsed/>
    <w:rsid w:val="00C94120"/>
  </w:style>
  <w:style w:type="numbering" w:customStyle="1" w:styleId="SymbolSymbol412">
    <w:name w:val="Стиль маркированный Symbol (Symbol) подчеркивание412"/>
    <w:basedOn w:val="ac"/>
    <w:rsid w:val="00C94120"/>
  </w:style>
  <w:style w:type="numbering" w:customStyle="1" w:styleId="4123">
    <w:name w:val="Стиль нумерованный412"/>
    <w:basedOn w:val="ac"/>
    <w:rsid w:val="00C94120"/>
  </w:style>
  <w:style w:type="numbering" w:customStyle="1" w:styleId="12pt412">
    <w:name w:val="Стиль маркированный 12 pt412"/>
    <w:basedOn w:val="ac"/>
    <w:rsid w:val="00C94120"/>
  </w:style>
  <w:style w:type="numbering" w:customStyle="1" w:styleId="4124">
    <w:name w:val="Стиль маркированный412"/>
    <w:basedOn w:val="ac"/>
    <w:rsid w:val="00C94120"/>
  </w:style>
  <w:style w:type="numbering" w:customStyle="1" w:styleId="SymbolSymbol111112">
    <w:name w:val="Стиль маркированный Symbol (Symbol) подчеркивание111112"/>
    <w:basedOn w:val="ac"/>
    <w:rsid w:val="00C94120"/>
  </w:style>
  <w:style w:type="numbering" w:customStyle="1" w:styleId="1111122">
    <w:name w:val="Стиль нумерованный111112"/>
    <w:basedOn w:val="ac"/>
    <w:rsid w:val="00C94120"/>
  </w:style>
  <w:style w:type="numbering" w:customStyle="1" w:styleId="12pt1312">
    <w:name w:val="Стиль маркированный 12 pt1312"/>
    <w:basedOn w:val="ac"/>
    <w:rsid w:val="00C94120"/>
  </w:style>
  <w:style w:type="numbering" w:customStyle="1" w:styleId="1111123">
    <w:name w:val="Стиль маркированный111112"/>
    <w:basedOn w:val="ac"/>
    <w:rsid w:val="00C94120"/>
  </w:style>
  <w:style w:type="numbering" w:customStyle="1" w:styleId="SymbolSymbol211112">
    <w:name w:val="Стиль маркированный Symbol (Symbol) подчеркивание211112"/>
    <w:basedOn w:val="ac"/>
    <w:rsid w:val="00C94120"/>
  </w:style>
  <w:style w:type="numbering" w:customStyle="1" w:styleId="2111122">
    <w:name w:val="Стиль нумерованный211112"/>
    <w:basedOn w:val="ac"/>
    <w:rsid w:val="00C94120"/>
  </w:style>
  <w:style w:type="numbering" w:customStyle="1" w:styleId="12pt211112">
    <w:name w:val="Стиль маркированный 12 pt211112"/>
    <w:basedOn w:val="ac"/>
    <w:rsid w:val="00C94120"/>
  </w:style>
  <w:style w:type="numbering" w:customStyle="1" w:styleId="2111123">
    <w:name w:val="Стиль маркированный211112"/>
    <w:basedOn w:val="ac"/>
    <w:rsid w:val="00C94120"/>
  </w:style>
  <w:style w:type="table" w:customStyle="1" w:styleId="5111120">
    <w:name w:val="Сетка таблицы51111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2">
    <w:name w:val="Сетка таблицы61111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2">
    <w:name w:val="Сетка таблицы71111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111112">
    <w:name w:val="Стиль маркированный 12 pt1111112"/>
    <w:basedOn w:val="ac"/>
    <w:rsid w:val="00C94120"/>
  </w:style>
  <w:style w:type="table" w:customStyle="1" w:styleId="4721">
    <w:name w:val="Сетка таблицы472"/>
    <w:basedOn w:val="ab"/>
    <w:next w:val="aff0"/>
    <w:uiPriority w:val="59"/>
    <w:rsid w:val="00C94120"/>
    <w:pPr>
      <w:ind w:firstLine="851"/>
      <w:jc w:val="center"/>
    </w:pPr>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11">
    <w:name w:val="Сетка таблицы4711"/>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13">
    <w:name w:val="Стиль маркированный4111"/>
    <w:basedOn w:val="ac"/>
    <w:rsid w:val="00C94120"/>
  </w:style>
  <w:style w:type="numbering" w:customStyle="1" w:styleId="500">
    <w:name w:val="Нет списка50"/>
    <w:next w:val="ac"/>
    <w:uiPriority w:val="99"/>
    <w:semiHidden/>
    <w:unhideWhenUsed/>
    <w:rsid w:val="00C94120"/>
  </w:style>
  <w:style w:type="table" w:customStyle="1" w:styleId="2173">
    <w:name w:val="Сетка таблицы217"/>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1">
    <w:name w:val="Сетка таблицы57"/>
    <w:basedOn w:val="ab"/>
    <w:next w:val="aff0"/>
    <w:uiPriority w:val="59"/>
    <w:rsid w:val="00C94120"/>
    <w:pPr>
      <w:ind w:firstLine="851"/>
      <w:jc w:val="center"/>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0">
    <w:name w:val="Сетка таблицы67"/>
    <w:basedOn w:val="ab"/>
    <w:next w:val="aff0"/>
    <w:uiPriority w:val="59"/>
    <w:rsid w:val="00C94120"/>
    <w:pPr>
      <w:ind w:firstLine="851"/>
      <w:jc w:val="center"/>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0">
    <w:name w:val="Сетка таблицы77"/>
    <w:basedOn w:val="ab"/>
    <w:next w:val="aff0"/>
    <w:uiPriority w:val="59"/>
    <w:rsid w:val="00C94120"/>
    <w:pPr>
      <w:ind w:firstLine="851"/>
      <w:jc w:val="center"/>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9">
    <w:name w:val="Стиль маркированный Symbol (Symbol) подчеркивание9"/>
    <w:basedOn w:val="ac"/>
    <w:rsid w:val="00C94120"/>
  </w:style>
  <w:style w:type="numbering" w:customStyle="1" w:styleId="98">
    <w:name w:val="Стиль нумерованный9"/>
    <w:basedOn w:val="ac"/>
    <w:rsid w:val="00C94120"/>
  </w:style>
  <w:style w:type="numbering" w:customStyle="1" w:styleId="12pt9">
    <w:name w:val="Стиль маркированный 12 pt9"/>
    <w:basedOn w:val="ac"/>
    <w:rsid w:val="00C94120"/>
  </w:style>
  <w:style w:type="numbering" w:customStyle="1" w:styleId="99">
    <w:name w:val="Стиль маркированный9"/>
    <w:basedOn w:val="ac"/>
    <w:rsid w:val="00C94120"/>
  </w:style>
  <w:style w:type="numbering" w:customStyle="1" w:styleId="SymbolSymbol16">
    <w:name w:val="Стиль маркированный Symbol (Symbol) подчеркивание16"/>
    <w:basedOn w:val="ac"/>
    <w:rsid w:val="00C94120"/>
  </w:style>
  <w:style w:type="numbering" w:customStyle="1" w:styleId="16f">
    <w:name w:val="Стиль нумерованный16"/>
    <w:basedOn w:val="ac"/>
    <w:rsid w:val="00C94120"/>
  </w:style>
  <w:style w:type="numbering" w:customStyle="1" w:styleId="12pt17">
    <w:name w:val="Стиль маркированный 12 pt17"/>
    <w:basedOn w:val="ac"/>
    <w:rsid w:val="00C94120"/>
  </w:style>
  <w:style w:type="numbering" w:customStyle="1" w:styleId="16f0">
    <w:name w:val="Стиль маркированный16"/>
    <w:basedOn w:val="ac"/>
    <w:rsid w:val="00C94120"/>
  </w:style>
  <w:style w:type="numbering" w:customStyle="1" w:styleId="SymbolSymbol25">
    <w:name w:val="Стиль маркированный Symbol (Symbol) подчеркивание25"/>
    <w:basedOn w:val="ac"/>
    <w:rsid w:val="00C94120"/>
  </w:style>
  <w:style w:type="numbering" w:customStyle="1" w:styleId="25c">
    <w:name w:val="Стиль нумерованный25"/>
    <w:basedOn w:val="ac"/>
    <w:rsid w:val="00C94120"/>
  </w:style>
  <w:style w:type="numbering" w:customStyle="1" w:styleId="12pt25">
    <w:name w:val="Стиль маркированный 12 pt25"/>
    <w:basedOn w:val="ac"/>
    <w:rsid w:val="00C94120"/>
  </w:style>
  <w:style w:type="numbering" w:customStyle="1" w:styleId="25d">
    <w:name w:val="Стиль маркированный25"/>
    <w:basedOn w:val="ac"/>
    <w:rsid w:val="00C94120"/>
  </w:style>
  <w:style w:type="numbering" w:customStyle="1" w:styleId="12pt116">
    <w:name w:val="Стиль маркированный 12 pt116"/>
    <w:basedOn w:val="ac"/>
    <w:rsid w:val="00C94120"/>
  </w:style>
  <w:style w:type="numbering" w:customStyle="1" w:styleId="SymbolSymbol1211">
    <w:name w:val="Стиль маркированный Symbol (Symbol) подчеркивание1211"/>
    <w:basedOn w:val="ac"/>
    <w:rsid w:val="00C94120"/>
  </w:style>
  <w:style w:type="numbering" w:customStyle="1" w:styleId="11111113">
    <w:name w:val="Стиль нумерованный1111111"/>
    <w:basedOn w:val="ac"/>
    <w:rsid w:val="00C94120"/>
  </w:style>
  <w:style w:type="numbering" w:customStyle="1" w:styleId="1300">
    <w:name w:val="Нет списка130"/>
    <w:next w:val="ac"/>
    <w:uiPriority w:val="99"/>
    <w:semiHidden/>
    <w:rsid w:val="00C94120"/>
  </w:style>
  <w:style w:type="numbering" w:customStyle="1" w:styleId="1119">
    <w:name w:val="Нет списка1119"/>
    <w:next w:val="ac"/>
    <w:semiHidden/>
    <w:rsid w:val="00C94120"/>
  </w:style>
  <w:style w:type="numbering" w:customStyle="1" w:styleId="2290">
    <w:name w:val="Нет списка229"/>
    <w:next w:val="ac"/>
    <w:semiHidden/>
    <w:unhideWhenUsed/>
    <w:rsid w:val="00C94120"/>
  </w:style>
  <w:style w:type="numbering" w:customStyle="1" w:styleId="3200">
    <w:name w:val="Нет списка320"/>
    <w:next w:val="ac"/>
    <w:semiHidden/>
    <w:rsid w:val="00C94120"/>
  </w:style>
  <w:style w:type="numbering" w:customStyle="1" w:styleId="4100">
    <w:name w:val="Нет списка410"/>
    <w:next w:val="ac"/>
    <w:semiHidden/>
    <w:rsid w:val="00C94120"/>
  </w:style>
  <w:style w:type="numbering" w:customStyle="1" w:styleId="111100">
    <w:name w:val="Нет списка11110"/>
    <w:next w:val="ac"/>
    <w:semiHidden/>
    <w:rsid w:val="00C94120"/>
  </w:style>
  <w:style w:type="numbering" w:customStyle="1" w:styleId="11115">
    <w:name w:val="Нет списка11115"/>
    <w:next w:val="ac"/>
    <w:semiHidden/>
    <w:rsid w:val="00C94120"/>
  </w:style>
  <w:style w:type="numbering" w:customStyle="1" w:styleId="21180">
    <w:name w:val="Нет списка2118"/>
    <w:next w:val="ac"/>
    <w:semiHidden/>
    <w:unhideWhenUsed/>
    <w:rsid w:val="00C94120"/>
  </w:style>
  <w:style w:type="numbering" w:customStyle="1" w:styleId="31100">
    <w:name w:val="Нет списка3110"/>
    <w:next w:val="ac"/>
    <w:semiHidden/>
    <w:rsid w:val="00C94120"/>
  </w:style>
  <w:style w:type="numbering" w:customStyle="1" w:styleId="4170">
    <w:name w:val="Нет списка417"/>
    <w:next w:val="ac"/>
    <w:semiHidden/>
    <w:rsid w:val="00C94120"/>
  </w:style>
  <w:style w:type="numbering" w:customStyle="1" w:styleId="12100">
    <w:name w:val="Нет списка1210"/>
    <w:next w:val="ac"/>
    <w:semiHidden/>
    <w:rsid w:val="00C94120"/>
  </w:style>
  <w:style w:type="numbering" w:customStyle="1" w:styleId="21190">
    <w:name w:val="Нет списка2119"/>
    <w:next w:val="ac"/>
    <w:semiHidden/>
    <w:unhideWhenUsed/>
    <w:rsid w:val="00C94120"/>
  </w:style>
  <w:style w:type="numbering" w:customStyle="1" w:styleId="31170">
    <w:name w:val="Нет списка3117"/>
    <w:next w:val="ac"/>
    <w:semiHidden/>
    <w:rsid w:val="00C94120"/>
  </w:style>
  <w:style w:type="table" w:customStyle="1" w:styleId="21133">
    <w:name w:val="Сетка таблицы2113"/>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80">
    <w:name w:val="Нет списка58"/>
    <w:next w:val="ac"/>
    <w:uiPriority w:val="99"/>
    <w:semiHidden/>
    <w:unhideWhenUsed/>
    <w:rsid w:val="00C94120"/>
  </w:style>
  <w:style w:type="numbering" w:customStyle="1" w:styleId="671">
    <w:name w:val="Нет списка67"/>
    <w:next w:val="ac"/>
    <w:uiPriority w:val="99"/>
    <w:semiHidden/>
    <w:rsid w:val="00C94120"/>
  </w:style>
  <w:style w:type="numbering" w:customStyle="1" w:styleId="1380">
    <w:name w:val="Нет списка138"/>
    <w:next w:val="ac"/>
    <w:semiHidden/>
    <w:rsid w:val="00C94120"/>
  </w:style>
  <w:style w:type="numbering" w:customStyle="1" w:styleId="11270">
    <w:name w:val="Нет списка1127"/>
    <w:next w:val="ac"/>
    <w:semiHidden/>
    <w:rsid w:val="00C94120"/>
  </w:style>
  <w:style w:type="numbering" w:customStyle="1" w:styleId="22100">
    <w:name w:val="Нет списка2210"/>
    <w:next w:val="ac"/>
    <w:semiHidden/>
    <w:unhideWhenUsed/>
    <w:rsid w:val="00C94120"/>
  </w:style>
  <w:style w:type="numbering" w:customStyle="1" w:styleId="3280">
    <w:name w:val="Нет списка328"/>
    <w:next w:val="ac"/>
    <w:semiHidden/>
    <w:rsid w:val="00C94120"/>
  </w:style>
  <w:style w:type="numbering" w:customStyle="1" w:styleId="4270">
    <w:name w:val="Нет списка427"/>
    <w:next w:val="ac"/>
    <w:semiHidden/>
    <w:rsid w:val="00C94120"/>
  </w:style>
  <w:style w:type="numbering" w:customStyle="1" w:styleId="12170">
    <w:name w:val="Нет списка1217"/>
    <w:next w:val="ac"/>
    <w:semiHidden/>
    <w:rsid w:val="00C94120"/>
  </w:style>
  <w:style w:type="numbering" w:customStyle="1" w:styleId="21270">
    <w:name w:val="Нет списка2127"/>
    <w:next w:val="ac"/>
    <w:semiHidden/>
    <w:unhideWhenUsed/>
    <w:rsid w:val="00C94120"/>
  </w:style>
  <w:style w:type="numbering" w:customStyle="1" w:styleId="31270">
    <w:name w:val="Нет списка3127"/>
    <w:next w:val="ac"/>
    <w:semiHidden/>
    <w:rsid w:val="00C94120"/>
  </w:style>
  <w:style w:type="numbering" w:customStyle="1" w:styleId="5170">
    <w:name w:val="Нет списка517"/>
    <w:next w:val="ac"/>
    <w:uiPriority w:val="99"/>
    <w:semiHidden/>
    <w:rsid w:val="00C94120"/>
  </w:style>
  <w:style w:type="numbering" w:customStyle="1" w:styleId="1317">
    <w:name w:val="Нет списка1317"/>
    <w:next w:val="ac"/>
    <w:semiHidden/>
    <w:rsid w:val="00C94120"/>
  </w:style>
  <w:style w:type="numbering" w:customStyle="1" w:styleId="22170">
    <w:name w:val="Нет списка2217"/>
    <w:next w:val="ac"/>
    <w:semiHidden/>
    <w:unhideWhenUsed/>
    <w:rsid w:val="00C94120"/>
  </w:style>
  <w:style w:type="numbering" w:customStyle="1" w:styleId="3217">
    <w:name w:val="Нет списка3217"/>
    <w:next w:val="ac"/>
    <w:semiHidden/>
    <w:rsid w:val="00C94120"/>
  </w:style>
  <w:style w:type="numbering" w:customStyle="1" w:styleId="SymbolSymbol33">
    <w:name w:val="Стиль маркированный Symbol (Symbol) подчеркивание33"/>
    <w:basedOn w:val="ac"/>
    <w:rsid w:val="00C94120"/>
  </w:style>
  <w:style w:type="numbering" w:customStyle="1" w:styleId="334">
    <w:name w:val="Стиль нумерованный33"/>
    <w:basedOn w:val="ac"/>
    <w:rsid w:val="00C94120"/>
  </w:style>
  <w:style w:type="numbering" w:customStyle="1" w:styleId="12pt33">
    <w:name w:val="Стиль маркированный 12 pt33"/>
    <w:basedOn w:val="ac"/>
    <w:rsid w:val="00C94120"/>
  </w:style>
  <w:style w:type="numbering" w:customStyle="1" w:styleId="335">
    <w:name w:val="Стиль маркированный33"/>
    <w:basedOn w:val="ac"/>
    <w:rsid w:val="00C94120"/>
  </w:style>
  <w:style w:type="table" w:customStyle="1" w:styleId="5230">
    <w:name w:val="Сетка таблицы523"/>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
    <w:name w:val="Сетка таблицы623"/>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3">
    <w:name w:val="Сетка таблицы723"/>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43">
    <w:name w:val="Нет списка74"/>
    <w:next w:val="ac"/>
    <w:uiPriority w:val="99"/>
    <w:semiHidden/>
    <w:unhideWhenUsed/>
    <w:rsid w:val="00C94120"/>
  </w:style>
  <w:style w:type="numbering" w:customStyle="1" w:styleId="1441">
    <w:name w:val="Нет списка144"/>
    <w:next w:val="ac"/>
    <w:uiPriority w:val="99"/>
    <w:semiHidden/>
    <w:rsid w:val="00C94120"/>
  </w:style>
  <w:style w:type="numbering" w:customStyle="1" w:styleId="1134">
    <w:name w:val="Нет списка1134"/>
    <w:next w:val="ac"/>
    <w:semiHidden/>
    <w:rsid w:val="00C94120"/>
  </w:style>
  <w:style w:type="numbering" w:customStyle="1" w:styleId="2340">
    <w:name w:val="Нет списка234"/>
    <w:next w:val="ac"/>
    <w:semiHidden/>
    <w:unhideWhenUsed/>
    <w:rsid w:val="00C94120"/>
  </w:style>
  <w:style w:type="numbering" w:customStyle="1" w:styleId="3340">
    <w:name w:val="Нет списка334"/>
    <w:next w:val="ac"/>
    <w:semiHidden/>
    <w:rsid w:val="00C94120"/>
  </w:style>
  <w:style w:type="numbering" w:customStyle="1" w:styleId="434">
    <w:name w:val="Нет списка434"/>
    <w:next w:val="ac"/>
    <w:semiHidden/>
    <w:rsid w:val="00C94120"/>
  </w:style>
  <w:style w:type="numbering" w:customStyle="1" w:styleId="1111130">
    <w:name w:val="Нет списка111113"/>
    <w:next w:val="ac"/>
    <w:semiHidden/>
    <w:rsid w:val="00C94120"/>
  </w:style>
  <w:style w:type="numbering" w:customStyle="1" w:styleId="11111130">
    <w:name w:val="Нет списка1111113"/>
    <w:next w:val="ac"/>
    <w:semiHidden/>
    <w:rsid w:val="00C94120"/>
  </w:style>
  <w:style w:type="numbering" w:customStyle="1" w:styleId="2134">
    <w:name w:val="Нет списка2134"/>
    <w:next w:val="ac"/>
    <w:semiHidden/>
    <w:unhideWhenUsed/>
    <w:rsid w:val="00C94120"/>
  </w:style>
  <w:style w:type="numbering" w:customStyle="1" w:styleId="3134">
    <w:name w:val="Нет списка3134"/>
    <w:next w:val="ac"/>
    <w:semiHidden/>
    <w:rsid w:val="00C94120"/>
  </w:style>
  <w:style w:type="numbering" w:customStyle="1" w:styleId="41140">
    <w:name w:val="Нет списка4114"/>
    <w:next w:val="ac"/>
    <w:semiHidden/>
    <w:rsid w:val="00C94120"/>
  </w:style>
  <w:style w:type="numbering" w:customStyle="1" w:styleId="12240">
    <w:name w:val="Нет списка1224"/>
    <w:next w:val="ac"/>
    <w:semiHidden/>
    <w:rsid w:val="00C94120"/>
  </w:style>
  <w:style w:type="numbering" w:customStyle="1" w:styleId="211140">
    <w:name w:val="Нет списка21114"/>
    <w:next w:val="ac"/>
    <w:semiHidden/>
    <w:unhideWhenUsed/>
    <w:rsid w:val="00C94120"/>
  </w:style>
  <w:style w:type="numbering" w:customStyle="1" w:styleId="311140">
    <w:name w:val="Нет списка31114"/>
    <w:next w:val="ac"/>
    <w:semiHidden/>
    <w:rsid w:val="00C94120"/>
  </w:style>
  <w:style w:type="numbering" w:customStyle="1" w:styleId="5240">
    <w:name w:val="Нет списка524"/>
    <w:next w:val="ac"/>
    <w:uiPriority w:val="99"/>
    <w:semiHidden/>
    <w:unhideWhenUsed/>
    <w:rsid w:val="00C94120"/>
  </w:style>
  <w:style w:type="numbering" w:customStyle="1" w:styleId="6140">
    <w:name w:val="Нет списка614"/>
    <w:next w:val="ac"/>
    <w:uiPriority w:val="99"/>
    <w:semiHidden/>
    <w:rsid w:val="00C94120"/>
  </w:style>
  <w:style w:type="numbering" w:customStyle="1" w:styleId="1324">
    <w:name w:val="Нет списка1324"/>
    <w:next w:val="ac"/>
    <w:semiHidden/>
    <w:rsid w:val="00C94120"/>
  </w:style>
  <w:style w:type="numbering" w:customStyle="1" w:styleId="11214">
    <w:name w:val="Нет списка11214"/>
    <w:next w:val="ac"/>
    <w:semiHidden/>
    <w:rsid w:val="00C94120"/>
  </w:style>
  <w:style w:type="numbering" w:customStyle="1" w:styleId="22240">
    <w:name w:val="Нет списка2224"/>
    <w:next w:val="ac"/>
    <w:semiHidden/>
    <w:unhideWhenUsed/>
    <w:rsid w:val="00C94120"/>
  </w:style>
  <w:style w:type="numbering" w:customStyle="1" w:styleId="3224">
    <w:name w:val="Нет списка3224"/>
    <w:next w:val="ac"/>
    <w:semiHidden/>
    <w:rsid w:val="00C94120"/>
  </w:style>
  <w:style w:type="numbering" w:customStyle="1" w:styleId="4214">
    <w:name w:val="Нет списка4214"/>
    <w:next w:val="ac"/>
    <w:semiHidden/>
    <w:rsid w:val="00C94120"/>
  </w:style>
  <w:style w:type="numbering" w:customStyle="1" w:styleId="12114">
    <w:name w:val="Нет списка12114"/>
    <w:next w:val="ac"/>
    <w:semiHidden/>
    <w:rsid w:val="00C94120"/>
  </w:style>
  <w:style w:type="numbering" w:customStyle="1" w:styleId="21214">
    <w:name w:val="Нет списка21214"/>
    <w:next w:val="ac"/>
    <w:semiHidden/>
    <w:unhideWhenUsed/>
    <w:rsid w:val="00C94120"/>
  </w:style>
  <w:style w:type="numbering" w:customStyle="1" w:styleId="31214">
    <w:name w:val="Нет списка31214"/>
    <w:next w:val="ac"/>
    <w:semiHidden/>
    <w:rsid w:val="00C94120"/>
  </w:style>
  <w:style w:type="numbering" w:customStyle="1" w:styleId="5114">
    <w:name w:val="Нет списка5114"/>
    <w:next w:val="ac"/>
    <w:uiPriority w:val="99"/>
    <w:semiHidden/>
    <w:rsid w:val="00C94120"/>
  </w:style>
  <w:style w:type="numbering" w:customStyle="1" w:styleId="13114">
    <w:name w:val="Нет списка13114"/>
    <w:next w:val="ac"/>
    <w:semiHidden/>
    <w:rsid w:val="00C94120"/>
  </w:style>
  <w:style w:type="numbering" w:customStyle="1" w:styleId="22114">
    <w:name w:val="Нет списка22114"/>
    <w:next w:val="ac"/>
    <w:semiHidden/>
    <w:unhideWhenUsed/>
    <w:rsid w:val="00C94120"/>
  </w:style>
  <w:style w:type="numbering" w:customStyle="1" w:styleId="32114">
    <w:name w:val="Нет списка32114"/>
    <w:next w:val="ac"/>
    <w:semiHidden/>
    <w:rsid w:val="00C94120"/>
  </w:style>
  <w:style w:type="numbering" w:customStyle="1" w:styleId="SymbolSymbol114">
    <w:name w:val="Стиль маркированный Symbol (Symbol) подчеркивание114"/>
    <w:basedOn w:val="ac"/>
    <w:rsid w:val="00C94120"/>
  </w:style>
  <w:style w:type="numbering" w:customStyle="1" w:styleId="1135">
    <w:name w:val="Стиль нумерованный113"/>
    <w:basedOn w:val="ac"/>
    <w:rsid w:val="00C94120"/>
  </w:style>
  <w:style w:type="numbering" w:customStyle="1" w:styleId="12pt123">
    <w:name w:val="Стиль маркированный 12 pt123"/>
    <w:basedOn w:val="ac"/>
    <w:rsid w:val="00C94120"/>
  </w:style>
  <w:style w:type="numbering" w:customStyle="1" w:styleId="1136">
    <w:name w:val="Стиль маркированный113"/>
    <w:basedOn w:val="ac"/>
    <w:rsid w:val="00C94120"/>
  </w:style>
  <w:style w:type="numbering" w:customStyle="1" w:styleId="7131">
    <w:name w:val="Нет списка713"/>
    <w:next w:val="ac"/>
    <w:uiPriority w:val="99"/>
    <w:semiHidden/>
    <w:rsid w:val="00C94120"/>
  </w:style>
  <w:style w:type="numbering" w:customStyle="1" w:styleId="1413">
    <w:name w:val="Нет списка1413"/>
    <w:next w:val="ac"/>
    <w:semiHidden/>
    <w:rsid w:val="00C94120"/>
  </w:style>
  <w:style w:type="numbering" w:customStyle="1" w:styleId="23130">
    <w:name w:val="Нет списка2313"/>
    <w:next w:val="ac"/>
    <w:semiHidden/>
    <w:unhideWhenUsed/>
    <w:rsid w:val="00C94120"/>
  </w:style>
  <w:style w:type="numbering" w:customStyle="1" w:styleId="3313">
    <w:name w:val="Нет списка3313"/>
    <w:next w:val="ac"/>
    <w:semiHidden/>
    <w:rsid w:val="00C94120"/>
  </w:style>
  <w:style w:type="numbering" w:customStyle="1" w:styleId="4313">
    <w:name w:val="Нет списка4313"/>
    <w:next w:val="ac"/>
    <w:semiHidden/>
    <w:rsid w:val="00C94120"/>
  </w:style>
  <w:style w:type="numbering" w:customStyle="1" w:styleId="11313">
    <w:name w:val="Нет списка11313"/>
    <w:next w:val="ac"/>
    <w:semiHidden/>
    <w:rsid w:val="00C94120"/>
  </w:style>
  <w:style w:type="numbering" w:customStyle="1" w:styleId="111230">
    <w:name w:val="Нет списка11123"/>
    <w:next w:val="ac"/>
    <w:semiHidden/>
    <w:rsid w:val="00C94120"/>
  </w:style>
  <w:style w:type="numbering" w:customStyle="1" w:styleId="21313">
    <w:name w:val="Нет списка21313"/>
    <w:next w:val="ac"/>
    <w:semiHidden/>
    <w:unhideWhenUsed/>
    <w:rsid w:val="00C94120"/>
  </w:style>
  <w:style w:type="numbering" w:customStyle="1" w:styleId="31313">
    <w:name w:val="Нет списка31313"/>
    <w:next w:val="ac"/>
    <w:semiHidden/>
    <w:rsid w:val="00C94120"/>
  </w:style>
  <w:style w:type="numbering" w:customStyle="1" w:styleId="411130">
    <w:name w:val="Нет списка41113"/>
    <w:next w:val="ac"/>
    <w:semiHidden/>
    <w:rsid w:val="00C94120"/>
  </w:style>
  <w:style w:type="numbering" w:customStyle="1" w:styleId="12213">
    <w:name w:val="Нет списка12213"/>
    <w:next w:val="ac"/>
    <w:semiHidden/>
    <w:rsid w:val="00C94120"/>
  </w:style>
  <w:style w:type="numbering" w:customStyle="1" w:styleId="2111130">
    <w:name w:val="Нет списка211113"/>
    <w:next w:val="ac"/>
    <w:semiHidden/>
    <w:unhideWhenUsed/>
    <w:rsid w:val="00C94120"/>
  </w:style>
  <w:style w:type="numbering" w:customStyle="1" w:styleId="3111130">
    <w:name w:val="Нет списка311113"/>
    <w:next w:val="ac"/>
    <w:semiHidden/>
    <w:rsid w:val="00C94120"/>
  </w:style>
  <w:style w:type="numbering" w:customStyle="1" w:styleId="5213">
    <w:name w:val="Нет списка5213"/>
    <w:next w:val="ac"/>
    <w:uiPriority w:val="99"/>
    <w:semiHidden/>
    <w:unhideWhenUsed/>
    <w:rsid w:val="00C94120"/>
  </w:style>
  <w:style w:type="numbering" w:customStyle="1" w:styleId="6113">
    <w:name w:val="Нет списка6113"/>
    <w:next w:val="ac"/>
    <w:uiPriority w:val="99"/>
    <w:semiHidden/>
    <w:rsid w:val="00C94120"/>
  </w:style>
  <w:style w:type="numbering" w:customStyle="1" w:styleId="13213">
    <w:name w:val="Нет списка13213"/>
    <w:next w:val="ac"/>
    <w:semiHidden/>
    <w:rsid w:val="00C94120"/>
  </w:style>
  <w:style w:type="numbering" w:customStyle="1" w:styleId="112113">
    <w:name w:val="Нет списка112113"/>
    <w:next w:val="ac"/>
    <w:semiHidden/>
    <w:rsid w:val="00C94120"/>
  </w:style>
  <w:style w:type="numbering" w:customStyle="1" w:styleId="22213">
    <w:name w:val="Нет списка22213"/>
    <w:next w:val="ac"/>
    <w:semiHidden/>
    <w:unhideWhenUsed/>
    <w:rsid w:val="00C94120"/>
  </w:style>
  <w:style w:type="numbering" w:customStyle="1" w:styleId="32213">
    <w:name w:val="Нет списка32213"/>
    <w:next w:val="ac"/>
    <w:semiHidden/>
    <w:rsid w:val="00C94120"/>
  </w:style>
  <w:style w:type="numbering" w:customStyle="1" w:styleId="42113">
    <w:name w:val="Нет списка42113"/>
    <w:next w:val="ac"/>
    <w:semiHidden/>
    <w:rsid w:val="00C94120"/>
  </w:style>
  <w:style w:type="numbering" w:customStyle="1" w:styleId="121113">
    <w:name w:val="Нет списка121113"/>
    <w:next w:val="ac"/>
    <w:semiHidden/>
    <w:rsid w:val="00C94120"/>
  </w:style>
  <w:style w:type="numbering" w:customStyle="1" w:styleId="212113">
    <w:name w:val="Нет списка212113"/>
    <w:next w:val="ac"/>
    <w:semiHidden/>
    <w:unhideWhenUsed/>
    <w:rsid w:val="00C94120"/>
  </w:style>
  <w:style w:type="numbering" w:customStyle="1" w:styleId="312113">
    <w:name w:val="Нет списка312113"/>
    <w:next w:val="ac"/>
    <w:semiHidden/>
    <w:rsid w:val="00C94120"/>
  </w:style>
  <w:style w:type="numbering" w:customStyle="1" w:styleId="51113">
    <w:name w:val="Нет списка51113"/>
    <w:next w:val="ac"/>
    <w:uiPriority w:val="99"/>
    <w:semiHidden/>
    <w:rsid w:val="00C94120"/>
  </w:style>
  <w:style w:type="numbering" w:customStyle="1" w:styleId="131113">
    <w:name w:val="Нет списка131113"/>
    <w:next w:val="ac"/>
    <w:semiHidden/>
    <w:rsid w:val="00C94120"/>
  </w:style>
  <w:style w:type="numbering" w:customStyle="1" w:styleId="221113">
    <w:name w:val="Нет списка221113"/>
    <w:next w:val="ac"/>
    <w:semiHidden/>
    <w:unhideWhenUsed/>
    <w:rsid w:val="00C94120"/>
  </w:style>
  <w:style w:type="numbering" w:customStyle="1" w:styleId="321113">
    <w:name w:val="Нет списка321113"/>
    <w:next w:val="ac"/>
    <w:semiHidden/>
    <w:rsid w:val="00C94120"/>
  </w:style>
  <w:style w:type="numbering" w:customStyle="1" w:styleId="SymbolSymbol1113">
    <w:name w:val="Стиль маркированный Symbol (Symbol) подчеркивание1113"/>
    <w:basedOn w:val="ac"/>
    <w:rsid w:val="00C94120"/>
  </w:style>
  <w:style w:type="numbering" w:customStyle="1" w:styleId="11130">
    <w:name w:val="Стиль нумерованный1113"/>
    <w:basedOn w:val="ac"/>
    <w:rsid w:val="00C94120"/>
    <w:pPr>
      <w:numPr>
        <w:numId w:val="31"/>
      </w:numPr>
    </w:pPr>
  </w:style>
  <w:style w:type="numbering" w:customStyle="1" w:styleId="12pt1113">
    <w:name w:val="Стиль маркированный 12 pt1113"/>
    <w:basedOn w:val="ac"/>
    <w:rsid w:val="00C94120"/>
    <w:pPr>
      <w:numPr>
        <w:numId w:val="32"/>
      </w:numPr>
    </w:pPr>
  </w:style>
  <w:style w:type="numbering" w:customStyle="1" w:styleId="1113">
    <w:name w:val="Стиль маркированный1113"/>
    <w:basedOn w:val="ac"/>
    <w:rsid w:val="00C94120"/>
    <w:pPr>
      <w:numPr>
        <w:numId w:val="33"/>
      </w:numPr>
    </w:pPr>
  </w:style>
  <w:style w:type="numbering" w:customStyle="1" w:styleId="833">
    <w:name w:val="Нет списка83"/>
    <w:next w:val="ac"/>
    <w:uiPriority w:val="99"/>
    <w:semiHidden/>
    <w:rsid w:val="00C94120"/>
  </w:style>
  <w:style w:type="numbering" w:customStyle="1" w:styleId="1533">
    <w:name w:val="Нет списка153"/>
    <w:next w:val="ac"/>
    <w:semiHidden/>
    <w:rsid w:val="00C94120"/>
  </w:style>
  <w:style w:type="numbering" w:customStyle="1" w:styleId="2430">
    <w:name w:val="Нет списка243"/>
    <w:next w:val="ac"/>
    <w:semiHidden/>
    <w:unhideWhenUsed/>
    <w:rsid w:val="00C94120"/>
  </w:style>
  <w:style w:type="numbering" w:customStyle="1" w:styleId="343">
    <w:name w:val="Нет списка343"/>
    <w:next w:val="ac"/>
    <w:semiHidden/>
    <w:rsid w:val="00C94120"/>
  </w:style>
  <w:style w:type="numbering" w:customStyle="1" w:styleId="443">
    <w:name w:val="Нет списка443"/>
    <w:next w:val="ac"/>
    <w:semiHidden/>
    <w:rsid w:val="00C94120"/>
  </w:style>
  <w:style w:type="numbering" w:customStyle="1" w:styleId="11430">
    <w:name w:val="Нет списка1143"/>
    <w:next w:val="ac"/>
    <w:semiHidden/>
    <w:rsid w:val="00C94120"/>
  </w:style>
  <w:style w:type="numbering" w:customStyle="1" w:styleId="11133">
    <w:name w:val="Нет списка11133"/>
    <w:next w:val="ac"/>
    <w:semiHidden/>
    <w:rsid w:val="00C94120"/>
  </w:style>
  <w:style w:type="numbering" w:customStyle="1" w:styleId="2143">
    <w:name w:val="Нет списка2143"/>
    <w:next w:val="ac"/>
    <w:semiHidden/>
    <w:unhideWhenUsed/>
    <w:rsid w:val="00C94120"/>
  </w:style>
  <w:style w:type="numbering" w:customStyle="1" w:styleId="3143">
    <w:name w:val="Нет списка3143"/>
    <w:next w:val="ac"/>
    <w:semiHidden/>
    <w:rsid w:val="00C94120"/>
  </w:style>
  <w:style w:type="numbering" w:customStyle="1" w:styleId="41230">
    <w:name w:val="Нет списка4123"/>
    <w:next w:val="ac"/>
    <w:semiHidden/>
    <w:rsid w:val="00C94120"/>
  </w:style>
  <w:style w:type="numbering" w:customStyle="1" w:styleId="1233">
    <w:name w:val="Нет списка1233"/>
    <w:next w:val="ac"/>
    <w:semiHidden/>
    <w:rsid w:val="00C94120"/>
  </w:style>
  <w:style w:type="numbering" w:customStyle="1" w:styleId="211230">
    <w:name w:val="Нет списка21123"/>
    <w:next w:val="ac"/>
    <w:semiHidden/>
    <w:unhideWhenUsed/>
    <w:rsid w:val="00C94120"/>
  </w:style>
  <w:style w:type="numbering" w:customStyle="1" w:styleId="311230">
    <w:name w:val="Нет списка31123"/>
    <w:next w:val="ac"/>
    <w:semiHidden/>
    <w:rsid w:val="00C94120"/>
  </w:style>
  <w:style w:type="numbering" w:customStyle="1" w:styleId="533">
    <w:name w:val="Нет списка533"/>
    <w:next w:val="ac"/>
    <w:uiPriority w:val="99"/>
    <w:semiHidden/>
    <w:unhideWhenUsed/>
    <w:rsid w:val="00C94120"/>
  </w:style>
  <w:style w:type="numbering" w:customStyle="1" w:styleId="6230">
    <w:name w:val="Нет списка623"/>
    <w:next w:val="ac"/>
    <w:uiPriority w:val="99"/>
    <w:semiHidden/>
    <w:rsid w:val="00C94120"/>
  </w:style>
  <w:style w:type="numbering" w:customStyle="1" w:styleId="1333">
    <w:name w:val="Нет списка1333"/>
    <w:next w:val="ac"/>
    <w:semiHidden/>
    <w:rsid w:val="00C94120"/>
  </w:style>
  <w:style w:type="numbering" w:customStyle="1" w:styleId="11223">
    <w:name w:val="Нет списка11223"/>
    <w:next w:val="ac"/>
    <w:semiHidden/>
    <w:rsid w:val="00C94120"/>
  </w:style>
  <w:style w:type="numbering" w:customStyle="1" w:styleId="2233">
    <w:name w:val="Нет списка2233"/>
    <w:next w:val="ac"/>
    <w:semiHidden/>
    <w:unhideWhenUsed/>
    <w:rsid w:val="00C94120"/>
  </w:style>
  <w:style w:type="numbering" w:customStyle="1" w:styleId="3233">
    <w:name w:val="Нет списка3233"/>
    <w:next w:val="ac"/>
    <w:semiHidden/>
    <w:rsid w:val="00C94120"/>
  </w:style>
  <w:style w:type="numbering" w:customStyle="1" w:styleId="42230">
    <w:name w:val="Нет списка4223"/>
    <w:next w:val="ac"/>
    <w:semiHidden/>
    <w:rsid w:val="00C94120"/>
  </w:style>
  <w:style w:type="numbering" w:customStyle="1" w:styleId="12123">
    <w:name w:val="Нет списка12123"/>
    <w:next w:val="ac"/>
    <w:semiHidden/>
    <w:rsid w:val="00C94120"/>
  </w:style>
  <w:style w:type="numbering" w:customStyle="1" w:styleId="21223">
    <w:name w:val="Нет списка21223"/>
    <w:next w:val="ac"/>
    <w:semiHidden/>
    <w:unhideWhenUsed/>
    <w:rsid w:val="00C94120"/>
  </w:style>
  <w:style w:type="numbering" w:customStyle="1" w:styleId="31223">
    <w:name w:val="Нет списка31223"/>
    <w:next w:val="ac"/>
    <w:semiHidden/>
    <w:rsid w:val="00C94120"/>
  </w:style>
  <w:style w:type="numbering" w:customStyle="1" w:styleId="5123">
    <w:name w:val="Нет списка5123"/>
    <w:next w:val="ac"/>
    <w:uiPriority w:val="99"/>
    <w:semiHidden/>
    <w:rsid w:val="00C94120"/>
  </w:style>
  <w:style w:type="numbering" w:customStyle="1" w:styleId="13123">
    <w:name w:val="Нет списка13123"/>
    <w:next w:val="ac"/>
    <w:semiHidden/>
    <w:rsid w:val="00C94120"/>
  </w:style>
  <w:style w:type="numbering" w:customStyle="1" w:styleId="221230">
    <w:name w:val="Нет списка22123"/>
    <w:next w:val="ac"/>
    <w:semiHidden/>
    <w:unhideWhenUsed/>
    <w:rsid w:val="00C94120"/>
  </w:style>
  <w:style w:type="numbering" w:customStyle="1" w:styleId="32123">
    <w:name w:val="Нет списка32123"/>
    <w:next w:val="ac"/>
    <w:semiHidden/>
    <w:rsid w:val="00C94120"/>
  </w:style>
  <w:style w:type="numbering" w:customStyle="1" w:styleId="SymbolSymbol213">
    <w:name w:val="Стиль маркированный Symbol (Symbol) подчеркивание213"/>
    <w:basedOn w:val="ac"/>
    <w:rsid w:val="00C94120"/>
  </w:style>
  <w:style w:type="numbering" w:customStyle="1" w:styleId="2135">
    <w:name w:val="Стиль нумерованный213"/>
    <w:basedOn w:val="ac"/>
    <w:rsid w:val="00C94120"/>
  </w:style>
  <w:style w:type="numbering" w:customStyle="1" w:styleId="12pt213">
    <w:name w:val="Стиль маркированный 12 pt213"/>
    <w:basedOn w:val="ac"/>
    <w:rsid w:val="00C94120"/>
  </w:style>
  <w:style w:type="numbering" w:customStyle="1" w:styleId="2136">
    <w:name w:val="Стиль маркированный213"/>
    <w:basedOn w:val="ac"/>
    <w:rsid w:val="00C94120"/>
  </w:style>
  <w:style w:type="numbering" w:customStyle="1" w:styleId="12pt11113">
    <w:name w:val="Стиль маркированный 12 pt11113"/>
    <w:basedOn w:val="ac"/>
    <w:rsid w:val="00C94120"/>
  </w:style>
  <w:style w:type="numbering" w:customStyle="1" w:styleId="933">
    <w:name w:val="Нет списка93"/>
    <w:next w:val="ac"/>
    <w:uiPriority w:val="99"/>
    <w:semiHidden/>
    <w:rsid w:val="00C94120"/>
  </w:style>
  <w:style w:type="numbering" w:customStyle="1" w:styleId="1633">
    <w:name w:val="Нет списка163"/>
    <w:next w:val="ac"/>
    <w:semiHidden/>
    <w:rsid w:val="00C94120"/>
  </w:style>
  <w:style w:type="numbering" w:customStyle="1" w:styleId="2530">
    <w:name w:val="Нет списка253"/>
    <w:next w:val="ac"/>
    <w:semiHidden/>
    <w:unhideWhenUsed/>
    <w:rsid w:val="00C94120"/>
  </w:style>
  <w:style w:type="numbering" w:customStyle="1" w:styleId="353">
    <w:name w:val="Нет списка353"/>
    <w:next w:val="ac"/>
    <w:semiHidden/>
    <w:rsid w:val="00C94120"/>
  </w:style>
  <w:style w:type="numbering" w:customStyle="1" w:styleId="453">
    <w:name w:val="Нет списка453"/>
    <w:next w:val="ac"/>
    <w:semiHidden/>
    <w:rsid w:val="00C94120"/>
  </w:style>
  <w:style w:type="numbering" w:customStyle="1" w:styleId="1153">
    <w:name w:val="Нет списка1153"/>
    <w:next w:val="ac"/>
    <w:semiHidden/>
    <w:rsid w:val="00C94120"/>
  </w:style>
  <w:style w:type="numbering" w:customStyle="1" w:styleId="11143">
    <w:name w:val="Нет списка11143"/>
    <w:next w:val="ac"/>
    <w:semiHidden/>
    <w:rsid w:val="00C94120"/>
  </w:style>
  <w:style w:type="numbering" w:customStyle="1" w:styleId="2153">
    <w:name w:val="Нет списка2153"/>
    <w:next w:val="ac"/>
    <w:semiHidden/>
    <w:unhideWhenUsed/>
    <w:rsid w:val="00C94120"/>
  </w:style>
  <w:style w:type="numbering" w:customStyle="1" w:styleId="3153">
    <w:name w:val="Нет списка3153"/>
    <w:next w:val="ac"/>
    <w:semiHidden/>
    <w:rsid w:val="00C94120"/>
  </w:style>
  <w:style w:type="numbering" w:customStyle="1" w:styleId="4133">
    <w:name w:val="Нет списка4133"/>
    <w:next w:val="ac"/>
    <w:semiHidden/>
    <w:rsid w:val="00C94120"/>
  </w:style>
  <w:style w:type="numbering" w:customStyle="1" w:styleId="1243">
    <w:name w:val="Нет списка1243"/>
    <w:next w:val="ac"/>
    <w:semiHidden/>
    <w:rsid w:val="00C94120"/>
  </w:style>
  <w:style w:type="numbering" w:customStyle="1" w:styleId="211330">
    <w:name w:val="Нет списка21133"/>
    <w:next w:val="ac"/>
    <w:semiHidden/>
    <w:unhideWhenUsed/>
    <w:rsid w:val="00C94120"/>
  </w:style>
  <w:style w:type="numbering" w:customStyle="1" w:styleId="31133">
    <w:name w:val="Нет списка31133"/>
    <w:next w:val="ac"/>
    <w:semiHidden/>
    <w:rsid w:val="00C94120"/>
  </w:style>
  <w:style w:type="numbering" w:customStyle="1" w:styleId="543">
    <w:name w:val="Нет списка543"/>
    <w:next w:val="ac"/>
    <w:uiPriority w:val="99"/>
    <w:semiHidden/>
    <w:unhideWhenUsed/>
    <w:rsid w:val="00C94120"/>
  </w:style>
  <w:style w:type="numbering" w:customStyle="1" w:styleId="633">
    <w:name w:val="Нет списка633"/>
    <w:next w:val="ac"/>
    <w:uiPriority w:val="99"/>
    <w:semiHidden/>
    <w:rsid w:val="00C94120"/>
  </w:style>
  <w:style w:type="numbering" w:customStyle="1" w:styleId="1343">
    <w:name w:val="Нет списка1343"/>
    <w:next w:val="ac"/>
    <w:semiHidden/>
    <w:rsid w:val="00C94120"/>
  </w:style>
  <w:style w:type="numbering" w:customStyle="1" w:styleId="11233">
    <w:name w:val="Нет списка11233"/>
    <w:next w:val="ac"/>
    <w:semiHidden/>
    <w:rsid w:val="00C94120"/>
  </w:style>
  <w:style w:type="numbering" w:customStyle="1" w:styleId="2243">
    <w:name w:val="Нет списка2243"/>
    <w:next w:val="ac"/>
    <w:semiHidden/>
    <w:unhideWhenUsed/>
    <w:rsid w:val="00C94120"/>
  </w:style>
  <w:style w:type="numbering" w:customStyle="1" w:styleId="3243">
    <w:name w:val="Нет списка3243"/>
    <w:next w:val="ac"/>
    <w:semiHidden/>
    <w:rsid w:val="00C94120"/>
  </w:style>
  <w:style w:type="numbering" w:customStyle="1" w:styleId="4233">
    <w:name w:val="Нет списка4233"/>
    <w:next w:val="ac"/>
    <w:semiHidden/>
    <w:rsid w:val="00C94120"/>
  </w:style>
  <w:style w:type="numbering" w:customStyle="1" w:styleId="12133">
    <w:name w:val="Нет списка12133"/>
    <w:next w:val="ac"/>
    <w:semiHidden/>
    <w:rsid w:val="00C94120"/>
  </w:style>
  <w:style w:type="numbering" w:customStyle="1" w:styleId="21233">
    <w:name w:val="Нет списка21233"/>
    <w:next w:val="ac"/>
    <w:semiHidden/>
    <w:unhideWhenUsed/>
    <w:rsid w:val="00C94120"/>
  </w:style>
  <w:style w:type="numbering" w:customStyle="1" w:styleId="31233">
    <w:name w:val="Нет списка31233"/>
    <w:next w:val="ac"/>
    <w:semiHidden/>
    <w:rsid w:val="00C94120"/>
  </w:style>
  <w:style w:type="numbering" w:customStyle="1" w:styleId="5133">
    <w:name w:val="Нет списка5133"/>
    <w:next w:val="ac"/>
    <w:uiPriority w:val="99"/>
    <w:semiHidden/>
    <w:rsid w:val="00C94120"/>
  </w:style>
  <w:style w:type="numbering" w:customStyle="1" w:styleId="13133">
    <w:name w:val="Нет списка13133"/>
    <w:next w:val="ac"/>
    <w:semiHidden/>
    <w:rsid w:val="00C94120"/>
  </w:style>
  <w:style w:type="numbering" w:customStyle="1" w:styleId="22133">
    <w:name w:val="Нет списка22133"/>
    <w:next w:val="ac"/>
    <w:semiHidden/>
    <w:unhideWhenUsed/>
    <w:rsid w:val="00C94120"/>
  </w:style>
  <w:style w:type="numbering" w:customStyle="1" w:styleId="32133">
    <w:name w:val="Нет списка32133"/>
    <w:next w:val="ac"/>
    <w:semiHidden/>
    <w:rsid w:val="00C94120"/>
  </w:style>
  <w:style w:type="numbering" w:customStyle="1" w:styleId="SymbolSymbol313">
    <w:name w:val="Стиль маркированный Symbol (Symbol) подчеркивание313"/>
    <w:basedOn w:val="ac"/>
    <w:rsid w:val="00C94120"/>
  </w:style>
  <w:style w:type="numbering" w:customStyle="1" w:styleId="3135">
    <w:name w:val="Стиль нумерованный313"/>
    <w:basedOn w:val="ac"/>
    <w:rsid w:val="00C94120"/>
  </w:style>
  <w:style w:type="numbering" w:customStyle="1" w:styleId="12pt313">
    <w:name w:val="Стиль маркированный 12 pt313"/>
    <w:basedOn w:val="ac"/>
    <w:rsid w:val="00C94120"/>
    <w:pPr>
      <w:numPr>
        <w:numId w:val="35"/>
      </w:numPr>
    </w:pPr>
  </w:style>
  <w:style w:type="numbering" w:customStyle="1" w:styleId="313">
    <w:name w:val="Стиль маркированный313"/>
    <w:basedOn w:val="ac"/>
    <w:rsid w:val="00C94120"/>
    <w:pPr>
      <w:numPr>
        <w:numId w:val="36"/>
      </w:numPr>
    </w:pPr>
  </w:style>
  <w:style w:type="numbering" w:customStyle="1" w:styleId="1033">
    <w:name w:val="Нет списка103"/>
    <w:next w:val="ac"/>
    <w:uiPriority w:val="99"/>
    <w:semiHidden/>
    <w:rsid w:val="00C94120"/>
  </w:style>
  <w:style w:type="numbering" w:customStyle="1" w:styleId="1733">
    <w:name w:val="Нет списка173"/>
    <w:next w:val="ac"/>
    <w:semiHidden/>
    <w:rsid w:val="00C94120"/>
  </w:style>
  <w:style w:type="numbering" w:customStyle="1" w:styleId="2630">
    <w:name w:val="Нет списка263"/>
    <w:next w:val="ac"/>
    <w:semiHidden/>
    <w:unhideWhenUsed/>
    <w:rsid w:val="00C94120"/>
  </w:style>
  <w:style w:type="numbering" w:customStyle="1" w:styleId="363">
    <w:name w:val="Нет списка363"/>
    <w:next w:val="ac"/>
    <w:semiHidden/>
    <w:rsid w:val="00C94120"/>
  </w:style>
  <w:style w:type="numbering" w:customStyle="1" w:styleId="463">
    <w:name w:val="Нет списка463"/>
    <w:next w:val="ac"/>
    <w:semiHidden/>
    <w:rsid w:val="00C94120"/>
  </w:style>
  <w:style w:type="numbering" w:customStyle="1" w:styleId="1163">
    <w:name w:val="Нет списка1163"/>
    <w:next w:val="ac"/>
    <w:semiHidden/>
    <w:rsid w:val="00C94120"/>
  </w:style>
  <w:style w:type="numbering" w:customStyle="1" w:styleId="11153">
    <w:name w:val="Нет списка11153"/>
    <w:next w:val="ac"/>
    <w:semiHidden/>
    <w:rsid w:val="00C94120"/>
  </w:style>
  <w:style w:type="numbering" w:customStyle="1" w:styleId="2163">
    <w:name w:val="Нет списка2163"/>
    <w:next w:val="ac"/>
    <w:semiHidden/>
    <w:unhideWhenUsed/>
    <w:rsid w:val="00C94120"/>
  </w:style>
  <w:style w:type="numbering" w:customStyle="1" w:styleId="3163">
    <w:name w:val="Нет списка3163"/>
    <w:next w:val="ac"/>
    <w:semiHidden/>
    <w:rsid w:val="00C94120"/>
  </w:style>
  <w:style w:type="numbering" w:customStyle="1" w:styleId="4143">
    <w:name w:val="Нет списка4143"/>
    <w:next w:val="ac"/>
    <w:semiHidden/>
    <w:rsid w:val="00C94120"/>
  </w:style>
  <w:style w:type="numbering" w:customStyle="1" w:styleId="1253">
    <w:name w:val="Нет списка1253"/>
    <w:next w:val="ac"/>
    <w:semiHidden/>
    <w:rsid w:val="00C94120"/>
  </w:style>
  <w:style w:type="numbering" w:customStyle="1" w:styleId="21143">
    <w:name w:val="Нет списка21143"/>
    <w:next w:val="ac"/>
    <w:semiHidden/>
    <w:unhideWhenUsed/>
    <w:rsid w:val="00C94120"/>
  </w:style>
  <w:style w:type="numbering" w:customStyle="1" w:styleId="31143">
    <w:name w:val="Нет списка31143"/>
    <w:next w:val="ac"/>
    <w:semiHidden/>
    <w:rsid w:val="00C94120"/>
  </w:style>
  <w:style w:type="numbering" w:customStyle="1" w:styleId="553">
    <w:name w:val="Нет списка553"/>
    <w:next w:val="ac"/>
    <w:uiPriority w:val="99"/>
    <w:semiHidden/>
    <w:unhideWhenUsed/>
    <w:rsid w:val="00C94120"/>
  </w:style>
  <w:style w:type="numbering" w:customStyle="1" w:styleId="643">
    <w:name w:val="Нет списка643"/>
    <w:next w:val="ac"/>
    <w:uiPriority w:val="99"/>
    <w:semiHidden/>
    <w:rsid w:val="00C94120"/>
  </w:style>
  <w:style w:type="numbering" w:customStyle="1" w:styleId="1353">
    <w:name w:val="Нет списка1353"/>
    <w:next w:val="ac"/>
    <w:semiHidden/>
    <w:rsid w:val="00C94120"/>
  </w:style>
  <w:style w:type="numbering" w:customStyle="1" w:styleId="11243">
    <w:name w:val="Нет списка11243"/>
    <w:next w:val="ac"/>
    <w:semiHidden/>
    <w:rsid w:val="00C94120"/>
  </w:style>
  <w:style w:type="numbering" w:customStyle="1" w:styleId="2253">
    <w:name w:val="Нет списка2253"/>
    <w:next w:val="ac"/>
    <w:semiHidden/>
    <w:unhideWhenUsed/>
    <w:rsid w:val="00C94120"/>
  </w:style>
  <w:style w:type="numbering" w:customStyle="1" w:styleId="3253">
    <w:name w:val="Нет списка3253"/>
    <w:next w:val="ac"/>
    <w:semiHidden/>
    <w:rsid w:val="00C94120"/>
  </w:style>
  <w:style w:type="numbering" w:customStyle="1" w:styleId="4243">
    <w:name w:val="Нет списка4243"/>
    <w:next w:val="ac"/>
    <w:semiHidden/>
    <w:rsid w:val="00C94120"/>
  </w:style>
  <w:style w:type="numbering" w:customStyle="1" w:styleId="12143">
    <w:name w:val="Нет списка12143"/>
    <w:next w:val="ac"/>
    <w:semiHidden/>
    <w:rsid w:val="00C94120"/>
  </w:style>
  <w:style w:type="numbering" w:customStyle="1" w:styleId="21243">
    <w:name w:val="Нет списка21243"/>
    <w:next w:val="ac"/>
    <w:semiHidden/>
    <w:unhideWhenUsed/>
    <w:rsid w:val="00C94120"/>
  </w:style>
  <w:style w:type="numbering" w:customStyle="1" w:styleId="31243">
    <w:name w:val="Нет списка31243"/>
    <w:next w:val="ac"/>
    <w:semiHidden/>
    <w:rsid w:val="00C94120"/>
  </w:style>
  <w:style w:type="numbering" w:customStyle="1" w:styleId="5143">
    <w:name w:val="Нет списка5143"/>
    <w:next w:val="ac"/>
    <w:uiPriority w:val="99"/>
    <w:semiHidden/>
    <w:rsid w:val="00C94120"/>
  </w:style>
  <w:style w:type="numbering" w:customStyle="1" w:styleId="13143">
    <w:name w:val="Нет списка13143"/>
    <w:next w:val="ac"/>
    <w:semiHidden/>
    <w:rsid w:val="00C94120"/>
  </w:style>
  <w:style w:type="numbering" w:customStyle="1" w:styleId="22143">
    <w:name w:val="Нет списка22143"/>
    <w:next w:val="ac"/>
    <w:semiHidden/>
    <w:unhideWhenUsed/>
    <w:rsid w:val="00C94120"/>
  </w:style>
  <w:style w:type="numbering" w:customStyle="1" w:styleId="32143">
    <w:name w:val="Нет списка32143"/>
    <w:next w:val="ac"/>
    <w:semiHidden/>
    <w:rsid w:val="00C94120"/>
  </w:style>
  <w:style w:type="numbering" w:customStyle="1" w:styleId="SymbolSymbol43">
    <w:name w:val="Стиль маркированный Symbol (Symbol) подчеркивание43"/>
    <w:basedOn w:val="ac"/>
    <w:rsid w:val="00C94120"/>
  </w:style>
  <w:style w:type="numbering" w:customStyle="1" w:styleId="435">
    <w:name w:val="Стиль нумерованный43"/>
    <w:basedOn w:val="ac"/>
    <w:rsid w:val="00C94120"/>
  </w:style>
  <w:style w:type="numbering" w:customStyle="1" w:styleId="12pt43">
    <w:name w:val="Стиль маркированный 12 pt43"/>
    <w:basedOn w:val="ac"/>
    <w:rsid w:val="00C94120"/>
  </w:style>
  <w:style w:type="numbering" w:customStyle="1" w:styleId="436">
    <w:name w:val="Стиль маркированный43"/>
    <w:basedOn w:val="ac"/>
    <w:rsid w:val="00C94120"/>
  </w:style>
  <w:style w:type="table" w:customStyle="1" w:styleId="52130">
    <w:name w:val="Сетка таблицы5213"/>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3">
    <w:name w:val="Сетка таблицы6213"/>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3">
    <w:name w:val="Сетка таблицы7213"/>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213">
    <w:name w:val="Стиль маркированный 12 pt1213"/>
    <w:basedOn w:val="ac"/>
    <w:rsid w:val="00C94120"/>
    <w:pPr>
      <w:numPr>
        <w:numId w:val="34"/>
      </w:numPr>
    </w:pPr>
  </w:style>
  <w:style w:type="numbering" w:customStyle="1" w:styleId="1830">
    <w:name w:val="Нет списка183"/>
    <w:next w:val="ac"/>
    <w:semiHidden/>
    <w:rsid w:val="00C94120"/>
  </w:style>
  <w:style w:type="numbering" w:customStyle="1" w:styleId="1930">
    <w:name w:val="Нет списка193"/>
    <w:next w:val="ac"/>
    <w:uiPriority w:val="99"/>
    <w:semiHidden/>
    <w:unhideWhenUsed/>
    <w:rsid w:val="00C94120"/>
  </w:style>
  <w:style w:type="numbering" w:customStyle="1" w:styleId="1173">
    <w:name w:val="Нет списка1173"/>
    <w:next w:val="ac"/>
    <w:semiHidden/>
    <w:rsid w:val="00C94120"/>
  </w:style>
  <w:style w:type="numbering" w:customStyle="1" w:styleId="203">
    <w:name w:val="Нет списка203"/>
    <w:next w:val="ac"/>
    <w:uiPriority w:val="99"/>
    <w:semiHidden/>
    <w:unhideWhenUsed/>
    <w:rsid w:val="00C94120"/>
  </w:style>
  <w:style w:type="table" w:customStyle="1" w:styleId="211131">
    <w:name w:val="Сетка таблицы21113"/>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53">
    <w:name w:val="Стиль маркированный Symbol (Symbol) подчеркивание53"/>
    <w:basedOn w:val="ac"/>
    <w:rsid w:val="00C94120"/>
  </w:style>
  <w:style w:type="numbering" w:customStyle="1" w:styleId="534">
    <w:name w:val="Стиль нумерованный53"/>
    <w:basedOn w:val="ac"/>
    <w:rsid w:val="00C94120"/>
  </w:style>
  <w:style w:type="numbering" w:customStyle="1" w:styleId="12pt53">
    <w:name w:val="Стиль маркированный 12 pt53"/>
    <w:basedOn w:val="ac"/>
    <w:rsid w:val="00C94120"/>
  </w:style>
  <w:style w:type="numbering" w:customStyle="1" w:styleId="535">
    <w:name w:val="Стиль маркированный53"/>
    <w:basedOn w:val="ac"/>
    <w:rsid w:val="00C94120"/>
  </w:style>
  <w:style w:type="numbering" w:customStyle="1" w:styleId="SymbolSymbol123">
    <w:name w:val="Стиль маркированный Symbol (Symbol) подчеркивание123"/>
    <w:basedOn w:val="ac"/>
    <w:rsid w:val="00C94120"/>
  </w:style>
  <w:style w:type="numbering" w:customStyle="1" w:styleId="1234">
    <w:name w:val="Стиль нумерованный123"/>
    <w:basedOn w:val="ac"/>
    <w:rsid w:val="00C94120"/>
  </w:style>
  <w:style w:type="numbering" w:customStyle="1" w:styleId="12pt133">
    <w:name w:val="Стиль маркированный 12 pt133"/>
    <w:basedOn w:val="ac"/>
    <w:rsid w:val="00C94120"/>
  </w:style>
  <w:style w:type="numbering" w:customStyle="1" w:styleId="1235">
    <w:name w:val="Стиль маркированный123"/>
    <w:basedOn w:val="ac"/>
    <w:rsid w:val="00C94120"/>
  </w:style>
  <w:style w:type="numbering" w:customStyle="1" w:styleId="SymbolSymbol2113">
    <w:name w:val="Стиль маркированный Symbol (Symbol) подчеркивание2113"/>
    <w:basedOn w:val="ac"/>
    <w:rsid w:val="00C94120"/>
  </w:style>
  <w:style w:type="numbering" w:customStyle="1" w:styleId="21134">
    <w:name w:val="Стиль нумерованный2113"/>
    <w:basedOn w:val="ac"/>
    <w:rsid w:val="00C94120"/>
  </w:style>
  <w:style w:type="numbering" w:customStyle="1" w:styleId="12pt2113">
    <w:name w:val="Стиль маркированный 12 pt2113"/>
    <w:basedOn w:val="ac"/>
    <w:rsid w:val="00C94120"/>
  </w:style>
  <w:style w:type="numbering" w:customStyle="1" w:styleId="21135">
    <w:name w:val="Стиль маркированный2113"/>
    <w:basedOn w:val="ac"/>
    <w:rsid w:val="00C94120"/>
  </w:style>
  <w:style w:type="numbering" w:customStyle="1" w:styleId="12pt1123">
    <w:name w:val="Стиль маркированный 12 pt1123"/>
    <w:basedOn w:val="ac"/>
    <w:rsid w:val="00C94120"/>
  </w:style>
  <w:style w:type="numbering" w:customStyle="1" w:styleId="2730">
    <w:name w:val="Нет списка273"/>
    <w:next w:val="ac"/>
    <w:uiPriority w:val="99"/>
    <w:semiHidden/>
    <w:unhideWhenUsed/>
    <w:rsid w:val="00C94120"/>
  </w:style>
  <w:style w:type="numbering" w:customStyle="1" w:styleId="SymbolSymbol61">
    <w:name w:val="Стиль маркированный Symbol (Symbol) подчеркивание61"/>
    <w:basedOn w:val="ac"/>
    <w:rsid w:val="00C94120"/>
  </w:style>
  <w:style w:type="numbering" w:customStyle="1" w:styleId="615">
    <w:name w:val="Стиль нумерованный61"/>
    <w:basedOn w:val="ac"/>
    <w:rsid w:val="00C94120"/>
  </w:style>
  <w:style w:type="numbering" w:customStyle="1" w:styleId="12pt61">
    <w:name w:val="Стиль маркированный 12 pt61"/>
    <w:basedOn w:val="ac"/>
    <w:rsid w:val="00C94120"/>
  </w:style>
  <w:style w:type="numbering" w:customStyle="1" w:styleId="616">
    <w:name w:val="Стиль маркированный61"/>
    <w:basedOn w:val="ac"/>
    <w:rsid w:val="00C94120"/>
  </w:style>
  <w:style w:type="numbering" w:customStyle="1" w:styleId="SymbolSymbol131">
    <w:name w:val="Стиль маркированный Symbol (Symbol) подчеркивание131"/>
    <w:basedOn w:val="ac"/>
    <w:rsid w:val="00C94120"/>
  </w:style>
  <w:style w:type="numbering" w:customStyle="1" w:styleId="1318">
    <w:name w:val="Стиль нумерованный131"/>
    <w:basedOn w:val="ac"/>
    <w:rsid w:val="00C94120"/>
  </w:style>
  <w:style w:type="numbering" w:customStyle="1" w:styleId="12pt143">
    <w:name w:val="Стиль маркированный 12 pt143"/>
    <w:basedOn w:val="ac"/>
    <w:rsid w:val="00C94120"/>
  </w:style>
  <w:style w:type="numbering" w:customStyle="1" w:styleId="1319">
    <w:name w:val="Стиль маркированный131"/>
    <w:basedOn w:val="ac"/>
    <w:rsid w:val="00C94120"/>
  </w:style>
  <w:style w:type="numbering" w:customStyle="1" w:styleId="SymbolSymbol223">
    <w:name w:val="Стиль маркированный Symbol (Symbol) подчеркивание223"/>
    <w:basedOn w:val="ac"/>
    <w:rsid w:val="00C94120"/>
  </w:style>
  <w:style w:type="numbering" w:customStyle="1" w:styleId="2234">
    <w:name w:val="Стиль нумерованный223"/>
    <w:basedOn w:val="ac"/>
    <w:rsid w:val="00C94120"/>
  </w:style>
  <w:style w:type="numbering" w:customStyle="1" w:styleId="12pt223">
    <w:name w:val="Стиль маркированный 12 pt223"/>
    <w:basedOn w:val="ac"/>
    <w:rsid w:val="00C94120"/>
  </w:style>
  <w:style w:type="numbering" w:customStyle="1" w:styleId="2235">
    <w:name w:val="Стиль маркированный223"/>
    <w:basedOn w:val="ac"/>
    <w:rsid w:val="00C94120"/>
  </w:style>
  <w:style w:type="numbering" w:customStyle="1" w:styleId="12pt1131">
    <w:name w:val="Стиль маркированный 12 pt1131"/>
    <w:basedOn w:val="ac"/>
    <w:rsid w:val="00C94120"/>
  </w:style>
  <w:style w:type="numbering" w:customStyle="1" w:styleId="SymbolSymbol11113">
    <w:name w:val="Стиль маркированный Symbol (Symbol) подчеркивание11113"/>
    <w:basedOn w:val="ac"/>
    <w:rsid w:val="00C94120"/>
  </w:style>
  <w:style w:type="numbering" w:customStyle="1" w:styleId="2830">
    <w:name w:val="Нет списка283"/>
    <w:next w:val="ac"/>
    <w:uiPriority w:val="99"/>
    <w:semiHidden/>
    <w:unhideWhenUsed/>
    <w:rsid w:val="00C94120"/>
  </w:style>
  <w:style w:type="numbering" w:customStyle="1" w:styleId="SymbolSymbol71">
    <w:name w:val="Стиль маркированный Symbol (Symbol) подчеркивание71"/>
    <w:basedOn w:val="ac"/>
    <w:rsid w:val="00C94120"/>
  </w:style>
  <w:style w:type="numbering" w:customStyle="1" w:styleId="715">
    <w:name w:val="Стиль нумерованный71"/>
    <w:basedOn w:val="ac"/>
    <w:rsid w:val="00C94120"/>
  </w:style>
  <w:style w:type="numbering" w:customStyle="1" w:styleId="12pt71">
    <w:name w:val="Стиль маркированный 12 pt71"/>
    <w:basedOn w:val="ac"/>
    <w:rsid w:val="00C94120"/>
    <w:pPr>
      <w:numPr>
        <w:numId w:val="25"/>
      </w:numPr>
    </w:pPr>
  </w:style>
  <w:style w:type="numbering" w:customStyle="1" w:styleId="716">
    <w:name w:val="Стиль маркированный71"/>
    <w:basedOn w:val="ac"/>
    <w:rsid w:val="00C94120"/>
  </w:style>
  <w:style w:type="numbering" w:customStyle="1" w:styleId="SymbolSymbol141">
    <w:name w:val="Стиль маркированный Symbol (Symbol) подчеркивание141"/>
    <w:basedOn w:val="ac"/>
    <w:rsid w:val="00C94120"/>
  </w:style>
  <w:style w:type="numbering" w:customStyle="1" w:styleId="1414">
    <w:name w:val="Стиль нумерованный141"/>
    <w:basedOn w:val="ac"/>
    <w:rsid w:val="00C94120"/>
  </w:style>
  <w:style w:type="numbering" w:customStyle="1" w:styleId="12pt151">
    <w:name w:val="Стиль маркированный 12 pt151"/>
    <w:basedOn w:val="ac"/>
    <w:rsid w:val="00C94120"/>
  </w:style>
  <w:style w:type="numbering" w:customStyle="1" w:styleId="1415">
    <w:name w:val="Стиль маркированный141"/>
    <w:basedOn w:val="ac"/>
    <w:rsid w:val="00C94120"/>
  </w:style>
  <w:style w:type="numbering" w:customStyle="1" w:styleId="SymbolSymbol231">
    <w:name w:val="Стиль маркированный Symbol (Symbol) подчеркивание231"/>
    <w:basedOn w:val="ac"/>
    <w:rsid w:val="00C94120"/>
  </w:style>
  <w:style w:type="numbering" w:customStyle="1" w:styleId="231d">
    <w:name w:val="Стиль нумерованный231"/>
    <w:basedOn w:val="ac"/>
    <w:rsid w:val="00C94120"/>
  </w:style>
  <w:style w:type="numbering" w:customStyle="1" w:styleId="12pt231">
    <w:name w:val="Стиль маркированный 12 pt231"/>
    <w:basedOn w:val="ac"/>
    <w:rsid w:val="00C94120"/>
  </w:style>
  <w:style w:type="numbering" w:customStyle="1" w:styleId="231e">
    <w:name w:val="Стиль маркированный231"/>
    <w:basedOn w:val="ac"/>
    <w:rsid w:val="00C94120"/>
  </w:style>
  <w:style w:type="numbering" w:customStyle="1" w:styleId="12pt1141">
    <w:name w:val="Стиль маркированный 12 pt1141"/>
    <w:basedOn w:val="ac"/>
    <w:rsid w:val="00C94120"/>
  </w:style>
  <w:style w:type="numbering" w:customStyle="1" w:styleId="11030">
    <w:name w:val="Нет списка1103"/>
    <w:next w:val="ac"/>
    <w:uiPriority w:val="99"/>
    <w:semiHidden/>
    <w:rsid w:val="00C94120"/>
  </w:style>
  <w:style w:type="numbering" w:customStyle="1" w:styleId="1183">
    <w:name w:val="Нет списка1183"/>
    <w:next w:val="ac"/>
    <w:semiHidden/>
    <w:rsid w:val="00C94120"/>
  </w:style>
  <w:style w:type="numbering" w:customStyle="1" w:styleId="2930">
    <w:name w:val="Нет списка293"/>
    <w:next w:val="ac"/>
    <w:semiHidden/>
    <w:unhideWhenUsed/>
    <w:rsid w:val="00C94120"/>
  </w:style>
  <w:style w:type="numbering" w:customStyle="1" w:styleId="373">
    <w:name w:val="Нет списка373"/>
    <w:next w:val="ac"/>
    <w:semiHidden/>
    <w:rsid w:val="00C94120"/>
  </w:style>
  <w:style w:type="numbering" w:customStyle="1" w:styleId="473">
    <w:name w:val="Нет списка473"/>
    <w:next w:val="ac"/>
    <w:semiHidden/>
    <w:rsid w:val="00C94120"/>
  </w:style>
  <w:style w:type="numbering" w:customStyle="1" w:styleId="11163">
    <w:name w:val="Нет списка11163"/>
    <w:next w:val="ac"/>
    <w:semiHidden/>
    <w:rsid w:val="00C94120"/>
  </w:style>
  <w:style w:type="numbering" w:customStyle="1" w:styleId="1111230">
    <w:name w:val="Нет списка111123"/>
    <w:next w:val="ac"/>
    <w:semiHidden/>
    <w:rsid w:val="00C94120"/>
  </w:style>
  <w:style w:type="numbering" w:customStyle="1" w:styleId="21730">
    <w:name w:val="Нет списка2173"/>
    <w:next w:val="ac"/>
    <w:semiHidden/>
    <w:unhideWhenUsed/>
    <w:rsid w:val="00C94120"/>
  </w:style>
  <w:style w:type="numbering" w:customStyle="1" w:styleId="3173">
    <w:name w:val="Нет списка3173"/>
    <w:next w:val="ac"/>
    <w:semiHidden/>
    <w:rsid w:val="00C94120"/>
  </w:style>
  <w:style w:type="numbering" w:customStyle="1" w:styleId="4153">
    <w:name w:val="Нет списка4153"/>
    <w:next w:val="ac"/>
    <w:semiHidden/>
    <w:rsid w:val="00C94120"/>
  </w:style>
  <w:style w:type="numbering" w:customStyle="1" w:styleId="1263">
    <w:name w:val="Нет списка1263"/>
    <w:next w:val="ac"/>
    <w:semiHidden/>
    <w:rsid w:val="00C94120"/>
  </w:style>
  <w:style w:type="numbering" w:customStyle="1" w:styleId="21153">
    <w:name w:val="Нет списка21153"/>
    <w:next w:val="ac"/>
    <w:semiHidden/>
    <w:unhideWhenUsed/>
    <w:rsid w:val="00C94120"/>
  </w:style>
  <w:style w:type="numbering" w:customStyle="1" w:styleId="31153">
    <w:name w:val="Нет списка31153"/>
    <w:next w:val="ac"/>
    <w:semiHidden/>
    <w:rsid w:val="00C94120"/>
  </w:style>
  <w:style w:type="table" w:customStyle="1" w:styleId="2111131">
    <w:name w:val="Сетка таблицы211113"/>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3">
    <w:name w:val="Нет списка563"/>
    <w:next w:val="ac"/>
    <w:uiPriority w:val="99"/>
    <w:semiHidden/>
    <w:unhideWhenUsed/>
    <w:rsid w:val="00C94120"/>
  </w:style>
  <w:style w:type="numbering" w:customStyle="1" w:styleId="653">
    <w:name w:val="Нет списка653"/>
    <w:next w:val="ac"/>
    <w:uiPriority w:val="99"/>
    <w:semiHidden/>
    <w:rsid w:val="00C94120"/>
  </w:style>
  <w:style w:type="numbering" w:customStyle="1" w:styleId="1363">
    <w:name w:val="Нет списка1363"/>
    <w:next w:val="ac"/>
    <w:semiHidden/>
    <w:rsid w:val="00C94120"/>
  </w:style>
  <w:style w:type="numbering" w:customStyle="1" w:styleId="11253">
    <w:name w:val="Нет списка11253"/>
    <w:next w:val="ac"/>
    <w:semiHidden/>
    <w:rsid w:val="00C94120"/>
  </w:style>
  <w:style w:type="numbering" w:customStyle="1" w:styleId="2263">
    <w:name w:val="Нет списка2263"/>
    <w:next w:val="ac"/>
    <w:semiHidden/>
    <w:unhideWhenUsed/>
    <w:rsid w:val="00C94120"/>
  </w:style>
  <w:style w:type="numbering" w:customStyle="1" w:styleId="3263">
    <w:name w:val="Нет списка3263"/>
    <w:next w:val="ac"/>
    <w:semiHidden/>
    <w:rsid w:val="00C94120"/>
  </w:style>
  <w:style w:type="numbering" w:customStyle="1" w:styleId="4253">
    <w:name w:val="Нет списка4253"/>
    <w:next w:val="ac"/>
    <w:semiHidden/>
    <w:rsid w:val="00C94120"/>
  </w:style>
  <w:style w:type="numbering" w:customStyle="1" w:styleId="12153">
    <w:name w:val="Нет списка12153"/>
    <w:next w:val="ac"/>
    <w:semiHidden/>
    <w:rsid w:val="00C94120"/>
  </w:style>
  <w:style w:type="numbering" w:customStyle="1" w:styleId="21253">
    <w:name w:val="Нет списка21253"/>
    <w:next w:val="ac"/>
    <w:semiHidden/>
    <w:unhideWhenUsed/>
    <w:rsid w:val="00C94120"/>
  </w:style>
  <w:style w:type="numbering" w:customStyle="1" w:styleId="31253">
    <w:name w:val="Нет списка31253"/>
    <w:next w:val="ac"/>
    <w:semiHidden/>
    <w:rsid w:val="00C94120"/>
  </w:style>
  <w:style w:type="numbering" w:customStyle="1" w:styleId="5153">
    <w:name w:val="Нет списка5153"/>
    <w:next w:val="ac"/>
    <w:uiPriority w:val="99"/>
    <w:semiHidden/>
    <w:rsid w:val="00C94120"/>
  </w:style>
  <w:style w:type="numbering" w:customStyle="1" w:styleId="13153">
    <w:name w:val="Нет списка13153"/>
    <w:next w:val="ac"/>
    <w:semiHidden/>
    <w:rsid w:val="00C94120"/>
  </w:style>
  <w:style w:type="numbering" w:customStyle="1" w:styleId="22153">
    <w:name w:val="Нет списка22153"/>
    <w:next w:val="ac"/>
    <w:semiHidden/>
    <w:unhideWhenUsed/>
    <w:rsid w:val="00C94120"/>
  </w:style>
  <w:style w:type="numbering" w:customStyle="1" w:styleId="32153">
    <w:name w:val="Нет списка32153"/>
    <w:next w:val="ac"/>
    <w:semiHidden/>
    <w:rsid w:val="00C94120"/>
  </w:style>
  <w:style w:type="table" w:customStyle="1" w:styleId="52113">
    <w:name w:val="Сетка таблицы52113"/>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3">
    <w:name w:val="Сетка таблицы62113"/>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3">
    <w:name w:val="Сетка таблицы72113"/>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30">
    <w:name w:val="Нет списка723"/>
    <w:next w:val="ac"/>
    <w:uiPriority w:val="99"/>
    <w:semiHidden/>
    <w:unhideWhenUsed/>
    <w:rsid w:val="00C94120"/>
  </w:style>
  <w:style w:type="numbering" w:customStyle="1" w:styleId="1423">
    <w:name w:val="Нет списка1423"/>
    <w:next w:val="ac"/>
    <w:uiPriority w:val="99"/>
    <w:semiHidden/>
    <w:rsid w:val="00C94120"/>
  </w:style>
  <w:style w:type="numbering" w:customStyle="1" w:styleId="11323">
    <w:name w:val="Нет списка11323"/>
    <w:next w:val="ac"/>
    <w:semiHidden/>
    <w:rsid w:val="00C94120"/>
  </w:style>
  <w:style w:type="numbering" w:customStyle="1" w:styleId="23230">
    <w:name w:val="Нет списка2323"/>
    <w:next w:val="ac"/>
    <w:semiHidden/>
    <w:unhideWhenUsed/>
    <w:rsid w:val="00C94120"/>
  </w:style>
  <w:style w:type="numbering" w:customStyle="1" w:styleId="3323">
    <w:name w:val="Нет списка3323"/>
    <w:next w:val="ac"/>
    <w:semiHidden/>
    <w:rsid w:val="00C94120"/>
  </w:style>
  <w:style w:type="numbering" w:customStyle="1" w:styleId="4323">
    <w:name w:val="Нет списка4323"/>
    <w:next w:val="ac"/>
    <w:semiHidden/>
    <w:rsid w:val="00C94120"/>
  </w:style>
  <w:style w:type="numbering" w:customStyle="1" w:styleId="111111130">
    <w:name w:val="Нет списка11111113"/>
    <w:next w:val="ac"/>
    <w:semiHidden/>
    <w:rsid w:val="00C94120"/>
  </w:style>
  <w:style w:type="numbering" w:customStyle="1" w:styleId="111111113">
    <w:name w:val="Нет списка111111113"/>
    <w:next w:val="ac"/>
    <w:semiHidden/>
    <w:rsid w:val="00C94120"/>
  </w:style>
  <w:style w:type="numbering" w:customStyle="1" w:styleId="21323">
    <w:name w:val="Нет списка21323"/>
    <w:next w:val="ac"/>
    <w:semiHidden/>
    <w:unhideWhenUsed/>
    <w:rsid w:val="00C94120"/>
  </w:style>
  <w:style w:type="numbering" w:customStyle="1" w:styleId="31323">
    <w:name w:val="Нет списка31323"/>
    <w:next w:val="ac"/>
    <w:semiHidden/>
    <w:rsid w:val="00C94120"/>
  </w:style>
  <w:style w:type="numbering" w:customStyle="1" w:styleId="41123">
    <w:name w:val="Нет списка41123"/>
    <w:next w:val="ac"/>
    <w:semiHidden/>
    <w:rsid w:val="00C94120"/>
  </w:style>
  <w:style w:type="numbering" w:customStyle="1" w:styleId="12223">
    <w:name w:val="Нет списка12223"/>
    <w:next w:val="ac"/>
    <w:semiHidden/>
    <w:rsid w:val="00C94120"/>
  </w:style>
  <w:style w:type="numbering" w:customStyle="1" w:styleId="2111230">
    <w:name w:val="Нет списка211123"/>
    <w:next w:val="ac"/>
    <w:semiHidden/>
    <w:unhideWhenUsed/>
    <w:rsid w:val="00C94120"/>
  </w:style>
  <w:style w:type="numbering" w:customStyle="1" w:styleId="3111230">
    <w:name w:val="Нет списка311123"/>
    <w:next w:val="ac"/>
    <w:semiHidden/>
    <w:rsid w:val="00C94120"/>
  </w:style>
  <w:style w:type="numbering" w:customStyle="1" w:styleId="5223">
    <w:name w:val="Нет списка5223"/>
    <w:next w:val="ac"/>
    <w:uiPriority w:val="99"/>
    <w:semiHidden/>
    <w:unhideWhenUsed/>
    <w:rsid w:val="00C94120"/>
  </w:style>
  <w:style w:type="numbering" w:customStyle="1" w:styleId="6123">
    <w:name w:val="Нет списка6123"/>
    <w:next w:val="ac"/>
    <w:uiPriority w:val="99"/>
    <w:semiHidden/>
    <w:rsid w:val="00C94120"/>
  </w:style>
  <w:style w:type="numbering" w:customStyle="1" w:styleId="13223">
    <w:name w:val="Нет списка13223"/>
    <w:next w:val="ac"/>
    <w:semiHidden/>
    <w:rsid w:val="00C94120"/>
  </w:style>
  <w:style w:type="numbering" w:customStyle="1" w:styleId="112123">
    <w:name w:val="Нет списка112123"/>
    <w:next w:val="ac"/>
    <w:semiHidden/>
    <w:rsid w:val="00C94120"/>
  </w:style>
  <w:style w:type="numbering" w:customStyle="1" w:styleId="22223">
    <w:name w:val="Нет списка22223"/>
    <w:next w:val="ac"/>
    <w:semiHidden/>
    <w:unhideWhenUsed/>
    <w:rsid w:val="00C94120"/>
  </w:style>
  <w:style w:type="numbering" w:customStyle="1" w:styleId="32223">
    <w:name w:val="Нет списка32223"/>
    <w:next w:val="ac"/>
    <w:semiHidden/>
    <w:rsid w:val="00C94120"/>
  </w:style>
  <w:style w:type="numbering" w:customStyle="1" w:styleId="42123">
    <w:name w:val="Нет списка42123"/>
    <w:next w:val="ac"/>
    <w:semiHidden/>
    <w:rsid w:val="00C94120"/>
  </w:style>
  <w:style w:type="numbering" w:customStyle="1" w:styleId="121123">
    <w:name w:val="Нет списка121123"/>
    <w:next w:val="ac"/>
    <w:semiHidden/>
    <w:rsid w:val="00C94120"/>
  </w:style>
  <w:style w:type="numbering" w:customStyle="1" w:styleId="212123">
    <w:name w:val="Нет списка212123"/>
    <w:next w:val="ac"/>
    <w:semiHidden/>
    <w:unhideWhenUsed/>
    <w:rsid w:val="00C94120"/>
  </w:style>
  <w:style w:type="numbering" w:customStyle="1" w:styleId="312123">
    <w:name w:val="Нет списка312123"/>
    <w:next w:val="ac"/>
    <w:semiHidden/>
    <w:rsid w:val="00C94120"/>
  </w:style>
  <w:style w:type="numbering" w:customStyle="1" w:styleId="51123">
    <w:name w:val="Нет списка51123"/>
    <w:next w:val="ac"/>
    <w:uiPriority w:val="99"/>
    <w:semiHidden/>
    <w:rsid w:val="00C94120"/>
  </w:style>
  <w:style w:type="numbering" w:customStyle="1" w:styleId="131123">
    <w:name w:val="Нет списка131123"/>
    <w:next w:val="ac"/>
    <w:semiHidden/>
    <w:rsid w:val="00C94120"/>
  </w:style>
  <w:style w:type="numbering" w:customStyle="1" w:styleId="221123">
    <w:name w:val="Нет списка221123"/>
    <w:next w:val="ac"/>
    <w:semiHidden/>
    <w:unhideWhenUsed/>
    <w:rsid w:val="00C94120"/>
  </w:style>
  <w:style w:type="numbering" w:customStyle="1" w:styleId="321123">
    <w:name w:val="Нет списка321123"/>
    <w:next w:val="ac"/>
    <w:semiHidden/>
    <w:rsid w:val="00C94120"/>
  </w:style>
  <w:style w:type="numbering" w:customStyle="1" w:styleId="SymbolSymbol3113">
    <w:name w:val="Стиль маркированный Symbol (Symbol) подчеркивание3113"/>
    <w:basedOn w:val="ac"/>
    <w:rsid w:val="00C94120"/>
  </w:style>
  <w:style w:type="numbering" w:customStyle="1" w:styleId="31130">
    <w:name w:val="Стиль нумерованный3113"/>
    <w:basedOn w:val="ac"/>
    <w:rsid w:val="00C94120"/>
  </w:style>
  <w:style w:type="numbering" w:customStyle="1" w:styleId="12pt3113">
    <w:name w:val="Стиль маркированный 12 pt3113"/>
    <w:basedOn w:val="ac"/>
    <w:rsid w:val="00C94120"/>
  </w:style>
  <w:style w:type="numbering" w:customStyle="1" w:styleId="31134">
    <w:name w:val="Стиль маркированный3113"/>
    <w:basedOn w:val="ac"/>
    <w:rsid w:val="00C94120"/>
  </w:style>
  <w:style w:type="numbering" w:customStyle="1" w:styleId="7113">
    <w:name w:val="Нет списка7113"/>
    <w:next w:val="ac"/>
    <w:uiPriority w:val="99"/>
    <w:semiHidden/>
    <w:rsid w:val="00C94120"/>
  </w:style>
  <w:style w:type="numbering" w:customStyle="1" w:styleId="14113">
    <w:name w:val="Нет списка14113"/>
    <w:next w:val="ac"/>
    <w:semiHidden/>
    <w:rsid w:val="00C94120"/>
  </w:style>
  <w:style w:type="numbering" w:customStyle="1" w:styleId="23113">
    <w:name w:val="Нет списка23113"/>
    <w:next w:val="ac"/>
    <w:semiHidden/>
    <w:unhideWhenUsed/>
    <w:rsid w:val="00C94120"/>
  </w:style>
  <w:style w:type="numbering" w:customStyle="1" w:styleId="33113">
    <w:name w:val="Нет списка33113"/>
    <w:next w:val="ac"/>
    <w:semiHidden/>
    <w:rsid w:val="00C94120"/>
  </w:style>
  <w:style w:type="numbering" w:customStyle="1" w:styleId="43113">
    <w:name w:val="Нет списка43113"/>
    <w:next w:val="ac"/>
    <w:semiHidden/>
    <w:rsid w:val="00C94120"/>
  </w:style>
  <w:style w:type="numbering" w:customStyle="1" w:styleId="113113">
    <w:name w:val="Нет списка113113"/>
    <w:next w:val="ac"/>
    <w:semiHidden/>
    <w:rsid w:val="00C94120"/>
  </w:style>
  <w:style w:type="numbering" w:customStyle="1" w:styleId="111213">
    <w:name w:val="Нет списка111213"/>
    <w:next w:val="ac"/>
    <w:semiHidden/>
    <w:rsid w:val="00C94120"/>
  </w:style>
  <w:style w:type="numbering" w:customStyle="1" w:styleId="213113">
    <w:name w:val="Нет списка213113"/>
    <w:next w:val="ac"/>
    <w:semiHidden/>
    <w:unhideWhenUsed/>
    <w:rsid w:val="00C94120"/>
  </w:style>
  <w:style w:type="numbering" w:customStyle="1" w:styleId="313113">
    <w:name w:val="Нет списка313113"/>
    <w:next w:val="ac"/>
    <w:semiHidden/>
    <w:rsid w:val="00C94120"/>
  </w:style>
  <w:style w:type="numbering" w:customStyle="1" w:styleId="411113">
    <w:name w:val="Нет списка411113"/>
    <w:next w:val="ac"/>
    <w:semiHidden/>
    <w:rsid w:val="00C94120"/>
  </w:style>
  <w:style w:type="numbering" w:customStyle="1" w:styleId="122113">
    <w:name w:val="Нет списка122113"/>
    <w:next w:val="ac"/>
    <w:semiHidden/>
    <w:rsid w:val="00C94120"/>
  </w:style>
  <w:style w:type="numbering" w:customStyle="1" w:styleId="21111130">
    <w:name w:val="Нет списка2111113"/>
    <w:next w:val="ac"/>
    <w:semiHidden/>
    <w:unhideWhenUsed/>
    <w:rsid w:val="00C94120"/>
  </w:style>
  <w:style w:type="numbering" w:customStyle="1" w:styleId="3111113">
    <w:name w:val="Нет списка3111113"/>
    <w:next w:val="ac"/>
    <w:semiHidden/>
    <w:rsid w:val="00C94120"/>
  </w:style>
  <w:style w:type="numbering" w:customStyle="1" w:styleId="521130">
    <w:name w:val="Нет списка52113"/>
    <w:next w:val="ac"/>
    <w:uiPriority w:val="99"/>
    <w:semiHidden/>
    <w:unhideWhenUsed/>
    <w:rsid w:val="00C94120"/>
  </w:style>
  <w:style w:type="numbering" w:customStyle="1" w:styleId="61113">
    <w:name w:val="Нет списка61113"/>
    <w:next w:val="ac"/>
    <w:uiPriority w:val="99"/>
    <w:semiHidden/>
    <w:rsid w:val="00C94120"/>
  </w:style>
  <w:style w:type="numbering" w:customStyle="1" w:styleId="132113">
    <w:name w:val="Нет списка132113"/>
    <w:next w:val="ac"/>
    <w:semiHidden/>
    <w:rsid w:val="00C94120"/>
  </w:style>
  <w:style w:type="numbering" w:customStyle="1" w:styleId="1121113">
    <w:name w:val="Нет списка1121113"/>
    <w:next w:val="ac"/>
    <w:semiHidden/>
    <w:rsid w:val="00C94120"/>
  </w:style>
  <w:style w:type="numbering" w:customStyle="1" w:styleId="222113">
    <w:name w:val="Нет списка222113"/>
    <w:next w:val="ac"/>
    <w:semiHidden/>
    <w:unhideWhenUsed/>
    <w:rsid w:val="00C94120"/>
  </w:style>
  <w:style w:type="numbering" w:customStyle="1" w:styleId="322113">
    <w:name w:val="Нет списка322113"/>
    <w:next w:val="ac"/>
    <w:semiHidden/>
    <w:rsid w:val="00C94120"/>
  </w:style>
  <w:style w:type="numbering" w:customStyle="1" w:styleId="421113">
    <w:name w:val="Нет списка421113"/>
    <w:next w:val="ac"/>
    <w:semiHidden/>
    <w:rsid w:val="00C94120"/>
  </w:style>
  <w:style w:type="numbering" w:customStyle="1" w:styleId="1211113">
    <w:name w:val="Нет списка1211113"/>
    <w:next w:val="ac"/>
    <w:semiHidden/>
    <w:rsid w:val="00C94120"/>
  </w:style>
  <w:style w:type="numbering" w:customStyle="1" w:styleId="2121113">
    <w:name w:val="Нет списка2121113"/>
    <w:next w:val="ac"/>
    <w:semiHidden/>
    <w:unhideWhenUsed/>
    <w:rsid w:val="00C94120"/>
  </w:style>
  <w:style w:type="numbering" w:customStyle="1" w:styleId="3121113">
    <w:name w:val="Нет списка3121113"/>
    <w:next w:val="ac"/>
    <w:semiHidden/>
    <w:rsid w:val="00C94120"/>
  </w:style>
  <w:style w:type="numbering" w:customStyle="1" w:styleId="511113">
    <w:name w:val="Нет списка511113"/>
    <w:next w:val="ac"/>
    <w:uiPriority w:val="99"/>
    <w:semiHidden/>
    <w:rsid w:val="00C94120"/>
  </w:style>
  <w:style w:type="numbering" w:customStyle="1" w:styleId="1311113">
    <w:name w:val="Нет списка1311113"/>
    <w:next w:val="ac"/>
    <w:semiHidden/>
    <w:rsid w:val="00C94120"/>
  </w:style>
  <w:style w:type="numbering" w:customStyle="1" w:styleId="2211113">
    <w:name w:val="Нет списка2211113"/>
    <w:next w:val="ac"/>
    <w:semiHidden/>
    <w:unhideWhenUsed/>
    <w:rsid w:val="00C94120"/>
  </w:style>
  <w:style w:type="numbering" w:customStyle="1" w:styleId="3211113">
    <w:name w:val="Нет списка3211113"/>
    <w:next w:val="ac"/>
    <w:semiHidden/>
    <w:rsid w:val="00C94120"/>
  </w:style>
  <w:style w:type="numbering" w:customStyle="1" w:styleId="SymbolSymbol1121">
    <w:name w:val="Стиль маркированный Symbol (Symbol) подчеркивание1121"/>
    <w:basedOn w:val="ac"/>
    <w:rsid w:val="00C94120"/>
  </w:style>
  <w:style w:type="numbering" w:customStyle="1" w:styleId="111132">
    <w:name w:val="Стиль нумерованный11113"/>
    <w:basedOn w:val="ac"/>
    <w:rsid w:val="00C94120"/>
  </w:style>
  <w:style w:type="numbering" w:customStyle="1" w:styleId="12pt12113">
    <w:name w:val="Стиль маркированный 12 pt12113"/>
    <w:basedOn w:val="ac"/>
    <w:rsid w:val="00C94120"/>
  </w:style>
  <w:style w:type="numbering" w:customStyle="1" w:styleId="111133">
    <w:name w:val="Стиль маркированный11113"/>
    <w:basedOn w:val="ac"/>
    <w:rsid w:val="00C94120"/>
  </w:style>
  <w:style w:type="numbering" w:customStyle="1" w:styleId="813">
    <w:name w:val="Нет списка813"/>
    <w:next w:val="ac"/>
    <w:uiPriority w:val="99"/>
    <w:semiHidden/>
    <w:rsid w:val="00C94120"/>
  </w:style>
  <w:style w:type="numbering" w:customStyle="1" w:styleId="1513">
    <w:name w:val="Нет списка1513"/>
    <w:next w:val="ac"/>
    <w:semiHidden/>
    <w:rsid w:val="00C94120"/>
  </w:style>
  <w:style w:type="numbering" w:customStyle="1" w:styleId="2413">
    <w:name w:val="Нет списка2413"/>
    <w:next w:val="ac"/>
    <w:semiHidden/>
    <w:unhideWhenUsed/>
    <w:rsid w:val="00C94120"/>
  </w:style>
  <w:style w:type="numbering" w:customStyle="1" w:styleId="3413">
    <w:name w:val="Нет списка3413"/>
    <w:next w:val="ac"/>
    <w:semiHidden/>
    <w:rsid w:val="00C94120"/>
  </w:style>
  <w:style w:type="numbering" w:customStyle="1" w:styleId="4413">
    <w:name w:val="Нет списка4413"/>
    <w:next w:val="ac"/>
    <w:semiHidden/>
    <w:rsid w:val="00C94120"/>
  </w:style>
  <w:style w:type="numbering" w:customStyle="1" w:styleId="11413">
    <w:name w:val="Нет списка11413"/>
    <w:next w:val="ac"/>
    <w:semiHidden/>
    <w:rsid w:val="00C94120"/>
  </w:style>
  <w:style w:type="numbering" w:customStyle="1" w:styleId="111313">
    <w:name w:val="Нет списка111313"/>
    <w:next w:val="ac"/>
    <w:semiHidden/>
    <w:rsid w:val="00C94120"/>
  </w:style>
  <w:style w:type="numbering" w:customStyle="1" w:styleId="21413">
    <w:name w:val="Нет списка21413"/>
    <w:next w:val="ac"/>
    <w:semiHidden/>
    <w:unhideWhenUsed/>
    <w:rsid w:val="00C94120"/>
  </w:style>
  <w:style w:type="numbering" w:customStyle="1" w:styleId="31413">
    <w:name w:val="Нет списка31413"/>
    <w:next w:val="ac"/>
    <w:semiHidden/>
    <w:rsid w:val="00C94120"/>
  </w:style>
  <w:style w:type="numbering" w:customStyle="1" w:styleId="41213">
    <w:name w:val="Нет списка41213"/>
    <w:next w:val="ac"/>
    <w:semiHidden/>
    <w:rsid w:val="00C94120"/>
  </w:style>
  <w:style w:type="numbering" w:customStyle="1" w:styleId="12313">
    <w:name w:val="Нет списка12313"/>
    <w:next w:val="ac"/>
    <w:semiHidden/>
    <w:rsid w:val="00C94120"/>
  </w:style>
  <w:style w:type="numbering" w:customStyle="1" w:styleId="211213">
    <w:name w:val="Нет списка211213"/>
    <w:next w:val="ac"/>
    <w:semiHidden/>
    <w:unhideWhenUsed/>
    <w:rsid w:val="00C94120"/>
  </w:style>
  <w:style w:type="numbering" w:customStyle="1" w:styleId="311213">
    <w:name w:val="Нет списка311213"/>
    <w:next w:val="ac"/>
    <w:semiHidden/>
    <w:rsid w:val="00C94120"/>
  </w:style>
  <w:style w:type="numbering" w:customStyle="1" w:styleId="5313">
    <w:name w:val="Нет списка5313"/>
    <w:next w:val="ac"/>
    <w:uiPriority w:val="99"/>
    <w:semiHidden/>
    <w:unhideWhenUsed/>
    <w:rsid w:val="00C94120"/>
  </w:style>
  <w:style w:type="numbering" w:customStyle="1" w:styleId="62130">
    <w:name w:val="Нет списка6213"/>
    <w:next w:val="ac"/>
    <w:uiPriority w:val="99"/>
    <w:semiHidden/>
    <w:rsid w:val="00C94120"/>
  </w:style>
  <w:style w:type="numbering" w:customStyle="1" w:styleId="13313">
    <w:name w:val="Нет списка13313"/>
    <w:next w:val="ac"/>
    <w:semiHidden/>
    <w:rsid w:val="00C94120"/>
  </w:style>
  <w:style w:type="numbering" w:customStyle="1" w:styleId="112213">
    <w:name w:val="Нет списка112213"/>
    <w:next w:val="ac"/>
    <w:semiHidden/>
    <w:rsid w:val="00C94120"/>
  </w:style>
  <w:style w:type="numbering" w:customStyle="1" w:styleId="22313">
    <w:name w:val="Нет списка22313"/>
    <w:next w:val="ac"/>
    <w:semiHidden/>
    <w:unhideWhenUsed/>
    <w:rsid w:val="00C94120"/>
  </w:style>
  <w:style w:type="numbering" w:customStyle="1" w:styleId="32313">
    <w:name w:val="Нет списка32313"/>
    <w:next w:val="ac"/>
    <w:semiHidden/>
    <w:rsid w:val="00C94120"/>
  </w:style>
  <w:style w:type="numbering" w:customStyle="1" w:styleId="42213">
    <w:name w:val="Нет списка42213"/>
    <w:next w:val="ac"/>
    <w:semiHidden/>
    <w:rsid w:val="00C94120"/>
  </w:style>
  <w:style w:type="numbering" w:customStyle="1" w:styleId="121213">
    <w:name w:val="Нет списка121213"/>
    <w:next w:val="ac"/>
    <w:semiHidden/>
    <w:rsid w:val="00C94120"/>
  </w:style>
  <w:style w:type="numbering" w:customStyle="1" w:styleId="212213">
    <w:name w:val="Нет списка212213"/>
    <w:next w:val="ac"/>
    <w:semiHidden/>
    <w:unhideWhenUsed/>
    <w:rsid w:val="00C94120"/>
  </w:style>
  <w:style w:type="numbering" w:customStyle="1" w:styleId="312213">
    <w:name w:val="Нет списка312213"/>
    <w:next w:val="ac"/>
    <w:semiHidden/>
    <w:rsid w:val="00C94120"/>
  </w:style>
  <w:style w:type="numbering" w:customStyle="1" w:styleId="51213">
    <w:name w:val="Нет списка51213"/>
    <w:next w:val="ac"/>
    <w:uiPriority w:val="99"/>
    <w:semiHidden/>
    <w:rsid w:val="00C94120"/>
  </w:style>
  <w:style w:type="numbering" w:customStyle="1" w:styleId="131213">
    <w:name w:val="Нет списка131213"/>
    <w:next w:val="ac"/>
    <w:semiHidden/>
    <w:rsid w:val="00C94120"/>
  </w:style>
  <w:style w:type="numbering" w:customStyle="1" w:styleId="221213">
    <w:name w:val="Нет списка221213"/>
    <w:next w:val="ac"/>
    <w:semiHidden/>
    <w:unhideWhenUsed/>
    <w:rsid w:val="00C94120"/>
  </w:style>
  <w:style w:type="numbering" w:customStyle="1" w:styleId="321213">
    <w:name w:val="Нет списка321213"/>
    <w:next w:val="ac"/>
    <w:semiHidden/>
    <w:rsid w:val="00C94120"/>
  </w:style>
  <w:style w:type="numbering" w:customStyle="1" w:styleId="SymbolSymbol21113">
    <w:name w:val="Стиль маркированный Symbol (Symbol) подчеркивание21113"/>
    <w:basedOn w:val="ac"/>
    <w:rsid w:val="00C94120"/>
  </w:style>
  <w:style w:type="numbering" w:customStyle="1" w:styleId="211132">
    <w:name w:val="Стиль нумерованный21113"/>
    <w:basedOn w:val="ac"/>
    <w:rsid w:val="00C94120"/>
  </w:style>
  <w:style w:type="numbering" w:customStyle="1" w:styleId="12pt21113">
    <w:name w:val="Стиль маркированный 12 pt21113"/>
    <w:basedOn w:val="ac"/>
    <w:rsid w:val="00C94120"/>
  </w:style>
  <w:style w:type="numbering" w:customStyle="1" w:styleId="211133">
    <w:name w:val="Стиль маркированный21113"/>
    <w:basedOn w:val="ac"/>
    <w:rsid w:val="00C94120"/>
  </w:style>
  <w:style w:type="numbering" w:customStyle="1" w:styleId="12pt111113">
    <w:name w:val="Стиль маркированный 12 pt111113"/>
    <w:basedOn w:val="ac"/>
    <w:rsid w:val="00C94120"/>
  </w:style>
  <w:style w:type="numbering" w:customStyle="1" w:styleId="913">
    <w:name w:val="Нет списка913"/>
    <w:next w:val="ac"/>
    <w:uiPriority w:val="99"/>
    <w:semiHidden/>
    <w:unhideWhenUsed/>
    <w:rsid w:val="00C94120"/>
  </w:style>
  <w:style w:type="numbering" w:customStyle="1" w:styleId="1613">
    <w:name w:val="Нет списка1613"/>
    <w:next w:val="ac"/>
    <w:uiPriority w:val="99"/>
    <w:semiHidden/>
    <w:rsid w:val="00C94120"/>
  </w:style>
  <w:style w:type="numbering" w:customStyle="1" w:styleId="11513">
    <w:name w:val="Нет списка11513"/>
    <w:next w:val="ac"/>
    <w:semiHidden/>
    <w:rsid w:val="00C94120"/>
  </w:style>
  <w:style w:type="numbering" w:customStyle="1" w:styleId="2513">
    <w:name w:val="Нет списка2513"/>
    <w:next w:val="ac"/>
    <w:semiHidden/>
    <w:unhideWhenUsed/>
    <w:rsid w:val="00C94120"/>
  </w:style>
  <w:style w:type="numbering" w:customStyle="1" w:styleId="3513">
    <w:name w:val="Нет списка3513"/>
    <w:next w:val="ac"/>
    <w:semiHidden/>
    <w:rsid w:val="00C94120"/>
  </w:style>
  <w:style w:type="numbering" w:customStyle="1" w:styleId="4513">
    <w:name w:val="Нет списка4513"/>
    <w:next w:val="ac"/>
    <w:semiHidden/>
    <w:rsid w:val="00C94120"/>
  </w:style>
  <w:style w:type="numbering" w:customStyle="1" w:styleId="111413">
    <w:name w:val="Нет списка111413"/>
    <w:next w:val="ac"/>
    <w:semiHidden/>
    <w:rsid w:val="00C94120"/>
  </w:style>
  <w:style w:type="numbering" w:customStyle="1" w:styleId="1111213">
    <w:name w:val="Нет списка1111213"/>
    <w:next w:val="ac"/>
    <w:semiHidden/>
    <w:rsid w:val="00C94120"/>
  </w:style>
  <w:style w:type="numbering" w:customStyle="1" w:styleId="21513">
    <w:name w:val="Нет списка21513"/>
    <w:next w:val="ac"/>
    <w:semiHidden/>
    <w:unhideWhenUsed/>
    <w:rsid w:val="00C94120"/>
  </w:style>
  <w:style w:type="numbering" w:customStyle="1" w:styleId="31513">
    <w:name w:val="Нет списка31513"/>
    <w:next w:val="ac"/>
    <w:semiHidden/>
    <w:rsid w:val="00C94120"/>
  </w:style>
  <w:style w:type="numbering" w:customStyle="1" w:styleId="41313">
    <w:name w:val="Нет списка41313"/>
    <w:next w:val="ac"/>
    <w:semiHidden/>
    <w:rsid w:val="00C94120"/>
  </w:style>
  <w:style w:type="numbering" w:customStyle="1" w:styleId="12413">
    <w:name w:val="Нет списка12413"/>
    <w:next w:val="ac"/>
    <w:semiHidden/>
    <w:rsid w:val="00C94120"/>
  </w:style>
  <w:style w:type="numbering" w:customStyle="1" w:styleId="211313">
    <w:name w:val="Нет списка211313"/>
    <w:next w:val="ac"/>
    <w:semiHidden/>
    <w:unhideWhenUsed/>
    <w:rsid w:val="00C94120"/>
  </w:style>
  <w:style w:type="numbering" w:customStyle="1" w:styleId="311313">
    <w:name w:val="Нет списка311313"/>
    <w:next w:val="ac"/>
    <w:semiHidden/>
    <w:rsid w:val="00C94120"/>
  </w:style>
  <w:style w:type="table" w:customStyle="1" w:styleId="21111131">
    <w:name w:val="Сетка таблицы2111113"/>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13">
    <w:name w:val="Нет списка5413"/>
    <w:next w:val="ac"/>
    <w:uiPriority w:val="99"/>
    <w:semiHidden/>
    <w:unhideWhenUsed/>
    <w:rsid w:val="00C94120"/>
  </w:style>
  <w:style w:type="numbering" w:customStyle="1" w:styleId="6313">
    <w:name w:val="Нет списка6313"/>
    <w:next w:val="ac"/>
    <w:uiPriority w:val="99"/>
    <w:semiHidden/>
    <w:rsid w:val="00C94120"/>
  </w:style>
  <w:style w:type="numbering" w:customStyle="1" w:styleId="13413">
    <w:name w:val="Нет списка13413"/>
    <w:next w:val="ac"/>
    <w:semiHidden/>
    <w:rsid w:val="00C94120"/>
  </w:style>
  <w:style w:type="numbering" w:customStyle="1" w:styleId="112313">
    <w:name w:val="Нет списка112313"/>
    <w:next w:val="ac"/>
    <w:semiHidden/>
    <w:rsid w:val="00C94120"/>
  </w:style>
  <w:style w:type="numbering" w:customStyle="1" w:styleId="22413">
    <w:name w:val="Нет списка22413"/>
    <w:next w:val="ac"/>
    <w:semiHidden/>
    <w:unhideWhenUsed/>
    <w:rsid w:val="00C94120"/>
  </w:style>
  <w:style w:type="numbering" w:customStyle="1" w:styleId="32413">
    <w:name w:val="Нет списка32413"/>
    <w:next w:val="ac"/>
    <w:semiHidden/>
    <w:rsid w:val="00C94120"/>
  </w:style>
  <w:style w:type="numbering" w:customStyle="1" w:styleId="42313">
    <w:name w:val="Нет списка42313"/>
    <w:next w:val="ac"/>
    <w:semiHidden/>
    <w:rsid w:val="00C94120"/>
  </w:style>
  <w:style w:type="numbering" w:customStyle="1" w:styleId="121313">
    <w:name w:val="Нет списка121313"/>
    <w:next w:val="ac"/>
    <w:semiHidden/>
    <w:rsid w:val="00C94120"/>
  </w:style>
  <w:style w:type="numbering" w:customStyle="1" w:styleId="212313">
    <w:name w:val="Нет списка212313"/>
    <w:next w:val="ac"/>
    <w:semiHidden/>
    <w:unhideWhenUsed/>
    <w:rsid w:val="00C94120"/>
  </w:style>
  <w:style w:type="numbering" w:customStyle="1" w:styleId="312313">
    <w:name w:val="Нет списка312313"/>
    <w:next w:val="ac"/>
    <w:semiHidden/>
    <w:rsid w:val="00C94120"/>
  </w:style>
  <w:style w:type="numbering" w:customStyle="1" w:styleId="51313">
    <w:name w:val="Нет списка51313"/>
    <w:next w:val="ac"/>
    <w:uiPriority w:val="99"/>
    <w:semiHidden/>
    <w:rsid w:val="00C94120"/>
  </w:style>
  <w:style w:type="numbering" w:customStyle="1" w:styleId="131313">
    <w:name w:val="Нет списка131313"/>
    <w:next w:val="ac"/>
    <w:semiHidden/>
    <w:rsid w:val="00C94120"/>
  </w:style>
  <w:style w:type="numbering" w:customStyle="1" w:styleId="221313">
    <w:name w:val="Нет списка221313"/>
    <w:next w:val="ac"/>
    <w:semiHidden/>
    <w:unhideWhenUsed/>
    <w:rsid w:val="00C94120"/>
  </w:style>
  <w:style w:type="numbering" w:customStyle="1" w:styleId="321313">
    <w:name w:val="Нет списка321313"/>
    <w:next w:val="ac"/>
    <w:semiHidden/>
    <w:rsid w:val="00C94120"/>
  </w:style>
  <w:style w:type="numbering" w:customStyle="1" w:styleId="SymbolSymbol31113">
    <w:name w:val="Стиль маркированный Symbol (Symbol) подчеркивание31113"/>
    <w:basedOn w:val="ac"/>
    <w:rsid w:val="00C94120"/>
  </w:style>
  <w:style w:type="numbering" w:customStyle="1" w:styleId="311132">
    <w:name w:val="Стиль нумерованный31113"/>
    <w:basedOn w:val="ac"/>
    <w:rsid w:val="00C94120"/>
  </w:style>
  <w:style w:type="numbering" w:customStyle="1" w:styleId="12pt31113">
    <w:name w:val="Стиль маркированный 12 pt31113"/>
    <w:basedOn w:val="ac"/>
    <w:rsid w:val="00C94120"/>
  </w:style>
  <w:style w:type="numbering" w:customStyle="1" w:styleId="311141">
    <w:name w:val="Стиль маркированный31114"/>
    <w:basedOn w:val="ac"/>
    <w:rsid w:val="00C94120"/>
  </w:style>
  <w:style w:type="table" w:customStyle="1" w:styleId="521113">
    <w:name w:val="Сетка таблицы52111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3">
    <w:name w:val="Сетка таблицы62111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3">
    <w:name w:val="Сетка таблицы72111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21113">
    <w:name w:val="Стиль маркированный 12 pt121113"/>
    <w:basedOn w:val="ac"/>
    <w:rsid w:val="00C94120"/>
  </w:style>
  <w:style w:type="numbering" w:customStyle="1" w:styleId="1013">
    <w:name w:val="Нет списка1013"/>
    <w:next w:val="ac"/>
    <w:semiHidden/>
    <w:rsid w:val="00C94120"/>
  </w:style>
  <w:style w:type="numbering" w:customStyle="1" w:styleId="1713">
    <w:name w:val="Нет списка1713"/>
    <w:next w:val="ac"/>
    <w:uiPriority w:val="99"/>
    <w:semiHidden/>
    <w:unhideWhenUsed/>
    <w:rsid w:val="00C94120"/>
  </w:style>
  <w:style w:type="numbering" w:customStyle="1" w:styleId="2613">
    <w:name w:val="Нет списка2613"/>
    <w:next w:val="ac"/>
    <w:uiPriority w:val="99"/>
    <w:semiHidden/>
    <w:unhideWhenUsed/>
    <w:rsid w:val="00C94120"/>
  </w:style>
  <w:style w:type="numbering" w:customStyle="1" w:styleId="1813">
    <w:name w:val="Нет списка1813"/>
    <w:next w:val="ac"/>
    <w:semiHidden/>
    <w:rsid w:val="00C94120"/>
  </w:style>
  <w:style w:type="numbering" w:customStyle="1" w:styleId="1913">
    <w:name w:val="Нет списка1913"/>
    <w:next w:val="ac"/>
    <w:uiPriority w:val="99"/>
    <w:semiHidden/>
    <w:unhideWhenUsed/>
    <w:rsid w:val="00C94120"/>
  </w:style>
  <w:style w:type="numbering" w:customStyle="1" w:styleId="2713">
    <w:name w:val="Нет списка2713"/>
    <w:next w:val="ac"/>
    <w:uiPriority w:val="99"/>
    <w:semiHidden/>
    <w:unhideWhenUsed/>
    <w:rsid w:val="00C94120"/>
  </w:style>
  <w:style w:type="numbering" w:customStyle="1" w:styleId="2013">
    <w:name w:val="Нет списка2013"/>
    <w:next w:val="ac"/>
    <w:semiHidden/>
    <w:rsid w:val="00C94120"/>
  </w:style>
  <w:style w:type="numbering" w:customStyle="1" w:styleId="11013">
    <w:name w:val="Нет списка11013"/>
    <w:next w:val="ac"/>
    <w:uiPriority w:val="99"/>
    <w:semiHidden/>
    <w:unhideWhenUsed/>
    <w:rsid w:val="00C94120"/>
  </w:style>
  <w:style w:type="numbering" w:customStyle="1" w:styleId="2813">
    <w:name w:val="Нет списка2813"/>
    <w:next w:val="ac"/>
    <w:uiPriority w:val="99"/>
    <w:semiHidden/>
    <w:unhideWhenUsed/>
    <w:rsid w:val="00C94120"/>
  </w:style>
  <w:style w:type="numbering" w:customStyle="1" w:styleId="2913">
    <w:name w:val="Нет списка2913"/>
    <w:next w:val="ac"/>
    <w:uiPriority w:val="99"/>
    <w:semiHidden/>
    <w:rsid w:val="00C94120"/>
  </w:style>
  <w:style w:type="numbering" w:customStyle="1" w:styleId="11613">
    <w:name w:val="Нет списка11613"/>
    <w:next w:val="ac"/>
    <w:semiHidden/>
    <w:rsid w:val="00C94120"/>
  </w:style>
  <w:style w:type="numbering" w:customStyle="1" w:styleId="2103">
    <w:name w:val="Нет списка2103"/>
    <w:next w:val="ac"/>
    <w:semiHidden/>
    <w:unhideWhenUsed/>
    <w:rsid w:val="00C94120"/>
  </w:style>
  <w:style w:type="numbering" w:customStyle="1" w:styleId="3613">
    <w:name w:val="Нет списка3613"/>
    <w:next w:val="ac"/>
    <w:semiHidden/>
    <w:rsid w:val="00C94120"/>
  </w:style>
  <w:style w:type="numbering" w:customStyle="1" w:styleId="4613">
    <w:name w:val="Нет списка4613"/>
    <w:next w:val="ac"/>
    <w:semiHidden/>
    <w:rsid w:val="00C94120"/>
  </w:style>
  <w:style w:type="numbering" w:customStyle="1" w:styleId="11713">
    <w:name w:val="Нет списка11713"/>
    <w:next w:val="ac"/>
    <w:semiHidden/>
    <w:rsid w:val="00C94120"/>
  </w:style>
  <w:style w:type="numbering" w:customStyle="1" w:styleId="111513">
    <w:name w:val="Нет списка111513"/>
    <w:next w:val="ac"/>
    <w:semiHidden/>
    <w:rsid w:val="00C94120"/>
  </w:style>
  <w:style w:type="numbering" w:customStyle="1" w:styleId="21613">
    <w:name w:val="Нет списка21613"/>
    <w:next w:val="ac"/>
    <w:semiHidden/>
    <w:unhideWhenUsed/>
    <w:rsid w:val="00C94120"/>
  </w:style>
  <w:style w:type="numbering" w:customStyle="1" w:styleId="31613">
    <w:name w:val="Нет списка31613"/>
    <w:next w:val="ac"/>
    <w:semiHidden/>
    <w:rsid w:val="00C94120"/>
  </w:style>
  <w:style w:type="numbering" w:customStyle="1" w:styleId="41413">
    <w:name w:val="Нет списка41413"/>
    <w:next w:val="ac"/>
    <w:semiHidden/>
    <w:rsid w:val="00C94120"/>
  </w:style>
  <w:style w:type="numbering" w:customStyle="1" w:styleId="12513">
    <w:name w:val="Нет списка12513"/>
    <w:next w:val="ac"/>
    <w:semiHidden/>
    <w:rsid w:val="00C94120"/>
  </w:style>
  <w:style w:type="numbering" w:customStyle="1" w:styleId="211413">
    <w:name w:val="Нет списка211413"/>
    <w:next w:val="ac"/>
    <w:semiHidden/>
    <w:unhideWhenUsed/>
    <w:rsid w:val="00C94120"/>
  </w:style>
  <w:style w:type="numbering" w:customStyle="1" w:styleId="311413">
    <w:name w:val="Нет списка311413"/>
    <w:next w:val="ac"/>
    <w:semiHidden/>
    <w:rsid w:val="00C94120"/>
  </w:style>
  <w:style w:type="numbering" w:customStyle="1" w:styleId="5513">
    <w:name w:val="Нет списка5513"/>
    <w:next w:val="ac"/>
    <w:uiPriority w:val="99"/>
    <w:semiHidden/>
    <w:unhideWhenUsed/>
    <w:rsid w:val="00C94120"/>
  </w:style>
  <w:style w:type="numbering" w:customStyle="1" w:styleId="6413">
    <w:name w:val="Нет списка6413"/>
    <w:next w:val="ac"/>
    <w:uiPriority w:val="99"/>
    <w:semiHidden/>
    <w:rsid w:val="00C94120"/>
  </w:style>
  <w:style w:type="numbering" w:customStyle="1" w:styleId="13513">
    <w:name w:val="Нет списка13513"/>
    <w:next w:val="ac"/>
    <w:semiHidden/>
    <w:rsid w:val="00C94120"/>
  </w:style>
  <w:style w:type="numbering" w:customStyle="1" w:styleId="112413">
    <w:name w:val="Нет списка112413"/>
    <w:next w:val="ac"/>
    <w:semiHidden/>
    <w:rsid w:val="00C94120"/>
  </w:style>
  <w:style w:type="numbering" w:customStyle="1" w:styleId="22513">
    <w:name w:val="Нет списка22513"/>
    <w:next w:val="ac"/>
    <w:semiHidden/>
    <w:unhideWhenUsed/>
    <w:rsid w:val="00C94120"/>
  </w:style>
  <w:style w:type="numbering" w:customStyle="1" w:styleId="32513">
    <w:name w:val="Нет списка32513"/>
    <w:next w:val="ac"/>
    <w:semiHidden/>
    <w:rsid w:val="00C94120"/>
  </w:style>
  <w:style w:type="numbering" w:customStyle="1" w:styleId="42413">
    <w:name w:val="Нет списка42413"/>
    <w:next w:val="ac"/>
    <w:semiHidden/>
    <w:rsid w:val="00C94120"/>
  </w:style>
  <w:style w:type="numbering" w:customStyle="1" w:styleId="121413">
    <w:name w:val="Нет списка121413"/>
    <w:next w:val="ac"/>
    <w:semiHidden/>
    <w:rsid w:val="00C94120"/>
  </w:style>
  <w:style w:type="numbering" w:customStyle="1" w:styleId="212413">
    <w:name w:val="Нет списка212413"/>
    <w:next w:val="ac"/>
    <w:semiHidden/>
    <w:unhideWhenUsed/>
    <w:rsid w:val="00C94120"/>
  </w:style>
  <w:style w:type="numbering" w:customStyle="1" w:styleId="312413">
    <w:name w:val="Нет списка312413"/>
    <w:next w:val="ac"/>
    <w:semiHidden/>
    <w:rsid w:val="00C94120"/>
  </w:style>
  <w:style w:type="numbering" w:customStyle="1" w:styleId="51413">
    <w:name w:val="Нет списка51413"/>
    <w:next w:val="ac"/>
    <w:uiPriority w:val="99"/>
    <w:semiHidden/>
    <w:rsid w:val="00C94120"/>
  </w:style>
  <w:style w:type="numbering" w:customStyle="1" w:styleId="131413">
    <w:name w:val="Нет списка131413"/>
    <w:next w:val="ac"/>
    <w:semiHidden/>
    <w:rsid w:val="00C94120"/>
  </w:style>
  <w:style w:type="numbering" w:customStyle="1" w:styleId="221413">
    <w:name w:val="Нет списка221413"/>
    <w:next w:val="ac"/>
    <w:semiHidden/>
    <w:unhideWhenUsed/>
    <w:rsid w:val="00C94120"/>
  </w:style>
  <w:style w:type="numbering" w:customStyle="1" w:styleId="321413">
    <w:name w:val="Нет списка321413"/>
    <w:next w:val="ac"/>
    <w:semiHidden/>
    <w:rsid w:val="00C94120"/>
  </w:style>
  <w:style w:type="numbering" w:customStyle="1" w:styleId="303">
    <w:name w:val="Нет списка303"/>
    <w:next w:val="ac"/>
    <w:semiHidden/>
    <w:rsid w:val="00C94120"/>
  </w:style>
  <w:style w:type="numbering" w:customStyle="1" w:styleId="11813">
    <w:name w:val="Нет списка11813"/>
    <w:next w:val="ac"/>
    <w:uiPriority w:val="99"/>
    <w:semiHidden/>
    <w:unhideWhenUsed/>
    <w:rsid w:val="00C94120"/>
  </w:style>
  <w:style w:type="numbering" w:customStyle="1" w:styleId="21713">
    <w:name w:val="Нет списка21713"/>
    <w:next w:val="ac"/>
    <w:uiPriority w:val="99"/>
    <w:semiHidden/>
    <w:unhideWhenUsed/>
    <w:rsid w:val="00C94120"/>
  </w:style>
  <w:style w:type="numbering" w:customStyle="1" w:styleId="3713">
    <w:name w:val="Нет списка3713"/>
    <w:next w:val="ac"/>
    <w:semiHidden/>
    <w:rsid w:val="00C94120"/>
  </w:style>
  <w:style w:type="numbering" w:customStyle="1" w:styleId="1193">
    <w:name w:val="Нет списка1193"/>
    <w:next w:val="ac"/>
    <w:uiPriority w:val="99"/>
    <w:semiHidden/>
    <w:unhideWhenUsed/>
    <w:rsid w:val="00C94120"/>
  </w:style>
  <w:style w:type="numbering" w:customStyle="1" w:styleId="2183">
    <w:name w:val="Нет списка2183"/>
    <w:next w:val="ac"/>
    <w:uiPriority w:val="99"/>
    <w:semiHidden/>
    <w:unhideWhenUsed/>
    <w:rsid w:val="00C94120"/>
  </w:style>
  <w:style w:type="numbering" w:customStyle="1" w:styleId="383">
    <w:name w:val="Нет списка383"/>
    <w:next w:val="ac"/>
    <w:semiHidden/>
    <w:rsid w:val="00C94120"/>
  </w:style>
  <w:style w:type="numbering" w:customStyle="1" w:styleId="1203">
    <w:name w:val="Нет списка1203"/>
    <w:next w:val="ac"/>
    <w:uiPriority w:val="99"/>
    <w:semiHidden/>
    <w:unhideWhenUsed/>
    <w:rsid w:val="00C94120"/>
  </w:style>
  <w:style w:type="numbering" w:customStyle="1" w:styleId="2193">
    <w:name w:val="Нет списка2193"/>
    <w:next w:val="ac"/>
    <w:uiPriority w:val="99"/>
    <w:semiHidden/>
    <w:unhideWhenUsed/>
    <w:rsid w:val="00C94120"/>
  </w:style>
  <w:style w:type="numbering" w:customStyle="1" w:styleId="393">
    <w:name w:val="Нет списка393"/>
    <w:next w:val="ac"/>
    <w:uiPriority w:val="99"/>
    <w:semiHidden/>
    <w:unhideWhenUsed/>
    <w:rsid w:val="00C94120"/>
  </w:style>
  <w:style w:type="numbering" w:customStyle="1" w:styleId="SymbolSymbol413">
    <w:name w:val="Стиль маркированный Symbol (Symbol) подчеркивание413"/>
    <w:basedOn w:val="ac"/>
    <w:rsid w:val="00C94120"/>
  </w:style>
  <w:style w:type="numbering" w:customStyle="1" w:styleId="4130">
    <w:name w:val="Стиль нумерованный413"/>
    <w:basedOn w:val="ac"/>
    <w:rsid w:val="00C94120"/>
  </w:style>
  <w:style w:type="numbering" w:customStyle="1" w:styleId="12pt413">
    <w:name w:val="Стиль маркированный 12 pt413"/>
    <w:basedOn w:val="ac"/>
    <w:rsid w:val="00C94120"/>
  </w:style>
  <w:style w:type="numbering" w:customStyle="1" w:styleId="4134">
    <w:name w:val="Стиль маркированный413"/>
    <w:basedOn w:val="ac"/>
    <w:rsid w:val="00C94120"/>
  </w:style>
  <w:style w:type="numbering" w:customStyle="1" w:styleId="SymbolSymbol111113">
    <w:name w:val="Стиль маркированный Symbol (Symbol) подчеркивание111113"/>
    <w:basedOn w:val="ac"/>
    <w:rsid w:val="00C94120"/>
  </w:style>
  <w:style w:type="numbering" w:customStyle="1" w:styleId="1111131">
    <w:name w:val="Стиль нумерованный111113"/>
    <w:basedOn w:val="ac"/>
    <w:rsid w:val="00C94120"/>
  </w:style>
  <w:style w:type="numbering" w:customStyle="1" w:styleId="12pt1313">
    <w:name w:val="Стиль маркированный 12 pt1313"/>
    <w:basedOn w:val="ac"/>
    <w:rsid w:val="00C94120"/>
  </w:style>
  <w:style w:type="numbering" w:customStyle="1" w:styleId="1111132">
    <w:name w:val="Стиль маркированный111113"/>
    <w:basedOn w:val="ac"/>
    <w:rsid w:val="00C94120"/>
  </w:style>
  <w:style w:type="numbering" w:customStyle="1" w:styleId="SymbolSymbol211113">
    <w:name w:val="Стиль маркированный Symbol (Symbol) подчеркивание211113"/>
    <w:basedOn w:val="ac"/>
    <w:rsid w:val="00C94120"/>
  </w:style>
  <w:style w:type="numbering" w:customStyle="1" w:styleId="2111132">
    <w:name w:val="Стиль нумерованный211113"/>
    <w:basedOn w:val="ac"/>
    <w:rsid w:val="00C94120"/>
  </w:style>
  <w:style w:type="numbering" w:customStyle="1" w:styleId="12pt211113">
    <w:name w:val="Стиль маркированный 12 pt211113"/>
    <w:basedOn w:val="ac"/>
    <w:rsid w:val="00C94120"/>
  </w:style>
  <w:style w:type="numbering" w:customStyle="1" w:styleId="2111133">
    <w:name w:val="Стиль маркированный211113"/>
    <w:basedOn w:val="ac"/>
    <w:rsid w:val="00C94120"/>
  </w:style>
  <w:style w:type="numbering" w:customStyle="1" w:styleId="12pt1111113">
    <w:name w:val="Стиль маркированный 12 pt1111113"/>
    <w:basedOn w:val="ac"/>
    <w:rsid w:val="00C94120"/>
  </w:style>
  <w:style w:type="numbering" w:customStyle="1" w:styleId="402">
    <w:name w:val="Нет списка402"/>
    <w:next w:val="ac"/>
    <w:uiPriority w:val="99"/>
    <w:semiHidden/>
    <w:unhideWhenUsed/>
    <w:rsid w:val="00C94120"/>
  </w:style>
  <w:style w:type="numbering" w:customStyle="1" w:styleId="SymbolSymbol511">
    <w:name w:val="Стиль маркированный Symbol (Symbol) подчеркивание511"/>
    <w:basedOn w:val="ac"/>
    <w:rsid w:val="00C94120"/>
  </w:style>
  <w:style w:type="numbering" w:customStyle="1" w:styleId="5115">
    <w:name w:val="Стиль нумерованный511"/>
    <w:basedOn w:val="ac"/>
    <w:rsid w:val="00C94120"/>
  </w:style>
  <w:style w:type="numbering" w:customStyle="1" w:styleId="12pt511">
    <w:name w:val="Стиль маркированный 12 pt511"/>
    <w:basedOn w:val="ac"/>
    <w:rsid w:val="00C94120"/>
  </w:style>
  <w:style w:type="numbering" w:customStyle="1" w:styleId="5116">
    <w:name w:val="Стиль маркированный511"/>
    <w:basedOn w:val="ac"/>
    <w:rsid w:val="00C94120"/>
  </w:style>
  <w:style w:type="numbering" w:customStyle="1" w:styleId="SymbolSymbol12111">
    <w:name w:val="Стиль маркированный Symbol (Symbol) подчеркивание12111"/>
    <w:basedOn w:val="ac"/>
    <w:rsid w:val="00C94120"/>
  </w:style>
  <w:style w:type="numbering" w:customStyle="1" w:styleId="12115">
    <w:name w:val="Стиль нумерованный1211"/>
    <w:basedOn w:val="ac"/>
    <w:rsid w:val="00C94120"/>
  </w:style>
  <w:style w:type="numbering" w:customStyle="1" w:styleId="12pt1411">
    <w:name w:val="Стиль маркированный 12 pt1411"/>
    <w:basedOn w:val="ac"/>
    <w:rsid w:val="00C94120"/>
  </w:style>
  <w:style w:type="numbering" w:customStyle="1" w:styleId="12116">
    <w:name w:val="Стиль маркированный1211"/>
    <w:basedOn w:val="ac"/>
    <w:rsid w:val="00C94120"/>
  </w:style>
  <w:style w:type="numbering" w:customStyle="1" w:styleId="SymbolSymbol2211">
    <w:name w:val="Стиль маркированный Symbol (Symbol) подчеркивание2211"/>
    <w:basedOn w:val="ac"/>
    <w:rsid w:val="00C94120"/>
  </w:style>
  <w:style w:type="numbering" w:customStyle="1" w:styleId="22115">
    <w:name w:val="Стиль нумерованный2211"/>
    <w:basedOn w:val="ac"/>
    <w:rsid w:val="00C94120"/>
  </w:style>
  <w:style w:type="numbering" w:customStyle="1" w:styleId="12pt2211">
    <w:name w:val="Стиль маркированный 12 pt2211"/>
    <w:basedOn w:val="ac"/>
    <w:rsid w:val="00C94120"/>
  </w:style>
  <w:style w:type="numbering" w:customStyle="1" w:styleId="22116">
    <w:name w:val="Стиль маркированный2211"/>
    <w:basedOn w:val="ac"/>
    <w:rsid w:val="00C94120"/>
  </w:style>
  <w:style w:type="numbering" w:customStyle="1" w:styleId="12pt11211">
    <w:name w:val="Стиль маркированный 12 pt11211"/>
    <w:basedOn w:val="ac"/>
    <w:rsid w:val="00C94120"/>
  </w:style>
  <w:style w:type="numbering" w:customStyle="1" w:styleId="12611">
    <w:name w:val="Нет списка12611"/>
    <w:next w:val="ac"/>
    <w:uiPriority w:val="99"/>
    <w:semiHidden/>
    <w:rsid w:val="00C94120"/>
  </w:style>
  <w:style w:type="numbering" w:customStyle="1" w:styleId="11102">
    <w:name w:val="Нет списка11102"/>
    <w:next w:val="ac"/>
    <w:semiHidden/>
    <w:rsid w:val="00C94120"/>
  </w:style>
  <w:style w:type="numbering" w:customStyle="1" w:styleId="2202">
    <w:name w:val="Нет списка2202"/>
    <w:next w:val="ac"/>
    <w:semiHidden/>
    <w:unhideWhenUsed/>
    <w:rsid w:val="00C94120"/>
  </w:style>
  <w:style w:type="numbering" w:customStyle="1" w:styleId="3102">
    <w:name w:val="Нет списка3102"/>
    <w:next w:val="ac"/>
    <w:semiHidden/>
    <w:rsid w:val="00C94120"/>
  </w:style>
  <w:style w:type="numbering" w:customStyle="1" w:styleId="47110">
    <w:name w:val="Нет списка4711"/>
    <w:next w:val="ac"/>
    <w:semiHidden/>
    <w:rsid w:val="00C94120"/>
  </w:style>
  <w:style w:type="numbering" w:customStyle="1" w:styleId="111611">
    <w:name w:val="Нет списка111611"/>
    <w:next w:val="ac"/>
    <w:semiHidden/>
    <w:rsid w:val="00C94120"/>
  </w:style>
  <w:style w:type="numbering" w:customStyle="1" w:styleId="1111320">
    <w:name w:val="Нет списка111132"/>
    <w:next w:val="ac"/>
    <w:semiHidden/>
    <w:rsid w:val="00C94120"/>
  </w:style>
  <w:style w:type="numbering" w:customStyle="1" w:styleId="21102">
    <w:name w:val="Нет списка21102"/>
    <w:next w:val="ac"/>
    <w:semiHidden/>
    <w:unhideWhenUsed/>
    <w:rsid w:val="00C94120"/>
  </w:style>
  <w:style w:type="numbering" w:customStyle="1" w:styleId="31711">
    <w:name w:val="Нет списка31711"/>
    <w:next w:val="ac"/>
    <w:semiHidden/>
    <w:rsid w:val="00C94120"/>
  </w:style>
  <w:style w:type="numbering" w:customStyle="1" w:styleId="41511">
    <w:name w:val="Нет списка41511"/>
    <w:next w:val="ac"/>
    <w:semiHidden/>
    <w:rsid w:val="00C94120"/>
  </w:style>
  <w:style w:type="numbering" w:customStyle="1" w:styleId="12720">
    <w:name w:val="Нет списка1272"/>
    <w:next w:val="ac"/>
    <w:semiHidden/>
    <w:rsid w:val="00C94120"/>
  </w:style>
  <w:style w:type="numbering" w:customStyle="1" w:styleId="211511">
    <w:name w:val="Нет списка211511"/>
    <w:next w:val="ac"/>
    <w:semiHidden/>
    <w:unhideWhenUsed/>
    <w:rsid w:val="00C94120"/>
  </w:style>
  <w:style w:type="numbering" w:customStyle="1" w:styleId="311511">
    <w:name w:val="Нет списка311511"/>
    <w:next w:val="ac"/>
    <w:semiHidden/>
    <w:rsid w:val="00C94120"/>
  </w:style>
  <w:style w:type="table" w:customStyle="1" w:styleId="211111110">
    <w:name w:val="Сетка таблицы21111111"/>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11">
    <w:name w:val="Нет списка5611"/>
    <w:next w:val="ac"/>
    <w:uiPriority w:val="99"/>
    <w:semiHidden/>
    <w:unhideWhenUsed/>
    <w:rsid w:val="00C94120"/>
  </w:style>
  <w:style w:type="numbering" w:customStyle="1" w:styleId="65110">
    <w:name w:val="Нет списка6511"/>
    <w:next w:val="ac"/>
    <w:uiPriority w:val="99"/>
    <w:semiHidden/>
    <w:rsid w:val="00C94120"/>
  </w:style>
  <w:style w:type="numbering" w:customStyle="1" w:styleId="13611">
    <w:name w:val="Нет списка13611"/>
    <w:next w:val="ac"/>
    <w:semiHidden/>
    <w:rsid w:val="00C94120"/>
  </w:style>
  <w:style w:type="numbering" w:customStyle="1" w:styleId="112511">
    <w:name w:val="Нет списка112511"/>
    <w:next w:val="ac"/>
    <w:semiHidden/>
    <w:rsid w:val="00C94120"/>
  </w:style>
  <w:style w:type="numbering" w:customStyle="1" w:styleId="22611">
    <w:name w:val="Нет списка22611"/>
    <w:next w:val="ac"/>
    <w:semiHidden/>
    <w:unhideWhenUsed/>
    <w:rsid w:val="00C94120"/>
  </w:style>
  <w:style w:type="numbering" w:customStyle="1" w:styleId="32611">
    <w:name w:val="Нет списка32611"/>
    <w:next w:val="ac"/>
    <w:semiHidden/>
    <w:rsid w:val="00C94120"/>
  </w:style>
  <w:style w:type="numbering" w:customStyle="1" w:styleId="42511">
    <w:name w:val="Нет списка42511"/>
    <w:next w:val="ac"/>
    <w:semiHidden/>
    <w:rsid w:val="00C94120"/>
  </w:style>
  <w:style w:type="numbering" w:customStyle="1" w:styleId="121511">
    <w:name w:val="Нет списка121511"/>
    <w:next w:val="ac"/>
    <w:semiHidden/>
    <w:rsid w:val="00C94120"/>
  </w:style>
  <w:style w:type="numbering" w:customStyle="1" w:styleId="212511">
    <w:name w:val="Нет списка212511"/>
    <w:next w:val="ac"/>
    <w:semiHidden/>
    <w:unhideWhenUsed/>
    <w:rsid w:val="00C94120"/>
  </w:style>
  <w:style w:type="numbering" w:customStyle="1" w:styleId="312511">
    <w:name w:val="Нет списка312511"/>
    <w:next w:val="ac"/>
    <w:semiHidden/>
    <w:rsid w:val="00C94120"/>
  </w:style>
  <w:style w:type="numbering" w:customStyle="1" w:styleId="51511">
    <w:name w:val="Нет списка51511"/>
    <w:next w:val="ac"/>
    <w:uiPriority w:val="99"/>
    <w:semiHidden/>
    <w:rsid w:val="00C94120"/>
  </w:style>
  <w:style w:type="numbering" w:customStyle="1" w:styleId="131511">
    <w:name w:val="Нет списка131511"/>
    <w:next w:val="ac"/>
    <w:semiHidden/>
    <w:rsid w:val="00C94120"/>
  </w:style>
  <w:style w:type="numbering" w:customStyle="1" w:styleId="221511">
    <w:name w:val="Нет списка221511"/>
    <w:next w:val="ac"/>
    <w:semiHidden/>
    <w:unhideWhenUsed/>
    <w:rsid w:val="00C94120"/>
  </w:style>
  <w:style w:type="numbering" w:customStyle="1" w:styleId="321511">
    <w:name w:val="Нет списка321511"/>
    <w:next w:val="ac"/>
    <w:semiHidden/>
    <w:rsid w:val="00C94120"/>
  </w:style>
  <w:style w:type="table" w:customStyle="1" w:styleId="5211111">
    <w:name w:val="Сетка таблицы5211111"/>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11">
    <w:name w:val="Сетка таблицы6211111"/>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11">
    <w:name w:val="Сетка таблицы7211111"/>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110">
    <w:name w:val="Нет списка7211"/>
    <w:next w:val="ac"/>
    <w:uiPriority w:val="99"/>
    <w:semiHidden/>
    <w:unhideWhenUsed/>
    <w:rsid w:val="00C94120"/>
  </w:style>
  <w:style w:type="numbering" w:customStyle="1" w:styleId="142110">
    <w:name w:val="Нет списка14211"/>
    <w:next w:val="ac"/>
    <w:uiPriority w:val="99"/>
    <w:semiHidden/>
    <w:rsid w:val="00C94120"/>
  </w:style>
  <w:style w:type="numbering" w:customStyle="1" w:styleId="113211">
    <w:name w:val="Нет списка113211"/>
    <w:next w:val="ac"/>
    <w:semiHidden/>
    <w:rsid w:val="00C94120"/>
  </w:style>
  <w:style w:type="numbering" w:customStyle="1" w:styleId="23211">
    <w:name w:val="Нет списка23211"/>
    <w:next w:val="ac"/>
    <w:semiHidden/>
    <w:unhideWhenUsed/>
    <w:rsid w:val="00C94120"/>
  </w:style>
  <w:style w:type="numbering" w:customStyle="1" w:styleId="33211">
    <w:name w:val="Нет списка33211"/>
    <w:next w:val="ac"/>
    <w:semiHidden/>
    <w:rsid w:val="00C94120"/>
  </w:style>
  <w:style w:type="numbering" w:customStyle="1" w:styleId="43211">
    <w:name w:val="Нет списка43211"/>
    <w:next w:val="ac"/>
    <w:semiHidden/>
    <w:rsid w:val="00C94120"/>
  </w:style>
  <w:style w:type="numbering" w:customStyle="1" w:styleId="11111111111">
    <w:name w:val="Нет списка11111111111"/>
    <w:next w:val="ac"/>
    <w:semiHidden/>
    <w:rsid w:val="00C94120"/>
  </w:style>
  <w:style w:type="numbering" w:customStyle="1" w:styleId="111111111111">
    <w:name w:val="Нет списка111111111111"/>
    <w:next w:val="ac"/>
    <w:semiHidden/>
    <w:rsid w:val="00C94120"/>
  </w:style>
  <w:style w:type="numbering" w:customStyle="1" w:styleId="213211">
    <w:name w:val="Нет списка213211"/>
    <w:next w:val="ac"/>
    <w:semiHidden/>
    <w:unhideWhenUsed/>
    <w:rsid w:val="00C94120"/>
  </w:style>
  <w:style w:type="numbering" w:customStyle="1" w:styleId="313211">
    <w:name w:val="Нет списка313211"/>
    <w:next w:val="ac"/>
    <w:semiHidden/>
    <w:rsid w:val="00C94120"/>
  </w:style>
  <w:style w:type="numbering" w:customStyle="1" w:styleId="411211">
    <w:name w:val="Нет списка411211"/>
    <w:next w:val="ac"/>
    <w:semiHidden/>
    <w:rsid w:val="00C94120"/>
  </w:style>
  <w:style w:type="numbering" w:customStyle="1" w:styleId="122211">
    <w:name w:val="Нет списка122211"/>
    <w:next w:val="ac"/>
    <w:semiHidden/>
    <w:rsid w:val="00C94120"/>
  </w:style>
  <w:style w:type="numbering" w:customStyle="1" w:styleId="2111211">
    <w:name w:val="Нет списка2111211"/>
    <w:next w:val="ac"/>
    <w:semiHidden/>
    <w:unhideWhenUsed/>
    <w:rsid w:val="00C94120"/>
  </w:style>
  <w:style w:type="numbering" w:customStyle="1" w:styleId="3111211">
    <w:name w:val="Нет списка3111211"/>
    <w:next w:val="ac"/>
    <w:semiHidden/>
    <w:rsid w:val="00C94120"/>
  </w:style>
  <w:style w:type="numbering" w:customStyle="1" w:styleId="52211">
    <w:name w:val="Нет списка52211"/>
    <w:next w:val="ac"/>
    <w:uiPriority w:val="99"/>
    <w:semiHidden/>
    <w:unhideWhenUsed/>
    <w:rsid w:val="00C94120"/>
  </w:style>
  <w:style w:type="numbering" w:customStyle="1" w:styleId="612110">
    <w:name w:val="Нет списка61211"/>
    <w:next w:val="ac"/>
    <w:uiPriority w:val="99"/>
    <w:semiHidden/>
    <w:rsid w:val="00C94120"/>
  </w:style>
  <w:style w:type="numbering" w:customStyle="1" w:styleId="132211">
    <w:name w:val="Нет списка132211"/>
    <w:next w:val="ac"/>
    <w:semiHidden/>
    <w:rsid w:val="00C94120"/>
  </w:style>
  <w:style w:type="numbering" w:customStyle="1" w:styleId="1121211">
    <w:name w:val="Нет списка1121211"/>
    <w:next w:val="ac"/>
    <w:semiHidden/>
    <w:rsid w:val="00C94120"/>
  </w:style>
  <w:style w:type="numbering" w:customStyle="1" w:styleId="222211">
    <w:name w:val="Нет списка222211"/>
    <w:next w:val="ac"/>
    <w:semiHidden/>
    <w:unhideWhenUsed/>
    <w:rsid w:val="00C94120"/>
  </w:style>
  <w:style w:type="numbering" w:customStyle="1" w:styleId="322211">
    <w:name w:val="Нет списка322211"/>
    <w:next w:val="ac"/>
    <w:semiHidden/>
    <w:rsid w:val="00C94120"/>
  </w:style>
  <w:style w:type="numbering" w:customStyle="1" w:styleId="421211">
    <w:name w:val="Нет списка421211"/>
    <w:next w:val="ac"/>
    <w:semiHidden/>
    <w:rsid w:val="00C94120"/>
  </w:style>
  <w:style w:type="numbering" w:customStyle="1" w:styleId="1211211">
    <w:name w:val="Нет списка1211211"/>
    <w:next w:val="ac"/>
    <w:semiHidden/>
    <w:rsid w:val="00C94120"/>
  </w:style>
  <w:style w:type="numbering" w:customStyle="1" w:styleId="2121211">
    <w:name w:val="Нет списка2121211"/>
    <w:next w:val="ac"/>
    <w:semiHidden/>
    <w:unhideWhenUsed/>
    <w:rsid w:val="00C94120"/>
  </w:style>
  <w:style w:type="numbering" w:customStyle="1" w:styleId="3121211">
    <w:name w:val="Нет списка3121211"/>
    <w:next w:val="ac"/>
    <w:semiHidden/>
    <w:rsid w:val="00C94120"/>
  </w:style>
  <w:style w:type="numbering" w:customStyle="1" w:styleId="511211">
    <w:name w:val="Нет списка511211"/>
    <w:next w:val="ac"/>
    <w:uiPriority w:val="99"/>
    <w:semiHidden/>
    <w:rsid w:val="00C94120"/>
  </w:style>
  <w:style w:type="numbering" w:customStyle="1" w:styleId="1311211">
    <w:name w:val="Нет списка1311211"/>
    <w:next w:val="ac"/>
    <w:semiHidden/>
    <w:rsid w:val="00C94120"/>
  </w:style>
  <w:style w:type="numbering" w:customStyle="1" w:styleId="2211211">
    <w:name w:val="Нет списка2211211"/>
    <w:next w:val="ac"/>
    <w:semiHidden/>
    <w:unhideWhenUsed/>
    <w:rsid w:val="00C94120"/>
  </w:style>
  <w:style w:type="numbering" w:customStyle="1" w:styleId="3211211">
    <w:name w:val="Нет списка3211211"/>
    <w:next w:val="ac"/>
    <w:semiHidden/>
    <w:rsid w:val="00C94120"/>
  </w:style>
  <w:style w:type="numbering" w:customStyle="1" w:styleId="SymbolSymbol311111">
    <w:name w:val="Стиль маркированный Symbol (Symbol) подчеркивание311111"/>
    <w:basedOn w:val="ac"/>
    <w:rsid w:val="00C94120"/>
  </w:style>
  <w:style w:type="numbering" w:customStyle="1" w:styleId="3111114">
    <w:name w:val="Стиль нумерованный311111"/>
    <w:basedOn w:val="ac"/>
    <w:rsid w:val="00C94120"/>
  </w:style>
  <w:style w:type="numbering" w:customStyle="1" w:styleId="12pt311111">
    <w:name w:val="Стиль маркированный 12 pt311111"/>
    <w:basedOn w:val="ac"/>
    <w:rsid w:val="00C94120"/>
  </w:style>
  <w:style w:type="numbering" w:customStyle="1" w:styleId="3111115">
    <w:name w:val="Стиль маркированный311111"/>
    <w:basedOn w:val="ac"/>
    <w:rsid w:val="00C94120"/>
  </w:style>
  <w:style w:type="numbering" w:customStyle="1" w:styleId="7111112">
    <w:name w:val="Нет списка711111"/>
    <w:next w:val="ac"/>
    <w:uiPriority w:val="99"/>
    <w:semiHidden/>
    <w:rsid w:val="00C94120"/>
  </w:style>
  <w:style w:type="numbering" w:customStyle="1" w:styleId="14111110">
    <w:name w:val="Нет списка1411111"/>
    <w:next w:val="ac"/>
    <w:semiHidden/>
    <w:rsid w:val="00C94120"/>
  </w:style>
  <w:style w:type="numbering" w:customStyle="1" w:styleId="2311111">
    <w:name w:val="Нет списка2311111"/>
    <w:next w:val="ac"/>
    <w:semiHidden/>
    <w:unhideWhenUsed/>
    <w:rsid w:val="00C94120"/>
  </w:style>
  <w:style w:type="numbering" w:customStyle="1" w:styleId="3311111">
    <w:name w:val="Нет списка3311111"/>
    <w:next w:val="ac"/>
    <w:semiHidden/>
    <w:rsid w:val="00C94120"/>
  </w:style>
  <w:style w:type="numbering" w:customStyle="1" w:styleId="4311111">
    <w:name w:val="Нет списка4311111"/>
    <w:next w:val="ac"/>
    <w:semiHidden/>
    <w:rsid w:val="00C94120"/>
  </w:style>
  <w:style w:type="numbering" w:customStyle="1" w:styleId="11311111">
    <w:name w:val="Нет списка11311111"/>
    <w:next w:val="ac"/>
    <w:semiHidden/>
    <w:rsid w:val="00C94120"/>
  </w:style>
  <w:style w:type="numbering" w:customStyle="1" w:styleId="1112111">
    <w:name w:val="Нет списка1112111"/>
    <w:next w:val="ac"/>
    <w:semiHidden/>
    <w:rsid w:val="00C94120"/>
  </w:style>
  <w:style w:type="numbering" w:customStyle="1" w:styleId="21311111">
    <w:name w:val="Нет списка21311111"/>
    <w:next w:val="ac"/>
    <w:semiHidden/>
    <w:unhideWhenUsed/>
    <w:rsid w:val="00C94120"/>
  </w:style>
  <w:style w:type="numbering" w:customStyle="1" w:styleId="31311111">
    <w:name w:val="Нет списка31311111"/>
    <w:next w:val="ac"/>
    <w:semiHidden/>
    <w:rsid w:val="00C94120"/>
  </w:style>
  <w:style w:type="numbering" w:customStyle="1" w:styleId="41111111">
    <w:name w:val="Нет списка41111111"/>
    <w:next w:val="ac"/>
    <w:semiHidden/>
    <w:rsid w:val="00C94120"/>
  </w:style>
  <w:style w:type="numbering" w:customStyle="1" w:styleId="12211111">
    <w:name w:val="Нет списка12211111"/>
    <w:next w:val="ac"/>
    <w:semiHidden/>
    <w:rsid w:val="00C94120"/>
  </w:style>
  <w:style w:type="numbering" w:customStyle="1" w:styleId="211111111">
    <w:name w:val="Нет списка211111111"/>
    <w:next w:val="ac"/>
    <w:semiHidden/>
    <w:unhideWhenUsed/>
    <w:rsid w:val="00C94120"/>
  </w:style>
  <w:style w:type="numbering" w:customStyle="1" w:styleId="311111111">
    <w:name w:val="Нет списка311111111"/>
    <w:next w:val="ac"/>
    <w:semiHidden/>
    <w:rsid w:val="00C94120"/>
  </w:style>
  <w:style w:type="numbering" w:customStyle="1" w:styleId="52111110">
    <w:name w:val="Нет списка5211111"/>
    <w:next w:val="ac"/>
    <w:uiPriority w:val="99"/>
    <w:semiHidden/>
    <w:unhideWhenUsed/>
    <w:rsid w:val="00C94120"/>
  </w:style>
  <w:style w:type="numbering" w:customStyle="1" w:styleId="61111110">
    <w:name w:val="Нет списка6111111"/>
    <w:next w:val="ac"/>
    <w:uiPriority w:val="99"/>
    <w:semiHidden/>
    <w:rsid w:val="00C94120"/>
  </w:style>
  <w:style w:type="numbering" w:customStyle="1" w:styleId="13211111">
    <w:name w:val="Нет списка13211111"/>
    <w:next w:val="ac"/>
    <w:semiHidden/>
    <w:rsid w:val="00C94120"/>
  </w:style>
  <w:style w:type="numbering" w:customStyle="1" w:styleId="112111111">
    <w:name w:val="Нет списка112111111"/>
    <w:next w:val="ac"/>
    <w:semiHidden/>
    <w:rsid w:val="00C94120"/>
  </w:style>
  <w:style w:type="numbering" w:customStyle="1" w:styleId="22211111">
    <w:name w:val="Нет списка22211111"/>
    <w:next w:val="ac"/>
    <w:semiHidden/>
    <w:unhideWhenUsed/>
    <w:rsid w:val="00C94120"/>
  </w:style>
  <w:style w:type="numbering" w:customStyle="1" w:styleId="32211111">
    <w:name w:val="Нет списка32211111"/>
    <w:next w:val="ac"/>
    <w:semiHidden/>
    <w:rsid w:val="00C94120"/>
  </w:style>
  <w:style w:type="numbering" w:customStyle="1" w:styleId="42111111">
    <w:name w:val="Нет списка42111111"/>
    <w:next w:val="ac"/>
    <w:semiHidden/>
    <w:rsid w:val="00C94120"/>
  </w:style>
  <w:style w:type="numbering" w:customStyle="1" w:styleId="121111111">
    <w:name w:val="Нет списка121111111"/>
    <w:next w:val="ac"/>
    <w:semiHidden/>
    <w:rsid w:val="00C94120"/>
  </w:style>
  <w:style w:type="numbering" w:customStyle="1" w:styleId="212111111">
    <w:name w:val="Нет списка212111111"/>
    <w:next w:val="ac"/>
    <w:semiHidden/>
    <w:unhideWhenUsed/>
    <w:rsid w:val="00C94120"/>
  </w:style>
  <w:style w:type="numbering" w:customStyle="1" w:styleId="312111111">
    <w:name w:val="Нет списка312111111"/>
    <w:next w:val="ac"/>
    <w:semiHidden/>
    <w:rsid w:val="00C94120"/>
  </w:style>
  <w:style w:type="numbering" w:customStyle="1" w:styleId="51111111">
    <w:name w:val="Нет списка51111111"/>
    <w:next w:val="ac"/>
    <w:uiPriority w:val="99"/>
    <w:semiHidden/>
    <w:rsid w:val="00C94120"/>
  </w:style>
  <w:style w:type="numbering" w:customStyle="1" w:styleId="131111111">
    <w:name w:val="Нет списка131111111"/>
    <w:next w:val="ac"/>
    <w:semiHidden/>
    <w:rsid w:val="00C94120"/>
  </w:style>
  <w:style w:type="numbering" w:customStyle="1" w:styleId="221111111">
    <w:name w:val="Нет списка221111111"/>
    <w:next w:val="ac"/>
    <w:semiHidden/>
    <w:unhideWhenUsed/>
    <w:rsid w:val="00C94120"/>
  </w:style>
  <w:style w:type="numbering" w:customStyle="1" w:styleId="321111111">
    <w:name w:val="Нет списка321111111"/>
    <w:next w:val="ac"/>
    <w:semiHidden/>
    <w:rsid w:val="00C94120"/>
  </w:style>
  <w:style w:type="numbering" w:customStyle="1" w:styleId="SymbolSymbol1111111">
    <w:name w:val="Стиль маркированный Symbol (Symbol) подчеркивание1111111"/>
    <w:basedOn w:val="ac"/>
    <w:rsid w:val="00C94120"/>
    <w:pPr>
      <w:numPr>
        <w:numId w:val="26"/>
      </w:numPr>
    </w:pPr>
  </w:style>
  <w:style w:type="numbering" w:customStyle="1" w:styleId="11111210">
    <w:name w:val="Стиль нумерованный1111121"/>
    <w:basedOn w:val="ac"/>
    <w:rsid w:val="00C94120"/>
  </w:style>
  <w:style w:type="numbering" w:customStyle="1" w:styleId="12pt1211111">
    <w:name w:val="Стиль маркированный 12 pt1211111"/>
    <w:basedOn w:val="ac"/>
    <w:rsid w:val="00C94120"/>
    <w:pPr>
      <w:numPr>
        <w:numId w:val="28"/>
      </w:numPr>
    </w:pPr>
  </w:style>
  <w:style w:type="numbering" w:customStyle="1" w:styleId="11111114">
    <w:name w:val="Стиль маркированный1111111"/>
    <w:basedOn w:val="ac"/>
    <w:rsid w:val="00C94120"/>
  </w:style>
  <w:style w:type="numbering" w:customStyle="1" w:styleId="81110">
    <w:name w:val="Нет списка8111"/>
    <w:next w:val="ac"/>
    <w:uiPriority w:val="99"/>
    <w:semiHidden/>
    <w:rsid w:val="00C94120"/>
  </w:style>
  <w:style w:type="numbering" w:customStyle="1" w:styleId="151110">
    <w:name w:val="Нет списка15111"/>
    <w:next w:val="ac"/>
    <w:semiHidden/>
    <w:rsid w:val="00C94120"/>
  </w:style>
  <w:style w:type="numbering" w:customStyle="1" w:styleId="24111">
    <w:name w:val="Нет списка24111"/>
    <w:next w:val="ac"/>
    <w:semiHidden/>
    <w:unhideWhenUsed/>
    <w:rsid w:val="00C94120"/>
  </w:style>
  <w:style w:type="numbering" w:customStyle="1" w:styleId="34111">
    <w:name w:val="Нет списка34111"/>
    <w:next w:val="ac"/>
    <w:semiHidden/>
    <w:rsid w:val="00C94120"/>
  </w:style>
  <w:style w:type="numbering" w:customStyle="1" w:styleId="44111">
    <w:name w:val="Нет списка44111"/>
    <w:next w:val="ac"/>
    <w:semiHidden/>
    <w:rsid w:val="00C94120"/>
  </w:style>
  <w:style w:type="numbering" w:customStyle="1" w:styleId="114111">
    <w:name w:val="Нет списка114111"/>
    <w:next w:val="ac"/>
    <w:semiHidden/>
    <w:rsid w:val="00C94120"/>
  </w:style>
  <w:style w:type="numbering" w:customStyle="1" w:styleId="1113111">
    <w:name w:val="Нет списка1113111"/>
    <w:next w:val="ac"/>
    <w:semiHidden/>
    <w:rsid w:val="00C94120"/>
  </w:style>
  <w:style w:type="numbering" w:customStyle="1" w:styleId="214111">
    <w:name w:val="Нет списка214111"/>
    <w:next w:val="ac"/>
    <w:semiHidden/>
    <w:unhideWhenUsed/>
    <w:rsid w:val="00C94120"/>
  </w:style>
  <w:style w:type="numbering" w:customStyle="1" w:styleId="314111">
    <w:name w:val="Нет списка314111"/>
    <w:next w:val="ac"/>
    <w:semiHidden/>
    <w:rsid w:val="00C94120"/>
  </w:style>
  <w:style w:type="numbering" w:customStyle="1" w:styleId="412111">
    <w:name w:val="Нет списка412111"/>
    <w:next w:val="ac"/>
    <w:semiHidden/>
    <w:rsid w:val="00C94120"/>
  </w:style>
  <w:style w:type="numbering" w:customStyle="1" w:styleId="123111">
    <w:name w:val="Нет списка123111"/>
    <w:next w:val="ac"/>
    <w:semiHidden/>
    <w:rsid w:val="00C94120"/>
  </w:style>
  <w:style w:type="numbering" w:customStyle="1" w:styleId="2112111">
    <w:name w:val="Нет списка2112111"/>
    <w:next w:val="ac"/>
    <w:semiHidden/>
    <w:unhideWhenUsed/>
    <w:rsid w:val="00C94120"/>
  </w:style>
  <w:style w:type="numbering" w:customStyle="1" w:styleId="3112111">
    <w:name w:val="Нет списка3112111"/>
    <w:next w:val="ac"/>
    <w:semiHidden/>
    <w:rsid w:val="00C94120"/>
  </w:style>
  <w:style w:type="numbering" w:customStyle="1" w:styleId="53111">
    <w:name w:val="Нет списка53111"/>
    <w:next w:val="ac"/>
    <w:uiPriority w:val="99"/>
    <w:semiHidden/>
    <w:unhideWhenUsed/>
    <w:rsid w:val="00C94120"/>
  </w:style>
  <w:style w:type="numbering" w:customStyle="1" w:styleId="621110">
    <w:name w:val="Нет списка62111"/>
    <w:next w:val="ac"/>
    <w:uiPriority w:val="99"/>
    <w:semiHidden/>
    <w:rsid w:val="00C94120"/>
  </w:style>
  <w:style w:type="numbering" w:customStyle="1" w:styleId="133111">
    <w:name w:val="Нет списка133111"/>
    <w:next w:val="ac"/>
    <w:semiHidden/>
    <w:rsid w:val="00C94120"/>
  </w:style>
  <w:style w:type="numbering" w:customStyle="1" w:styleId="1122111">
    <w:name w:val="Нет списка1122111"/>
    <w:next w:val="ac"/>
    <w:semiHidden/>
    <w:rsid w:val="00C94120"/>
  </w:style>
  <w:style w:type="numbering" w:customStyle="1" w:styleId="223111">
    <w:name w:val="Нет списка223111"/>
    <w:next w:val="ac"/>
    <w:semiHidden/>
    <w:unhideWhenUsed/>
    <w:rsid w:val="00C94120"/>
  </w:style>
  <w:style w:type="numbering" w:customStyle="1" w:styleId="323111">
    <w:name w:val="Нет списка323111"/>
    <w:next w:val="ac"/>
    <w:semiHidden/>
    <w:rsid w:val="00C94120"/>
  </w:style>
  <w:style w:type="numbering" w:customStyle="1" w:styleId="422111">
    <w:name w:val="Нет списка422111"/>
    <w:next w:val="ac"/>
    <w:semiHidden/>
    <w:rsid w:val="00C94120"/>
  </w:style>
  <w:style w:type="numbering" w:customStyle="1" w:styleId="1212111">
    <w:name w:val="Нет списка1212111"/>
    <w:next w:val="ac"/>
    <w:semiHidden/>
    <w:rsid w:val="00C94120"/>
  </w:style>
  <w:style w:type="numbering" w:customStyle="1" w:styleId="2122111">
    <w:name w:val="Нет списка2122111"/>
    <w:next w:val="ac"/>
    <w:semiHidden/>
    <w:unhideWhenUsed/>
    <w:rsid w:val="00C94120"/>
  </w:style>
  <w:style w:type="numbering" w:customStyle="1" w:styleId="3122111">
    <w:name w:val="Нет списка3122111"/>
    <w:next w:val="ac"/>
    <w:semiHidden/>
    <w:rsid w:val="00C94120"/>
  </w:style>
  <w:style w:type="numbering" w:customStyle="1" w:styleId="512111">
    <w:name w:val="Нет списка512111"/>
    <w:next w:val="ac"/>
    <w:uiPriority w:val="99"/>
    <w:semiHidden/>
    <w:rsid w:val="00C94120"/>
  </w:style>
  <w:style w:type="numbering" w:customStyle="1" w:styleId="1312111">
    <w:name w:val="Нет списка1312111"/>
    <w:next w:val="ac"/>
    <w:semiHidden/>
    <w:rsid w:val="00C94120"/>
  </w:style>
  <w:style w:type="numbering" w:customStyle="1" w:styleId="2212111">
    <w:name w:val="Нет списка2212111"/>
    <w:next w:val="ac"/>
    <w:semiHidden/>
    <w:unhideWhenUsed/>
    <w:rsid w:val="00C94120"/>
  </w:style>
  <w:style w:type="numbering" w:customStyle="1" w:styleId="3212111">
    <w:name w:val="Нет списка3212111"/>
    <w:next w:val="ac"/>
    <w:semiHidden/>
    <w:rsid w:val="00C94120"/>
  </w:style>
  <w:style w:type="numbering" w:customStyle="1" w:styleId="SymbolSymbol2111111">
    <w:name w:val="Стиль маркированный Symbol (Symbol) подчеркивание2111111"/>
    <w:basedOn w:val="ac"/>
    <w:rsid w:val="00C94120"/>
  </w:style>
  <w:style w:type="numbering" w:customStyle="1" w:styleId="21111112">
    <w:name w:val="Стиль нумерованный2111111"/>
    <w:basedOn w:val="ac"/>
    <w:rsid w:val="00C94120"/>
  </w:style>
  <w:style w:type="numbering" w:customStyle="1" w:styleId="12pt2111111">
    <w:name w:val="Стиль маркированный 12 pt2111111"/>
    <w:basedOn w:val="ac"/>
    <w:rsid w:val="00C94120"/>
  </w:style>
  <w:style w:type="numbering" w:customStyle="1" w:styleId="21111113">
    <w:name w:val="Стиль маркированный2111111"/>
    <w:basedOn w:val="ac"/>
    <w:rsid w:val="00C94120"/>
  </w:style>
  <w:style w:type="numbering" w:customStyle="1" w:styleId="12pt11111111">
    <w:name w:val="Стиль маркированный 12 pt11111111"/>
    <w:basedOn w:val="ac"/>
    <w:rsid w:val="00C94120"/>
  </w:style>
  <w:style w:type="numbering" w:customStyle="1" w:styleId="91110">
    <w:name w:val="Нет списка9111"/>
    <w:next w:val="ac"/>
    <w:uiPriority w:val="99"/>
    <w:semiHidden/>
    <w:unhideWhenUsed/>
    <w:rsid w:val="00C94120"/>
  </w:style>
  <w:style w:type="numbering" w:customStyle="1" w:styleId="161110">
    <w:name w:val="Нет списка16111"/>
    <w:next w:val="ac"/>
    <w:uiPriority w:val="99"/>
    <w:semiHidden/>
    <w:rsid w:val="00C94120"/>
  </w:style>
  <w:style w:type="numbering" w:customStyle="1" w:styleId="115111">
    <w:name w:val="Нет списка115111"/>
    <w:next w:val="ac"/>
    <w:semiHidden/>
    <w:rsid w:val="00C94120"/>
  </w:style>
  <w:style w:type="numbering" w:customStyle="1" w:styleId="25111">
    <w:name w:val="Нет списка25111"/>
    <w:next w:val="ac"/>
    <w:semiHidden/>
    <w:unhideWhenUsed/>
    <w:rsid w:val="00C94120"/>
  </w:style>
  <w:style w:type="numbering" w:customStyle="1" w:styleId="35111">
    <w:name w:val="Нет списка35111"/>
    <w:next w:val="ac"/>
    <w:semiHidden/>
    <w:rsid w:val="00C94120"/>
  </w:style>
  <w:style w:type="numbering" w:customStyle="1" w:styleId="45111">
    <w:name w:val="Нет списка45111"/>
    <w:next w:val="ac"/>
    <w:semiHidden/>
    <w:rsid w:val="00C94120"/>
  </w:style>
  <w:style w:type="numbering" w:customStyle="1" w:styleId="1114111">
    <w:name w:val="Нет списка1114111"/>
    <w:next w:val="ac"/>
    <w:semiHidden/>
    <w:rsid w:val="00C94120"/>
  </w:style>
  <w:style w:type="numbering" w:customStyle="1" w:styleId="11112111">
    <w:name w:val="Нет списка11112111"/>
    <w:next w:val="ac"/>
    <w:semiHidden/>
    <w:rsid w:val="00C94120"/>
  </w:style>
  <w:style w:type="numbering" w:customStyle="1" w:styleId="215111">
    <w:name w:val="Нет списка215111"/>
    <w:next w:val="ac"/>
    <w:semiHidden/>
    <w:unhideWhenUsed/>
    <w:rsid w:val="00C94120"/>
  </w:style>
  <w:style w:type="numbering" w:customStyle="1" w:styleId="315111">
    <w:name w:val="Нет списка315111"/>
    <w:next w:val="ac"/>
    <w:semiHidden/>
    <w:rsid w:val="00C94120"/>
  </w:style>
  <w:style w:type="numbering" w:customStyle="1" w:styleId="413111">
    <w:name w:val="Нет списка413111"/>
    <w:next w:val="ac"/>
    <w:semiHidden/>
    <w:rsid w:val="00C94120"/>
  </w:style>
  <w:style w:type="numbering" w:customStyle="1" w:styleId="124111">
    <w:name w:val="Нет списка124111"/>
    <w:next w:val="ac"/>
    <w:semiHidden/>
    <w:rsid w:val="00C94120"/>
  </w:style>
  <w:style w:type="numbering" w:customStyle="1" w:styleId="2113111">
    <w:name w:val="Нет списка2113111"/>
    <w:next w:val="ac"/>
    <w:semiHidden/>
    <w:unhideWhenUsed/>
    <w:rsid w:val="00C94120"/>
  </w:style>
  <w:style w:type="numbering" w:customStyle="1" w:styleId="3113111">
    <w:name w:val="Нет списка3113111"/>
    <w:next w:val="ac"/>
    <w:semiHidden/>
    <w:rsid w:val="00C94120"/>
  </w:style>
  <w:style w:type="table" w:customStyle="1" w:styleId="2111111110">
    <w:name w:val="Сетка таблицы211111111"/>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111">
    <w:name w:val="Нет списка54111"/>
    <w:next w:val="ac"/>
    <w:uiPriority w:val="99"/>
    <w:semiHidden/>
    <w:unhideWhenUsed/>
    <w:rsid w:val="00C94120"/>
  </w:style>
  <w:style w:type="numbering" w:customStyle="1" w:styleId="63111">
    <w:name w:val="Нет списка63111"/>
    <w:next w:val="ac"/>
    <w:uiPriority w:val="99"/>
    <w:semiHidden/>
    <w:rsid w:val="00C94120"/>
  </w:style>
  <w:style w:type="numbering" w:customStyle="1" w:styleId="134111">
    <w:name w:val="Нет списка134111"/>
    <w:next w:val="ac"/>
    <w:semiHidden/>
    <w:rsid w:val="00C94120"/>
  </w:style>
  <w:style w:type="numbering" w:customStyle="1" w:styleId="1123111">
    <w:name w:val="Нет списка1123111"/>
    <w:next w:val="ac"/>
    <w:semiHidden/>
    <w:rsid w:val="00C94120"/>
  </w:style>
  <w:style w:type="numbering" w:customStyle="1" w:styleId="224111">
    <w:name w:val="Нет списка224111"/>
    <w:next w:val="ac"/>
    <w:semiHidden/>
    <w:unhideWhenUsed/>
    <w:rsid w:val="00C94120"/>
  </w:style>
  <w:style w:type="numbering" w:customStyle="1" w:styleId="324111">
    <w:name w:val="Нет списка324111"/>
    <w:next w:val="ac"/>
    <w:semiHidden/>
    <w:rsid w:val="00C94120"/>
  </w:style>
  <w:style w:type="numbering" w:customStyle="1" w:styleId="423111">
    <w:name w:val="Нет списка423111"/>
    <w:next w:val="ac"/>
    <w:semiHidden/>
    <w:rsid w:val="00C94120"/>
  </w:style>
  <w:style w:type="numbering" w:customStyle="1" w:styleId="1213111">
    <w:name w:val="Нет списка1213111"/>
    <w:next w:val="ac"/>
    <w:semiHidden/>
    <w:rsid w:val="00C94120"/>
  </w:style>
  <w:style w:type="numbering" w:customStyle="1" w:styleId="2123111">
    <w:name w:val="Нет списка2123111"/>
    <w:next w:val="ac"/>
    <w:semiHidden/>
    <w:unhideWhenUsed/>
    <w:rsid w:val="00C94120"/>
  </w:style>
  <w:style w:type="numbering" w:customStyle="1" w:styleId="3123111">
    <w:name w:val="Нет списка3123111"/>
    <w:next w:val="ac"/>
    <w:semiHidden/>
    <w:rsid w:val="00C94120"/>
  </w:style>
  <w:style w:type="numbering" w:customStyle="1" w:styleId="513111">
    <w:name w:val="Нет списка513111"/>
    <w:next w:val="ac"/>
    <w:uiPriority w:val="99"/>
    <w:semiHidden/>
    <w:rsid w:val="00C94120"/>
  </w:style>
  <w:style w:type="numbering" w:customStyle="1" w:styleId="1313111">
    <w:name w:val="Нет списка1313111"/>
    <w:next w:val="ac"/>
    <w:semiHidden/>
    <w:rsid w:val="00C94120"/>
  </w:style>
  <w:style w:type="numbering" w:customStyle="1" w:styleId="2213111">
    <w:name w:val="Нет списка2213111"/>
    <w:next w:val="ac"/>
    <w:semiHidden/>
    <w:unhideWhenUsed/>
    <w:rsid w:val="00C94120"/>
  </w:style>
  <w:style w:type="numbering" w:customStyle="1" w:styleId="3213111">
    <w:name w:val="Нет списка3213111"/>
    <w:next w:val="ac"/>
    <w:semiHidden/>
    <w:rsid w:val="00C94120"/>
  </w:style>
  <w:style w:type="numbering" w:customStyle="1" w:styleId="SymbolSymbol3111111">
    <w:name w:val="Стиль маркированный Symbol (Symbol) подчеркивание3111111"/>
    <w:basedOn w:val="ac"/>
    <w:rsid w:val="00C94120"/>
  </w:style>
  <w:style w:type="numbering" w:customStyle="1" w:styleId="3111111">
    <w:name w:val="Стиль нумерованный3111111"/>
    <w:basedOn w:val="ac"/>
    <w:rsid w:val="00C94120"/>
    <w:pPr>
      <w:numPr>
        <w:numId w:val="41"/>
      </w:numPr>
    </w:pPr>
  </w:style>
  <w:style w:type="numbering" w:customStyle="1" w:styleId="12pt3111111">
    <w:name w:val="Стиль маркированный 12 pt3111111"/>
    <w:basedOn w:val="ac"/>
    <w:rsid w:val="00C94120"/>
  </w:style>
  <w:style w:type="numbering" w:customStyle="1" w:styleId="31111113">
    <w:name w:val="Стиль маркированный3111111"/>
    <w:basedOn w:val="ac"/>
    <w:rsid w:val="00C94120"/>
  </w:style>
  <w:style w:type="table" w:customStyle="1" w:styleId="52111111">
    <w:name w:val="Сетка таблицы5211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111">
    <w:name w:val="Сетка таблицы6211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111">
    <w:name w:val="Сетка таблицы7211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2111111">
    <w:name w:val="Стиль маркированный 12 pt12111111"/>
    <w:basedOn w:val="ac"/>
    <w:rsid w:val="00C94120"/>
    <w:pPr>
      <w:numPr>
        <w:numId w:val="42"/>
      </w:numPr>
    </w:pPr>
  </w:style>
  <w:style w:type="numbering" w:customStyle="1" w:styleId="101110">
    <w:name w:val="Нет списка10111"/>
    <w:next w:val="ac"/>
    <w:semiHidden/>
    <w:rsid w:val="00C94120"/>
  </w:style>
  <w:style w:type="numbering" w:customStyle="1" w:styleId="171110">
    <w:name w:val="Нет списка17111"/>
    <w:next w:val="ac"/>
    <w:uiPriority w:val="99"/>
    <w:semiHidden/>
    <w:unhideWhenUsed/>
    <w:rsid w:val="00C94120"/>
  </w:style>
  <w:style w:type="numbering" w:customStyle="1" w:styleId="26111">
    <w:name w:val="Нет списка26111"/>
    <w:next w:val="ac"/>
    <w:uiPriority w:val="99"/>
    <w:semiHidden/>
    <w:unhideWhenUsed/>
    <w:rsid w:val="00C94120"/>
  </w:style>
  <w:style w:type="numbering" w:customStyle="1" w:styleId="181110">
    <w:name w:val="Нет списка18111"/>
    <w:next w:val="ac"/>
    <w:semiHidden/>
    <w:rsid w:val="00C94120"/>
  </w:style>
  <w:style w:type="numbering" w:customStyle="1" w:styleId="191110">
    <w:name w:val="Нет списка19111"/>
    <w:next w:val="ac"/>
    <w:uiPriority w:val="99"/>
    <w:semiHidden/>
    <w:unhideWhenUsed/>
    <w:rsid w:val="00C94120"/>
  </w:style>
  <w:style w:type="numbering" w:customStyle="1" w:styleId="27111">
    <w:name w:val="Нет списка27111"/>
    <w:next w:val="ac"/>
    <w:uiPriority w:val="99"/>
    <w:semiHidden/>
    <w:unhideWhenUsed/>
    <w:rsid w:val="00C94120"/>
  </w:style>
  <w:style w:type="numbering" w:customStyle="1" w:styleId="20111">
    <w:name w:val="Нет списка20111"/>
    <w:next w:val="ac"/>
    <w:semiHidden/>
    <w:rsid w:val="00C94120"/>
  </w:style>
  <w:style w:type="numbering" w:customStyle="1" w:styleId="110111">
    <w:name w:val="Нет списка110111"/>
    <w:next w:val="ac"/>
    <w:uiPriority w:val="99"/>
    <w:semiHidden/>
    <w:unhideWhenUsed/>
    <w:rsid w:val="00C94120"/>
  </w:style>
  <w:style w:type="numbering" w:customStyle="1" w:styleId="28111">
    <w:name w:val="Нет списка28111"/>
    <w:next w:val="ac"/>
    <w:uiPriority w:val="99"/>
    <w:semiHidden/>
    <w:unhideWhenUsed/>
    <w:rsid w:val="00C94120"/>
  </w:style>
  <w:style w:type="numbering" w:customStyle="1" w:styleId="29111">
    <w:name w:val="Нет списка29111"/>
    <w:next w:val="ac"/>
    <w:uiPriority w:val="99"/>
    <w:semiHidden/>
    <w:rsid w:val="00C94120"/>
  </w:style>
  <w:style w:type="numbering" w:customStyle="1" w:styleId="116111">
    <w:name w:val="Нет списка116111"/>
    <w:next w:val="ac"/>
    <w:semiHidden/>
    <w:rsid w:val="00C94120"/>
  </w:style>
  <w:style w:type="numbering" w:customStyle="1" w:styleId="21012">
    <w:name w:val="Нет списка21012"/>
    <w:next w:val="ac"/>
    <w:semiHidden/>
    <w:unhideWhenUsed/>
    <w:rsid w:val="00C94120"/>
  </w:style>
  <w:style w:type="numbering" w:customStyle="1" w:styleId="36111">
    <w:name w:val="Нет списка36111"/>
    <w:next w:val="ac"/>
    <w:semiHidden/>
    <w:rsid w:val="00C94120"/>
  </w:style>
  <w:style w:type="numbering" w:customStyle="1" w:styleId="46111">
    <w:name w:val="Нет списка46111"/>
    <w:next w:val="ac"/>
    <w:semiHidden/>
    <w:rsid w:val="00C94120"/>
  </w:style>
  <w:style w:type="numbering" w:customStyle="1" w:styleId="117111">
    <w:name w:val="Нет списка117111"/>
    <w:next w:val="ac"/>
    <w:semiHidden/>
    <w:rsid w:val="00C94120"/>
  </w:style>
  <w:style w:type="numbering" w:customStyle="1" w:styleId="1115111">
    <w:name w:val="Нет списка1115111"/>
    <w:next w:val="ac"/>
    <w:semiHidden/>
    <w:rsid w:val="00C94120"/>
  </w:style>
  <w:style w:type="numbering" w:customStyle="1" w:styleId="216111">
    <w:name w:val="Нет списка216111"/>
    <w:next w:val="ac"/>
    <w:semiHidden/>
    <w:unhideWhenUsed/>
    <w:rsid w:val="00C94120"/>
  </w:style>
  <w:style w:type="numbering" w:customStyle="1" w:styleId="316111">
    <w:name w:val="Нет списка316111"/>
    <w:next w:val="ac"/>
    <w:semiHidden/>
    <w:rsid w:val="00C94120"/>
  </w:style>
  <w:style w:type="numbering" w:customStyle="1" w:styleId="414111">
    <w:name w:val="Нет списка414111"/>
    <w:next w:val="ac"/>
    <w:semiHidden/>
    <w:rsid w:val="00C94120"/>
  </w:style>
  <w:style w:type="numbering" w:customStyle="1" w:styleId="125111">
    <w:name w:val="Нет списка125111"/>
    <w:next w:val="ac"/>
    <w:semiHidden/>
    <w:rsid w:val="00C94120"/>
  </w:style>
  <w:style w:type="numbering" w:customStyle="1" w:styleId="2114111">
    <w:name w:val="Нет списка2114111"/>
    <w:next w:val="ac"/>
    <w:semiHidden/>
    <w:unhideWhenUsed/>
    <w:rsid w:val="00C94120"/>
  </w:style>
  <w:style w:type="numbering" w:customStyle="1" w:styleId="3114111">
    <w:name w:val="Нет списка3114111"/>
    <w:next w:val="ac"/>
    <w:semiHidden/>
    <w:rsid w:val="00C94120"/>
  </w:style>
  <w:style w:type="numbering" w:customStyle="1" w:styleId="55111">
    <w:name w:val="Нет списка55111"/>
    <w:next w:val="ac"/>
    <w:uiPriority w:val="99"/>
    <w:semiHidden/>
    <w:unhideWhenUsed/>
    <w:rsid w:val="00C94120"/>
  </w:style>
  <w:style w:type="numbering" w:customStyle="1" w:styleId="64111">
    <w:name w:val="Нет списка64111"/>
    <w:next w:val="ac"/>
    <w:uiPriority w:val="99"/>
    <w:semiHidden/>
    <w:rsid w:val="00C94120"/>
  </w:style>
  <w:style w:type="numbering" w:customStyle="1" w:styleId="135111">
    <w:name w:val="Нет списка135111"/>
    <w:next w:val="ac"/>
    <w:semiHidden/>
    <w:rsid w:val="00C94120"/>
  </w:style>
  <w:style w:type="numbering" w:customStyle="1" w:styleId="1124111">
    <w:name w:val="Нет списка1124111"/>
    <w:next w:val="ac"/>
    <w:semiHidden/>
    <w:rsid w:val="00C94120"/>
  </w:style>
  <w:style w:type="numbering" w:customStyle="1" w:styleId="225111">
    <w:name w:val="Нет списка225111"/>
    <w:next w:val="ac"/>
    <w:semiHidden/>
    <w:unhideWhenUsed/>
    <w:rsid w:val="00C94120"/>
  </w:style>
  <w:style w:type="numbering" w:customStyle="1" w:styleId="325111">
    <w:name w:val="Нет списка325111"/>
    <w:next w:val="ac"/>
    <w:semiHidden/>
    <w:rsid w:val="00C94120"/>
  </w:style>
  <w:style w:type="numbering" w:customStyle="1" w:styleId="424111">
    <w:name w:val="Нет списка424111"/>
    <w:next w:val="ac"/>
    <w:semiHidden/>
    <w:rsid w:val="00C94120"/>
  </w:style>
  <w:style w:type="numbering" w:customStyle="1" w:styleId="1214111">
    <w:name w:val="Нет списка1214111"/>
    <w:next w:val="ac"/>
    <w:semiHidden/>
    <w:rsid w:val="00C94120"/>
  </w:style>
  <w:style w:type="numbering" w:customStyle="1" w:styleId="2124111">
    <w:name w:val="Нет списка2124111"/>
    <w:next w:val="ac"/>
    <w:semiHidden/>
    <w:unhideWhenUsed/>
    <w:rsid w:val="00C94120"/>
  </w:style>
  <w:style w:type="numbering" w:customStyle="1" w:styleId="3124111">
    <w:name w:val="Нет списка3124111"/>
    <w:next w:val="ac"/>
    <w:semiHidden/>
    <w:rsid w:val="00C94120"/>
  </w:style>
  <w:style w:type="numbering" w:customStyle="1" w:styleId="514111">
    <w:name w:val="Нет списка514111"/>
    <w:next w:val="ac"/>
    <w:uiPriority w:val="99"/>
    <w:semiHidden/>
    <w:rsid w:val="00C94120"/>
  </w:style>
  <w:style w:type="numbering" w:customStyle="1" w:styleId="1314111">
    <w:name w:val="Нет списка1314111"/>
    <w:next w:val="ac"/>
    <w:semiHidden/>
    <w:rsid w:val="00C94120"/>
  </w:style>
  <w:style w:type="numbering" w:customStyle="1" w:styleId="2214111">
    <w:name w:val="Нет списка2214111"/>
    <w:next w:val="ac"/>
    <w:semiHidden/>
    <w:unhideWhenUsed/>
    <w:rsid w:val="00C94120"/>
  </w:style>
  <w:style w:type="numbering" w:customStyle="1" w:styleId="3214111">
    <w:name w:val="Нет списка3214111"/>
    <w:next w:val="ac"/>
    <w:semiHidden/>
    <w:rsid w:val="00C94120"/>
  </w:style>
  <w:style w:type="numbering" w:customStyle="1" w:styleId="3012">
    <w:name w:val="Нет списка3012"/>
    <w:next w:val="ac"/>
    <w:semiHidden/>
    <w:rsid w:val="00C94120"/>
  </w:style>
  <w:style w:type="numbering" w:customStyle="1" w:styleId="118111">
    <w:name w:val="Нет списка118111"/>
    <w:next w:val="ac"/>
    <w:uiPriority w:val="99"/>
    <w:semiHidden/>
    <w:unhideWhenUsed/>
    <w:rsid w:val="00C94120"/>
  </w:style>
  <w:style w:type="numbering" w:customStyle="1" w:styleId="217111">
    <w:name w:val="Нет списка217111"/>
    <w:next w:val="ac"/>
    <w:uiPriority w:val="99"/>
    <w:semiHidden/>
    <w:unhideWhenUsed/>
    <w:rsid w:val="00C94120"/>
  </w:style>
  <w:style w:type="numbering" w:customStyle="1" w:styleId="37111">
    <w:name w:val="Нет списка37111"/>
    <w:next w:val="ac"/>
    <w:semiHidden/>
    <w:rsid w:val="00C94120"/>
  </w:style>
  <w:style w:type="numbering" w:customStyle="1" w:styleId="11912">
    <w:name w:val="Нет списка11912"/>
    <w:next w:val="ac"/>
    <w:uiPriority w:val="99"/>
    <w:semiHidden/>
    <w:unhideWhenUsed/>
    <w:rsid w:val="00C94120"/>
  </w:style>
  <w:style w:type="numbering" w:customStyle="1" w:styleId="21812">
    <w:name w:val="Нет списка21812"/>
    <w:next w:val="ac"/>
    <w:uiPriority w:val="99"/>
    <w:semiHidden/>
    <w:unhideWhenUsed/>
    <w:rsid w:val="00C94120"/>
  </w:style>
  <w:style w:type="numbering" w:customStyle="1" w:styleId="3812">
    <w:name w:val="Нет списка3812"/>
    <w:next w:val="ac"/>
    <w:semiHidden/>
    <w:rsid w:val="00C94120"/>
  </w:style>
  <w:style w:type="numbering" w:customStyle="1" w:styleId="12012">
    <w:name w:val="Нет списка12012"/>
    <w:next w:val="ac"/>
    <w:uiPriority w:val="99"/>
    <w:semiHidden/>
    <w:unhideWhenUsed/>
    <w:rsid w:val="00C94120"/>
  </w:style>
  <w:style w:type="numbering" w:customStyle="1" w:styleId="21912">
    <w:name w:val="Нет списка21912"/>
    <w:next w:val="ac"/>
    <w:uiPriority w:val="99"/>
    <w:semiHidden/>
    <w:unhideWhenUsed/>
    <w:rsid w:val="00C94120"/>
  </w:style>
  <w:style w:type="numbering" w:customStyle="1" w:styleId="3912">
    <w:name w:val="Нет списка3912"/>
    <w:next w:val="ac"/>
    <w:uiPriority w:val="99"/>
    <w:semiHidden/>
    <w:unhideWhenUsed/>
    <w:rsid w:val="00C94120"/>
  </w:style>
  <w:style w:type="numbering" w:customStyle="1" w:styleId="SymbolSymbol4111">
    <w:name w:val="Стиль маркированный Symbol (Symbol) подчеркивание4111"/>
    <w:basedOn w:val="ac"/>
    <w:rsid w:val="00C94120"/>
  </w:style>
  <w:style w:type="numbering" w:customStyle="1" w:styleId="4111">
    <w:name w:val="Стиль нумерованный4111"/>
    <w:basedOn w:val="ac"/>
    <w:rsid w:val="00C94120"/>
    <w:pPr>
      <w:numPr>
        <w:numId w:val="24"/>
      </w:numPr>
    </w:pPr>
  </w:style>
  <w:style w:type="numbering" w:customStyle="1" w:styleId="12pt4111">
    <w:name w:val="Стиль маркированный 12 pt4111"/>
    <w:basedOn w:val="ac"/>
    <w:rsid w:val="00C94120"/>
    <w:pPr>
      <w:numPr>
        <w:numId w:val="30"/>
      </w:numPr>
    </w:pPr>
  </w:style>
  <w:style w:type="numbering" w:customStyle="1" w:styleId="4112">
    <w:name w:val="Стиль маркированный4112"/>
    <w:basedOn w:val="ac"/>
    <w:rsid w:val="00C94120"/>
    <w:pPr>
      <w:numPr>
        <w:numId w:val="27"/>
      </w:numPr>
    </w:pPr>
  </w:style>
  <w:style w:type="numbering" w:customStyle="1" w:styleId="SymbolSymbol11111111">
    <w:name w:val="Стиль маркированный Symbol (Symbol) подчеркивание11111111"/>
    <w:basedOn w:val="ac"/>
    <w:rsid w:val="00C94120"/>
  </w:style>
  <w:style w:type="numbering" w:customStyle="1" w:styleId="111111110">
    <w:name w:val="Стиль нумерованный11111111"/>
    <w:basedOn w:val="ac"/>
    <w:rsid w:val="00C94120"/>
  </w:style>
  <w:style w:type="numbering" w:customStyle="1" w:styleId="12pt13111">
    <w:name w:val="Стиль маркированный 12 pt13111"/>
    <w:basedOn w:val="ac"/>
    <w:rsid w:val="00C94120"/>
  </w:style>
  <w:style w:type="numbering" w:customStyle="1" w:styleId="111111114">
    <w:name w:val="Стиль маркированный11111111"/>
    <w:basedOn w:val="ac"/>
    <w:rsid w:val="00C94120"/>
  </w:style>
  <w:style w:type="numbering" w:customStyle="1" w:styleId="SymbolSymbol21111111">
    <w:name w:val="Стиль маркированный Symbol (Symbol) подчеркивание21111111"/>
    <w:basedOn w:val="ac"/>
    <w:rsid w:val="00C94120"/>
  </w:style>
  <w:style w:type="numbering" w:customStyle="1" w:styleId="211111112">
    <w:name w:val="Стиль нумерованный21111111"/>
    <w:basedOn w:val="ac"/>
    <w:rsid w:val="00C94120"/>
  </w:style>
  <w:style w:type="numbering" w:customStyle="1" w:styleId="12pt21111111">
    <w:name w:val="Стиль маркированный 12 pt21111111"/>
    <w:basedOn w:val="ac"/>
    <w:rsid w:val="00C94120"/>
  </w:style>
  <w:style w:type="numbering" w:customStyle="1" w:styleId="211111113">
    <w:name w:val="Стиль маркированный21111111"/>
    <w:basedOn w:val="ac"/>
    <w:rsid w:val="00C94120"/>
  </w:style>
  <w:style w:type="numbering" w:customStyle="1" w:styleId="12pt111111111">
    <w:name w:val="Стиль маркированный 12 pt111111111"/>
    <w:basedOn w:val="ac"/>
    <w:rsid w:val="00C94120"/>
  </w:style>
  <w:style w:type="numbering" w:customStyle="1" w:styleId="3111210">
    <w:name w:val="Стиль маркированный311121"/>
    <w:basedOn w:val="ac"/>
    <w:rsid w:val="00C94120"/>
  </w:style>
  <w:style w:type="numbering" w:customStyle="1" w:styleId="4810">
    <w:name w:val="Нет списка481"/>
    <w:next w:val="ac"/>
    <w:uiPriority w:val="99"/>
    <w:semiHidden/>
    <w:unhideWhenUsed/>
    <w:rsid w:val="00C94120"/>
  </w:style>
  <w:style w:type="numbering" w:customStyle="1" w:styleId="SymbolSymbol81">
    <w:name w:val="Стиль маркированный Symbol (Symbol) подчеркивание81"/>
    <w:basedOn w:val="ac"/>
    <w:rsid w:val="00C94120"/>
  </w:style>
  <w:style w:type="numbering" w:customStyle="1" w:styleId="814">
    <w:name w:val="Стиль нумерованный81"/>
    <w:basedOn w:val="ac"/>
    <w:rsid w:val="00C94120"/>
  </w:style>
  <w:style w:type="numbering" w:customStyle="1" w:styleId="12pt81">
    <w:name w:val="Стиль маркированный 12 pt81"/>
    <w:basedOn w:val="ac"/>
    <w:rsid w:val="00C94120"/>
  </w:style>
  <w:style w:type="numbering" w:customStyle="1" w:styleId="815">
    <w:name w:val="Стиль маркированный81"/>
    <w:basedOn w:val="ac"/>
    <w:rsid w:val="00C94120"/>
  </w:style>
  <w:style w:type="numbering" w:customStyle="1" w:styleId="SymbolSymbol151">
    <w:name w:val="Стиль маркированный Symbol (Symbol) подчеркивание151"/>
    <w:basedOn w:val="ac"/>
    <w:rsid w:val="00C94120"/>
  </w:style>
  <w:style w:type="numbering" w:customStyle="1" w:styleId="1514">
    <w:name w:val="Стиль нумерованный151"/>
    <w:basedOn w:val="ac"/>
    <w:rsid w:val="00C94120"/>
  </w:style>
  <w:style w:type="numbering" w:customStyle="1" w:styleId="12pt161">
    <w:name w:val="Стиль маркированный 12 pt161"/>
    <w:basedOn w:val="ac"/>
    <w:rsid w:val="00C94120"/>
  </w:style>
  <w:style w:type="numbering" w:customStyle="1" w:styleId="1515">
    <w:name w:val="Стиль маркированный151"/>
    <w:basedOn w:val="ac"/>
    <w:rsid w:val="00C94120"/>
  </w:style>
  <w:style w:type="numbering" w:customStyle="1" w:styleId="SymbolSymbol241">
    <w:name w:val="Стиль маркированный Symbol (Symbol) подчеркивание241"/>
    <w:basedOn w:val="ac"/>
    <w:rsid w:val="00C94120"/>
  </w:style>
  <w:style w:type="numbering" w:customStyle="1" w:styleId="2414">
    <w:name w:val="Стиль нумерованный241"/>
    <w:basedOn w:val="ac"/>
    <w:rsid w:val="00C94120"/>
  </w:style>
  <w:style w:type="numbering" w:customStyle="1" w:styleId="12pt241">
    <w:name w:val="Стиль маркированный 12 pt241"/>
    <w:basedOn w:val="ac"/>
    <w:rsid w:val="00C94120"/>
  </w:style>
  <w:style w:type="numbering" w:customStyle="1" w:styleId="2415">
    <w:name w:val="Стиль маркированный241"/>
    <w:basedOn w:val="ac"/>
    <w:rsid w:val="00C94120"/>
  </w:style>
  <w:style w:type="numbering" w:customStyle="1" w:styleId="12pt1151">
    <w:name w:val="Стиль маркированный 12 pt1151"/>
    <w:basedOn w:val="ac"/>
    <w:rsid w:val="00C94120"/>
  </w:style>
  <w:style w:type="numbering" w:customStyle="1" w:styleId="1281">
    <w:name w:val="Нет списка1281"/>
    <w:next w:val="ac"/>
    <w:uiPriority w:val="99"/>
    <w:semiHidden/>
    <w:rsid w:val="00C94120"/>
  </w:style>
  <w:style w:type="numbering" w:customStyle="1" w:styleId="11171">
    <w:name w:val="Нет списка11171"/>
    <w:next w:val="ac"/>
    <w:semiHidden/>
    <w:rsid w:val="00C94120"/>
  </w:style>
  <w:style w:type="numbering" w:customStyle="1" w:styleId="2271">
    <w:name w:val="Нет списка2271"/>
    <w:next w:val="ac"/>
    <w:semiHidden/>
    <w:unhideWhenUsed/>
    <w:rsid w:val="00C94120"/>
  </w:style>
  <w:style w:type="numbering" w:customStyle="1" w:styleId="3181">
    <w:name w:val="Нет списка3181"/>
    <w:next w:val="ac"/>
    <w:semiHidden/>
    <w:rsid w:val="00C94120"/>
  </w:style>
  <w:style w:type="numbering" w:customStyle="1" w:styleId="4910">
    <w:name w:val="Нет списка491"/>
    <w:next w:val="ac"/>
    <w:semiHidden/>
    <w:rsid w:val="00C94120"/>
  </w:style>
  <w:style w:type="numbering" w:customStyle="1" w:styleId="11181">
    <w:name w:val="Нет списка11181"/>
    <w:next w:val="ac"/>
    <w:semiHidden/>
    <w:rsid w:val="00C94120"/>
  </w:style>
  <w:style w:type="numbering" w:customStyle="1" w:styleId="111141">
    <w:name w:val="Нет списка111141"/>
    <w:next w:val="ac"/>
    <w:semiHidden/>
    <w:rsid w:val="00C94120"/>
  </w:style>
  <w:style w:type="numbering" w:customStyle="1" w:styleId="21161">
    <w:name w:val="Нет списка21161"/>
    <w:next w:val="ac"/>
    <w:semiHidden/>
    <w:unhideWhenUsed/>
    <w:rsid w:val="00C94120"/>
  </w:style>
  <w:style w:type="numbering" w:customStyle="1" w:styleId="3191">
    <w:name w:val="Нет списка3191"/>
    <w:next w:val="ac"/>
    <w:semiHidden/>
    <w:rsid w:val="00C94120"/>
  </w:style>
  <w:style w:type="numbering" w:customStyle="1" w:styleId="4161">
    <w:name w:val="Нет списка4161"/>
    <w:next w:val="ac"/>
    <w:semiHidden/>
    <w:rsid w:val="00C94120"/>
  </w:style>
  <w:style w:type="numbering" w:customStyle="1" w:styleId="1291">
    <w:name w:val="Нет списка1291"/>
    <w:next w:val="ac"/>
    <w:semiHidden/>
    <w:rsid w:val="00C94120"/>
  </w:style>
  <w:style w:type="numbering" w:customStyle="1" w:styleId="21171">
    <w:name w:val="Нет списка21171"/>
    <w:next w:val="ac"/>
    <w:semiHidden/>
    <w:unhideWhenUsed/>
    <w:rsid w:val="00C94120"/>
  </w:style>
  <w:style w:type="numbering" w:customStyle="1" w:styleId="31161">
    <w:name w:val="Нет списка31161"/>
    <w:next w:val="ac"/>
    <w:semiHidden/>
    <w:rsid w:val="00C94120"/>
  </w:style>
  <w:style w:type="numbering" w:customStyle="1" w:styleId="5710">
    <w:name w:val="Нет списка571"/>
    <w:next w:val="ac"/>
    <w:uiPriority w:val="99"/>
    <w:semiHidden/>
    <w:unhideWhenUsed/>
    <w:rsid w:val="00C94120"/>
  </w:style>
  <w:style w:type="numbering" w:customStyle="1" w:styleId="6610">
    <w:name w:val="Нет списка661"/>
    <w:next w:val="ac"/>
    <w:uiPriority w:val="99"/>
    <w:semiHidden/>
    <w:rsid w:val="00C94120"/>
  </w:style>
  <w:style w:type="numbering" w:customStyle="1" w:styleId="1371">
    <w:name w:val="Нет списка1371"/>
    <w:next w:val="ac"/>
    <w:semiHidden/>
    <w:rsid w:val="00C94120"/>
  </w:style>
  <w:style w:type="numbering" w:customStyle="1" w:styleId="11261">
    <w:name w:val="Нет списка11261"/>
    <w:next w:val="ac"/>
    <w:semiHidden/>
    <w:rsid w:val="00C94120"/>
  </w:style>
  <w:style w:type="numbering" w:customStyle="1" w:styleId="2281">
    <w:name w:val="Нет списка2281"/>
    <w:next w:val="ac"/>
    <w:semiHidden/>
    <w:unhideWhenUsed/>
    <w:rsid w:val="00C94120"/>
  </w:style>
  <w:style w:type="numbering" w:customStyle="1" w:styleId="3271">
    <w:name w:val="Нет списка3271"/>
    <w:next w:val="ac"/>
    <w:semiHidden/>
    <w:rsid w:val="00C94120"/>
  </w:style>
  <w:style w:type="numbering" w:customStyle="1" w:styleId="4261">
    <w:name w:val="Нет списка4261"/>
    <w:next w:val="ac"/>
    <w:semiHidden/>
    <w:rsid w:val="00C94120"/>
  </w:style>
  <w:style w:type="numbering" w:customStyle="1" w:styleId="12161">
    <w:name w:val="Нет списка12161"/>
    <w:next w:val="ac"/>
    <w:semiHidden/>
    <w:rsid w:val="00C94120"/>
  </w:style>
  <w:style w:type="numbering" w:customStyle="1" w:styleId="21261">
    <w:name w:val="Нет списка21261"/>
    <w:next w:val="ac"/>
    <w:semiHidden/>
    <w:unhideWhenUsed/>
    <w:rsid w:val="00C94120"/>
  </w:style>
  <w:style w:type="numbering" w:customStyle="1" w:styleId="31261">
    <w:name w:val="Нет списка31261"/>
    <w:next w:val="ac"/>
    <w:semiHidden/>
    <w:rsid w:val="00C94120"/>
  </w:style>
  <w:style w:type="numbering" w:customStyle="1" w:styleId="5161">
    <w:name w:val="Нет списка5161"/>
    <w:next w:val="ac"/>
    <w:uiPriority w:val="99"/>
    <w:semiHidden/>
    <w:rsid w:val="00C94120"/>
  </w:style>
  <w:style w:type="numbering" w:customStyle="1" w:styleId="13161">
    <w:name w:val="Нет списка13161"/>
    <w:next w:val="ac"/>
    <w:semiHidden/>
    <w:rsid w:val="00C94120"/>
  </w:style>
  <w:style w:type="numbering" w:customStyle="1" w:styleId="22161">
    <w:name w:val="Нет списка22161"/>
    <w:next w:val="ac"/>
    <w:semiHidden/>
    <w:unhideWhenUsed/>
    <w:rsid w:val="00C94120"/>
  </w:style>
  <w:style w:type="numbering" w:customStyle="1" w:styleId="32161">
    <w:name w:val="Нет списка32161"/>
    <w:next w:val="ac"/>
    <w:semiHidden/>
    <w:rsid w:val="00C94120"/>
  </w:style>
  <w:style w:type="numbering" w:customStyle="1" w:styleId="7310">
    <w:name w:val="Нет списка731"/>
    <w:next w:val="ac"/>
    <w:uiPriority w:val="99"/>
    <w:semiHidden/>
    <w:unhideWhenUsed/>
    <w:rsid w:val="00C94120"/>
  </w:style>
  <w:style w:type="numbering" w:customStyle="1" w:styleId="14310">
    <w:name w:val="Нет списка1431"/>
    <w:next w:val="ac"/>
    <w:uiPriority w:val="99"/>
    <w:semiHidden/>
    <w:rsid w:val="00C94120"/>
  </w:style>
  <w:style w:type="numbering" w:customStyle="1" w:styleId="11331">
    <w:name w:val="Нет списка11331"/>
    <w:next w:val="ac"/>
    <w:semiHidden/>
    <w:rsid w:val="00C94120"/>
  </w:style>
  <w:style w:type="numbering" w:customStyle="1" w:styleId="2331">
    <w:name w:val="Нет списка2331"/>
    <w:next w:val="ac"/>
    <w:semiHidden/>
    <w:unhideWhenUsed/>
    <w:rsid w:val="00C94120"/>
  </w:style>
  <w:style w:type="numbering" w:customStyle="1" w:styleId="3331">
    <w:name w:val="Нет списка3331"/>
    <w:next w:val="ac"/>
    <w:semiHidden/>
    <w:rsid w:val="00C94120"/>
  </w:style>
  <w:style w:type="numbering" w:customStyle="1" w:styleId="4331">
    <w:name w:val="Нет списка4331"/>
    <w:next w:val="ac"/>
    <w:semiHidden/>
    <w:rsid w:val="00C94120"/>
  </w:style>
  <w:style w:type="numbering" w:customStyle="1" w:styleId="11111211">
    <w:name w:val="Нет списка1111121"/>
    <w:next w:val="ac"/>
    <w:semiHidden/>
    <w:rsid w:val="00C94120"/>
  </w:style>
  <w:style w:type="numbering" w:customStyle="1" w:styleId="11111121">
    <w:name w:val="Нет списка11111121"/>
    <w:next w:val="ac"/>
    <w:semiHidden/>
    <w:rsid w:val="00C94120"/>
  </w:style>
  <w:style w:type="numbering" w:customStyle="1" w:styleId="21331">
    <w:name w:val="Нет списка21331"/>
    <w:next w:val="ac"/>
    <w:semiHidden/>
    <w:unhideWhenUsed/>
    <w:rsid w:val="00C94120"/>
  </w:style>
  <w:style w:type="numbering" w:customStyle="1" w:styleId="31331">
    <w:name w:val="Нет списка31331"/>
    <w:next w:val="ac"/>
    <w:semiHidden/>
    <w:rsid w:val="00C94120"/>
  </w:style>
  <w:style w:type="numbering" w:customStyle="1" w:styleId="41131">
    <w:name w:val="Нет списка41131"/>
    <w:next w:val="ac"/>
    <w:semiHidden/>
    <w:rsid w:val="00C94120"/>
  </w:style>
  <w:style w:type="numbering" w:customStyle="1" w:styleId="12231">
    <w:name w:val="Нет списка12231"/>
    <w:next w:val="ac"/>
    <w:semiHidden/>
    <w:rsid w:val="00C94120"/>
  </w:style>
  <w:style w:type="numbering" w:customStyle="1" w:styleId="2111310">
    <w:name w:val="Нет списка211131"/>
    <w:next w:val="ac"/>
    <w:semiHidden/>
    <w:unhideWhenUsed/>
    <w:rsid w:val="00C94120"/>
  </w:style>
  <w:style w:type="numbering" w:customStyle="1" w:styleId="3111310">
    <w:name w:val="Нет списка311131"/>
    <w:next w:val="ac"/>
    <w:semiHidden/>
    <w:rsid w:val="00C94120"/>
  </w:style>
  <w:style w:type="numbering" w:customStyle="1" w:styleId="5231">
    <w:name w:val="Нет списка5231"/>
    <w:next w:val="ac"/>
    <w:uiPriority w:val="99"/>
    <w:semiHidden/>
    <w:unhideWhenUsed/>
    <w:rsid w:val="00C94120"/>
  </w:style>
  <w:style w:type="numbering" w:customStyle="1" w:styleId="6131">
    <w:name w:val="Нет списка6131"/>
    <w:next w:val="ac"/>
    <w:uiPriority w:val="99"/>
    <w:semiHidden/>
    <w:rsid w:val="00C94120"/>
  </w:style>
  <w:style w:type="numbering" w:customStyle="1" w:styleId="13231">
    <w:name w:val="Нет списка13231"/>
    <w:next w:val="ac"/>
    <w:semiHidden/>
    <w:rsid w:val="00C94120"/>
  </w:style>
  <w:style w:type="numbering" w:customStyle="1" w:styleId="112131">
    <w:name w:val="Нет списка112131"/>
    <w:next w:val="ac"/>
    <w:semiHidden/>
    <w:rsid w:val="00C94120"/>
  </w:style>
  <w:style w:type="numbering" w:customStyle="1" w:styleId="22231">
    <w:name w:val="Нет списка22231"/>
    <w:next w:val="ac"/>
    <w:semiHidden/>
    <w:unhideWhenUsed/>
    <w:rsid w:val="00C94120"/>
  </w:style>
  <w:style w:type="numbering" w:customStyle="1" w:styleId="32231">
    <w:name w:val="Нет списка32231"/>
    <w:next w:val="ac"/>
    <w:semiHidden/>
    <w:rsid w:val="00C94120"/>
  </w:style>
  <w:style w:type="numbering" w:customStyle="1" w:styleId="42131">
    <w:name w:val="Нет списка42131"/>
    <w:next w:val="ac"/>
    <w:semiHidden/>
    <w:rsid w:val="00C94120"/>
  </w:style>
  <w:style w:type="numbering" w:customStyle="1" w:styleId="121131">
    <w:name w:val="Нет списка121131"/>
    <w:next w:val="ac"/>
    <w:semiHidden/>
    <w:rsid w:val="00C94120"/>
  </w:style>
  <w:style w:type="numbering" w:customStyle="1" w:styleId="212131">
    <w:name w:val="Нет списка212131"/>
    <w:next w:val="ac"/>
    <w:semiHidden/>
    <w:unhideWhenUsed/>
    <w:rsid w:val="00C94120"/>
  </w:style>
  <w:style w:type="numbering" w:customStyle="1" w:styleId="312131">
    <w:name w:val="Нет списка312131"/>
    <w:next w:val="ac"/>
    <w:semiHidden/>
    <w:rsid w:val="00C94120"/>
  </w:style>
  <w:style w:type="numbering" w:customStyle="1" w:styleId="51131">
    <w:name w:val="Нет списка51131"/>
    <w:next w:val="ac"/>
    <w:uiPriority w:val="99"/>
    <w:semiHidden/>
    <w:rsid w:val="00C94120"/>
  </w:style>
  <w:style w:type="numbering" w:customStyle="1" w:styleId="131131">
    <w:name w:val="Нет списка131131"/>
    <w:next w:val="ac"/>
    <w:semiHidden/>
    <w:rsid w:val="00C94120"/>
  </w:style>
  <w:style w:type="numbering" w:customStyle="1" w:styleId="221131">
    <w:name w:val="Нет списка221131"/>
    <w:next w:val="ac"/>
    <w:semiHidden/>
    <w:unhideWhenUsed/>
    <w:rsid w:val="00C94120"/>
  </w:style>
  <w:style w:type="numbering" w:customStyle="1" w:styleId="321131">
    <w:name w:val="Нет списка321131"/>
    <w:next w:val="ac"/>
    <w:semiHidden/>
    <w:rsid w:val="00C94120"/>
  </w:style>
  <w:style w:type="numbering" w:customStyle="1" w:styleId="SymbolSymbol321">
    <w:name w:val="Стиль маркированный Symbol (Symbol) подчеркивание321"/>
    <w:basedOn w:val="ac"/>
    <w:rsid w:val="00C94120"/>
  </w:style>
  <w:style w:type="numbering" w:customStyle="1" w:styleId="3218">
    <w:name w:val="Стиль нумерованный321"/>
    <w:basedOn w:val="ac"/>
    <w:rsid w:val="00C94120"/>
  </w:style>
  <w:style w:type="numbering" w:customStyle="1" w:styleId="12pt321">
    <w:name w:val="Стиль маркированный 12 pt321"/>
    <w:basedOn w:val="ac"/>
    <w:rsid w:val="00C94120"/>
  </w:style>
  <w:style w:type="numbering" w:customStyle="1" w:styleId="3219">
    <w:name w:val="Стиль маркированный321"/>
    <w:basedOn w:val="ac"/>
    <w:rsid w:val="00C94120"/>
  </w:style>
  <w:style w:type="numbering" w:customStyle="1" w:styleId="71210">
    <w:name w:val="Нет списка7121"/>
    <w:next w:val="ac"/>
    <w:uiPriority w:val="99"/>
    <w:semiHidden/>
    <w:rsid w:val="00C94120"/>
  </w:style>
  <w:style w:type="numbering" w:customStyle="1" w:styleId="141210">
    <w:name w:val="Нет списка14121"/>
    <w:next w:val="ac"/>
    <w:semiHidden/>
    <w:rsid w:val="00C94120"/>
  </w:style>
  <w:style w:type="numbering" w:customStyle="1" w:styleId="231210">
    <w:name w:val="Нет списка23121"/>
    <w:next w:val="ac"/>
    <w:semiHidden/>
    <w:unhideWhenUsed/>
    <w:rsid w:val="00C94120"/>
  </w:style>
  <w:style w:type="numbering" w:customStyle="1" w:styleId="33121">
    <w:name w:val="Нет списка33121"/>
    <w:next w:val="ac"/>
    <w:semiHidden/>
    <w:rsid w:val="00C94120"/>
  </w:style>
  <w:style w:type="numbering" w:customStyle="1" w:styleId="43121">
    <w:name w:val="Нет списка43121"/>
    <w:next w:val="ac"/>
    <w:semiHidden/>
    <w:rsid w:val="00C94120"/>
  </w:style>
  <w:style w:type="numbering" w:customStyle="1" w:styleId="113121">
    <w:name w:val="Нет списка113121"/>
    <w:next w:val="ac"/>
    <w:semiHidden/>
    <w:rsid w:val="00C94120"/>
  </w:style>
  <w:style w:type="numbering" w:customStyle="1" w:styleId="111221">
    <w:name w:val="Нет списка111221"/>
    <w:next w:val="ac"/>
    <w:semiHidden/>
    <w:rsid w:val="00C94120"/>
  </w:style>
  <w:style w:type="numbering" w:customStyle="1" w:styleId="213121">
    <w:name w:val="Нет списка213121"/>
    <w:next w:val="ac"/>
    <w:semiHidden/>
    <w:unhideWhenUsed/>
    <w:rsid w:val="00C94120"/>
  </w:style>
  <w:style w:type="numbering" w:customStyle="1" w:styleId="313121">
    <w:name w:val="Нет списка313121"/>
    <w:next w:val="ac"/>
    <w:semiHidden/>
    <w:rsid w:val="00C94120"/>
  </w:style>
  <w:style w:type="numbering" w:customStyle="1" w:styleId="4111210">
    <w:name w:val="Нет списка411121"/>
    <w:next w:val="ac"/>
    <w:semiHidden/>
    <w:rsid w:val="00C94120"/>
  </w:style>
  <w:style w:type="numbering" w:customStyle="1" w:styleId="122121">
    <w:name w:val="Нет списка122121"/>
    <w:next w:val="ac"/>
    <w:semiHidden/>
    <w:rsid w:val="00C94120"/>
  </w:style>
  <w:style w:type="numbering" w:customStyle="1" w:styleId="21111210">
    <w:name w:val="Нет списка2111121"/>
    <w:next w:val="ac"/>
    <w:semiHidden/>
    <w:unhideWhenUsed/>
    <w:rsid w:val="00C94120"/>
  </w:style>
  <w:style w:type="numbering" w:customStyle="1" w:styleId="31111210">
    <w:name w:val="Нет списка3111121"/>
    <w:next w:val="ac"/>
    <w:semiHidden/>
    <w:rsid w:val="00C94120"/>
  </w:style>
  <w:style w:type="numbering" w:customStyle="1" w:styleId="521210">
    <w:name w:val="Нет списка52121"/>
    <w:next w:val="ac"/>
    <w:uiPriority w:val="99"/>
    <w:semiHidden/>
    <w:unhideWhenUsed/>
    <w:rsid w:val="00C94120"/>
  </w:style>
  <w:style w:type="numbering" w:customStyle="1" w:styleId="61121">
    <w:name w:val="Нет списка61121"/>
    <w:next w:val="ac"/>
    <w:uiPriority w:val="99"/>
    <w:semiHidden/>
    <w:rsid w:val="00C94120"/>
  </w:style>
  <w:style w:type="numbering" w:customStyle="1" w:styleId="132121">
    <w:name w:val="Нет списка132121"/>
    <w:next w:val="ac"/>
    <w:semiHidden/>
    <w:rsid w:val="00C94120"/>
  </w:style>
  <w:style w:type="numbering" w:customStyle="1" w:styleId="1121121">
    <w:name w:val="Нет списка1121121"/>
    <w:next w:val="ac"/>
    <w:semiHidden/>
    <w:rsid w:val="00C94120"/>
  </w:style>
  <w:style w:type="numbering" w:customStyle="1" w:styleId="222121">
    <w:name w:val="Нет списка222121"/>
    <w:next w:val="ac"/>
    <w:semiHidden/>
    <w:unhideWhenUsed/>
    <w:rsid w:val="00C94120"/>
  </w:style>
  <w:style w:type="numbering" w:customStyle="1" w:styleId="322121">
    <w:name w:val="Нет списка322121"/>
    <w:next w:val="ac"/>
    <w:semiHidden/>
    <w:rsid w:val="00C94120"/>
  </w:style>
  <w:style w:type="numbering" w:customStyle="1" w:styleId="421121">
    <w:name w:val="Нет списка421121"/>
    <w:next w:val="ac"/>
    <w:semiHidden/>
    <w:rsid w:val="00C94120"/>
  </w:style>
  <w:style w:type="numbering" w:customStyle="1" w:styleId="1211121">
    <w:name w:val="Нет списка1211121"/>
    <w:next w:val="ac"/>
    <w:semiHidden/>
    <w:rsid w:val="00C94120"/>
  </w:style>
  <w:style w:type="numbering" w:customStyle="1" w:styleId="2121121">
    <w:name w:val="Нет списка2121121"/>
    <w:next w:val="ac"/>
    <w:semiHidden/>
    <w:unhideWhenUsed/>
    <w:rsid w:val="00C94120"/>
  </w:style>
  <w:style w:type="numbering" w:customStyle="1" w:styleId="3121121">
    <w:name w:val="Нет списка3121121"/>
    <w:next w:val="ac"/>
    <w:semiHidden/>
    <w:rsid w:val="00C94120"/>
  </w:style>
  <w:style w:type="numbering" w:customStyle="1" w:styleId="511121">
    <w:name w:val="Нет списка511121"/>
    <w:next w:val="ac"/>
    <w:uiPriority w:val="99"/>
    <w:semiHidden/>
    <w:rsid w:val="00C94120"/>
  </w:style>
  <w:style w:type="numbering" w:customStyle="1" w:styleId="1311121">
    <w:name w:val="Нет списка1311121"/>
    <w:next w:val="ac"/>
    <w:semiHidden/>
    <w:rsid w:val="00C94120"/>
  </w:style>
  <w:style w:type="numbering" w:customStyle="1" w:styleId="2211121">
    <w:name w:val="Нет списка2211121"/>
    <w:next w:val="ac"/>
    <w:semiHidden/>
    <w:unhideWhenUsed/>
    <w:rsid w:val="00C94120"/>
  </w:style>
  <w:style w:type="numbering" w:customStyle="1" w:styleId="3211121">
    <w:name w:val="Нет списка3211121"/>
    <w:next w:val="ac"/>
    <w:semiHidden/>
    <w:rsid w:val="00C94120"/>
  </w:style>
  <w:style w:type="numbering" w:customStyle="1" w:styleId="SymbolSymbol1131">
    <w:name w:val="Стиль маркированный Symbol (Symbol) подчеркивание1131"/>
    <w:basedOn w:val="ac"/>
    <w:rsid w:val="00C94120"/>
  </w:style>
  <w:style w:type="numbering" w:customStyle="1" w:styleId="11215">
    <w:name w:val="Стиль нумерованный1121"/>
    <w:basedOn w:val="ac"/>
    <w:rsid w:val="00C94120"/>
  </w:style>
  <w:style w:type="numbering" w:customStyle="1" w:styleId="12pt1221">
    <w:name w:val="Стиль маркированный 12 pt1221"/>
    <w:basedOn w:val="ac"/>
    <w:rsid w:val="00C94120"/>
  </w:style>
  <w:style w:type="numbering" w:customStyle="1" w:styleId="11216">
    <w:name w:val="Стиль маркированный1121"/>
    <w:basedOn w:val="ac"/>
    <w:rsid w:val="00C94120"/>
  </w:style>
  <w:style w:type="numbering" w:customStyle="1" w:styleId="8210">
    <w:name w:val="Нет списка821"/>
    <w:next w:val="ac"/>
    <w:uiPriority w:val="99"/>
    <w:semiHidden/>
    <w:rsid w:val="00C94120"/>
  </w:style>
  <w:style w:type="numbering" w:customStyle="1" w:styleId="15210">
    <w:name w:val="Нет списка1521"/>
    <w:next w:val="ac"/>
    <w:semiHidden/>
    <w:rsid w:val="00C94120"/>
  </w:style>
  <w:style w:type="numbering" w:customStyle="1" w:styleId="24210">
    <w:name w:val="Нет списка2421"/>
    <w:next w:val="ac"/>
    <w:semiHidden/>
    <w:unhideWhenUsed/>
    <w:rsid w:val="00C94120"/>
  </w:style>
  <w:style w:type="numbering" w:customStyle="1" w:styleId="34210">
    <w:name w:val="Нет списка3421"/>
    <w:next w:val="ac"/>
    <w:semiHidden/>
    <w:rsid w:val="00C94120"/>
  </w:style>
  <w:style w:type="numbering" w:customStyle="1" w:styleId="4421">
    <w:name w:val="Нет списка4421"/>
    <w:next w:val="ac"/>
    <w:semiHidden/>
    <w:rsid w:val="00C94120"/>
  </w:style>
  <w:style w:type="numbering" w:customStyle="1" w:styleId="114210">
    <w:name w:val="Нет списка11421"/>
    <w:next w:val="ac"/>
    <w:semiHidden/>
    <w:rsid w:val="00C94120"/>
  </w:style>
  <w:style w:type="numbering" w:customStyle="1" w:styleId="111321">
    <w:name w:val="Нет списка111321"/>
    <w:next w:val="ac"/>
    <w:semiHidden/>
    <w:rsid w:val="00C94120"/>
  </w:style>
  <w:style w:type="numbering" w:customStyle="1" w:styleId="21421">
    <w:name w:val="Нет списка21421"/>
    <w:next w:val="ac"/>
    <w:semiHidden/>
    <w:unhideWhenUsed/>
    <w:rsid w:val="00C94120"/>
  </w:style>
  <w:style w:type="numbering" w:customStyle="1" w:styleId="31421">
    <w:name w:val="Нет списка31421"/>
    <w:next w:val="ac"/>
    <w:semiHidden/>
    <w:rsid w:val="00C94120"/>
  </w:style>
  <w:style w:type="numbering" w:customStyle="1" w:styleId="41221">
    <w:name w:val="Нет списка41221"/>
    <w:next w:val="ac"/>
    <w:semiHidden/>
    <w:rsid w:val="00C94120"/>
  </w:style>
  <w:style w:type="numbering" w:customStyle="1" w:styleId="12321">
    <w:name w:val="Нет списка12321"/>
    <w:next w:val="ac"/>
    <w:semiHidden/>
    <w:rsid w:val="00C94120"/>
  </w:style>
  <w:style w:type="numbering" w:customStyle="1" w:styleId="211221">
    <w:name w:val="Нет списка211221"/>
    <w:next w:val="ac"/>
    <w:semiHidden/>
    <w:unhideWhenUsed/>
    <w:rsid w:val="00C94120"/>
  </w:style>
  <w:style w:type="numbering" w:customStyle="1" w:styleId="311221">
    <w:name w:val="Нет списка311221"/>
    <w:next w:val="ac"/>
    <w:semiHidden/>
    <w:rsid w:val="00C94120"/>
  </w:style>
  <w:style w:type="numbering" w:customStyle="1" w:styleId="5321">
    <w:name w:val="Нет списка5321"/>
    <w:next w:val="ac"/>
    <w:uiPriority w:val="99"/>
    <w:semiHidden/>
    <w:unhideWhenUsed/>
    <w:rsid w:val="00C94120"/>
  </w:style>
  <w:style w:type="numbering" w:customStyle="1" w:styleId="6221">
    <w:name w:val="Нет списка6221"/>
    <w:next w:val="ac"/>
    <w:uiPriority w:val="99"/>
    <w:semiHidden/>
    <w:rsid w:val="00C94120"/>
  </w:style>
  <w:style w:type="numbering" w:customStyle="1" w:styleId="13321">
    <w:name w:val="Нет списка13321"/>
    <w:next w:val="ac"/>
    <w:semiHidden/>
    <w:rsid w:val="00C94120"/>
  </w:style>
  <w:style w:type="numbering" w:customStyle="1" w:styleId="112221">
    <w:name w:val="Нет списка112221"/>
    <w:next w:val="ac"/>
    <w:semiHidden/>
    <w:rsid w:val="00C94120"/>
  </w:style>
  <w:style w:type="numbering" w:customStyle="1" w:styleId="22321">
    <w:name w:val="Нет списка22321"/>
    <w:next w:val="ac"/>
    <w:semiHidden/>
    <w:unhideWhenUsed/>
    <w:rsid w:val="00C94120"/>
  </w:style>
  <w:style w:type="numbering" w:customStyle="1" w:styleId="32321">
    <w:name w:val="Нет списка32321"/>
    <w:next w:val="ac"/>
    <w:semiHidden/>
    <w:rsid w:val="00C94120"/>
  </w:style>
  <w:style w:type="numbering" w:customStyle="1" w:styleId="42221">
    <w:name w:val="Нет списка42221"/>
    <w:next w:val="ac"/>
    <w:semiHidden/>
    <w:rsid w:val="00C94120"/>
  </w:style>
  <w:style w:type="numbering" w:customStyle="1" w:styleId="121221">
    <w:name w:val="Нет списка121221"/>
    <w:next w:val="ac"/>
    <w:semiHidden/>
    <w:rsid w:val="00C94120"/>
  </w:style>
  <w:style w:type="numbering" w:customStyle="1" w:styleId="212221">
    <w:name w:val="Нет списка212221"/>
    <w:next w:val="ac"/>
    <w:semiHidden/>
    <w:unhideWhenUsed/>
    <w:rsid w:val="00C94120"/>
  </w:style>
  <w:style w:type="numbering" w:customStyle="1" w:styleId="312221">
    <w:name w:val="Нет списка312221"/>
    <w:next w:val="ac"/>
    <w:semiHidden/>
    <w:rsid w:val="00C94120"/>
  </w:style>
  <w:style w:type="numbering" w:customStyle="1" w:styleId="51221">
    <w:name w:val="Нет списка51221"/>
    <w:next w:val="ac"/>
    <w:uiPriority w:val="99"/>
    <w:semiHidden/>
    <w:rsid w:val="00C94120"/>
  </w:style>
  <w:style w:type="numbering" w:customStyle="1" w:styleId="131221">
    <w:name w:val="Нет списка131221"/>
    <w:next w:val="ac"/>
    <w:semiHidden/>
    <w:rsid w:val="00C94120"/>
  </w:style>
  <w:style w:type="numbering" w:customStyle="1" w:styleId="221221">
    <w:name w:val="Нет списка221221"/>
    <w:next w:val="ac"/>
    <w:semiHidden/>
    <w:unhideWhenUsed/>
    <w:rsid w:val="00C94120"/>
  </w:style>
  <w:style w:type="numbering" w:customStyle="1" w:styleId="321221">
    <w:name w:val="Нет списка321221"/>
    <w:next w:val="ac"/>
    <w:semiHidden/>
    <w:rsid w:val="00C94120"/>
  </w:style>
  <w:style w:type="numbering" w:customStyle="1" w:styleId="SymbolSymbol2121">
    <w:name w:val="Стиль маркированный Symbol (Symbol) подчеркивание2121"/>
    <w:basedOn w:val="ac"/>
    <w:rsid w:val="00C94120"/>
  </w:style>
  <w:style w:type="numbering" w:customStyle="1" w:styleId="21215">
    <w:name w:val="Стиль нумерованный2121"/>
    <w:basedOn w:val="ac"/>
    <w:rsid w:val="00C94120"/>
  </w:style>
  <w:style w:type="numbering" w:customStyle="1" w:styleId="12pt2121">
    <w:name w:val="Стиль маркированный 12 pt2121"/>
    <w:basedOn w:val="ac"/>
    <w:rsid w:val="00C94120"/>
  </w:style>
  <w:style w:type="numbering" w:customStyle="1" w:styleId="21216">
    <w:name w:val="Стиль маркированный2121"/>
    <w:basedOn w:val="ac"/>
    <w:rsid w:val="00C94120"/>
  </w:style>
  <w:style w:type="numbering" w:customStyle="1" w:styleId="12pt11121">
    <w:name w:val="Стиль маркированный 12 pt11121"/>
    <w:basedOn w:val="ac"/>
    <w:rsid w:val="00C94120"/>
  </w:style>
  <w:style w:type="numbering" w:customStyle="1" w:styleId="9210">
    <w:name w:val="Нет списка921"/>
    <w:next w:val="ac"/>
    <w:uiPriority w:val="99"/>
    <w:semiHidden/>
    <w:unhideWhenUsed/>
    <w:rsid w:val="00C94120"/>
  </w:style>
  <w:style w:type="numbering" w:customStyle="1" w:styleId="16210">
    <w:name w:val="Нет списка1621"/>
    <w:next w:val="ac"/>
    <w:uiPriority w:val="99"/>
    <w:semiHidden/>
    <w:rsid w:val="00C94120"/>
  </w:style>
  <w:style w:type="numbering" w:customStyle="1" w:styleId="11521">
    <w:name w:val="Нет списка11521"/>
    <w:next w:val="ac"/>
    <w:semiHidden/>
    <w:rsid w:val="00C94120"/>
  </w:style>
  <w:style w:type="numbering" w:customStyle="1" w:styleId="25210">
    <w:name w:val="Нет списка2521"/>
    <w:next w:val="ac"/>
    <w:semiHidden/>
    <w:unhideWhenUsed/>
    <w:rsid w:val="00C94120"/>
  </w:style>
  <w:style w:type="numbering" w:customStyle="1" w:styleId="3521">
    <w:name w:val="Нет списка3521"/>
    <w:next w:val="ac"/>
    <w:semiHidden/>
    <w:rsid w:val="00C94120"/>
  </w:style>
  <w:style w:type="numbering" w:customStyle="1" w:styleId="4521">
    <w:name w:val="Нет списка4521"/>
    <w:next w:val="ac"/>
    <w:semiHidden/>
    <w:rsid w:val="00C94120"/>
  </w:style>
  <w:style w:type="numbering" w:customStyle="1" w:styleId="111421">
    <w:name w:val="Нет списка111421"/>
    <w:next w:val="ac"/>
    <w:semiHidden/>
    <w:rsid w:val="00C94120"/>
  </w:style>
  <w:style w:type="numbering" w:customStyle="1" w:styleId="1111221">
    <w:name w:val="Нет списка1111221"/>
    <w:next w:val="ac"/>
    <w:semiHidden/>
    <w:rsid w:val="00C94120"/>
  </w:style>
  <w:style w:type="numbering" w:customStyle="1" w:styleId="21521">
    <w:name w:val="Нет списка21521"/>
    <w:next w:val="ac"/>
    <w:semiHidden/>
    <w:unhideWhenUsed/>
    <w:rsid w:val="00C94120"/>
  </w:style>
  <w:style w:type="numbering" w:customStyle="1" w:styleId="31521">
    <w:name w:val="Нет списка31521"/>
    <w:next w:val="ac"/>
    <w:semiHidden/>
    <w:rsid w:val="00C94120"/>
  </w:style>
  <w:style w:type="numbering" w:customStyle="1" w:styleId="41321">
    <w:name w:val="Нет списка41321"/>
    <w:next w:val="ac"/>
    <w:semiHidden/>
    <w:rsid w:val="00C94120"/>
  </w:style>
  <w:style w:type="numbering" w:customStyle="1" w:styleId="12421">
    <w:name w:val="Нет списка12421"/>
    <w:next w:val="ac"/>
    <w:semiHidden/>
    <w:rsid w:val="00C94120"/>
  </w:style>
  <w:style w:type="numbering" w:customStyle="1" w:styleId="211321">
    <w:name w:val="Нет списка211321"/>
    <w:next w:val="ac"/>
    <w:semiHidden/>
    <w:unhideWhenUsed/>
    <w:rsid w:val="00C94120"/>
  </w:style>
  <w:style w:type="numbering" w:customStyle="1" w:styleId="311321">
    <w:name w:val="Нет списка311321"/>
    <w:next w:val="ac"/>
    <w:semiHidden/>
    <w:rsid w:val="00C94120"/>
  </w:style>
  <w:style w:type="numbering" w:customStyle="1" w:styleId="5421">
    <w:name w:val="Нет списка5421"/>
    <w:next w:val="ac"/>
    <w:uiPriority w:val="99"/>
    <w:semiHidden/>
    <w:unhideWhenUsed/>
    <w:rsid w:val="00C94120"/>
  </w:style>
  <w:style w:type="numbering" w:customStyle="1" w:styleId="6321">
    <w:name w:val="Нет списка6321"/>
    <w:next w:val="ac"/>
    <w:uiPriority w:val="99"/>
    <w:semiHidden/>
    <w:rsid w:val="00C94120"/>
  </w:style>
  <w:style w:type="numbering" w:customStyle="1" w:styleId="13421">
    <w:name w:val="Нет списка13421"/>
    <w:next w:val="ac"/>
    <w:semiHidden/>
    <w:rsid w:val="00C94120"/>
  </w:style>
  <w:style w:type="numbering" w:customStyle="1" w:styleId="112321">
    <w:name w:val="Нет списка112321"/>
    <w:next w:val="ac"/>
    <w:semiHidden/>
    <w:rsid w:val="00C94120"/>
  </w:style>
  <w:style w:type="numbering" w:customStyle="1" w:styleId="22421">
    <w:name w:val="Нет списка22421"/>
    <w:next w:val="ac"/>
    <w:semiHidden/>
    <w:unhideWhenUsed/>
    <w:rsid w:val="00C94120"/>
  </w:style>
  <w:style w:type="numbering" w:customStyle="1" w:styleId="32421">
    <w:name w:val="Нет списка32421"/>
    <w:next w:val="ac"/>
    <w:semiHidden/>
    <w:rsid w:val="00C94120"/>
  </w:style>
  <w:style w:type="numbering" w:customStyle="1" w:styleId="42321">
    <w:name w:val="Нет списка42321"/>
    <w:next w:val="ac"/>
    <w:semiHidden/>
    <w:rsid w:val="00C94120"/>
  </w:style>
  <w:style w:type="numbering" w:customStyle="1" w:styleId="121321">
    <w:name w:val="Нет списка121321"/>
    <w:next w:val="ac"/>
    <w:semiHidden/>
    <w:rsid w:val="00C94120"/>
  </w:style>
  <w:style w:type="numbering" w:customStyle="1" w:styleId="212321">
    <w:name w:val="Нет списка212321"/>
    <w:next w:val="ac"/>
    <w:semiHidden/>
    <w:unhideWhenUsed/>
    <w:rsid w:val="00C94120"/>
  </w:style>
  <w:style w:type="numbering" w:customStyle="1" w:styleId="312321">
    <w:name w:val="Нет списка312321"/>
    <w:next w:val="ac"/>
    <w:semiHidden/>
    <w:rsid w:val="00C94120"/>
  </w:style>
  <w:style w:type="numbering" w:customStyle="1" w:styleId="51321">
    <w:name w:val="Нет списка51321"/>
    <w:next w:val="ac"/>
    <w:uiPriority w:val="99"/>
    <w:semiHidden/>
    <w:rsid w:val="00C94120"/>
  </w:style>
  <w:style w:type="numbering" w:customStyle="1" w:styleId="131321">
    <w:name w:val="Нет списка131321"/>
    <w:next w:val="ac"/>
    <w:semiHidden/>
    <w:rsid w:val="00C94120"/>
  </w:style>
  <w:style w:type="numbering" w:customStyle="1" w:styleId="221321">
    <w:name w:val="Нет списка221321"/>
    <w:next w:val="ac"/>
    <w:semiHidden/>
    <w:unhideWhenUsed/>
    <w:rsid w:val="00C94120"/>
  </w:style>
  <w:style w:type="numbering" w:customStyle="1" w:styleId="321321">
    <w:name w:val="Нет списка321321"/>
    <w:next w:val="ac"/>
    <w:semiHidden/>
    <w:rsid w:val="00C94120"/>
  </w:style>
  <w:style w:type="numbering" w:customStyle="1" w:styleId="SymbolSymbol3121">
    <w:name w:val="Стиль маркированный Symbol (Symbol) подчеркивание3121"/>
    <w:basedOn w:val="ac"/>
    <w:rsid w:val="00C94120"/>
  </w:style>
  <w:style w:type="numbering" w:customStyle="1" w:styleId="3121">
    <w:name w:val="Стиль нумерованный3121"/>
    <w:basedOn w:val="ac"/>
    <w:rsid w:val="00C94120"/>
    <w:pPr>
      <w:numPr>
        <w:numId w:val="43"/>
      </w:numPr>
    </w:pPr>
  </w:style>
  <w:style w:type="numbering" w:customStyle="1" w:styleId="12pt3121">
    <w:name w:val="Стиль маркированный 12 pt3121"/>
    <w:basedOn w:val="ac"/>
    <w:rsid w:val="00C94120"/>
  </w:style>
  <w:style w:type="numbering" w:customStyle="1" w:styleId="31215">
    <w:name w:val="Стиль маркированный3121"/>
    <w:basedOn w:val="ac"/>
    <w:rsid w:val="00C94120"/>
  </w:style>
  <w:style w:type="numbering" w:customStyle="1" w:styleId="12pt12121">
    <w:name w:val="Стиль маркированный 12 pt12121"/>
    <w:basedOn w:val="ac"/>
    <w:rsid w:val="00C94120"/>
  </w:style>
  <w:style w:type="numbering" w:customStyle="1" w:styleId="10210">
    <w:name w:val="Нет списка1021"/>
    <w:next w:val="ac"/>
    <w:semiHidden/>
    <w:rsid w:val="00C94120"/>
  </w:style>
  <w:style w:type="numbering" w:customStyle="1" w:styleId="17210">
    <w:name w:val="Нет списка1721"/>
    <w:next w:val="ac"/>
    <w:uiPriority w:val="99"/>
    <w:semiHidden/>
    <w:unhideWhenUsed/>
    <w:rsid w:val="00C94120"/>
  </w:style>
  <w:style w:type="numbering" w:customStyle="1" w:styleId="26210">
    <w:name w:val="Нет списка2621"/>
    <w:next w:val="ac"/>
    <w:uiPriority w:val="99"/>
    <w:semiHidden/>
    <w:unhideWhenUsed/>
    <w:rsid w:val="00C94120"/>
  </w:style>
  <w:style w:type="numbering" w:customStyle="1" w:styleId="18210">
    <w:name w:val="Нет списка1821"/>
    <w:next w:val="ac"/>
    <w:semiHidden/>
    <w:rsid w:val="00C94120"/>
  </w:style>
  <w:style w:type="numbering" w:customStyle="1" w:styleId="19210">
    <w:name w:val="Нет списка1921"/>
    <w:next w:val="ac"/>
    <w:uiPriority w:val="99"/>
    <w:semiHidden/>
    <w:unhideWhenUsed/>
    <w:rsid w:val="00C94120"/>
  </w:style>
  <w:style w:type="numbering" w:customStyle="1" w:styleId="27210">
    <w:name w:val="Нет списка2721"/>
    <w:next w:val="ac"/>
    <w:uiPriority w:val="99"/>
    <w:semiHidden/>
    <w:unhideWhenUsed/>
    <w:rsid w:val="00C94120"/>
  </w:style>
  <w:style w:type="numbering" w:customStyle="1" w:styleId="20210">
    <w:name w:val="Нет списка2021"/>
    <w:next w:val="ac"/>
    <w:semiHidden/>
    <w:rsid w:val="00C94120"/>
  </w:style>
  <w:style w:type="numbering" w:customStyle="1" w:styleId="110210">
    <w:name w:val="Нет списка11021"/>
    <w:next w:val="ac"/>
    <w:uiPriority w:val="99"/>
    <w:semiHidden/>
    <w:unhideWhenUsed/>
    <w:rsid w:val="00C94120"/>
  </w:style>
  <w:style w:type="numbering" w:customStyle="1" w:styleId="28210">
    <w:name w:val="Нет списка2821"/>
    <w:next w:val="ac"/>
    <w:uiPriority w:val="99"/>
    <w:semiHidden/>
    <w:unhideWhenUsed/>
    <w:rsid w:val="00C94120"/>
  </w:style>
  <w:style w:type="numbering" w:customStyle="1" w:styleId="29210">
    <w:name w:val="Нет списка2921"/>
    <w:next w:val="ac"/>
    <w:uiPriority w:val="99"/>
    <w:semiHidden/>
    <w:rsid w:val="00C94120"/>
  </w:style>
  <w:style w:type="numbering" w:customStyle="1" w:styleId="11621">
    <w:name w:val="Нет списка11621"/>
    <w:next w:val="ac"/>
    <w:semiHidden/>
    <w:rsid w:val="00C94120"/>
  </w:style>
  <w:style w:type="numbering" w:customStyle="1" w:styleId="210210">
    <w:name w:val="Нет списка21021"/>
    <w:next w:val="ac"/>
    <w:semiHidden/>
    <w:unhideWhenUsed/>
    <w:rsid w:val="00C94120"/>
  </w:style>
  <w:style w:type="numbering" w:customStyle="1" w:styleId="3621">
    <w:name w:val="Нет списка3621"/>
    <w:next w:val="ac"/>
    <w:semiHidden/>
    <w:rsid w:val="00C94120"/>
  </w:style>
  <w:style w:type="numbering" w:customStyle="1" w:styleId="4621">
    <w:name w:val="Нет списка4621"/>
    <w:next w:val="ac"/>
    <w:semiHidden/>
    <w:rsid w:val="00C94120"/>
  </w:style>
  <w:style w:type="numbering" w:customStyle="1" w:styleId="11721">
    <w:name w:val="Нет списка11721"/>
    <w:next w:val="ac"/>
    <w:semiHidden/>
    <w:rsid w:val="00C94120"/>
  </w:style>
  <w:style w:type="numbering" w:customStyle="1" w:styleId="111521">
    <w:name w:val="Нет списка111521"/>
    <w:next w:val="ac"/>
    <w:semiHidden/>
    <w:rsid w:val="00C94120"/>
  </w:style>
  <w:style w:type="numbering" w:customStyle="1" w:styleId="21621">
    <w:name w:val="Нет списка21621"/>
    <w:next w:val="ac"/>
    <w:semiHidden/>
    <w:unhideWhenUsed/>
    <w:rsid w:val="00C94120"/>
  </w:style>
  <w:style w:type="numbering" w:customStyle="1" w:styleId="31621">
    <w:name w:val="Нет списка31621"/>
    <w:next w:val="ac"/>
    <w:semiHidden/>
    <w:rsid w:val="00C94120"/>
  </w:style>
  <w:style w:type="numbering" w:customStyle="1" w:styleId="41421">
    <w:name w:val="Нет списка41421"/>
    <w:next w:val="ac"/>
    <w:semiHidden/>
    <w:rsid w:val="00C94120"/>
  </w:style>
  <w:style w:type="numbering" w:customStyle="1" w:styleId="12521">
    <w:name w:val="Нет списка12521"/>
    <w:next w:val="ac"/>
    <w:semiHidden/>
    <w:rsid w:val="00C94120"/>
  </w:style>
  <w:style w:type="numbering" w:customStyle="1" w:styleId="211421">
    <w:name w:val="Нет списка211421"/>
    <w:next w:val="ac"/>
    <w:semiHidden/>
    <w:unhideWhenUsed/>
    <w:rsid w:val="00C94120"/>
  </w:style>
  <w:style w:type="numbering" w:customStyle="1" w:styleId="311421">
    <w:name w:val="Нет списка311421"/>
    <w:next w:val="ac"/>
    <w:semiHidden/>
    <w:rsid w:val="00C94120"/>
  </w:style>
  <w:style w:type="numbering" w:customStyle="1" w:styleId="5521">
    <w:name w:val="Нет списка5521"/>
    <w:next w:val="ac"/>
    <w:uiPriority w:val="99"/>
    <w:semiHidden/>
    <w:unhideWhenUsed/>
    <w:rsid w:val="00C94120"/>
  </w:style>
  <w:style w:type="numbering" w:customStyle="1" w:styleId="6421">
    <w:name w:val="Нет списка6421"/>
    <w:next w:val="ac"/>
    <w:uiPriority w:val="99"/>
    <w:semiHidden/>
    <w:rsid w:val="00C94120"/>
  </w:style>
  <w:style w:type="numbering" w:customStyle="1" w:styleId="13521">
    <w:name w:val="Нет списка13521"/>
    <w:next w:val="ac"/>
    <w:semiHidden/>
    <w:rsid w:val="00C94120"/>
  </w:style>
  <w:style w:type="numbering" w:customStyle="1" w:styleId="112421">
    <w:name w:val="Нет списка112421"/>
    <w:next w:val="ac"/>
    <w:semiHidden/>
    <w:rsid w:val="00C94120"/>
  </w:style>
  <w:style w:type="numbering" w:customStyle="1" w:styleId="22521">
    <w:name w:val="Нет списка22521"/>
    <w:next w:val="ac"/>
    <w:semiHidden/>
    <w:unhideWhenUsed/>
    <w:rsid w:val="00C94120"/>
  </w:style>
  <w:style w:type="numbering" w:customStyle="1" w:styleId="32521">
    <w:name w:val="Нет списка32521"/>
    <w:next w:val="ac"/>
    <w:semiHidden/>
    <w:rsid w:val="00C94120"/>
  </w:style>
  <w:style w:type="numbering" w:customStyle="1" w:styleId="42421">
    <w:name w:val="Нет списка42421"/>
    <w:next w:val="ac"/>
    <w:semiHidden/>
    <w:rsid w:val="00C94120"/>
  </w:style>
  <w:style w:type="numbering" w:customStyle="1" w:styleId="121421">
    <w:name w:val="Нет списка121421"/>
    <w:next w:val="ac"/>
    <w:semiHidden/>
    <w:rsid w:val="00C94120"/>
  </w:style>
  <w:style w:type="numbering" w:customStyle="1" w:styleId="212421">
    <w:name w:val="Нет списка212421"/>
    <w:next w:val="ac"/>
    <w:semiHidden/>
    <w:unhideWhenUsed/>
    <w:rsid w:val="00C94120"/>
  </w:style>
  <w:style w:type="numbering" w:customStyle="1" w:styleId="312421">
    <w:name w:val="Нет списка312421"/>
    <w:next w:val="ac"/>
    <w:semiHidden/>
    <w:rsid w:val="00C94120"/>
  </w:style>
  <w:style w:type="numbering" w:customStyle="1" w:styleId="51421">
    <w:name w:val="Нет списка51421"/>
    <w:next w:val="ac"/>
    <w:uiPriority w:val="99"/>
    <w:semiHidden/>
    <w:rsid w:val="00C94120"/>
  </w:style>
  <w:style w:type="numbering" w:customStyle="1" w:styleId="131421">
    <w:name w:val="Нет списка131421"/>
    <w:next w:val="ac"/>
    <w:semiHidden/>
    <w:rsid w:val="00C94120"/>
  </w:style>
  <w:style w:type="numbering" w:customStyle="1" w:styleId="221421">
    <w:name w:val="Нет списка221421"/>
    <w:next w:val="ac"/>
    <w:semiHidden/>
    <w:unhideWhenUsed/>
    <w:rsid w:val="00C94120"/>
  </w:style>
  <w:style w:type="numbering" w:customStyle="1" w:styleId="321421">
    <w:name w:val="Нет списка321421"/>
    <w:next w:val="ac"/>
    <w:semiHidden/>
    <w:rsid w:val="00C94120"/>
  </w:style>
  <w:style w:type="numbering" w:customStyle="1" w:styleId="30210">
    <w:name w:val="Нет списка3021"/>
    <w:next w:val="ac"/>
    <w:semiHidden/>
    <w:rsid w:val="00C94120"/>
  </w:style>
  <w:style w:type="numbering" w:customStyle="1" w:styleId="11821">
    <w:name w:val="Нет списка11821"/>
    <w:next w:val="ac"/>
    <w:uiPriority w:val="99"/>
    <w:semiHidden/>
    <w:unhideWhenUsed/>
    <w:rsid w:val="00C94120"/>
  </w:style>
  <w:style w:type="numbering" w:customStyle="1" w:styleId="21721">
    <w:name w:val="Нет списка21721"/>
    <w:next w:val="ac"/>
    <w:uiPriority w:val="99"/>
    <w:semiHidden/>
    <w:unhideWhenUsed/>
    <w:rsid w:val="00C94120"/>
  </w:style>
  <w:style w:type="numbering" w:customStyle="1" w:styleId="3721">
    <w:name w:val="Нет списка3721"/>
    <w:next w:val="ac"/>
    <w:semiHidden/>
    <w:rsid w:val="00C94120"/>
  </w:style>
  <w:style w:type="numbering" w:customStyle="1" w:styleId="11921">
    <w:name w:val="Нет списка11921"/>
    <w:next w:val="ac"/>
    <w:uiPriority w:val="99"/>
    <w:semiHidden/>
    <w:unhideWhenUsed/>
    <w:rsid w:val="00C94120"/>
  </w:style>
  <w:style w:type="numbering" w:customStyle="1" w:styleId="21821">
    <w:name w:val="Нет списка21821"/>
    <w:next w:val="ac"/>
    <w:uiPriority w:val="99"/>
    <w:semiHidden/>
    <w:unhideWhenUsed/>
    <w:rsid w:val="00C94120"/>
  </w:style>
  <w:style w:type="numbering" w:customStyle="1" w:styleId="3821">
    <w:name w:val="Нет списка3821"/>
    <w:next w:val="ac"/>
    <w:semiHidden/>
    <w:rsid w:val="00C94120"/>
  </w:style>
  <w:style w:type="numbering" w:customStyle="1" w:styleId="12021">
    <w:name w:val="Нет списка12021"/>
    <w:next w:val="ac"/>
    <w:uiPriority w:val="99"/>
    <w:semiHidden/>
    <w:unhideWhenUsed/>
    <w:rsid w:val="00C94120"/>
  </w:style>
  <w:style w:type="numbering" w:customStyle="1" w:styleId="21921">
    <w:name w:val="Нет списка21921"/>
    <w:next w:val="ac"/>
    <w:uiPriority w:val="99"/>
    <w:semiHidden/>
    <w:unhideWhenUsed/>
    <w:rsid w:val="00C94120"/>
  </w:style>
  <w:style w:type="numbering" w:customStyle="1" w:styleId="3921">
    <w:name w:val="Нет списка3921"/>
    <w:next w:val="ac"/>
    <w:uiPriority w:val="99"/>
    <w:semiHidden/>
    <w:unhideWhenUsed/>
    <w:rsid w:val="00C94120"/>
  </w:style>
  <w:style w:type="numbering" w:customStyle="1" w:styleId="SymbolSymbol421">
    <w:name w:val="Стиль маркированный Symbol (Symbol) подчеркивание421"/>
    <w:basedOn w:val="ac"/>
    <w:rsid w:val="00C94120"/>
  </w:style>
  <w:style w:type="numbering" w:customStyle="1" w:styleId="4215">
    <w:name w:val="Стиль нумерованный421"/>
    <w:basedOn w:val="ac"/>
    <w:rsid w:val="00C94120"/>
  </w:style>
  <w:style w:type="numbering" w:customStyle="1" w:styleId="12pt421">
    <w:name w:val="Стиль маркированный 12 pt421"/>
    <w:basedOn w:val="ac"/>
    <w:rsid w:val="00C94120"/>
  </w:style>
  <w:style w:type="numbering" w:customStyle="1" w:styleId="4216">
    <w:name w:val="Стиль маркированный421"/>
    <w:basedOn w:val="ac"/>
    <w:rsid w:val="00C94120"/>
  </w:style>
  <w:style w:type="numbering" w:customStyle="1" w:styleId="SymbolSymbol11121">
    <w:name w:val="Стиль маркированный Symbol (Symbol) подчеркивание11121"/>
    <w:basedOn w:val="ac"/>
    <w:rsid w:val="00C94120"/>
  </w:style>
  <w:style w:type="numbering" w:customStyle="1" w:styleId="111210">
    <w:name w:val="Стиль нумерованный11121"/>
    <w:basedOn w:val="ac"/>
    <w:rsid w:val="00C94120"/>
  </w:style>
  <w:style w:type="numbering" w:customStyle="1" w:styleId="12pt1321">
    <w:name w:val="Стиль маркированный 12 pt1321"/>
    <w:basedOn w:val="ac"/>
    <w:rsid w:val="00C94120"/>
  </w:style>
  <w:style w:type="numbering" w:customStyle="1" w:styleId="111214">
    <w:name w:val="Стиль маркированный11121"/>
    <w:basedOn w:val="ac"/>
    <w:rsid w:val="00C94120"/>
  </w:style>
  <w:style w:type="numbering" w:customStyle="1" w:styleId="SymbolSymbol21121">
    <w:name w:val="Стиль маркированный Symbol (Symbol) подчеркивание21121"/>
    <w:basedOn w:val="ac"/>
    <w:rsid w:val="00C94120"/>
  </w:style>
  <w:style w:type="numbering" w:customStyle="1" w:styleId="211210">
    <w:name w:val="Стиль нумерованный21121"/>
    <w:basedOn w:val="ac"/>
    <w:rsid w:val="00C94120"/>
  </w:style>
  <w:style w:type="numbering" w:customStyle="1" w:styleId="12pt21121">
    <w:name w:val="Стиль маркированный 12 pt21121"/>
    <w:basedOn w:val="ac"/>
    <w:rsid w:val="00C94120"/>
  </w:style>
  <w:style w:type="numbering" w:customStyle="1" w:styleId="211214">
    <w:name w:val="Стиль маркированный21121"/>
    <w:basedOn w:val="ac"/>
    <w:rsid w:val="00C94120"/>
  </w:style>
  <w:style w:type="numbering" w:customStyle="1" w:styleId="12pt111121">
    <w:name w:val="Стиль маркированный 12 pt111121"/>
    <w:basedOn w:val="ac"/>
    <w:rsid w:val="00C94120"/>
  </w:style>
  <w:style w:type="numbering" w:customStyle="1" w:styleId="40110">
    <w:name w:val="Нет списка4011"/>
    <w:next w:val="ac"/>
    <w:uiPriority w:val="99"/>
    <w:semiHidden/>
    <w:unhideWhenUsed/>
    <w:rsid w:val="00C94120"/>
  </w:style>
  <w:style w:type="numbering" w:customStyle="1" w:styleId="SymbolSymbol521">
    <w:name w:val="Стиль маркированный Symbol (Symbol) подчеркивание521"/>
    <w:basedOn w:val="ac"/>
    <w:rsid w:val="00C94120"/>
    <w:pPr>
      <w:numPr>
        <w:numId w:val="14"/>
      </w:numPr>
    </w:pPr>
  </w:style>
  <w:style w:type="numbering" w:customStyle="1" w:styleId="5214">
    <w:name w:val="Стиль нумерованный521"/>
    <w:basedOn w:val="ac"/>
    <w:rsid w:val="00C94120"/>
  </w:style>
  <w:style w:type="numbering" w:customStyle="1" w:styleId="12pt521">
    <w:name w:val="Стиль маркированный 12 pt521"/>
    <w:basedOn w:val="ac"/>
    <w:rsid w:val="00C94120"/>
  </w:style>
  <w:style w:type="numbering" w:customStyle="1" w:styleId="5215">
    <w:name w:val="Стиль маркированный521"/>
    <w:basedOn w:val="ac"/>
    <w:rsid w:val="00C94120"/>
  </w:style>
  <w:style w:type="numbering" w:customStyle="1" w:styleId="SymbolSymbol1221">
    <w:name w:val="Стиль маркированный Symbol (Symbol) подчеркивание1221"/>
    <w:basedOn w:val="ac"/>
    <w:rsid w:val="00C94120"/>
  </w:style>
  <w:style w:type="numbering" w:customStyle="1" w:styleId="12214">
    <w:name w:val="Стиль нумерованный1221"/>
    <w:basedOn w:val="ac"/>
    <w:rsid w:val="00C94120"/>
  </w:style>
  <w:style w:type="numbering" w:customStyle="1" w:styleId="12pt1421">
    <w:name w:val="Стиль маркированный 12 pt1421"/>
    <w:basedOn w:val="ac"/>
    <w:rsid w:val="00C94120"/>
  </w:style>
  <w:style w:type="numbering" w:customStyle="1" w:styleId="12215">
    <w:name w:val="Стиль маркированный1221"/>
    <w:basedOn w:val="ac"/>
    <w:rsid w:val="00C94120"/>
  </w:style>
  <w:style w:type="numbering" w:customStyle="1" w:styleId="SymbolSymbol2221">
    <w:name w:val="Стиль маркированный Symbol (Symbol) подчеркивание2221"/>
    <w:basedOn w:val="ac"/>
    <w:rsid w:val="00C94120"/>
  </w:style>
  <w:style w:type="numbering" w:customStyle="1" w:styleId="22214">
    <w:name w:val="Стиль нумерованный2221"/>
    <w:basedOn w:val="ac"/>
    <w:rsid w:val="00C94120"/>
  </w:style>
  <w:style w:type="numbering" w:customStyle="1" w:styleId="12pt2221">
    <w:name w:val="Стиль маркированный 12 pt2221"/>
    <w:basedOn w:val="ac"/>
    <w:rsid w:val="00C94120"/>
  </w:style>
  <w:style w:type="numbering" w:customStyle="1" w:styleId="22215">
    <w:name w:val="Стиль маркированный2221"/>
    <w:basedOn w:val="ac"/>
    <w:rsid w:val="00C94120"/>
  </w:style>
  <w:style w:type="numbering" w:customStyle="1" w:styleId="12pt11221">
    <w:name w:val="Стиль маркированный 12 pt11221"/>
    <w:basedOn w:val="ac"/>
    <w:rsid w:val="00C94120"/>
  </w:style>
  <w:style w:type="numbering" w:customStyle="1" w:styleId="12621">
    <w:name w:val="Нет списка12621"/>
    <w:next w:val="ac"/>
    <w:uiPriority w:val="99"/>
    <w:semiHidden/>
    <w:rsid w:val="00C94120"/>
  </w:style>
  <w:style w:type="numbering" w:customStyle="1" w:styleId="111011">
    <w:name w:val="Нет списка111011"/>
    <w:next w:val="ac"/>
    <w:semiHidden/>
    <w:rsid w:val="00C94120"/>
  </w:style>
  <w:style w:type="numbering" w:customStyle="1" w:styleId="22011">
    <w:name w:val="Нет списка22011"/>
    <w:next w:val="ac"/>
    <w:semiHidden/>
    <w:unhideWhenUsed/>
    <w:rsid w:val="00C94120"/>
  </w:style>
  <w:style w:type="numbering" w:customStyle="1" w:styleId="310110">
    <w:name w:val="Нет списка31011"/>
    <w:next w:val="ac"/>
    <w:semiHidden/>
    <w:rsid w:val="00C94120"/>
  </w:style>
  <w:style w:type="numbering" w:customStyle="1" w:styleId="47210">
    <w:name w:val="Нет списка4721"/>
    <w:next w:val="ac"/>
    <w:semiHidden/>
    <w:rsid w:val="00C94120"/>
  </w:style>
  <w:style w:type="numbering" w:customStyle="1" w:styleId="111621">
    <w:name w:val="Нет списка111621"/>
    <w:next w:val="ac"/>
    <w:semiHidden/>
    <w:rsid w:val="00C94120"/>
  </w:style>
  <w:style w:type="numbering" w:customStyle="1" w:styleId="1111311">
    <w:name w:val="Нет списка1111311"/>
    <w:next w:val="ac"/>
    <w:semiHidden/>
    <w:rsid w:val="00C94120"/>
  </w:style>
  <w:style w:type="numbering" w:customStyle="1" w:styleId="211011">
    <w:name w:val="Нет списка211011"/>
    <w:next w:val="ac"/>
    <w:semiHidden/>
    <w:unhideWhenUsed/>
    <w:rsid w:val="00C94120"/>
  </w:style>
  <w:style w:type="numbering" w:customStyle="1" w:styleId="31721">
    <w:name w:val="Нет списка31721"/>
    <w:next w:val="ac"/>
    <w:semiHidden/>
    <w:rsid w:val="00C94120"/>
  </w:style>
  <w:style w:type="numbering" w:customStyle="1" w:styleId="41521">
    <w:name w:val="Нет списка41521"/>
    <w:next w:val="ac"/>
    <w:semiHidden/>
    <w:rsid w:val="00C94120"/>
  </w:style>
  <w:style w:type="numbering" w:customStyle="1" w:styleId="12711">
    <w:name w:val="Нет списка12711"/>
    <w:next w:val="ac"/>
    <w:semiHidden/>
    <w:rsid w:val="00C94120"/>
  </w:style>
  <w:style w:type="numbering" w:customStyle="1" w:styleId="211521">
    <w:name w:val="Нет списка211521"/>
    <w:next w:val="ac"/>
    <w:semiHidden/>
    <w:unhideWhenUsed/>
    <w:rsid w:val="00C94120"/>
  </w:style>
  <w:style w:type="numbering" w:customStyle="1" w:styleId="311521">
    <w:name w:val="Нет списка311521"/>
    <w:next w:val="ac"/>
    <w:semiHidden/>
    <w:rsid w:val="00C94120"/>
  </w:style>
  <w:style w:type="numbering" w:customStyle="1" w:styleId="5621">
    <w:name w:val="Нет списка5621"/>
    <w:next w:val="ac"/>
    <w:uiPriority w:val="99"/>
    <w:semiHidden/>
    <w:unhideWhenUsed/>
    <w:rsid w:val="00C94120"/>
  </w:style>
  <w:style w:type="numbering" w:customStyle="1" w:styleId="6521">
    <w:name w:val="Нет списка6521"/>
    <w:next w:val="ac"/>
    <w:uiPriority w:val="99"/>
    <w:semiHidden/>
    <w:rsid w:val="00C94120"/>
  </w:style>
  <w:style w:type="numbering" w:customStyle="1" w:styleId="13621">
    <w:name w:val="Нет списка13621"/>
    <w:next w:val="ac"/>
    <w:semiHidden/>
    <w:rsid w:val="00C94120"/>
  </w:style>
  <w:style w:type="numbering" w:customStyle="1" w:styleId="112521">
    <w:name w:val="Нет списка112521"/>
    <w:next w:val="ac"/>
    <w:semiHidden/>
    <w:rsid w:val="00C94120"/>
  </w:style>
  <w:style w:type="numbering" w:customStyle="1" w:styleId="22621">
    <w:name w:val="Нет списка22621"/>
    <w:next w:val="ac"/>
    <w:semiHidden/>
    <w:unhideWhenUsed/>
    <w:rsid w:val="00C94120"/>
  </w:style>
  <w:style w:type="numbering" w:customStyle="1" w:styleId="32621">
    <w:name w:val="Нет списка32621"/>
    <w:next w:val="ac"/>
    <w:semiHidden/>
    <w:rsid w:val="00C94120"/>
  </w:style>
  <w:style w:type="numbering" w:customStyle="1" w:styleId="42521">
    <w:name w:val="Нет списка42521"/>
    <w:next w:val="ac"/>
    <w:semiHidden/>
    <w:rsid w:val="00C94120"/>
  </w:style>
  <w:style w:type="numbering" w:customStyle="1" w:styleId="121521">
    <w:name w:val="Нет списка121521"/>
    <w:next w:val="ac"/>
    <w:semiHidden/>
    <w:rsid w:val="00C94120"/>
  </w:style>
  <w:style w:type="numbering" w:customStyle="1" w:styleId="212521">
    <w:name w:val="Нет списка212521"/>
    <w:next w:val="ac"/>
    <w:semiHidden/>
    <w:unhideWhenUsed/>
    <w:rsid w:val="00C94120"/>
  </w:style>
  <w:style w:type="numbering" w:customStyle="1" w:styleId="312521">
    <w:name w:val="Нет списка312521"/>
    <w:next w:val="ac"/>
    <w:semiHidden/>
    <w:rsid w:val="00C94120"/>
  </w:style>
  <w:style w:type="numbering" w:customStyle="1" w:styleId="51521">
    <w:name w:val="Нет списка51521"/>
    <w:next w:val="ac"/>
    <w:uiPriority w:val="99"/>
    <w:semiHidden/>
    <w:rsid w:val="00C94120"/>
  </w:style>
  <w:style w:type="numbering" w:customStyle="1" w:styleId="131521">
    <w:name w:val="Нет списка131521"/>
    <w:next w:val="ac"/>
    <w:semiHidden/>
    <w:rsid w:val="00C94120"/>
  </w:style>
  <w:style w:type="numbering" w:customStyle="1" w:styleId="221521">
    <w:name w:val="Нет списка221521"/>
    <w:next w:val="ac"/>
    <w:semiHidden/>
    <w:unhideWhenUsed/>
    <w:rsid w:val="00C94120"/>
  </w:style>
  <w:style w:type="numbering" w:customStyle="1" w:styleId="321521">
    <w:name w:val="Нет списка321521"/>
    <w:next w:val="ac"/>
    <w:semiHidden/>
    <w:rsid w:val="00C94120"/>
  </w:style>
  <w:style w:type="numbering" w:customStyle="1" w:styleId="72210">
    <w:name w:val="Нет списка7221"/>
    <w:next w:val="ac"/>
    <w:uiPriority w:val="99"/>
    <w:semiHidden/>
    <w:unhideWhenUsed/>
    <w:rsid w:val="00C94120"/>
  </w:style>
  <w:style w:type="numbering" w:customStyle="1" w:styleId="14221">
    <w:name w:val="Нет списка14221"/>
    <w:next w:val="ac"/>
    <w:uiPriority w:val="99"/>
    <w:semiHidden/>
    <w:rsid w:val="00C94120"/>
  </w:style>
  <w:style w:type="numbering" w:customStyle="1" w:styleId="113221">
    <w:name w:val="Нет списка113221"/>
    <w:next w:val="ac"/>
    <w:semiHidden/>
    <w:rsid w:val="00C94120"/>
  </w:style>
  <w:style w:type="numbering" w:customStyle="1" w:styleId="23221">
    <w:name w:val="Нет списка23221"/>
    <w:next w:val="ac"/>
    <w:semiHidden/>
    <w:unhideWhenUsed/>
    <w:rsid w:val="00C94120"/>
  </w:style>
  <w:style w:type="numbering" w:customStyle="1" w:styleId="33221">
    <w:name w:val="Нет списка33221"/>
    <w:next w:val="ac"/>
    <w:semiHidden/>
    <w:rsid w:val="00C94120"/>
  </w:style>
  <w:style w:type="numbering" w:customStyle="1" w:styleId="43221">
    <w:name w:val="Нет списка43221"/>
    <w:next w:val="ac"/>
    <w:semiHidden/>
    <w:rsid w:val="00C94120"/>
  </w:style>
  <w:style w:type="numbering" w:customStyle="1" w:styleId="111111121">
    <w:name w:val="Нет списка111111121"/>
    <w:next w:val="ac"/>
    <w:semiHidden/>
    <w:rsid w:val="00C94120"/>
  </w:style>
  <w:style w:type="numbering" w:customStyle="1" w:styleId="1111111121">
    <w:name w:val="Нет списка1111111121"/>
    <w:next w:val="ac"/>
    <w:semiHidden/>
    <w:rsid w:val="00C94120"/>
  </w:style>
  <w:style w:type="numbering" w:customStyle="1" w:styleId="213221">
    <w:name w:val="Нет списка213221"/>
    <w:next w:val="ac"/>
    <w:semiHidden/>
    <w:unhideWhenUsed/>
    <w:rsid w:val="00C94120"/>
  </w:style>
  <w:style w:type="numbering" w:customStyle="1" w:styleId="313221">
    <w:name w:val="Нет списка313221"/>
    <w:next w:val="ac"/>
    <w:semiHidden/>
    <w:rsid w:val="00C94120"/>
  </w:style>
  <w:style w:type="numbering" w:customStyle="1" w:styleId="411221">
    <w:name w:val="Нет списка411221"/>
    <w:next w:val="ac"/>
    <w:semiHidden/>
    <w:rsid w:val="00C94120"/>
  </w:style>
  <w:style w:type="numbering" w:customStyle="1" w:styleId="122221">
    <w:name w:val="Нет списка122221"/>
    <w:next w:val="ac"/>
    <w:semiHidden/>
    <w:rsid w:val="00C94120"/>
  </w:style>
  <w:style w:type="numbering" w:customStyle="1" w:styleId="2111221">
    <w:name w:val="Нет списка2111221"/>
    <w:next w:val="ac"/>
    <w:semiHidden/>
    <w:unhideWhenUsed/>
    <w:rsid w:val="00C94120"/>
  </w:style>
  <w:style w:type="numbering" w:customStyle="1" w:styleId="3111221">
    <w:name w:val="Нет списка3111221"/>
    <w:next w:val="ac"/>
    <w:semiHidden/>
    <w:rsid w:val="00C94120"/>
  </w:style>
  <w:style w:type="numbering" w:customStyle="1" w:styleId="52221">
    <w:name w:val="Нет списка52221"/>
    <w:next w:val="ac"/>
    <w:uiPriority w:val="99"/>
    <w:semiHidden/>
    <w:unhideWhenUsed/>
    <w:rsid w:val="00C94120"/>
  </w:style>
  <w:style w:type="numbering" w:customStyle="1" w:styleId="61221">
    <w:name w:val="Нет списка61221"/>
    <w:next w:val="ac"/>
    <w:uiPriority w:val="99"/>
    <w:semiHidden/>
    <w:rsid w:val="00C94120"/>
  </w:style>
  <w:style w:type="numbering" w:customStyle="1" w:styleId="132221">
    <w:name w:val="Нет списка132221"/>
    <w:next w:val="ac"/>
    <w:semiHidden/>
    <w:rsid w:val="00C94120"/>
  </w:style>
  <w:style w:type="numbering" w:customStyle="1" w:styleId="1121221">
    <w:name w:val="Нет списка1121221"/>
    <w:next w:val="ac"/>
    <w:semiHidden/>
    <w:rsid w:val="00C94120"/>
  </w:style>
  <w:style w:type="numbering" w:customStyle="1" w:styleId="222221">
    <w:name w:val="Нет списка222221"/>
    <w:next w:val="ac"/>
    <w:semiHidden/>
    <w:unhideWhenUsed/>
    <w:rsid w:val="00C94120"/>
  </w:style>
  <w:style w:type="numbering" w:customStyle="1" w:styleId="322221">
    <w:name w:val="Нет списка322221"/>
    <w:next w:val="ac"/>
    <w:semiHidden/>
    <w:rsid w:val="00C94120"/>
  </w:style>
  <w:style w:type="numbering" w:customStyle="1" w:styleId="421221">
    <w:name w:val="Нет списка421221"/>
    <w:next w:val="ac"/>
    <w:semiHidden/>
    <w:rsid w:val="00C94120"/>
  </w:style>
  <w:style w:type="numbering" w:customStyle="1" w:styleId="1211221">
    <w:name w:val="Нет списка1211221"/>
    <w:next w:val="ac"/>
    <w:semiHidden/>
    <w:rsid w:val="00C94120"/>
  </w:style>
  <w:style w:type="numbering" w:customStyle="1" w:styleId="2121221">
    <w:name w:val="Нет списка2121221"/>
    <w:next w:val="ac"/>
    <w:semiHidden/>
    <w:unhideWhenUsed/>
    <w:rsid w:val="00C94120"/>
  </w:style>
  <w:style w:type="numbering" w:customStyle="1" w:styleId="3121221">
    <w:name w:val="Нет списка3121221"/>
    <w:next w:val="ac"/>
    <w:semiHidden/>
    <w:rsid w:val="00C94120"/>
  </w:style>
  <w:style w:type="numbering" w:customStyle="1" w:styleId="511221">
    <w:name w:val="Нет списка511221"/>
    <w:next w:val="ac"/>
    <w:uiPriority w:val="99"/>
    <w:semiHidden/>
    <w:rsid w:val="00C94120"/>
  </w:style>
  <w:style w:type="numbering" w:customStyle="1" w:styleId="1311221">
    <w:name w:val="Нет списка1311221"/>
    <w:next w:val="ac"/>
    <w:semiHidden/>
    <w:rsid w:val="00C94120"/>
  </w:style>
  <w:style w:type="numbering" w:customStyle="1" w:styleId="2211221">
    <w:name w:val="Нет списка2211221"/>
    <w:next w:val="ac"/>
    <w:semiHidden/>
    <w:unhideWhenUsed/>
    <w:rsid w:val="00C94120"/>
  </w:style>
  <w:style w:type="numbering" w:customStyle="1" w:styleId="3211221">
    <w:name w:val="Нет списка3211221"/>
    <w:next w:val="ac"/>
    <w:semiHidden/>
    <w:rsid w:val="00C94120"/>
  </w:style>
  <w:style w:type="numbering" w:customStyle="1" w:styleId="SymbolSymbol31121">
    <w:name w:val="Стиль маркированный Symbol (Symbol) подчеркивание31121"/>
    <w:basedOn w:val="ac"/>
    <w:rsid w:val="00C94120"/>
  </w:style>
  <w:style w:type="numbering" w:customStyle="1" w:styleId="311210">
    <w:name w:val="Стиль нумерованный31121"/>
    <w:basedOn w:val="ac"/>
    <w:rsid w:val="00C94120"/>
  </w:style>
  <w:style w:type="numbering" w:customStyle="1" w:styleId="12pt31121">
    <w:name w:val="Стиль маркированный 12 pt31121"/>
    <w:basedOn w:val="ac"/>
    <w:rsid w:val="00C94120"/>
  </w:style>
  <w:style w:type="numbering" w:customStyle="1" w:styleId="311214">
    <w:name w:val="Стиль маркированный31121"/>
    <w:basedOn w:val="ac"/>
    <w:rsid w:val="00C94120"/>
  </w:style>
  <w:style w:type="numbering" w:customStyle="1" w:styleId="71121">
    <w:name w:val="Нет списка71121"/>
    <w:next w:val="ac"/>
    <w:uiPriority w:val="99"/>
    <w:semiHidden/>
    <w:rsid w:val="00C94120"/>
  </w:style>
  <w:style w:type="numbering" w:customStyle="1" w:styleId="141121">
    <w:name w:val="Нет списка141121"/>
    <w:next w:val="ac"/>
    <w:semiHidden/>
    <w:rsid w:val="00C94120"/>
  </w:style>
  <w:style w:type="numbering" w:customStyle="1" w:styleId="2311210">
    <w:name w:val="Нет списка231121"/>
    <w:next w:val="ac"/>
    <w:semiHidden/>
    <w:unhideWhenUsed/>
    <w:rsid w:val="00C94120"/>
  </w:style>
  <w:style w:type="numbering" w:customStyle="1" w:styleId="331121">
    <w:name w:val="Нет списка331121"/>
    <w:next w:val="ac"/>
    <w:semiHidden/>
    <w:rsid w:val="00C94120"/>
  </w:style>
  <w:style w:type="numbering" w:customStyle="1" w:styleId="431121">
    <w:name w:val="Нет списка431121"/>
    <w:next w:val="ac"/>
    <w:semiHidden/>
    <w:rsid w:val="00C94120"/>
  </w:style>
  <w:style w:type="numbering" w:customStyle="1" w:styleId="1131121">
    <w:name w:val="Нет списка1131121"/>
    <w:next w:val="ac"/>
    <w:semiHidden/>
    <w:rsid w:val="00C94120"/>
  </w:style>
  <w:style w:type="numbering" w:customStyle="1" w:styleId="1112121">
    <w:name w:val="Нет списка1112121"/>
    <w:next w:val="ac"/>
    <w:semiHidden/>
    <w:rsid w:val="00C94120"/>
  </w:style>
  <w:style w:type="numbering" w:customStyle="1" w:styleId="2131121">
    <w:name w:val="Нет списка2131121"/>
    <w:next w:val="ac"/>
    <w:semiHidden/>
    <w:unhideWhenUsed/>
    <w:rsid w:val="00C94120"/>
  </w:style>
  <w:style w:type="numbering" w:customStyle="1" w:styleId="3131121">
    <w:name w:val="Нет списка3131121"/>
    <w:next w:val="ac"/>
    <w:semiHidden/>
    <w:rsid w:val="00C94120"/>
  </w:style>
  <w:style w:type="numbering" w:customStyle="1" w:styleId="4111121">
    <w:name w:val="Нет списка4111121"/>
    <w:next w:val="ac"/>
    <w:semiHidden/>
    <w:rsid w:val="00C94120"/>
  </w:style>
  <w:style w:type="numbering" w:customStyle="1" w:styleId="1221121">
    <w:name w:val="Нет списка1221121"/>
    <w:next w:val="ac"/>
    <w:semiHidden/>
    <w:rsid w:val="00C94120"/>
  </w:style>
  <w:style w:type="numbering" w:customStyle="1" w:styleId="211111210">
    <w:name w:val="Нет списка21111121"/>
    <w:next w:val="ac"/>
    <w:semiHidden/>
    <w:unhideWhenUsed/>
    <w:rsid w:val="00C94120"/>
  </w:style>
  <w:style w:type="numbering" w:customStyle="1" w:styleId="31111121">
    <w:name w:val="Нет списка31111121"/>
    <w:next w:val="ac"/>
    <w:semiHidden/>
    <w:rsid w:val="00C94120"/>
  </w:style>
  <w:style w:type="numbering" w:customStyle="1" w:styleId="521121">
    <w:name w:val="Нет списка521121"/>
    <w:next w:val="ac"/>
    <w:uiPriority w:val="99"/>
    <w:semiHidden/>
    <w:unhideWhenUsed/>
    <w:rsid w:val="00C94120"/>
  </w:style>
  <w:style w:type="numbering" w:customStyle="1" w:styleId="611121">
    <w:name w:val="Нет списка611121"/>
    <w:next w:val="ac"/>
    <w:uiPriority w:val="99"/>
    <w:semiHidden/>
    <w:rsid w:val="00C94120"/>
  </w:style>
  <w:style w:type="numbering" w:customStyle="1" w:styleId="1321121">
    <w:name w:val="Нет списка1321121"/>
    <w:next w:val="ac"/>
    <w:semiHidden/>
    <w:rsid w:val="00C94120"/>
  </w:style>
  <w:style w:type="numbering" w:customStyle="1" w:styleId="11211121">
    <w:name w:val="Нет списка11211121"/>
    <w:next w:val="ac"/>
    <w:semiHidden/>
    <w:rsid w:val="00C94120"/>
  </w:style>
  <w:style w:type="numbering" w:customStyle="1" w:styleId="2221121">
    <w:name w:val="Нет списка2221121"/>
    <w:next w:val="ac"/>
    <w:semiHidden/>
    <w:unhideWhenUsed/>
    <w:rsid w:val="00C94120"/>
  </w:style>
  <w:style w:type="numbering" w:customStyle="1" w:styleId="3221121">
    <w:name w:val="Нет списка3221121"/>
    <w:next w:val="ac"/>
    <w:semiHidden/>
    <w:rsid w:val="00C94120"/>
  </w:style>
  <w:style w:type="numbering" w:customStyle="1" w:styleId="4211121">
    <w:name w:val="Нет списка4211121"/>
    <w:next w:val="ac"/>
    <w:semiHidden/>
    <w:rsid w:val="00C94120"/>
  </w:style>
  <w:style w:type="numbering" w:customStyle="1" w:styleId="12111121">
    <w:name w:val="Нет списка12111121"/>
    <w:next w:val="ac"/>
    <w:semiHidden/>
    <w:rsid w:val="00C94120"/>
  </w:style>
  <w:style w:type="numbering" w:customStyle="1" w:styleId="21211121">
    <w:name w:val="Нет списка21211121"/>
    <w:next w:val="ac"/>
    <w:semiHidden/>
    <w:unhideWhenUsed/>
    <w:rsid w:val="00C94120"/>
  </w:style>
  <w:style w:type="numbering" w:customStyle="1" w:styleId="31211121">
    <w:name w:val="Нет списка31211121"/>
    <w:next w:val="ac"/>
    <w:semiHidden/>
    <w:rsid w:val="00C94120"/>
  </w:style>
  <w:style w:type="numbering" w:customStyle="1" w:styleId="5111121">
    <w:name w:val="Нет списка5111121"/>
    <w:next w:val="ac"/>
    <w:uiPriority w:val="99"/>
    <w:semiHidden/>
    <w:rsid w:val="00C94120"/>
  </w:style>
  <w:style w:type="numbering" w:customStyle="1" w:styleId="13111121">
    <w:name w:val="Нет списка13111121"/>
    <w:next w:val="ac"/>
    <w:semiHidden/>
    <w:rsid w:val="00C94120"/>
  </w:style>
  <w:style w:type="numbering" w:customStyle="1" w:styleId="22111121">
    <w:name w:val="Нет списка22111121"/>
    <w:next w:val="ac"/>
    <w:semiHidden/>
    <w:unhideWhenUsed/>
    <w:rsid w:val="00C94120"/>
  </w:style>
  <w:style w:type="numbering" w:customStyle="1" w:styleId="32111121">
    <w:name w:val="Нет списка32111121"/>
    <w:next w:val="ac"/>
    <w:semiHidden/>
    <w:rsid w:val="00C94120"/>
  </w:style>
  <w:style w:type="numbering" w:customStyle="1" w:styleId="SymbolSymbol111121">
    <w:name w:val="Стиль маркированный Symbol (Symbol) подчеркивание111121"/>
    <w:basedOn w:val="ac"/>
    <w:rsid w:val="00C94120"/>
    <w:pPr>
      <w:numPr>
        <w:numId w:val="16"/>
      </w:numPr>
    </w:pPr>
  </w:style>
  <w:style w:type="numbering" w:customStyle="1" w:styleId="1111210">
    <w:name w:val="Стиль нумерованный111121"/>
    <w:basedOn w:val="ac"/>
    <w:rsid w:val="00C94120"/>
  </w:style>
  <w:style w:type="numbering" w:customStyle="1" w:styleId="12pt121121">
    <w:name w:val="Стиль маркированный 12 pt121121"/>
    <w:basedOn w:val="ac"/>
    <w:rsid w:val="00C94120"/>
  </w:style>
  <w:style w:type="numbering" w:customStyle="1" w:styleId="1111214">
    <w:name w:val="Стиль маркированный111121"/>
    <w:basedOn w:val="ac"/>
    <w:rsid w:val="00C94120"/>
  </w:style>
  <w:style w:type="numbering" w:customStyle="1" w:styleId="81210">
    <w:name w:val="Нет списка8121"/>
    <w:next w:val="ac"/>
    <w:uiPriority w:val="99"/>
    <w:semiHidden/>
    <w:rsid w:val="00C94120"/>
  </w:style>
  <w:style w:type="numbering" w:customStyle="1" w:styleId="15121">
    <w:name w:val="Нет списка15121"/>
    <w:next w:val="ac"/>
    <w:semiHidden/>
    <w:rsid w:val="00C94120"/>
  </w:style>
  <w:style w:type="numbering" w:customStyle="1" w:styleId="24121">
    <w:name w:val="Нет списка24121"/>
    <w:next w:val="ac"/>
    <w:semiHidden/>
    <w:unhideWhenUsed/>
    <w:rsid w:val="00C94120"/>
  </w:style>
  <w:style w:type="numbering" w:customStyle="1" w:styleId="34121">
    <w:name w:val="Нет списка34121"/>
    <w:next w:val="ac"/>
    <w:semiHidden/>
    <w:rsid w:val="00C94120"/>
  </w:style>
  <w:style w:type="numbering" w:customStyle="1" w:styleId="44121">
    <w:name w:val="Нет списка44121"/>
    <w:next w:val="ac"/>
    <w:semiHidden/>
    <w:rsid w:val="00C94120"/>
  </w:style>
  <w:style w:type="numbering" w:customStyle="1" w:styleId="114121">
    <w:name w:val="Нет списка114121"/>
    <w:next w:val="ac"/>
    <w:semiHidden/>
    <w:rsid w:val="00C94120"/>
  </w:style>
  <w:style w:type="numbering" w:customStyle="1" w:styleId="1113121">
    <w:name w:val="Нет списка1113121"/>
    <w:next w:val="ac"/>
    <w:semiHidden/>
    <w:rsid w:val="00C94120"/>
  </w:style>
  <w:style w:type="numbering" w:customStyle="1" w:styleId="214121">
    <w:name w:val="Нет списка214121"/>
    <w:next w:val="ac"/>
    <w:semiHidden/>
    <w:unhideWhenUsed/>
    <w:rsid w:val="00C94120"/>
  </w:style>
  <w:style w:type="numbering" w:customStyle="1" w:styleId="314121">
    <w:name w:val="Нет списка314121"/>
    <w:next w:val="ac"/>
    <w:semiHidden/>
    <w:rsid w:val="00C94120"/>
  </w:style>
  <w:style w:type="numbering" w:customStyle="1" w:styleId="412121">
    <w:name w:val="Нет списка412121"/>
    <w:next w:val="ac"/>
    <w:semiHidden/>
    <w:rsid w:val="00C94120"/>
  </w:style>
  <w:style w:type="numbering" w:customStyle="1" w:styleId="123121">
    <w:name w:val="Нет списка123121"/>
    <w:next w:val="ac"/>
    <w:semiHidden/>
    <w:rsid w:val="00C94120"/>
  </w:style>
  <w:style w:type="numbering" w:customStyle="1" w:styleId="2112121">
    <w:name w:val="Нет списка2112121"/>
    <w:next w:val="ac"/>
    <w:semiHidden/>
    <w:unhideWhenUsed/>
    <w:rsid w:val="00C94120"/>
  </w:style>
  <w:style w:type="numbering" w:customStyle="1" w:styleId="3112121">
    <w:name w:val="Нет списка3112121"/>
    <w:next w:val="ac"/>
    <w:semiHidden/>
    <w:rsid w:val="00C94120"/>
  </w:style>
  <w:style w:type="numbering" w:customStyle="1" w:styleId="53121">
    <w:name w:val="Нет списка53121"/>
    <w:next w:val="ac"/>
    <w:uiPriority w:val="99"/>
    <w:semiHidden/>
    <w:unhideWhenUsed/>
    <w:rsid w:val="00C94120"/>
  </w:style>
  <w:style w:type="numbering" w:customStyle="1" w:styleId="62121">
    <w:name w:val="Нет списка62121"/>
    <w:next w:val="ac"/>
    <w:uiPriority w:val="99"/>
    <w:semiHidden/>
    <w:rsid w:val="00C94120"/>
  </w:style>
  <w:style w:type="numbering" w:customStyle="1" w:styleId="133121">
    <w:name w:val="Нет списка133121"/>
    <w:next w:val="ac"/>
    <w:semiHidden/>
    <w:rsid w:val="00C94120"/>
  </w:style>
  <w:style w:type="numbering" w:customStyle="1" w:styleId="1122121">
    <w:name w:val="Нет списка1122121"/>
    <w:next w:val="ac"/>
    <w:semiHidden/>
    <w:rsid w:val="00C94120"/>
  </w:style>
  <w:style w:type="numbering" w:customStyle="1" w:styleId="223121">
    <w:name w:val="Нет списка223121"/>
    <w:next w:val="ac"/>
    <w:semiHidden/>
    <w:unhideWhenUsed/>
    <w:rsid w:val="00C94120"/>
  </w:style>
  <w:style w:type="numbering" w:customStyle="1" w:styleId="323121">
    <w:name w:val="Нет списка323121"/>
    <w:next w:val="ac"/>
    <w:semiHidden/>
    <w:rsid w:val="00C94120"/>
  </w:style>
  <w:style w:type="numbering" w:customStyle="1" w:styleId="422121">
    <w:name w:val="Нет списка422121"/>
    <w:next w:val="ac"/>
    <w:semiHidden/>
    <w:rsid w:val="00C94120"/>
  </w:style>
  <w:style w:type="numbering" w:customStyle="1" w:styleId="1212121">
    <w:name w:val="Нет списка1212121"/>
    <w:next w:val="ac"/>
    <w:semiHidden/>
    <w:rsid w:val="00C94120"/>
  </w:style>
  <w:style w:type="numbering" w:customStyle="1" w:styleId="2122121">
    <w:name w:val="Нет списка2122121"/>
    <w:next w:val="ac"/>
    <w:semiHidden/>
    <w:unhideWhenUsed/>
    <w:rsid w:val="00C94120"/>
  </w:style>
  <w:style w:type="numbering" w:customStyle="1" w:styleId="3122121">
    <w:name w:val="Нет списка3122121"/>
    <w:next w:val="ac"/>
    <w:semiHidden/>
    <w:rsid w:val="00C94120"/>
  </w:style>
  <w:style w:type="numbering" w:customStyle="1" w:styleId="512121">
    <w:name w:val="Нет списка512121"/>
    <w:next w:val="ac"/>
    <w:uiPriority w:val="99"/>
    <w:semiHidden/>
    <w:rsid w:val="00C94120"/>
  </w:style>
  <w:style w:type="numbering" w:customStyle="1" w:styleId="1312121">
    <w:name w:val="Нет списка1312121"/>
    <w:next w:val="ac"/>
    <w:semiHidden/>
    <w:rsid w:val="00C94120"/>
  </w:style>
  <w:style w:type="numbering" w:customStyle="1" w:styleId="2212121">
    <w:name w:val="Нет списка2212121"/>
    <w:next w:val="ac"/>
    <w:semiHidden/>
    <w:unhideWhenUsed/>
    <w:rsid w:val="00C94120"/>
  </w:style>
  <w:style w:type="numbering" w:customStyle="1" w:styleId="3212121">
    <w:name w:val="Нет списка3212121"/>
    <w:next w:val="ac"/>
    <w:semiHidden/>
    <w:rsid w:val="00C94120"/>
  </w:style>
  <w:style w:type="numbering" w:customStyle="1" w:styleId="SymbolSymbol211121">
    <w:name w:val="Стиль маркированный Symbol (Symbol) подчеркивание211121"/>
    <w:basedOn w:val="ac"/>
    <w:rsid w:val="00C94120"/>
  </w:style>
  <w:style w:type="numbering" w:customStyle="1" w:styleId="2111210">
    <w:name w:val="Стиль нумерованный211121"/>
    <w:basedOn w:val="ac"/>
    <w:rsid w:val="00C94120"/>
  </w:style>
  <w:style w:type="numbering" w:customStyle="1" w:styleId="12pt211121">
    <w:name w:val="Стиль маркированный 12 pt211121"/>
    <w:basedOn w:val="ac"/>
    <w:rsid w:val="00C94120"/>
  </w:style>
  <w:style w:type="numbering" w:customStyle="1" w:styleId="2111212">
    <w:name w:val="Стиль маркированный211121"/>
    <w:basedOn w:val="ac"/>
    <w:rsid w:val="00C94120"/>
  </w:style>
  <w:style w:type="numbering" w:customStyle="1" w:styleId="12pt1111121">
    <w:name w:val="Стиль маркированный 12 pt1111121"/>
    <w:basedOn w:val="ac"/>
    <w:rsid w:val="00C94120"/>
  </w:style>
  <w:style w:type="numbering" w:customStyle="1" w:styleId="91210">
    <w:name w:val="Нет списка9121"/>
    <w:next w:val="ac"/>
    <w:uiPriority w:val="99"/>
    <w:semiHidden/>
    <w:unhideWhenUsed/>
    <w:rsid w:val="00C94120"/>
  </w:style>
  <w:style w:type="numbering" w:customStyle="1" w:styleId="161210">
    <w:name w:val="Нет списка16121"/>
    <w:next w:val="ac"/>
    <w:uiPriority w:val="99"/>
    <w:semiHidden/>
    <w:rsid w:val="00C94120"/>
  </w:style>
  <w:style w:type="numbering" w:customStyle="1" w:styleId="115121">
    <w:name w:val="Нет списка115121"/>
    <w:next w:val="ac"/>
    <w:semiHidden/>
    <w:rsid w:val="00C94120"/>
  </w:style>
  <w:style w:type="numbering" w:customStyle="1" w:styleId="25121">
    <w:name w:val="Нет списка25121"/>
    <w:next w:val="ac"/>
    <w:semiHidden/>
    <w:unhideWhenUsed/>
    <w:rsid w:val="00C94120"/>
  </w:style>
  <w:style w:type="numbering" w:customStyle="1" w:styleId="35121">
    <w:name w:val="Нет списка35121"/>
    <w:next w:val="ac"/>
    <w:semiHidden/>
    <w:rsid w:val="00C94120"/>
  </w:style>
  <w:style w:type="numbering" w:customStyle="1" w:styleId="45121">
    <w:name w:val="Нет списка45121"/>
    <w:next w:val="ac"/>
    <w:semiHidden/>
    <w:rsid w:val="00C94120"/>
  </w:style>
  <w:style w:type="numbering" w:customStyle="1" w:styleId="1114121">
    <w:name w:val="Нет списка1114121"/>
    <w:next w:val="ac"/>
    <w:semiHidden/>
    <w:rsid w:val="00C94120"/>
  </w:style>
  <w:style w:type="numbering" w:customStyle="1" w:styleId="11112121">
    <w:name w:val="Нет списка11112121"/>
    <w:next w:val="ac"/>
    <w:semiHidden/>
    <w:rsid w:val="00C94120"/>
  </w:style>
  <w:style w:type="numbering" w:customStyle="1" w:styleId="215121">
    <w:name w:val="Нет списка215121"/>
    <w:next w:val="ac"/>
    <w:semiHidden/>
    <w:unhideWhenUsed/>
    <w:rsid w:val="00C94120"/>
  </w:style>
  <w:style w:type="numbering" w:customStyle="1" w:styleId="315121">
    <w:name w:val="Нет списка315121"/>
    <w:next w:val="ac"/>
    <w:semiHidden/>
    <w:rsid w:val="00C94120"/>
  </w:style>
  <w:style w:type="numbering" w:customStyle="1" w:styleId="413121">
    <w:name w:val="Нет списка413121"/>
    <w:next w:val="ac"/>
    <w:semiHidden/>
    <w:rsid w:val="00C94120"/>
  </w:style>
  <w:style w:type="numbering" w:customStyle="1" w:styleId="124121">
    <w:name w:val="Нет списка124121"/>
    <w:next w:val="ac"/>
    <w:semiHidden/>
    <w:rsid w:val="00C94120"/>
  </w:style>
  <w:style w:type="numbering" w:customStyle="1" w:styleId="2113121">
    <w:name w:val="Нет списка2113121"/>
    <w:next w:val="ac"/>
    <w:semiHidden/>
    <w:unhideWhenUsed/>
    <w:rsid w:val="00C94120"/>
  </w:style>
  <w:style w:type="numbering" w:customStyle="1" w:styleId="3113121">
    <w:name w:val="Нет списка3113121"/>
    <w:next w:val="ac"/>
    <w:semiHidden/>
    <w:rsid w:val="00C94120"/>
  </w:style>
  <w:style w:type="numbering" w:customStyle="1" w:styleId="54121">
    <w:name w:val="Нет списка54121"/>
    <w:next w:val="ac"/>
    <w:uiPriority w:val="99"/>
    <w:semiHidden/>
    <w:unhideWhenUsed/>
    <w:rsid w:val="00C94120"/>
  </w:style>
  <w:style w:type="numbering" w:customStyle="1" w:styleId="63121">
    <w:name w:val="Нет списка63121"/>
    <w:next w:val="ac"/>
    <w:uiPriority w:val="99"/>
    <w:semiHidden/>
    <w:rsid w:val="00C94120"/>
  </w:style>
  <w:style w:type="numbering" w:customStyle="1" w:styleId="134121">
    <w:name w:val="Нет списка134121"/>
    <w:next w:val="ac"/>
    <w:semiHidden/>
    <w:rsid w:val="00C94120"/>
  </w:style>
  <w:style w:type="numbering" w:customStyle="1" w:styleId="1123121">
    <w:name w:val="Нет списка1123121"/>
    <w:next w:val="ac"/>
    <w:semiHidden/>
    <w:rsid w:val="00C94120"/>
  </w:style>
  <w:style w:type="numbering" w:customStyle="1" w:styleId="224121">
    <w:name w:val="Нет списка224121"/>
    <w:next w:val="ac"/>
    <w:semiHidden/>
    <w:unhideWhenUsed/>
    <w:rsid w:val="00C94120"/>
  </w:style>
  <w:style w:type="numbering" w:customStyle="1" w:styleId="324121">
    <w:name w:val="Нет списка324121"/>
    <w:next w:val="ac"/>
    <w:semiHidden/>
    <w:rsid w:val="00C94120"/>
  </w:style>
  <w:style w:type="numbering" w:customStyle="1" w:styleId="423121">
    <w:name w:val="Нет списка423121"/>
    <w:next w:val="ac"/>
    <w:semiHidden/>
    <w:rsid w:val="00C94120"/>
  </w:style>
  <w:style w:type="numbering" w:customStyle="1" w:styleId="1213121">
    <w:name w:val="Нет списка1213121"/>
    <w:next w:val="ac"/>
    <w:semiHidden/>
    <w:rsid w:val="00C94120"/>
  </w:style>
  <w:style w:type="numbering" w:customStyle="1" w:styleId="2123121">
    <w:name w:val="Нет списка2123121"/>
    <w:next w:val="ac"/>
    <w:semiHidden/>
    <w:unhideWhenUsed/>
    <w:rsid w:val="00C94120"/>
  </w:style>
  <w:style w:type="numbering" w:customStyle="1" w:styleId="3123121">
    <w:name w:val="Нет списка3123121"/>
    <w:next w:val="ac"/>
    <w:semiHidden/>
    <w:rsid w:val="00C94120"/>
  </w:style>
  <w:style w:type="numbering" w:customStyle="1" w:styleId="513121">
    <w:name w:val="Нет списка513121"/>
    <w:next w:val="ac"/>
    <w:uiPriority w:val="99"/>
    <w:semiHidden/>
    <w:rsid w:val="00C94120"/>
  </w:style>
  <w:style w:type="numbering" w:customStyle="1" w:styleId="1313121">
    <w:name w:val="Нет списка1313121"/>
    <w:next w:val="ac"/>
    <w:semiHidden/>
    <w:rsid w:val="00C94120"/>
  </w:style>
  <w:style w:type="numbering" w:customStyle="1" w:styleId="2213121">
    <w:name w:val="Нет списка2213121"/>
    <w:next w:val="ac"/>
    <w:semiHidden/>
    <w:unhideWhenUsed/>
    <w:rsid w:val="00C94120"/>
  </w:style>
  <w:style w:type="numbering" w:customStyle="1" w:styleId="3213121">
    <w:name w:val="Нет списка3213121"/>
    <w:next w:val="ac"/>
    <w:semiHidden/>
    <w:rsid w:val="00C94120"/>
  </w:style>
  <w:style w:type="numbering" w:customStyle="1" w:styleId="SymbolSymbol311121">
    <w:name w:val="Стиль маркированный Symbol (Symbol) подчеркивание311121"/>
    <w:basedOn w:val="ac"/>
    <w:rsid w:val="00C94120"/>
  </w:style>
  <w:style w:type="numbering" w:customStyle="1" w:styleId="3111212">
    <w:name w:val="Стиль нумерованный311121"/>
    <w:basedOn w:val="ac"/>
    <w:rsid w:val="00C94120"/>
  </w:style>
  <w:style w:type="numbering" w:customStyle="1" w:styleId="12pt311121">
    <w:name w:val="Стиль маркированный 12 pt311121"/>
    <w:basedOn w:val="ac"/>
    <w:rsid w:val="00C94120"/>
  </w:style>
  <w:style w:type="numbering" w:customStyle="1" w:styleId="3111311">
    <w:name w:val="Стиль маркированный311131"/>
    <w:basedOn w:val="ac"/>
    <w:rsid w:val="00C94120"/>
  </w:style>
  <w:style w:type="numbering" w:customStyle="1" w:styleId="12pt1211121">
    <w:name w:val="Стиль маркированный 12 pt1211121"/>
    <w:basedOn w:val="ac"/>
    <w:rsid w:val="00C94120"/>
  </w:style>
  <w:style w:type="numbering" w:customStyle="1" w:styleId="101210">
    <w:name w:val="Нет списка10121"/>
    <w:next w:val="ac"/>
    <w:semiHidden/>
    <w:rsid w:val="00C94120"/>
  </w:style>
  <w:style w:type="numbering" w:customStyle="1" w:styleId="171210">
    <w:name w:val="Нет списка17121"/>
    <w:next w:val="ac"/>
    <w:uiPriority w:val="99"/>
    <w:semiHidden/>
    <w:unhideWhenUsed/>
    <w:rsid w:val="00C94120"/>
  </w:style>
  <w:style w:type="numbering" w:customStyle="1" w:styleId="26121">
    <w:name w:val="Нет списка26121"/>
    <w:next w:val="ac"/>
    <w:uiPriority w:val="99"/>
    <w:semiHidden/>
    <w:unhideWhenUsed/>
    <w:rsid w:val="00C94120"/>
  </w:style>
  <w:style w:type="numbering" w:customStyle="1" w:styleId="181210">
    <w:name w:val="Нет списка18121"/>
    <w:next w:val="ac"/>
    <w:semiHidden/>
    <w:rsid w:val="00C94120"/>
  </w:style>
  <w:style w:type="numbering" w:customStyle="1" w:styleId="191210">
    <w:name w:val="Нет списка19121"/>
    <w:next w:val="ac"/>
    <w:uiPriority w:val="99"/>
    <w:semiHidden/>
    <w:unhideWhenUsed/>
    <w:rsid w:val="00C94120"/>
  </w:style>
  <w:style w:type="numbering" w:customStyle="1" w:styleId="27121">
    <w:name w:val="Нет списка27121"/>
    <w:next w:val="ac"/>
    <w:uiPriority w:val="99"/>
    <w:semiHidden/>
    <w:unhideWhenUsed/>
    <w:rsid w:val="00C94120"/>
  </w:style>
  <w:style w:type="numbering" w:customStyle="1" w:styleId="20121">
    <w:name w:val="Нет списка20121"/>
    <w:next w:val="ac"/>
    <w:semiHidden/>
    <w:rsid w:val="00C94120"/>
  </w:style>
  <w:style w:type="numbering" w:customStyle="1" w:styleId="110121">
    <w:name w:val="Нет списка110121"/>
    <w:next w:val="ac"/>
    <w:uiPriority w:val="99"/>
    <w:semiHidden/>
    <w:unhideWhenUsed/>
    <w:rsid w:val="00C94120"/>
  </w:style>
  <w:style w:type="numbering" w:customStyle="1" w:styleId="28121">
    <w:name w:val="Нет списка28121"/>
    <w:next w:val="ac"/>
    <w:uiPriority w:val="99"/>
    <w:semiHidden/>
    <w:unhideWhenUsed/>
    <w:rsid w:val="00C94120"/>
  </w:style>
  <w:style w:type="numbering" w:customStyle="1" w:styleId="29121">
    <w:name w:val="Нет списка29121"/>
    <w:next w:val="ac"/>
    <w:uiPriority w:val="99"/>
    <w:semiHidden/>
    <w:rsid w:val="00C94120"/>
  </w:style>
  <w:style w:type="numbering" w:customStyle="1" w:styleId="116121">
    <w:name w:val="Нет списка116121"/>
    <w:next w:val="ac"/>
    <w:semiHidden/>
    <w:rsid w:val="00C94120"/>
  </w:style>
  <w:style w:type="numbering" w:customStyle="1" w:styleId="210111">
    <w:name w:val="Нет списка210111"/>
    <w:next w:val="ac"/>
    <w:semiHidden/>
    <w:unhideWhenUsed/>
    <w:rsid w:val="00C94120"/>
  </w:style>
  <w:style w:type="numbering" w:customStyle="1" w:styleId="36121">
    <w:name w:val="Нет списка36121"/>
    <w:next w:val="ac"/>
    <w:semiHidden/>
    <w:rsid w:val="00C94120"/>
  </w:style>
  <w:style w:type="numbering" w:customStyle="1" w:styleId="46121">
    <w:name w:val="Нет списка46121"/>
    <w:next w:val="ac"/>
    <w:semiHidden/>
    <w:rsid w:val="00C94120"/>
  </w:style>
  <w:style w:type="numbering" w:customStyle="1" w:styleId="117121">
    <w:name w:val="Нет списка117121"/>
    <w:next w:val="ac"/>
    <w:semiHidden/>
    <w:rsid w:val="00C94120"/>
  </w:style>
  <w:style w:type="numbering" w:customStyle="1" w:styleId="1115121">
    <w:name w:val="Нет списка1115121"/>
    <w:next w:val="ac"/>
    <w:semiHidden/>
    <w:rsid w:val="00C94120"/>
  </w:style>
  <w:style w:type="numbering" w:customStyle="1" w:styleId="216121">
    <w:name w:val="Нет списка216121"/>
    <w:next w:val="ac"/>
    <w:semiHidden/>
    <w:unhideWhenUsed/>
    <w:rsid w:val="00C94120"/>
  </w:style>
  <w:style w:type="numbering" w:customStyle="1" w:styleId="316121">
    <w:name w:val="Нет списка316121"/>
    <w:next w:val="ac"/>
    <w:semiHidden/>
    <w:rsid w:val="00C94120"/>
  </w:style>
  <w:style w:type="numbering" w:customStyle="1" w:styleId="414121">
    <w:name w:val="Нет списка414121"/>
    <w:next w:val="ac"/>
    <w:semiHidden/>
    <w:rsid w:val="00C94120"/>
  </w:style>
  <w:style w:type="numbering" w:customStyle="1" w:styleId="125121">
    <w:name w:val="Нет списка125121"/>
    <w:next w:val="ac"/>
    <w:semiHidden/>
    <w:rsid w:val="00C94120"/>
  </w:style>
  <w:style w:type="numbering" w:customStyle="1" w:styleId="2114121">
    <w:name w:val="Нет списка2114121"/>
    <w:next w:val="ac"/>
    <w:semiHidden/>
    <w:unhideWhenUsed/>
    <w:rsid w:val="00C94120"/>
  </w:style>
  <w:style w:type="numbering" w:customStyle="1" w:styleId="3114121">
    <w:name w:val="Нет списка3114121"/>
    <w:next w:val="ac"/>
    <w:semiHidden/>
    <w:rsid w:val="00C94120"/>
  </w:style>
  <w:style w:type="numbering" w:customStyle="1" w:styleId="55121">
    <w:name w:val="Нет списка55121"/>
    <w:next w:val="ac"/>
    <w:uiPriority w:val="99"/>
    <w:semiHidden/>
    <w:unhideWhenUsed/>
    <w:rsid w:val="00C94120"/>
  </w:style>
  <w:style w:type="numbering" w:customStyle="1" w:styleId="64121">
    <w:name w:val="Нет списка64121"/>
    <w:next w:val="ac"/>
    <w:uiPriority w:val="99"/>
    <w:semiHidden/>
    <w:rsid w:val="00C94120"/>
  </w:style>
  <w:style w:type="numbering" w:customStyle="1" w:styleId="135121">
    <w:name w:val="Нет списка135121"/>
    <w:next w:val="ac"/>
    <w:semiHidden/>
    <w:rsid w:val="00C94120"/>
  </w:style>
  <w:style w:type="numbering" w:customStyle="1" w:styleId="1124121">
    <w:name w:val="Нет списка1124121"/>
    <w:next w:val="ac"/>
    <w:semiHidden/>
    <w:rsid w:val="00C94120"/>
  </w:style>
  <w:style w:type="numbering" w:customStyle="1" w:styleId="225121">
    <w:name w:val="Нет списка225121"/>
    <w:next w:val="ac"/>
    <w:semiHidden/>
    <w:unhideWhenUsed/>
    <w:rsid w:val="00C94120"/>
  </w:style>
  <w:style w:type="numbering" w:customStyle="1" w:styleId="325121">
    <w:name w:val="Нет списка325121"/>
    <w:next w:val="ac"/>
    <w:semiHidden/>
    <w:rsid w:val="00C94120"/>
  </w:style>
  <w:style w:type="numbering" w:customStyle="1" w:styleId="424121">
    <w:name w:val="Нет списка424121"/>
    <w:next w:val="ac"/>
    <w:semiHidden/>
    <w:rsid w:val="00C94120"/>
  </w:style>
  <w:style w:type="numbering" w:customStyle="1" w:styleId="1214121">
    <w:name w:val="Нет списка1214121"/>
    <w:next w:val="ac"/>
    <w:semiHidden/>
    <w:rsid w:val="00C94120"/>
  </w:style>
  <w:style w:type="numbering" w:customStyle="1" w:styleId="2124121">
    <w:name w:val="Нет списка2124121"/>
    <w:next w:val="ac"/>
    <w:semiHidden/>
    <w:unhideWhenUsed/>
    <w:rsid w:val="00C94120"/>
  </w:style>
  <w:style w:type="numbering" w:customStyle="1" w:styleId="3124121">
    <w:name w:val="Нет списка3124121"/>
    <w:next w:val="ac"/>
    <w:semiHidden/>
    <w:rsid w:val="00C94120"/>
  </w:style>
  <w:style w:type="numbering" w:customStyle="1" w:styleId="514121">
    <w:name w:val="Нет списка514121"/>
    <w:next w:val="ac"/>
    <w:uiPriority w:val="99"/>
    <w:semiHidden/>
    <w:rsid w:val="00C94120"/>
  </w:style>
  <w:style w:type="numbering" w:customStyle="1" w:styleId="1314121">
    <w:name w:val="Нет списка1314121"/>
    <w:next w:val="ac"/>
    <w:semiHidden/>
    <w:rsid w:val="00C94120"/>
  </w:style>
  <w:style w:type="numbering" w:customStyle="1" w:styleId="2214121">
    <w:name w:val="Нет списка2214121"/>
    <w:next w:val="ac"/>
    <w:semiHidden/>
    <w:unhideWhenUsed/>
    <w:rsid w:val="00C94120"/>
  </w:style>
  <w:style w:type="numbering" w:customStyle="1" w:styleId="3214121">
    <w:name w:val="Нет списка3214121"/>
    <w:next w:val="ac"/>
    <w:semiHidden/>
    <w:rsid w:val="00C94120"/>
  </w:style>
  <w:style w:type="numbering" w:customStyle="1" w:styleId="30111">
    <w:name w:val="Нет списка30111"/>
    <w:next w:val="ac"/>
    <w:semiHidden/>
    <w:rsid w:val="00C94120"/>
  </w:style>
  <w:style w:type="numbering" w:customStyle="1" w:styleId="118121">
    <w:name w:val="Нет списка118121"/>
    <w:next w:val="ac"/>
    <w:uiPriority w:val="99"/>
    <w:semiHidden/>
    <w:unhideWhenUsed/>
    <w:rsid w:val="00C94120"/>
  </w:style>
  <w:style w:type="numbering" w:customStyle="1" w:styleId="217121">
    <w:name w:val="Нет списка217121"/>
    <w:next w:val="ac"/>
    <w:uiPriority w:val="99"/>
    <w:semiHidden/>
    <w:unhideWhenUsed/>
    <w:rsid w:val="00C94120"/>
  </w:style>
  <w:style w:type="numbering" w:customStyle="1" w:styleId="37121">
    <w:name w:val="Нет списка37121"/>
    <w:next w:val="ac"/>
    <w:semiHidden/>
    <w:rsid w:val="00C94120"/>
  </w:style>
  <w:style w:type="numbering" w:customStyle="1" w:styleId="119111">
    <w:name w:val="Нет списка119111"/>
    <w:next w:val="ac"/>
    <w:uiPriority w:val="99"/>
    <w:semiHidden/>
    <w:unhideWhenUsed/>
    <w:rsid w:val="00C94120"/>
  </w:style>
  <w:style w:type="numbering" w:customStyle="1" w:styleId="218111">
    <w:name w:val="Нет списка218111"/>
    <w:next w:val="ac"/>
    <w:uiPriority w:val="99"/>
    <w:semiHidden/>
    <w:unhideWhenUsed/>
    <w:rsid w:val="00C94120"/>
  </w:style>
  <w:style w:type="numbering" w:customStyle="1" w:styleId="38111">
    <w:name w:val="Нет списка38111"/>
    <w:next w:val="ac"/>
    <w:semiHidden/>
    <w:rsid w:val="00C94120"/>
  </w:style>
  <w:style w:type="numbering" w:customStyle="1" w:styleId="120111">
    <w:name w:val="Нет списка120111"/>
    <w:next w:val="ac"/>
    <w:uiPriority w:val="99"/>
    <w:semiHidden/>
    <w:unhideWhenUsed/>
    <w:rsid w:val="00C94120"/>
  </w:style>
  <w:style w:type="numbering" w:customStyle="1" w:styleId="219111">
    <w:name w:val="Нет списка219111"/>
    <w:next w:val="ac"/>
    <w:uiPriority w:val="99"/>
    <w:semiHidden/>
    <w:unhideWhenUsed/>
    <w:rsid w:val="00C94120"/>
  </w:style>
  <w:style w:type="numbering" w:customStyle="1" w:styleId="39111">
    <w:name w:val="Нет списка39111"/>
    <w:next w:val="ac"/>
    <w:uiPriority w:val="99"/>
    <w:semiHidden/>
    <w:unhideWhenUsed/>
    <w:rsid w:val="00C94120"/>
  </w:style>
  <w:style w:type="numbering" w:customStyle="1" w:styleId="SymbolSymbol4121">
    <w:name w:val="Стиль маркированный Symbol (Symbol) подчеркивание4121"/>
    <w:basedOn w:val="ac"/>
    <w:rsid w:val="00C94120"/>
  </w:style>
  <w:style w:type="numbering" w:customStyle="1" w:styleId="41210">
    <w:name w:val="Стиль нумерованный4121"/>
    <w:basedOn w:val="ac"/>
    <w:rsid w:val="00C94120"/>
  </w:style>
  <w:style w:type="numbering" w:customStyle="1" w:styleId="12pt4121">
    <w:name w:val="Стиль маркированный 12 pt4121"/>
    <w:basedOn w:val="ac"/>
    <w:rsid w:val="00C94120"/>
    <w:pPr>
      <w:numPr>
        <w:numId w:val="20"/>
      </w:numPr>
    </w:pPr>
  </w:style>
  <w:style w:type="numbering" w:customStyle="1" w:styleId="41214">
    <w:name w:val="Стиль маркированный4121"/>
    <w:basedOn w:val="ac"/>
    <w:rsid w:val="00C94120"/>
  </w:style>
  <w:style w:type="numbering" w:customStyle="1" w:styleId="SymbolSymbol1111121">
    <w:name w:val="Стиль маркированный Symbol (Symbol) подчеркивание1111121"/>
    <w:basedOn w:val="ac"/>
    <w:rsid w:val="00C94120"/>
  </w:style>
  <w:style w:type="numbering" w:customStyle="1" w:styleId="111112110">
    <w:name w:val="Стиль нумерованный11111211"/>
    <w:basedOn w:val="ac"/>
    <w:rsid w:val="00C94120"/>
  </w:style>
  <w:style w:type="numbering" w:customStyle="1" w:styleId="12pt13121">
    <w:name w:val="Стиль маркированный 12 pt13121"/>
    <w:basedOn w:val="ac"/>
    <w:rsid w:val="00C94120"/>
  </w:style>
  <w:style w:type="numbering" w:customStyle="1" w:styleId="11111212">
    <w:name w:val="Стиль маркированный1111121"/>
    <w:basedOn w:val="ac"/>
    <w:rsid w:val="00C94120"/>
  </w:style>
  <w:style w:type="numbering" w:customStyle="1" w:styleId="SymbolSymbol2111121">
    <w:name w:val="Стиль маркированный Symbol (Symbol) подчеркивание2111121"/>
    <w:basedOn w:val="ac"/>
    <w:rsid w:val="00C94120"/>
  </w:style>
  <w:style w:type="numbering" w:customStyle="1" w:styleId="21111211">
    <w:name w:val="Стиль нумерованный2111121"/>
    <w:basedOn w:val="ac"/>
    <w:rsid w:val="00C94120"/>
  </w:style>
  <w:style w:type="numbering" w:customStyle="1" w:styleId="12pt2111121">
    <w:name w:val="Стиль маркированный 12 pt2111121"/>
    <w:basedOn w:val="ac"/>
    <w:rsid w:val="00C94120"/>
  </w:style>
  <w:style w:type="numbering" w:customStyle="1" w:styleId="21111212">
    <w:name w:val="Стиль маркированный2111121"/>
    <w:basedOn w:val="ac"/>
    <w:rsid w:val="00C94120"/>
  </w:style>
  <w:style w:type="numbering" w:customStyle="1" w:styleId="12pt11111121">
    <w:name w:val="Стиль маркированный 12 pt11111121"/>
    <w:basedOn w:val="ac"/>
    <w:rsid w:val="00C94120"/>
  </w:style>
  <w:style w:type="numbering" w:customStyle="1" w:styleId="41111">
    <w:name w:val="Стиль маркированный41111"/>
    <w:basedOn w:val="ac"/>
    <w:rsid w:val="00C94120"/>
    <w:pPr>
      <w:numPr>
        <w:numId w:val="21"/>
      </w:numPr>
    </w:pPr>
  </w:style>
  <w:style w:type="numbering" w:customStyle="1" w:styleId="590">
    <w:name w:val="Нет списка59"/>
    <w:next w:val="ac"/>
    <w:uiPriority w:val="99"/>
    <w:semiHidden/>
    <w:rsid w:val="00C94120"/>
  </w:style>
  <w:style w:type="numbering" w:customStyle="1" w:styleId="1390">
    <w:name w:val="Нет списка139"/>
    <w:next w:val="ac"/>
    <w:semiHidden/>
    <w:rsid w:val="00C94120"/>
  </w:style>
  <w:style w:type="numbering" w:customStyle="1" w:styleId="2301">
    <w:name w:val="Нет списка230"/>
    <w:next w:val="ac"/>
    <w:semiHidden/>
    <w:unhideWhenUsed/>
    <w:rsid w:val="00C94120"/>
  </w:style>
  <w:style w:type="numbering" w:customStyle="1" w:styleId="3290">
    <w:name w:val="Нет списка329"/>
    <w:next w:val="ac"/>
    <w:semiHidden/>
    <w:rsid w:val="00C94120"/>
  </w:style>
  <w:style w:type="numbering" w:customStyle="1" w:styleId="418">
    <w:name w:val="Нет списка418"/>
    <w:next w:val="ac"/>
    <w:semiHidden/>
    <w:rsid w:val="00C94120"/>
  </w:style>
  <w:style w:type="numbering" w:customStyle="1" w:styleId="11200">
    <w:name w:val="Нет списка1120"/>
    <w:next w:val="ac"/>
    <w:semiHidden/>
    <w:rsid w:val="00C94120"/>
  </w:style>
  <w:style w:type="numbering" w:customStyle="1" w:styleId="11116">
    <w:name w:val="Нет списка11116"/>
    <w:next w:val="ac"/>
    <w:semiHidden/>
    <w:rsid w:val="00C94120"/>
  </w:style>
  <w:style w:type="numbering" w:customStyle="1" w:styleId="21200">
    <w:name w:val="Нет списка2120"/>
    <w:next w:val="ac"/>
    <w:semiHidden/>
    <w:unhideWhenUsed/>
    <w:rsid w:val="00C94120"/>
  </w:style>
  <w:style w:type="numbering" w:customStyle="1" w:styleId="3118">
    <w:name w:val="Нет списка3118"/>
    <w:next w:val="ac"/>
    <w:semiHidden/>
    <w:rsid w:val="00C94120"/>
  </w:style>
  <w:style w:type="numbering" w:customStyle="1" w:styleId="419">
    <w:name w:val="Нет списка419"/>
    <w:next w:val="ac"/>
    <w:semiHidden/>
    <w:rsid w:val="00C94120"/>
  </w:style>
  <w:style w:type="numbering" w:customStyle="1" w:styleId="1218">
    <w:name w:val="Нет списка1218"/>
    <w:next w:val="ac"/>
    <w:semiHidden/>
    <w:rsid w:val="00C94120"/>
  </w:style>
  <w:style w:type="numbering" w:customStyle="1" w:styleId="211100">
    <w:name w:val="Нет списка21110"/>
    <w:next w:val="ac"/>
    <w:semiHidden/>
    <w:unhideWhenUsed/>
    <w:rsid w:val="00C94120"/>
  </w:style>
  <w:style w:type="numbering" w:customStyle="1" w:styleId="3119">
    <w:name w:val="Нет списка3119"/>
    <w:next w:val="ac"/>
    <w:semiHidden/>
    <w:rsid w:val="00C94120"/>
  </w:style>
  <w:style w:type="numbering" w:customStyle="1" w:styleId="5100">
    <w:name w:val="Нет списка510"/>
    <w:next w:val="ac"/>
    <w:uiPriority w:val="99"/>
    <w:semiHidden/>
    <w:unhideWhenUsed/>
    <w:rsid w:val="00C94120"/>
  </w:style>
  <w:style w:type="numbering" w:customStyle="1" w:styleId="680">
    <w:name w:val="Нет списка68"/>
    <w:next w:val="ac"/>
    <w:uiPriority w:val="99"/>
    <w:semiHidden/>
    <w:rsid w:val="00C94120"/>
  </w:style>
  <w:style w:type="numbering" w:customStyle="1" w:styleId="13100">
    <w:name w:val="Нет списка1310"/>
    <w:next w:val="ac"/>
    <w:semiHidden/>
    <w:rsid w:val="00C94120"/>
  </w:style>
  <w:style w:type="numbering" w:customStyle="1" w:styleId="11280">
    <w:name w:val="Нет списка1128"/>
    <w:next w:val="ac"/>
    <w:semiHidden/>
    <w:rsid w:val="00C94120"/>
  </w:style>
  <w:style w:type="numbering" w:customStyle="1" w:styleId="2218">
    <w:name w:val="Нет списка2218"/>
    <w:next w:val="ac"/>
    <w:semiHidden/>
    <w:unhideWhenUsed/>
    <w:rsid w:val="00C94120"/>
  </w:style>
  <w:style w:type="numbering" w:customStyle="1" w:styleId="32100">
    <w:name w:val="Нет списка3210"/>
    <w:next w:val="ac"/>
    <w:semiHidden/>
    <w:rsid w:val="00C94120"/>
  </w:style>
  <w:style w:type="numbering" w:customStyle="1" w:styleId="4280">
    <w:name w:val="Нет списка428"/>
    <w:next w:val="ac"/>
    <w:semiHidden/>
    <w:rsid w:val="00C94120"/>
  </w:style>
  <w:style w:type="numbering" w:customStyle="1" w:styleId="1219">
    <w:name w:val="Нет списка1219"/>
    <w:next w:val="ac"/>
    <w:semiHidden/>
    <w:rsid w:val="00C94120"/>
  </w:style>
  <w:style w:type="numbering" w:customStyle="1" w:styleId="21280">
    <w:name w:val="Нет списка2128"/>
    <w:next w:val="ac"/>
    <w:semiHidden/>
    <w:unhideWhenUsed/>
    <w:rsid w:val="00C94120"/>
  </w:style>
  <w:style w:type="numbering" w:customStyle="1" w:styleId="3128">
    <w:name w:val="Нет списка3128"/>
    <w:next w:val="ac"/>
    <w:semiHidden/>
    <w:rsid w:val="00C94120"/>
  </w:style>
  <w:style w:type="numbering" w:customStyle="1" w:styleId="518">
    <w:name w:val="Нет списка518"/>
    <w:next w:val="ac"/>
    <w:uiPriority w:val="99"/>
    <w:semiHidden/>
    <w:rsid w:val="00C94120"/>
  </w:style>
  <w:style w:type="numbering" w:customStyle="1" w:styleId="13180">
    <w:name w:val="Нет списка1318"/>
    <w:next w:val="ac"/>
    <w:semiHidden/>
    <w:rsid w:val="00C94120"/>
  </w:style>
  <w:style w:type="numbering" w:customStyle="1" w:styleId="2219">
    <w:name w:val="Нет списка2219"/>
    <w:next w:val="ac"/>
    <w:semiHidden/>
    <w:unhideWhenUsed/>
    <w:rsid w:val="00C94120"/>
  </w:style>
  <w:style w:type="numbering" w:customStyle="1" w:styleId="32180">
    <w:name w:val="Нет списка3218"/>
    <w:next w:val="ac"/>
    <w:semiHidden/>
    <w:rsid w:val="00C94120"/>
  </w:style>
  <w:style w:type="numbering" w:customStyle="1" w:styleId="753">
    <w:name w:val="Нет списка75"/>
    <w:next w:val="ac"/>
    <w:uiPriority w:val="99"/>
    <w:semiHidden/>
    <w:unhideWhenUsed/>
    <w:rsid w:val="00C94120"/>
  </w:style>
  <w:style w:type="numbering" w:customStyle="1" w:styleId="1451">
    <w:name w:val="Нет списка145"/>
    <w:next w:val="ac"/>
    <w:uiPriority w:val="99"/>
    <w:semiHidden/>
    <w:rsid w:val="00C94120"/>
  </w:style>
  <w:style w:type="numbering" w:customStyle="1" w:styleId="11350">
    <w:name w:val="Нет списка1135"/>
    <w:next w:val="ac"/>
    <w:semiHidden/>
    <w:rsid w:val="00C94120"/>
  </w:style>
  <w:style w:type="numbering" w:customStyle="1" w:styleId="2350">
    <w:name w:val="Нет списка235"/>
    <w:next w:val="ac"/>
    <w:semiHidden/>
    <w:unhideWhenUsed/>
    <w:rsid w:val="00C94120"/>
  </w:style>
  <w:style w:type="numbering" w:customStyle="1" w:styleId="3350">
    <w:name w:val="Нет списка335"/>
    <w:next w:val="ac"/>
    <w:semiHidden/>
    <w:rsid w:val="00C94120"/>
  </w:style>
  <w:style w:type="numbering" w:customStyle="1" w:styleId="4350">
    <w:name w:val="Нет списка435"/>
    <w:next w:val="ac"/>
    <w:semiHidden/>
    <w:rsid w:val="00C94120"/>
  </w:style>
  <w:style w:type="numbering" w:customStyle="1" w:styleId="11117">
    <w:name w:val="Нет списка11117"/>
    <w:next w:val="ac"/>
    <w:semiHidden/>
    <w:rsid w:val="00C94120"/>
  </w:style>
  <w:style w:type="numbering" w:customStyle="1" w:styleId="111114">
    <w:name w:val="Нет списка111114"/>
    <w:next w:val="ac"/>
    <w:semiHidden/>
    <w:rsid w:val="00C94120"/>
  </w:style>
  <w:style w:type="numbering" w:customStyle="1" w:styleId="21350">
    <w:name w:val="Нет списка2135"/>
    <w:next w:val="ac"/>
    <w:semiHidden/>
    <w:unhideWhenUsed/>
    <w:rsid w:val="00C94120"/>
  </w:style>
  <w:style w:type="numbering" w:customStyle="1" w:styleId="31350">
    <w:name w:val="Нет списка3135"/>
    <w:next w:val="ac"/>
    <w:semiHidden/>
    <w:rsid w:val="00C94120"/>
  </w:style>
  <w:style w:type="numbering" w:customStyle="1" w:styleId="4115">
    <w:name w:val="Нет списка4115"/>
    <w:next w:val="ac"/>
    <w:semiHidden/>
    <w:rsid w:val="00C94120"/>
  </w:style>
  <w:style w:type="numbering" w:customStyle="1" w:styleId="12250">
    <w:name w:val="Нет списка1225"/>
    <w:next w:val="ac"/>
    <w:semiHidden/>
    <w:rsid w:val="00C94120"/>
  </w:style>
  <w:style w:type="numbering" w:customStyle="1" w:styleId="21115">
    <w:name w:val="Нет списка21115"/>
    <w:next w:val="ac"/>
    <w:semiHidden/>
    <w:unhideWhenUsed/>
    <w:rsid w:val="00C94120"/>
  </w:style>
  <w:style w:type="numbering" w:customStyle="1" w:styleId="31115">
    <w:name w:val="Нет списка31115"/>
    <w:next w:val="ac"/>
    <w:semiHidden/>
    <w:rsid w:val="00C94120"/>
  </w:style>
  <w:style w:type="numbering" w:customStyle="1" w:styleId="5250">
    <w:name w:val="Нет списка525"/>
    <w:next w:val="ac"/>
    <w:uiPriority w:val="99"/>
    <w:semiHidden/>
    <w:unhideWhenUsed/>
    <w:rsid w:val="00C94120"/>
  </w:style>
  <w:style w:type="numbering" w:customStyle="1" w:styleId="6150">
    <w:name w:val="Нет списка615"/>
    <w:next w:val="ac"/>
    <w:uiPriority w:val="99"/>
    <w:semiHidden/>
    <w:rsid w:val="00C94120"/>
  </w:style>
  <w:style w:type="numbering" w:customStyle="1" w:styleId="1325">
    <w:name w:val="Нет списка1325"/>
    <w:next w:val="ac"/>
    <w:semiHidden/>
    <w:rsid w:val="00C94120"/>
  </w:style>
  <w:style w:type="numbering" w:customStyle="1" w:styleId="112150">
    <w:name w:val="Нет списка11215"/>
    <w:next w:val="ac"/>
    <w:semiHidden/>
    <w:rsid w:val="00C94120"/>
  </w:style>
  <w:style w:type="numbering" w:customStyle="1" w:styleId="22250">
    <w:name w:val="Нет списка2225"/>
    <w:next w:val="ac"/>
    <w:semiHidden/>
    <w:unhideWhenUsed/>
    <w:rsid w:val="00C94120"/>
  </w:style>
  <w:style w:type="numbering" w:customStyle="1" w:styleId="3225">
    <w:name w:val="Нет списка3225"/>
    <w:next w:val="ac"/>
    <w:semiHidden/>
    <w:rsid w:val="00C94120"/>
  </w:style>
  <w:style w:type="numbering" w:customStyle="1" w:styleId="42150">
    <w:name w:val="Нет списка4215"/>
    <w:next w:val="ac"/>
    <w:semiHidden/>
    <w:rsid w:val="00C94120"/>
  </w:style>
  <w:style w:type="numbering" w:customStyle="1" w:styleId="121150">
    <w:name w:val="Нет списка12115"/>
    <w:next w:val="ac"/>
    <w:semiHidden/>
    <w:rsid w:val="00C94120"/>
  </w:style>
  <w:style w:type="numbering" w:customStyle="1" w:styleId="212150">
    <w:name w:val="Нет списка21215"/>
    <w:next w:val="ac"/>
    <w:semiHidden/>
    <w:unhideWhenUsed/>
    <w:rsid w:val="00C94120"/>
  </w:style>
  <w:style w:type="numbering" w:customStyle="1" w:styleId="312150">
    <w:name w:val="Нет списка31215"/>
    <w:next w:val="ac"/>
    <w:semiHidden/>
    <w:rsid w:val="00C94120"/>
  </w:style>
  <w:style w:type="numbering" w:customStyle="1" w:styleId="51150">
    <w:name w:val="Нет списка5115"/>
    <w:next w:val="ac"/>
    <w:uiPriority w:val="99"/>
    <w:semiHidden/>
    <w:rsid w:val="00C94120"/>
  </w:style>
  <w:style w:type="numbering" w:customStyle="1" w:styleId="13115">
    <w:name w:val="Нет списка13115"/>
    <w:next w:val="ac"/>
    <w:semiHidden/>
    <w:rsid w:val="00C94120"/>
  </w:style>
  <w:style w:type="numbering" w:customStyle="1" w:styleId="221150">
    <w:name w:val="Нет списка22115"/>
    <w:next w:val="ac"/>
    <w:semiHidden/>
    <w:unhideWhenUsed/>
    <w:rsid w:val="00C94120"/>
  </w:style>
  <w:style w:type="numbering" w:customStyle="1" w:styleId="32115">
    <w:name w:val="Нет списка32115"/>
    <w:next w:val="ac"/>
    <w:semiHidden/>
    <w:rsid w:val="00C94120"/>
  </w:style>
  <w:style w:type="numbering" w:customStyle="1" w:styleId="SymbolSymbol17">
    <w:name w:val="Стиль маркированный Symbol (Symbol) подчеркивание17"/>
    <w:basedOn w:val="ac"/>
    <w:rsid w:val="00C94120"/>
  </w:style>
  <w:style w:type="numbering" w:customStyle="1" w:styleId="17">
    <w:name w:val="Стиль нумерованный17"/>
    <w:basedOn w:val="ac"/>
    <w:rsid w:val="00C94120"/>
    <w:pPr>
      <w:numPr>
        <w:numId w:val="17"/>
      </w:numPr>
    </w:pPr>
  </w:style>
  <w:style w:type="numbering" w:customStyle="1" w:styleId="12pt18">
    <w:name w:val="Стиль маркированный 12 pt18"/>
    <w:basedOn w:val="ac"/>
    <w:rsid w:val="00C94120"/>
  </w:style>
  <w:style w:type="numbering" w:customStyle="1" w:styleId="179">
    <w:name w:val="Стиль маркированный17"/>
    <w:basedOn w:val="ac"/>
    <w:rsid w:val="00C94120"/>
  </w:style>
  <w:style w:type="numbering" w:customStyle="1" w:styleId="7140">
    <w:name w:val="Нет списка714"/>
    <w:next w:val="ac"/>
    <w:uiPriority w:val="99"/>
    <w:semiHidden/>
    <w:rsid w:val="00C94120"/>
  </w:style>
  <w:style w:type="numbering" w:customStyle="1" w:styleId="14140">
    <w:name w:val="Нет списка1414"/>
    <w:next w:val="ac"/>
    <w:semiHidden/>
    <w:rsid w:val="00C94120"/>
  </w:style>
  <w:style w:type="numbering" w:customStyle="1" w:styleId="23140">
    <w:name w:val="Нет списка2314"/>
    <w:next w:val="ac"/>
    <w:semiHidden/>
    <w:unhideWhenUsed/>
    <w:rsid w:val="00C94120"/>
  </w:style>
  <w:style w:type="numbering" w:customStyle="1" w:styleId="3314">
    <w:name w:val="Нет списка3314"/>
    <w:next w:val="ac"/>
    <w:semiHidden/>
    <w:rsid w:val="00C94120"/>
  </w:style>
  <w:style w:type="numbering" w:customStyle="1" w:styleId="4314">
    <w:name w:val="Нет списка4314"/>
    <w:next w:val="ac"/>
    <w:semiHidden/>
    <w:rsid w:val="00C94120"/>
  </w:style>
  <w:style w:type="numbering" w:customStyle="1" w:styleId="11314">
    <w:name w:val="Нет списка11314"/>
    <w:next w:val="ac"/>
    <w:semiHidden/>
    <w:rsid w:val="00C94120"/>
  </w:style>
  <w:style w:type="numbering" w:customStyle="1" w:styleId="111240">
    <w:name w:val="Нет списка11124"/>
    <w:next w:val="ac"/>
    <w:semiHidden/>
    <w:rsid w:val="00C94120"/>
  </w:style>
  <w:style w:type="numbering" w:customStyle="1" w:styleId="21314">
    <w:name w:val="Нет списка21314"/>
    <w:next w:val="ac"/>
    <w:semiHidden/>
    <w:unhideWhenUsed/>
    <w:rsid w:val="00C94120"/>
  </w:style>
  <w:style w:type="numbering" w:customStyle="1" w:styleId="31314">
    <w:name w:val="Нет списка31314"/>
    <w:next w:val="ac"/>
    <w:semiHidden/>
    <w:rsid w:val="00C94120"/>
  </w:style>
  <w:style w:type="numbering" w:customStyle="1" w:styleId="41114">
    <w:name w:val="Нет списка41114"/>
    <w:next w:val="ac"/>
    <w:semiHidden/>
    <w:rsid w:val="00C94120"/>
  </w:style>
  <w:style w:type="numbering" w:customStyle="1" w:styleId="122140">
    <w:name w:val="Нет списка12214"/>
    <w:next w:val="ac"/>
    <w:semiHidden/>
    <w:rsid w:val="00C94120"/>
  </w:style>
  <w:style w:type="numbering" w:customStyle="1" w:styleId="211114">
    <w:name w:val="Нет списка211114"/>
    <w:next w:val="ac"/>
    <w:semiHidden/>
    <w:unhideWhenUsed/>
    <w:rsid w:val="00C94120"/>
  </w:style>
  <w:style w:type="numbering" w:customStyle="1" w:styleId="311114">
    <w:name w:val="Нет списка311114"/>
    <w:next w:val="ac"/>
    <w:semiHidden/>
    <w:rsid w:val="00C94120"/>
  </w:style>
  <w:style w:type="numbering" w:customStyle="1" w:styleId="52140">
    <w:name w:val="Нет списка5214"/>
    <w:next w:val="ac"/>
    <w:uiPriority w:val="99"/>
    <w:semiHidden/>
    <w:unhideWhenUsed/>
    <w:rsid w:val="00C94120"/>
  </w:style>
  <w:style w:type="numbering" w:customStyle="1" w:styleId="6114">
    <w:name w:val="Нет списка6114"/>
    <w:next w:val="ac"/>
    <w:uiPriority w:val="99"/>
    <w:semiHidden/>
    <w:rsid w:val="00C94120"/>
  </w:style>
  <w:style w:type="numbering" w:customStyle="1" w:styleId="13214">
    <w:name w:val="Нет списка13214"/>
    <w:next w:val="ac"/>
    <w:semiHidden/>
    <w:rsid w:val="00C94120"/>
  </w:style>
  <w:style w:type="numbering" w:customStyle="1" w:styleId="112114">
    <w:name w:val="Нет списка112114"/>
    <w:next w:val="ac"/>
    <w:semiHidden/>
    <w:rsid w:val="00C94120"/>
  </w:style>
  <w:style w:type="numbering" w:customStyle="1" w:styleId="222140">
    <w:name w:val="Нет списка22214"/>
    <w:next w:val="ac"/>
    <w:semiHidden/>
    <w:unhideWhenUsed/>
    <w:rsid w:val="00C94120"/>
  </w:style>
  <w:style w:type="numbering" w:customStyle="1" w:styleId="32214">
    <w:name w:val="Нет списка32214"/>
    <w:next w:val="ac"/>
    <w:semiHidden/>
    <w:rsid w:val="00C94120"/>
  </w:style>
  <w:style w:type="numbering" w:customStyle="1" w:styleId="42114">
    <w:name w:val="Нет списка42114"/>
    <w:next w:val="ac"/>
    <w:semiHidden/>
    <w:rsid w:val="00C94120"/>
  </w:style>
  <w:style w:type="numbering" w:customStyle="1" w:styleId="121114">
    <w:name w:val="Нет списка121114"/>
    <w:next w:val="ac"/>
    <w:semiHidden/>
    <w:rsid w:val="00C94120"/>
  </w:style>
  <w:style w:type="numbering" w:customStyle="1" w:styleId="212114">
    <w:name w:val="Нет списка212114"/>
    <w:next w:val="ac"/>
    <w:semiHidden/>
    <w:unhideWhenUsed/>
    <w:rsid w:val="00C94120"/>
  </w:style>
  <w:style w:type="numbering" w:customStyle="1" w:styleId="312114">
    <w:name w:val="Нет списка312114"/>
    <w:next w:val="ac"/>
    <w:semiHidden/>
    <w:rsid w:val="00C94120"/>
  </w:style>
  <w:style w:type="numbering" w:customStyle="1" w:styleId="51114">
    <w:name w:val="Нет списка51114"/>
    <w:next w:val="ac"/>
    <w:uiPriority w:val="99"/>
    <w:semiHidden/>
    <w:rsid w:val="00C94120"/>
  </w:style>
  <w:style w:type="numbering" w:customStyle="1" w:styleId="131114">
    <w:name w:val="Нет списка131114"/>
    <w:next w:val="ac"/>
    <w:semiHidden/>
    <w:rsid w:val="00C94120"/>
  </w:style>
  <w:style w:type="numbering" w:customStyle="1" w:styleId="221114">
    <w:name w:val="Нет списка221114"/>
    <w:next w:val="ac"/>
    <w:semiHidden/>
    <w:unhideWhenUsed/>
    <w:rsid w:val="00C94120"/>
  </w:style>
  <w:style w:type="numbering" w:customStyle="1" w:styleId="321114">
    <w:name w:val="Нет списка321114"/>
    <w:next w:val="ac"/>
    <w:semiHidden/>
    <w:rsid w:val="00C94120"/>
  </w:style>
  <w:style w:type="numbering" w:customStyle="1" w:styleId="SymbolSymbol115">
    <w:name w:val="Стиль маркированный Symbol (Symbol) подчеркивание115"/>
    <w:basedOn w:val="ac"/>
    <w:rsid w:val="00C94120"/>
  </w:style>
  <w:style w:type="numbering" w:customStyle="1" w:styleId="1140">
    <w:name w:val="Стиль нумерованный114"/>
    <w:basedOn w:val="ac"/>
    <w:rsid w:val="00C94120"/>
    <w:pPr>
      <w:numPr>
        <w:numId w:val="51"/>
      </w:numPr>
    </w:pPr>
  </w:style>
  <w:style w:type="numbering" w:customStyle="1" w:styleId="12pt117">
    <w:name w:val="Стиль маркированный 12 pt117"/>
    <w:basedOn w:val="ac"/>
    <w:rsid w:val="00C94120"/>
    <w:pPr>
      <w:numPr>
        <w:numId w:val="37"/>
      </w:numPr>
    </w:pPr>
  </w:style>
  <w:style w:type="numbering" w:customStyle="1" w:styleId="114">
    <w:name w:val="Стиль маркированный114"/>
    <w:basedOn w:val="ac"/>
    <w:rsid w:val="00C94120"/>
    <w:pPr>
      <w:numPr>
        <w:numId w:val="38"/>
      </w:numPr>
    </w:pPr>
  </w:style>
  <w:style w:type="numbering" w:customStyle="1" w:styleId="841">
    <w:name w:val="Нет списка84"/>
    <w:next w:val="ac"/>
    <w:uiPriority w:val="99"/>
    <w:semiHidden/>
    <w:rsid w:val="00C94120"/>
  </w:style>
  <w:style w:type="numbering" w:customStyle="1" w:styleId="1541">
    <w:name w:val="Нет списка154"/>
    <w:next w:val="ac"/>
    <w:semiHidden/>
    <w:rsid w:val="00C94120"/>
  </w:style>
  <w:style w:type="numbering" w:customStyle="1" w:styleId="2440">
    <w:name w:val="Нет списка244"/>
    <w:next w:val="ac"/>
    <w:semiHidden/>
    <w:unhideWhenUsed/>
    <w:rsid w:val="00C94120"/>
  </w:style>
  <w:style w:type="numbering" w:customStyle="1" w:styleId="344">
    <w:name w:val="Нет списка344"/>
    <w:next w:val="ac"/>
    <w:semiHidden/>
    <w:rsid w:val="00C94120"/>
  </w:style>
  <w:style w:type="numbering" w:customStyle="1" w:styleId="444">
    <w:name w:val="Нет списка444"/>
    <w:next w:val="ac"/>
    <w:semiHidden/>
    <w:rsid w:val="00C94120"/>
  </w:style>
  <w:style w:type="numbering" w:customStyle="1" w:styleId="1144">
    <w:name w:val="Нет списка1144"/>
    <w:next w:val="ac"/>
    <w:semiHidden/>
    <w:rsid w:val="00C94120"/>
  </w:style>
  <w:style w:type="numbering" w:customStyle="1" w:styleId="11134">
    <w:name w:val="Нет списка11134"/>
    <w:next w:val="ac"/>
    <w:semiHidden/>
    <w:rsid w:val="00C94120"/>
  </w:style>
  <w:style w:type="numbering" w:customStyle="1" w:styleId="2144">
    <w:name w:val="Нет списка2144"/>
    <w:next w:val="ac"/>
    <w:semiHidden/>
    <w:unhideWhenUsed/>
    <w:rsid w:val="00C94120"/>
  </w:style>
  <w:style w:type="numbering" w:customStyle="1" w:styleId="3144">
    <w:name w:val="Нет списка3144"/>
    <w:next w:val="ac"/>
    <w:semiHidden/>
    <w:rsid w:val="00C94120"/>
  </w:style>
  <w:style w:type="numbering" w:customStyle="1" w:styleId="41240">
    <w:name w:val="Нет списка4124"/>
    <w:next w:val="ac"/>
    <w:semiHidden/>
    <w:rsid w:val="00C94120"/>
  </w:style>
  <w:style w:type="numbering" w:customStyle="1" w:styleId="12340">
    <w:name w:val="Нет списка1234"/>
    <w:next w:val="ac"/>
    <w:semiHidden/>
    <w:rsid w:val="00C94120"/>
  </w:style>
  <w:style w:type="numbering" w:customStyle="1" w:styleId="211240">
    <w:name w:val="Нет списка21124"/>
    <w:next w:val="ac"/>
    <w:semiHidden/>
    <w:unhideWhenUsed/>
    <w:rsid w:val="00C94120"/>
  </w:style>
  <w:style w:type="numbering" w:customStyle="1" w:styleId="311240">
    <w:name w:val="Нет списка31124"/>
    <w:next w:val="ac"/>
    <w:semiHidden/>
    <w:rsid w:val="00C94120"/>
  </w:style>
  <w:style w:type="numbering" w:customStyle="1" w:styleId="5340">
    <w:name w:val="Нет списка534"/>
    <w:next w:val="ac"/>
    <w:uiPriority w:val="99"/>
    <w:semiHidden/>
    <w:unhideWhenUsed/>
    <w:rsid w:val="00C94120"/>
  </w:style>
  <w:style w:type="numbering" w:customStyle="1" w:styleId="624">
    <w:name w:val="Нет списка624"/>
    <w:next w:val="ac"/>
    <w:uiPriority w:val="99"/>
    <w:semiHidden/>
    <w:rsid w:val="00C94120"/>
  </w:style>
  <w:style w:type="numbering" w:customStyle="1" w:styleId="1334">
    <w:name w:val="Нет списка1334"/>
    <w:next w:val="ac"/>
    <w:semiHidden/>
    <w:rsid w:val="00C94120"/>
  </w:style>
  <w:style w:type="numbering" w:customStyle="1" w:styleId="11224">
    <w:name w:val="Нет списка11224"/>
    <w:next w:val="ac"/>
    <w:semiHidden/>
    <w:rsid w:val="00C94120"/>
  </w:style>
  <w:style w:type="numbering" w:customStyle="1" w:styleId="22340">
    <w:name w:val="Нет списка2234"/>
    <w:next w:val="ac"/>
    <w:semiHidden/>
    <w:unhideWhenUsed/>
    <w:rsid w:val="00C94120"/>
  </w:style>
  <w:style w:type="numbering" w:customStyle="1" w:styleId="3234">
    <w:name w:val="Нет списка3234"/>
    <w:next w:val="ac"/>
    <w:semiHidden/>
    <w:rsid w:val="00C94120"/>
  </w:style>
  <w:style w:type="numbering" w:customStyle="1" w:styleId="4224">
    <w:name w:val="Нет списка4224"/>
    <w:next w:val="ac"/>
    <w:semiHidden/>
    <w:rsid w:val="00C94120"/>
  </w:style>
  <w:style w:type="numbering" w:customStyle="1" w:styleId="12124">
    <w:name w:val="Нет списка12124"/>
    <w:next w:val="ac"/>
    <w:semiHidden/>
    <w:rsid w:val="00C94120"/>
  </w:style>
  <w:style w:type="numbering" w:customStyle="1" w:styleId="21224">
    <w:name w:val="Нет списка21224"/>
    <w:next w:val="ac"/>
    <w:semiHidden/>
    <w:unhideWhenUsed/>
    <w:rsid w:val="00C94120"/>
  </w:style>
  <w:style w:type="numbering" w:customStyle="1" w:styleId="31224">
    <w:name w:val="Нет списка31224"/>
    <w:next w:val="ac"/>
    <w:semiHidden/>
    <w:rsid w:val="00C94120"/>
  </w:style>
  <w:style w:type="numbering" w:customStyle="1" w:styleId="5124">
    <w:name w:val="Нет списка5124"/>
    <w:next w:val="ac"/>
    <w:uiPriority w:val="99"/>
    <w:semiHidden/>
    <w:rsid w:val="00C94120"/>
  </w:style>
  <w:style w:type="numbering" w:customStyle="1" w:styleId="13124">
    <w:name w:val="Нет списка13124"/>
    <w:next w:val="ac"/>
    <w:semiHidden/>
    <w:rsid w:val="00C94120"/>
  </w:style>
  <w:style w:type="numbering" w:customStyle="1" w:styleId="22124">
    <w:name w:val="Нет списка22124"/>
    <w:next w:val="ac"/>
    <w:semiHidden/>
    <w:unhideWhenUsed/>
    <w:rsid w:val="00C94120"/>
  </w:style>
  <w:style w:type="numbering" w:customStyle="1" w:styleId="32124">
    <w:name w:val="Нет списка32124"/>
    <w:next w:val="ac"/>
    <w:semiHidden/>
    <w:rsid w:val="00C94120"/>
  </w:style>
  <w:style w:type="numbering" w:customStyle="1" w:styleId="SymbolSymbol26">
    <w:name w:val="Стиль маркированный Symbol (Symbol) подчеркивание26"/>
    <w:basedOn w:val="ac"/>
    <w:rsid w:val="00C94120"/>
  </w:style>
  <w:style w:type="numbering" w:customStyle="1" w:styleId="26d">
    <w:name w:val="Стиль нумерованный26"/>
    <w:basedOn w:val="ac"/>
    <w:rsid w:val="00C94120"/>
  </w:style>
  <w:style w:type="numbering" w:customStyle="1" w:styleId="12pt26">
    <w:name w:val="Стиль маркированный 12 pt26"/>
    <w:basedOn w:val="ac"/>
    <w:rsid w:val="00C94120"/>
  </w:style>
  <w:style w:type="numbering" w:customStyle="1" w:styleId="26e">
    <w:name w:val="Стиль маркированный26"/>
    <w:basedOn w:val="ac"/>
    <w:rsid w:val="00C94120"/>
  </w:style>
  <w:style w:type="numbering" w:customStyle="1" w:styleId="12pt1114">
    <w:name w:val="Стиль маркированный 12 pt1114"/>
    <w:basedOn w:val="ac"/>
    <w:rsid w:val="00C94120"/>
  </w:style>
  <w:style w:type="numbering" w:customStyle="1" w:styleId="941">
    <w:name w:val="Нет списка94"/>
    <w:next w:val="ac"/>
    <w:uiPriority w:val="99"/>
    <w:semiHidden/>
    <w:rsid w:val="00C94120"/>
  </w:style>
  <w:style w:type="numbering" w:customStyle="1" w:styleId="1641">
    <w:name w:val="Нет списка164"/>
    <w:next w:val="ac"/>
    <w:semiHidden/>
    <w:rsid w:val="00C94120"/>
  </w:style>
  <w:style w:type="numbering" w:customStyle="1" w:styleId="2540">
    <w:name w:val="Нет списка254"/>
    <w:next w:val="ac"/>
    <w:semiHidden/>
    <w:unhideWhenUsed/>
    <w:rsid w:val="00C94120"/>
  </w:style>
  <w:style w:type="numbering" w:customStyle="1" w:styleId="354">
    <w:name w:val="Нет списка354"/>
    <w:next w:val="ac"/>
    <w:semiHidden/>
    <w:rsid w:val="00C94120"/>
  </w:style>
  <w:style w:type="numbering" w:customStyle="1" w:styleId="454">
    <w:name w:val="Нет списка454"/>
    <w:next w:val="ac"/>
    <w:semiHidden/>
    <w:rsid w:val="00C94120"/>
  </w:style>
  <w:style w:type="numbering" w:customStyle="1" w:styleId="1154">
    <w:name w:val="Нет списка1154"/>
    <w:next w:val="ac"/>
    <w:semiHidden/>
    <w:rsid w:val="00C94120"/>
  </w:style>
  <w:style w:type="numbering" w:customStyle="1" w:styleId="11144">
    <w:name w:val="Нет списка11144"/>
    <w:next w:val="ac"/>
    <w:semiHidden/>
    <w:rsid w:val="00C94120"/>
  </w:style>
  <w:style w:type="numbering" w:customStyle="1" w:styleId="2154">
    <w:name w:val="Нет списка2154"/>
    <w:next w:val="ac"/>
    <w:semiHidden/>
    <w:unhideWhenUsed/>
    <w:rsid w:val="00C94120"/>
  </w:style>
  <w:style w:type="numbering" w:customStyle="1" w:styleId="3154">
    <w:name w:val="Нет списка3154"/>
    <w:next w:val="ac"/>
    <w:semiHidden/>
    <w:rsid w:val="00C94120"/>
  </w:style>
  <w:style w:type="numbering" w:customStyle="1" w:styleId="41340">
    <w:name w:val="Нет списка4134"/>
    <w:next w:val="ac"/>
    <w:semiHidden/>
    <w:rsid w:val="00C94120"/>
  </w:style>
  <w:style w:type="numbering" w:customStyle="1" w:styleId="1244">
    <w:name w:val="Нет списка1244"/>
    <w:next w:val="ac"/>
    <w:semiHidden/>
    <w:rsid w:val="00C94120"/>
  </w:style>
  <w:style w:type="numbering" w:customStyle="1" w:styleId="211340">
    <w:name w:val="Нет списка21134"/>
    <w:next w:val="ac"/>
    <w:semiHidden/>
    <w:unhideWhenUsed/>
    <w:rsid w:val="00C94120"/>
  </w:style>
  <w:style w:type="numbering" w:customStyle="1" w:styleId="311340">
    <w:name w:val="Нет списка31134"/>
    <w:next w:val="ac"/>
    <w:semiHidden/>
    <w:rsid w:val="00C94120"/>
  </w:style>
  <w:style w:type="numbering" w:customStyle="1" w:styleId="544">
    <w:name w:val="Нет списка544"/>
    <w:next w:val="ac"/>
    <w:uiPriority w:val="99"/>
    <w:semiHidden/>
    <w:unhideWhenUsed/>
    <w:rsid w:val="00C94120"/>
  </w:style>
  <w:style w:type="numbering" w:customStyle="1" w:styleId="634">
    <w:name w:val="Нет списка634"/>
    <w:next w:val="ac"/>
    <w:uiPriority w:val="99"/>
    <w:semiHidden/>
    <w:rsid w:val="00C94120"/>
  </w:style>
  <w:style w:type="numbering" w:customStyle="1" w:styleId="1344">
    <w:name w:val="Нет списка1344"/>
    <w:next w:val="ac"/>
    <w:semiHidden/>
    <w:rsid w:val="00C94120"/>
  </w:style>
  <w:style w:type="numbering" w:customStyle="1" w:styleId="11234">
    <w:name w:val="Нет списка11234"/>
    <w:next w:val="ac"/>
    <w:semiHidden/>
    <w:rsid w:val="00C94120"/>
  </w:style>
  <w:style w:type="numbering" w:customStyle="1" w:styleId="2244">
    <w:name w:val="Нет списка2244"/>
    <w:next w:val="ac"/>
    <w:semiHidden/>
    <w:unhideWhenUsed/>
    <w:rsid w:val="00C94120"/>
  </w:style>
  <w:style w:type="numbering" w:customStyle="1" w:styleId="3244">
    <w:name w:val="Нет списка3244"/>
    <w:next w:val="ac"/>
    <w:semiHidden/>
    <w:rsid w:val="00C94120"/>
  </w:style>
  <w:style w:type="numbering" w:customStyle="1" w:styleId="4234">
    <w:name w:val="Нет списка4234"/>
    <w:next w:val="ac"/>
    <w:semiHidden/>
    <w:rsid w:val="00C94120"/>
  </w:style>
  <w:style w:type="numbering" w:customStyle="1" w:styleId="12134">
    <w:name w:val="Нет списка12134"/>
    <w:next w:val="ac"/>
    <w:semiHidden/>
    <w:rsid w:val="00C94120"/>
  </w:style>
  <w:style w:type="numbering" w:customStyle="1" w:styleId="21234">
    <w:name w:val="Нет списка21234"/>
    <w:next w:val="ac"/>
    <w:semiHidden/>
    <w:unhideWhenUsed/>
    <w:rsid w:val="00C94120"/>
  </w:style>
  <w:style w:type="numbering" w:customStyle="1" w:styleId="31234">
    <w:name w:val="Нет списка31234"/>
    <w:next w:val="ac"/>
    <w:semiHidden/>
    <w:rsid w:val="00C94120"/>
  </w:style>
  <w:style w:type="numbering" w:customStyle="1" w:styleId="5134">
    <w:name w:val="Нет списка5134"/>
    <w:next w:val="ac"/>
    <w:uiPriority w:val="99"/>
    <w:semiHidden/>
    <w:rsid w:val="00C94120"/>
  </w:style>
  <w:style w:type="numbering" w:customStyle="1" w:styleId="13134">
    <w:name w:val="Нет списка13134"/>
    <w:next w:val="ac"/>
    <w:semiHidden/>
    <w:rsid w:val="00C94120"/>
  </w:style>
  <w:style w:type="numbering" w:customStyle="1" w:styleId="22134">
    <w:name w:val="Нет списка22134"/>
    <w:next w:val="ac"/>
    <w:semiHidden/>
    <w:unhideWhenUsed/>
    <w:rsid w:val="00C94120"/>
  </w:style>
  <w:style w:type="numbering" w:customStyle="1" w:styleId="32134">
    <w:name w:val="Нет списка32134"/>
    <w:next w:val="ac"/>
    <w:semiHidden/>
    <w:rsid w:val="00C94120"/>
  </w:style>
  <w:style w:type="numbering" w:customStyle="1" w:styleId="SymbolSymbol34">
    <w:name w:val="Стиль маркированный Symbol (Symbol) подчеркивание34"/>
    <w:basedOn w:val="ac"/>
    <w:rsid w:val="00C94120"/>
    <w:pPr>
      <w:numPr>
        <w:numId w:val="18"/>
      </w:numPr>
    </w:pPr>
  </w:style>
  <w:style w:type="numbering" w:customStyle="1" w:styleId="345">
    <w:name w:val="Стиль нумерованный34"/>
    <w:basedOn w:val="ac"/>
    <w:rsid w:val="00C94120"/>
  </w:style>
  <w:style w:type="numbering" w:customStyle="1" w:styleId="12pt34">
    <w:name w:val="Стиль маркированный 12 pt34"/>
    <w:basedOn w:val="ac"/>
    <w:rsid w:val="00C94120"/>
    <w:pPr>
      <w:numPr>
        <w:numId w:val="39"/>
      </w:numPr>
    </w:pPr>
  </w:style>
  <w:style w:type="numbering" w:customStyle="1" w:styleId="34">
    <w:name w:val="Стиль маркированный34"/>
    <w:basedOn w:val="ac"/>
    <w:rsid w:val="00C94120"/>
    <w:pPr>
      <w:numPr>
        <w:numId w:val="40"/>
      </w:numPr>
    </w:pPr>
  </w:style>
  <w:style w:type="numbering" w:customStyle="1" w:styleId="1040">
    <w:name w:val="Нет списка104"/>
    <w:next w:val="ac"/>
    <w:uiPriority w:val="99"/>
    <w:semiHidden/>
    <w:rsid w:val="00C94120"/>
  </w:style>
  <w:style w:type="numbering" w:customStyle="1" w:styleId="1741">
    <w:name w:val="Нет списка174"/>
    <w:next w:val="ac"/>
    <w:semiHidden/>
    <w:rsid w:val="00C94120"/>
  </w:style>
  <w:style w:type="numbering" w:customStyle="1" w:styleId="2640">
    <w:name w:val="Нет списка264"/>
    <w:next w:val="ac"/>
    <w:semiHidden/>
    <w:unhideWhenUsed/>
    <w:rsid w:val="00C94120"/>
  </w:style>
  <w:style w:type="numbering" w:customStyle="1" w:styleId="364">
    <w:name w:val="Нет списка364"/>
    <w:next w:val="ac"/>
    <w:semiHidden/>
    <w:rsid w:val="00C94120"/>
  </w:style>
  <w:style w:type="numbering" w:customStyle="1" w:styleId="464">
    <w:name w:val="Нет списка464"/>
    <w:next w:val="ac"/>
    <w:semiHidden/>
    <w:rsid w:val="00C94120"/>
  </w:style>
  <w:style w:type="numbering" w:customStyle="1" w:styleId="1164">
    <w:name w:val="Нет списка1164"/>
    <w:next w:val="ac"/>
    <w:semiHidden/>
    <w:rsid w:val="00C94120"/>
  </w:style>
  <w:style w:type="numbering" w:customStyle="1" w:styleId="11154">
    <w:name w:val="Нет списка11154"/>
    <w:next w:val="ac"/>
    <w:semiHidden/>
    <w:rsid w:val="00C94120"/>
  </w:style>
  <w:style w:type="numbering" w:customStyle="1" w:styleId="2164">
    <w:name w:val="Нет списка2164"/>
    <w:next w:val="ac"/>
    <w:semiHidden/>
    <w:unhideWhenUsed/>
    <w:rsid w:val="00C94120"/>
  </w:style>
  <w:style w:type="numbering" w:customStyle="1" w:styleId="3164">
    <w:name w:val="Нет списка3164"/>
    <w:next w:val="ac"/>
    <w:semiHidden/>
    <w:rsid w:val="00C94120"/>
  </w:style>
  <w:style w:type="numbering" w:customStyle="1" w:styleId="4144">
    <w:name w:val="Нет списка4144"/>
    <w:next w:val="ac"/>
    <w:semiHidden/>
    <w:rsid w:val="00C94120"/>
  </w:style>
  <w:style w:type="numbering" w:customStyle="1" w:styleId="1254">
    <w:name w:val="Нет списка1254"/>
    <w:next w:val="ac"/>
    <w:semiHidden/>
    <w:rsid w:val="00C94120"/>
  </w:style>
  <w:style w:type="numbering" w:customStyle="1" w:styleId="21144">
    <w:name w:val="Нет списка21144"/>
    <w:next w:val="ac"/>
    <w:semiHidden/>
    <w:unhideWhenUsed/>
    <w:rsid w:val="00C94120"/>
  </w:style>
  <w:style w:type="numbering" w:customStyle="1" w:styleId="31144">
    <w:name w:val="Нет списка31144"/>
    <w:next w:val="ac"/>
    <w:semiHidden/>
    <w:rsid w:val="00C94120"/>
  </w:style>
  <w:style w:type="numbering" w:customStyle="1" w:styleId="554">
    <w:name w:val="Нет списка554"/>
    <w:next w:val="ac"/>
    <w:uiPriority w:val="99"/>
    <w:semiHidden/>
    <w:unhideWhenUsed/>
    <w:rsid w:val="00C94120"/>
  </w:style>
  <w:style w:type="numbering" w:customStyle="1" w:styleId="644">
    <w:name w:val="Нет списка644"/>
    <w:next w:val="ac"/>
    <w:uiPriority w:val="99"/>
    <w:semiHidden/>
    <w:rsid w:val="00C94120"/>
  </w:style>
  <w:style w:type="numbering" w:customStyle="1" w:styleId="1354">
    <w:name w:val="Нет списка1354"/>
    <w:next w:val="ac"/>
    <w:semiHidden/>
    <w:rsid w:val="00C94120"/>
  </w:style>
  <w:style w:type="numbering" w:customStyle="1" w:styleId="11244">
    <w:name w:val="Нет списка11244"/>
    <w:next w:val="ac"/>
    <w:semiHidden/>
    <w:rsid w:val="00C94120"/>
  </w:style>
  <w:style w:type="numbering" w:customStyle="1" w:styleId="2254">
    <w:name w:val="Нет списка2254"/>
    <w:next w:val="ac"/>
    <w:semiHidden/>
    <w:unhideWhenUsed/>
    <w:rsid w:val="00C94120"/>
  </w:style>
  <w:style w:type="numbering" w:customStyle="1" w:styleId="3254">
    <w:name w:val="Нет списка3254"/>
    <w:next w:val="ac"/>
    <w:semiHidden/>
    <w:rsid w:val="00C94120"/>
  </w:style>
  <w:style w:type="numbering" w:customStyle="1" w:styleId="4244">
    <w:name w:val="Нет списка4244"/>
    <w:next w:val="ac"/>
    <w:semiHidden/>
    <w:rsid w:val="00C94120"/>
  </w:style>
  <w:style w:type="numbering" w:customStyle="1" w:styleId="12144">
    <w:name w:val="Нет списка12144"/>
    <w:next w:val="ac"/>
    <w:semiHidden/>
    <w:rsid w:val="00C94120"/>
  </w:style>
  <w:style w:type="numbering" w:customStyle="1" w:styleId="21244">
    <w:name w:val="Нет списка21244"/>
    <w:next w:val="ac"/>
    <w:semiHidden/>
    <w:unhideWhenUsed/>
    <w:rsid w:val="00C94120"/>
  </w:style>
  <w:style w:type="numbering" w:customStyle="1" w:styleId="31244">
    <w:name w:val="Нет списка31244"/>
    <w:next w:val="ac"/>
    <w:semiHidden/>
    <w:rsid w:val="00C94120"/>
  </w:style>
  <w:style w:type="numbering" w:customStyle="1" w:styleId="5144">
    <w:name w:val="Нет списка5144"/>
    <w:next w:val="ac"/>
    <w:uiPriority w:val="99"/>
    <w:semiHidden/>
    <w:rsid w:val="00C94120"/>
  </w:style>
  <w:style w:type="numbering" w:customStyle="1" w:styleId="13144">
    <w:name w:val="Нет списка13144"/>
    <w:next w:val="ac"/>
    <w:semiHidden/>
    <w:rsid w:val="00C94120"/>
  </w:style>
  <w:style w:type="numbering" w:customStyle="1" w:styleId="22144">
    <w:name w:val="Нет списка22144"/>
    <w:next w:val="ac"/>
    <w:semiHidden/>
    <w:unhideWhenUsed/>
    <w:rsid w:val="00C94120"/>
  </w:style>
  <w:style w:type="numbering" w:customStyle="1" w:styleId="32144">
    <w:name w:val="Нет списка32144"/>
    <w:next w:val="ac"/>
    <w:semiHidden/>
    <w:rsid w:val="00C94120"/>
  </w:style>
  <w:style w:type="numbering" w:customStyle="1" w:styleId="SymbolSymbol44">
    <w:name w:val="Стиль маркированный Symbol (Symbol) подчеркивание44"/>
    <w:basedOn w:val="ac"/>
    <w:rsid w:val="00C94120"/>
  </w:style>
  <w:style w:type="numbering" w:customStyle="1" w:styleId="445">
    <w:name w:val="Стиль нумерованный44"/>
    <w:basedOn w:val="ac"/>
    <w:rsid w:val="00C94120"/>
  </w:style>
  <w:style w:type="numbering" w:customStyle="1" w:styleId="12pt44">
    <w:name w:val="Стиль маркированный 12 pt44"/>
    <w:basedOn w:val="ac"/>
    <w:rsid w:val="00C94120"/>
  </w:style>
  <w:style w:type="numbering" w:customStyle="1" w:styleId="44">
    <w:name w:val="Стиль маркированный44"/>
    <w:basedOn w:val="ac"/>
    <w:rsid w:val="00C94120"/>
    <w:pPr>
      <w:numPr>
        <w:numId w:val="19"/>
      </w:numPr>
    </w:pPr>
  </w:style>
  <w:style w:type="numbering" w:customStyle="1" w:styleId="12pt124">
    <w:name w:val="Стиль маркированный 12 pt124"/>
    <w:basedOn w:val="ac"/>
    <w:rsid w:val="00C94120"/>
    <w:pPr>
      <w:numPr>
        <w:numId w:val="29"/>
      </w:numPr>
    </w:pPr>
  </w:style>
  <w:style w:type="numbering" w:customStyle="1" w:styleId="1840">
    <w:name w:val="Нет списка184"/>
    <w:next w:val="ac"/>
    <w:semiHidden/>
    <w:rsid w:val="00C94120"/>
  </w:style>
  <w:style w:type="numbering" w:customStyle="1" w:styleId="194">
    <w:name w:val="Нет списка194"/>
    <w:next w:val="ac"/>
    <w:uiPriority w:val="99"/>
    <w:semiHidden/>
    <w:unhideWhenUsed/>
    <w:rsid w:val="00C94120"/>
  </w:style>
  <w:style w:type="numbering" w:customStyle="1" w:styleId="1174">
    <w:name w:val="Нет списка1174"/>
    <w:next w:val="ac"/>
    <w:semiHidden/>
    <w:rsid w:val="00C94120"/>
  </w:style>
  <w:style w:type="numbering" w:customStyle="1" w:styleId="204">
    <w:name w:val="Нет списка204"/>
    <w:next w:val="ac"/>
    <w:uiPriority w:val="99"/>
    <w:semiHidden/>
    <w:unhideWhenUsed/>
    <w:rsid w:val="00C94120"/>
  </w:style>
  <w:style w:type="numbering" w:customStyle="1" w:styleId="SymbolSymbol54">
    <w:name w:val="Стиль маркированный Symbol (Symbol) подчеркивание54"/>
    <w:basedOn w:val="ac"/>
    <w:rsid w:val="00C94120"/>
  </w:style>
  <w:style w:type="numbering" w:customStyle="1" w:styleId="545">
    <w:name w:val="Стиль нумерованный54"/>
    <w:basedOn w:val="ac"/>
    <w:rsid w:val="00C94120"/>
  </w:style>
  <w:style w:type="numbering" w:customStyle="1" w:styleId="12pt54">
    <w:name w:val="Стиль маркированный 12 pt54"/>
    <w:basedOn w:val="ac"/>
    <w:rsid w:val="00C94120"/>
  </w:style>
  <w:style w:type="numbering" w:customStyle="1" w:styleId="546">
    <w:name w:val="Стиль маркированный54"/>
    <w:basedOn w:val="ac"/>
    <w:rsid w:val="00C94120"/>
  </w:style>
  <w:style w:type="numbering" w:customStyle="1" w:styleId="SymbolSymbol124">
    <w:name w:val="Стиль маркированный Symbol (Symbol) подчеркивание124"/>
    <w:basedOn w:val="ac"/>
    <w:rsid w:val="00C94120"/>
  </w:style>
  <w:style w:type="numbering" w:customStyle="1" w:styleId="1245">
    <w:name w:val="Стиль нумерованный124"/>
    <w:basedOn w:val="ac"/>
    <w:rsid w:val="00C94120"/>
  </w:style>
  <w:style w:type="numbering" w:customStyle="1" w:styleId="12pt134">
    <w:name w:val="Стиль маркированный 12 pt134"/>
    <w:basedOn w:val="ac"/>
    <w:rsid w:val="00C94120"/>
  </w:style>
  <w:style w:type="numbering" w:customStyle="1" w:styleId="1246">
    <w:name w:val="Стиль маркированный124"/>
    <w:basedOn w:val="ac"/>
    <w:rsid w:val="00C94120"/>
  </w:style>
  <w:style w:type="numbering" w:customStyle="1" w:styleId="SymbolSymbol214">
    <w:name w:val="Стиль маркированный Symbol (Symbol) подчеркивание214"/>
    <w:basedOn w:val="ac"/>
    <w:rsid w:val="00C94120"/>
  </w:style>
  <w:style w:type="numbering" w:customStyle="1" w:styleId="2145">
    <w:name w:val="Стиль нумерованный214"/>
    <w:basedOn w:val="ac"/>
    <w:rsid w:val="00C94120"/>
  </w:style>
  <w:style w:type="numbering" w:customStyle="1" w:styleId="12pt214">
    <w:name w:val="Стиль маркированный 12 pt214"/>
    <w:basedOn w:val="ac"/>
    <w:rsid w:val="00C94120"/>
  </w:style>
  <w:style w:type="numbering" w:customStyle="1" w:styleId="2146">
    <w:name w:val="Стиль маркированный214"/>
    <w:basedOn w:val="ac"/>
    <w:rsid w:val="00C94120"/>
  </w:style>
  <w:style w:type="numbering" w:customStyle="1" w:styleId="12pt1124">
    <w:name w:val="Стиль маркированный 12 pt1124"/>
    <w:basedOn w:val="ac"/>
    <w:rsid w:val="00C94120"/>
  </w:style>
  <w:style w:type="numbering" w:customStyle="1" w:styleId="2740">
    <w:name w:val="Нет списка274"/>
    <w:next w:val="ac"/>
    <w:uiPriority w:val="99"/>
    <w:semiHidden/>
    <w:unhideWhenUsed/>
    <w:rsid w:val="00C94120"/>
  </w:style>
  <w:style w:type="numbering" w:customStyle="1" w:styleId="SymbolSymbol62">
    <w:name w:val="Стиль маркированный Symbol (Symbol) подчеркивание62"/>
    <w:basedOn w:val="ac"/>
    <w:rsid w:val="00C94120"/>
  </w:style>
  <w:style w:type="numbering" w:customStyle="1" w:styleId="625">
    <w:name w:val="Стиль нумерованный62"/>
    <w:basedOn w:val="ac"/>
    <w:rsid w:val="00C94120"/>
  </w:style>
  <w:style w:type="numbering" w:customStyle="1" w:styleId="12pt62">
    <w:name w:val="Стиль маркированный 12 pt62"/>
    <w:basedOn w:val="ac"/>
    <w:rsid w:val="00C94120"/>
  </w:style>
  <w:style w:type="numbering" w:customStyle="1" w:styleId="626">
    <w:name w:val="Стиль маркированный62"/>
    <w:basedOn w:val="ac"/>
    <w:rsid w:val="00C94120"/>
  </w:style>
  <w:style w:type="numbering" w:customStyle="1" w:styleId="SymbolSymbol132">
    <w:name w:val="Стиль маркированный Symbol (Symbol) подчеркивание132"/>
    <w:basedOn w:val="ac"/>
    <w:rsid w:val="00C94120"/>
  </w:style>
  <w:style w:type="numbering" w:customStyle="1" w:styleId="1326">
    <w:name w:val="Стиль нумерованный132"/>
    <w:basedOn w:val="ac"/>
    <w:rsid w:val="00C94120"/>
  </w:style>
  <w:style w:type="numbering" w:customStyle="1" w:styleId="12pt144">
    <w:name w:val="Стиль маркированный 12 pt144"/>
    <w:basedOn w:val="ac"/>
    <w:rsid w:val="00C94120"/>
  </w:style>
  <w:style w:type="numbering" w:customStyle="1" w:styleId="1327">
    <w:name w:val="Стиль маркированный132"/>
    <w:basedOn w:val="ac"/>
    <w:rsid w:val="00C94120"/>
  </w:style>
  <w:style w:type="numbering" w:customStyle="1" w:styleId="SymbolSymbol224">
    <w:name w:val="Стиль маркированный Symbol (Symbol) подчеркивание224"/>
    <w:basedOn w:val="ac"/>
    <w:rsid w:val="00C94120"/>
  </w:style>
  <w:style w:type="numbering" w:customStyle="1" w:styleId="2245">
    <w:name w:val="Стиль нумерованный224"/>
    <w:basedOn w:val="ac"/>
    <w:rsid w:val="00C94120"/>
  </w:style>
  <w:style w:type="numbering" w:customStyle="1" w:styleId="12pt224">
    <w:name w:val="Стиль маркированный 12 pt224"/>
    <w:basedOn w:val="ac"/>
    <w:rsid w:val="00C94120"/>
  </w:style>
  <w:style w:type="numbering" w:customStyle="1" w:styleId="2246">
    <w:name w:val="Стиль маркированный224"/>
    <w:basedOn w:val="ac"/>
    <w:rsid w:val="00C94120"/>
  </w:style>
  <w:style w:type="numbering" w:customStyle="1" w:styleId="12pt1132">
    <w:name w:val="Стиль маркированный 12 pt1132"/>
    <w:basedOn w:val="ac"/>
    <w:rsid w:val="00C94120"/>
  </w:style>
  <w:style w:type="numbering" w:customStyle="1" w:styleId="SymbolSymbol1114">
    <w:name w:val="Стиль маркированный Symbol (Symbol) подчеркивание1114"/>
    <w:basedOn w:val="ac"/>
    <w:rsid w:val="00C94120"/>
  </w:style>
  <w:style w:type="numbering" w:customStyle="1" w:styleId="2840">
    <w:name w:val="Нет списка284"/>
    <w:next w:val="ac"/>
    <w:uiPriority w:val="99"/>
    <w:semiHidden/>
    <w:unhideWhenUsed/>
    <w:rsid w:val="00C94120"/>
  </w:style>
  <w:style w:type="numbering" w:customStyle="1" w:styleId="SymbolSymbol72">
    <w:name w:val="Стиль маркированный Symbol (Symbol) подчеркивание72"/>
    <w:basedOn w:val="ac"/>
    <w:rsid w:val="00C94120"/>
  </w:style>
  <w:style w:type="numbering" w:customStyle="1" w:styleId="724">
    <w:name w:val="Стиль нумерованный72"/>
    <w:basedOn w:val="ac"/>
    <w:rsid w:val="00C94120"/>
  </w:style>
  <w:style w:type="numbering" w:customStyle="1" w:styleId="12pt72">
    <w:name w:val="Стиль маркированный 12 pt72"/>
    <w:basedOn w:val="ac"/>
    <w:rsid w:val="00C94120"/>
  </w:style>
  <w:style w:type="numbering" w:customStyle="1" w:styleId="725">
    <w:name w:val="Стиль маркированный72"/>
    <w:basedOn w:val="ac"/>
    <w:rsid w:val="00C94120"/>
  </w:style>
  <w:style w:type="numbering" w:customStyle="1" w:styleId="SymbolSymbol142">
    <w:name w:val="Стиль маркированный Symbol (Symbol) подчеркивание142"/>
    <w:basedOn w:val="ac"/>
    <w:rsid w:val="00C94120"/>
  </w:style>
  <w:style w:type="numbering" w:customStyle="1" w:styleId="1424">
    <w:name w:val="Стиль нумерованный142"/>
    <w:basedOn w:val="ac"/>
    <w:rsid w:val="00C94120"/>
  </w:style>
  <w:style w:type="numbering" w:customStyle="1" w:styleId="12pt152">
    <w:name w:val="Стиль маркированный 12 pt152"/>
    <w:basedOn w:val="ac"/>
    <w:rsid w:val="00C94120"/>
  </w:style>
  <w:style w:type="numbering" w:customStyle="1" w:styleId="1425">
    <w:name w:val="Стиль маркированный142"/>
    <w:basedOn w:val="ac"/>
    <w:rsid w:val="00C94120"/>
  </w:style>
  <w:style w:type="numbering" w:customStyle="1" w:styleId="SymbolSymbol232">
    <w:name w:val="Стиль маркированный Symbol (Symbol) подчеркивание232"/>
    <w:basedOn w:val="ac"/>
    <w:rsid w:val="00C94120"/>
  </w:style>
  <w:style w:type="numbering" w:customStyle="1" w:styleId="232a">
    <w:name w:val="Стиль нумерованный232"/>
    <w:basedOn w:val="ac"/>
    <w:rsid w:val="00C94120"/>
  </w:style>
  <w:style w:type="numbering" w:customStyle="1" w:styleId="12pt232">
    <w:name w:val="Стиль маркированный 12 pt232"/>
    <w:basedOn w:val="ac"/>
    <w:rsid w:val="00C94120"/>
  </w:style>
  <w:style w:type="numbering" w:customStyle="1" w:styleId="232b">
    <w:name w:val="Стиль маркированный232"/>
    <w:basedOn w:val="ac"/>
    <w:rsid w:val="00C94120"/>
  </w:style>
  <w:style w:type="numbering" w:customStyle="1" w:styleId="12pt1142">
    <w:name w:val="Стиль маркированный 12 pt1142"/>
    <w:basedOn w:val="ac"/>
    <w:rsid w:val="00C94120"/>
  </w:style>
  <w:style w:type="numbering" w:customStyle="1" w:styleId="1104">
    <w:name w:val="Нет списка1104"/>
    <w:next w:val="ac"/>
    <w:uiPriority w:val="99"/>
    <w:semiHidden/>
    <w:rsid w:val="00C94120"/>
  </w:style>
  <w:style w:type="numbering" w:customStyle="1" w:styleId="1184">
    <w:name w:val="Нет списка1184"/>
    <w:next w:val="ac"/>
    <w:semiHidden/>
    <w:rsid w:val="00C94120"/>
  </w:style>
  <w:style w:type="numbering" w:customStyle="1" w:styleId="2940">
    <w:name w:val="Нет списка294"/>
    <w:next w:val="ac"/>
    <w:semiHidden/>
    <w:unhideWhenUsed/>
    <w:rsid w:val="00C94120"/>
  </w:style>
  <w:style w:type="numbering" w:customStyle="1" w:styleId="374">
    <w:name w:val="Нет списка374"/>
    <w:next w:val="ac"/>
    <w:semiHidden/>
    <w:rsid w:val="00C94120"/>
  </w:style>
  <w:style w:type="numbering" w:customStyle="1" w:styleId="474">
    <w:name w:val="Нет списка474"/>
    <w:next w:val="ac"/>
    <w:semiHidden/>
    <w:rsid w:val="00C94120"/>
  </w:style>
  <w:style w:type="numbering" w:customStyle="1" w:styleId="11164">
    <w:name w:val="Нет списка11164"/>
    <w:next w:val="ac"/>
    <w:semiHidden/>
    <w:rsid w:val="00C94120"/>
  </w:style>
  <w:style w:type="numbering" w:customStyle="1" w:styleId="1111240">
    <w:name w:val="Нет списка111124"/>
    <w:next w:val="ac"/>
    <w:semiHidden/>
    <w:rsid w:val="00C94120"/>
  </w:style>
  <w:style w:type="numbering" w:customStyle="1" w:styleId="2174">
    <w:name w:val="Нет списка2174"/>
    <w:next w:val="ac"/>
    <w:semiHidden/>
    <w:unhideWhenUsed/>
    <w:rsid w:val="00C94120"/>
  </w:style>
  <w:style w:type="numbering" w:customStyle="1" w:styleId="3174">
    <w:name w:val="Нет списка3174"/>
    <w:next w:val="ac"/>
    <w:semiHidden/>
    <w:rsid w:val="00C94120"/>
  </w:style>
  <w:style w:type="numbering" w:customStyle="1" w:styleId="4154">
    <w:name w:val="Нет списка4154"/>
    <w:next w:val="ac"/>
    <w:semiHidden/>
    <w:rsid w:val="00C94120"/>
  </w:style>
  <w:style w:type="numbering" w:customStyle="1" w:styleId="1264">
    <w:name w:val="Нет списка1264"/>
    <w:next w:val="ac"/>
    <w:semiHidden/>
    <w:rsid w:val="00C94120"/>
  </w:style>
  <w:style w:type="numbering" w:customStyle="1" w:styleId="21154">
    <w:name w:val="Нет списка21154"/>
    <w:next w:val="ac"/>
    <w:semiHidden/>
    <w:unhideWhenUsed/>
    <w:rsid w:val="00C94120"/>
  </w:style>
  <w:style w:type="numbering" w:customStyle="1" w:styleId="31154">
    <w:name w:val="Нет списка31154"/>
    <w:next w:val="ac"/>
    <w:semiHidden/>
    <w:rsid w:val="00C94120"/>
  </w:style>
  <w:style w:type="numbering" w:customStyle="1" w:styleId="564">
    <w:name w:val="Нет списка564"/>
    <w:next w:val="ac"/>
    <w:uiPriority w:val="99"/>
    <w:semiHidden/>
    <w:unhideWhenUsed/>
    <w:rsid w:val="00C94120"/>
  </w:style>
  <w:style w:type="numbering" w:customStyle="1" w:styleId="654">
    <w:name w:val="Нет списка654"/>
    <w:next w:val="ac"/>
    <w:uiPriority w:val="99"/>
    <w:semiHidden/>
    <w:rsid w:val="00C94120"/>
  </w:style>
  <w:style w:type="numbering" w:customStyle="1" w:styleId="1364">
    <w:name w:val="Нет списка1364"/>
    <w:next w:val="ac"/>
    <w:semiHidden/>
    <w:rsid w:val="00C94120"/>
  </w:style>
  <w:style w:type="numbering" w:customStyle="1" w:styleId="11254">
    <w:name w:val="Нет списка11254"/>
    <w:next w:val="ac"/>
    <w:semiHidden/>
    <w:rsid w:val="00C94120"/>
  </w:style>
  <w:style w:type="numbering" w:customStyle="1" w:styleId="2264">
    <w:name w:val="Нет списка2264"/>
    <w:next w:val="ac"/>
    <w:semiHidden/>
    <w:unhideWhenUsed/>
    <w:rsid w:val="00C94120"/>
  </w:style>
  <w:style w:type="numbering" w:customStyle="1" w:styleId="3264">
    <w:name w:val="Нет списка3264"/>
    <w:next w:val="ac"/>
    <w:semiHidden/>
    <w:rsid w:val="00C94120"/>
  </w:style>
  <w:style w:type="numbering" w:customStyle="1" w:styleId="4254">
    <w:name w:val="Нет списка4254"/>
    <w:next w:val="ac"/>
    <w:semiHidden/>
    <w:rsid w:val="00C94120"/>
  </w:style>
  <w:style w:type="numbering" w:customStyle="1" w:styleId="12154">
    <w:name w:val="Нет списка12154"/>
    <w:next w:val="ac"/>
    <w:semiHidden/>
    <w:rsid w:val="00C94120"/>
  </w:style>
  <w:style w:type="numbering" w:customStyle="1" w:styleId="21254">
    <w:name w:val="Нет списка21254"/>
    <w:next w:val="ac"/>
    <w:semiHidden/>
    <w:unhideWhenUsed/>
    <w:rsid w:val="00C94120"/>
  </w:style>
  <w:style w:type="numbering" w:customStyle="1" w:styleId="31254">
    <w:name w:val="Нет списка31254"/>
    <w:next w:val="ac"/>
    <w:semiHidden/>
    <w:rsid w:val="00C94120"/>
  </w:style>
  <w:style w:type="numbering" w:customStyle="1" w:styleId="5154">
    <w:name w:val="Нет списка5154"/>
    <w:next w:val="ac"/>
    <w:uiPriority w:val="99"/>
    <w:semiHidden/>
    <w:rsid w:val="00C94120"/>
  </w:style>
  <w:style w:type="numbering" w:customStyle="1" w:styleId="13154">
    <w:name w:val="Нет списка13154"/>
    <w:next w:val="ac"/>
    <w:semiHidden/>
    <w:rsid w:val="00C94120"/>
  </w:style>
  <w:style w:type="numbering" w:customStyle="1" w:styleId="22154">
    <w:name w:val="Нет списка22154"/>
    <w:next w:val="ac"/>
    <w:semiHidden/>
    <w:unhideWhenUsed/>
    <w:rsid w:val="00C94120"/>
  </w:style>
  <w:style w:type="numbering" w:customStyle="1" w:styleId="32154">
    <w:name w:val="Нет списка32154"/>
    <w:next w:val="ac"/>
    <w:semiHidden/>
    <w:rsid w:val="00C94120"/>
  </w:style>
  <w:style w:type="numbering" w:customStyle="1" w:styleId="7240">
    <w:name w:val="Нет списка724"/>
    <w:next w:val="ac"/>
    <w:uiPriority w:val="99"/>
    <w:semiHidden/>
    <w:unhideWhenUsed/>
    <w:rsid w:val="00C94120"/>
  </w:style>
  <w:style w:type="numbering" w:customStyle="1" w:styleId="14240">
    <w:name w:val="Нет списка1424"/>
    <w:next w:val="ac"/>
    <w:uiPriority w:val="99"/>
    <w:semiHidden/>
    <w:rsid w:val="00C94120"/>
  </w:style>
  <w:style w:type="numbering" w:customStyle="1" w:styleId="11324">
    <w:name w:val="Нет списка11324"/>
    <w:next w:val="ac"/>
    <w:semiHidden/>
    <w:rsid w:val="00C9412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index 1" w:uiPriority="99"/>
    <w:lsdException w:name="toc 1" w:uiPriority="39" w:qFormat="1"/>
    <w:lsdException w:name="toc 2" w:uiPriority="39" w:qFormat="1"/>
    <w:lsdException w:name="toc 3" w:uiPriority="39" w:qFormat="1"/>
    <w:lsdException w:name="toc 4" w:uiPriority="39" w:qFormat="1"/>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99"/>
    <w:lsdException w:name="header" w:uiPriority="99"/>
    <w:lsdException w:name="footer"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List Number 2" w:uiPriority="99"/>
    <w:lsdException w:name="Title" w:semiHidden="0" w:unhideWhenUsed="0" w:qFormat="1"/>
    <w:lsdException w:name="Body Text" w:qFormat="1"/>
    <w:lsdException w:name="Body Text Indent"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First Indent 2" w:uiPriority="34"/>
    <w:lsdException w:name="FollowedHyperlink" w:uiPriority="99"/>
    <w:lsdException w:name="Strong" w:semiHidden="0" w:unhideWhenUsed="0" w:qFormat="1"/>
    <w:lsdException w:name="Emphasis" w:semiHidden="0" w:uiPriority="20" w:unhideWhenUsed="0" w:qFormat="1"/>
    <w:lsdException w:name="HTML Top of Form" w:uiPriority="99"/>
    <w:lsdException w:name="HTML Bottom of Form" w:uiPriority="99"/>
    <w:lsdException w:name="Normal (Web)" w:uiPriority="99" w:qFormat="1"/>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9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9">
    <w:name w:val="Normal"/>
    <w:qFormat/>
    <w:rsid w:val="00032A39"/>
    <w:rPr>
      <w:sz w:val="24"/>
      <w:szCs w:val="24"/>
    </w:rPr>
  </w:style>
  <w:style w:type="paragraph" w:styleId="12">
    <w:name w:val="heading 1"/>
    <w:aliases w:val="Заголовок 1 Знак Знак,Заголовок 1 Знак Знак Знак Знак Знак Знак Знак,Заголовок 1 Знак Знак Знак,Заголовок 1 Знак Знак Знак Знак Знак Знак1,Заголовок 1 Знак Знак Знак Знак Знак Знак,новая страница,Заголовок 15"/>
    <w:basedOn w:val="a9"/>
    <w:next w:val="a9"/>
    <w:link w:val="13"/>
    <w:uiPriority w:val="99"/>
    <w:qFormat/>
    <w:rsid w:val="009C7400"/>
    <w:pPr>
      <w:keepNext/>
      <w:ind w:left="540" w:hanging="540"/>
      <w:jc w:val="center"/>
      <w:outlineLvl w:val="0"/>
    </w:pPr>
    <w:rPr>
      <w:b/>
      <w:bCs/>
    </w:rPr>
  </w:style>
  <w:style w:type="paragraph" w:styleId="21">
    <w:name w:val="heading 2"/>
    <w:aliases w:val="Оглавление 2 Знак,Заголовок 2 Знак5 Знак,Оглавление 2 Знак Знак Знак,Заголовок 2 Знак5 Знак Знак Знак,Оглавление 2 Знак Знак Знак Знак Знак,Заголовок 2 Знак5 Знак Знак Знак Знак Знак,Оглавление 2 Знак Знак Знак Знак Знак Знак Знак"/>
    <w:basedOn w:val="a9"/>
    <w:next w:val="a9"/>
    <w:link w:val="22"/>
    <w:qFormat/>
    <w:rsid w:val="009C7400"/>
    <w:pPr>
      <w:keepNext/>
      <w:jc w:val="center"/>
      <w:outlineLvl w:val="1"/>
    </w:pPr>
    <w:rPr>
      <w:rFonts w:ascii="Baltica Chv" w:hAnsi="Baltica Chv"/>
      <w:b/>
      <w:sz w:val="22"/>
      <w:szCs w:val="20"/>
    </w:rPr>
  </w:style>
  <w:style w:type="paragraph" w:styleId="30">
    <w:name w:val="heading 3"/>
    <w:aliases w:val="ПодЗаголовок, Знак1 Знак,Знак1 Знак, Знак1,Заголовок 3 Знак2,Заголовок 3 Знак1 Знак,Заголовок 3 Знак Знак Знак,ПодЗаголовок Знак Знак Знак, Знак1 Знак Знак Знак,Знак1 Знак Знак Знак,ПодЗаголовок Знак1 Знак"/>
    <w:basedOn w:val="a9"/>
    <w:next w:val="a9"/>
    <w:link w:val="31"/>
    <w:qFormat/>
    <w:rsid w:val="009C7400"/>
    <w:pPr>
      <w:keepNext/>
      <w:spacing w:line="360" w:lineRule="auto"/>
      <w:jc w:val="both"/>
      <w:outlineLvl w:val="2"/>
    </w:pPr>
    <w:rPr>
      <w:bCs/>
      <w:noProof/>
      <w:color w:val="000000"/>
      <w:sz w:val="28"/>
      <w:szCs w:val="28"/>
    </w:rPr>
  </w:style>
  <w:style w:type="paragraph" w:styleId="4">
    <w:name w:val="heading 4"/>
    <w:aliases w:val="1.1.1.1. Заголовок,Знак12,Знак12 Знак"/>
    <w:basedOn w:val="a9"/>
    <w:next w:val="a9"/>
    <w:link w:val="40"/>
    <w:qFormat/>
    <w:rsid w:val="009C7400"/>
    <w:pPr>
      <w:keepNext/>
      <w:jc w:val="center"/>
      <w:outlineLvl w:val="3"/>
    </w:pPr>
    <w:rPr>
      <w:rFonts w:ascii="Arial" w:hAnsi="Arial"/>
      <w:b/>
      <w:szCs w:val="20"/>
    </w:rPr>
  </w:style>
  <w:style w:type="paragraph" w:styleId="5">
    <w:name w:val="heading 5"/>
    <w:aliases w:val="Знак11,Знак11 Знак,Заголовок 5 Знак1,Заголовок 5 Знак Знак,Знак20 Знак Знак,Знак20 Знак"/>
    <w:basedOn w:val="a9"/>
    <w:next w:val="a9"/>
    <w:link w:val="50"/>
    <w:qFormat/>
    <w:rsid w:val="009C7400"/>
    <w:pPr>
      <w:keepNext/>
      <w:outlineLvl w:val="4"/>
    </w:pPr>
    <w:rPr>
      <w:sz w:val="26"/>
      <w:szCs w:val="20"/>
    </w:rPr>
  </w:style>
  <w:style w:type="paragraph" w:styleId="6">
    <w:name w:val="heading 6"/>
    <w:aliases w:val="Знак10,Знак10 Знак"/>
    <w:basedOn w:val="a9"/>
    <w:next w:val="a9"/>
    <w:link w:val="60"/>
    <w:qFormat/>
    <w:rsid w:val="009C7400"/>
    <w:pPr>
      <w:keepNext/>
      <w:jc w:val="center"/>
      <w:outlineLvl w:val="5"/>
    </w:pPr>
    <w:rPr>
      <w:b/>
      <w:bCs/>
      <w:sz w:val="26"/>
      <w:szCs w:val="28"/>
    </w:rPr>
  </w:style>
  <w:style w:type="paragraph" w:styleId="7">
    <w:name w:val="heading 7"/>
    <w:aliases w:val="Знак9,Знак9 Знак,Номер таблицы Знак,Номер таблицы,Заголовок 7 Знак1 Знак Знак,Заголовок 7 Знак Знак Знак Знак,Номер таблицы Знак Знак Знак Знак,Номер таблицы Знак1 Знак Знак Знак,Заголовок 7 Знак1 Знак1,Заголовок 7 Знак Знак Знак1"/>
    <w:basedOn w:val="a9"/>
    <w:next w:val="a9"/>
    <w:link w:val="70"/>
    <w:unhideWhenUsed/>
    <w:qFormat/>
    <w:rsid w:val="00C94120"/>
    <w:pPr>
      <w:keepNext/>
      <w:keepLines/>
      <w:spacing w:before="200"/>
      <w:ind w:left="1296" w:hanging="1296"/>
      <w:jc w:val="both"/>
      <w:outlineLvl w:val="6"/>
    </w:pPr>
    <w:rPr>
      <w:rFonts w:asciiTheme="majorHAnsi" w:eastAsiaTheme="majorEastAsia" w:hAnsiTheme="majorHAnsi" w:cstheme="majorBidi"/>
      <w:i/>
      <w:iCs/>
      <w:color w:val="404040" w:themeColor="text1" w:themeTint="BF"/>
      <w:sz w:val="28"/>
    </w:rPr>
  </w:style>
  <w:style w:type="paragraph" w:styleId="8">
    <w:name w:val="heading 8"/>
    <w:aliases w:val="Знак8,Знак8 Знак"/>
    <w:basedOn w:val="a9"/>
    <w:next w:val="a9"/>
    <w:link w:val="80"/>
    <w:unhideWhenUsed/>
    <w:qFormat/>
    <w:rsid w:val="00C94120"/>
    <w:pPr>
      <w:keepNext/>
      <w:keepLines/>
      <w:spacing w:before="200"/>
      <w:ind w:left="1440" w:hanging="1440"/>
      <w:jc w:val="both"/>
      <w:outlineLvl w:val="7"/>
    </w:pPr>
    <w:rPr>
      <w:rFonts w:asciiTheme="majorHAnsi" w:eastAsiaTheme="majorEastAsia" w:hAnsiTheme="majorHAnsi" w:cstheme="majorBidi"/>
      <w:color w:val="404040" w:themeColor="text1" w:themeTint="BF"/>
      <w:sz w:val="20"/>
      <w:szCs w:val="20"/>
    </w:rPr>
  </w:style>
  <w:style w:type="paragraph" w:styleId="9">
    <w:name w:val="heading 9"/>
    <w:aliases w:val="Знак7,Знак7 Знак"/>
    <w:basedOn w:val="a9"/>
    <w:next w:val="a9"/>
    <w:link w:val="90"/>
    <w:unhideWhenUsed/>
    <w:qFormat/>
    <w:rsid w:val="00C94120"/>
    <w:pPr>
      <w:keepNext/>
      <w:keepLines/>
      <w:spacing w:before="200"/>
      <w:ind w:left="1584" w:hanging="1584"/>
      <w:jc w:val="both"/>
      <w:outlineLvl w:val="8"/>
    </w:pPr>
    <w:rPr>
      <w:rFonts w:asciiTheme="majorHAnsi" w:eastAsiaTheme="majorEastAsia" w:hAnsiTheme="majorHAnsi" w:cstheme="majorBidi"/>
      <w:i/>
      <w:iCs/>
      <w:color w:val="404040" w:themeColor="text1" w:themeTint="BF"/>
      <w:sz w:val="20"/>
      <w:szCs w:val="20"/>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paragraph" w:customStyle="1" w:styleId="ad">
    <w:name w:val="Таблицы (моноширинный)"/>
    <w:basedOn w:val="a9"/>
    <w:next w:val="a9"/>
    <w:uiPriority w:val="99"/>
    <w:rsid w:val="009C7400"/>
    <w:pPr>
      <w:autoSpaceDE w:val="0"/>
      <w:autoSpaceDN w:val="0"/>
      <w:adjustRightInd w:val="0"/>
      <w:jc w:val="both"/>
    </w:pPr>
    <w:rPr>
      <w:rFonts w:ascii="Courier New" w:hAnsi="Courier New" w:cs="Courier New"/>
      <w:sz w:val="20"/>
      <w:szCs w:val="20"/>
    </w:rPr>
  </w:style>
  <w:style w:type="character" w:customStyle="1" w:styleId="ae">
    <w:name w:val="Цветовое выделение"/>
    <w:uiPriority w:val="99"/>
    <w:rsid w:val="009C7400"/>
    <w:rPr>
      <w:b/>
      <w:bCs/>
      <w:color w:val="000080"/>
    </w:rPr>
  </w:style>
  <w:style w:type="paragraph" w:styleId="af">
    <w:name w:val="footnote text"/>
    <w:aliases w:val="Знак Знак Знак,Знак Знак Знак Знак Знак Знак Знак Знак Знак Знак Знак Знак Знак Знак Знак Знак Знак Знак Знак Знак Знак,Знак3,сноска,Текст сноски Знак Знак,Текст сноски Знак1 Знак Знак,Текст сноски Знак Знак Знак Знак,Table_Footnote_last,o"/>
    <w:basedOn w:val="a9"/>
    <w:link w:val="af0"/>
    <w:qFormat/>
    <w:rsid w:val="009C7400"/>
    <w:rPr>
      <w:sz w:val="20"/>
      <w:szCs w:val="20"/>
    </w:rPr>
  </w:style>
  <w:style w:type="character" w:styleId="af1">
    <w:name w:val="footnote reference"/>
    <w:aliases w:val="Знак сноски-FN,16 Point,Superscript 6 Point,Footnote Reference Number,Footnote Reference_LVL6,Footnote Reference_LVL61,Footnote Reference_LVL62,Footnote Reference_LVL63,Footnote Reference_LVL64,Referencia nota al pie,Ciae niinee-FN,f,fr,зс"/>
    <w:basedOn w:val="aa"/>
    <w:rsid w:val="009C7400"/>
    <w:rPr>
      <w:vertAlign w:val="superscript"/>
    </w:rPr>
  </w:style>
  <w:style w:type="paragraph" w:styleId="23">
    <w:name w:val="Body Text 2"/>
    <w:basedOn w:val="a9"/>
    <w:link w:val="24"/>
    <w:rsid w:val="009C7400"/>
    <w:pPr>
      <w:jc w:val="both"/>
    </w:pPr>
    <w:rPr>
      <w:sz w:val="28"/>
    </w:rPr>
  </w:style>
  <w:style w:type="character" w:customStyle="1" w:styleId="24">
    <w:name w:val="Основной текст 2 Знак"/>
    <w:basedOn w:val="aa"/>
    <w:link w:val="23"/>
    <w:rsid w:val="007B1FD0"/>
    <w:rPr>
      <w:sz w:val="28"/>
      <w:szCs w:val="24"/>
    </w:rPr>
  </w:style>
  <w:style w:type="paragraph" w:styleId="af2">
    <w:name w:val="Body Text Indent"/>
    <w:aliases w:val="Заголовок 3_,Основной текст 1,Основной текст без отступа,Нумерованный список !!,Надин стиль"/>
    <w:basedOn w:val="a9"/>
    <w:link w:val="af3"/>
    <w:qFormat/>
    <w:rsid w:val="009C7400"/>
    <w:pPr>
      <w:ind w:firstLine="709"/>
      <w:jc w:val="both"/>
    </w:pPr>
    <w:rPr>
      <w:sz w:val="28"/>
      <w:szCs w:val="20"/>
    </w:rPr>
  </w:style>
  <w:style w:type="paragraph" w:styleId="af4">
    <w:name w:val="caption"/>
    <w:aliases w:val="диаграммы Знак,Название объекта таблица Знак,Caption Char Знак,Caption Char1 Char Знак,Caption Char Char Char Знак,Caption Char1 Знак,Caption Char Char Знак,Caption Char2 Char Знак,Caption Char Char1 Char Знак, Знак3"/>
    <w:basedOn w:val="a9"/>
    <w:next w:val="a9"/>
    <w:link w:val="af5"/>
    <w:qFormat/>
    <w:rsid w:val="009C7400"/>
    <w:pPr>
      <w:framePr w:w="4678" w:h="3305" w:hSpace="141" w:wrap="auto" w:vAnchor="text" w:hAnchor="page" w:x="1908" w:y="62"/>
      <w:jc w:val="center"/>
    </w:pPr>
    <w:rPr>
      <w:rFonts w:ascii="Arial Cyr Chuv" w:hAnsi="Arial Cyr Chuv"/>
      <w:b/>
      <w:sz w:val="18"/>
      <w:szCs w:val="20"/>
    </w:rPr>
  </w:style>
  <w:style w:type="paragraph" w:styleId="32">
    <w:name w:val="Body Text Indent 3"/>
    <w:aliases w:val="Знак Знак Знак1,Знак Знак,дисер"/>
    <w:basedOn w:val="a9"/>
    <w:link w:val="33"/>
    <w:rsid w:val="009C7400"/>
    <w:pPr>
      <w:spacing w:line="360" w:lineRule="auto"/>
      <w:ind w:firstLine="709"/>
      <w:jc w:val="both"/>
    </w:pPr>
    <w:rPr>
      <w:sz w:val="26"/>
      <w:szCs w:val="20"/>
    </w:rPr>
  </w:style>
  <w:style w:type="paragraph" w:customStyle="1" w:styleId="ConsPlusNormal">
    <w:name w:val="ConsPlusNormal"/>
    <w:qFormat/>
    <w:rsid w:val="00664FF1"/>
    <w:pPr>
      <w:widowControl w:val="0"/>
      <w:autoSpaceDE w:val="0"/>
      <w:autoSpaceDN w:val="0"/>
      <w:adjustRightInd w:val="0"/>
      <w:ind w:firstLine="720"/>
    </w:pPr>
    <w:rPr>
      <w:rFonts w:ascii="Arial" w:hAnsi="Arial" w:cs="Arial"/>
    </w:rPr>
  </w:style>
  <w:style w:type="paragraph" w:styleId="af6">
    <w:name w:val="Balloon Text"/>
    <w:basedOn w:val="a9"/>
    <w:link w:val="af7"/>
    <w:uiPriority w:val="99"/>
    <w:rsid w:val="00804B2D"/>
    <w:rPr>
      <w:rFonts w:ascii="Tahoma" w:hAnsi="Tahoma" w:cs="Tahoma"/>
      <w:sz w:val="16"/>
      <w:szCs w:val="16"/>
    </w:rPr>
  </w:style>
  <w:style w:type="character" w:styleId="af8">
    <w:name w:val="Hyperlink"/>
    <w:basedOn w:val="aa"/>
    <w:rsid w:val="004046F2"/>
    <w:rPr>
      <w:color w:val="0000FF"/>
      <w:u w:val="single"/>
    </w:rPr>
  </w:style>
  <w:style w:type="paragraph" w:styleId="af9">
    <w:name w:val="header"/>
    <w:aliases w:val="ВерхКолонтитул,Linie,??????? ??????????,Titul,Heder"/>
    <w:basedOn w:val="a9"/>
    <w:link w:val="afa"/>
    <w:uiPriority w:val="99"/>
    <w:rsid w:val="004046F2"/>
    <w:pPr>
      <w:tabs>
        <w:tab w:val="center" w:pos="4677"/>
        <w:tab w:val="right" w:pos="9355"/>
      </w:tabs>
    </w:pPr>
  </w:style>
  <w:style w:type="character" w:customStyle="1" w:styleId="afa">
    <w:name w:val="Верхний колонтитул Знак"/>
    <w:aliases w:val="ВерхКолонтитул Знак2,Linie Знак2,??????? ?????????? Знак2,Titul Знак,Heder Знак"/>
    <w:basedOn w:val="aa"/>
    <w:link w:val="af9"/>
    <w:uiPriority w:val="99"/>
    <w:qFormat/>
    <w:rsid w:val="004046F2"/>
    <w:rPr>
      <w:sz w:val="24"/>
      <w:szCs w:val="24"/>
    </w:rPr>
  </w:style>
  <w:style w:type="paragraph" w:styleId="afb">
    <w:name w:val="Body Text"/>
    <w:aliases w:val="Знак6 Знак1,Основной текст Знак1 Знак,Знак6 Знак Знак,bt Знак,Body Text Char1 Char Знак,???????? ????? ?????????? Знак,Îñíîâíîé òåêñò ëèòåðàòóðà Знак,Основной текст литература Знак,Таймс Нью Знак,Основной текст Знак Знак Знак, Знак Знак"/>
    <w:basedOn w:val="a9"/>
    <w:link w:val="afc"/>
    <w:qFormat/>
    <w:rsid w:val="007B1FD0"/>
    <w:pPr>
      <w:spacing w:after="120"/>
    </w:pPr>
  </w:style>
  <w:style w:type="character" w:customStyle="1" w:styleId="afc">
    <w:name w:val="Основной текст Знак"/>
    <w:aliases w:val="Знак6 Знак1 Знак2,Основной текст Знак1 Знак Знак2,Знак6 Знак Знак Знак2,bt Знак Знак2,Body Text Char1 Char Знак Знак2,???????? ????? ?????????? Знак Знак2,Îñíîâíîé òåêñò ëèòåðàòóðà Знак Знак2,Основной текст литература Знак Знак2"/>
    <w:basedOn w:val="aa"/>
    <w:link w:val="afb"/>
    <w:rsid w:val="007B1FD0"/>
    <w:rPr>
      <w:sz w:val="24"/>
      <w:szCs w:val="24"/>
    </w:rPr>
  </w:style>
  <w:style w:type="paragraph" w:styleId="afd">
    <w:name w:val="List Paragraph"/>
    <w:aliases w:val="Обычный (веб) Знак,Абзац списка Знак1 Знак,Обычный (веб) Знак Знак Знак,Абзац списка Знак1 Знак Знак Знак,Обычный (веб) Знак Знак Знак Знак Знак,Нумерация,список 1,Bullet List,FooterText,numbered,Paragraphe de liste1,lp1,Bullet 1,ПАРАГРАФ"/>
    <w:basedOn w:val="a9"/>
    <w:qFormat/>
    <w:rsid w:val="007B1FD0"/>
    <w:pPr>
      <w:ind w:left="720"/>
      <w:contextualSpacing/>
    </w:pPr>
  </w:style>
  <w:style w:type="character" w:styleId="afe">
    <w:name w:val="Emphasis"/>
    <w:basedOn w:val="aa"/>
    <w:uiPriority w:val="20"/>
    <w:qFormat/>
    <w:rsid w:val="0081729F"/>
    <w:rPr>
      <w:i/>
      <w:iCs/>
    </w:rPr>
  </w:style>
  <w:style w:type="paragraph" w:customStyle="1" w:styleId="aff">
    <w:name w:val="Прижатый влево"/>
    <w:basedOn w:val="a9"/>
    <w:next w:val="a9"/>
    <w:uiPriority w:val="99"/>
    <w:rsid w:val="001150B5"/>
    <w:pPr>
      <w:widowControl w:val="0"/>
      <w:autoSpaceDE w:val="0"/>
      <w:autoSpaceDN w:val="0"/>
      <w:adjustRightInd w:val="0"/>
    </w:pPr>
    <w:rPr>
      <w:rFonts w:ascii="Arial" w:hAnsi="Arial" w:cs="Arial"/>
    </w:rPr>
  </w:style>
  <w:style w:type="table" w:styleId="aff0">
    <w:name w:val="Table Grid"/>
    <w:aliases w:val="Table Grid Report"/>
    <w:basedOn w:val="ab"/>
    <w:uiPriority w:val="59"/>
    <w:rsid w:val="00C11F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1">
    <w:name w:val="footer"/>
    <w:aliases w:val="Body Text Indent Знак,Основной текст 1 Знак,Нумерованный список !! Знак,Надин стиль Знак,Основной текст с отступом1 Знак,Основной текст без отступа Знак,Знак2 Знак"/>
    <w:basedOn w:val="a9"/>
    <w:link w:val="aff2"/>
    <w:uiPriority w:val="99"/>
    <w:rsid w:val="004B7396"/>
    <w:pPr>
      <w:tabs>
        <w:tab w:val="center" w:pos="4677"/>
        <w:tab w:val="right" w:pos="9355"/>
      </w:tabs>
    </w:pPr>
  </w:style>
  <w:style w:type="character" w:customStyle="1" w:styleId="aff2">
    <w:name w:val="Нижний колонтитул Знак"/>
    <w:aliases w:val="Body Text Indent Знак Знак2,Основной текст 1 Знак Знак2,Нумерованный список !! Знак Знак2,Надин стиль Знак Знак2,Основной текст с отступом1 Знак Знак2,Основной текст без отступа Знак Знак2,Знак2 Знак Знак2"/>
    <w:basedOn w:val="aa"/>
    <w:link w:val="aff1"/>
    <w:uiPriority w:val="99"/>
    <w:rsid w:val="004B7396"/>
    <w:rPr>
      <w:sz w:val="24"/>
      <w:szCs w:val="24"/>
    </w:rPr>
  </w:style>
  <w:style w:type="paragraph" w:styleId="aff3">
    <w:name w:val="No Spacing"/>
    <w:aliases w:val="Титул 1.1.1,обычный,С интервалом и отступом,Осн_текст,Обычный 1,5 межстрочный интервал,Табличный,!Основной текст,загол 4,РАЗДЕЛ,Таблицы 12 шрифт"/>
    <w:link w:val="aff4"/>
    <w:uiPriority w:val="99"/>
    <w:qFormat/>
    <w:rsid w:val="00D92E3D"/>
    <w:rPr>
      <w:sz w:val="24"/>
      <w:szCs w:val="24"/>
    </w:rPr>
  </w:style>
  <w:style w:type="paragraph" w:styleId="25">
    <w:name w:val="Body Text Indent 2"/>
    <w:basedOn w:val="a9"/>
    <w:link w:val="26"/>
    <w:rsid w:val="009016EB"/>
    <w:pPr>
      <w:spacing w:after="120" w:line="480" w:lineRule="auto"/>
      <w:ind w:left="283"/>
    </w:pPr>
  </w:style>
  <w:style w:type="character" w:customStyle="1" w:styleId="26">
    <w:name w:val="Основной текст с отступом 2 Знак"/>
    <w:basedOn w:val="aa"/>
    <w:link w:val="25"/>
    <w:rsid w:val="009016EB"/>
    <w:rPr>
      <w:sz w:val="24"/>
      <w:szCs w:val="24"/>
    </w:rPr>
  </w:style>
  <w:style w:type="paragraph" w:styleId="aff5">
    <w:name w:val="Title"/>
    <w:aliases w:val="Название таб,Таблица № Знак,Название таб Знак,Таблица №,Таблица/Рисунок,Body Text First Indent,Название таблицы,Знак4,Знак4 Знак,Название таб Знак Знак Знак1 Знак1,Название Знак Знак1 Знак1,Название таб Знак Знак Знак Знак1 Знак1"/>
    <w:basedOn w:val="a9"/>
    <w:link w:val="aff6"/>
    <w:qFormat/>
    <w:rsid w:val="009016EB"/>
    <w:pPr>
      <w:ind w:firstLine="720"/>
      <w:jc w:val="center"/>
    </w:pPr>
    <w:rPr>
      <w:sz w:val="28"/>
      <w:szCs w:val="20"/>
    </w:rPr>
  </w:style>
  <w:style w:type="character" w:customStyle="1" w:styleId="aff6">
    <w:name w:val="Название Знак"/>
    <w:aliases w:val="Название таб Знак2,Таблица № Знак Знак1,Название таб Знак Знак1,Таблица № Знак2,Таблица/Рисунок Знак1,Body Text First Indent Знак1,Название таблицы Знак1,Знак4 Знак2,Знак4 Знак Знак1,Название таб Знак Знак Знак1 Знак1 Знак1"/>
    <w:basedOn w:val="aa"/>
    <w:link w:val="aff5"/>
    <w:rsid w:val="009016EB"/>
    <w:rPr>
      <w:sz w:val="28"/>
    </w:rPr>
  </w:style>
  <w:style w:type="paragraph" w:styleId="aff7">
    <w:name w:val="Block Text"/>
    <w:basedOn w:val="a9"/>
    <w:rsid w:val="009016EB"/>
    <w:pPr>
      <w:ind w:left="709" w:right="-285"/>
    </w:pPr>
    <w:rPr>
      <w:b/>
      <w:i/>
      <w:sz w:val="28"/>
      <w:szCs w:val="20"/>
    </w:rPr>
  </w:style>
  <w:style w:type="paragraph" w:customStyle="1" w:styleId="ConsPlusCell">
    <w:name w:val="ConsPlusCell"/>
    <w:rsid w:val="009016EB"/>
    <w:pPr>
      <w:widowControl w:val="0"/>
      <w:autoSpaceDE w:val="0"/>
      <w:autoSpaceDN w:val="0"/>
      <w:adjustRightInd w:val="0"/>
    </w:pPr>
    <w:rPr>
      <w:rFonts w:ascii="Arial" w:hAnsi="Arial" w:cs="Arial"/>
    </w:rPr>
  </w:style>
  <w:style w:type="paragraph" w:customStyle="1" w:styleId="aff8">
    <w:name w:val="Содержимое таблицы"/>
    <w:basedOn w:val="a9"/>
    <w:uiPriority w:val="99"/>
    <w:rsid w:val="009016EB"/>
    <w:pPr>
      <w:suppressLineNumbers/>
      <w:suppressAutoHyphens/>
    </w:pPr>
    <w:rPr>
      <w:kern w:val="1"/>
      <w:lang w:eastAsia="ar-SA"/>
    </w:rPr>
  </w:style>
  <w:style w:type="paragraph" w:styleId="aff9">
    <w:name w:val="Normal (Web)"/>
    <w:aliases w:val="Абзац списка Знак1,Обычный (веб) Знак Знак,Абзац списка Знак1 Знак Знак,Обычный (веб) Знак Знак Знак Знак,Абзац списка Знак1 Знак Знак Знак Знак,Обычный (веб) Знак Знак Знак Знак Знак Знак,Обычный (веб) Знак2 Знак, Знак4"/>
    <w:basedOn w:val="a9"/>
    <w:link w:val="14"/>
    <w:uiPriority w:val="99"/>
    <w:unhideWhenUsed/>
    <w:qFormat/>
    <w:rsid w:val="009016EB"/>
    <w:pPr>
      <w:spacing w:before="100" w:beforeAutospacing="1" w:after="100" w:afterAutospacing="1"/>
    </w:pPr>
  </w:style>
  <w:style w:type="character" w:customStyle="1" w:styleId="31">
    <w:name w:val="Заголовок 3 Знак"/>
    <w:aliases w:val="ПодЗаголовок Знак, Знак1 Знак Знак1,Знак1 Знак Знак1, Знак1 Знак2,Заголовок 3 Знак2 Знак1,Заголовок 3 Знак1 Знак Знак1,Заголовок 3 Знак Знак Знак Знак1,ПодЗаголовок Знак Знак Знак Знак1, Знак1 Знак Знак Знак Знак"/>
    <w:basedOn w:val="aa"/>
    <w:link w:val="30"/>
    <w:rsid w:val="00066756"/>
    <w:rPr>
      <w:bCs/>
      <w:noProof/>
      <w:color w:val="000000"/>
      <w:sz w:val="28"/>
      <w:szCs w:val="28"/>
    </w:rPr>
  </w:style>
  <w:style w:type="character" w:customStyle="1" w:styleId="13">
    <w:name w:val="Заголовок 1 Знак"/>
    <w:aliases w:val="Заголовок 1 Знак Знак Знак3,Заголовок 1 Знак Знак Знак Знак Знак Знак Знак Знак2,Заголовок 1 Знак Знак Знак Знак2,Заголовок 1 Знак Знак Знак Знак Знак Знак1 Знак2,Заголовок 1 Знак Знак Знак Знак Знак Знак Знак2,новая страница Знак3"/>
    <w:basedOn w:val="aa"/>
    <w:link w:val="12"/>
    <w:uiPriority w:val="99"/>
    <w:rsid w:val="00066756"/>
    <w:rPr>
      <w:b/>
      <w:bCs/>
      <w:sz w:val="24"/>
      <w:szCs w:val="24"/>
    </w:rPr>
  </w:style>
  <w:style w:type="character" w:customStyle="1" w:styleId="22">
    <w:name w:val="Заголовок 2 Знак"/>
    <w:aliases w:val="Оглавление 2 Знак Знак2,Заголовок 2 Знак5 Знак Знак1,Оглавление 2 Знак Знак Знак Знак2,Заголовок 2 Знак5 Знак Знак Знак Знак1,Оглавление 2 Знак Знак Знак Знак Знак Знак2,Заголовок 2 Знак5 Знак Знак Знак Знак Знак Знак1"/>
    <w:basedOn w:val="aa"/>
    <w:link w:val="21"/>
    <w:rsid w:val="00066756"/>
    <w:rPr>
      <w:rFonts w:ascii="Baltica Chv" w:hAnsi="Baltica Chv"/>
      <w:b/>
      <w:sz w:val="22"/>
    </w:rPr>
  </w:style>
  <w:style w:type="character" w:customStyle="1" w:styleId="af7">
    <w:name w:val="Текст выноски Знак"/>
    <w:basedOn w:val="aa"/>
    <w:link w:val="af6"/>
    <w:uiPriority w:val="99"/>
    <w:rsid w:val="00066756"/>
    <w:rPr>
      <w:rFonts w:ascii="Tahoma" w:hAnsi="Tahoma" w:cs="Tahoma"/>
      <w:sz w:val="16"/>
      <w:szCs w:val="16"/>
    </w:rPr>
  </w:style>
  <w:style w:type="table" w:customStyle="1" w:styleId="15">
    <w:name w:val="Сетка таблицы1"/>
    <w:basedOn w:val="ab"/>
    <w:next w:val="aff0"/>
    <w:uiPriority w:val="39"/>
    <w:rsid w:val="0006675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b"/>
    <w:next w:val="aff0"/>
    <w:uiPriority w:val="39"/>
    <w:rsid w:val="0006675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stern">
    <w:name w:val="western"/>
    <w:basedOn w:val="a9"/>
    <w:rsid w:val="007421EE"/>
    <w:pPr>
      <w:spacing w:before="100" w:beforeAutospacing="1" w:after="100" w:afterAutospacing="1"/>
    </w:pPr>
  </w:style>
  <w:style w:type="paragraph" w:customStyle="1" w:styleId="affa">
    <w:name w:val="Нормальный (таблица)"/>
    <w:basedOn w:val="a9"/>
    <w:next w:val="a9"/>
    <w:uiPriority w:val="99"/>
    <w:rsid w:val="00D457A5"/>
    <w:pPr>
      <w:autoSpaceDE w:val="0"/>
      <w:autoSpaceDN w:val="0"/>
      <w:adjustRightInd w:val="0"/>
      <w:jc w:val="both"/>
    </w:pPr>
    <w:rPr>
      <w:rFonts w:ascii="Arial" w:hAnsi="Arial" w:cs="Arial"/>
    </w:rPr>
  </w:style>
  <w:style w:type="character" w:customStyle="1" w:styleId="affb">
    <w:name w:val="Гипертекстовая ссылка"/>
    <w:uiPriority w:val="99"/>
    <w:rsid w:val="009747B5"/>
    <w:rPr>
      <w:rFonts w:cs="Times New Roman"/>
      <w:b w:val="0"/>
      <w:color w:val="106BBE"/>
    </w:rPr>
  </w:style>
  <w:style w:type="paragraph" w:customStyle="1" w:styleId="Default">
    <w:name w:val="Default"/>
    <w:qFormat/>
    <w:rsid w:val="009747B5"/>
    <w:pPr>
      <w:autoSpaceDE w:val="0"/>
      <w:autoSpaceDN w:val="0"/>
      <w:adjustRightInd w:val="0"/>
    </w:pPr>
    <w:rPr>
      <w:rFonts w:eastAsia="Calibri"/>
      <w:color w:val="000000"/>
      <w:sz w:val="24"/>
      <w:szCs w:val="24"/>
      <w:lang w:eastAsia="en-US"/>
    </w:rPr>
  </w:style>
  <w:style w:type="character" w:customStyle="1" w:styleId="af3">
    <w:name w:val="Основной текст с отступом Знак"/>
    <w:aliases w:val="Заголовок 3_ Знак,Основной текст 1 Знак1,Основной текст без отступа Знак1,Нумерованный список !! Знак1,Надин стиль Знак1"/>
    <w:link w:val="af2"/>
    <w:qFormat/>
    <w:rsid w:val="00135079"/>
    <w:rPr>
      <w:sz w:val="28"/>
    </w:rPr>
  </w:style>
  <w:style w:type="character" w:styleId="affc">
    <w:name w:val="Strong"/>
    <w:qFormat/>
    <w:rsid w:val="00135079"/>
    <w:rPr>
      <w:b/>
      <w:bCs/>
    </w:rPr>
  </w:style>
  <w:style w:type="paragraph" w:customStyle="1" w:styleId="s16">
    <w:name w:val="s_16"/>
    <w:basedOn w:val="a9"/>
    <w:rsid w:val="00A633B0"/>
    <w:pPr>
      <w:spacing w:before="100" w:beforeAutospacing="1" w:after="100" w:afterAutospacing="1"/>
    </w:pPr>
  </w:style>
  <w:style w:type="paragraph" w:customStyle="1" w:styleId="s1">
    <w:name w:val="s_1"/>
    <w:basedOn w:val="a9"/>
    <w:rsid w:val="00A633B0"/>
    <w:pPr>
      <w:spacing w:before="100" w:beforeAutospacing="1" w:after="100" w:afterAutospacing="1"/>
    </w:pPr>
  </w:style>
  <w:style w:type="paragraph" w:customStyle="1" w:styleId="affd">
    <w:name w:val="Знак Знак Знак Знак"/>
    <w:basedOn w:val="a9"/>
    <w:rsid w:val="003B4CD2"/>
    <w:pPr>
      <w:spacing w:before="100" w:beforeAutospacing="1" w:after="100" w:afterAutospacing="1"/>
    </w:pPr>
    <w:rPr>
      <w:rFonts w:ascii="Tahoma" w:hAnsi="Tahoma"/>
      <w:sz w:val="20"/>
      <w:szCs w:val="20"/>
      <w:lang w:val="en-US" w:eastAsia="en-US"/>
    </w:rPr>
  </w:style>
  <w:style w:type="paragraph" w:customStyle="1" w:styleId="ConsNonformat">
    <w:name w:val="ConsNonformat"/>
    <w:rsid w:val="00623566"/>
    <w:pPr>
      <w:widowControl w:val="0"/>
      <w:autoSpaceDE w:val="0"/>
      <w:autoSpaceDN w:val="0"/>
      <w:adjustRightInd w:val="0"/>
    </w:pPr>
    <w:rPr>
      <w:rFonts w:ascii="Courier New" w:hAnsi="Courier New" w:cs="Courier New"/>
    </w:rPr>
  </w:style>
  <w:style w:type="paragraph" w:customStyle="1" w:styleId="16">
    <w:name w:val="Обычный1"/>
    <w:link w:val="Normal1"/>
    <w:rsid w:val="00685676"/>
    <w:rPr>
      <w:rFonts w:ascii="Arial" w:hAnsi="Arial"/>
      <w:b/>
      <w:sz w:val="22"/>
    </w:rPr>
  </w:style>
  <w:style w:type="paragraph" w:customStyle="1" w:styleId="110">
    <w:name w:val="Заголовок 11"/>
    <w:basedOn w:val="16"/>
    <w:next w:val="16"/>
    <w:uiPriority w:val="1"/>
    <w:qFormat/>
    <w:rsid w:val="00685676"/>
    <w:pPr>
      <w:keepNext/>
      <w:jc w:val="center"/>
    </w:pPr>
    <w:rPr>
      <w:rFonts w:ascii="Baltica Chv" w:hAnsi="Baltica Chv"/>
      <w:sz w:val="36"/>
    </w:rPr>
  </w:style>
  <w:style w:type="paragraph" w:customStyle="1" w:styleId="210">
    <w:name w:val="Заголовок 21"/>
    <w:basedOn w:val="16"/>
    <w:next w:val="16"/>
    <w:uiPriority w:val="1"/>
    <w:qFormat/>
    <w:rsid w:val="00685676"/>
    <w:pPr>
      <w:keepNext/>
      <w:jc w:val="center"/>
    </w:pPr>
    <w:rPr>
      <w:rFonts w:ascii="Baltica Chv" w:hAnsi="Baltica Chv"/>
      <w:sz w:val="20"/>
    </w:rPr>
  </w:style>
  <w:style w:type="paragraph" w:customStyle="1" w:styleId="ConsPlusNonformat">
    <w:name w:val="ConsPlusNonformat"/>
    <w:rsid w:val="00685676"/>
    <w:pPr>
      <w:widowControl w:val="0"/>
      <w:autoSpaceDE w:val="0"/>
      <w:autoSpaceDN w:val="0"/>
      <w:adjustRightInd w:val="0"/>
    </w:pPr>
    <w:rPr>
      <w:rFonts w:ascii="Courier New" w:hAnsi="Courier New" w:cs="Courier New"/>
    </w:rPr>
  </w:style>
  <w:style w:type="character" w:customStyle="1" w:styleId="apple-style-span">
    <w:name w:val="apple-style-span"/>
    <w:basedOn w:val="aa"/>
    <w:rsid w:val="00685676"/>
  </w:style>
  <w:style w:type="paragraph" w:customStyle="1" w:styleId="Standard">
    <w:name w:val="Standard"/>
    <w:uiPriority w:val="99"/>
    <w:rsid w:val="00685676"/>
    <w:pPr>
      <w:widowControl w:val="0"/>
      <w:suppressAutoHyphens/>
      <w:autoSpaceDN w:val="0"/>
    </w:pPr>
    <w:rPr>
      <w:rFonts w:eastAsia="Arial Unicode MS" w:cs="Mangal"/>
      <w:kern w:val="3"/>
      <w:sz w:val="24"/>
      <w:szCs w:val="24"/>
      <w:lang w:eastAsia="zh-CN" w:bidi="hi-IN"/>
    </w:rPr>
  </w:style>
  <w:style w:type="paragraph" w:customStyle="1" w:styleId="ConsPlusTitle">
    <w:name w:val="ConsPlusTitle"/>
    <w:rsid w:val="00685676"/>
    <w:pPr>
      <w:widowControl w:val="0"/>
      <w:autoSpaceDE w:val="0"/>
      <w:autoSpaceDN w:val="0"/>
      <w:adjustRightInd w:val="0"/>
    </w:pPr>
    <w:rPr>
      <w:rFonts w:ascii="Arial" w:hAnsi="Arial" w:cs="Arial"/>
      <w:b/>
      <w:bCs/>
    </w:rPr>
  </w:style>
  <w:style w:type="character" w:customStyle="1" w:styleId="18">
    <w:name w:val="Верхний колонтитул Знак1"/>
    <w:aliases w:val="ВерхКолонтитул Знак1,Linie Знак1,??????? ?????????? Знак1"/>
    <w:basedOn w:val="aa"/>
    <w:uiPriority w:val="99"/>
    <w:rsid w:val="00685676"/>
    <w:rPr>
      <w:rFonts w:ascii="Times New Roman" w:eastAsia="Times New Roman" w:hAnsi="Times New Roman" w:cs="Times New Roman"/>
      <w:sz w:val="20"/>
      <w:szCs w:val="20"/>
      <w:lang w:eastAsia="ru-RU"/>
    </w:rPr>
  </w:style>
  <w:style w:type="character" w:styleId="affe">
    <w:name w:val="page number"/>
    <w:basedOn w:val="aa"/>
    <w:rsid w:val="00685676"/>
  </w:style>
  <w:style w:type="paragraph" w:customStyle="1" w:styleId="afff">
    <w:name w:val="Сноска"/>
    <w:basedOn w:val="a9"/>
    <w:next w:val="a9"/>
    <w:uiPriority w:val="99"/>
    <w:rsid w:val="001A5F9E"/>
    <w:pPr>
      <w:widowControl w:val="0"/>
      <w:autoSpaceDE w:val="0"/>
      <w:autoSpaceDN w:val="0"/>
      <w:adjustRightInd w:val="0"/>
      <w:ind w:firstLine="720"/>
      <w:jc w:val="both"/>
    </w:pPr>
    <w:rPr>
      <w:sz w:val="20"/>
      <w:szCs w:val="20"/>
    </w:rPr>
  </w:style>
  <w:style w:type="character" w:customStyle="1" w:styleId="afff0">
    <w:name w:val="Цветовое выделение для Текст"/>
    <w:uiPriority w:val="99"/>
    <w:rsid w:val="001A5F9E"/>
    <w:rPr>
      <w:rFonts w:ascii="Times New Roman" w:hAnsi="Times New Roman"/>
    </w:rPr>
  </w:style>
  <w:style w:type="character" w:styleId="afff1">
    <w:name w:val="annotation reference"/>
    <w:basedOn w:val="aa"/>
    <w:uiPriority w:val="99"/>
    <w:rsid w:val="001A5F9E"/>
    <w:rPr>
      <w:sz w:val="16"/>
    </w:rPr>
  </w:style>
  <w:style w:type="paragraph" w:styleId="afff2">
    <w:name w:val="annotation text"/>
    <w:basedOn w:val="a9"/>
    <w:link w:val="afff3"/>
    <w:uiPriority w:val="99"/>
    <w:rsid w:val="001A5F9E"/>
    <w:pPr>
      <w:widowControl w:val="0"/>
      <w:autoSpaceDE w:val="0"/>
      <w:autoSpaceDN w:val="0"/>
      <w:adjustRightInd w:val="0"/>
      <w:ind w:firstLine="720"/>
      <w:jc w:val="both"/>
    </w:pPr>
    <w:rPr>
      <w:sz w:val="20"/>
      <w:szCs w:val="20"/>
    </w:rPr>
  </w:style>
  <w:style w:type="character" w:customStyle="1" w:styleId="afff3">
    <w:name w:val="Текст примечания Знак"/>
    <w:basedOn w:val="aa"/>
    <w:link w:val="afff2"/>
    <w:uiPriority w:val="99"/>
    <w:rsid w:val="001A5F9E"/>
  </w:style>
  <w:style w:type="paragraph" w:styleId="afff4">
    <w:name w:val="annotation subject"/>
    <w:basedOn w:val="afff2"/>
    <w:next w:val="afff2"/>
    <w:link w:val="afff5"/>
    <w:uiPriority w:val="99"/>
    <w:rsid w:val="001A5F9E"/>
    <w:rPr>
      <w:b/>
      <w:bCs/>
    </w:rPr>
  </w:style>
  <w:style w:type="character" w:customStyle="1" w:styleId="afff5">
    <w:name w:val="Тема примечания Знак"/>
    <w:basedOn w:val="afff3"/>
    <w:link w:val="afff4"/>
    <w:uiPriority w:val="99"/>
    <w:rsid w:val="001A5F9E"/>
    <w:rPr>
      <w:b/>
      <w:bCs/>
    </w:rPr>
  </w:style>
  <w:style w:type="character" w:customStyle="1" w:styleId="aff4">
    <w:name w:val="Без интервала Знак"/>
    <w:aliases w:val="Титул 1.1.1 Знак,обычный Знак,С интервалом и отступом Знак,Осн_текст Знак,Обычный 1 Знак,5 межстрочный интервал Знак,Табличный Знак,!Основной текст Знак,загол 4 Знак,РАЗДЕЛ Знак,Таблицы 12 шрифт Знак"/>
    <w:link w:val="aff3"/>
    <w:uiPriority w:val="99"/>
    <w:qFormat/>
    <w:locked/>
    <w:rsid w:val="001A5F9E"/>
    <w:rPr>
      <w:sz w:val="24"/>
      <w:szCs w:val="24"/>
    </w:rPr>
  </w:style>
  <w:style w:type="paragraph" w:customStyle="1" w:styleId="s3">
    <w:name w:val="s_3"/>
    <w:basedOn w:val="a9"/>
    <w:rsid w:val="001A5F9E"/>
    <w:pPr>
      <w:spacing w:before="100" w:beforeAutospacing="1" w:after="100" w:afterAutospacing="1"/>
    </w:pPr>
  </w:style>
  <w:style w:type="numbering" w:customStyle="1" w:styleId="19">
    <w:name w:val="Нет списка1"/>
    <w:next w:val="ac"/>
    <w:uiPriority w:val="99"/>
    <w:semiHidden/>
    <w:unhideWhenUsed/>
    <w:rsid w:val="001A5F9E"/>
  </w:style>
  <w:style w:type="numbering" w:customStyle="1" w:styleId="28">
    <w:name w:val="Нет списка2"/>
    <w:next w:val="ac"/>
    <w:semiHidden/>
    <w:unhideWhenUsed/>
    <w:rsid w:val="001A5F9E"/>
  </w:style>
  <w:style w:type="character" w:customStyle="1" w:styleId="1a">
    <w:name w:val="Просмотренная гиперссылка1"/>
    <w:basedOn w:val="aa"/>
    <w:uiPriority w:val="99"/>
    <w:semiHidden/>
    <w:unhideWhenUsed/>
    <w:rsid w:val="001A5F9E"/>
    <w:rPr>
      <w:color w:val="800080"/>
      <w:u w:val="single"/>
    </w:rPr>
  </w:style>
  <w:style w:type="character" w:styleId="afff6">
    <w:name w:val="FollowedHyperlink"/>
    <w:basedOn w:val="aa"/>
    <w:uiPriority w:val="99"/>
    <w:rsid w:val="001A5F9E"/>
    <w:rPr>
      <w:color w:val="800080" w:themeColor="followedHyperlink"/>
      <w:u w:val="single"/>
    </w:rPr>
  </w:style>
  <w:style w:type="character" w:customStyle="1" w:styleId="navigation-current-item">
    <w:name w:val="navigation-current-item"/>
    <w:basedOn w:val="aa"/>
    <w:rsid w:val="00E76DD2"/>
  </w:style>
  <w:style w:type="character" w:customStyle="1" w:styleId="70">
    <w:name w:val="Заголовок 7 Знак"/>
    <w:aliases w:val="Знак9 Знак1,Знак9 Знак Знак,Номер таблицы Знак Знак1,Номер таблицы Знак2,Заголовок 7 Знак1 Знак Знак Знак1,Заголовок 7 Знак Знак Знак Знак Знак1,Номер таблицы Знак Знак Знак Знак Знак1,Номер таблицы Знак1 Знак Знак Знак Знак1"/>
    <w:basedOn w:val="aa"/>
    <w:link w:val="7"/>
    <w:uiPriority w:val="9"/>
    <w:rsid w:val="00C94120"/>
    <w:rPr>
      <w:rFonts w:asciiTheme="majorHAnsi" w:eastAsiaTheme="majorEastAsia" w:hAnsiTheme="majorHAnsi" w:cstheme="majorBidi"/>
      <w:i/>
      <w:iCs/>
      <w:color w:val="404040" w:themeColor="text1" w:themeTint="BF"/>
      <w:sz w:val="28"/>
      <w:szCs w:val="24"/>
    </w:rPr>
  </w:style>
  <w:style w:type="character" w:customStyle="1" w:styleId="80">
    <w:name w:val="Заголовок 8 Знак"/>
    <w:aliases w:val="Знак8 Знак1,Знак8 Знак Знак"/>
    <w:basedOn w:val="aa"/>
    <w:link w:val="8"/>
    <w:uiPriority w:val="9"/>
    <w:rsid w:val="00C94120"/>
    <w:rPr>
      <w:rFonts w:asciiTheme="majorHAnsi" w:eastAsiaTheme="majorEastAsia" w:hAnsiTheme="majorHAnsi" w:cstheme="majorBidi"/>
      <w:color w:val="404040" w:themeColor="text1" w:themeTint="BF"/>
    </w:rPr>
  </w:style>
  <w:style w:type="character" w:customStyle="1" w:styleId="90">
    <w:name w:val="Заголовок 9 Знак"/>
    <w:aliases w:val="Знак7 Знак1,Знак7 Знак Знак"/>
    <w:basedOn w:val="aa"/>
    <w:link w:val="9"/>
    <w:uiPriority w:val="9"/>
    <w:rsid w:val="00C94120"/>
    <w:rPr>
      <w:rFonts w:asciiTheme="majorHAnsi" w:eastAsiaTheme="majorEastAsia" w:hAnsiTheme="majorHAnsi" w:cstheme="majorBidi"/>
      <w:i/>
      <w:iCs/>
      <w:color w:val="404040" w:themeColor="text1" w:themeTint="BF"/>
    </w:rPr>
  </w:style>
  <w:style w:type="character" w:customStyle="1" w:styleId="afff7">
    <w:name w:val="Абзац списка Знак"/>
    <w:aliases w:val="Введение Знак,ПАРАГРАФ Знак,Абзац списка11 Знак,Нумерация Знак,список 1 Знак,Bullet List Знак,FooterText Знак,numbered Знак,Paragraphe de liste1 Знак,lp1 Знак,Bullet 1 Знак,Use Case List Paragraph Знак,List Paragraph Знак,Булит Знак"/>
    <w:uiPriority w:val="34"/>
    <w:rsid w:val="00C94120"/>
  </w:style>
  <w:style w:type="character" w:customStyle="1" w:styleId="160">
    <w:name w:val="Основной текст (16)_"/>
    <w:link w:val="161"/>
    <w:rsid w:val="00C94120"/>
    <w:rPr>
      <w:b/>
      <w:bCs/>
      <w:spacing w:val="-10"/>
      <w:sz w:val="18"/>
      <w:szCs w:val="18"/>
      <w:shd w:val="clear" w:color="auto" w:fill="FFFFFF"/>
    </w:rPr>
  </w:style>
  <w:style w:type="paragraph" w:customStyle="1" w:styleId="161">
    <w:name w:val="Основной текст (16)"/>
    <w:basedOn w:val="a9"/>
    <w:link w:val="160"/>
    <w:rsid w:val="00C94120"/>
    <w:pPr>
      <w:shd w:val="clear" w:color="auto" w:fill="FFFFFF"/>
      <w:spacing w:after="60" w:line="240" w:lineRule="atLeast"/>
      <w:ind w:hanging="100"/>
      <w:jc w:val="both"/>
    </w:pPr>
    <w:rPr>
      <w:b/>
      <w:bCs/>
      <w:spacing w:val="-10"/>
      <w:sz w:val="18"/>
      <w:szCs w:val="18"/>
    </w:rPr>
  </w:style>
  <w:style w:type="character" w:customStyle="1" w:styleId="211">
    <w:name w:val="Заголовок 2 Знак1"/>
    <w:basedOn w:val="aa"/>
    <w:uiPriority w:val="1"/>
    <w:rsid w:val="00C94120"/>
    <w:rPr>
      <w:rFonts w:ascii="Times New Roman" w:eastAsia="Times New Roman" w:hAnsi="Times New Roman" w:cs="Times New Roman"/>
      <w:b/>
      <w:bCs/>
      <w:sz w:val="24"/>
      <w:szCs w:val="24"/>
      <w:lang w:eastAsia="ru-RU"/>
    </w:rPr>
  </w:style>
  <w:style w:type="character" w:customStyle="1" w:styleId="230">
    <w:name w:val="Заголовок 2 Знак3"/>
    <w:basedOn w:val="aa"/>
    <w:uiPriority w:val="1"/>
    <w:rsid w:val="00C94120"/>
    <w:rPr>
      <w:rFonts w:ascii="Times New Roman" w:eastAsia="Times New Roman" w:hAnsi="Times New Roman" w:cs="Times New Roman"/>
      <w:b/>
      <w:bCs/>
      <w:sz w:val="24"/>
      <w:szCs w:val="24"/>
      <w:lang w:eastAsia="ru-RU"/>
    </w:rPr>
  </w:style>
  <w:style w:type="character" w:customStyle="1" w:styleId="291">
    <w:name w:val="Заголовок 2 Знак91"/>
    <w:basedOn w:val="aa"/>
    <w:uiPriority w:val="1"/>
    <w:rsid w:val="00C94120"/>
    <w:rPr>
      <w:rFonts w:ascii="Times New Roman" w:eastAsia="Times New Roman" w:hAnsi="Times New Roman" w:cs="Times New Roman"/>
      <w:b/>
      <w:bCs/>
      <w:sz w:val="24"/>
      <w:szCs w:val="24"/>
      <w:lang w:eastAsia="ru-RU"/>
    </w:rPr>
  </w:style>
  <w:style w:type="character" w:customStyle="1" w:styleId="1b">
    <w:name w:val="Основной текст Знак1"/>
    <w:basedOn w:val="aa"/>
    <w:uiPriority w:val="99"/>
    <w:rsid w:val="00C94120"/>
    <w:rPr>
      <w:rFonts w:ascii="Times New Roman" w:eastAsia="Times New Roman" w:hAnsi="Times New Roman"/>
      <w:sz w:val="24"/>
      <w:szCs w:val="24"/>
      <w:lang w:val="en-US"/>
    </w:rPr>
  </w:style>
  <w:style w:type="character" w:customStyle="1" w:styleId="2327">
    <w:name w:val="Заголовок 2 Знак327"/>
    <w:basedOn w:val="aa"/>
    <w:uiPriority w:val="1"/>
    <w:rsid w:val="00C94120"/>
    <w:rPr>
      <w:rFonts w:ascii="Times New Roman" w:eastAsia="Times New Roman" w:hAnsi="Times New Roman" w:cs="Times New Roman"/>
      <w:b/>
      <w:bCs/>
      <w:sz w:val="24"/>
      <w:szCs w:val="24"/>
      <w:lang w:eastAsia="ru-RU"/>
    </w:rPr>
  </w:style>
  <w:style w:type="character" w:customStyle="1" w:styleId="173">
    <w:name w:val="Заголовок 1 Знак73"/>
    <w:basedOn w:val="aa"/>
    <w:uiPriority w:val="1"/>
    <w:rsid w:val="00C94120"/>
    <w:rPr>
      <w:rFonts w:ascii="Times New Roman" w:eastAsia="Times New Roman" w:hAnsi="Times New Roman" w:cs="Times New Roman"/>
      <w:b/>
      <w:bCs/>
      <w:sz w:val="28"/>
      <w:szCs w:val="28"/>
      <w:lang w:eastAsia="ru-RU"/>
    </w:rPr>
  </w:style>
  <w:style w:type="character" w:customStyle="1" w:styleId="290">
    <w:name w:val="Заголовок 2 Знак90"/>
    <w:basedOn w:val="aa"/>
    <w:uiPriority w:val="1"/>
    <w:rsid w:val="00C94120"/>
    <w:rPr>
      <w:rFonts w:ascii="Times New Roman" w:eastAsia="Times New Roman" w:hAnsi="Times New Roman" w:cs="Times New Roman"/>
      <w:b/>
      <w:bCs/>
      <w:sz w:val="24"/>
      <w:szCs w:val="24"/>
      <w:lang w:eastAsia="ru-RU"/>
    </w:rPr>
  </w:style>
  <w:style w:type="character" w:customStyle="1" w:styleId="300">
    <w:name w:val="Основной текст Знак30"/>
    <w:basedOn w:val="aa"/>
    <w:uiPriority w:val="99"/>
    <w:semiHidden/>
    <w:rsid w:val="00C94120"/>
    <w:rPr>
      <w:rFonts w:ascii="Times New Roman" w:hAnsi="Times New Roman"/>
      <w:sz w:val="24"/>
    </w:rPr>
  </w:style>
  <w:style w:type="character" w:customStyle="1" w:styleId="112">
    <w:name w:val="Основной текст Знак112"/>
    <w:basedOn w:val="aa"/>
    <w:uiPriority w:val="1"/>
    <w:rsid w:val="00C94120"/>
    <w:rPr>
      <w:rFonts w:ascii="Times New Roman" w:eastAsia="Times New Roman" w:hAnsi="Times New Roman"/>
      <w:sz w:val="24"/>
      <w:szCs w:val="24"/>
      <w:lang w:val="en-US"/>
    </w:rPr>
  </w:style>
  <w:style w:type="character" w:customStyle="1" w:styleId="2326">
    <w:name w:val="Заголовок 2 Знак326"/>
    <w:basedOn w:val="aa"/>
    <w:uiPriority w:val="1"/>
    <w:rsid w:val="00C94120"/>
    <w:rPr>
      <w:rFonts w:ascii="Times New Roman" w:eastAsia="Times New Roman" w:hAnsi="Times New Roman" w:cs="Times New Roman"/>
      <w:b/>
      <w:bCs/>
      <w:sz w:val="24"/>
      <w:szCs w:val="24"/>
      <w:lang w:eastAsia="ru-RU"/>
    </w:rPr>
  </w:style>
  <w:style w:type="character" w:customStyle="1" w:styleId="172">
    <w:name w:val="Заголовок 1 Знак72"/>
    <w:basedOn w:val="aa"/>
    <w:uiPriority w:val="1"/>
    <w:rsid w:val="00C94120"/>
    <w:rPr>
      <w:rFonts w:ascii="Times New Roman" w:eastAsia="Times New Roman" w:hAnsi="Times New Roman" w:cs="Times New Roman"/>
      <w:b/>
      <w:bCs/>
      <w:sz w:val="28"/>
      <w:szCs w:val="28"/>
      <w:lang w:eastAsia="ru-RU"/>
    </w:rPr>
  </w:style>
  <w:style w:type="character" w:customStyle="1" w:styleId="289">
    <w:name w:val="Заголовок 2 Знак89"/>
    <w:basedOn w:val="aa"/>
    <w:uiPriority w:val="1"/>
    <w:rsid w:val="00C94120"/>
    <w:rPr>
      <w:rFonts w:ascii="Times New Roman" w:eastAsia="Times New Roman" w:hAnsi="Times New Roman" w:cs="Times New Roman"/>
      <w:b/>
      <w:bCs/>
      <w:sz w:val="24"/>
      <w:szCs w:val="24"/>
      <w:lang w:eastAsia="ru-RU"/>
    </w:rPr>
  </w:style>
  <w:style w:type="character" w:customStyle="1" w:styleId="171">
    <w:name w:val="Заголовок 1 Знак71"/>
    <w:basedOn w:val="aa"/>
    <w:uiPriority w:val="1"/>
    <w:rsid w:val="00C94120"/>
    <w:rPr>
      <w:rFonts w:ascii="Times New Roman" w:eastAsia="Times New Roman" w:hAnsi="Times New Roman" w:cs="Times New Roman"/>
      <w:b/>
      <w:bCs/>
      <w:sz w:val="28"/>
      <w:szCs w:val="28"/>
      <w:lang w:eastAsia="ru-RU"/>
    </w:rPr>
  </w:style>
  <w:style w:type="character" w:customStyle="1" w:styleId="288">
    <w:name w:val="Заголовок 2 Знак88"/>
    <w:basedOn w:val="aa"/>
    <w:uiPriority w:val="1"/>
    <w:rsid w:val="00C94120"/>
    <w:rPr>
      <w:rFonts w:ascii="Times New Roman" w:eastAsia="Times New Roman" w:hAnsi="Times New Roman" w:cs="Times New Roman"/>
      <w:b/>
      <w:bCs/>
      <w:sz w:val="24"/>
      <w:szCs w:val="24"/>
      <w:lang w:eastAsia="ru-RU"/>
    </w:rPr>
  </w:style>
  <w:style w:type="character" w:customStyle="1" w:styleId="29">
    <w:name w:val="Основной текст Знак29"/>
    <w:basedOn w:val="aa"/>
    <w:uiPriority w:val="99"/>
    <w:semiHidden/>
    <w:rsid w:val="00C94120"/>
    <w:rPr>
      <w:rFonts w:ascii="Times New Roman" w:hAnsi="Times New Roman"/>
      <w:sz w:val="24"/>
    </w:rPr>
  </w:style>
  <w:style w:type="character" w:customStyle="1" w:styleId="111">
    <w:name w:val="Основной текст Знак111"/>
    <w:basedOn w:val="aa"/>
    <w:uiPriority w:val="1"/>
    <w:rsid w:val="00C94120"/>
    <w:rPr>
      <w:rFonts w:ascii="Times New Roman" w:eastAsia="Times New Roman" w:hAnsi="Times New Roman"/>
      <w:sz w:val="24"/>
      <w:szCs w:val="24"/>
      <w:lang w:val="en-US"/>
    </w:rPr>
  </w:style>
  <w:style w:type="character" w:customStyle="1" w:styleId="170">
    <w:name w:val="Заголовок 1 Знак70"/>
    <w:basedOn w:val="aa"/>
    <w:uiPriority w:val="1"/>
    <w:rsid w:val="00C94120"/>
    <w:rPr>
      <w:rFonts w:ascii="Times New Roman" w:eastAsia="Times New Roman" w:hAnsi="Times New Roman" w:cs="Times New Roman"/>
      <w:b/>
      <w:bCs/>
      <w:sz w:val="28"/>
      <w:szCs w:val="28"/>
      <w:lang w:eastAsia="ru-RU"/>
    </w:rPr>
  </w:style>
  <w:style w:type="character" w:customStyle="1" w:styleId="287">
    <w:name w:val="Заголовок 2 Знак87"/>
    <w:basedOn w:val="aa"/>
    <w:uiPriority w:val="1"/>
    <w:rsid w:val="00C94120"/>
    <w:rPr>
      <w:rFonts w:ascii="Times New Roman" w:eastAsia="Times New Roman" w:hAnsi="Times New Roman" w:cs="Times New Roman"/>
      <w:b/>
      <w:bCs/>
      <w:sz w:val="24"/>
      <w:szCs w:val="24"/>
      <w:lang w:eastAsia="ru-RU"/>
    </w:rPr>
  </w:style>
  <w:style w:type="character" w:customStyle="1" w:styleId="280">
    <w:name w:val="Основной текст Знак28"/>
    <w:basedOn w:val="aa"/>
    <w:uiPriority w:val="99"/>
    <w:semiHidden/>
    <w:rsid w:val="00C94120"/>
    <w:rPr>
      <w:rFonts w:ascii="Times New Roman" w:hAnsi="Times New Roman"/>
      <w:sz w:val="24"/>
    </w:rPr>
  </w:style>
  <w:style w:type="character" w:customStyle="1" w:styleId="1100">
    <w:name w:val="Основной текст Знак110"/>
    <w:basedOn w:val="aa"/>
    <w:uiPriority w:val="1"/>
    <w:rsid w:val="00C94120"/>
    <w:rPr>
      <w:rFonts w:ascii="Times New Roman" w:eastAsia="Times New Roman" w:hAnsi="Times New Roman"/>
      <w:sz w:val="24"/>
      <w:szCs w:val="24"/>
      <w:lang w:val="en-US"/>
    </w:rPr>
  </w:style>
  <w:style w:type="character" w:customStyle="1" w:styleId="2325">
    <w:name w:val="Заголовок 2 Знак325"/>
    <w:basedOn w:val="aa"/>
    <w:uiPriority w:val="1"/>
    <w:rsid w:val="00C94120"/>
    <w:rPr>
      <w:rFonts w:ascii="Times New Roman" w:eastAsia="Times New Roman" w:hAnsi="Times New Roman" w:cs="Times New Roman"/>
      <w:b/>
      <w:bCs/>
      <w:sz w:val="24"/>
      <w:szCs w:val="24"/>
      <w:lang w:eastAsia="ru-RU"/>
    </w:rPr>
  </w:style>
  <w:style w:type="character" w:customStyle="1" w:styleId="169">
    <w:name w:val="Заголовок 1 Знак69"/>
    <w:basedOn w:val="aa"/>
    <w:uiPriority w:val="1"/>
    <w:rsid w:val="00C94120"/>
    <w:rPr>
      <w:rFonts w:ascii="Times New Roman" w:eastAsia="Times New Roman" w:hAnsi="Times New Roman" w:cs="Times New Roman"/>
      <w:b/>
      <w:bCs/>
      <w:sz w:val="28"/>
      <w:szCs w:val="28"/>
      <w:lang w:eastAsia="ru-RU"/>
    </w:rPr>
  </w:style>
  <w:style w:type="character" w:customStyle="1" w:styleId="286">
    <w:name w:val="Заголовок 2 Знак86"/>
    <w:basedOn w:val="aa"/>
    <w:uiPriority w:val="1"/>
    <w:rsid w:val="00C94120"/>
    <w:rPr>
      <w:rFonts w:ascii="Times New Roman" w:eastAsia="Times New Roman" w:hAnsi="Times New Roman" w:cs="Times New Roman"/>
      <w:b/>
      <w:bCs/>
      <w:sz w:val="24"/>
      <w:szCs w:val="24"/>
      <w:lang w:eastAsia="ru-RU"/>
    </w:rPr>
  </w:style>
  <w:style w:type="character" w:customStyle="1" w:styleId="270">
    <w:name w:val="Основной текст Знак27"/>
    <w:basedOn w:val="aa"/>
    <w:uiPriority w:val="1"/>
    <w:rsid w:val="00C94120"/>
    <w:rPr>
      <w:rFonts w:ascii="Times New Roman" w:eastAsia="Times New Roman" w:hAnsi="Times New Roman"/>
      <w:sz w:val="24"/>
      <w:szCs w:val="24"/>
      <w:lang w:val="en-US"/>
    </w:rPr>
  </w:style>
  <w:style w:type="character" w:customStyle="1" w:styleId="168">
    <w:name w:val="Заголовок 1 Знак68"/>
    <w:basedOn w:val="aa"/>
    <w:uiPriority w:val="1"/>
    <w:rsid w:val="00C94120"/>
    <w:rPr>
      <w:rFonts w:ascii="Times New Roman" w:eastAsia="Times New Roman" w:hAnsi="Times New Roman" w:cs="Times New Roman"/>
      <w:b/>
      <w:bCs/>
      <w:sz w:val="28"/>
      <w:szCs w:val="28"/>
      <w:lang w:eastAsia="ru-RU"/>
    </w:rPr>
  </w:style>
  <w:style w:type="character" w:customStyle="1" w:styleId="285">
    <w:name w:val="Заголовок 2 Знак85"/>
    <w:basedOn w:val="aa"/>
    <w:uiPriority w:val="1"/>
    <w:rsid w:val="00C94120"/>
    <w:rPr>
      <w:rFonts w:ascii="Times New Roman" w:eastAsia="Times New Roman" w:hAnsi="Times New Roman" w:cs="Times New Roman"/>
      <w:b/>
      <w:bCs/>
      <w:sz w:val="24"/>
      <w:szCs w:val="24"/>
      <w:lang w:eastAsia="ru-RU"/>
    </w:rPr>
  </w:style>
  <w:style w:type="character" w:customStyle="1" w:styleId="260">
    <w:name w:val="Основной текст Знак26"/>
    <w:basedOn w:val="aa"/>
    <w:uiPriority w:val="1"/>
    <w:rsid w:val="00C94120"/>
    <w:rPr>
      <w:rFonts w:ascii="Times New Roman" w:eastAsia="Times New Roman" w:hAnsi="Times New Roman"/>
      <w:sz w:val="24"/>
      <w:szCs w:val="24"/>
      <w:lang w:val="en-US"/>
    </w:rPr>
  </w:style>
  <w:style w:type="character" w:customStyle="1" w:styleId="167">
    <w:name w:val="Заголовок 1 Знак67"/>
    <w:basedOn w:val="aa"/>
    <w:uiPriority w:val="1"/>
    <w:rsid w:val="00C94120"/>
    <w:rPr>
      <w:rFonts w:ascii="Times New Roman" w:eastAsia="Times New Roman" w:hAnsi="Times New Roman" w:cs="Times New Roman"/>
      <w:b/>
      <w:bCs/>
      <w:sz w:val="28"/>
      <w:szCs w:val="28"/>
      <w:lang w:eastAsia="ru-RU"/>
    </w:rPr>
  </w:style>
  <w:style w:type="character" w:customStyle="1" w:styleId="284">
    <w:name w:val="Заголовок 2 Знак84"/>
    <w:basedOn w:val="aa"/>
    <w:uiPriority w:val="1"/>
    <w:rsid w:val="00C94120"/>
    <w:rPr>
      <w:rFonts w:ascii="Times New Roman" w:eastAsia="Times New Roman" w:hAnsi="Times New Roman" w:cs="Times New Roman"/>
      <w:b/>
      <w:bCs/>
      <w:sz w:val="24"/>
      <w:szCs w:val="24"/>
      <w:lang w:eastAsia="ru-RU"/>
    </w:rPr>
  </w:style>
  <w:style w:type="character" w:customStyle="1" w:styleId="166">
    <w:name w:val="Заголовок 1 Знак66"/>
    <w:basedOn w:val="aa"/>
    <w:uiPriority w:val="1"/>
    <w:rsid w:val="00C94120"/>
    <w:rPr>
      <w:rFonts w:ascii="Times New Roman" w:eastAsia="Times New Roman" w:hAnsi="Times New Roman" w:cs="Times New Roman"/>
      <w:b/>
      <w:bCs/>
      <w:sz w:val="28"/>
      <w:szCs w:val="28"/>
      <w:lang w:eastAsia="ru-RU"/>
    </w:rPr>
  </w:style>
  <w:style w:type="character" w:customStyle="1" w:styleId="283">
    <w:name w:val="Заголовок 2 Знак83"/>
    <w:basedOn w:val="aa"/>
    <w:uiPriority w:val="1"/>
    <w:rsid w:val="00C94120"/>
    <w:rPr>
      <w:rFonts w:ascii="Times New Roman" w:eastAsia="Times New Roman" w:hAnsi="Times New Roman" w:cs="Times New Roman"/>
      <w:b/>
      <w:bCs/>
      <w:sz w:val="24"/>
      <w:szCs w:val="24"/>
      <w:lang w:eastAsia="ru-RU"/>
    </w:rPr>
  </w:style>
  <w:style w:type="character" w:customStyle="1" w:styleId="165">
    <w:name w:val="Заголовок 1 Знак65"/>
    <w:basedOn w:val="aa"/>
    <w:uiPriority w:val="1"/>
    <w:rsid w:val="00C94120"/>
    <w:rPr>
      <w:rFonts w:ascii="Times New Roman" w:eastAsia="Times New Roman" w:hAnsi="Times New Roman" w:cs="Times New Roman"/>
      <w:b/>
      <w:bCs/>
      <w:sz w:val="28"/>
      <w:szCs w:val="28"/>
      <w:lang w:eastAsia="ru-RU"/>
    </w:rPr>
  </w:style>
  <w:style w:type="character" w:customStyle="1" w:styleId="282">
    <w:name w:val="Заголовок 2 Знак82"/>
    <w:basedOn w:val="aa"/>
    <w:uiPriority w:val="1"/>
    <w:rsid w:val="00C94120"/>
    <w:rPr>
      <w:rFonts w:ascii="Times New Roman" w:eastAsia="Times New Roman" w:hAnsi="Times New Roman" w:cs="Times New Roman"/>
      <w:b/>
      <w:bCs/>
      <w:sz w:val="24"/>
      <w:szCs w:val="24"/>
      <w:lang w:eastAsia="ru-RU"/>
    </w:rPr>
  </w:style>
  <w:style w:type="character" w:customStyle="1" w:styleId="164">
    <w:name w:val="Заголовок 1 Знак64"/>
    <w:basedOn w:val="aa"/>
    <w:uiPriority w:val="1"/>
    <w:rsid w:val="00C94120"/>
    <w:rPr>
      <w:rFonts w:ascii="Times New Roman" w:eastAsia="Times New Roman" w:hAnsi="Times New Roman" w:cs="Times New Roman"/>
      <w:b/>
      <w:bCs/>
      <w:sz w:val="28"/>
      <w:szCs w:val="28"/>
      <w:lang w:eastAsia="ru-RU"/>
    </w:rPr>
  </w:style>
  <w:style w:type="character" w:customStyle="1" w:styleId="281">
    <w:name w:val="Заголовок 2 Знак81"/>
    <w:basedOn w:val="aa"/>
    <w:uiPriority w:val="1"/>
    <w:rsid w:val="00C94120"/>
    <w:rPr>
      <w:rFonts w:ascii="Times New Roman" w:eastAsia="Times New Roman" w:hAnsi="Times New Roman" w:cs="Times New Roman"/>
      <w:b/>
      <w:bCs/>
      <w:sz w:val="24"/>
      <w:szCs w:val="24"/>
      <w:lang w:eastAsia="ru-RU"/>
    </w:rPr>
  </w:style>
  <w:style w:type="character" w:customStyle="1" w:styleId="163">
    <w:name w:val="Заголовок 1 Знак63"/>
    <w:basedOn w:val="aa"/>
    <w:uiPriority w:val="1"/>
    <w:rsid w:val="00C94120"/>
    <w:rPr>
      <w:rFonts w:ascii="Times New Roman" w:eastAsia="Times New Roman" w:hAnsi="Times New Roman" w:cs="Times New Roman"/>
      <w:b/>
      <w:bCs/>
      <w:sz w:val="28"/>
      <w:szCs w:val="28"/>
      <w:lang w:eastAsia="ru-RU"/>
    </w:rPr>
  </w:style>
  <w:style w:type="character" w:customStyle="1" w:styleId="2800">
    <w:name w:val="Заголовок 2 Знак80"/>
    <w:basedOn w:val="aa"/>
    <w:uiPriority w:val="1"/>
    <w:rsid w:val="00C94120"/>
    <w:rPr>
      <w:rFonts w:ascii="Times New Roman" w:eastAsia="Times New Roman" w:hAnsi="Times New Roman" w:cs="Times New Roman"/>
      <w:b/>
      <w:bCs/>
      <w:sz w:val="24"/>
      <w:szCs w:val="24"/>
      <w:lang w:eastAsia="ru-RU"/>
    </w:rPr>
  </w:style>
  <w:style w:type="character" w:customStyle="1" w:styleId="220">
    <w:name w:val="Заголовок 2 Знак2"/>
    <w:basedOn w:val="aa"/>
    <w:uiPriority w:val="1"/>
    <w:rsid w:val="00C94120"/>
    <w:rPr>
      <w:rFonts w:ascii="Times New Roman" w:eastAsia="Times New Roman" w:hAnsi="Times New Roman" w:cs="Times New Roman"/>
      <w:b/>
      <w:bCs/>
      <w:sz w:val="24"/>
      <w:szCs w:val="24"/>
      <w:lang w:eastAsia="ru-RU"/>
    </w:rPr>
  </w:style>
  <w:style w:type="character" w:customStyle="1" w:styleId="162">
    <w:name w:val="Заголовок 1 Знак62"/>
    <w:basedOn w:val="aa"/>
    <w:uiPriority w:val="1"/>
    <w:rsid w:val="00C94120"/>
    <w:rPr>
      <w:rFonts w:ascii="Times New Roman" w:eastAsia="Times New Roman" w:hAnsi="Times New Roman" w:cs="Times New Roman"/>
      <w:b/>
      <w:bCs/>
      <w:sz w:val="28"/>
      <w:szCs w:val="28"/>
      <w:lang w:eastAsia="ru-RU"/>
    </w:rPr>
  </w:style>
  <w:style w:type="character" w:customStyle="1" w:styleId="279">
    <w:name w:val="Заголовок 2 Знак79"/>
    <w:basedOn w:val="aa"/>
    <w:uiPriority w:val="1"/>
    <w:rsid w:val="00C94120"/>
    <w:rPr>
      <w:rFonts w:ascii="Times New Roman" w:eastAsia="Times New Roman" w:hAnsi="Times New Roman" w:cs="Times New Roman"/>
      <w:b/>
      <w:bCs/>
      <w:sz w:val="24"/>
      <w:szCs w:val="24"/>
      <w:lang w:eastAsia="ru-RU"/>
    </w:rPr>
  </w:style>
  <w:style w:type="character" w:customStyle="1" w:styleId="250">
    <w:name w:val="Основной текст Знак25"/>
    <w:basedOn w:val="aa"/>
    <w:uiPriority w:val="1"/>
    <w:rsid w:val="00C94120"/>
    <w:rPr>
      <w:rFonts w:ascii="Times New Roman" w:eastAsia="Times New Roman" w:hAnsi="Times New Roman"/>
      <w:sz w:val="24"/>
      <w:szCs w:val="24"/>
      <w:lang w:val="en-US"/>
    </w:rPr>
  </w:style>
  <w:style w:type="paragraph" w:styleId="2a">
    <w:name w:val="toc 2"/>
    <w:aliases w:val="Заголовок 2 Знак5,Оглавление 2 Знак Знак,Заголовок 2 Знак5 Знак Знак,Оглавление 2 Знак Знак Знак Знак,Заголовок 2 Знак5 Знак Знак Знак Знак,Оглавление 2 Знак Знак Знак Знак Знак Знак,Заголовок 2 Знак5 Знак Знак Знак Знак Знак Знак"/>
    <w:basedOn w:val="a9"/>
    <w:next w:val="a9"/>
    <w:autoRedefine/>
    <w:uiPriority w:val="39"/>
    <w:unhideWhenUsed/>
    <w:qFormat/>
    <w:rsid w:val="00C94120"/>
    <w:pPr>
      <w:spacing w:after="100" w:line="259" w:lineRule="auto"/>
      <w:ind w:left="220"/>
    </w:pPr>
    <w:rPr>
      <w:rFonts w:asciiTheme="minorHAnsi" w:eastAsiaTheme="minorHAnsi" w:hAnsiTheme="minorHAnsi" w:cstheme="minorBidi"/>
      <w:sz w:val="22"/>
      <w:szCs w:val="22"/>
      <w:lang w:eastAsia="en-US"/>
    </w:rPr>
  </w:style>
  <w:style w:type="character" w:customStyle="1" w:styleId="1610">
    <w:name w:val="Заголовок 1 Знак61"/>
    <w:basedOn w:val="aa"/>
    <w:uiPriority w:val="1"/>
    <w:rsid w:val="00C94120"/>
    <w:rPr>
      <w:rFonts w:ascii="Times New Roman" w:eastAsia="Times New Roman" w:hAnsi="Times New Roman" w:cs="Times New Roman"/>
      <w:b/>
      <w:bCs/>
      <w:sz w:val="28"/>
      <w:szCs w:val="28"/>
      <w:lang w:eastAsia="ru-RU"/>
    </w:rPr>
  </w:style>
  <w:style w:type="character" w:customStyle="1" w:styleId="278">
    <w:name w:val="Заголовок 2 Знак78"/>
    <w:basedOn w:val="aa"/>
    <w:uiPriority w:val="1"/>
    <w:rsid w:val="00C94120"/>
    <w:rPr>
      <w:rFonts w:ascii="Times New Roman" w:eastAsia="Times New Roman" w:hAnsi="Times New Roman" w:cs="Times New Roman"/>
      <w:b/>
      <w:bCs/>
      <w:sz w:val="24"/>
      <w:szCs w:val="24"/>
      <w:lang w:eastAsia="ru-RU"/>
    </w:rPr>
  </w:style>
  <w:style w:type="character" w:customStyle="1" w:styleId="1600">
    <w:name w:val="Заголовок 1 Знак60"/>
    <w:basedOn w:val="aa"/>
    <w:uiPriority w:val="1"/>
    <w:rsid w:val="00C94120"/>
    <w:rPr>
      <w:rFonts w:ascii="Times New Roman" w:eastAsia="Times New Roman" w:hAnsi="Times New Roman" w:cs="Times New Roman"/>
      <w:b/>
      <w:bCs/>
      <w:sz w:val="28"/>
      <w:szCs w:val="28"/>
      <w:lang w:eastAsia="ru-RU"/>
    </w:rPr>
  </w:style>
  <w:style w:type="character" w:customStyle="1" w:styleId="277">
    <w:name w:val="Заголовок 2 Знак77"/>
    <w:basedOn w:val="aa"/>
    <w:uiPriority w:val="1"/>
    <w:rsid w:val="00C94120"/>
    <w:rPr>
      <w:rFonts w:ascii="Times New Roman" w:eastAsia="Times New Roman" w:hAnsi="Times New Roman" w:cs="Times New Roman"/>
      <w:b/>
      <w:bCs/>
      <w:sz w:val="24"/>
      <w:szCs w:val="24"/>
      <w:lang w:eastAsia="ru-RU"/>
    </w:rPr>
  </w:style>
  <w:style w:type="character" w:customStyle="1" w:styleId="240">
    <w:name w:val="Основной текст Знак24"/>
    <w:basedOn w:val="aa"/>
    <w:uiPriority w:val="1"/>
    <w:rsid w:val="00C94120"/>
    <w:rPr>
      <w:rFonts w:ascii="Times New Roman" w:eastAsia="Times New Roman" w:hAnsi="Times New Roman"/>
      <w:sz w:val="24"/>
      <w:szCs w:val="24"/>
      <w:lang w:val="en-US"/>
    </w:rPr>
  </w:style>
  <w:style w:type="character" w:customStyle="1" w:styleId="159">
    <w:name w:val="Заголовок 1 Знак59"/>
    <w:basedOn w:val="aa"/>
    <w:uiPriority w:val="1"/>
    <w:rsid w:val="00C94120"/>
    <w:rPr>
      <w:rFonts w:ascii="Times New Roman" w:eastAsia="Times New Roman" w:hAnsi="Times New Roman" w:cs="Times New Roman"/>
      <w:b/>
      <w:bCs/>
      <w:sz w:val="28"/>
      <w:szCs w:val="28"/>
      <w:lang w:eastAsia="ru-RU"/>
    </w:rPr>
  </w:style>
  <w:style w:type="character" w:customStyle="1" w:styleId="276">
    <w:name w:val="Заголовок 2 Знак76"/>
    <w:basedOn w:val="aa"/>
    <w:uiPriority w:val="1"/>
    <w:rsid w:val="00C94120"/>
    <w:rPr>
      <w:rFonts w:ascii="Times New Roman" w:eastAsia="Times New Roman" w:hAnsi="Times New Roman" w:cs="Times New Roman"/>
      <w:b/>
      <w:bCs/>
      <w:sz w:val="24"/>
      <w:szCs w:val="24"/>
      <w:lang w:eastAsia="ru-RU"/>
    </w:rPr>
  </w:style>
  <w:style w:type="character" w:customStyle="1" w:styleId="231">
    <w:name w:val="Основной текст Знак23"/>
    <w:basedOn w:val="aa"/>
    <w:uiPriority w:val="1"/>
    <w:rsid w:val="00C94120"/>
    <w:rPr>
      <w:rFonts w:ascii="Times New Roman" w:eastAsia="Times New Roman" w:hAnsi="Times New Roman"/>
      <w:sz w:val="24"/>
      <w:szCs w:val="24"/>
      <w:lang w:val="en-US"/>
    </w:rPr>
  </w:style>
  <w:style w:type="character" w:customStyle="1" w:styleId="158">
    <w:name w:val="Заголовок 1 Знак58"/>
    <w:basedOn w:val="aa"/>
    <w:uiPriority w:val="1"/>
    <w:rsid w:val="00C94120"/>
    <w:rPr>
      <w:rFonts w:ascii="Times New Roman" w:eastAsia="Times New Roman" w:hAnsi="Times New Roman" w:cs="Times New Roman"/>
      <w:b/>
      <w:bCs/>
      <w:sz w:val="28"/>
      <w:szCs w:val="28"/>
      <w:lang w:eastAsia="ru-RU"/>
    </w:rPr>
  </w:style>
  <w:style w:type="character" w:customStyle="1" w:styleId="275">
    <w:name w:val="Заголовок 2 Знак75"/>
    <w:basedOn w:val="aa"/>
    <w:uiPriority w:val="1"/>
    <w:rsid w:val="00C94120"/>
    <w:rPr>
      <w:rFonts w:ascii="Times New Roman" w:eastAsia="Times New Roman" w:hAnsi="Times New Roman" w:cs="Times New Roman"/>
      <w:b/>
      <w:bCs/>
      <w:sz w:val="24"/>
      <w:szCs w:val="24"/>
      <w:lang w:eastAsia="ru-RU"/>
    </w:rPr>
  </w:style>
  <w:style w:type="character" w:customStyle="1" w:styleId="2212">
    <w:name w:val="Заголовок 2 Знак212"/>
    <w:basedOn w:val="aa"/>
    <w:uiPriority w:val="1"/>
    <w:rsid w:val="00C94120"/>
    <w:rPr>
      <w:rFonts w:ascii="Times New Roman" w:eastAsia="Times New Roman" w:hAnsi="Times New Roman" w:cs="Times New Roman"/>
      <w:b/>
      <w:bCs/>
      <w:sz w:val="24"/>
      <w:szCs w:val="24"/>
      <w:lang w:eastAsia="ru-RU"/>
    </w:rPr>
  </w:style>
  <w:style w:type="character" w:customStyle="1" w:styleId="157">
    <w:name w:val="Заголовок 1 Знак57"/>
    <w:basedOn w:val="aa"/>
    <w:uiPriority w:val="1"/>
    <w:rsid w:val="00C94120"/>
    <w:rPr>
      <w:rFonts w:ascii="Times New Roman" w:eastAsia="Times New Roman" w:hAnsi="Times New Roman" w:cs="Times New Roman"/>
      <w:b/>
      <w:bCs/>
      <w:sz w:val="28"/>
      <w:szCs w:val="28"/>
      <w:lang w:eastAsia="ru-RU"/>
    </w:rPr>
  </w:style>
  <w:style w:type="character" w:customStyle="1" w:styleId="274">
    <w:name w:val="Заголовок 2 Знак74"/>
    <w:basedOn w:val="aa"/>
    <w:uiPriority w:val="1"/>
    <w:rsid w:val="00C94120"/>
    <w:rPr>
      <w:rFonts w:ascii="Times New Roman" w:eastAsia="Times New Roman" w:hAnsi="Times New Roman" w:cs="Times New Roman"/>
      <w:b/>
      <w:bCs/>
      <w:sz w:val="24"/>
      <w:szCs w:val="24"/>
      <w:lang w:eastAsia="ru-RU"/>
    </w:rPr>
  </w:style>
  <w:style w:type="character" w:customStyle="1" w:styleId="2211">
    <w:name w:val="Заголовок 2 Знак211"/>
    <w:basedOn w:val="aa"/>
    <w:uiPriority w:val="1"/>
    <w:rsid w:val="00C94120"/>
    <w:rPr>
      <w:rFonts w:ascii="Times New Roman" w:eastAsia="Times New Roman" w:hAnsi="Times New Roman" w:cs="Times New Roman"/>
      <w:b/>
      <w:bCs/>
      <w:sz w:val="24"/>
      <w:szCs w:val="24"/>
      <w:lang w:eastAsia="ru-RU"/>
    </w:rPr>
  </w:style>
  <w:style w:type="character" w:customStyle="1" w:styleId="156">
    <w:name w:val="Заголовок 1 Знак56"/>
    <w:basedOn w:val="aa"/>
    <w:uiPriority w:val="1"/>
    <w:rsid w:val="00C94120"/>
    <w:rPr>
      <w:rFonts w:ascii="Times New Roman" w:eastAsia="Times New Roman" w:hAnsi="Times New Roman" w:cs="Times New Roman"/>
      <w:b/>
      <w:bCs/>
      <w:sz w:val="28"/>
      <w:szCs w:val="28"/>
      <w:lang w:eastAsia="ru-RU"/>
    </w:rPr>
  </w:style>
  <w:style w:type="character" w:customStyle="1" w:styleId="273">
    <w:name w:val="Заголовок 2 Знак73"/>
    <w:basedOn w:val="aa"/>
    <w:uiPriority w:val="1"/>
    <w:rsid w:val="00C94120"/>
    <w:rPr>
      <w:rFonts w:ascii="Times New Roman" w:eastAsia="Times New Roman" w:hAnsi="Times New Roman" w:cs="Times New Roman"/>
      <w:b/>
      <w:bCs/>
      <w:sz w:val="24"/>
      <w:szCs w:val="24"/>
      <w:lang w:eastAsia="ru-RU"/>
    </w:rPr>
  </w:style>
  <w:style w:type="character" w:customStyle="1" w:styleId="155">
    <w:name w:val="Заголовок 1 Знак55"/>
    <w:basedOn w:val="aa"/>
    <w:uiPriority w:val="1"/>
    <w:rsid w:val="00C94120"/>
    <w:rPr>
      <w:rFonts w:ascii="Times New Roman" w:eastAsia="Times New Roman" w:hAnsi="Times New Roman" w:cs="Times New Roman"/>
      <w:b/>
      <w:bCs/>
      <w:sz w:val="28"/>
      <w:szCs w:val="28"/>
      <w:lang w:eastAsia="ru-RU"/>
    </w:rPr>
  </w:style>
  <w:style w:type="character" w:customStyle="1" w:styleId="272">
    <w:name w:val="Заголовок 2 Знак72"/>
    <w:basedOn w:val="aa"/>
    <w:uiPriority w:val="1"/>
    <w:rsid w:val="00C94120"/>
    <w:rPr>
      <w:rFonts w:ascii="Times New Roman" w:eastAsia="Times New Roman" w:hAnsi="Times New Roman" w:cs="Times New Roman"/>
      <w:b/>
      <w:bCs/>
      <w:sz w:val="24"/>
      <w:szCs w:val="24"/>
      <w:lang w:eastAsia="ru-RU"/>
    </w:rPr>
  </w:style>
  <w:style w:type="character" w:customStyle="1" w:styleId="154">
    <w:name w:val="Заголовок 1 Знак54"/>
    <w:basedOn w:val="aa"/>
    <w:uiPriority w:val="1"/>
    <w:rsid w:val="00C94120"/>
    <w:rPr>
      <w:rFonts w:ascii="Times New Roman" w:eastAsia="Times New Roman" w:hAnsi="Times New Roman" w:cs="Times New Roman"/>
      <w:b/>
      <w:bCs/>
      <w:sz w:val="28"/>
      <w:szCs w:val="28"/>
      <w:lang w:eastAsia="ru-RU"/>
    </w:rPr>
  </w:style>
  <w:style w:type="character" w:customStyle="1" w:styleId="271">
    <w:name w:val="Заголовок 2 Знак71"/>
    <w:basedOn w:val="aa"/>
    <w:uiPriority w:val="1"/>
    <w:rsid w:val="00C94120"/>
    <w:rPr>
      <w:rFonts w:ascii="Times New Roman" w:eastAsia="Times New Roman" w:hAnsi="Times New Roman" w:cs="Times New Roman"/>
      <w:b/>
      <w:bCs/>
      <w:sz w:val="24"/>
      <w:szCs w:val="24"/>
      <w:lang w:eastAsia="ru-RU"/>
    </w:rPr>
  </w:style>
  <w:style w:type="character" w:customStyle="1" w:styleId="153">
    <w:name w:val="Заголовок 1 Знак53"/>
    <w:basedOn w:val="aa"/>
    <w:uiPriority w:val="1"/>
    <w:rsid w:val="00C94120"/>
    <w:rPr>
      <w:rFonts w:ascii="Times New Roman" w:eastAsia="Times New Roman" w:hAnsi="Times New Roman" w:cs="Times New Roman"/>
      <w:b/>
      <w:bCs/>
      <w:sz w:val="28"/>
      <w:szCs w:val="28"/>
      <w:lang w:eastAsia="ru-RU"/>
    </w:rPr>
  </w:style>
  <w:style w:type="character" w:customStyle="1" w:styleId="2700">
    <w:name w:val="Заголовок 2 Знак70"/>
    <w:basedOn w:val="aa"/>
    <w:uiPriority w:val="1"/>
    <w:rsid w:val="00C94120"/>
    <w:rPr>
      <w:rFonts w:ascii="Times New Roman" w:eastAsia="Times New Roman" w:hAnsi="Times New Roman" w:cs="Times New Roman"/>
      <w:b/>
      <w:bCs/>
      <w:sz w:val="24"/>
      <w:szCs w:val="24"/>
      <w:lang w:eastAsia="ru-RU"/>
    </w:rPr>
  </w:style>
  <w:style w:type="character" w:customStyle="1" w:styleId="152">
    <w:name w:val="Заголовок 1 Знак52"/>
    <w:basedOn w:val="aa"/>
    <w:uiPriority w:val="1"/>
    <w:rsid w:val="00C94120"/>
    <w:rPr>
      <w:rFonts w:ascii="Times New Roman" w:eastAsia="Times New Roman" w:hAnsi="Times New Roman" w:cs="Times New Roman"/>
      <w:b/>
      <w:bCs/>
      <w:sz w:val="28"/>
      <w:szCs w:val="28"/>
      <w:lang w:eastAsia="ru-RU"/>
    </w:rPr>
  </w:style>
  <w:style w:type="character" w:customStyle="1" w:styleId="269">
    <w:name w:val="Заголовок 2 Знак69"/>
    <w:basedOn w:val="aa"/>
    <w:uiPriority w:val="1"/>
    <w:rsid w:val="00C94120"/>
    <w:rPr>
      <w:rFonts w:ascii="Times New Roman" w:eastAsia="Times New Roman" w:hAnsi="Times New Roman" w:cs="Times New Roman"/>
      <w:b/>
      <w:bCs/>
      <w:sz w:val="24"/>
      <w:szCs w:val="24"/>
      <w:lang w:eastAsia="ru-RU"/>
    </w:rPr>
  </w:style>
  <w:style w:type="character" w:customStyle="1" w:styleId="151">
    <w:name w:val="Заголовок 1 Знак51"/>
    <w:basedOn w:val="aa"/>
    <w:uiPriority w:val="1"/>
    <w:rsid w:val="00C94120"/>
    <w:rPr>
      <w:rFonts w:ascii="Times New Roman" w:eastAsia="Times New Roman" w:hAnsi="Times New Roman" w:cs="Times New Roman"/>
      <w:b/>
      <w:bCs/>
      <w:sz w:val="28"/>
      <w:szCs w:val="28"/>
      <w:lang w:eastAsia="ru-RU"/>
    </w:rPr>
  </w:style>
  <w:style w:type="character" w:customStyle="1" w:styleId="268">
    <w:name w:val="Заголовок 2 Знак68"/>
    <w:basedOn w:val="aa"/>
    <w:uiPriority w:val="1"/>
    <w:rsid w:val="00C94120"/>
    <w:rPr>
      <w:rFonts w:ascii="Times New Roman" w:eastAsia="Times New Roman" w:hAnsi="Times New Roman" w:cs="Times New Roman"/>
      <w:b/>
      <w:bCs/>
      <w:sz w:val="24"/>
      <w:szCs w:val="24"/>
      <w:lang w:eastAsia="ru-RU"/>
    </w:rPr>
  </w:style>
  <w:style w:type="character" w:customStyle="1" w:styleId="2324">
    <w:name w:val="Заголовок 2 Знак324"/>
    <w:basedOn w:val="aa"/>
    <w:uiPriority w:val="1"/>
    <w:rsid w:val="00C94120"/>
    <w:rPr>
      <w:rFonts w:ascii="Times New Roman" w:eastAsia="Times New Roman" w:hAnsi="Times New Roman" w:cs="Times New Roman"/>
      <w:b/>
      <w:bCs/>
      <w:sz w:val="24"/>
      <w:szCs w:val="24"/>
      <w:lang w:eastAsia="ru-RU"/>
    </w:rPr>
  </w:style>
  <w:style w:type="character" w:customStyle="1" w:styleId="150">
    <w:name w:val="Заголовок 1 Знак50"/>
    <w:basedOn w:val="aa"/>
    <w:uiPriority w:val="1"/>
    <w:rsid w:val="00C94120"/>
    <w:rPr>
      <w:rFonts w:ascii="Times New Roman" w:eastAsia="Times New Roman" w:hAnsi="Times New Roman" w:cs="Times New Roman"/>
      <w:b/>
      <w:bCs/>
      <w:sz w:val="28"/>
      <w:szCs w:val="28"/>
      <w:lang w:eastAsia="ru-RU"/>
    </w:rPr>
  </w:style>
  <w:style w:type="character" w:customStyle="1" w:styleId="267">
    <w:name w:val="Заголовок 2 Знак67"/>
    <w:basedOn w:val="aa"/>
    <w:uiPriority w:val="1"/>
    <w:rsid w:val="00C94120"/>
    <w:rPr>
      <w:rFonts w:ascii="Times New Roman" w:eastAsia="Times New Roman" w:hAnsi="Times New Roman" w:cs="Times New Roman"/>
      <w:b/>
      <w:bCs/>
      <w:sz w:val="24"/>
      <w:szCs w:val="24"/>
      <w:lang w:eastAsia="ru-RU"/>
    </w:rPr>
  </w:style>
  <w:style w:type="character" w:customStyle="1" w:styleId="149">
    <w:name w:val="Заголовок 1 Знак49"/>
    <w:basedOn w:val="aa"/>
    <w:uiPriority w:val="1"/>
    <w:rsid w:val="00C94120"/>
    <w:rPr>
      <w:rFonts w:ascii="Times New Roman" w:eastAsia="Times New Roman" w:hAnsi="Times New Roman" w:cs="Times New Roman"/>
      <w:b/>
      <w:bCs/>
      <w:sz w:val="28"/>
      <w:szCs w:val="28"/>
      <w:lang w:eastAsia="ru-RU"/>
    </w:rPr>
  </w:style>
  <w:style w:type="character" w:customStyle="1" w:styleId="266">
    <w:name w:val="Заголовок 2 Знак66"/>
    <w:basedOn w:val="aa"/>
    <w:uiPriority w:val="1"/>
    <w:rsid w:val="00C94120"/>
    <w:rPr>
      <w:rFonts w:ascii="Times New Roman" w:eastAsia="Times New Roman" w:hAnsi="Times New Roman" w:cs="Times New Roman"/>
      <w:b/>
      <w:bCs/>
      <w:sz w:val="24"/>
      <w:szCs w:val="24"/>
      <w:lang w:eastAsia="ru-RU"/>
    </w:rPr>
  </w:style>
  <w:style w:type="character" w:customStyle="1" w:styleId="2323">
    <w:name w:val="Заголовок 2 Знак323"/>
    <w:basedOn w:val="aa"/>
    <w:uiPriority w:val="1"/>
    <w:rsid w:val="00C94120"/>
    <w:rPr>
      <w:rFonts w:ascii="Times New Roman" w:eastAsia="Times New Roman" w:hAnsi="Times New Roman" w:cs="Times New Roman"/>
      <w:b/>
      <w:bCs/>
      <w:sz w:val="24"/>
      <w:szCs w:val="24"/>
      <w:lang w:eastAsia="ru-RU"/>
    </w:rPr>
  </w:style>
  <w:style w:type="character" w:customStyle="1" w:styleId="148">
    <w:name w:val="Заголовок 1 Знак48"/>
    <w:basedOn w:val="aa"/>
    <w:uiPriority w:val="1"/>
    <w:rsid w:val="00C94120"/>
    <w:rPr>
      <w:rFonts w:ascii="Times New Roman" w:eastAsia="Times New Roman" w:hAnsi="Times New Roman" w:cs="Times New Roman"/>
      <w:b/>
      <w:bCs/>
      <w:sz w:val="28"/>
      <w:szCs w:val="28"/>
      <w:lang w:eastAsia="ru-RU"/>
    </w:rPr>
  </w:style>
  <w:style w:type="character" w:customStyle="1" w:styleId="265">
    <w:name w:val="Заголовок 2 Знак65"/>
    <w:basedOn w:val="aa"/>
    <w:uiPriority w:val="1"/>
    <w:rsid w:val="00C94120"/>
    <w:rPr>
      <w:rFonts w:ascii="Times New Roman" w:eastAsia="Times New Roman" w:hAnsi="Times New Roman" w:cs="Times New Roman"/>
      <w:b/>
      <w:bCs/>
      <w:sz w:val="24"/>
      <w:szCs w:val="24"/>
      <w:lang w:eastAsia="ru-RU"/>
    </w:rPr>
  </w:style>
  <w:style w:type="character" w:customStyle="1" w:styleId="147">
    <w:name w:val="Заголовок 1 Знак47"/>
    <w:basedOn w:val="aa"/>
    <w:uiPriority w:val="1"/>
    <w:rsid w:val="00C94120"/>
    <w:rPr>
      <w:rFonts w:ascii="Times New Roman" w:eastAsia="Times New Roman" w:hAnsi="Times New Roman" w:cs="Times New Roman"/>
      <w:b/>
      <w:bCs/>
      <w:sz w:val="28"/>
      <w:szCs w:val="28"/>
      <w:lang w:eastAsia="ru-RU"/>
    </w:rPr>
  </w:style>
  <w:style w:type="character" w:customStyle="1" w:styleId="264">
    <w:name w:val="Заголовок 2 Знак64"/>
    <w:basedOn w:val="aa"/>
    <w:uiPriority w:val="1"/>
    <w:rsid w:val="00C94120"/>
    <w:rPr>
      <w:rFonts w:ascii="Times New Roman" w:eastAsia="Times New Roman" w:hAnsi="Times New Roman" w:cs="Times New Roman"/>
      <w:b/>
      <w:bCs/>
      <w:sz w:val="24"/>
      <w:szCs w:val="24"/>
      <w:lang w:eastAsia="ru-RU"/>
    </w:rPr>
  </w:style>
  <w:style w:type="character" w:customStyle="1" w:styleId="221">
    <w:name w:val="Основной текст Знак22"/>
    <w:basedOn w:val="aa"/>
    <w:uiPriority w:val="1"/>
    <w:rsid w:val="00C94120"/>
    <w:rPr>
      <w:rFonts w:ascii="Times New Roman" w:eastAsia="Times New Roman" w:hAnsi="Times New Roman"/>
      <w:sz w:val="24"/>
      <w:szCs w:val="24"/>
      <w:lang w:val="en-US"/>
    </w:rPr>
  </w:style>
  <w:style w:type="character" w:customStyle="1" w:styleId="146">
    <w:name w:val="Заголовок 1 Знак46"/>
    <w:basedOn w:val="aa"/>
    <w:uiPriority w:val="1"/>
    <w:rsid w:val="00C94120"/>
    <w:rPr>
      <w:rFonts w:ascii="Times New Roman" w:eastAsia="Times New Roman" w:hAnsi="Times New Roman" w:cs="Times New Roman"/>
      <w:b/>
      <w:bCs/>
      <w:sz w:val="28"/>
      <w:szCs w:val="28"/>
      <w:lang w:eastAsia="ru-RU"/>
    </w:rPr>
  </w:style>
  <w:style w:type="character" w:customStyle="1" w:styleId="263">
    <w:name w:val="Заголовок 2 Знак63"/>
    <w:basedOn w:val="aa"/>
    <w:uiPriority w:val="1"/>
    <w:rsid w:val="00C94120"/>
    <w:rPr>
      <w:rFonts w:ascii="Times New Roman" w:eastAsia="Times New Roman" w:hAnsi="Times New Roman" w:cs="Times New Roman"/>
      <w:b/>
      <w:bCs/>
      <w:sz w:val="24"/>
      <w:szCs w:val="24"/>
      <w:lang w:eastAsia="ru-RU"/>
    </w:rPr>
  </w:style>
  <w:style w:type="character" w:customStyle="1" w:styleId="145">
    <w:name w:val="Заголовок 1 Знак45"/>
    <w:basedOn w:val="aa"/>
    <w:uiPriority w:val="1"/>
    <w:rsid w:val="00C94120"/>
    <w:rPr>
      <w:rFonts w:ascii="Times New Roman" w:eastAsia="Times New Roman" w:hAnsi="Times New Roman" w:cs="Times New Roman"/>
      <w:b/>
      <w:bCs/>
      <w:sz w:val="28"/>
      <w:szCs w:val="28"/>
      <w:lang w:eastAsia="ru-RU"/>
    </w:rPr>
  </w:style>
  <w:style w:type="character" w:customStyle="1" w:styleId="262">
    <w:name w:val="Заголовок 2 Знак62"/>
    <w:basedOn w:val="aa"/>
    <w:uiPriority w:val="1"/>
    <w:rsid w:val="00C94120"/>
    <w:rPr>
      <w:rFonts w:ascii="Times New Roman" w:eastAsia="Times New Roman" w:hAnsi="Times New Roman" w:cs="Times New Roman"/>
      <w:b/>
      <w:bCs/>
      <w:sz w:val="24"/>
      <w:szCs w:val="24"/>
      <w:lang w:eastAsia="ru-RU"/>
    </w:rPr>
  </w:style>
  <w:style w:type="character" w:customStyle="1" w:styleId="144">
    <w:name w:val="Заголовок 1 Знак44"/>
    <w:basedOn w:val="aa"/>
    <w:uiPriority w:val="1"/>
    <w:rsid w:val="00C94120"/>
    <w:rPr>
      <w:rFonts w:ascii="Times New Roman" w:eastAsia="Times New Roman" w:hAnsi="Times New Roman" w:cs="Times New Roman"/>
      <w:b/>
      <w:bCs/>
      <w:sz w:val="28"/>
      <w:szCs w:val="28"/>
      <w:lang w:eastAsia="ru-RU"/>
    </w:rPr>
  </w:style>
  <w:style w:type="character" w:customStyle="1" w:styleId="261">
    <w:name w:val="Заголовок 2 Знак61"/>
    <w:basedOn w:val="aa"/>
    <w:uiPriority w:val="1"/>
    <w:rsid w:val="00C94120"/>
    <w:rPr>
      <w:rFonts w:ascii="Times New Roman" w:eastAsia="Times New Roman" w:hAnsi="Times New Roman" w:cs="Times New Roman"/>
      <w:b/>
      <w:bCs/>
      <w:sz w:val="24"/>
      <w:szCs w:val="24"/>
      <w:lang w:eastAsia="ru-RU"/>
    </w:rPr>
  </w:style>
  <w:style w:type="character" w:customStyle="1" w:styleId="143">
    <w:name w:val="Заголовок 1 Знак43"/>
    <w:basedOn w:val="aa"/>
    <w:uiPriority w:val="1"/>
    <w:rsid w:val="00C94120"/>
    <w:rPr>
      <w:rFonts w:ascii="Times New Roman" w:eastAsia="Times New Roman" w:hAnsi="Times New Roman" w:cs="Times New Roman"/>
      <w:b/>
      <w:bCs/>
      <w:sz w:val="28"/>
      <w:szCs w:val="28"/>
      <w:lang w:eastAsia="ru-RU"/>
    </w:rPr>
  </w:style>
  <w:style w:type="character" w:customStyle="1" w:styleId="2600">
    <w:name w:val="Заголовок 2 Знак60"/>
    <w:basedOn w:val="aa"/>
    <w:uiPriority w:val="1"/>
    <w:rsid w:val="00C94120"/>
    <w:rPr>
      <w:rFonts w:ascii="Times New Roman" w:eastAsia="Times New Roman" w:hAnsi="Times New Roman" w:cs="Times New Roman"/>
      <w:b/>
      <w:bCs/>
      <w:sz w:val="24"/>
      <w:szCs w:val="24"/>
      <w:lang w:eastAsia="ru-RU"/>
    </w:rPr>
  </w:style>
  <w:style w:type="character" w:customStyle="1" w:styleId="212">
    <w:name w:val="Основной текст Знак21"/>
    <w:basedOn w:val="aa"/>
    <w:uiPriority w:val="99"/>
    <w:semiHidden/>
    <w:rsid w:val="00C94120"/>
    <w:rPr>
      <w:rFonts w:ascii="Times New Roman" w:hAnsi="Times New Roman"/>
      <w:sz w:val="24"/>
    </w:rPr>
  </w:style>
  <w:style w:type="character" w:customStyle="1" w:styleId="241">
    <w:name w:val="Заголовок 2 Знак4"/>
    <w:basedOn w:val="aa"/>
    <w:uiPriority w:val="1"/>
    <w:rsid w:val="00C94120"/>
    <w:rPr>
      <w:rFonts w:ascii="Times New Roman" w:eastAsia="Times New Roman" w:hAnsi="Times New Roman" w:cs="Times New Roman"/>
      <w:b/>
      <w:bCs/>
      <w:sz w:val="24"/>
      <w:szCs w:val="24"/>
      <w:lang w:eastAsia="ru-RU"/>
    </w:rPr>
  </w:style>
  <w:style w:type="character" w:customStyle="1" w:styleId="142">
    <w:name w:val="Заголовок 1 Знак42"/>
    <w:basedOn w:val="aa"/>
    <w:uiPriority w:val="1"/>
    <w:rsid w:val="00C94120"/>
    <w:rPr>
      <w:rFonts w:ascii="Times New Roman" w:eastAsia="Times New Roman" w:hAnsi="Times New Roman" w:cs="Times New Roman"/>
      <w:b/>
      <w:bCs/>
      <w:sz w:val="28"/>
      <w:szCs w:val="28"/>
      <w:lang w:eastAsia="ru-RU"/>
    </w:rPr>
  </w:style>
  <w:style w:type="character" w:customStyle="1" w:styleId="259">
    <w:name w:val="Заголовок 2 Знак59"/>
    <w:basedOn w:val="aa"/>
    <w:uiPriority w:val="1"/>
    <w:rsid w:val="00C94120"/>
    <w:rPr>
      <w:rFonts w:ascii="Times New Roman" w:eastAsia="Times New Roman" w:hAnsi="Times New Roman" w:cs="Times New Roman"/>
      <w:b/>
      <w:bCs/>
      <w:sz w:val="24"/>
      <w:szCs w:val="24"/>
      <w:lang w:eastAsia="ru-RU"/>
    </w:rPr>
  </w:style>
  <w:style w:type="character" w:customStyle="1" w:styleId="141">
    <w:name w:val="Заголовок 1 Знак41"/>
    <w:basedOn w:val="aa"/>
    <w:uiPriority w:val="1"/>
    <w:rsid w:val="00C94120"/>
    <w:rPr>
      <w:rFonts w:ascii="Times New Roman" w:eastAsia="Times New Roman" w:hAnsi="Times New Roman" w:cs="Times New Roman"/>
      <w:b/>
      <w:bCs/>
      <w:sz w:val="28"/>
      <w:szCs w:val="28"/>
      <w:lang w:eastAsia="ru-RU"/>
    </w:rPr>
  </w:style>
  <w:style w:type="character" w:customStyle="1" w:styleId="258">
    <w:name w:val="Заголовок 2 Знак58"/>
    <w:basedOn w:val="aa"/>
    <w:uiPriority w:val="1"/>
    <w:rsid w:val="00C94120"/>
    <w:rPr>
      <w:rFonts w:ascii="Times New Roman" w:eastAsia="Times New Roman" w:hAnsi="Times New Roman" w:cs="Times New Roman"/>
      <w:b/>
      <w:bCs/>
      <w:sz w:val="24"/>
      <w:szCs w:val="24"/>
      <w:lang w:eastAsia="ru-RU"/>
    </w:rPr>
  </w:style>
  <w:style w:type="character" w:customStyle="1" w:styleId="140">
    <w:name w:val="Заголовок 1 Знак40"/>
    <w:basedOn w:val="aa"/>
    <w:uiPriority w:val="1"/>
    <w:rsid w:val="00C94120"/>
    <w:rPr>
      <w:rFonts w:ascii="Times New Roman" w:eastAsia="Times New Roman" w:hAnsi="Times New Roman" w:cs="Times New Roman"/>
      <w:b/>
      <w:bCs/>
      <w:sz w:val="28"/>
      <w:szCs w:val="28"/>
      <w:lang w:eastAsia="ru-RU"/>
    </w:rPr>
  </w:style>
  <w:style w:type="character" w:customStyle="1" w:styleId="257">
    <w:name w:val="Заголовок 2 Знак57"/>
    <w:basedOn w:val="aa"/>
    <w:uiPriority w:val="1"/>
    <w:rsid w:val="00C94120"/>
    <w:rPr>
      <w:rFonts w:ascii="Times New Roman" w:eastAsia="Times New Roman" w:hAnsi="Times New Roman" w:cs="Times New Roman"/>
      <w:b/>
      <w:bCs/>
      <w:sz w:val="24"/>
      <w:szCs w:val="24"/>
      <w:lang w:eastAsia="ru-RU"/>
    </w:rPr>
  </w:style>
  <w:style w:type="character" w:customStyle="1" w:styleId="139">
    <w:name w:val="Заголовок 1 Знак39"/>
    <w:basedOn w:val="aa"/>
    <w:uiPriority w:val="1"/>
    <w:rsid w:val="00C94120"/>
    <w:rPr>
      <w:rFonts w:ascii="Times New Roman" w:eastAsia="Times New Roman" w:hAnsi="Times New Roman" w:cs="Times New Roman"/>
      <w:b/>
      <w:bCs/>
      <w:sz w:val="28"/>
      <w:szCs w:val="28"/>
      <w:lang w:eastAsia="ru-RU"/>
    </w:rPr>
  </w:style>
  <w:style w:type="character" w:customStyle="1" w:styleId="256">
    <w:name w:val="Заголовок 2 Знак56"/>
    <w:basedOn w:val="aa"/>
    <w:uiPriority w:val="1"/>
    <w:rsid w:val="00C94120"/>
    <w:rPr>
      <w:rFonts w:ascii="Times New Roman" w:eastAsia="Times New Roman" w:hAnsi="Times New Roman" w:cs="Times New Roman"/>
      <w:b/>
      <w:bCs/>
      <w:sz w:val="24"/>
      <w:szCs w:val="24"/>
      <w:lang w:eastAsia="ru-RU"/>
    </w:rPr>
  </w:style>
  <w:style w:type="character" w:customStyle="1" w:styleId="200">
    <w:name w:val="Основной текст Знак20"/>
    <w:basedOn w:val="aa"/>
    <w:uiPriority w:val="99"/>
    <w:semiHidden/>
    <w:rsid w:val="00C94120"/>
    <w:rPr>
      <w:rFonts w:ascii="Times New Roman" w:hAnsi="Times New Roman"/>
      <w:sz w:val="24"/>
    </w:rPr>
  </w:style>
  <w:style w:type="character" w:customStyle="1" w:styleId="190">
    <w:name w:val="Основной текст Знак19"/>
    <w:basedOn w:val="aa"/>
    <w:uiPriority w:val="1"/>
    <w:rsid w:val="00C94120"/>
    <w:rPr>
      <w:rFonts w:ascii="Times New Roman" w:eastAsia="Times New Roman" w:hAnsi="Times New Roman"/>
      <w:sz w:val="24"/>
      <w:szCs w:val="24"/>
      <w:lang w:val="en-US"/>
    </w:rPr>
  </w:style>
  <w:style w:type="character" w:customStyle="1" w:styleId="2322">
    <w:name w:val="Заголовок 2 Знак322"/>
    <w:basedOn w:val="aa"/>
    <w:uiPriority w:val="1"/>
    <w:rsid w:val="00C94120"/>
    <w:rPr>
      <w:rFonts w:ascii="Times New Roman" w:eastAsia="Times New Roman" w:hAnsi="Times New Roman" w:cs="Times New Roman"/>
      <w:b/>
      <w:bCs/>
      <w:sz w:val="24"/>
      <w:szCs w:val="24"/>
      <w:lang w:eastAsia="ru-RU"/>
    </w:rPr>
  </w:style>
  <w:style w:type="character" w:customStyle="1" w:styleId="138">
    <w:name w:val="Заголовок 1 Знак38"/>
    <w:basedOn w:val="aa"/>
    <w:uiPriority w:val="1"/>
    <w:rsid w:val="00C94120"/>
    <w:rPr>
      <w:rFonts w:ascii="Times New Roman" w:eastAsia="Times New Roman" w:hAnsi="Times New Roman" w:cs="Times New Roman"/>
      <w:b/>
      <w:bCs/>
      <w:sz w:val="28"/>
      <w:szCs w:val="28"/>
      <w:lang w:eastAsia="ru-RU"/>
    </w:rPr>
  </w:style>
  <w:style w:type="character" w:customStyle="1" w:styleId="255">
    <w:name w:val="Заголовок 2 Знак55"/>
    <w:basedOn w:val="aa"/>
    <w:uiPriority w:val="1"/>
    <w:rsid w:val="00C94120"/>
    <w:rPr>
      <w:rFonts w:ascii="Times New Roman" w:eastAsia="Times New Roman" w:hAnsi="Times New Roman" w:cs="Times New Roman"/>
      <w:b/>
      <w:bCs/>
      <w:sz w:val="24"/>
      <w:szCs w:val="24"/>
      <w:lang w:eastAsia="ru-RU"/>
    </w:rPr>
  </w:style>
  <w:style w:type="character" w:customStyle="1" w:styleId="2110">
    <w:name w:val="Заголовок 2 Знак110"/>
    <w:basedOn w:val="aa"/>
    <w:uiPriority w:val="1"/>
    <w:rsid w:val="00C94120"/>
    <w:rPr>
      <w:rFonts w:ascii="Times New Roman" w:eastAsia="Times New Roman" w:hAnsi="Times New Roman" w:cs="Times New Roman"/>
      <w:b/>
      <w:bCs/>
      <w:sz w:val="24"/>
      <w:szCs w:val="24"/>
      <w:lang w:eastAsia="ru-RU"/>
    </w:rPr>
  </w:style>
  <w:style w:type="character" w:customStyle="1" w:styleId="180">
    <w:name w:val="Основной текст Знак18"/>
    <w:basedOn w:val="aa"/>
    <w:uiPriority w:val="1"/>
    <w:rsid w:val="00C94120"/>
    <w:rPr>
      <w:rFonts w:ascii="Times New Roman" w:eastAsia="Times New Roman" w:hAnsi="Times New Roman"/>
      <w:sz w:val="24"/>
      <w:szCs w:val="24"/>
      <w:lang w:val="en-US"/>
    </w:rPr>
  </w:style>
  <w:style w:type="character" w:customStyle="1" w:styleId="137">
    <w:name w:val="Заголовок 1 Знак37"/>
    <w:basedOn w:val="aa"/>
    <w:uiPriority w:val="1"/>
    <w:rsid w:val="00C94120"/>
    <w:rPr>
      <w:rFonts w:ascii="Times New Roman" w:eastAsia="Times New Roman" w:hAnsi="Times New Roman" w:cs="Times New Roman"/>
      <w:b/>
      <w:bCs/>
      <w:sz w:val="28"/>
      <w:szCs w:val="28"/>
      <w:lang w:eastAsia="ru-RU"/>
    </w:rPr>
  </w:style>
  <w:style w:type="character" w:customStyle="1" w:styleId="254">
    <w:name w:val="Заголовок 2 Знак54"/>
    <w:basedOn w:val="aa"/>
    <w:uiPriority w:val="1"/>
    <w:rsid w:val="00C94120"/>
    <w:rPr>
      <w:rFonts w:ascii="Times New Roman" w:eastAsia="Times New Roman" w:hAnsi="Times New Roman" w:cs="Times New Roman"/>
      <w:b/>
      <w:bCs/>
      <w:sz w:val="24"/>
      <w:szCs w:val="24"/>
      <w:lang w:eastAsia="ru-RU"/>
    </w:rPr>
  </w:style>
  <w:style w:type="character" w:customStyle="1" w:styleId="136">
    <w:name w:val="Заголовок 1 Знак36"/>
    <w:basedOn w:val="aa"/>
    <w:uiPriority w:val="1"/>
    <w:rsid w:val="00C94120"/>
    <w:rPr>
      <w:rFonts w:ascii="Times New Roman" w:eastAsia="Times New Roman" w:hAnsi="Times New Roman" w:cs="Times New Roman"/>
      <w:b/>
      <w:bCs/>
      <w:sz w:val="28"/>
      <w:szCs w:val="28"/>
      <w:lang w:eastAsia="ru-RU"/>
    </w:rPr>
  </w:style>
  <w:style w:type="character" w:customStyle="1" w:styleId="253">
    <w:name w:val="Заголовок 2 Знак53"/>
    <w:basedOn w:val="aa"/>
    <w:uiPriority w:val="1"/>
    <w:rsid w:val="00C94120"/>
    <w:rPr>
      <w:rFonts w:ascii="Times New Roman" w:eastAsia="Times New Roman" w:hAnsi="Times New Roman" w:cs="Times New Roman"/>
      <w:b/>
      <w:bCs/>
      <w:sz w:val="24"/>
      <w:szCs w:val="24"/>
      <w:lang w:eastAsia="ru-RU"/>
    </w:rPr>
  </w:style>
  <w:style w:type="character" w:customStyle="1" w:styleId="135">
    <w:name w:val="Заголовок 1 Знак35"/>
    <w:basedOn w:val="aa"/>
    <w:uiPriority w:val="1"/>
    <w:rsid w:val="00C94120"/>
    <w:rPr>
      <w:rFonts w:ascii="Times New Roman" w:eastAsia="Times New Roman" w:hAnsi="Times New Roman" w:cs="Times New Roman"/>
      <w:b/>
      <w:bCs/>
      <w:sz w:val="28"/>
      <w:szCs w:val="28"/>
      <w:lang w:eastAsia="ru-RU"/>
    </w:rPr>
  </w:style>
  <w:style w:type="character" w:customStyle="1" w:styleId="252">
    <w:name w:val="Заголовок 2 Знак52"/>
    <w:basedOn w:val="aa"/>
    <w:uiPriority w:val="1"/>
    <w:rsid w:val="00C94120"/>
    <w:rPr>
      <w:rFonts w:ascii="Times New Roman" w:eastAsia="Times New Roman" w:hAnsi="Times New Roman" w:cs="Times New Roman"/>
      <w:b/>
      <w:bCs/>
      <w:sz w:val="24"/>
      <w:szCs w:val="24"/>
      <w:lang w:eastAsia="ru-RU"/>
    </w:rPr>
  </w:style>
  <w:style w:type="character" w:customStyle="1" w:styleId="134">
    <w:name w:val="Заголовок 1 Знак34"/>
    <w:basedOn w:val="aa"/>
    <w:uiPriority w:val="1"/>
    <w:rsid w:val="00C94120"/>
    <w:rPr>
      <w:rFonts w:ascii="Times New Roman" w:eastAsia="Times New Roman" w:hAnsi="Times New Roman" w:cs="Times New Roman"/>
      <w:b/>
      <w:bCs/>
      <w:sz w:val="28"/>
      <w:szCs w:val="28"/>
      <w:lang w:eastAsia="ru-RU"/>
    </w:rPr>
  </w:style>
  <w:style w:type="character" w:customStyle="1" w:styleId="251">
    <w:name w:val="Заголовок 2 Знак51"/>
    <w:basedOn w:val="aa"/>
    <w:uiPriority w:val="1"/>
    <w:rsid w:val="00C94120"/>
    <w:rPr>
      <w:rFonts w:ascii="Times New Roman" w:eastAsia="Times New Roman" w:hAnsi="Times New Roman" w:cs="Times New Roman"/>
      <w:b/>
      <w:bCs/>
      <w:sz w:val="24"/>
      <w:szCs w:val="24"/>
      <w:lang w:eastAsia="ru-RU"/>
    </w:rPr>
  </w:style>
  <w:style w:type="character" w:customStyle="1" w:styleId="2321">
    <w:name w:val="Заголовок 2 Знак321"/>
    <w:basedOn w:val="aa"/>
    <w:uiPriority w:val="1"/>
    <w:rsid w:val="00C94120"/>
    <w:rPr>
      <w:rFonts w:ascii="Times New Roman" w:eastAsia="Times New Roman" w:hAnsi="Times New Roman" w:cs="Times New Roman"/>
      <w:b/>
      <w:bCs/>
      <w:sz w:val="24"/>
      <w:szCs w:val="24"/>
      <w:lang w:eastAsia="ru-RU"/>
    </w:rPr>
  </w:style>
  <w:style w:type="character" w:customStyle="1" w:styleId="133">
    <w:name w:val="Заголовок 1 Знак33"/>
    <w:basedOn w:val="aa"/>
    <w:uiPriority w:val="1"/>
    <w:rsid w:val="00C94120"/>
    <w:rPr>
      <w:rFonts w:ascii="Times New Roman" w:eastAsia="Times New Roman" w:hAnsi="Times New Roman" w:cs="Times New Roman"/>
      <w:b/>
      <w:bCs/>
      <w:sz w:val="28"/>
      <w:szCs w:val="28"/>
      <w:lang w:eastAsia="ru-RU"/>
    </w:rPr>
  </w:style>
  <w:style w:type="character" w:customStyle="1" w:styleId="2500">
    <w:name w:val="Заголовок 2 Знак50"/>
    <w:basedOn w:val="aa"/>
    <w:uiPriority w:val="1"/>
    <w:rsid w:val="00C94120"/>
    <w:rPr>
      <w:rFonts w:ascii="Times New Roman" w:eastAsia="Times New Roman" w:hAnsi="Times New Roman" w:cs="Times New Roman"/>
      <w:b/>
      <w:bCs/>
      <w:sz w:val="24"/>
      <w:szCs w:val="24"/>
      <w:lang w:eastAsia="ru-RU"/>
    </w:rPr>
  </w:style>
  <w:style w:type="character" w:customStyle="1" w:styleId="2320">
    <w:name w:val="Заголовок 2 Знак320"/>
    <w:basedOn w:val="aa"/>
    <w:uiPriority w:val="1"/>
    <w:rsid w:val="00C94120"/>
    <w:rPr>
      <w:rFonts w:ascii="Times New Roman" w:eastAsia="Times New Roman" w:hAnsi="Times New Roman" w:cs="Times New Roman"/>
      <w:b/>
      <w:bCs/>
      <w:sz w:val="24"/>
      <w:szCs w:val="24"/>
      <w:lang w:eastAsia="ru-RU"/>
    </w:rPr>
  </w:style>
  <w:style w:type="character" w:customStyle="1" w:styleId="132">
    <w:name w:val="Заголовок 1 Знак32"/>
    <w:basedOn w:val="aa"/>
    <w:uiPriority w:val="1"/>
    <w:rsid w:val="00C94120"/>
    <w:rPr>
      <w:rFonts w:ascii="Times New Roman" w:eastAsia="Times New Roman" w:hAnsi="Times New Roman" w:cs="Times New Roman"/>
      <w:b/>
      <w:bCs/>
      <w:sz w:val="28"/>
      <w:szCs w:val="28"/>
      <w:lang w:eastAsia="ru-RU"/>
    </w:rPr>
  </w:style>
  <w:style w:type="character" w:customStyle="1" w:styleId="249">
    <w:name w:val="Заголовок 2 Знак49"/>
    <w:basedOn w:val="aa"/>
    <w:uiPriority w:val="1"/>
    <w:rsid w:val="00C94120"/>
    <w:rPr>
      <w:rFonts w:ascii="Times New Roman" w:eastAsia="Times New Roman" w:hAnsi="Times New Roman" w:cs="Times New Roman"/>
      <w:b/>
      <w:bCs/>
      <w:sz w:val="24"/>
      <w:szCs w:val="24"/>
      <w:lang w:eastAsia="ru-RU"/>
    </w:rPr>
  </w:style>
  <w:style w:type="character" w:customStyle="1" w:styleId="2319">
    <w:name w:val="Заголовок 2 Знак319"/>
    <w:basedOn w:val="aa"/>
    <w:uiPriority w:val="1"/>
    <w:rsid w:val="00C94120"/>
    <w:rPr>
      <w:rFonts w:ascii="Times New Roman" w:eastAsia="Times New Roman" w:hAnsi="Times New Roman" w:cs="Times New Roman"/>
      <w:b/>
      <w:bCs/>
      <w:sz w:val="24"/>
      <w:szCs w:val="24"/>
      <w:lang w:eastAsia="ru-RU"/>
    </w:rPr>
  </w:style>
  <w:style w:type="character" w:customStyle="1" w:styleId="174">
    <w:name w:val="Основной текст Знак17"/>
    <w:basedOn w:val="aa"/>
    <w:uiPriority w:val="99"/>
    <w:semiHidden/>
    <w:rsid w:val="00C94120"/>
    <w:rPr>
      <w:rFonts w:ascii="Times New Roman" w:hAnsi="Times New Roman"/>
      <w:sz w:val="24"/>
    </w:rPr>
  </w:style>
  <w:style w:type="character" w:customStyle="1" w:styleId="16a">
    <w:name w:val="Основной текст Знак16"/>
    <w:basedOn w:val="aa"/>
    <w:uiPriority w:val="1"/>
    <w:rsid w:val="00C94120"/>
    <w:rPr>
      <w:rFonts w:ascii="Times New Roman" w:eastAsia="Times New Roman" w:hAnsi="Times New Roman"/>
      <w:sz w:val="24"/>
      <w:szCs w:val="24"/>
      <w:lang w:val="en-US"/>
    </w:rPr>
  </w:style>
  <w:style w:type="character" w:customStyle="1" w:styleId="131">
    <w:name w:val="Заголовок 1 Знак31"/>
    <w:basedOn w:val="aa"/>
    <w:uiPriority w:val="1"/>
    <w:rsid w:val="00C94120"/>
    <w:rPr>
      <w:rFonts w:ascii="Times New Roman" w:eastAsia="Times New Roman" w:hAnsi="Times New Roman" w:cs="Times New Roman"/>
      <w:b/>
      <w:bCs/>
      <w:sz w:val="28"/>
      <w:szCs w:val="28"/>
      <w:lang w:eastAsia="ru-RU"/>
    </w:rPr>
  </w:style>
  <w:style w:type="character" w:customStyle="1" w:styleId="248">
    <w:name w:val="Заголовок 2 Знак48"/>
    <w:basedOn w:val="aa"/>
    <w:uiPriority w:val="1"/>
    <w:rsid w:val="00C94120"/>
    <w:rPr>
      <w:rFonts w:ascii="Times New Roman" w:eastAsia="Times New Roman" w:hAnsi="Times New Roman" w:cs="Times New Roman"/>
      <w:b/>
      <w:bCs/>
      <w:sz w:val="24"/>
      <w:szCs w:val="24"/>
      <w:lang w:eastAsia="ru-RU"/>
    </w:rPr>
  </w:style>
  <w:style w:type="character" w:customStyle="1" w:styleId="2318">
    <w:name w:val="Заголовок 2 Знак318"/>
    <w:basedOn w:val="aa"/>
    <w:uiPriority w:val="1"/>
    <w:rsid w:val="00C94120"/>
    <w:rPr>
      <w:rFonts w:ascii="Times New Roman" w:eastAsia="Times New Roman" w:hAnsi="Times New Roman" w:cs="Times New Roman"/>
      <w:b/>
      <w:bCs/>
      <w:sz w:val="24"/>
      <w:szCs w:val="24"/>
      <w:lang w:eastAsia="ru-RU"/>
    </w:rPr>
  </w:style>
  <w:style w:type="character" w:customStyle="1" w:styleId="130">
    <w:name w:val="Заголовок 1 Знак30"/>
    <w:basedOn w:val="aa"/>
    <w:uiPriority w:val="1"/>
    <w:rsid w:val="00C94120"/>
    <w:rPr>
      <w:rFonts w:ascii="Times New Roman" w:eastAsia="Times New Roman" w:hAnsi="Times New Roman" w:cs="Times New Roman"/>
      <w:b/>
      <w:bCs/>
      <w:sz w:val="28"/>
      <w:szCs w:val="28"/>
      <w:lang w:eastAsia="ru-RU"/>
    </w:rPr>
  </w:style>
  <w:style w:type="character" w:customStyle="1" w:styleId="247">
    <w:name w:val="Заголовок 2 Знак47"/>
    <w:basedOn w:val="aa"/>
    <w:uiPriority w:val="1"/>
    <w:rsid w:val="00C94120"/>
    <w:rPr>
      <w:rFonts w:ascii="Times New Roman" w:eastAsia="Times New Roman" w:hAnsi="Times New Roman" w:cs="Times New Roman"/>
      <w:b/>
      <w:bCs/>
      <w:sz w:val="24"/>
      <w:szCs w:val="24"/>
      <w:lang w:eastAsia="ru-RU"/>
    </w:rPr>
  </w:style>
  <w:style w:type="character" w:customStyle="1" w:styleId="2210">
    <w:name w:val="Заголовок 2 Знак210"/>
    <w:basedOn w:val="aa"/>
    <w:uiPriority w:val="1"/>
    <w:rsid w:val="00C94120"/>
    <w:rPr>
      <w:rFonts w:ascii="Times New Roman" w:eastAsia="Times New Roman" w:hAnsi="Times New Roman" w:cs="Times New Roman"/>
      <w:b/>
      <w:bCs/>
      <w:sz w:val="24"/>
      <w:szCs w:val="24"/>
      <w:lang w:eastAsia="ru-RU"/>
    </w:rPr>
  </w:style>
  <w:style w:type="paragraph" w:customStyle="1" w:styleId="afff8">
    <w:name w:val="таблица"/>
    <w:basedOn w:val="a9"/>
    <w:qFormat/>
    <w:rsid w:val="00C94120"/>
    <w:pPr>
      <w:ind w:left="-57" w:right="-57"/>
      <w:jc w:val="center"/>
    </w:pPr>
  </w:style>
  <w:style w:type="character" w:customStyle="1" w:styleId="afff9">
    <w:name w:val="таблица Знак"/>
    <w:basedOn w:val="aa"/>
    <w:rsid w:val="00C94120"/>
    <w:rPr>
      <w:rFonts w:ascii="Times New Roman" w:eastAsia="Times New Roman" w:hAnsi="Times New Roman" w:cs="Times New Roman"/>
      <w:sz w:val="24"/>
      <w:szCs w:val="24"/>
      <w:lang w:eastAsia="ru-RU"/>
    </w:rPr>
  </w:style>
  <w:style w:type="character" w:customStyle="1" w:styleId="2317">
    <w:name w:val="Заголовок 2 Знак317"/>
    <w:basedOn w:val="aa"/>
    <w:uiPriority w:val="1"/>
    <w:rsid w:val="00C94120"/>
    <w:rPr>
      <w:rFonts w:ascii="Times New Roman" w:eastAsia="Times New Roman" w:hAnsi="Times New Roman" w:cs="Times New Roman"/>
      <w:b/>
      <w:bCs/>
      <w:sz w:val="24"/>
      <w:szCs w:val="24"/>
      <w:lang w:eastAsia="ru-RU"/>
    </w:rPr>
  </w:style>
  <w:style w:type="character" w:customStyle="1" w:styleId="129">
    <w:name w:val="Заголовок 1 Знак29"/>
    <w:basedOn w:val="aa"/>
    <w:uiPriority w:val="1"/>
    <w:rsid w:val="00C94120"/>
    <w:rPr>
      <w:rFonts w:ascii="Times New Roman" w:eastAsia="Times New Roman" w:hAnsi="Times New Roman" w:cs="Times New Roman"/>
      <w:b/>
      <w:bCs/>
      <w:sz w:val="28"/>
      <w:szCs w:val="28"/>
      <w:lang w:eastAsia="ru-RU"/>
    </w:rPr>
  </w:style>
  <w:style w:type="character" w:customStyle="1" w:styleId="246">
    <w:name w:val="Заголовок 2 Знак46"/>
    <w:basedOn w:val="aa"/>
    <w:uiPriority w:val="1"/>
    <w:rsid w:val="00C94120"/>
    <w:rPr>
      <w:rFonts w:ascii="Times New Roman" w:eastAsia="Times New Roman" w:hAnsi="Times New Roman" w:cs="Times New Roman"/>
      <w:b/>
      <w:bCs/>
      <w:sz w:val="24"/>
      <w:szCs w:val="24"/>
      <w:lang w:eastAsia="ru-RU"/>
    </w:rPr>
  </w:style>
  <w:style w:type="character" w:customStyle="1" w:styleId="2316">
    <w:name w:val="Заголовок 2 Знак316"/>
    <w:basedOn w:val="aa"/>
    <w:uiPriority w:val="1"/>
    <w:rsid w:val="00C94120"/>
    <w:rPr>
      <w:rFonts w:ascii="Times New Roman" w:eastAsia="Times New Roman" w:hAnsi="Times New Roman" w:cs="Times New Roman"/>
      <w:b/>
      <w:bCs/>
      <w:sz w:val="24"/>
      <w:szCs w:val="24"/>
      <w:lang w:eastAsia="ru-RU"/>
    </w:rPr>
  </w:style>
  <w:style w:type="character" w:customStyle="1" w:styleId="128">
    <w:name w:val="Заголовок 1 Знак28"/>
    <w:basedOn w:val="aa"/>
    <w:uiPriority w:val="1"/>
    <w:rsid w:val="00C94120"/>
    <w:rPr>
      <w:rFonts w:ascii="Times New Roman" w:eastAsia="Times New Roman" w:hAnsi="Times New Roman" w:cs="Times New Roman"/>
      <w:b/>
      <w:bCs/>
      <w:sz w:val="28"/>
      <w:szCs w:val="28"/>
      <w:lang w:eastAsia="ru-RU"/>
    </w:rPr>
  </w:style>
  <w:style w:type="character" w:customStyle="1" w:styleId="245">
    <w:name w:val="Заголовок 2 Знак45"/>
    <w:basedOn w:val="aa"/>
    <w:uiPriority w:val="1"/>
    <w:rsid w:val="00C94120"/>
    <w:rPr>
      <w:rFonts w:ascii="Times New Roman" w:eastAsia="Times New Roman" w:hAnsi="Times New Roman" w:cs="Times New Roman"/>
      <w:b/>
      <w:bCs/>
      <w:sz w:val="24"/>
      <w:szCs w:val="24"/>
      <w:lang w:eastAsia="ru-RU"/>
    </w:rPr>
  </w:style>
  <w:style w:type="character" w:customStyle="1" w:styleId="2315">
    <w:name w:val="Заголовок 2 Знак315"/>
    <w:basedOn w:val="aa"/>
    <w:uiPriority w:val="1"/>
    <w:rsid w:val="00C94120"/>
    <w:rPr>
      <w:rFonts w:ascii="Times New Roman" w:eastAsia="Times New Roman" w:hAnsi="Times New Roman" w:cs="Times New Roman"/>
      <w:b/>
      <w:bCs/>
      <w:sz w:val="24"/>
      <w:szCs w:val="24"/>
      <w:lang w:eastAsia="ru-RU"/>
    </w:rPr>
  </w:style>
  <w:style w:type="character" w:customStyle="1" w:styleId="127">
    <w:name w:val="Заголовок 1 Знак27"/>
    <w:basedOn w:val="aa"/>
    <w:uiPriority w:val="1"/>
    <w:rsid w:val="00C94120"/>
    <w:rPr>
      <w:rFonts w:ascii="Times New Roman" w:eastAsia="Times New Roman" w:hAnsi="Times New Roman" w:cs="Times New Roman"/>
      <w:b/>
      <w:bCs/>
      <w:sz w:val="28"/>
      <w:szCs w:val="28"/>
      <w:lang w:eastAsia="ru-RU"/>
    </w:rPr>
  </w:style>
  <w:style w:type="character" w:customStyle="1" w:styleId="244">
    <w:name w:val="Заголовок 2 Знак44"/>
    <w:basedOn w:val="aa"/>
    <w:uiPriority w:val="1"/>
    <w:rsid w:val="00C94120"/>
    <w:rPr>
      <w:rFonts w:ascii="Times New Roman" w:eastAsia="Times New Roman" w:hAnsi="Times New Roman" w:cs="Times New Roman"/>
      <w:b/>
      <w:bCs/>
      <w:sz w:val="24"/>
      <w:szCs w:val="24"/>
      <w:lang w:eastAsia="ru-RU"/>
    </w:rPr>
  </w:style>
  <w:style w:type="character" w:customStyle="1" w:styleId="2314">
    <w:name w:val="Заголовок 2 Знак314"/>
    <w:basedOn w:val="aa"/>
    <w:uiPriority w:val="1"/>
    <w:rsid w:val="00C94120"/>
    <w:rPr>
      <w:rFonts w:ascii="Times New Roman" w:eastAsia="Times New Roman" w:hAnsi="Times New Roman" w:cs="Times New Roman"/>
      <w:b/>
      <w:bCs/>
      <w:sz w:val="24"/>
      <w:szCs w:val="24"/>
      <w:lang w:eastAsia="ru-RU"/>
    </w:rPr>
  </w:style>
  <w:style w:type="character" w:customStyle="1" w:styleId="126">
    <w:name w:val="Заголовок 1 Знак26"/>
    <w:basedOn w:val="aa"/>
    <w:uiPriority w:val="1"/>
    <w:rsid w:val="00C94120"/>
    <w:rPr>
      <w:rFonts w:ascii="Times New Roman" w:eastAsia="Times New Roman" w:hAnsi="Times New Roman" w:cs="Times New Roman"/>
      <w:b/>
      <w:bCs/>
      <w:sz w:val="28"/>
      <w:szCs w:val="28"/>
      <w:lang w:eastAsia="ru-RU"/>
    </w:rPr>
  </w:style>
  <w:style w:type="character" w:customStyle="1" w:styleId="2400">
    <w:name w:val="Заголовок 2 Знак40"/>
    <w:basedOn w:val="aa"/>
    <w:uiPriority w:val="1"/>
    <w:rsid w:val="00C94120"/>
    <w:rPr>
      <w:rFonts w:ascii="Times New Roman" w:eastAsia="Times New Roman" w:hAnsi="Times New Roman" w:cs="Times New Roman"/>
      <w:b/>
      <w:bCs/>
      <w:sz w:val="24"/>
      <w:szCs w:val="24"/>
      <w:lang w:eastAsia="ru-RU"/>
    </w:rPr>
  </w:style>
  <w:style w:type="character" w:customStyle="1" w:styleId="100">
    <w:name w:val="Основной текст Знак10"/>
    <w:basedOn w:val="aa"/>
    <w:uiPriority w:val="99"/>
    <w:semiHidden/>
    <w:rsid w:val="00C94120"/>
    <w:rPr>
      <w:rFonts w:ascii="Times New Roman" w:hAnsi="Times New Roman"/>
      <w:sz w:val="24"/>
    </w:rPr>
  </w:style>
  <w:style w:type="character" w:customStyle="1" w:styleId="15a">
    <w:name w:val="Основной текст Знак15"/>
    <w:basedOn w:val="aa"/>
    <w:uiPriority w:val="1"/>
    <w:rsid w:val="00C94120"/>
    <w:rPr>
      <w:rFonts w:ascii="Times New Roman" w:eastAsia="Times New Roman" w:hAnsi="Times New Roman"/>
      <w:sz w:val="24"/>
      <w:szCs w:val="24"/>
      <w:lang w:val="en-US"/>
    </w:rPr>
  </w:style>
  <w:style w:type="character" w:customStyle="1" w:styleId="2313">
    <w:name w:val="Заголовок 2 Знак313"/>
    <w:basedOn w:val="aa"/>
    <w:uiPriority w:val="1"/>
    <w:rsid w:val="00C94120"/>
    <w:rPr>
      <w:rFonts w:ascii="Times New Roman" w:eastAsia="Times New Roman" w:hAnsi="Times New Roman" w:cs="Times New Roman"/>
      <w:b/>
      <w:bCs/>
      <w:sz w:val="24"/>
      <w:szCs w:val="24"/>
      <w:lang w:eastAsia="ru-RU"/>
    </w:rPr>
  </w:style>
  <w:style w:type="character" w:customStyle="1" w:styleId="125">
    <w:name w:val="Заголовок 1 Знак25"/>
    <w:basedOn w:val="aa"/>
    <w:uiPriority w:val="1"/>
    <w:rsid w:val="00C94120"/>
    <w:rPr>
      <w:rFonts w:ascii="Times New Roman" w:eastAsia="Times New Roman" w:hAnsi="Times New Roman" w:cs="Times New Roman"/>
      <w:b/>
      <w:bCs/>
      <w:sz w:val="28"/>
      <w:szCs w:val="28"/>
      <w:lang w:eastAsia="ru-RU"/>
    </w:rPr>
  </w:style>
  <w:style w:type="character" w:customStyle="1" w:styleId="2300">
    <w:name w:val="Заголовок 2 Знак30"/>
    <w:basedOn w:val="aa"/>
    <w:uiPriority w:val="1"/>
    <w:rsid w:val="00C94120"/>
    <w:rPr>
      <w:rFonts w:ascii="Times New Roman" w:eastAsia="Times New Roman" w:hAnsi="Times New Roman" w:cs="Times New Roman"/>
      <w:b/>
      <w:bCs/>
      <w:sz w:val="24"/>
      <w:szCs w:val="24"/>
      <w:lang w:eastAsia="ru-RU"/>
    </w:rPr>
  </w:style>
  <w:style w:type="character" w:customStyle="1" w:styleId="124">
    <w:name w:val="Заголовок 1 Знак24"/>
    <w:basedOn w:val="aa"/>
    <w:uiPriority w:val="1"/>
    <w:rsid w:val="00C94120"/>
    <w:rPr>
      <w:rFonts w:ascii="Times New Roman" w:eastAsia="Times New Roman" w:hAnsi="Times New Roman" w:cs="Times New Roman"/>
      <w:b/>
      <w:bCs/>
      <w:sz w:val="28"/>
      <w:szCs w:val="28"/>
      <w:lang w:eastAsia="ru-RU"/>
    </w:rPr>
  </w:style>
  <w:style w:type="character" w:customStyle="1" w:styleId="229">
    <w:name w:val="Заголовок 2 Знак29"/>
    <w:basedOn w:val="aa"/>
    <w:uiPriority w:val="1"/>
    <w:rsid w:val="00C94120"/>
    <w:rPr>
      <w:rFonts w:ascii="Times New Roman" w:eastAsia="Times New Roman" w:hAnsi="Times New Roman" w:cs="Times New Roman"/>
      <w:b/>
      <w:bCs/>
      <w:sz w:val="24"/>
      <w:szCs w:val="24"/>
      <w:lang w:eastAsia="ru-RU"/>
    </w:rPr>
  </w:style>
  <w:style w:type="character" w:customStyle="1" w:styleId="123">
    <w:name w:val="Заголовок 1 Знак23"/>
    <w:basedOn w:val="aa"/>
    <w:uiPriority w:val="1"/>
    <w:rsid w:val="00C94120"/>
    <w:rPr>
      <w:rFonts w:ascii="Times New Roman" w:eastAsia="Times New Roman" w:hAnsi="Times New Roman" w:cs="Times New Roman"/>
      <w:b/>
      <w:bCs/>
      <w:sz w:val="28"/>
      <w:szCs w:val="28"/>
      <w:lang w:eastAsia="ru-RU"/>
    </w:rPr>
  </w:style>
  <w:style w:type="character" w:customStyle="1" w:styleId="228">
    <w:name w:val="Заголовок 2 Знак28"/>
    <w:basedOn w:val="aa"/>
    <w:uiPriority w:val="1"/>
    <w:rsid w:val="00C94120"/>
    <w:rPr>
      <w:rFonts w:ascii="Times New Roman" w:eastAsia="Times New Roman" w:hAnsi="Times New Roman" w:cs="Times New Roman"/>
      <w:b/>
      <w:bCs/>
      <w:sz w:val="24"/>
      <w:szCs w:val="24"/>
      <w:lang w:eastAsia="ru-RU"/>
    </w:rPr>
  </w:style>
  <w:style w:type="character" w:customStyle="1" w:styleId="2312">
    <w:name w:val="Заголовок 2 Знак312"/>
    <w:basedOn w:val="aa"/>
    <w:uiPriority w:val="1"/>
    <w:rsid w:val="00C94120"/>
    <w:rPr>
      <w:rFonts w:ascii="Times New Roman" w:eastAsia="Times New Roman" w:hAnsi="Times New Roman" w:cs="Times New Roman"/>
      <w:b/>
      <w:bCs/>
      <w:sz w:val="24"/>
      <w:szCs w:val="24"/>
      <w:lang w:eastAsia="ru-RU"/>
    </w:rPr>
  </w:style>
  <w:style w:type="character" w:customStyle="1" w:styleId="122">
    <w:name w:val="Заголовок 1 Знак22"/>
    <w:basedOn w:val="aa"/>
    <w:uiPriority w:val="1"/>
    <w:rsid w:val="00C94120"/>
    <w:rPr>
      <w:rFonts w:ascii="Times New Roman" w:eastAsia="Times New Roman" w:hAnsi="Times New Roman" w:cs="Times New Roman"/>
      <w:b/>
      <w:bCs/>
      <w:sz w:val="28"/>
      <w:szCs w:val="28"/>
      <w:lang w:eastAsia="ru-RU"/>
    </w:rPr>
  </w:style>
  <w:style w:type="character" w:customStyle="1" w:styleId="227">
    <w:name w:val="Заголовок 2 Знак27"/>
    <w:basedOn w:val="aa"/>
    <w:uiPriority w:val="1"/>
    <w:rsid w:val="00C94120"/>
    <w:rPr>
      <w:rFonts w:ascii="Times New Roman" w:eastAsia="Times New Roman" w:hAnsi="Times New Roman" w:cs="Times New Roman"/>
      <w:b/>
      <w:bCs/>
      <w:sz w:val="24"/>
      <w:szCs w:val="24"/>
      <w:lang w:eastAsia="ru-RU"/>
    </w:rPr>
  </w:style>
  <w:style w:type="character" w:customStyle="1" w:styleId="2311">
    <w:name w:val="Заголовок 2 Знак311"/>
    <w:basedOn w:val="aa"/>
    <w:uiPriority w:val="1"/>
    <w:rsid w:val="00C94120"/>
    <w:rPr>
      <w:rFonts w:ascii="Times New Roman" w:eastAsia="Times New Roman" w:hAnsi="Times New Roman" w:cs="Times New Roman"/>
      <w:b/>
      <w:bCs/>
      <w:sz w:val="24"/>
      <w:szCs w:val="24"/>
      <w:lang w:eastAsia="ru-RU"/>
    </w:rPr>
  </w:style>
  <w:style w:type="character" w:customStyle="1" w:styleId="121">
    <w:name w:val="Заголовок 1 Знак21"/>
    <w:basedOn w:val="aa"/>
    <w:uiPriority w:val="1"/>
    <w:rsid w:val="00C94120"/>
    <w:rPr>
      <w:rFonts w:ascii="Times New Roman" w:eastAsia="Times New Roman" w:hAnsi="Times New Roman" w:cs="Times New Roman"/>
      <w:b/>
      <w:bCs/>
      <w:sz w:val="28"/>
      <w:szCs w:val="28"/>
      <w:lang w:eastAsia="ru-RU"/>
    </w:rPr>
  </w:style>
  <w:style w:type="character" w:customStyle="1" w:styleId="226">
    <w:name w:val="Заголовок 2 Знак26"/>
    <w:basedOn w:val="aa"/>
    <w:uiPriority w:val="1"/>
    <w:rsid w:val="00C94120"/>
    <w:rPr>
      <w:rFonts w:ascii="Times New Roman" w:eastAsia="Times New Roman" w:hAnsi="Times New Roman" w:cs="Times New Roman"/>
      <w:b/>
      <w:bCs/>
      <w:sz w:val="24"/>
      <w:szCs w:val="24"/>
      <w:lang w:eastAsia="ru-RU"/>
    </w:rPr>
  </w:style>
  <w:style w:type="character" w:customStyle="1" w:styleId="91">
    <w:name w:val="Основной текст Знак9"/>
    <w:basedOn w:val="aa"/>
    <w:uiPriority w:val="99"/>
    <w:semiHidden/>
    <w:rsid w:val="00C94120"/>
    <w:rPr>
      <w:rFonts w:ascii="Times New Roman" w:hAnsi="Times New Roman"/>
      <w:sz w:val="24"/>
    </w:rPr>
  </w:style>
  <w:style w:type="character" w:customStyle="1" w:styleId="14a">
    <w:name w:val="Основной текст Знак14"/>
    <w:basedOn w:val="aa"/>
    <w:uiPriority w:val="1"/>
    <w:rsid w:val="00C94120"/>
    <w:rPr>
      <w:rFonts w:ascii="Times New Roman" w:eastAsia="Times New Roman" w:hAnsi="Times New Roman"/>
      <w:sz w:val="24"/>
      <w:szCs w:val="24"/>
      <w:lang w:val="en-US"/>
    </w:rPr>
  </w:style>
  <w:style w:type="character" w:customStyle="1" w:styleId="2310">
    <w:name w:val="Заголовок 2 Знак310"/>
    <w:basedOn w:val="aa"/>
    <w:uiPriority w:val="1"/>
    <w:rsid w:val="00C94120"/>
    <w:rPr>
      <w:rFonts w:ascii="Times New Roman" w:eastAsia="Times New Roman" w:hAnsi="Times New Roman" w:cs="Times New Roman"/>
      <w:b/>
      <w:bCs/>
      <w:sz w:val="24"/>
      <w:szCs w:val="24"/>
      <w:lang w:eastAsia="ru-RU"/>
    </w:rPr>
  </w:style>
  <w:style w:type="character" w:customStyle="1" w:styleId="120">
    <w:name w:val="Заголовок 1 Знак20"/>
    <w:basedOn w:val="aa"/>
    <w:uiPriority w:val="1"/>
    <w:rsid w:val="00C94120"/>
    <w:rPr>
      <w:rFonts w:ascii="Times New Roman" w:eastAsia="Times New Roman" w:hAnsi="Times New Roman" w:cs="Times New Roman"/>
      <w:b/>
      <w:bCs/>
      <w:sz w:val="28"/>
      <w:szCs w:val="28"/>
      <w:lang w:eastAsia="ru-RU"/>
    </w:rPr>
  </w:style>
  <w:style w:type="character" w:customStyle="1" w:styleId="225">
    <w:name w:val="Заголовок 2 Знак25"/>
    <w:basedOn w:val="aa"/>
    <w:uiPriority w:val="1"/>
    <w:rsid w:val="00C94120"/>
    <w:rPr>
      <w:rFonts w:ascii="Times New Roman" w:eastAsia="Times New Roman" w:hAnsi="Times New Roman" w:cs="Times New Roman"/>
      <w:b/>
      <w:bCs/>
      <w:sz w:val="24"/>
      <w:szCs w:val="24"/>
      <w:lang w:eastAsia="ru-RU"/>
    </w:rPr>
  </w:style>
  <w:style w:type="character" w:customStyle="1" w:styleId="119">
    <w:name w:val="Заголовок 1 Знак19"/>
    <w:basedOn w:val="aa"/>
    <w:uiPriority w:val="1"/>
    <w:rsid w:val="00C94120"/>
    <w:rPr>
      <w:rFonts w:ascii="Times New Roman" w:eastAsia="Times New Roman" w:hAnsi="Times New Roman" w:cs="Times New Roman"/>
      <w:b/>
      <w:bCs/>
      <w:sz w:val="28"/>
      <w:szCs w:val="28"/>
      <w:lang w:eastAsia="ru-RU"/>
    </w:rPr>
  </w:style>
  <w:style w:type="character" w:customStyle="1" w:styleId="224">
    <w:name w:val="Заголовок 2 Знак24"/>
    <w:basedOn w:val="aa"/>
    <w:uiPriority w:val="1"/>
    <w:rsid w:val="00C94120"/>
    <w:rPr>
      <w:rFonts w:ascii="Times New Roman" w:eastAsia="Times New Roman" w:hAnsi="Times New Roman" w:cs="Times New Roman"/>
      <w:b/>
      <w:bCs/>
      <w:sz w:val="24"/>
      <w:szCs w:val="24"/>
      <w:lang w:eastAsia="ru-RU"/>
    </w:rPr>
  </w:style>
  <w:style w:type="character" w:customStyle="1" w:styleId="118">
    <w:name w:val="Заголовок 1 Знак18"/>
    <w:basedOn w:val="aa"/>
    <w:uiPriority w:val="1"/>
    <w:rsid w:val="00C94120"/>
    <w:rPr>
      <w:rFonts w:ascii="Times New Roman" w:eastAsia="Times New Roman" w:hAnsi="Times New Roman" w:cs="Times New Roman"/>
      <w:b/>
      <w:bCs/>
      <w:sz w:val="28"/>
      <w:szCs w:val="28"/>
      <w:lang w:eastAsia="ru-RU"/>
    </w:rPr>
  </w:style>
  <w:style w:type="character" w:customStyle="1" w:styleId="223">
    <w:name w:val="Заголовок 2 Знак23"/>
    <w:basedOn w:val="aa"/>
    <w:uiPriority w:val="1"/>
    <w:rsid w:val="00C94120"/>
    <w:rPr>
      <w:rFonts w:ascii="Times New Roman" w:eastAsia="Times New Roman" w:hAnsi="Times New Roman" w:cs="Times New Roman"/>
      <w:b/>
      <w:bCs/>
      <w:sz w:val="24"/>
      <w:szCs w:val="24"/>
      <w:lang w:eastAsia="ru-RU"/>
    </w:rPr>
  </w:style>
  <w:style w:type="character" w:customStyle="1" w:styleId="117">
    <w:name w:val="Заголовок 1 Знак17"/>
    <w:basedOn w:val="aa"/>
    <w:uiPriority w:val="1"/>
    <w:rsid w:val="00C94120"/>
    <w:rPr>
      <w:rFonts w:ascii="Times New Roman" w:eastAsia="Times New Roman" w:hAnsi="Times New Roman" w:cs="Times New Roman"/>
      <w:b/>
      <w:bCs/>
      <w:sz w:val="28"/>
      <w:szCs w:val="28"/>
      <w:lang w:eastAsia="ru-RU"/>
    </w:rPr>
  </w:style>
  <w:style w:type="character" w:customStyle="1" w:styleId="222">
    <w:name w:val="Заголовок 2 Знак22"/>
    <w:basedOn w:val="aa"/>
    <w:uiPriority w:val="1"/>
    <w:rsid w:val="00C94120"/>
    <w:rPr>
      <w:rFonts w:ascii="Times New Roman" w:eastAsia="Times New Roman" w:hAnsi="Times New Roman" w:cs="Times New Roman"/>
      <w:b/>
      <w:bCs/>
      <w:sz w:val="24"/>
      <w:szCs w:val="24"/>
      <w:lang w:eastAsia="ru-RU"/>
    </w:rPr>
  </w:style>
  <w:style w:type="character" w:customStyle="1" w:styleId="116">
    <w:name w:val="Заголовок 1 Знак16"/>
    <w:basedOn w:val="aa"/>
    <w:uiPriority w:val="1"/>
    <w:rsid w:val="00C94120"/>
    <w:rPr>
      <w:rFonts w:ascii="Times New Roman" w:eastAsia="Times New Roman" w:hAnsi="Times New Roman" w:cs="Times New Roman"/>
      <w:b/>
      <w:bCs/>
      <w:sz w:val="28"/>
      <w:szCs w:val="28"/>
      <w:lang w:eastAsia="ru-RU"/>
    </w:rPr>
  </w:style>
  <w:style w:type="character" w:customStyle="1" w:styleId="2213">
    <w:name w:val="Заголовок 2 Знак21"/>
    <w:basedOn w:val="aa"/>
    <w:uiPriority w:val="1"/>
    <w:rsid w:val="00C94120"/>
    <w:rPr>
      <w:rFonts w:ascii="Times New Roman" w:eastAsia="Times New Roman" w:hAnsi="Times New Roman" w:cs="Times New Roman"/>
      <w:b/>
      <w:bCs/>
      <w:sz w:val="24"/>
      <w:szCs w:val="24"/>
      <w:lang w:eastAsia="ru-RU"/>
    </w:rPr>
  </w:style>
  <w:style w:type="character" w:customStyle="1" w:styleId="239">
    <w:name w:val="Заголовок 2 Знак39"/>
    <w:basedOn w:val="aa"/>
    <w:uiPriority w:val="1"/>
    <w:rsid w:val="00C94120"/>
    <w:rPr>
      <w:rFonts w:ascii="Times New Roman" w:eastAsia="Times New Roman" w:hAnsi="Times New Roman" w:cs="Times New Roman"/>
      <w:b/>
      <w:bCs/>
      <w:sz w:val="24"/>
      <w:szCs w:val="24"/>
      <w:lang w:eastAsia="ru-RU"/>
    </w:rPr>
  </w:style>
  <w:style w:type="character" w:customStyle="1" w:styleId="115">
    <w:name w:val="Заголовок 1 Знак15"/>
    <w:basedOn w:val="aa"/>
    <w:uiPriority w:val="1"/>
    <w:rsid w:val="00C94120"/>
    <w:rPr>
      <w:rFonts w:ascii="Times New Roman" w:eastAsiaTheme="minorEastAsia" w:hAnsi="Times New Roman" w:cs="Times New Roman"/>
      <w:b/>
      <w:bCs/>
      <w:sz w:val="32"/>
      <w:szCs w:val="32"/>
      <w:lang w:eastAsia="ru-RU"/>
    </w:rPr>
  </w:style>
  <w:style w:type="character" w:customStyle="1" w:styleId="2200">
    <w:name w:val="Заголовок 2 Знак20"/>
    <w:basedOn w:val="aa"/>
    <w:uiPriority w:val="1"/>
    <w:rsid w:val="00C94120"/>
    <w:rPr>
      <w:rFonts w:ascii="Times New Roman" w:eastAsiaTheme="minorEastAsia" w:hAnsi="Times New Roman" w:cs="Times New Roman"/>
      <w:b/>
      <w:bCs/>
      <w:sz w:val="28"/>
      <w:szCs w:val="28"/>
      <w:lang w:eastAsia="ru-RU"/>
    </w:rPr>
  </w:style>
  <w:style w:type="character" w:customStyle="1" w:styleId="81">
    <w:name w:val="Основной текст Знак8"/>
    <w:basedOn w:val="aa"/>
    <w:uiPriority w:val="1"/>
    <w:rsid w:val="00C94120"/>
    <w:rPr>
      <w:rFonts w:ascii="Times New Roman" w:eastAsiaTheme="minorEastAsia" w:hAnsi="Times New Roman" w:cs="Times New Roman"/>
      <w:sz w:val="24"/>
      <w:szCs w:val="24"/>
      <w:lang w:eastAsia="ru-RU"/>
    </w:rPr>
  </w:style>
  <w:style w:type="paragraph" w:customStyle="1" w:styleId="TableParagraph">
    <w:name w:val="Table Paragraph"/>
    <w:basedOn w:val="a9"/>
    <w:uiPriority w:val="1"/>
    <w:qFormat/>
    <w:rsid w:val="00C94120"/>
    <w:pPr>
      <w:widowControl w:val="0"/>
      <w:autoSpaceDE w:val="0"/>
      <w:autoSpaceDN w:val="0"/>
      <w:adjustRightInd w:val="0"/>
    </w:pPr>
    <w:rPr>
      <w:rFonts w:eastAsiaTheme="minorEastAsia"/>
    </w:rPr>
  </w:style>
  <w:style w:type="character" w:customStyle="1" w:styleId="2b">
    <w:name w:val="Верхний колонтитул Знак2"/>
    <w:aliases w:val="ВерхКолонтитул Знак,Linie Знак,??????? ?????????? Знак"/>
    <w:basedOn w:val="aa"/>
    <w:uiPriority w:val="99"/>
    <w:qFormat/>
    <w:rsid w:val="00C94120"/>
    <w:rPr>
      <w:rFonts w:ascii="Times New Roman" w:eastAsiaTheme="minorEastAsia" w:hAnsi="Times New Roman" w:cs="Times New Roman"/>
      <w:sz w:val="24"/>
      <w:szCs w:val="24"/>
      <w:lang w:eastAsia="ru-RU"/>
    </w:rPr>
  </w:style>
  <w:style w:type="character" w:customStyle="1" w:styleId="2c">
    <w:name w:val="Нижний колонтитул Знак2"/>
    <w:aliases w:val="Body Text Indent Знак Знак,Основной текст 1 Знак Знак,Нумерованный список !! Знак Знак,Надин стиль Знак Знак,Основной текст с отступом1 Знак Знак,Основной текст без отступа Знак Знак,Знак2 Знак Знак"/>
    <w:basedOn w:val="aa"/>
    <w:uiPriority w:val="99"/>
    <w:rsid w:val="00C94120"/>
    <w:rPr>
      <w:rFonts w:ascii="Times New Roman" w:eastAsiaTheme="minorEastAsia" w:hAnsi="Times New Roman" w:cs="Times New Roman"/>
      <w:sz w:val="24"/>
      <w:szCs w:val="24"/>
      <w:lang w:eastAsia="ru-RU"/>
    </w:rPr>
  </w:style>
  <w:style w:type="paragraph" w:styleId="afffa">
    <w:name w:val="TOC Heading"/>
    <w:basedOn w:val="12"/>
    <w:next w:val="a9"/>
    <w:uiPriority w:val="39"/>
    <w:unhideWhenUsed/>
    <w:qFormat/>
    <w:rsid w:val="00C94120"/>
    <w:pPr>
      <w:keepLines/>
      <w:spacing w:before="240" w:line="259" w:lineRule="auto"/>
      <w:ind w:left="0" w:firstLine="0"/>
      <w:jc w:val="left"/>
      <w:outlineLvl w:val="9"/>
    </w:pPr>
    <w:rPr>
      <w:rFonts w:asciiTheme="majorHAnsi" w:eastAsiaTheme="majorEastAsia" w:hAnsiTheme="majorHAnsi" w:cstheme="majorBidi"/>
      <w:b w:val="0"/>
      <w:bCs w:val="0"/>
      <w:color w:val="365F91" w:themeColor="accent1" w:themeShade="BF"/>
      <w:sz w:val="28"/>
      <w:szCs w:val="28"/>
    </w:rPr>
  </w:style>
  <w:style w:type="paragraph" w:styleId="1c">
    <w:name w:val="toc 1"/>
    <w:basedOn w:val="a9"/>
    <w:next w:val="a9"/>
    <w:autoRedefine/>
    <w:uiPriority w:val="39"/>
    <w:unhideWhenUsed/>
    <w:qFormat/>
    <w:rsid w:val="00C94120"/>
    <w:pPr>
      <w:spacing w:after="100" w:line="259" w:lineRule="auto"/>
    </w:pPr>
    <w:rPr>
      <w:rFonts w:asciiTheme="minorHAnsi" w:eastAsiaTheme="minorHAnsi" w:hAnsiTheme="minorHAnsi" w:cstheme="minorBidi"/>
      <w:sz w:val="22"/>
      <w:szCs w:val="22"/>
      <w:lang w:eastAsia="en-US"/>
    </w:rPr>
  </w:style>
  <w:style w:type="paragraph" w:styleId="35">
    <w:name w:val="toc 3"/>
    <w:basedOn w:val="a9"/>
    <w:next w:val="a9"/>
    <w:autoRedefine/>
    <w:uiPriority w:val="39"/>
    <w:unhideWhenUsed/>
    <w:qFormat/>
    <w:rsid w:val="00C94120"/>
    <w:pPr>
      <w:spacing w:after="100" w:line="259" w:lineRule="auto"/>
      <w:ind w:left="440"/>
    </w:pPr>
    <w:rPr>
      <w:rFonts w:asciiTheme="minorHAnsi" w:eastAsiaTheme="minorEastAsia" w:hAnsiTheme="minorHAnsi" w:cstheme="minorBidi"/>
      <w:sz w:val="22"/>
      <w:szCs w:val="22"/>
    </w:rPr>
  </w:style>
  <w:style w:type="paragraph" w:styleId="41">
    <w:name w:val="toc 4"/>
    <w:basedOn w:val="a9"/>
    <w:next w:val="a9"/>
    <w:autoRedefine/>
    <w:uiPriority w:val="39"/>
    <w:unhideWhenUsed/>
    <w:qFormat/>
    <w:rsid w:val="00C94120"/>
    <w:pPr>
      <w:spacing w:after="100" w:line="259" w:lineRule="auto"/>
      <w:ind w:left="660"/>
    </w:pPr>
    <w:rPr>
      <w:rFonts w:asciiTheme="minorHAnsi" w:eastAsiaTheme="minorEastAsia" w:hAnsiTheme="minorHAnsi" w:cstheme="minorBidi"/>
      <w:sz w:val="22"/>
      <w:szCs w:val="22"/>
    </w:rPr>
  </w:style>
  <w:style w:type="paragraph" w:styleId="51">
    <w:name w:val="toc 5"/>
    <w:basedOn w:val="a9"/>
    <w:next w:val="a9"/>
    <w:autoRedefine/>
    <w:uiPriority w:val="39"/>
    <w:unhideWhenUsed/>
    <w:rsid w:val="00C94120"/>
    <w:pPr>
      <w:spacing w:after="100" w:line="259" w:lineRule="auto"/>
      <w:ind w:left="880"/>
    </w:pPr>
    <w:rPr>
      <w:rFonts w:asciiTheme="minorHAnsi" w:eastAsiaTheme="minorEastAsia" w:hAnsiTheme="minorHAnsi" w:cstheme="minorBidi"/>
      <w:sz w:val="22"/>
      <w:szCs w:val="22"/>
    </w:rPr>
  </w:style>
  <w:style w:type="paragraph" w:styleId="61">
    <w:name w:val="toc 6"/>
    <w:basedOn w:val="a9"/>
    <w:next w:val="a9"/>
    <w:autoRedefine/>
    <w:uiPriority w:val="39"/>
    <w:unhideWhenUsed/>
    <w:rsid w:val="00C94120"/>
    <w:pPr>
      <w:spacing w:after="100" w:line="259" w:lineRule="auto"/>
      <w:ind w:left="1100"/>
    </w:pPr>
    <w:rPr>
      <w:rFonts w:asciiTheme="minorHAnsi" w:eastAsiaTheme="minorEastAsia" w:hAnsiTheme="minorHAnsi" w:cstheme="minorBidi"/>
      <w:sz w:val="22"/>
      <w:szCs w:val="22"/>
    </w:rPr>
  </w:style>
  <w:style w:type="paragraph" w:styleId="71">
    <w:name w:val="toc 7"/>
    <w:basedOn w:val="a9"/>
    <w:next w:val="a9"/>
    <w:autoRedefine/>
    <w:uiPriority w:val="39"/>
    <w:unhideWhenUsed/>
    <w:rsid w:val="00C94120"/>
    <w:pPr>
      <w:spacing w:after="100" w:line="259" w:lineRule="auto"/>
      <w:ind w:left="1320"/>
    </w:pPr>
    <w:rPr>
      <w:rFonts w:asciiTheme="minorHAnsi" w:eastAsiaTheme="minorEastAsia" w:hAnsiTheme="minorHAnsi" w:cstheme="minorBidi"/>
      <w:sz w:val="22"/>
      <w:szCs w:val="22"/>
    </w:rPr>
  </w:style>
  <w:style w:type="paragraph" w:styleId="82">
    <w:name w:val="toc 8"/>
    <w:basedOn w:val="a9"/>
    <w:next w:val="a9"/>
    <w:autoRedefine/>
    <w:uiPriority w:val="39"/>
    <w:unhideWhenUsed/>
    <w:rsid w:val="00C94120"/>
    <w:pPr>
      <w:spacing w:after="100" w:line="259" w:lineRule="auto"/>
      <w:ind w:left="1540"/>
    </w:pPr>
    <w:rPr>
      <w:rFonts w:asciiTheme="minorHAnsi" w:eastAsiaTheme="minorEastAsia" w:hAnsiTheme="minorHAnsi" w:cstheme="minorBidi"/>
      <w:sz w:val="22"/>
      <w:szCs w:val="22"/>
    </w:rPr>
  </w:style>
  <w:style w:type="paragraph" w:styleId="92">
    <w:name w:val="toc 9"/>
    <w:basedOn w:val="a9"/>
    <w:next w:val="a9"/>
    <w:autoRedefine/>
    <w:uiPriority w:val="39"/>
    <w:unhideWhenUsed/>
    <w:rsid w:val="00C94120"/>
    <w:pPr>
      <w:spacing w:after="100" w:line="259" w:lineRule="auto"/>
      <w:ind w:left="1760"/>
    </w:pPr>
    <w:rPr>
      <w:rFonts w:asciiTheme="minorHAnsi" w:eastAsiaTheme="minorEastAsia" w:hAnsiTheme="minorHAnsi" w:cstheme="minorBidi"/>
      <w:sz w:val="22"/>
      <w:szCs w:val="22"/>
    </w:rPr>
  </w:style>
  <w:style w:type="character" w:customStyle="1" w:styleId="2d">
    <w:name w:val="Гипертекстовая ссылка2"/>
    <w:basedOn w:val="aa"/>
    <w:uiPriority w:val="99"/>
    <w:rsid w:val="00C94120"/>
    <w:rPr>
      <w:b w:val="0"/>
      <w:bCs w:val="0"/>
      <w:color w:val="106BBE"/>
    </w:rPr>
  </w:style>
  <w:style w:type="table" w:customStyle="1" w:styleId="TableNormal">
    <w:name w:val="Table Normal"/>
    <w:uiPriority w:val="2"/>
    <w:semiHidden/>
    <w:unhideWhenUsed/>
    <w:qFormat/>
    <w:rsid w:val="00C94120"/>
    <w:pPr>
      <w:widowControl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113">
    <w:name w:val="Оглавление 11"/>
    <w:basedOn w:val="a9"/>
    <w:uiPriority w:val="1"/>
    <w:qFormat/>
    <w:rsid w:val="00C94120"/>
    <w:pPr>
      <w:spacing w:before="96"/>
      <w:ind w:left="116" w:hanging="12"/>
    </w:pPr>
  </w:style>
  <w:style w:type="paragraph" w:customStyle="1" w:styleId="213">
    <w:name w:val="Оглавление 21"/>
    <w:basedOn w:val="a9"/>
    <w:uiPriority w:val="1"/>
    <w:qFormat/>
    <w:rsid w:val="00C94120"/>
    <w:pPr>
      <w:spacing w:before="102"/>
      <w:ind w:left="356" w:hanging="8"/>
    </w:pPr>
  </w:style>
  <w:style w:type="paragraph" w:customStyle="1" w:styleId="310">
    <w:name w:val="Оглавление 31"/>
    <w:basedOn w:val="a9"/>
    <w:uiPriority w:val="1"/>
    <w:qFormat/>
    <w:rsid w:val="00C94120"/>
    <w:pPr>
      <w:spacing w:before="112"/>
      <w:ind w:left="596" w:hanging="540"/>
    </w:pPr>
  </w:style>
  <w:style w:type="paragraph" w:customStyle="1" w:styleId="311">
    <w:name w:val="Заголовок 31"/>
    <w:basedOn w:val="a9"/>
    <w:uiPriority w:val="1"/>
    <w:qFormat/>
    <w:rsid w:val="00C94120"/>
    <w:pPr>
      <w:ind w:left="824"/>
      <w:outlineLvl w:val="3"/>
    </w:pPr>
    <w:rPr>
      <w:b/>
      <w:bCs/>
    </w:rPr>
  </w:style>
  <w:style w:type="paragraph" w:customStyle="1" w:styleId="xl65">
    <w:name w:val="xl65"/>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66">
    <w:name w:val="xl66"/>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67">
    <w:name w:val="xl67"/>
    <w:basedOn w:val="a9"/>
    <w:rsid w:val="00C94120"/>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style>
  <w:style w:type="paragraph" w:customStyle="1" w:styleId="xl68">
    <w:name w:val="xl68"/>
    <w:basedOn w:val="a9"/>
    <w:rsid w:val="00C94120"/>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style>
  <w:style w:type="paragraph" w:customStyle="1" w:styleId="xl69">
    <w:name w:val="xl69"/>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0">
    <w:name w:val="xl70"/>
    <w:basedOn w:val="a9"/>
    <w:rsid w:val="00C94120"/>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style>
  <w:style w:type="paragraph" w:customStyle="1" w:styleId="xl71">
    <w:name w:val="xl7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3"/>
      <w:szCs w:val="13"/>
    </w:rPr>
  </w:style>
  <w:style w:type="paragraph" w:customStyle="1" w:styleId="xl72">
    <w:name w:val="xl72"/>
    <w:basedOn w:val="a9"/>
    <w:rsid w:val="00C94120"/>
    <w:pPr>
      <w:spacing w:before="100" w:beforeAutospacing="1" w:after="100" w:afterAutospacing="1"/>
      <w:jc w:val="center"/>
    </w:pPr>
  </w:style>
  <w:style w:type="paragraph" w:customStyle="1" w:styleId="xl73">
    <w:name w:val="xl73"/>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4">
    <w:name w:val="xl74"/>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75">
    <w:name w:val="xl75"/>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6">
    <w:name w:val="xl76"/>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7">
    <w:name w:val="xl77"/>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8">
    <w:name w:val="xl78"/>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character" w:customStyle="1" w:styleId="1141">
    <w:name w:val="Заголовок 1 Знак14"/>
    <w:basedOn w:val="aa"/>
    <w:uiPriority w:val="1"/>
    <w:rsid w:val="00C94120"/>
    <w:rPr>
      <w:rFonts w:ascii="Times New Roman" w:eastAsiaTheme="minorEastAsia" w:hAnsi="Times New Roman" w:cs="Times New Roman"/>
      <w:b/>
      <w:bCs/>
      <w:sz w:val="32"/>
      <w:szCs w:val="32"/>
      <w:lang w:eastAsia="ru-RU"/>
    </w:rPr>
  </w:style>
  <w:style w:type="character" w:customStyle="1" w:styleId="219">
    <w:name w:val="Заголовок 2 Знак19"/>
    <w:basedOn w:val="aa"/>
    <w:uiPriority w:val="1"/>
    <w:rsid w:val="00C94120"/>
    <w:rPr>
      <w:rFonts w:ascii="Times New Roman" w:eastAsiaTheme="minorEastAsia" w:hAnsi="Times New Roman" w:cs="Times New Roman"/>
      <w:b/>
      <w:bCs/>
      <w:sz w:val="28"/>
      <w:szCs w:val="28"/>
      <w:lang w:eastAsia="ru-RU"/>
    </w:rPr>
  </w:style>
  <w:style w:type="character" w:customStyle="1" w:styleId="314">
    <w:name w:val="Заголовок 3 Знак1"/>
    <w:aliases w:val="ПодЗаголовок Знак1, Знак1 Знак Знак,Знак1 Знак Знак, Знак1 Знак1,Заголовок 3 Знак2 Знак,Заголовок 3 Знак1 Знак Знак,Заголовок 3 Знак Знак Знак Знак,ПодЗаголовок Знак Знак Знак Знак, Знак1 Знак Знак Знак Знак1,Знак1 Знак Знак Знак Знак"/>
    <w:basedOn w:val="aa"/>
    <w:uiPriority w:val="1"/>
    <w:rsid w:val="00C94120"/>
    <w:rPr>
      <w:rFonts w:ascii="Times New Roman" w:eastAsiaTheme="minorEastAsia" w:hAnsi="Times New Roman" w:cs="Times New Roman"/>
      <w:b/>
      <w:bCs/>
      <w:sz w:val="24"/>
      <w:szCs w:val="24"/>
      <w:lang w:eastAsia="ru-RU"/>
    </w:rPr>
  </w:style>
  <w:style w:type="numbering" w:customStyle="1" w:styleId="2e">
    <w:name w:val="Основной текст Знак2"/>
    <w:aliases w:val="Знак6 Знак1 Знак1,Основной текст Знак1 Знак Знак1,Знак6 Знак Знак Знак1,bt Знак Знак1,Body Text Char1 Char Знак Знак1,???????? ????? ?????????? Знак Знак1,Îñíîâíîé òåêñò ëèòåðàòóðà Знак Знак1,Основной текст литература Знак Знак1"/>
    <w:next w:val="ac"/>
    <w:uiPriority w:val="1"/>
    <w:semiHidden/>
    <w:unhideWhenUsed/>
    <w:rsid w:val="00C94120"/>
  </w:style>
  <w:style w:type="character" w:customStyle="1" w:styleId="72">
    <w:name w:val="Основной текст Знак7"/>
    <w:basedOn w:val="aa"/>
    <w:uiPriority w:val="1"/>
    <w:rsid w:val="00C94120"/>
    <w:rPr>
      <w:rFonts w:ascii="Times New Roman" w:eastAsiaTheme="minorEastAsia" w:hAnsi="Times New Roman" w:cs="Times New Roman"/>
      <w:sz w:val="24"/>
      <w:szCs w:val="24"/>
      <w:lang w:eastAsia="ru-RU"/>
    </w:rPr>
  </w:style>
  <w:style w:type="paragraph" w:customStyle="1" w:styleId="TableParagraph1">
    <w:name w:val="Table Paragraph1"/>
    <w:basedOn w:val="a9"/>
    <w:uiPriority w:val="1"/>
    <w:qFormat/>
    <w:rsid w:val="00C94120"/>
    <w:pPr>
      <w:widowControl w:val="0"/>
      <w:autoSpaceDE w:val="0"/>
      <w:autoSpaceDN w:val="0"/>
      <w:adjustRightInd w:val="0"/>
    </w:pPr>
    <w:rPr>
      <w:rFonts w:eastAsiaTheme="minorEastAsia"/>
    </w:rPr>
  </w:style>
  <w:style w:type="character" w:customStyle="1" w:styleId="1d">
    <w:name w:val="Нижний колонтитул Знак1"/>
    <w:aliases w:val="Body Text Indent Знак Знак1,Основной текст 1 Знак Знак1,Нумерованный список !! Знак Знак1,Надин стиль Знак Знак1,Основной текст с отступом1 Знак Знак1,Основной текст без отступа Знак Знак1,Знак2 Знак Знак1"/>
    <w:basedOn w:val="aa"/>
    <w:uiPriority w:val="99"/>
    <w:rsid w:val="00C94120"/>
    <w:rPr>
      <w:rFonts w:ascii="Times New Roman" w:eastAsiaTheme="minorEastAsia" w:hAnsi="Times New Roman" w:cs="Times New Roman"/>
      <w:sz w:val="24"/>
      <w:szCs w:val="24"/>
      <w:lang w:eastAsia="ru-RU"/>
    </w:rPr>
  </w:style>
  <w:style w:type="paragraph" w:customStyle="1" w:styleId="2111">
    <w:name w:val="Заголовок 211"/>
    <w:basedOn w:val="a9"/>
    <w:uiPriority w:val="1"/>
    <w:qFormat/>
    <w:rsid w:val="00C94120"/>
    <w:pPr>
      <w:widowControl w:val="0"/>
      <w:ind w:left="692" w:hanging="8"/>
      <w:outlineLvl w:val="2"/>
    </w:pPr>
    <w:rPr>
      <w:rFonts w:cstheme="minorBidi"/>
      <w:b/>
      <w:bCs/>
      <w:sz w:val="28"/>
      <w:szCs w:val="28"/>
      <w:lang w:val="en-US" w:eastAsia="en-US"/>
    </w:rPr>
  </w:style>
  <w:style w:type="character" w:customStyle="1" w:styleId="1e">
    <w:name w:val="Гипертекстовая ссылка1"/>
    <w:basedOn w:val="aa"/>
    <w:uiPriority w:val="99"/>
    <w:rsid w:val="00C94120"/>
    <w:rPr>
      <w:b w:val="0"/>
      <w:bCs w:val="0"/>
      <w:color w:val="106BBE"/>
    </w:rPr>
  </w:style>
  <w:style w:type="table" w:customStyle="1" w:styleId="TableNormal1">
    <w:name w:val="Table Normal1"/>
    <w:uiPriority w:val="2"/>
    <w:semiHidden/>
    <w:unhideWhenUsed/>
    <w:qFormat/>
    <w:rsid w:val="00C94120"/>
    <w:pPr>
      <w:widowControl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1270">
    <w:name w:val="Сетка таблицы127"/>
    <w:basedOn w:val="ab"/>
    <w:next w:val="aff0"/>
    <w:uiPriority w:val="39"/>
    <w:rsid w:val="00C9412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0">
    <w:name w:val="Оглавление 111"/>
    <w:basedOn w:val="a9"/>
    <w:uiPriority w:val="1"/>
    <w:qFormat/>
    <w:rsid w:val="00C94120"/>
    <w:pPr>
      <w:spacing w:before="96"/>
      <w:ind w:left="116" w:hanging="12"/>
    </w:pPr>
  </w:style>
  <w:style w:type="paragraph" w:customStyle="1" w:styleId="2112">
    <w:name w:val="Оглавление 211"/>
    <w:basedOn w:val="a9"/>
    <w:uiPriority w:val="1"/>
    <w:qFormat/>
    <w:rsid w:val="00C94120"/>
    <w:pPr>
      <w:spacing w:before="102"/>
      <w:ind w:left="356" w:hanging="8"/>
    </w:pPr>
  </w:style>
  <w:style w:type="paragraph" w:customStyle="1" w:styleId="3110">
    <w:name w:val="Оглавление 311"/>
    <w:basedOn w:val="a9"/>
    <w:uiPriority w:val="1"/>
    <w:qFormat/>
    <w:rsid w:val="00C94120"/>
    <w:pPr>
      <w:spacing w:before="112"/>
      <w:ind w:left="596" w:hanging="540"/>
    </w:pPr>
  </w:style>
  <w:style w:type="paragraph" w:customStyle="1" w:styleId="1111">
    <w:name w:val="Заголовок 111"/>
    <w:basedOn w:val="a9"/>
    <w:uiPriority w:val="1"/>
    <w:qFormat/>
    <w:rsid w:val="00C94120"/>
    <w:pPr>
      <w:spacing w:before="58"/>
      <w:ind w:left="128" w:hanging="12"/>
      <w:outlineLvl w:val="1"/>
    </w:pPr>
    <w:rPr>
      <w:b/>
      <w:bCs/>
      <w:sz w:val="32"/>
      <w:szCs w:val="32"/>
    </w:rPr>
  </w:style>
  <w:style w:type="paragraph" w:customStyle="1" w:styleId="3111">
    <w:name w:val="Заголовок 311"/>
    <w:basedOn w:val="a9"/>
    <w:uiPriority w:val="1"/>
    <w:qFormat/>
    <w:rsid w:val="00C94120"/>
    <w:pPr>
      <w:ind w:left="824"/>
      <w:outlineLvl w:val="3"/>
    </w:pPr>
    <w:rPr>
      <w:b/>
      <w:bCs/>
    </w:rPr>
  </w:style>
  <w:style w:type="character" w:customStyle="1" w:styleId="1f">
    <w:name w:val="Текст выноски Знак1"/>
    <w:basedOn w:val="aa"/>
    <w:uiPriority w:val="99"/>
    <w:semiHidden/>
    <w:rsid w:val="00C94120"/>
    <w:rPr>
      <w:rFonts w:ascii="Tahoma" w:eastAsia="Times New Roman" w:hAnsi="Tahoma" w:cs="Tahoma"/>
      <w:sz w:val="16"/>
      <w:szCs w:val="16"/>
      <w:lang w:eastAsia="ru-RU"/>
    </w:rPr>
  </w:style>
  <w:style w:type="character" w:customStyle="1" w:styleId="1f0">
    <w:name w:val="Текст примечания Знак1"/>
    <w:basedOn w:val="aa"/>
    <w:uiPriority w:val="99"/>
    <w:semiHidden/>
    <w:rsid w:val="00C94120"/>
    <w:rPr>
      <w:rFonts w:ascii="Times New Roman" w:eastAsia="Times New Roman" w:hAnsi="Times New Roman" w:cs="Times New Roman"/>
      <w:sz w:val="20"/>
      <w:szCs w:val="20"/>
      <w:lang w:eastAsia="ru-RU"/>
    </w:rPr>
  </w:style>
  <w:style w:type="character" w:customStyle="1" w:styleId="1f1">
    <w:name w:val="Тема примечания Знак1"/>
    <w:basedOn w:val="1f0"/>
    <w:uiPriority w:val="99"/>
    <w:semiHidden/>
    <w:rsid w:val="00C94120"/>
    <w:rPr>
      <w:rFonts w:ascii="Times New Roman" w:eastAsia="Times New Roman" w:hAnsi="Times New Roman" w:cs="Times New Roman"/>
      <w:b/>
      <w:bCs/>
      <w:sz w:val="20"/>
      <w:szCs w:val="20"/>
      <w:lang w:eastAsia="ru-RU"/>
    </w:rPr>
  </w:style>
  <w:style w:type="paragraph" w:customStyle="1" w:styleId="xl651">
    <w:name w:val="xl65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661">
    <w:name w:val="xl66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671">
    <w:name w:val="xl671"/>
    <w:basedOn w:val="a9"/>
    <w:rsid w:val="00C94120"/>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style>
  <w:style w:type="paragraph" w:customStyle="1" w:styleId="xl681">
    <w:name w:val="xl681"/>
    <w:basedOn w:val="a9"/>
    <w:rsid w:val="00C94120"/>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style>
  <w:style w:type="paragraph" w:customStyle="1" w:styleId="xl691">
    <w:name w:val="xl69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01">
    <w:name w:val="xl701"/>
    <w:basedOn w:val="a9"/>
    <w:rsid w:val="00C94120"/>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style>
  <w:style w:type="paragraph" w:customStyle="1" w:styleId="xl711">
    <w:name w:val="xl71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3"/>
      <w:szCs w:val="13"/>
    </w:rPr>
  </w:style>
  <w:style w:type="paragraph" w:customStyle="1" w:styleId="xl721">
    <w:name w:val="xl721"/>
    <w:basedOn w:val="a9"/>
    <w:rsid w:val="00C94120"/>
    <w:pPr>
      <w:spacing w:before="100" w:beforeAutospacing="1" w:after="100" w:afterAutospacing="1"/>
      <w:jc w:val="center"/>
    </w:pPr>
  </w:style>
  <w:style w:type="paragraph" w:customStyle="1" w:styleId="xl731">
    <w:name w:val="xl73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41">
    <w:name w:val="xl74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751">
    <w:name w:val="xl75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61">
    <w:name w:val="xl76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71">
    <w:name w:val="xl77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81">
    <w:name w:val="xl78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character" w:customStyle="1" w:styleId="1130">
    <w:name w:val="Заголовок 1 Знак13"/>
    <w:basedOn w:val="aa"/>
    <w:uiPriority w:val="1"/>
    <w:rsid w:val="00C94120"/>
    <w:rPr>
      <w:rFonts w:ascii="Times New Roman" w:eastAsia="Times New Roman" w:hAnsi="Times New Roman" w:cs="Times New Roman"/>
      <w:b/>
      <w:bCs/>
      <w:sz w:val="28"/>
      <w:szCs w:val="28"/>
      <w:lang w:eastAsia="ru-RU"/>
    </w:rPr>
  </w:style>
  <w:style w:type="character" w:customStyle="1" w:styleId="218">
    <w:name w:val="Заголовок 2 Знак18"/>
    <w:basedOn w:val="aa"/>
    <w:uiPriority w:val="1"/>
    <w:rsid w:val="00C94120"/>
    <w:rPr>
      <w:rFonts w:ascii="Times New Roman" w:eastAsia="Times New Roman" w:hAnsi="Times New Roman" w:cs="Times New Roman"/>
      <w:b/>
      <w:bCs/>
      <w:sz w:val="24"/>
      <w:szCs w:val="24"/>
      <w:lang w:eastAsia="ru-RU"/>
    </w:rPr>
  </w:style>
  <w:style w:type="character" w:customStyle="1" w:styleId="238">
    <w:name w:val="Заголовок 2 Знак38"/>
    <w:basedOn w:val="aa"/>
    <w:uiPriority w:val="1"/>
    <w:rsid w:val="00C94120"/>
    <w:rPr>
      <w:rFonts w:ascii="Times New Roman" w:eastAsia="Times New Roman" w:hAnsi="Times New Roman" w:cs="Times New Roman"/>
      <w:b/>
      <w:bCs/>
      <w:sz w:val="24"/>
      <w:szCs w:val="24"/>
      <w:lang w:eastAsia="ru-RU"/>
    </w:rPr>
  </w:style>
  <w:style w:type="character" w:customStyle="1" w:styleId="1120">
    <w:name w:val="Заголовок 1 Знак12"/>
    <w:basedOn w:val="aa"/>
    <w:uiPriority w:val="1"/>
    <w:rsid w:val="00C94120"/>
    <w:rPr>
      <w:rFonts w:ascii="Times New Roman" w:eastAsia="Times New Roman" w:hAnsi="Times New Roman" w:cs="Times New Roman"/>
      <w:b/>
      <w:bCs/>
      <w:sz w:val="28"/>
      <w:szCs w:val="28"/>
      <w:lang w:eastAsia="ru-RU"/>
    </w:rPr>
  </w:style>
  <w:style w:type="character" w:customStyle="1" w:styleId="217">
    <w:name w:val="Заголовок 2 Знак17"/>
    <w:basedOn w:val="aa"/>
    <w:uiPriority w:val="1"/>
    <w:rsid w:val="00C94120"/>
    <w:rPr>
      <w:rFonts w:ascii="Times New Roman" w:eastAsia="Times New Roman" w:hAnsi="Times New Roman" w:cs="Times New Roman"/>
      <w:b/>
      <w:bCs/>
      <w:sz w:val="24"/>
      <w:szCs w:val="24"/>
      <w:lang w:eastAsia="ru-RU"/>
    </w:rPr>
  </w:style>
  <w:style w:type="character" w:customStyle="1" w:styleId="237">
    <w:name w:val="Заголовок 2 Знак37"/>
    <w:basedOn w:val="aa"/>
    <w:uiPriority w:val="1"/>
    <w:rsid w:val="00C94120"/>
    <w:rPr>
      <w:rFonts w:ascii="Times New Roman" w:eastAsia="Times New Roman" w:hAnsi="Times New Roman" w:cs="Times New Roman"/>
      <w:b/>
      <w:bCs/>
      <w:sz w:val="24"/>
      <w:szCs w:val="24"/>
      <w:lang w:eastAsia="ru-RU"/>
    </w:rPr>
  </w:style>
  <w:style w:type="character" w:customStyle="1" w:styleId="1112">
    <w:name w:val="Заголовок 1 Знак11"/>
    <w:basedOn w:val="aa"/>
    <w:uiPriority w:val="1"/>
    <w:rsid w:val="00C94120"/>
    <w:rPr>
      <w:rFonts w:ascii="Times New Roman" w:eastAsia="Times New Roman" w:hAnsi="Times New Roman" w:cs="Times New Roman"/>
      <w:b/>
      <w:bCs/>
      <w:sz w:val="28"/>
      <w:szCs w:val="28"/>
      <w:lang w:eastAsia="ru-RU"/>
    </w:rPr>
  </w:style>
  <w:style w:type="character" w:customStyle="1" w:styleId="216">
    <w:name w:val="Заголовок 2 Знак16"/>
    <w:basedOn w:val="aa"/>
    <w:uiPriority w:val="1"/>
    <w:rsid w:val="00C94120"/>
    <w:rPr>
      <w:rFonts w:ascii="Times New Roman" w:eastAsia="Times New Roman" w:hAnsi="Times New Roman" w:cs="Times New Roman"/>
      <w:b/>
      <w:bCs/>
      <w:sz w:val="24"/>
      <w:szCs w:val="24"/>
      <w:lang w:eastAsia="ru-RU"/>
    </w:rPr>
  </w:style>
  <w:style w:type="character" w:customStyle="1" w:styleId="62">
    <w:name w:val="Основной текст Знак6"/>
    <w:basedOn w:val="aa"/>
    <w:uiPriority w:val="99"/>
    <w:semiHidden/>
    <w:rsid w:val="00C94120"/>
    <w:rPr>
      <w:rFonts w:ascii="Times New Roman" w:hAnsi="Times New Roman"/>
      <w:sz w:val="24"/>
    </w:rPr>
  </w:style>
  <w:style w:type="character" w:customStyle="1" w:styleId="13a">
    <w:name w:val="Основной текст Знак13"/>
    <w:aliases w:val="Оглавление 2 Знак Знак1,Основной текст Знак3 Знак Знак1,Оглавление 2 Знак Знак Знак Знак1,Основной текст Знак3 Знак Знак Знак Знак1,Оглавление 2 Знак Знак Знак Знак Знак Знак1,Основной текст Знак3 Знак Знак Знак Знак Знак Знак"/>
    <w:basedOn w:val="aa"/>
    <w:uiPriority w:val="1"/>
    <w:rsid w:val="00C94120"/>
    <w:rPr>
      <w:rFonts w:ascii="Times New Roman" w:eastAsia="Times New Roman" w:hAnsi="Times New Roman"/>
      <w:sz w:val="24"/>
      <w:szCs w:val="24"/>
      <w:lang w:val="en-US"/>
    </w:rPr>
  </w:style>
  <w:style w:type="character" w:customStyle="1" w:styleId="236">
    <w:name w:val="Заголовок 2 Знак36"/>
    <w:basedOn w:val="aa"/>
    <w:uiPriority w:val="1"/>
    <w:rsid w:val="00C94120"/>
    <w:rPr>
      <w:rFonts w:ascii="Times New Roman" w:eastAsia="Times New Roman" w:hAnsi="Times New Roman" w:cs="Times New Roman"/>
      <w:b/>
      <w:bCs/>
      <w:sz w:val="24"/>
      <w:szCs w:val="24"/>
      <w:lang w:eastAsia="ru-RU"/>
    </w:rPr>
  </w:style>
  <w:style w:type="character" w:customStyle="1" w:styleId="243">
    <w:name w:val="Заголовок 2 Знак43"/>
    <w:basedOn w:val="aa"/>
    <w:uiPriority w:val="1"/>
    <w:rsid w:val="00C94120"/>
    <w:rPr>
      <w:rFonts w:ascii="Times New Roman" w:eastAsia="Times New Roman" w:hAnsi="Times New Roman" w:cs="Times New Roman"/>
      <w:b/>
      <w:bCs/>
      <w:sz w:val="24"/>
      <w:szCs w:val="24"/>
      <w:lang w:eastAsia="ru-RU"/>
    </w:rPr>
  </w:style>
  <w:style w:type="character" w:customStyle="1" w:styleId="1101">
    <w:name w:val="Заголовок 1 Знак10"/>
    <w:basedOn w:val="aa"/>
    <w:uiPriority w:val="1"/>
    <w:rsid w:val="00C94120"/>
    <w:rPr>
      <w:rFonts w:ascii="Times New Roman" w:eastAsia="Times New Roman" w:hAnsi="Times New Roman" w:cs="Times New Roman"/>
      <w:b/>
      <w:bCs/>
      <w:sz w:val="28"/>
      <w:szCs w:val="28"/>
      <w:lang w:eastAsia="ru-RU"/>
    </w:rPr>
  </w:style>
  <w:style w:type="character" w:customStyle="1" w:styleId="215">
    <w:name w:val="Заголовок 2 Знак15"/>
    <w:basedOn w:val="aa"/>
    <w:uiPriority w:val="1"/>
    <w:rsid w:val="00C94120"/>
    <w:rPr>
      <w:rFonts w:ascii="Times New Roman" w:eastAsia="Times New Roman" w:hAnsi="Times New Roman" w:cs="Times New Roman"/>
      <w:b/>
      <w:bCs/>
      <w:sz w:val="24"/>
      <w:szCs w:val="24"/>
      <w:lang w:eastAsia="ru-RU"/>
    </w:rPr>
  </w:style>
  <w:style w:type="character" w:customStyle="1" w:styleId="191">
    <w:name w:val="Заголовок 1 Знак9"/>
    <w:basedOn w:val="aa"/>
    <w:uiPriority w:val="1"/>
    <w:rsid w:val="00C94120"/>
    <w:rPr>
      <w:rFonts w:ascii="Times New Roman" w:eastAsia="Times New Roman" w:hAnsi="Times New Roman" w:cs="Times New Roman"/>
      <w:b/>
      <w:bCs/>
      <w:sz w:val="28"/>
      <w:szCs w:val="28"/>
      <w:lang w:eastAsia="ru-RU"/>
    </w:rPr>
  </w:style>
  <w:style w:type="character" w:customStyle="1" w:styleId="214">
    <w:name w:val="Заголовок 2 Знак14"/>
    <w:basedOn w:val="aa"/>
    <w:uiPriority w:val="1"/>
    <w:rsid w:val="00C94120"/>
    <w:rPr>
      <w:rFonts w:ascii="Times New Roman" w:eastAsia="Times New Roman" w:hAnsi="Times New Roman" w:cs="Times New Roman"/>
      <w:b/>
      <w:bCs/>
      <w:sz w:val="24"/>
      <w:szCs w:val="24"/>
      <w:lang w:eastAsia="ru-RU"/>
    </w:rPr>
  </w:style>
  <w:style w:type="character" w:customStyle="1" w:styleId="52">
    <w:name w:val="Основной текст Знак5"/>
    <w:basedOn w:val="aa"/>
    <w:uiPriority w:val="99"/>
    <w:semiHidden/>
    <w:rsid w:val="00C94120"/>
    <w:rPr>
      <w:rFonts w:ascii="Times New Roman" w:hAnsi="Times New Roman"/>
      <w:sz w:val="24"/>
    </w:rPr>
  </w:style>
  <w:style w:type="character" w:customStyle="1" w:styleId="12a">
    <w:name w:val="Основной текст Знак12"/>
    <w:basedOn w:val="aa"/>
    <w:uiPriority w:val="1"/>
    <w:rsid w:val="00C94120"/>
    <w:rPr>
      <w:rFonts w:ascii="Times New Roman" w:eastAsia="Times New Roman" w:hAnsi="Times New Roman"/>
      <w:sz w:val="24"/>
      <w:szCs w:val="24"/>
      <w:lang w:val="en-US"/>
    </w:rPr>
  </w:style>
  <w:style w:type="character" w:customStyle="1" w:styleId="235">
    <w:name w:val="Заголовок 2 Знак35"/>
    <w:basedOn w:val="aa"/>
    <w:uiPriority w:val="1"/>
    <w:rsid w:val="00C94120"/>
    <w:rPr>
      <w:rFonts w:ascii="Times New Roman" w:eastAsia="Times New Roman" w:hAnsi="Times New Roman" w:cs="Times New Roman"/>
      <w:b/>
      <w:bCs/>
      <w:sz w:val="24"/>
      <w:szCs w:val="24"/>
      <w:lang w:eastAsia="ru-RU"/>
    </w:rPr>
  </w:style>
  <w:style w:type="character" w:customStyle="1" w:styleId="181">
    <w:name w:val="Заголовок 1 Знак8"/>
    <w:basedOn w:val="aa"/>
    <w:uiPriority w:val="1"/>
    <w:rsid w:val="00C94120"/>
    <w:rPr>
      <w:rFonts w:ascii="Times New Roman" w:eastAsia="Times New Roman" w:hAnsi="Times New Roman" w:cs="Times New Roman"/>
      <w:b/>
      <w:bCs/>
      <w:sz w:val="28"/>
      <w:szCs w:val="28"/>
      <w:lang w:eastAsia="ru-RU"/>
    </w:rPr>
  </w:style>
  <w:style w:type="character" w:customStyle="1" w:styleId="2130">
    <w:name w:val="Заголовок 2 Знак13"/>
    <w:basedOn w:val="aa"/>
    <w:uiPriority w:val="1"/>
    <w:rsid w:val="00C94120"/>
    <w:rPr>
      <w:rFonts w:ascii="Times New Roman" w:eastAsia="Times New Roman" w:hAnsi="Times New Roman" w:cs="Times New Roman"/>
      <w:b/>
      <w:bCs/>
      <w:sz w:val="24"/>
      <w:szCs w:val="24"/>
      <w:lang w:eastAsia="ru-RU"/>
    </w:rPr>
  </w:style>
  <w:style w:type="character" w:customStyle="1" w:styleId="175">
    <w:name w:val="Заголовок 1 Знак7"/>
    <w:basedOn w:val="aa"/>
    <w:uiPriority w:val="1"/>
    <w:rsid w:val="00C94120"/>
    <w:rPr>
      <w:rFonts w:ascii="Times New Roman" w:eastAsia="Times New Roman" w:hAnsi="Times New Roman" w:cs="Times New Roman"/>
      <w:b/>
      <w:bCs/>
      <w:sz w:val="28"/>
      <w:szCs w:val="28"/>
      <w:lang w:eastAsia="ru-RU"/>
    </w:rPr>
  </w:style>
  <w:style w:type="character" w:customStyle="1" w:styleId="2120">
    <w:name w:val="Заголовок 2 Знак12"/>
    <w:basedOn w:val="aa"/>
    <w:uiPriority w:val="1"/>
    <w:rsid w:val="00C94120"/>
    <w:rPr>
      <w:rFonts w:ascii="Times New Roman" w:eastAsia="Times New Roman" w:hAnsi="Times New Roman" w:cs="Times New Roman"/>
      <w:b/>
      <w:bCs/>
      <w:sz w:val="24"/>
      <w:szCs w:val="24"/>
      <w:lang w:eastAsia="ru-RU"/>
    </w:rPr>
  </w:style>
  <w:style w:type="character" w:customStyle="1" w:styleId="16b">
    <w:name w:val="Заголовок 1 Знак6"/>
    <w:basedOn w:val="aa"/>
    <w:uiPriority w:val="1"/>
    <w:rsid w:val="00C94120"/>
    <w:rPr>
      <w:rFonts w:ascii="Times New Roman" w:eastAsia="Times New Roman" w:hAnsi="Times New Roman" w:cs="Times New Roman"/>
      <w:b/>
      <w:bCs/>
      <w:sz w:val="28"/>
      <w:szCs w:val="28"/>
      <w:lang w:eastAsia="ru-RU"/>
    </w:rPr>
  </w:style>
  <w:style w:type="character" w:customStyle="1" w:styleId="2113">
    <w:name w:val="Заголовок 2 Знак11"/>
    <w:basedOn w:val="aa"/>
    <w:uiPriority w:val="1"/>
    <w:rsid w:val="00C94120"/>
    <w:rPr>
      <w:rFonts w:ascii="Times New Roman" w:eastAsia="Times New Roman" w:hAnsi="Times New Roman" w:cs="Times New Roman"/>
      <w:b/>
      <w:bCs/>
      <w:sz w:val="24"/>
      <w:szCs w:val="24"/>
      <w:lang w:eastAsia="ru-RU"/>
    </w:rPr>
  </w:style>
  <w:style w:type="character" w:customStyle="1" w:styleId="15b">
    <w:name w:val="Заголовок 1 Знак5"/>
    <w:basedOn w:val="aa"/>
    <w:uiPriority w:val="1"/>
    <w:rsid w:val="00C94120"/>
    <w:rPr>
      <w:rFonts w:ascii="Times New Roman" w:eastAsia="Times New Roman" w:hAnsi="Times New Roman" w:cs="Times New Roman"/>
      <w:b/>
      <w:bCs/>
      <w:sz w:val="28"/>
      <w:szCs w:val="28"/>
      <w:lang w:eastAsia="ru-RU"/>
    </w:rPr>
  </w:style>
  <w:style w:type="character" w:customStyle="1" w:styleId="2100">
    <w:name w:val="Заголовок 2 Знак10"/>
    <w:basedOn w:val="aa"/>
    <w:uiPriority w:val="1"/>
    <w:rsid w:val="00C94120"/>
    <w:rPr>
      <w:rFonts w:ascii="Times New Roman" w:eastAsia="Times New Roman" w:hAnsi="Times New Roman" w:cs="Times New Roman"/>
      <w:b/>
      <w:bCs/>
      <w:sz w:val="24"/>
      <w:szCs w:val="24"/>
      <w:lang w:eastAsia="ru-RU"/>
    </w:rPr>
  </w:style>
  <w:style w:type="character" w:customStyle="1" w:styleId="14b">
    <w:name w:val="Заголовок 1 Знак4"/>
    <w:basedOn w:val="aa"/>
    <w:uiPriority w:val="1"/>
    <w:rsid w:val="00C94120"/>
    <w:rPr>
      <w:rFonts w:ascii="Times New Roman" w:eastAsia="Times New Roman" w:hAnsi="Times New Roman" w:cs="Times New Roman"/>
      <w:b/>
      <w:bCs/>
      <w:sz w:val="28"/>
      <w:szCs w:val="28"/>
      <w:lang w:eastAsia="ru-RU"/>
    </w:rPr>
  </w:style>
  <w:style w:type="character" w:customStyle="1" w:styleId="292">
    <w:name w:val="Заголовок 2 Знак9"/>
    <w:basedOn w:val="aa"/>
    <w:uiPriority w:val="1"/>
    <w:rsid w:val="00C94120"/>
    <w:rPr>
      <w:rFonts w:ascii="Times New Roman" w:eastAsia="Times New Roman" w:hAnsi="Times New Roman" w:cs="Times New Roman"/>
      <w:b/>
      <w:bCs/>
      <w:sz w:val="24"/>
      <w:szCs w:val="24"/>
      <w:lang w:eastAsia="ru-RU"/>
    </w:rPr>
  </w:style>
  <w:style w:type="character" w:customStyle="1" w:styleId="234">
    <w:name w:val="Заголовок 2 Знак34"/>
    <w:basedOn w:val="aa"/>
    <w:uiPriority w:val="1"/>
    <w:rsid w:val="00C94120"/>
    <w:rPr>
      <w:rFonts w:ascii="Times New Roman" w:eastAsia="Times New Roman" w:hAnsi="Times New Roman" w:cs="Times New Roman"/>
      <w:b/>
      <w:bCs/>
      <w:sz w:val="24"/>
      <w:szCs w:val="24"/>
      <w:lang w:eastAsia="ru-RU"/>
    </w:rPr>
  </w:style>
  <w:style w:type="character" w:customStyle="1" w:styleId="13b">
    <w:name w:val="Заголовок 1 Знак3"/>
    <w:basedOn w:val="aa"/>
    <w:uiPriority w:val="1"/>
    <w:rsid w:val="00C94120"/>
    <w:rPr>
      <w:rFonts w:ascii="Times New Roman" w:eastAsia="Times New Roman" w:hAnsi="Times New Roman" w:cs="Times New Roman"/>
      <w:b/>
      <w:bCs/>
      <w:sz w:val="28"/>
      <w:szCs w:val="28"/>
      <w:lang w:eastAsia="ru-RU"/>
    </w:rPr>
  </w:style>
  <w:style w:type="character" w:customStyle="1" w:styleId="28a">
    <w:name w:val="Заголовок 2 Знак8"/>
    <w:basedOn w:val="aa"/>
    <w:uiPriority w:val="1"/>
    <w:rsid w:val="00C94120"/>
    <w:rPr>
      <w:rFonts w:ascii="Times New Roman" w:eastAsia="Times New Roman" w:hAnsi="Times New Roman" w:cs="Times New Roman"/>
      <w:b/>
      <w:bCs/>
      <w:sz w:val="24"/>
      <w:szCs w:val="24"/>
      <w:lang w:eastAsia="ru-RU"/>
    </w:rPr>
  </w:style>
  <w:style w:type="character" w:customStyle="1" w:styleId="233">
    <w:name w:val="Заголовок 2 Знак33"/>
    <w:basedOn w:val="aa"/>
    <w:uiPriority w:val="1"/>
    <w:rsid w:val="00C94120"/>
    <w:rPr>
      <w:rFonts w:ascii="Times New Roman" w:eastAsia="Times New Roman" w:hAnsi="Times New Roman" w:cs="Times New Roman"/>
      <w:b/>
      <w:bCs/>
      <w:sz w:val="24"/>
      <w:szCs w:val="24"/>
      <w:lang w:eastAsia="ru-RU"/>
    </w:rPr>
  </w:style>
  <w:style w:type="character" w:customStyle="1" w:styleId="12b">
    <w:name w:val="Заголовок 1 Знак2"/>
    <w:aliases w:val="Заголовок 1 Знак Знак Знак1,Заголовок 1 Знак Знак Знак Знак Знак Знак Знак Знак,Заголовок 1 Знак Знак Знак Знак,Заголовок 11 Знак,Заголовок 1 Знак1 Знак,Заголовок 1 Знак Знак Знак Знак Знак Знак1 Знак,новая страница Знак1"/>
    <w:basedOn w:val="aa"/>
    <w:uiPriority w:val="1"/>
    <w:rsid w:val="00C94120"/>
    <w:rPr>
      <w:rFonts w:ascii="Times New Roman" w:eastAsia="Times New Roman" w:hAnsi="Times New Roman" w:cs="Times New Roman"/>
      <w:b/>
      <w:bCs/>
      <w:sz w:val="28"/>
      <w:szCs w:val="28"/>
      <w:lang w:eastAsia="ru-RU"/>
    </w:rPr>
  </w:style>
  <w:style w:type="character" w:customStyle="1" w:styleId="27a">
    <w:name w:val="Заголовок 2 Знак7"/>
    <w:basedOn w:val="aa"/>
    <w:uiPriority w:val="1"/>
    <w:rsid w:val="00C94120"/>
    <w:rPr>
      <w:rFonts w:ascii="Times New Roman" w:eastAsia="Times New Roman" w:hAnsi="Times New Roman" w:cs="Times New Roman"/>
      <w:b/>
      <w:bCs/>
      <w:sz w:val="24"/>
      <w:szCs w:val="24"/>
      <w:lang w:eastAsia="ru-RU"/>
    </w:rPr>
  </w:style>
  <w:style w:type="character" w:customStyle="1" w:styleId="232">
    <w:name w:val="Заголовок 2 Знак32"/>
    <w:basedOn w:val="aa"/>
    <w:uiPriority w:val="1"/>
    <w:rsid w:val="00C94120"/>
    <w:rPr>
      <w:rFonts w:ascii="Times New Roman" w:eastAsia="Times New Roman" w:hAnsi="Times New Roman" w:cs="Times New Roman"/>
      <w:b/>
      <w:bCs/>
      <w:sz w:val="24"/>
      <w:szCs w:val="24"/>
      <w:lang w:eastAsia="ru-RU"/>
    </w:rPr>
  </w:style>
  <w:style w:type="character" w:customStyle="1" w:styleId="42">
    <w:name w:val="Основной текст Знак4"/>
    <w:basedOn w:val="aa"/>
    <w:uiPriority w:val="99"/>
    <w:semiHidden/>
    <w:rsid w:val="00C94120"/>
    <w:rPr>
      <w:rFonts w:ascii="Times New Roman" w:hAnsi="Times New Roman"/>
      <w:sz w:val="24"/>
    </w:rPr>
  </w:style>
  <w:style w:type="character" w:customStyle="1" w:styleId="242">
    <w:name w:val="Заголовок 2 Знак42"/>
    <w:basedOn w:val="aa"/>
    <w:uiPriority w:val="1"/>
    <w:rsid w:val="00C94120"/>
    <w:rPr>
      <w:rFonts w:ascii="Times New Roman" w:eastAsia="Times New Roman" w:hAnsi="Times New Roman" w:cs="Times New Roman"/>
      <w:b/>
      <w:bCs/>
      <w:sz w:val="24"/>
      <w:szCs w:val="24"/>
      <w:lang w:eastAsia="ru-RU"/>
    </w:rPr>
  </w:style>
  <w:style w:type="character" w:customStyle="1" w:styleId="11a">
    <w:name w:val="Заголовок 1 Знак1"/>
    <w:aliases w:val="Заголовок 1 Знак Знак Знак2,Заголовок 1 Знак Знак Знак Знак Знак Знак Знак Знак1,Заголовок 1 Знак Знак Знак Знак1,Заголовок 1 Знак Знак Знак Знак Знак Знак1 Знак1,Заголовок 1 Знак Знак Знак Знак Знак Знак Знак1,новая страница Знак2"/>
    <w:basedOn w:val="aa"/>
    <w:uiPriority w:val="1"/>
    <w:rsid w:val="00C94120"/>
    <w:rPr>
      <w:rFonts w:ascii="Times New Roman" w:eastAsia="Times New Roman" w:hAnsi="Times New Roman" w:cs="Times New Roman"/>
      <w:b/>
      <w:bCs/>
      <w:sz w:val="28"/>
      <w:szCs w:val="28"/>
      <w:lang w:eastAsia="ru-RU"/>
    </w:rPr>
  </w:style>
  <w:style w:type="character" w:customStyle="1" w:styleId="26a">
    <w:name w:val="Заголовок 2 Знак6"/>
    <w:aliases w:val="ГЛАВА Знак,Заголовок 2 Знак Знак Знак Знак Знак,Заголовок 2 Знак Знак Знак Знак Знак Знак Знак Знак"/>
    <w:basedOn w:val="aa"/>
    <w:uiPriority w:val="1"/>
    <w:rsid w:val="00C94120"/>
    <w:rPr>
      <w:rFonts w:ascii="Times New Roman" w:eastAsia="Times New Roman" w:hAnsi="Times New Roman" w:cs="Times New Roman"/>
      <w:b/>
      <w:bCs/>
      <w:sz w:val="24"/>
      <w:szCs w:val="24"/>
      <w:lang w:eastAsia="ru-RU"/>
    </w:rPr>
  </w:style>
  <w:style w:type="character" w:customStyle="1" w:styleId="36">
    <w:name w:val="Основной текст Знак3"/>
    <w:aliases w:val="Знак6 Знак1 Знак,Основной текст Знак1 Знак Знак,Знак6 Знак Знак Знак,bt Знак Знак,Body Text Char1 Char Знак Знак,???????? ????? ?????????? Знак Знак,Îñíîâíîé òåêñò ëèòåðàòóðà Знак Знак,Основной текст литература Знак Знак"/>
    <w:basedOn w:val="aa"/>
    <w:uiPriority w:val="99"/>
    <w:rsid w:val="00C94120"/>
    <w:rPr>
      <w:rFonts w:ascii="Times New Roman" w:hAnsi="Times New Roman"/>
      <w:sz w:val="24"/>
    </w:rPr>
  </w:style>
  <w:style w:type="character" w:customStyle="1" w:styleId="11b">
    <w:name w:val="Основной текст Знак11"/>
    <w:aliases w:val="Основной текст Знак Знак Знак Знак, Знак Знак Знак Знак Знак Знак, Знак Знак Знак Знак1 Знак,Основной текст Знак1 Знак Знак Знак Знак Знак Знак,Основной текст Знак Знак Знак Знак Знак Знак Знак Знак Знак,text Знак"/>
    <w:basedOn w:val="aa"/>
    <w:uiPriority w:val="1"/>
    <w:rsid w:val="00C94120"/>
    <w:rPr>
      <w:rFonts w:ascii="Times New Roman" w:eastAsia="Times New Roman" w:hAnsi="Times New Roman"/>
      <w:sz w:val="24"/>
      <w:szCs w:val="24"/>
      <w:lang w:val="en-US"/>
    </w:rPr>
  </w:style>
  <w:style w:type="character" w:customStyle="1" w:styleId="231a">
    <w:name w:val="Заголовок 2 Знак31"/>
    <w:basedOn w:val="aa"/>
    <w:uiPriority w:val="1"/>
    <w:rsid w:val="00C94120"/>
    <w:rPr>
      <w:rFonts w:ascii="Times New Roman" w:eastAsia="Times New Roman" w:hAnsi="Times New Roman" w:cs="Times New Roman"/>
      <w:b/>
      <w:bCs/>
      <w:sz w:val="24"/>
      <w:szCs w:val="24"/>
      <w:lang w:eastAsia="ru-RU"/>
    </w:rPr>
  </w:style>
  <w:style w:type="character" w:customStyle="1" w:styleId="2410">
    <w:name w:val="Заголовок 2 Знак41"/>
    <w:basedOn w:val="aa"/>
    <w:uiPriority w:val="1"/>
    <w:rsid w:val="00C94120"/>
    <w:rPr>
      <w:rFonts w:ascii="Times New Roman" w:eastAsia="Times New Roman" w:hAnsi="Times New Roman" w:cs="Times New Roman"/>
      <w:b/>
      <w:bCs/>
      <w:sz w:val="24"/>
      <w:szCs w:val="24"/>
      <w:lang w:eastAsia="ru-RU"/>
    </w:rPr>
  </w:style>
  <w:style w:type="character" w:customStyle="1" w:styleId="UnresolvedMention">
    <w:name w:val="Unresolved Mention"/>
    <w:basedOn w:val="aa"/>
    <w:uiPriority w:val="99"/>
    <w:semiHidden/>
    <w:unhideWhenUsed/>
    <w:rsid w:val="00C94120"/>
    <w:rPr>
      <w:color w:val="605E5C"/>
      <w:shd w:val="clear" w:color="auto" w:fill="E1DFDD"/>
    </w:rPr>
  </w:style>
  <w:style w:type="paragraph" w:customStyle="1" w:styleId="msonormal0">
    <w:name w:val="msonormal"/>
    <w:basedOn w:val="a9"/>
    <w:rsid w:val="00C94120"/>
    <w:pPr>
      <w:spacing w:before="100" w:beforeAutospacing="1" w:after="100" w:afterAutospacing="1"/>
    </w:pPr>
  </w:style>
  <w:style w:type="paragraph" w:customStyle="1" w:styleId="xl79">
    <w:name w:val="xl79"/>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0">
    <w:name w:val="xl80"/>
    <w:basedOn w:val="a9"/>
    <w:rsid w:val="00C94120"/>
    <w:pPr>
      <w:pBdr>
        <w:top w:val="single" w:sz="4" w:space="0" w:color="auto"/>
        <w:left w:val="single" w:sz="4" w:space="0" w:color="auto"/>
        <w:bottom w:val="single" w:sz="4" w:space="0" w:color="auto"/>
      </w:pBdr>
      <w:spacing w:before="100" w:beforeAutospacing="1" w:after="100" w:afterAutospacing="1"/>
      <w:jc w:val="center"/>
    </w:pPr>
  </w:style>
  <w:style w:type="paragraph" w:customStyle="1" w:styleId="xl81">
    <w:name w:val="xl81"/>
    <w:basedOn w:val="a9"/>
    <w:rsid w:val="00C94120"/>
    <w:pPr>
      <w:pBdr>
        <w:top w:val="single" w:sz="4" w:space="0" w:color="auto"/>
        <w:bottom w:val="single" w:sz="4" w:space="0" w:color="auto"/>
      </w:pBdr>
      <w:spacing w:before="100" w:beforeAutospacing="1" w:after="100" w:afterAutospacing="1"/>
      <w:jc w:val="center"/>
    </w:pPr>
  </w:style>
  <w:style w:type="paragraph" w:customStyle="1" w:styleId="xl82">
    <w:name w:val="xl82"/>
    <w:basedOn w:val="a9"/>
    <w:rsid w:val="00C94120"/>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83">
    <w:name w:val="xl83"/>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4">
    <w:name w:val="xl84"/>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5">
    <w:name w:val="xl85"/>
    <w:basedOn w:val="a9"/>
    <w:rsid w:val="00C94120"/>
    <w:pPr>
      <w:spacing w:before="100" w:beforeAutospacing="1" w:after="100" w:afterAutospacing="1"/>
      <w:textAlignment w:val="center"/>
    </w:pPr>
  </w:style>
  <w:style w:type="paragraph" w:customStyle="1" w:styleId="xl86">
    <w:name w:val="xl86"/>
    <w:basedOn w:val="a9"/>
    <w:rsid w:val="00C94120"/>
    <w:pPr>
      <w:pBdr>
        <w:top w:val="single" w:sz="4" w:space="0" w:color="auto"/>
        <w:left w:val="single" w:sz="4" w:space="0" w:color="auto"/>
        <w:bottom w:val="single" w:sz="4" w:space="0" w:color="auto"/>
      </w:pBdr>
      <w:spacing w:before="100" w:beforeAutospacing="1" w:after="100" w:afterAutospacing="1"/>
      <w:jc w:val="center"/>
    </w:pPr>
    <w:rPr>
      <w:i/>
      <w:iCs/>
    </w:rPr>
  </w:style>
  <w:style w:type="paragraph" w:customStyle="1" w:styleId="xl87">
    <w:name w:val="xl87"/>
    <w:basedOn w:val="a9"/>
    <w:rsid w:val="00C94120"/>
    <w:pPr>
      <w:pBdr>
        <w:top w:val="single" w:sz="4" w:space="0" w:color="auto"/>
        <w:bottom w:val="single" w:sz="4" w:space="0" w:color="auto"/>
      </w:pBdr>
      <w:spacing w:before="100" w:beforeAutospacing="1" w:after="100" w:afterAutospacing="1"/>
      <w:jc w:val="center"/>
    </w:pPr>
    <w:rPr>
      <w:i/>
      <w:iCs/>
    </w:rPr>
  </w:style>
  <w:style w:type="paragraph" w:customStyle="1" w:styleId="xl88">
    <w:name w:val="xl88"/>
    <w:basedOn w:val="a9"/>
    <w:rsid w:val="00C94120"/>
    <w:pPr>
      <w:pBdr>
        <w:top w:val="single" w:sz="4" w:space="0" w:color="auto"/>
        <w:bottom w:val="single" w:sz="4" w:space="0" w:color="auto"/>
        <w:right w:val="single" w:sz="4" w:space="0" w:color="auto"/>
      </w:pBdr>
      <w:spacing w:before="100" w:beforeAutospacing="1" w:after="100" w:afterAutospacing="1"/>
      <w:jc w:val="center"/>
    </w:pPr>
    <w:rPr>
      <w:i/>
      <w:iCs/>
    </w:rPr>
  </w:style>
  <w:style w:type="character" w:customStyle="1" w:styleId="2f">
    <w:name w:val="Название Знак2"/>
    <w:aliases w:val="Название таб Знак1,Таблица № Знак Знак,Название таб Знак Знак,Таблица № Знак1,Таблица/Рисунок Знак,Body Text First Indent Знак,Название таблицы Знак,Знак4 Знак1,Знак4 Знак Знак,Название таб Знак Знак Знак1 Знак1 Знак,Название Знак Знак"/>
    <w:basedOn w:val="aa"/>
    <w:qFormat/>
    <w:rsid w:val="00C94120"/>
    <w:rPr>
      <w:rFonts w:ascii="Arial" w:eastAsia="Times New Roman" w:hAnsi="Arial" w:cs="Times New Roman"/>
      <w:b/>
      <w:sz w:val="28"/>
      <w:szCs w:val="20"/>
      <w:lang w:eastAsia="ru-RU"/>
    </w:rPr>
  </w:style>
  <w:style w:type="character" w:customStyle="1" w:styleId="af0">
    <w:name w:val="Текст сноски Знак"/>
    <w:aliases w:val="Знак Знак Знак Знак1,Знак Знак Знак Знак Знак Знак Знак Знак Знак Знак Знак Знак Знак Знак Знак Знак Знак Знак Знак Знак Знак Знак,Знак3 Знак,сноска Знак,Текст сноски Знак Знак Знак,Текст сноски Знак1 Знак Знак Знак,o Знак"/>
    <w:basedOn w:val="aa"/>
    <w:link w:val="af"/>
    <w:rsid w:val="00C94120"/>
  </w:style>
  <w:style w:type="character" w:customStyle="1" w:styleId="40">
    <w:name w:val="Заголовок 4 Знак"/>
    <w:aliases w:val="1.1.1.1. Заголовок Знак,Знак12 Знак1,Знак12 Знак Знак"/>
    <w:basedOn w:val="aa"/>
    <w:link w:val="4"/>
    <w:rsid w:val="00C94120"/>
    <w:rPr>
      <w:rFonts w:ascii="Arial" w:hAnsi="Arial"/>
      <w:b/>
      <w:sz w:val="24"/>
    </w:rPr>
  </w:style>
  <w:style w:type="character" w:customStyle="1" w:styleId="50">
    <w:name w:val="Заголовок 5 Знак"/>
    <w:aliases w:val="Знак11 Знак1,Знак11 Знак Знак,Заголовок 5 Знак1 Знак1,Заголовок 5 Знак Знак Знак1,Знак20 Знак Знак Знак1,Знак20 Знак Знак2"/>
    <w:basedOn w:val="aa"/>
    <w:link w:val="5"/>
    <w:rsid w:val="00C94120"/>
    <w:rPr>
      <w:sz w:val="26"/>
    </w:rPr>
  </w:style>
  <w:style w:type="character" w:customStyle="1" w:styleId="60">
    <w:name w:val="Заголовок 6 Знак"/>
    <w:aliases w:val="Знак10 Знак1,Знак10 Знак Знак"/>
    <w:basedOn w:val="aa"/>
    <w:link w:val="6"/>
    <w:rsid w:val="00C94120"/>
    <w:rPr>
      <w:b/>
      <w:bCs/>
      <w:sz w:val="26"/>
      <w:szCs w:val="28"/>
    </w:rPr>
  </w:style>
  <w:style w:type="paragraph" w:customStyle="1" w:styleId="Ieinoie">
    <w:name w:val="Ieino?ie"/>
    <w:basedOn w:val="a9"/>
    <w:rsid w:val="00C94120"/>
    <w:pPr>
      <w:jc w:val="center"/>
    </w:pPr>
    <w:rPr>
      <w:rFonts w:ascii="AGGal" w:hAnsi="AGGal"/>
      <w:sz w:val="22"/>
      <w:szCs w:val="20"/>
    </w:rPr>
  </w:style>
  <w:style w:type="paragraph" w:customStyle="1" w:styleId="Label">
    <w:name w:val="Label"/>
    <w:basedOn w:val="a9"/>
    <w:rsid w:val="00C94120"/>
    <w:pPr>
      <w:spacing w:before="120"/>
    </w:pPr>
    <w:rPr>
      <w:rFonts w:ascii="Antiqua" w:hAnsi="Antiqua"/>
      <w:sz w:val="17"/>
      <w:szCs w:val="20"/>
      <w:lang w:val="en-US"/>
    </w:rPr>
  </w:style>
  <w:style w:type="character" w:customStyle="1" w:styleId="211pt">
    <w:name w:val="Основной текст (2) + 11 pt"/>
    <w:basedOn w:val="aa"/>
    <w:rsid w:val="00C94120"/>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numbering" w:customStyle="1" w:styleId="10">
    <w:name w:val="Стиль1"/>
    <w:uiPriority w:val="99"/>
    <w:rsid w:val="00C94120"/>
    <w:pPr>
      <w:numPr>
        <w:numId w:val="1"/>
      </w:numPr>
    </w:pPr>
  </w:style>
  <w:style w:type="paragraph" w:customStyle="1" w:styleId="S">
    <w:name w:val="S_Обычный"/>
    <w:basedOn w:val="a9"/>
    <w:link w:val="S0"/>
    <w:qFormat/>
    <w:rsid w:val="00C94120"/>
    <w:pPr>
      <w:ind w:firstLine="709"/>
      <w:jc w:val="both"/>
    </w:pPr>
    <w:rPr>
      <w:lang w:val="x-none" w:eastAsia="x-none"/>
    </w:rPr>
  </w:style>
  <w:style w:type="character" w:customStyle="1" w:styleId="S0">
    <w:name w:val="S_Обычный Знак"/>
    <w:link w:val="S"/>
    <w:rsid w:val="00C94120"/>
    <w:rPr>
      <w:sz w:val="24"/>
      <w:szCs w:val="24"/>
      <w:lang w:val="x-none" w:eastAsia="x-none"/>
    </w:rPr>
  </w:style>
  <w:style w:type="paragraph" w:customStyle="1" w:styleId="a5">
    <w:name w:val="Текст маркированный"/>
    <w:basedOn w:val="a9"/>
    <w:link w:val="afffb"/>
    <w:rsid w:val="00C94120"/>
    <w:pPr>
      <w:numPr>
        <w:numId w:val="2"/>
      </w:numPr>
      <w:spacing w:before="60" w:after="60"/>
      <w:contextualSpacing/>
    </w:pPr>
    <w:rPr>
      <w:sz w:val="28"/>
      <w:szCs w:val="28"/>
    </w:rPr>
  </w:style>
  <w:style w:type="paragraph" w:customStyle="1" w:styleId="37">
    <w:name w:val="Основной текст3"/>
    <w:basedOn w:val="a9"/>
    <w:rsid w:val="00C94120"/>
    <w:pPr>
      <w:widowControl w:val="0"/>
      <w:spacing w:line="413" w:lineRule="exact"/>
      <w:ind w:hanging="740"/>
    </w:pPr>
    <w:rPr>
      <w:sz w:val="23"/>
      <w:szCs w:val="23"/>
    </w:rPr>
  </w:style>
  <w:style w:type="character" w:customStyle="1" w:styleId="1f2">
    <w:name w:val="Основной текст1"/>
    <w:basedOn w:val="aa"/>
    <w:rsid w:val="00C94120"/>
    <w:rPr>
      <w:b w:val="0"/>
      <w:bCs w:val="0"/>
      <w:i w:val="0"/>
      <w:iCs w:val="0"/>
      <w:smallCaps w:val="0"/>
      <w:strike w:val="0"/>
      <w:color w:val="000000"/>
      <w:spacing w:val="0"/>
      <w:w w:val="100"/>
      <w:position w:val="0"/>
      <w:sz w:val="27"/>
      <w:szCs w:val="27"/>
      <w:u w:val="none"/>
      <w:shd w:val="clear" w:color="auto" w:fill="FFFFFF"/>
      <w:lang w:val="ru-RU"/>
    </w:rPr>
  </w:style>
  <w:style w:type="character" w:customStyle="1" w:styleId="afffc">
    <w:name w:val="Подпись к таблице_"/>
    <w:basedOn w:val="aa"/>
    <w:link w:val="afffd"/>
    <w:locked/>
    <w:rsid w:val="00C94120"/>
    <w:rPr>
      <w:sz w:val="23"/>
      <w:szCs w:val="23"/>
    </w:rPr>
  </w:style>
  <w:style w:type="paragraph" w:customStyle="1" w:styleId="afffd">
    <w:name w:val="Подпись к таблице"/>
    <w:basedOn w:val="a9"/>
    <w:link w:val="afffc"/>
    <w:rsid w:val="00C94120"/>
    <w:pPr>
      <w:widowControl w:val="0"/>
      <w:spacing w:line="0" w:lineRule="atLeast"/>
    </w:pPr>
    <w:rPr>
      <w:sz w:val="23"/>
      <w:szCs w:val="23"/>
    </w:rPr>
  </w:style>
  <w:style w:type="character" w:customStyle="1" w:styleId="63">
    <w:name w:val="Заголовок №6_"/>
    <w:basedOn w:val="aa"/>
    <w:link w:val="64"/>
    <w:locked/>
    <w:rsid w:val="00C94120"/>
    <w:rPr>
      <w:b/>
      <w:bCs/>
      <w:sz w:val="23"/>
      <w:szCs w:val="23"/>
    </w:rPr>
  </w:style>
  <w:style w:type="paragraph" w:customStyle="1" w:styleId="64">
    <w:name w:val="Заголовок №6"/>
    <w:basedOn w:val="a9"/>
    <w:link w:val="63"/>
    <w:rsid w:val="00C94120"/>
    <w:pPr>
      <w:widowControl w:val="0"/>
      <w:spacing w:line="0" w:lineRule="atLeast"/>
      <w:jc w:val="both"/>
      <w:outlineLvl w:val="5"/>
    </w:pPr>
    <w:rPr>
      <w:b/>
      <w:bCs/>
      <w:sz w:val="23"/>
      <w:szCs w:val="23"/>
    </w:rPr>
  </w:style>
  <w:style w:type="character" w:customStyle="1" w:styleId="af5">
    <w:name w:val="Название объекта Знак"/>
    <w:aliases w:val="диаграммы Знак Знак,Название объекта таблица Знак Знак,Caption Char Знак Знак,Caption Char1 Char Знак Знак,Caption Char Char Char Знак Знак,Caption Char1 Знак Знак,Caption Char Char Знак Знак,Caption Char2 Char Знак Знак"/>
    <w:basedOn w:val="aa"/>
    <w:link w:val="af4"/>
    <w:uiPriority w:val="35"/>
    <w:rsid w:val="00C94120"/>
    <w:rPr>
      <w:rFonts w:ascii="Arial Cyr Chuv" w:hAnsi="Arial Cyr Chuv"/>
      <w:b/>
      <w:sz w:val="18"/>
    </w:rPr>
  </w:style>
  <w:style w:type="paragraph" w:customStyle="1" w:styleId="afffe">
    <w:name w:val="Стиль Основа + влево"/>
    <w:basedOn w:val="a9"/>
    <w:rsid w:val="00C94120"/>
    <w:pPr>
      <w:spacing w:before="120"/>
      <w:ind w:firstLine="720"/>
      <w:jc w:val="both"/>
    </w:pPr>
    <w:rPr>
      <w:szCs w:val="20"/>
    </w:rPr>
  </w:style>
  <w:style w:type="character" w:customStyle="1" w:styleId="1f3">
    <w:name w:val="Слабое выделение1"/>
    <w:aliases w:val="Слабое выделение11,Subtle Emphasis,Слабое выделение111,Слабое выделение2"/>
    <w:qFormat/>
    <w:rsid w:val="00C94120"/>
    <w:rPr>
      <w:i/>
      <w:iCs/>
      <w:color w:val="808080"/>
    </w:rPr>
  </w:style>
  <w:style w:type="paragraph" w:customStyle="1" w:styleId="tekstob">
    <w:name w:val="tekstob"/>
    <w:basedOn w:val="a9"/>
    <w:rsid w:val="00C94120"/>
    <w:pPr>
      <w:spacing w:before="100" w:beforeAutospacing="1" w:after="100" w:afterAutospacing="1"/>
    </w:pPr>
  </w:style>
  <w:style w:type="paragraph" w:styleId="affff">
    <w:name w:val="Subtitle"/>
    <w:aliases w:val="Подзаголовок Знак1 Знак Знак,Номер таб Знак Знак1 Знак,Таблица - заголовок Знак Знак Знак Знак Знак,Таблица - заголовок Знак Знак1 Знак Знак,Подзаголовок Знак Знак Знак1 Знак,Номер таб Знак Знак Знак Знак Знак,Подзаголовок Знак1 Знак"/>
    <w:basedOn w:val="a9"/>
    <w:link w:val="affff0"/>
    <w:qFormat/>
    <w:rsid w:val="00C94120"/>
    <w:pPr>
      <w:jc w:val="both"/>
    </w:pPr>
    <w:rPr>
      <w:szCs w:val="20"/>
    </w:rPr>
  </w:style>
  <w:style w:type="character" w:customStyle="1" w:styleId="affff0">
    <w:name w:val="Подзаголовок Знак"/>
    <w:aliases w:val="Подзаголовок Знак1 Знак Знак Знак,Номер таб Знак Знак1 Знак Знак,Таблица - заголовок Знак Знак Знак Знак Знак Знак,Таблица - заголовок Знак Знак1 Знак Знак Знак,Подзаголовок Знак Знак Знак1 Знак Знак,Подзаголовок Знак1 Знак Знак1"/>
    <w:basedOn w:val="aa"/>
    <w:link w:val="affff"/>
    <w:rsid w:val="00C94120"/>
    <w:rPr>
      <w:sz w:val="24"/>
    </w:rPr>
  </w:style>
  <w:style w:type="paragraph" w:customStyle="1" w:styleId="affff1">
    <w:name w:val="Абзац"/>
    <w:basedOn w:val="a9"/>
    <w:link w:val="affff2"/>
    <w:uiPriority w:val="99"/>
    <w:qFormat/>
    <w:rsid w:val="00C94120"/>
    <w:pPr>
      <w:spacing w:before="120" w:after="60"/>
      <w:ind w:firstLine="567"/>
      <w:jc w:val="both"/>
    </w:pPr>
  </w:style>
  <w:style w:type="character" w:customStyle="1" w:styleId="affff2">
    <w:name w:val="Абзац Знак"/>
    <w:link w:val="affff1"/>
    <w:uiPriority w:val="99"/>
    <w:rsid w:val="00C94120"/>
    <w:rPr>
      <w:sz w:val="24"/>
      <w:szCs w:val="24"/>
    </w:rPr>
  </w:style>
  <w:style w:type="character" w:customStyle="1" w:styleId="rvts7">
    <w:name w:val="rvts7"/>
    <w:basedOn w:val="aa"/>
    <w:rsid w:val="00C94120"/>
  </w:style>
  <w:style w:type="character" w:customStyle="1" w:styleId="affff3">
    <w:name w:val="Основной ГП Знак"/>
    <w:link w:val="affff4"/>
    <w:locked/>
    <w:rsid w:val="00C94120"/>
    <w:rPr>
      <w:rFonts w:ascii="Tahoma" w:hAnsi="Tahoma" w:cs="Tahoma"/>
      <w:sz w:val="24"/>
      <w:szCs w:val="24"/>
    </w:rPr>
  </w:style>
  <w:style w:type="paragraph" w:customStyle="1" w:styleId="affff4">
    <w:name w:val="Основной ГП"/>
    <w:link w:val="affff3"/>
    <w:qFormat/>
    <w:rsid w:val="00C94120"/>
    <w:pPr>
      <w:spacing w:after="120" w:line="276" w:lineRule="auto"/>
      <w:ind w:firstLine="709"/>
      <w:jc w:val="both"/>
    </w:pPr>
    <w:rPr>
      <w:rFonts w:ascii="Tahoma" w:hAnsi="Tahoma" w:cs="Tahoma"/>
      <w:sz w:val="24"/>
      <w:szCs w:val="24"/>
    </w:rPr>
  </w:style>
  <w:style w:type="character" w:customStyle="1" w:styleId="14">
    <w:name w:val="Обычный (веб) Знак1"/>
    <w:aliases w:val="Абзац списка Знак1 Знак1,Обычный (веб) Знак Знак Знак1,Абзац списка Знак1 Знак Знак Знак1,Обычный (веб) Знак Знак Знак Знак Знак1,Абзац списка Знак1 Знак Знак Знак Знак Знак,Обычный (веб) Знак Знак Знак Знак Знак Знак Знак"/>
    <w:basedOn w:val="aa"/>
    <w:link w:val="aff9"/>
    <w:uiPriority w:val="99"/>
    <w:rsid w:val="00C94120"/>
    <w:rPr>
      <w:sz w:val="24"/>
      <w:szCs w:val="24"/>
    </w:rPr>
  </w:style>
  <w:style w:type="paragraph" w:customStyle="1" w:styleId="1f4">
    <w:name w:val="Основной текст с отступом1"/>
    <w:basedOn w:val="a9"/>
    <w:rsid w:val="00C94120"/>
    <w:pPr>
      <w:spacing w:after="120"/>
      <w:ind w:left="283"/>
    </w:pPr>
  </w:style>
  <w:style w:type="paragraph" w:customStyle="1" w:styleId="consplusnormal0">
    <w:name w:val="consplusnormal"/>
    <w:basedOn w:val="a9"/>
    <w:rsid w:val="00C94120"/>
    <w:pPr>
      <w:spacing w:before="100" w:beforeAutospacing="1" w:after="100" w:afterAutospacing="1"/>
    </w:pPr>
  </w:style>
  <w:style w:type="paragraph" w:styleId="z-">
    <w:name w:val="HTML Top of Form"/>
    <w:basedOn w:val="a9"/>
    <w:next w:val="a9"/>
    <w:link w:val="z-0"/>
    <w:hidden/>
    <w:uiPriority w:val="99"/>
    <w:unhideWhenUsed/>
    <w:rsid w:val="00C94120"/>
    <w:pPr>
      <w:pBdr>
        <w:bottom w:val="single" w:sz="6" w:space="1" w:color="auto"/>
      </w:pBdr>
      <w:jc w:val="center"/>
    </w:pPr>
    <w:rPr>
      <w:rFonts w:ascii="Arial" w:hAnsi="Arial" w:cs="Arial"/>
      <w:vanish/>
      <w:sz w:val="16"/>
      <w:szCs w:val="16"/>
    </w:rPr>
  </w:style>
  <w:style w:type="character" w:customStyle="1" w:styleId="z-0">
    <w:name w:val="z-Начало формы Знак"/>
    <w:basedOn w:val="aa"/>
    <w:link w:val="z-"/>
    <w:uiPriority w:val="99"/>
    <w:rsid w:val="00C94120"/>
    <w:rPr>
      <w:rFonts w:ascii="Arial" w:hAnsi="Arial" w:cs="Arial"/>
      <w:vanish/>
      <w:sz w:val="16"/>
      <w:szCs w:val="16"/>
    </w:rPr>
  </w:style>
  <w:style w:type="paragraph" w:styleId="z-1">
    <w:name w:val="HTML Bottom of Form"/>
    <w:basedOn w:val="a9"/>
    <w:next w:val="a9"/>
    <w:link w:val="z-2"/>
    <w:hidden/>
    <w:uiPriority w:val="99"/>
    <w:unhideWhenUsed/>
    <w:rsid w:val="00C94120"/>
    <w:pPr>
      <w:pBdr>
        <w:top w:val="single" w:sz="6" w:space="1" w:color="auto"/>
      </w:pBdr>
      <w:jc w:val="center"/>
    </w:pPr>
    <w:rPr>
      <w:rFonts w:ascii="Arial" w:hAnsi="Arial" w:cs="Arial"/>
      <w:vanish/>
      <w:sz w:val="16"/>
      <w:szCs w:val="16"/>
    </w:rPr>
  </w:style>
  <w:style w:type="character" w:customStyle="1" w:styleId="z-2">
    <w:name w:val="z-Конец формы Знак"/>
    <w:basedOn w:val="aa"/>
    <w:link w:val="z-1"/>
    <w:uiPriority w:val="99"/>
    <w:rsid w:val="00C94120"/>
    <w:rPr>
      <w:rFonts w:ascii="Arial" w:hAnsi="Arial" w:cs="Arial"/>
      <w:vanish/>
      <w:sz w:val="16"/>
      <w:szCs w:val="16"/>
    </w:rPr>
  </w:style>
  <w:style w:type="character" w:customStyle="1" w:styleId="highlight">
    <w:name w:val="highlight"/>
    <w:basedOn w:val="aa"/>
    <w:rsid w:val="00C94120"/>
  </w:style>
  <w:style w:type="paragraph" w:customStyle="1" w:styleId="u">
    <w:name w:val="u"/>
    <w:basedOn w:val="a9"/>
    <w:rsid w:val="00C94120"/>
    <w:pPr>
      <w:spacing w:before="100" w:beforeAutospacing="1" w:after="100" w:afterAutospacing="1"/>
    </w:pPr>
  </w:style>
  <w:style w:type="paragraph" w:styleId="2f0">
    <w:name w:val="List 2"/>
    <w:basedOn w:val="a9"/>
    <w:rsid w:val="00C94120"/>
    <w:pPr>
      <w:ind w:left="566" w:hanging="283"/>
    </w:pPr>
  </w:style>
  <w:style w:type="paragraph" w:customStyle="1" w:styleId="text">
    <w:name w:val="text"/>
    <w:basedOn w:val="a9"/>
    <w:rsid w:val="00C94120"/>
    <w:pPr>
      <w:spacing w:before="100" w:beforeAutospacing="1" w:after="100" w:afterAutospacing="1"/>
    </w:pPr>
  </w:style>
  <w:style w:type="table" w:styleId="3-3">
    <w:name w:val="Medium Grid 3 Accent 3"/>
    <w:basedOn w:val="ab"/>
    <w:uiPriority w:val="69"/>
    <w:rsid w:val="00C94120"/>
    <w:rPr>
      <w:rFonts w:asciiTheme="minorHAnsi" w:eastAsiaTheme="minorHAnsi" w:hAnsiTheme="minorHAnsi" w:cstheme="minorBidi"/>
      <w:sz w:val="22"/>
      <w:szCs w:val="22"/>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paragraph" w:customStyle="1" w:styleId="2f1">
    <w:name w:val="Текст сноски 2"/>
    <w:basedOn w:val="af"/>
    <w:link w:val="2f2"/>
    <w:qFormat/>
    <w:rsid w:val="00C94120"/>
    <w:pPr>
      <w:jc w:val="both"/>
    </w:pPr>
  </w:style>
  <w:style w:type="character" w:customStyle="1" w:styleId="2f2">
    <w:name w:val="Текст сноски 2 Знак"/>
    <w:basedOn w:val="aa"/>
    <w:link w:val="2f1"/>
    <w:rsid w:val="00C94120"/>
  </w:style>
  <w:style w:type="paragraph" w:customStyle="1" w:styleId="1f5">
    <w:name w:val="Абзац списка1"/>
    <w:basedOn w:val="a9"/>
    <w:qFormat/>
    <w:rsid w:val="00C94120"/>
    <w:pPr>
      <w:spacing w:after="120"/>
      <w:ind w:left="720"/>
      <w:contextualSpacing/>
      <w:jc w:val="both"/>
    </w:pPr>
    <w:rPr>
      <w:sz w:val="28"/>
      <w:szCs w:val="22"/>
      <w:lang w:eastAsia="en-US"/>
    </w:rPr>
  </w:style>
  <w:style w:type="character" w:customStyle="1" w:styleId="apple-converted-space">
    <w:name w:val="apple-converted-space"/>
    <w:basedOn w:val="aa"/>
    <w:rsid w:val="00C94120"/>
  </w:style>
  <w:style w:type="character" w:customStyle="1" w:styleId="FontStyle60">
    <w:name w:val="Font Style60"/>
    <w:basedOn w:val="aa"/>
    <w:uiPriority w:val="99"/>
    <w:rsid w:val="00C94120"/>
    <w:rPr>
      <w:rFonts w:ascii="Times New Roman" w:hAnsi="Times New Roman" w:cs="Times New Roman"/>
      <w:sz w:val="20"/>
      <w:szCs w:val="20"/>
    </w:rPr>
  </w:style>
  <w:style w:type="character" w:customStyle="1" w:styleId="FontStyle59">
    <w:name w:val="Font Style59"/>
    <w:basedOn w:val="aa"/>
    <w:uiPriority w:val="99"/>
    <w:rsid w:val="00C94120"/>
    <w:rPr>
      <w:rFonts w:ascii="Times New Roman" w:hAnsi="Times New Roman" w:cs="Times New Roman"/>
      <w:sz w:val="20"/>
      <w:szCs w:val="20"/>
    </w:rPr>
  </w:style>
  <w:style w:type="paragraph" w:customStyle="1" w:styleId="OTCHET00">
    <w:name w:val="OTCHET_00"/>
    <w:basedOn w:val="a9"/>
    <w:rsid w:val="00C94120"/>
    <w:pPr>
      <w:tabs>
        <w:tab w:val="left" w:pos="709"/>
      </w:tabs>
      <w:suppressAutoHyphens/>
      <w:spacing w:line="360" w:lineRule="auto"/>
      <w:jc w:val="both"/>
    </w:pPr>
    <w:rPr>
      <w:szCs w:val="20"/>
      <w:lang w:eastAsia="ar-SA"/>
    </w:rPr>
  </w:style>
  <w:style w:type="character" w:customStyle="1" w:styleId="nowrap">
    <w:name w:val="nowrap"/>
    <w:basedOn w:val="aa"/>
    <w:rsid w:val="00C94120"/>
  </w:style>
  <w:style w:type="character" w:customStyle="1" w:styleId="affff5">
    <w:name w:val="Символ сноски"/>
    <w:basedOn w:val="aa"/>
    <w:rsid w:val="00C94120"/>
    <w:rPr>
      <w:rFonts w:cs="Times New Roman"/>
      <w:vertAlign w:val="superscript"/>
    </w:rPr>
  </w:style>
  <w:style w:type="character" w:customStyle="1" w:styleId="b-serp-url">
    <w:name w:val="b-serp-url"/>
    <w:basedOn w:val="aa"/>
    <w:rsid w:val="00C94120"/>
  </w:style>
  <w:style w:type="character" w:customStyle="1" w:styleId="b-serp-urlmark">
    <w:name w:val="b-serp-url__mark"/>
    <w:basedOn w:val="aa"/>
    <w:rsid w:val="00C94120"/>
  </w:style>
  <w:style w:type="character" w:customStyle="1" w:styleId="FontStyle130">
    <w:name w:val="Font Style130"/>
    <w:basedOn w:val="aa"/>
    <w:uiPriority w:val="99"/>
    <w:rsid w:val="00C94120"/>
    <w:rPr>
      <w:rFonts w:ascii="Times New Roman" w:hAnsi="Times New Roman" w:cs="Times New Roman"/>
      <w:spacing w:val="-10"/>
      <w:sz w:val="26"/>
      <w:szCs w:val="26"/>
    </w:rPr>
  </w:style>
  <w:style w:type="paragraph" w:customStyle="1" w:styleId="CM4">
    <w:name w:val="CM4"/>
    <w:basedOn w:val="Default"/>
    <w:next w:val="Default"/>
    <w:rsid w:val="00C94120"/>
    <w:pPr>
      <w:widowControl w:val="0"/>
      <w:suppressAutoHyphens/>
      <w:autoSpaceDN/>
      <w:adjustRightInd/>
      <w:spacing w:line="248" w:lineRule="atLeast"/>
    </w:pPr>
    <w:rPr>
      <w:rFonts w:ascii="OEKGHE+OfficinaSerifWinC" w:eastAsia="Times New Roman" w:hAnsi="OEKGHE+OfficinaSerifWinC"/>
      <w:color w:val="auto"/>
      <w:lang w:eastAsia="ar-SA"/>
    </w:rPr>
  </w:style>
  <w:style w:type="paragraph" w:customStyle="1" w:styleId="affff6">
    <w:name w:val="Таблица"/>
    <w:basedOn w:val="a9"/>
    <w:qFormat/>
    <w:rsid w:val="00C94120"/>
    <w:rPr>
      <w:sz w:val="28"/>
      <w:szCs w:val="20"/>
    </w:rPr>
  </w:style>
  <w:style w:type="paragraph" w:styleId="38">
    <w:name w:val="Body Text 3"/>
    <w:basedOn w:val="a9"/>
    <w:link w:val="39"/>
    <w:rsid w:val="00C94120"/>
    <w:rPr>
      <w:sz w:val="20"/>
      <w:szCs w:val="20"/>
    </w:rPr>
  </w:style>
  <w:style w:type="character" w:customStyle="1" w:styleId="39">
    <w:name w:val="Основной текст 3 Знак"/>
    <w:basedOn w:val="aa"/>
    <w:link w:val="38"/>
    <w:rsid w:val="00C94120"/>
  </w:style>
  <w:style w:type="paragraph" w:customStyle="1" w:styleId="Aacao">
    <w:name w:val="Aacao"/>
    <w:basedOn w:val="a9"/>
    <w:next w:val="a9"/>
    <w:rsid w:val="00C94120"/>
    <w:pPr>
      <w:ind w:firstLine="709"/>
      <w:jc w:val="both"/>
    </w:pPr>
    <w:rPr>
      <w:sz w:val="26"/>
      <w:szCs w:val="20"/>
    </w:rPr>
  </w:style>
  <w:style w:type="paragraph" w:styleId="affff7">
    <w:name w:val="Document Map"/>
    <w:basedOn w:val="a9"/>
    <w:link w:val="affff8"/>
    <w:rsid w:val="00C94120"/>
    <w:pPr>
      <w:shd w:val="clear" w:color="auto" w:fill="000080"/>
      <w:ind w:firstLine="709"/>
      <w:jc w:val="both"/>
    </w:pPr>
    <w:rPr>
      <w:rFonts w:ascii="Tahoma" w:hAnsi="Tahoma" w:cs="Tahoma"/>
      <w:sz w:val="28"/>
      <w:szCs w:val="20"/>
    </w:rPr>
  </w:style>
  <w:style w:type="character" w:customStyle="1" w:styleId="affff8">
    <w:name w:val="Схема документа Знак"/>
    <w:basedOn w:val="aa"/>
    <w:link w:val="affff7"/>
    <w:rsid w:val="00C94120"/>
    <w:rPr>
      <w:rFonts w:ascii="Tahoma" w:hAnsi="Tahoma" w:cs="Tahoma"/>
      <w:sz w:val="28"/>
      <w:shd w:val="clear" w:color="auto" w:fill="000080"/>
    </w:rPr>
  </w:style>
  <w:style w:type="table" w:customStyle="1" w:styleId="22a">
    <w:name w:val="Сетка таблицы22"/>
    <w:basedOn w:val="ab"/>
    <w:next w:val="aff0"/>
    <w:rsid w:val="00C9412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
    <w:name w:val="List Number 2"/>
    <w:basedOn w:val="a9"/>
    <w:uiPriority w:val="99"/>
    <w:rsid w:val="00C94120"/>
    <w:pPr>
      <w:numPr>
        <w:numId w:val="3"/>
      </w:numPr>
      <w:tabs>
        <w:tab w:val="num" w:pos="720"/>
      </w:tabs>
      <w:spacing w:after="200" w:line="276" w:lineRule="auto"/>
      <w:ind w:left="720"/>
      <w:contextualSpacing/>
    </w:pPr>
    <w:rPr>
      <w:rFonts w:ascii="Calibri" w:hAnsi="Calibri"/>
      <w:sz w:val="22"/>
      <w:szCs w:val="22"/>
      <w:lang w:eastAsia="en-US"/>
    </w:rPr>
  </w:style>
  <w:style w:type="numbering" w:customStyle="1" w:styleId="20">
    <w:name w:val="Стиль2"/>
    <w:uiPriority w:val="99"/>
    <w:rsid w:val="00C94120"/>
    <w:pPr>
      <w:numPr>
        <w:numId w:val="4"/>
      </w:numPr>
    </w:pPr>
  </w:style>
  <w:style w:type="paragraph" w:customStyle="1" w:styleId="affff9">
    <w:name w:val="Заголовок таблицы"/>
    <w:basedOn w:val="a9"/>
    <w:uiPriority w:val="99"/>
    <w:rsid w:val="00C94120"/>
    <w:pPr>
      <w:spacing w:before="120" w:after="240"/>
      <w:contextualSpacing/>
      <w:jc w:val="center"/>
    </w:pPr>
    <w:rPr>
      <w:rFonts w:ascii="Arial" w:eastAsia="MS Mincho" w:hAnsi="Arial" w:cs="Arial"/>
      <w:szCs w:val="20"/>
    </w:rPr>
  </w:style>
  <w:style w:type="character" w:customStyle="1" w:styleId="33">
    <w:name w:val="Основной текст с отступом 3 Знак"/>
    <w:aliases w:val="Знак Знак Знак1 Знак,Знак Знак Знак2,дисер Знак"/>
    <w:basedOn w:val="aa"/>
    <w:link w:val="32"/>
    <w:rsid w:val="00C94120"/>
    <w:rPr>
      <w:sz w:val="26"/>
    </w:rPr>
  </w:style>
  <w:style w:type="character" w:customStyle="1" w:styleId="710">
    <w:name w:val="Заголовок 7 Знак1"/>
    <w:aliases w:val="Заголовок 7 Знак Знак,Номер таблицы Знак Знак,Номер таблицы Знак1,Заголовок 7 Знак1 Знак Знак Знак,Заголовок 7 Знак Знак Знак Знак Знак,Номер таблицы Знак Знак Знак Знак Знак,Номер таблицы Знак1 Знак Знак Знак Знак"/>
    <w:rsid w:val="00C94120"/>
    <w:rPr>
      <w:bCs/>
      <w:sz w:val="28"/>
    </w:rPr>
  </w:style>
  <w:style w:type="paragraph" w:customStyle="1" w:styleId="a2">
    <w:name w:val="Текст нумерованный"/>
    <w:basedOn w:val="a9"/>
    <w:link w:val="affffa"/>
    <w:qFormat/>
    <w:rsid w:val="00C94120"/>
    <w:pPr>
      <w:numPr>
        <w:numId w:val="5"/>
      </w:numPr>
      <w:spacing w:before="60" w:after="60"/>
      <w:contextualSpacing/>
    </w:pPr>
    <w:rPr>
      <w:sz w:val="28"/>
      <w:szCs w:val="28"/>
    </w:rPr>
  </w:style>
  <w:style w:type="character" w:customStyle="1" w:styleId="afffb">
    <w:name w:val="Текст маркированный Знак"/>
    <w:link w:val="a5"/>
    <w:rsid w:val="00C94120"/>
    <w:rPr>
      <w:sz w:val="28"/>
      <w:szCs w:val="28"/>
    </w:rPr>
  </w:style>
  <w:style w:type="character" w:customStyle="1" w:styleId="affffa">
    <w:name w:val="Текст нумерованный Знак"/>
    <w:link w:val="a2"/>
    <w:rsid w:val="00C94120"/>
    <w:rPr>
      <w:sz w:val="28"/>
      <w:szCs w:val="28"/>
    </w:rPr>
  </w:style>
  <w:style w:type="paragraph" w:customStyle="1" w:styleId="affffb">
    <w:name w:val="Верхн колонтитул"/>
    <w:basedOn w:val="a9"/>
    <w:link w:val="affffc"/>
    <w:qFormat/>
    <w:rsid w:val="00C94120"/>
    <w:pPr>
      <w:spacing w:after="60"/>
      <w:ind w:firstLine="709"/>
      <w:jc w:val="both"/>
    </w:pPr>
    <w:rPr>
      <w:szCs w:val="20"/>
    </w:rPr>
  </w:style>
  <w:style w:type="paragraph" w:customStyle="1" w:styleId="affffd">
    <w:name w:val="Нижн колонтитул"/>
    <w:basedOn w:val="aff1"/>
    <w:link w:val="affffe"/>
    <w:qFormat/>
    <w:rsid w:val="00C94120"/>
    <w:pPr>
      <w:spacing w:after="60"/>
      <w:ind w:firstLine="709"/>
      <w:jc w:val="both"/>
    </w:pPr>
    <w:rPr>
      <w:szCs w:val="20"/>
    </w:rPr>
  </w:style>
  <w:style w:type="character" w:customStyle="1" w:styleId="affffc">
    <w:name w:val="Верхн колонтитул Знак"/>
    <w:link w:val="affffb"/>
    <w:rsid w:val="00C94120"/>
    <w:rPr>
      <w:sz w:val="24"/>
    </w:rPr>
  </w:style>
  <w:style w:type="paragraph" w:customStyle="1" w:styleId="1f6">
    <w:name w:val="Без интервала1"/>
    <w:aliases w:val="с интервалом,Без интервала11,No Spacing,Без интервала Знак Знак Знак,Без интервала Знак Знак,Без интервала111"/>
    <w:uiPriority w:val="99"/>
    <w:qFormat/>
    <w:rsid w:val="00C94120"/>
    <w:pPr>
      <w:ind w:firstLine="709"/>
      <w:jc w:val="both"/>
    </w:pPr>
    <w:rPr>
      <w:rFonts w:ascii="Calibri" w:hAnsi="Calibri"/>
      <w:sz w:val="22"/>
      <w:szCs w:val="22"/>
      <w:lang w:eastAsia="en-US"/>
    </w:rPr>
  </w:style>
  <w:style w:type="character" w:customStyle="1" w:styleId="affffe">
    <w:name w:val="Нижн колонтитул Знак"/>
    <w:link w:val="affffd"/>
    <w:rsid w:val="00C94120"/>
    <w:rPr>
      <w:sz w:val="24"/>
    </w:rPr>
  </w:style>
  <w:style w:type="paragraph" w:customStyle="1" w:styleId="Aeiiai">
    <w:name w:val="Aei?iai?"/>
    <w:basedOn w:val="a9"/>
    <w:rsid w:val="00C94120"/>
    <w:pPr>
      <w:spacing w:after="60"/>
      <w:ind w:firstLine="357"/>
      <w:jc w:val="center"/>
    </w:pPr>
    <w:rPr>
      <w:rFonts w:ascii="AGGal" w:hAnsi="AGGal" w:cs="AGGal"/>
      <w:sz w:val="22"/>
      <w:szCs w:val="22"/>
    </w:rPr>
  </w:style>
  <w:style w:type="paragraph" w:customStyle="1" w:styleId="2f3">
    <w:name w:val="Заг 2 Знак"/>
    <w:basedOn w:val="a9"/>
    <w:link w:val="2f4"/>
    <w:qFormat/>
    <w:rsid w:val="00C94120"/>
    <w:pPr>
      <w:spacing w:before="240" w:after="180"/>
      <w:contextualSpacing/>
    </w:pPr>
    <w:rPr>
      <w:rFonts w:ascii="Arial" w:hAnsi="Arial"/>
      <w:b/>
      <w:caps/>
      <w:color w:val="0070C0"/>
      <w:szCs w:val="28"/>
      <w14:shadow w14:blurRad="50800" w14:dist="38100" w14:dir="2700000" w14:sx="100000" w14:sy="100000" w14:kx="0" w14:ky="0" w14:algn="tl">
        <w14:srgbClr w14:val="000000">
          <w14:alpha w14:val="60000"/>
        </w14:srgbClr>
      </w14:shadow>
    </w:rPr>
  </w:style>
  <w:style w:type="character" w:customStyle="1" w:styleId="2f4">
    <w:name w:val="Заг 2 Знак Знак"/>
    <w:link w:val="2f3"/>
    <w:rsid w:val="00C94120"/>
    <w:rPr>
      <w:rFonts w:ascii="Arial" w:hAnsi="Arial"/>
      <w:b/>
      <w:caps/>
      <w:color w:val="0070C0"/>
      <w:sz w:val="24"/>
      <w:szCs w:val="28"/>
      <w14:shadow w14:blurRad="50800" w14:dist="38100" w14:dir="2700000" w14:sx="100000" w14:sy="100000" w14:kx="0" w14:ky="0" w14:algn="tl">
        <w14:srgbClr w14:val="000000">
          <w14:alpha w14:val="60000"/>
        </w14:srgbClr>
      </w14:shadow>
    </w:rPr>
  </w:style>
  <w:style w:type="numbering" w:customStyle="1" w:styleId="12pt">
    <w:name w:val="Стиль маркированный 12 pt"/>
    <w:basedOn w:val="ac"/>
    <w:rsid w:val="00C94120"/>
    <w:pPr>
      <w:numPr>
        <w:numId w:val="6"/>
      </w:numPr>
    </w:pPr>
  </w:style>
  <w:style w:type="paragraph" w:customStyle="1" w:styleId="afffff">
    <w:name w:val="Таблица Знак Знак"/>
    <w:basedOn w:val="a9"/>
    <w:link w:val="afffff0"/>
    <w:rsid w:val="00C94120"/>
    <w:pPr>
      <w:spacing w:after="60"/>
      <w:ind w:firstLine="709"/>
      <w:jc w:val="center"/>
    </w:pPr>
    <w:rPr>
      <w:spacing w:val="-6"/>
      <w:sz w:val="22"/>
      <w:szCs w:val="22"/>
    </w:rPr>
  </w:style>
  <w:style w:type="character" w:customStyle="1" w:styleId="afffff0">
    <w:name w:val="Таблица Знак Знак Знак"/>
    <w:link w:val="afffff"/>
    <w:rsid w:val="00C94120"/>
    <w:rPr>
      <w:spacing w:val="-6"/>
      <w:sz w:val="22"/>
      <w:szCs w:val="22"/>
    </w:rPr>
  </w:style>
  <w:style w:type="paragraph" w:styleId="afffff1">
    <w:name w:val="Normal Indent"/>
    <w:basedOn w:val="a9"/>
    <w:rsid w:val="00C94120"/>
    <w:pPr>
      <w:spacing w:after="60"/>
      <w:ind w:left="708" w:firstLine="709"/>
      <w:jc w:val="both"/>
    </w:pPr>
    <w:rPr>
      <w:rFonts w:ascii="Arial" w:hAnsi="Arial"/>
    </w:rPr>
  </w:style>
  <w:style w:type="paragraph" w:styleId="2f5">
    <w:name w:val="List Continue 2"/>
    <w:basedOn w:val="a9"/>
    <w:rsid w:val="00C94120"/>
    <w:pPr>
      <w:spacing w:after="120"/>
      <w:ind w:left="566" w:firstLine="709"/>
      <w:jc w:val="both"/>
    </w:pPr>
    <w:rPr>
      <w:rFonts w:ascii="Arial" w:hAnsi="Arial"/>
    </w:rPr>
  </w:style>
  <w:style w:type="paragraph" w:customStyle="1" w:styleId="1f7">
    <w:name w:val="Заг 1 Знак"/>
    <w:basedOn w:val="12"/>
    <w:link w:val="1f8"/>
    <w:qFormat/>
    <w:rsid w:val="00C94120"/>
    <w:pPr>
      <w:shd w:val="clear" w:color="auto" w:fill="F7225E"/>
      <w:spacing w:before="720" w:after="360"/>
      <w:ind w:left="0" w:firstLine="0"/>
      <w:contextualSpacing/>
    </w:pPr>
    <w:rPr>
      <w:bCs w:val="0"/>
      <w:iCs/>
      <w:caps/>
      <w:sz w:val="30"/>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customStyle="1" w:styleId="afffff2">
    <w:name w:val="Маркированный Знак"/>
    <w:basedOn w:val="a9"/>
    <w:link w:val="afffff3"/>
    <w:rsid w:val="00C94120"/>
    <w:pPr>
      <w:tabs>
        <w:tab w:val="num" w:pos="720"/>
      </w:tabs>
      <w:spacing w:after="60"/>
      <w:ind w:left="357"/>
      <w:jc w:val="both"/>
    </w:pPr>
    <w:rPr>
      <w:rFonts w:ascii="Arial" w:eastAsia="MS Mincho" w:hAnsi="Arial"/>
      <w:szCs w:val="20"/>
      <w:lang w:eastAsia="ja-JP"/>
    </w:rPr>
  </w:style>
  <w:style w:type="character" w:customStyle="1" w:styleId="1f8">
    <w:name w:val="Заг 1 Знак Знак"/>
    <w:link w:val="1f7"/>
    <w:rsid w:val="00C94120"/>
    <w:rPr>
      <w:b/>
      <w:iCs/>
      <w:caps/>
      <w:color w:val="auto"/>
      <w:sz w:val="30"/>
      <w:shd w:val="clear" w:color="auto" w:fill="F7225E"/>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afffff3">
    <w:name w:val="Маркированный Знак Знак"/>
    <w:link w:val="afffff2"/>
    <w:rsid w:val="00C94120"/>
    <w:rPr>
      <w:rFonts w:ascii="Arial" w:eastAsia="MS Mincho" w:hAnsi="Arial"/>
      <w:sz w:val="24"/>
      <w:lang w:eastAsia="ja-JP"/>
    </w:rPr>
  </w:style>
  <w:style w:type="paragraph" w:customStyle="1" w:styleId="a6">
    <w:name w:val="Маркированный"/>
    <w:basedOn w:val="a9"/>
    <w:link w:val="1f9"/>
    <w:rsid w:val="00C94120"/>
    <w:pPr>
      <w:numPr>
        <w:numId w:val="8"/>
      </w:numPr>
      <w:jc w:val="both"/>
    </w:pPr>
  </w:style>
  <w:style w:type="paragraph" w:customStyle="1" w:styleId="a8">
    <w:name w:val="Марк"/>
    <w:basedOn w:val="a6"/>
    <w:link w:val="afffff4"/>
    <w:qFormat/>
    <w:rsid w:val="00C94120"/>
    <w:pPr>
      <w:numPr>
        <w:numId w:val="7"/>
      </w:numPr>
      <w:ind w:left="0" w:firstLine="720"/>
    </w:pPr>
    <w:rPr>
      <w:sz w:val="28"/>
      <w:szCs w:val="28"/>
    </w:rPr>
  </w:style>
  <w:style w:type="character" w:customStyle="1" w:styleId="1f9">
    <w:name w:val="Маркированный Знак1"/>
    <w:link w:val="a6"/>
    <w:rsid w:val="00C94120"/>
    <w:rPr>
      <w:sz w:val="24"/>
      <w:szCs w:val="24"/>
    </w:rPr>
  </w:style>
  <w:style w:type="character" w:customStyle="1" w:styleId="afffff4">
    <w:name w:val="Марк Знак"/>
    <w:link w:val="a8"/>
    <w:rsid w:val="00C94120"/>
    <w:rPr>
      <w:sz w:val="28"/>
      <w:szCs w:val="28"/>
    </w:rPr>
  </w:style>
  <w:style w:type="paragraph" w:customStyle="1" w:styleId="afffff5">
    <w:name w:val="Имя таблицы"/>
    <w:basedOn w:val="a9"/>
    <w:rsid w:val="00C94120"/>
    <w:pPr>
      <w:spacing w:before="120" w:after="120"/>
      <w:contextualSpacing/>
      <w:jc w:val="center"/>
    </w:pPr>
    <w:rPr>
      <w:rFonts w:ascii="Arial" w:hAnsi="Arial"/>
      <w:szCs w:val="20"/>
    </w:rPr>
  </w:style>
  <w:style w:type="paragraph" w:customStyle="1" w:styleId="1fa">
    <w:name w:val="заголовок 1"/>
    <w:basedOn w:val="a9"/>
    <w:next w:val="a9"/>
    <w:rsid w:val="00C94120"/>
    <w:pPr>
      <w:keepNext/>
      <w:jc w:val="center"/>
    </w:pPr>
    <w:rPr>
      <w:b/>
      <w:sz w:val="16"/>
      <w:szCs w:val="20"/>
    </w:rPr>
  </w:style>
  <w:style w:type="paragraph" w:styleId="afffff6">
    <w:name w:val="envelope address"/>
    <w:basedOn w:val="a9"/>
    <w:rsid w:val="00C94120"/>
    <w:pPr>
      <w:framePr w:w="7920" w:h="1980" w:hRule="exact" w:hSpace="180" w:wrap="auto" w:hAnchor="page" w:xAlign="center" w:yAlign="bottom"/>
      <w:spacing w:after="60"/>
      <w:ind w:left="2880" w:firstLine="709"/>
      <w:jc w:val="both"/>
    </w:pPr>
    <w:rPr>
      <w:rFonts w:ascii="Arial" w:hAnsi="Arial" w:cs="Arial"/>
    </w:rPr>
  </w:style>
  <w:style w:type="paragraph" w:customStyle="1" w:styleId="Normal10-02">
    <w:name w:val="Normal + 10 пт полужирный По центру Слева:  -02 см Справ..."/>
    <w:basedOn w:val="a9"/>
    <w:link w:val="Normal10-020"/>
    <w:rsid w:val="00C94120"/>
    <w:pPr>
      <w:ind w:left="-113" w:right="-113"/>
      <w:jc w:val="center"/>
    </w:pPr>
    <w:rPr>
      <w:rFonts w:ascii="Arial" w:hAnsi="Arial"/>
      <w:b/>
      <w:bCs/>
      <w:szCs w:val="20"/>
    </w:rPr>
  </w:style>
  <w:style w:type="table" w:styleId="1fb">
    <w:name w:val="Table Grid 1"/>
    <w:basedOn w:val="ab"/>
    <w:rsid w:val="00C94120"/>
    <w:pPr>
      <w:widowControl w:val="0"/>
      <w:autoSpaceDE w:val="0"/>
      <w:autoSpaceDN w:val="0"/>
      <w:adjustRightIn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Normal10-020">
    <w:name w:val="Normal + 10 пт полужирный По центру Слева:  -02 см Справ... Знак"/>
    <w:link w:val="Normal10-02"/>
    <w:rsid w:val="00C94120"/>
    <w:rPr>
      <w:rFonts w:ascii="Arial" w:hAnsi="Arial"/>
      <w:b/>
      <w:bCs/>
      <w:sz w:val="24"/>
    </w:rPr>
  </w:style>
  <w:style w:type="character" w:customStyle="1" w:styleId="Normal1">
    <w:name w:val="Normal Знак1"/>
    <w:link w:val="16"/>
    <w:rsid w:val="00C94120"/>
    <w:rPr>
      <w:rFonts w:ascii="Arial" w:hAnsi="Arial"/>
      <w:b/>
      <w:sz w:val="22"/>
    </w:rPr>
  </w:style>
  <w:style w:type="paragraph" w:styleId="afffff7">
    <w:name w:val="Plain Text"/>
    <w:basedOn w:val="a9"/>
    <w:link w:val="afffff8"/>
    <w:rsid w:val="00C94120"/>
    <w:rPr>
      <w:rFonts w:ascii="Courier New" w:hAnsi="Courier New"/>
      <w:sz w:val="20"/>
      <w:szCs w:val="20"/>
    </w:rPr>
  </w:style>
  <w:style w:type="character" w:customStyle="1" w:styleId="afffff8">
    <w:name w:val="Текст Знак"/>
    <w:basedOn w:val="aa"/>
    <w:link w:val="afffff7"/>
    <w:rsid w:val="00C94120"/>
    <w:rPr>
      <w:rFonts w:ascii="Courier New" w:hAnsi="Courier New"/>
    </w:rPr>
  </w:style>
  <w:style w:type="paragraph" w:customStyle="1" w:styleId="3a">
    <w:name w:val="Знак3 Знак Знак Знак"/>
    <w:basedOn w:val="a9"/>
    <w:rsid w:val="00C94120"/>
    <w:pPr>
      <w:spacing w:after="60"/>
      <w:ind w:firstLine="709"/>
      <w:jc w:val="both"/>
    </w:pPr>
    <w:rPr>
      <w:rFonts w:ascii="Arial" w:hAnsi="Arial" w:cs="Arial"/>
      <w:bCs/>
    </w:rPr>
  </w:style>
  <w:style w:type="paragraph" w:customStyle="1" w:styleId="1fc">
    <w:name w:val="Стиль Первая строка:  1 см"/>
    <w:basedOn w:val="a9"/>
    <w:rsid w:val="00C94120"/>
    <w:pPr>
      <w:spacing w:before="120"/>
      <w:jc w:val="both"/>
    </w:pPr>
    <w:rPr>
      <w:sz w:val="26"/>
      <w:szCs w:val="20"/>
    </w:rPr>
  </w:style>
  <w:style w:type="paragraph" w:customStyle="1" w:styleId="afffff9">
    <w:name w:val="Абзац рядовой"/>
    <w:basedOn w:val="a9"/>
    <w:link w:val="afffffa"/>
    <w:autoRedefine/>
    <w:rsid w:val="00C94120"/>
    <w:pPr>
      <w:ind w:firstLine="709"/>
      <w:jc w:val="both"/>
    </w:pPr>
    <w:rPr>
      <w:spacing w:val="-10"/>
      <w:sz w:val="28"/>
      <w:szCs w:val="28"/>
    </w:rPr>
  </w:style>
  <w:style w:type="character" w:customStyle="1" w:styleId="afffffa">
    <w:name w:val="Абзац рядовой Знак"/>
    <w:link w:val="afffff9"/>
    <w:rsid w:val="00C94120"/>
    <w:rPr>
      <w:spacing w:val="-10"/>
      <w:sz w:val="28"/>
      <w:szCs w:val="28"/>
    </w:rPr>
  </w:style>
  <w:style w:type="character" w:styleId="afffffb">
    <w:name w:val="endnote reference"/>
    <w:rsid w:val="00C94120"/>
    <w:rPr>
      <w:vertAlign w:val="superscript"/>
    </w:rPr>
  </w:style>
  <w:style w:type="paragraph" w:customStyle="1" w:styleId="1fd">
    <w:name w:val="Знак1 Знак Знак Знак Знак Знак Знак Знак Знак"/>
    <w:basedOn w:val="a9"/>
    <w:rsid w:val="00C94120"/>
    <w:pPr>
      <w:spacing w:after="60"/>
      <w:ind w:firstLine="709"/>
      <w:jc w:val="both"/>
    </w:pPr>
    <w:rPr>
      <w:rFonts w:ascii="Arial" w:hAnsi="Arial" w:cs="Arial"/>
      <w:bCs/>
    </w:rPr>
  </w:style>
  <w:style w:type="paragraph" w:customStyle="1" w:styleId="r">
    <w:name w:val="r"/>
    <w:basedOn w:val="a9"/>
    <w:rsid w:val="00C94120"/>
    <w:pPr>
      <w:jc w:val="right"/>
    </w:pPr>
    <w:rPr>
      <w:color w:val="000000"/>
    </w:rPr>
  </w:style>
  <w:style w:type="paragraph" w:styleId="HTML">
    <w:name w:val="HTML Preformatted"/>
    <w:basedOn w:val="a9"/>
    <w:link w:val="HTML0"/>
    <w:rsid w:val="00C941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basedOn w:val="aa"/>
    <w:link w:val="HTML"/>
    <w:rsid w:val="00C94120"/>
    <w:rPr>
      <w:rFonts w:ascii="Courier New" w:hAnsi="Courier New"/>
    </w:rPr>
  </w:style>
  <w:style w:type="character" w:customStyle="1" w:styleId="21a">
    <w:name w:val="Основной текст 2 Знак1"/>
    <w:rsid w:val="00C94120"/>
    <w:rPr>
      <w:sz w:val="24"/>
      <w:szCs w:val="24"/>
    </w:rPr>
  </w:style>
  <w:style w:type="paragraph" w:customStyle="1" w:styleId="afffffc">
    <w:name w:val="Краткий обратный адрес"/>
    <w:basedOn w:val="a9"/>
    <w:rsid w:val="00C94120"/>
  </w:style>
  <w:style w:type="paragraph" w:customStyle="1" w:styleId="afffffd">
    <w:name w:val="Подчеркнутый"/>
    <w:basedOn w:val="6"/>
    <w:rsid w:val="00C94120"/>
    <w:pPr>
      <w:keepNext w:val="0"/>
      <w:jc w:val="left"/>
      <w:outlineLvl w:val="9"/>
    </w:pPr>
    <w:rPr>
      <w:b w:val="0"/>
      <w:bCs w:val="0"/>
      <w:sz w:val="18"/>
      <w:szCs w:val="20"/>
      <w:u w:val="single"/>
    </w:rPr>
  </w:style>
  <w:style w:type="paragraph" w:customStyle="1" w:styleId="1fe">
    <w:name w:val="Титул1"/>
    <w:basedOn w:val="a9"/>
    <w:autoRedefine/>
    <w:rsid w:val="00C94120"/>
    <w:pPr>
      <w:jc w:val="center"/>
    </w:pPr>
    <w:rPr>
      <w:szCs w:val="20"/>
    </w:rPr>
  </w:style>
  <w:style w:type="paragraph" w:customStyle="1" w:styleId="xl24">
    <w:name w:val="xl24"/>
    <w:basedOn w:val="a9"/>
    <w:uiPriority w:val="99"/>
    <w:rsid w:val="00C94120"/>
    <w:pPr>
      <w:pBdr>
        <w:bottom w:val="single" w:sz="4" w:space="0" w:color="auto"/>
        <w:right w:val="single" w:sz="4" w:space="0" w:color="auto"/>
      </w:pBdr>
      <w:spacing w:before="100" w:beforeAutospacing="1" w:after="100" w:afterAutospacing="1"/>
    </w:pPr>
  </w:style>
  <w:style w:type="character" w:customStyle="1" w:styleId="textcopy1">
    <w:name w:val="textcopy1"/>
    <w:rsid w:val="00C94120"/>
    <w:rPr>
      <w:rFonts w:ascii="Verdana" w:hAnsi="Verdana" w:hint="default"/>
      <w:color w:val="021D24"/>
      <w:sz w:val="21"/>
      <w:szCs w:val="21"/>
    </w:rPr>
  </w:style>
  <w:style w:type="paragraph" w:customStyle="1" w:styleId="justify2">
    <w:name w:val="justify2"/>
    <w:basedOn w:val="a9"/>
    <w:rsid w:val="00C94120"/>
    <w:pPr>
      <w:spacing w:before="100" w:after="100"/>
      <w:ind w:firstLine="600"/>
      <w:jc w:val="both"/>
    </w:pPr>
    <w:rPr>
      <w:szCs w:val="20"/>
    </w:rPr>
  </w:style>
  <w:style w:type="paragraph" w:styleId="2f6">
    <w:name w:val="List Bullet 2"/>
    <w:aliases w:val="Nienie a?e. 2,Список бюл. 2,Ñïèñîê áþë. 2"/>
    <w:basedOn w:val="a9"/>
    <w:autoRedefine/>
    <w:rsid w:val="00C94120"/>
    <w:pPr>
      <w:ind w:left="1429" w:hanging="360"/>
    </w:pPr>
  </w:style>
  <w:style w:type="paragraph" w:styleId="3b">
    <w:name w:val="List Bullet 3"/>
    <w:basedOn w:val="a9"/>
    <w:autoRedefine/>
    <w:rsid w:val="00C94120"/>
    <w:pPr>
      <w:tabs>
        <w:tab w:val="left" w:pos="11880"/>
      </w:tabs>
      <w:ind w:left="1429" w:hanging="360"/>
      <w:jc w:val="right"/>
    </w:pPr>
  </w:style>
  <w:style w:type="paragraph" w:customStyle="1" w:styleId="21b">
    <w:name w:val="Основной текст с отступом 21"/>
    <w:basedOn w:val="a9"/>
    <w:uiPriority w:val="99"/>
    <w:rsid w:val="00C94120"/>
    <w:pPr>
      <w:ind w:firstLine="720"/>
      <w:jc w:val="both"/>
    </w:pPr>
    <w:rPr>
      <w:szCs w:val="20"/>
    </w:rPr>
  </w:style>
  <w:style w:type="paragraph" w:customStyle="1" w:styleId="21c">
    <w:name w:val="Основной текст 21"/>
    <w:basedOn w:val="a9"/>
    <w:rsid w:val="00C94120"/>
    <w:pPr>
      <w:spacing w:line="360" w:lineRule="auto"/>
      <w:ind w:firstLine="567"/>
      <w:jc w:val="both"/>
    </w:pPr>
    <w:rPr>
      <w:szCs w:val="20"/>
    </w:rPr>
  </w:style>
  <w:style w:type="paragraph" w:customStyle="1" w:styleId="1ff">
    <w:name w:val="Табл1"/>
    <w:basedOn w:val="a9"/>
    <w:rsid w:val="00C94120"/>
    <w:rPr>
      <w:rFonts w:eastAsia="SimSun"/>
      <w:sz w:val="20"/>
      <w:szCs w:val="20"/>
    </w:rPr>
  </w:style>
  <w:style w:type="paragraph" w:customStyle="1" w:styleId="Heading">
    <w:name w:val="Heading"/>
    <w:rsid w:val="00C94120"/>
    <w:pPr>
      <w:widowControl w:val="0"/>
      <w:autoSpaceDE w:val="0"/>
      <w:autoSpaceDN w:val="0"/>
      <w:ind w:firstLine="709"/>
      <w:jc w:val="both"/>
    </w:pPr>
    <w:rPr>
      <w:rFonts w:ascii="Arial" w:eastAsia="SimSun" w:hAnsi="Arial" w:cs="Arial"/>
      <w:b/>
      <w:bCs/>
      <w:sz w:val="22"/>
      <w:szCs w:val="22"/>
    </w:rPr>
  </w:style>
  <w:style w:type="paragraph" w:customStyle="1" w:styleId="Preformat">
    <w:name w:val="Preformat"/>
    <w:rsid w:val="00C94120"/>
    <w:pPr>
      <w:widowControl w:val="0"/>
      <w:autoSpaceDE w:val="0"/>
      <w:autoSpaceDN w:val="0"/>
      <w:adjustRightInd w:val="0"/>
      <w:ind w:firstLine="709"/>
      <w:jc w:val="both"/>
    </w:pPr>
    <w:rPr>
      <w:rFonts w:ascii="Courier New" w:eastAsia="MS Mincho" w:hAnsi="Courier New" w:cs="Courier New"/>
    </w:rPr>
  </w:style>
  <w:style w:type="paragraph" w:customStyle="1" w:styleId="Web">
    <w:name w:val="Обычный (Web)"/>
    <w:basedOn w:val="a9"/>
    <w:rsid w:val="00C94120"/>
    <w:pPr>
      <w:spacing w:before="100" w:after="100"/>
    </w:pPr>
    <w:rPr>
      <w:szCs w:val="20"/>
    </w:rPr>
  </w:style>
  <w:style w:type="paragraph" w:styleId="afffffe">
    <w:name w:val="List Bullet"/>
    <w:basedOn w:val="a9"/>
    <w:link w:val="affffff"/>
    <w:rsid w:val="00C94120"/>
    <w:pPr>
      <w:tabs>
        <w:tab w:val="num" w:pos="360"/>
      </w:tabs>
      <w:ind w:left="360" w:hanging="360"/>
    </w:pPr>
  </w:style>
  <w:style w:type="character" w:customStyle="1" w:styleId="Normal">
    <w:name w:val="Normal Знак"/>
    <w:rsid w:val="00C94120"/>
    <w:rPr>
      <w:sz w:val="22"/>
      <w:lang w:val="ru-RU" w:eastAsia="ru-RU" w:bidi="ar-SA"/>
    </w:rPr>
  </w:style>
  <w:style w:type="character" w:customStyle="1" w:styleId="affffff0">
    <w:name w:val="Стиль пунктирное подчеркивание"/>
    <w:rsid w:val="00C94120"/>
    <w:rPr>
      <w:u w:val="dotted"/>
    </w:rPr>
  </w:style>
  <w:style w:type="paragraph" w:customStyle="1" w:styleId="2f7">
    <w:name w:val="çàãîëîâîê 2"/>
    <w:basedOn w:val="a9"/>
    <w:next w:val="a9"/>
    <w:rsid w:val="00C94120"/>
    <w:pPr>
      <w:keepNext/>
      <w:jc w:val="center"/>
    </w:pPr>
    <w:rPr>
      <w:b/>
      <w:szCs w:val="20"/>
    </w:rPr>
  </w:style>
  <w:style w:type="paragraph" w:customStyle="1" w:styleId="caaieiaie1">
    <w:name w:val="caaieiaie 1"/>
    <w:basedOn w:val="a9"/>
    <w:next w:val="a9"/>
    <w:rsid w:val="00C94120"/>
    <w:pPr>
      <w:keepNext/>
      <w:jc w:val="center"/>
    </w:pPr>
    <w:rPr>
      <w:b/>
      <w:szCs w:val="20"/>
    </w:rPr>
  </w:style>
  <w:style w:type="character" w:customStyle="1" w:styleId="Normal0">
    <w:name w:val="Normal Знак Знак"/>
    <w:rsid w:val="00C94120"/>
    <w:rPr>
      <w:sz w:val="22"/>
      <w:szCs w:val="24"/>
    </w:rPr>
  </w:style>
  <w:style w:type="character" w:customStyle="1" w:styleId="Normal10-021">
    <w:name w:val="Normal + 10 пт полужирный По центру Слева:  -02 см Справ... Знак Знак"/>
    <w:rsid w:val="00C94120"/>
    <w:rPr>
      <w:b/>
      <w:bCs/>
      <w:sz w:val="24"/>
      <w:szCs w:val="24"/>
    </w:rPr>
  </w:style>
  <w:style w:type="paragraph" w:customStyle="1" w:styleId="Normal10-022">
    <w:name w:val="Стиль Normal + 10 пт полужирный По центру Слева:  -02 см Справ...2"/>
    <w:basedOn w:val="a9"/>
    <w:rsid w:val="00C94120"/>
    <w:pPr>
      <w:snapToGrid w:val="0"/>
      <w:ind w:left="-113" w:right="-113"/>
      <w:jc w:val="center"/>
    </w:pPr>
    <w:rPr>
      <w:b/>
      <w:bCs/>
      <w:sz w:val="20"/>
    </w:rPr>
  </w:style>
  <w:style w:type="paragraph" w:customStyle="1" w:styleId="12700">
    <w:name w:val="Стиль Слева:  127 см Первая строка:  0 см"/>
    <w:basedOn w:val="a9"/>
    <w:rsid w:val="00C94120"/>
    <w:pPr>
      <w:widowControl w:val="0"/>
      <w:autoSpaceDE w:val="0"/>
      <w:autoSpaceDN w:val="0"/>
      <w:adjustRightInd w:val="0"/>
      <w:spacing w:before="120"/>
      <w:ind w:left="720"/>
      <w:jc w:val="both"/>
    </w:pPr>
    <w:rPr>
      <w:sz w:val="26"/>
      <w:szCs w:val="20"/>
    </w:rPr>
  </w:style>
  <w:style w:type="character" w:customStyle="1" w:styleId="affffff">
    <w:name w:val="Маркированный список Знак"/>
    <w:link w:val="afffffe"/>
    <w:rsid w:val="00C94120"/>
    <w:rPr>
      <w:sz w:val="24"/>
      <w:szCs w:val="24"/>
    </w:rPr>
  </w:style>
  <w:style w:type="paragraph" w:customStyle="1" w:styleId="01">
    <w:name w:val="Стиль По центру Первая строка:  0 см1"/>
    <w:basedOn w:val="a9"/>
    <w:rsid w:val="00C94120"/>
    <w:pPr>
      <w:widowControl w:val="0"/>
      <w:autoSpaceDE w:val="0"/>
      <w:autoSpaceDN w:val="0"/>
      <w:adjustRightInd w:val="0"/>
      <w:spacing w:before="120"/>
      <w:jc w:val="center"/>
    </w:pPr>
    <w:rPr>
      <w:sz w:val="26"/>
      <w:szCs w:val="20"/>
    </w:rPr>
  </w:style>
  <w:style w:type="character" w:customStyle="1" w:styleId="affffff1">
    <w:name w:val="Знак"/>
    <w:rsid w:val="00C94120"/>
    <w:rPr>
      <w:iCs/>
      <w:sz w:val="26"/>
      <w:szCs w:val="26"/>
      <w:lang w:val="ru-RU" w:eastAsia="ru-RU" w:bidi="ar-SA"/>
    </w:rPr>
  </w:style>
  <w:style w:type="character" w:styleId="affffff2">
    <w:name w:val="Book Title"/>
    <w:uiPriority w:val="33"/>
    <w:qFormat/>
    <w:rsid w:val="00C94120"/>
    <w:rPr>
      <w:b/>
      <w:bCs/>
      <w:smallCaps/>
      <w:spacing w:val="5"/>
    </w:rPr>
  </w:style>
  <w:style w:type="character" w:styleId="affffff3">
    <w:name w:val="Intense Emphasis"/>
    <w:uiPriority w:val="21"/>
    <w:qFormat/>
    <w:rsid w:val="00C94120"/>
    <w:rPr>
      <w:b/>
      <w:bCs/>
      <w:i/>
      <w:iCs/>
      <w:color w:val="4F81BD"/>
    </w:rPr>
  </w:style>
  <w:style w:type="numbering" w:customStyle="1" w:styleId="a4">
    <w:name w:val="Стиль нумерованный"/>
    <w:basedOn w:val="ac"/>
    <w:rsid w:val="00C94120"/>
    <w:pPr>
      <w:numPr>
        <w:numId w:val="9"/>
      </w:numPr>
    </w:pPr>
  </w:style>
  <w:style w:type="paragraph" w:customStyle="1" w:styleId="2f8">
    <w:name w:val="Заг 2 Знак Знак Знак Знак"/>
    <w:basedOn w:val="a9"/>
    <w:link w:val="2f9"/>
    <w:qFormat/>
    <w:rsid w:val="00C94120"/>
    <w:pPr>
      <w:spacing w:before="240" w:after="180"/>
      <w:contextualSpacing/>
    </w:pPr>
    <w:rPr>
      <w:rFonts w:ascii="Arial" w:hAnsi="Arial"/>
      <w:b/>
      <w:caps/>
      <w:color w:val="0070C0"/>
      <w:szCs w:val="28"/>
      <w14:shadow w14:blurRad="50800" w14:dist="38100" w14:dir="2700000" w14:sx="100000" w14:sy="100000" w14:kx="0" w14:ky="0" w14:algn="tl">
        <w14:srgbClr w14:val="000000">
          <w14:alpha w14:val="60000"/>
        </w14:srgbClr>
      </w14:shadow>
    </w:rPr>
  </w:style>
  <w:style w:type="character" w:customStyle="1" w:styleId="2f9">
    <w:name w:val="Заг 2 Знак Знак Знак Знак Знак"/>
    <w:link w:val="2f8"/>
    <w:rsid w:val="00C94120"/>
    <w:rPr>
      <w:rFonts w:ascii="Arial" w:hAnsi="Arial"/>
      <w:b/>
      <w:caps/>
      <w:color w:val="0070C0"/>
      <w:sz w:val="24"/>
      <w:szCs w:val="28"/>
      <w14:shadow w14:blurRad="50800" w14:dist="38100" w14:dir="2700000" w14:sx="100000" w14:sy="100000" w14:kx="0" w14:ky="0" w14:algn="tl">
        <w14:srgbClr w14:val="000000">
          <w14:alpha w14:val="60000"/>
        </w14:srgbClr>
      </w14:shadow>
    </w:rPr>
  </w:style>
  <w:style w:type="character" w:customStyle="1" w:styleId="21d">
    <w:name w:val="Заг 2 Знак Знак Знак1"/>
    <w:rsid w:val="00C94120"/>
    <w:rPr>
      <w:rFonts w:ascii="Arial" w:hAnsi="Arial" w:cs="Arial"/>
      <w:b/>
      <w:caps/>
      <w:color w:val="0070C0"/>
      <w:sz w:val="24"/>
      <w:szCs w:val="28"/>
      <w:lang w:val="ru-RU" w:eastAsia="ru-RU" w:bidi="ar-SA"/>
      <w14:shadow w14:blurRad="50800" w14:dist="38100" w14:dir="2700000" w14:sx="100000" w14:sy="100000" w14:kx="0" w14:ky="0" w14:algn="tl">
        <w14:srgbClr w14:val="000000">
          <w14:alpha w14:val="60000"/>
        </w14:srgbClr>
      </w14:shadow>
    </w:rPr>
  </w:style>
  <w:style w:type="paragraph" w:customStyle="1" w:styleId="315">
    <w:name w:val="Заг 3 Знак Знак1 Знак Знак Знак"/>
    <w:basedOn w:val="a9"/>
    <w:link w:val="316"/>
    <w:qFormat/>
    <w:rsid w:val="00C94120"/>
    <w:pPr>
      <w:spacing w:before="240" w:after="180"/>
      <w:contextualSpacing/>
    </w:pPr>
    <w:rPr>
      <w:rFonts w:ascii="Arial" w:hAnsi="Arial"/>
      <w:b/>
      <w:color w:val="0070C0"/>
    </w:rPr>
  </w:style>
  <w:style w:type="character" w:customStyle="1" w:styleId="316">
    <w:name w:val="Заг 3 Знак Знак1 Знак Знак Знак Знак"/>
    <w:link w:val="315"/>
    <w:rsid w:val="00C94120"/>
    <w:rPr>
      <w:rFonts w:ascii="Arial" w:hAnsi="Arial"/>
      <w:b/>
      <w:color w:val="0070C0"/>
      <w:sz w:val="24"/>
      <w:szCs w:val="24"/>
    </w:rPr>
  </w:style>
  <w:style w:type="character" w:customStyle="1" w:styleId="3c">
    <w:name w:val="Заг 3 Знак Знак"/>
    <w:rsid w:val="00C94120"/>
    <w:rPr>
      <w:rFonts w:ascii="Arial" w:eastAsia="MS Mincho" w:hAnsi="Arial" w:cs="Arial"/>
      <w:b/>
      <w:color w:val="0070C0"/>
      <w:sz w:val="24"/>
      <w:szCs w:val="24"/>
      <w:lang w:val="ru-RU" w:eastAsia="ru-RU" w:bidi="ar-SA"/>
    </w:rPr>
  </w:style>
  <w:style w:type="paragraph" w:customStyle="1" w:styleId="3d">
    <w:name w:val="Заг 3 Знак"/>
    <w:basedOn w:val="a9"/>
    <w:qFormat/>
    <w:rsid w:val="00C94120"/>
    <w:pPr>
      <w:spacing w:before="240" w:after="180"/>
      <w:contextualSpacing/>
    </w:pPr>
    <w:rPr>
      <w:rFonts w:ascii="Arial" w:hAnsi="Arial" w:cs="Arial"/>
      <w:b/>
      <w:color w:val="0070C0"/>
    </w:rPr>
  </w:style>
  <w:style w:type="paragraph" w:customStyle="1" w:styleId="317">
    <w:name w:val="Заг 3 Знак Знак1"/>
    <w:basedOn w:val="a9"/>
    <w:qFormat/>
    <w:rsid w:val="00C94120"/>
    <w:pPr>
      <w:spacing w:before="240" w:after="180"/>
      <w:contextualSpacing/>
    </w:pPr>
    <w:rPr>
      <w:rFonts w:ascii="Arial" w:hAnsi="Arial" w:cs="Arial"/>
      <w:b/>
      <w:color w:val="0070C0"/>
    </w:rPr>
  </w:style>
  <w:style w:type="paragraph" w:customStyle="1" w:styleId="2fa">
    <w:name w:val="Заг 2 Знак Знак Знак"/>
    <w:basedOn w:val="a9"/>
    <w:rsid w:val="00C94120"/>
    <w:pPr>
      <w:spacing w:before="240" w:after="180"/>
      <w:contextualSpacing/>
    </w:pPr>
    <w:rPr>
      <w:rFonts w:ascii="Arial" w:hAnsi="Arial" w:cs="Arial"/>
      <w:b/>
      <w:caps/>
      <w:color w:val="0070C0"/>
      <w:szCs w:val="28"/>
      <w14:shadow w14:blurRad="50800" w14:dist="38100" w14:dir="2700000" w14:sx="100000" w14:sy="100000" w14:kx="0" w14:ky="0" w14:algn="tl">
        <w14:srgbClr w14:val="000000">
          <w14:alpha w14:val="60000"/>
        </w14:srgbClr>
      </w14:shadow>
    </w:rPr>
  </w:style>
  <w:style w:type="paragraph" w:styleId="affffff4">
    <w:name w:val="List"/>
    <w:basedOn w:val="a9"/>
    <w:rsid w:val="00C94120"/>
    <w:pPr>
      <w:ind w:left="680" w:firstLine="357"/>
      <w:jc w:val="both"/>
    </w:pPr>
    <w:rPr>
      <w:rFonts w:ascii="Arial" w:eastAsia="MS Mincho" w:hAnsi="Arial"/>
      <w:szCs w:val="20"/>
    </w:rPr>
  </w:style>
  <w:style w:type="paragraph" w:customStyle="1" w:styleId="1ff0">
    <w:name w:val="Маркированный Знак Знак1"/>
    <w:basedOn w:val="a9"/>
    <w:link w:val="1ff1"/>
    <w:rsid w:val="00C94120"/>
    <w:pPr>
      <w:ind w:left="357"/>
      <w:jc w:val="both"/>
    </w:pPr>
    <w:rPr>
      <w:rFonts w:ascii="Arial" w:eastAsia="MS Mincho" w:hAnsi="Arial"/>
      <w:szCs w:val="20"/>
      <w:lang w:eastAsia="ja-JP"/>
    </w:rPr>
  </w:style>
  <w:style w:type="paragraph" w:customStyle="1" w:styleId="43">
    <w:name w:val="Заг 4 Знак Знак Знак"/>
    <w:basedOn w:val="a9"/>
    <w:link w:val="45"/>
    <w:qFormat/>
    <w:rsid w:val="00C94120"/>
    <w:pPr>
      <w:spacing w:before="120" w:after="120"/>
      <w:ind w:firstLine="357"/>
      <w:contextualSpacing/>
    </w:pPr>
    <w:rPr>
      <w:b/>
    </w:rPr>
  </w:style>
  <w:style w:type="character" w:customStyle="1" w:styleId="45">
    <w:name w:val="Заг 4 Знак Знак Знак Знак"/>
    <w:link w:val="43"/>
    <w:rsid w:val="00C94120"/>
    <w:rPr>
      <w:b/>
      <w:sz w:val="24"/>
      <w:szCs w:val="24"/>
    </w:rPr>
  </w:style>
  <w:style w:type="character" w:customStyle="1" w:styleId="1ff2">
    <w:name w:val="Название Знак1"/>
    <w:aliases w:val="Название таб Знак Знак Знак1 Знак,Название Знак Знак1 Знак,Название таб Знак Знак Знак Знак1 Знак,Название таб Знак Знак1 Знак1 Знак,Название таб Знак Знак2 Знак,Таблица № Знак1 Знак,Название таб Знак Знак Знак2,Название Знак Знак2"/>
    <w:qFormat/>
    <w:rsid w:val="00C94120"/>
    <w:rPr>
      <w:rFonts w:eastAsia="Times New Roman" w:cs="Times New Roman"/>
      <w:bCs/>
      <w:kern w:val="28"/>
      <w:sz w:val="24"/>
      <w:szCs w:val="32"/>
    </w:rPr>
  </w:style>
  <w:style w:type="character" w:customStyle="1" w:styleId="1ff3">
    <w:name w:val="Таблица Знак Знак Знак1"/>
    <w:rsid w:val="00C94120"/>
    <w:rPr>
      <w:rFonts w:eastAsia="Times New Roman"/>
      <w:spacing w:val="-6"/>
      <w:sz w:val="22"/>
      <w:szCs w:val="22"/>
    </w:rPr>
  </w:style>
  <w:style w:type="paragraph" w:customStyle="1" w:styleId="affffff5">
    <w:name w:val="Табл Знак Знак"/>
    <w:basedOn w:val="a9"/>
    <w:link w:val="affffff6"/>
    <w:rsid w:val="00C94120"/>
    <w:pPr>
      <w:spacing w:before="180" w:after="120"/>
      <w:jc w:val="right"/>
    </w:pPr>
    <w:rPr>
      <w:rFonts w:ascii="Arial" w:eastAsia="MS Mincho" w:hAnsi="Arial"/>
      <w:szCs w:val="20"/>
    </w:rPr>
  </w:style>
  <w:style w:type="character" w:customStyle="1" w:styleId="big">
    <w:name w:val="big"/>
    <w:basedOn w:val="aa"/>
    <w:rsid w:val="00C94120"/>
  </w:style>
  <w:style w:type="character" w:customStyle="1" w:styleId="affffff6">
    <w:name w:val="Табл Знак Знак Знак"/>
    <w:link w:val="affffff5"/>
    <w:rsid w:val="00C94120"/>
    <w:rPr>
      <w:rFonts w:ascii="Arial" w:eastAsia="MS Mincho" w:hAnsi="Arial"/>
      <w:sz w:val="24"/>
    </w:rPr>
  </w:style>
  <w:style w:type="paragraph" w:customStyle="1" w:styleId="affffff7">
    <w:name w:val="Маркированный Знак Знак Знак"/>
    <w:basedOn w:val="a9"/>
    <w:link w:val="affffff8"/>
    <w:qFormat/>
    <w:rsid w:val="00C94120"/>
    <w:pPr>
      <w:tabs>
        <w:tab w:val="num" w:pos="720"/>
      </w:tabs>
      <w:spacing w:after="60"/>
      <w:ind w:left="720" w:hanging="360"/>
      <w:contextualSpacing/>
      <w:jc w:val="both"/>
    </w:pPr>
    <w:rPr>
      <w:rFonts w:ascii="Arial" w:hAnsi="Arial"/>
      <w:sz w:val="28"/>
    </w:rPr>
  </w:style>
  <w:style w:type="character" w:customStyle="1" w:styleId="affffff8">
    <w:name w:val="Маркированный Знак Знак Знак Знак"/>
    <w:link w:val="affffff7"/>
    <w:rsid w:val="00C94120"/>
    <w:rPr>
      <w:rFonts w:ascii="Arial" w:hAnsi="Arial"/>
      <w:sz w:val="28"/>
      <w:szCs w:val="24"/>
    </w:rPr>
  </w:style>
  <w:style w:type="paragraph" w:customStyle="1" w:styleId="46">
    <w:name w:val="Заг 4 Знак"/>
    <w:basedOn w:val="a9"/>
    <w:rsid w:val="00C94120"/>
    <w:pPr>
      <w:spacing w:before="120" w:after="120"/>
      <w:ind w:firstLine="357"/>
    </w:pPr>
    <w:rPr>
      <w:b/>
    </w:rPr>
  </w:style>
  <w:style w:type="character" w:customStyle="1" w:styleId="1ff1">
    <w:name w:val="Маркированный Знак Знак1 Знак"/>
    <w:link w:val="1ff0"/>
    <w:rsid w:val="00C94120"/>
    <w:rPr>
      <w:rFonts w:ascii="Arial" w:eastAsia="MS Mincho" w:hAnsi="Arial"/>
      <w:sz w:val="24"/>
      <w:lang w:eastAsia="ja-JP"/>
    </w:rPr>
  </w:style>
  <w:style w:type="character" w:customStyle="1" w:styleId="1ff4">
    <w:name w:val="Номер таб Знак1"/>
    <w:aliases w:val="Таблица - заголовок Знак Знак Знак,Подзаголовок Знак Знак,Номер таб Знак Знак Знак,Подзаголовок Знак Знак Знак Знак,Таблица - заголовок Знак Знак1,Таблица - заголовок Знак1"/>
    <w:rsid w:val="00C94120"/>
    <w:rPr>
      <w:sz w:val="28"/>
      <w:szCs w:val="24"/>
      <w:lang w:val="ru-RU" w:eastAsia="ru-RU" w:bidi="ar-SA"/>
    </w:rPr>
  </w:style>
  <w:style w:type="character" w:customStyle="1" w:styleId="65">
    <w:name w:val="Знак6"/>
    <w:semiHidden/>
    <w:rsid w:val="00C94120"/>
    <w:rPr>
      <w:rFonts w:ascii="Calibri" w:hAnsi="Calibri"/>
      <w:sz w:val="24"/>
      <w:szCs w:val="24"/>
      <w:lang w:val="ru-RU" w:eastAsia="ru-RU" w:bidi="ar-SA"/>
    </w:rPr>
  </w:style>
  <w:style w:type="character" w:customStyle="1" w:styleId="affffff9">
    <w:name w:val="Знак Знак Знак Знак Знак Знак Знак Знак"/>
    <w:aliases w:val="Знак Знак Знак Знак1 Знак Знак Знак"/>
    <w:rsid w:val="00C94120"/>
    <w:rPr>
      <w:rFonts w:ascii="Arial" w:hAnsi="Arial" w:cs="Arial"/>
      <w:sz w:val="24"/>
      <w:szCs w:val="24"/>
      <w:lang w:val="ru-RU" w:eastAsia="ru-RU" w:bidi="ar-SA"/>
    </w:rPr>
  </w:style>
  <w:style w:type="character" w:customStyle="1" w:styleId="2fb">
    <w:name w:val="Знак2"/>
    <w:semiHidden/>
    <w:rsid w:val="00C94120"/>
    <w:rPr>
      <w:rFonts w:ascii="Arial" w:hAnsi="Arial"/>
      <w:sz w:val="24"/>
      <w:szCs w:val="24"/>
      <w:lang w:val="ru-RU" w:eastAsia="ru-RU" w:bidi="ar-SA"/>
    </w:rPr>
  </w:style>
  <w:style w:type="character" w:customStyle="1" w:styleId="1ff5">
    <w:name w:val="Знак1"/>
    <w:rsid w:val="00C94120"/>
    <w:rPr>
      <w:sz w:val="24"/>
      <w:szCs w:val="24"/>
      <w:lang w:val="ru-RU" w:eastAsia="ru-RU" w:bidi="ar-SA"/>
    </w:rPr>
  </w:style>
  <w:style w:type="paragraph" w:customStyle="1" w:styleId="47">
    <w:name w:val="Заг 4 Знак Знак"/>
    <w:basedOn w:val="a9"/>
    <w:qFormat/>
    <w:rsid w:val="00C94120"/>
    <w:pPr>
      <w:spacing w:before="120" w:after="120"/>
      <w:ind w:firstLine="357"/>
      <w:contextualSpacing/>
    </w:pPr>
    <w:rPr>
      <w:b/>
    </w:rPr>
  </w:style>
  <w:style w:type="paragraph" w:customStyle="1" w:styleId="affffffa">
    <w:name w:val="Табл Знак"/>
    <w:basedOn w:val="a9"/>
    <w:rsid w:val="00C94120"/>
    <w:pPr>
      <w:spacing w:before="180" w:after="120"/>
      <w:jc w:val="right"/>
    </w:pPr>
    <w:rPr>
      <w:rFonts w:ascii="Arial" w:eastAsia="MS Mincho" w:hAnsi="Arial" w:cs="Arial"/>
    </w:rPr>
  </w:style>
  <w:style w:type="character" w:customStyle="1" w:styleId="53">
    <w:name w:val="Знак5"/>
    <w:semiHidden/>
    <w:rsid w:val="00C94120"/>
    <w:rPr>
      <w:rFonts w:ascii="Tahoma" w:hAnsi="Tahoma" w:cs="Tahoma"/>
      <w:sz w:val="16"/>
      <w:szCs w:val="16"/>
      <w:lang w:val="ru-RU" w:eastAsia="ru-RU" w:bidi="ar-SA"/>
    </w:rPr>
  </w:style>
  <w:style w:type="character" w:customStyle="1" w:styleId="21e">
    <w:name w:val="Таблица Знак Знак Знак21"/>
    <w:rsid w:val="00C94120"/>
    <w:rPr>
      <w:spacing w:val="-6"/>
      <w:sz w:val="22"/>
      <w:szCs w:val="22"/>
      <w:lang w:val="ru-RU" w:eastAsia="ru-RU" w:bidi="ar-SA"/>
    </w:rPr>
  </w:style>
  <w:style w:type="character" w:customStyle="1" w:styleId="14c">
    <w:name w:val="Знак14"/>
    <w:rsid w:val="00C94120"/>
    <w:rPr>
      <w:bCs/>
      <w:sz w:val="28"/>
      <w:lang w:val="ru-RU" w:eastAsia="ru-RU" w:bidi="ar-SA"/>
    </w:rPr>
  </w:style>
  <w:style w:type="paragraph" w:customStyle="1" w:styleId="318">
    <w:name w:val="Заг 3 Знак Знак1 Знак"/>
    <w:basedOn w:val="a9"/>
    <w:rsid w:val="00C94120"/>
    <w:pPr>
      <w:spacing w:before="240" w:after="180"/>
      <w:contextualSpacing/>
    </w:pPr>
    <w:rPr>
      <w:rFonts w:ascii="Arial" w:hAnsi="Arial" w:cs="Arial"/>
      <w:b/>
      <w:color w:val="0070C0"/>
    </w:rPr>
  </w:style>
  <w:style w:type="paragraph" w:customStyle="1" w:styleId="acxspmiddle">
    <w:name w:val="acxspmiddle"/>
    <w:basedOn w:val="a9"/>
    <w:rsid w:val="00C94120"/>
    <w:pPr>
      <w:spacing w:before="100" w:beforeAutospacing="1" w:after="100" w:afterAutospacing="1"/>
    </w:pPr>
  </w:style>
  <w:style w:type="paragraph" w:customStyle="1" w:styleId="acxsplast">
    <w:name w:val="acxsplast"/>
    <w:basedOn w:val="a9"/>
    <w:rsid w:val="00C94120"/>
    <w:pPr>
      <w:spacing w:before="100" w:beforeAutospacing="1" w:after="100" w:afterAutospacing="1"/>
    </w:pPr>
  </w:style>
  <w:style w:type="character" w:customStyle="1" w:styleId="affffffb">
    <w:name w:val="Подзаголовок Знак Знак Знак Знак Знак Знак"/>
    <w:rsid w:val="00C94120"/>
    <w:rPr>
      <w:sz w:val="24"/>
      <w:szCs w:val="24"/>
      <w:lang w:val="ru-RU" w:eastAsia="ru-RU" w:bidi="ar-SA"/>
    </w:rPr>
  </w:style>
  <w:style w:type="character" w:customStyle="1" w:styleId="1ff6">
    <w:name w:val="Название Знак1 Знак"/>
    <w:aliases w:val="Название таб Знак Знак Знак1 Знак Знак,Название Знак Знак1 Знак Знак,Название таб Знак Знак Знак Знак1 Знак Знак,Название таб Знак Знак1 Знак1 Знак Знак,Название таб Знак Знак2 Знак Знак,Таблица № Знак1 Знак Знак,Знак14 Знак Знак"/>
    <w:rsid w:val="00C94120"/>
    <w:rPr>
      <w:bCs/>
      <w:kern w:val="28"/>
      <w:sz w:val="24"/>
      <w:szCs w:val="32"/>
      <w:lang w:val="ru-RU" w:eastAsia="ru-RU" w:bidi="ar-SA"/>
    </w:rPr>
  </w:style>
  <w:style w:type="paragraph" w:customStyle="1" w:styleId="msonormalcxspmiddle">
    <w:name w:val="msonormalcxspmiddle"/>
    <w:basedOn w:val="a9"/>
    <w:uiPriority w:val="99"/>
    <w:rsid w:val="00C94120"/>
    <w:pPr>
      <w:spacing w:before="100" w:beforeAutospacing="1" w:after="100" w:afterAutospacing="1"/>
    </w:pPr>
  </w:style>
  <w:style w:type="paragraph" w:customStyle="1" w:styleId="affffffc">
    <w:name w:val="Содержание таблицы"/>
    <w:basedOn w:val="a9"/>
    <w:rsid w:val="00C94120"/>
    <w:pPr>
      <w:jc w:val="center"/>
    </w:pPr>
    <w:rPr>
      <w:rFonts w:ascii="Arial Narrow" w:hAnsi="Arial Narrow"/>
      <w:sz w:val="22"/>
      <w:szCs w:val="20"/>
    </w:rPr>
  </w:style>
  <w:style w:type="paragraph" w:customStyle="1" w:styleId="319">
    <w:name w:val="Заг 3 Знак Знак1 Знак Знак"/>
    <w:basedOn w:val="a9"/>
    <w:rsid w:val="00C94120"/>
    <w:pPr>
      <w:spacing w:before="240" w:after="180"/>
      <w:contextualSpacing/>
    </w:pPr>
    <w:rPr>
      <w:rFonts w:ascii="Arial" w:hAnsi="Arial" w:cs="Arial"/>
      <w:b/>
      <w:color w:val="0070C0"/>
    </w:rPr>
  </w:style>
  <w:style w:type="character" w:customStyle="1" w:styleId="affffffd">
    <w:name w:val="Название таб Знак Знак Знак Знак Знак Знак Знак"/>
    <w:rsid w:val="00C94120"/>
    <w:rPr>
      <w:bCs/>
      <w:sz w:val="28"/>
      <w:lang w:val="ru-RU" w:eastAsia="ru-RU" w:bidi="ar-SA"/>
    </w:rPr>
  </w:style>
  <w:style w:type="paragraph" w:customStyle="1" w:styleId="1ff7">
    <w:name w:val="Заг 1"/>
    <w:basedOn w:val="12"/>
    <w:qFormat/>
    <w:rsid w:val="00C94120"/>
    <w:pPr>
      <w:shd w:val="clear" w:color="auto" w:fill="F7225E"/>
      <w:spacing w:before="720" w:after="360"/>
      <w:ind w:left="0" w:firstLine="0"/>
      <w:contextualSpacing/>
    </w:pPr>
    <w:rPr>
      <w:bCs w:val="0"/>
      <w:iCs/>
      <w:caps/>
      <w:sz w:val="30"/>
      <w:szCs w:val="20"/>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2fc">
    <w:name w:val="Таблица Знак Знак Знак2"/>
    <w:rsid w:val="00C94120"/>
    <w:rPr>
      <w:spacing w:val="-6"/>
      <w:sz w:val="22"/>
      <w:szCs w:val="22"/>
      <w:lang w:val="ru-RU" w:eastAsia="ru-RU" w:bidi="ar-SA"/>
    </w:rPr>
  </w:style>
  <w:style w:type="character" w:customStyle="1" w:styleId="FontStyle47">
    <w:name w:val="Font Style47"/>
    <w:rsid w:val="00C94120"/>
    <w:rPr>
      <w:rFonts w:ascii="Arial" w:hAnsi="Arial" w:cs="Arial" w:hint="default"/>
      <w:sz w:val="20"/>
      <w:szCs w:val="20"/>
    </w:rPr>
  </w:style>
  <w:style w:type="paragraph" w:customStyle="1" w:styleId="affffffe">
    <w:name w:val="Мясо"/>
    <w:basedOn w:val="a9"/>
    <w:rsid w:val="00C94120"/>
    <w:pPr>
      <w:ind w:firstLine="709"/>
      <w:jc w:val="both"/>
    </w:pPr>
    <w:rPr>
      <w:rFonts w:eastAsia="MS Mincho"/>
      <w:sz w:val="28"/>
      <w:szCs w:val="28"/>
    </w:rPr>
  </w:style>
  <w:style w:type="paragraph" w:customStyle="1" w:styleId="Style19">
    <w:name w:val="Style19"/>
    <w:basedOn w:val="a9"/>
    <w:rsid w:val="00C94120"/>
    <w:pPr>
      <w:widowControl w:val="0"/>
      <w:autoSpaceDE w:val="0"/>
      <w:autoSpaceDN w:val="0"/>
      <w:adjustRightInd w:val="0"/>
      <w:spacing w:line="302" w:lineRule="exact"/>
      <w:ind w:firstLine="955"/>
      <w:jc w:val="both"/>
    </w:pPr>
    <w:rPr>
      <w:rFonts w:ascii="Arial" w:hAnsi="Arial"/>
    </w:rPr>
  </w:style>
  <w:style w:type="paragraph" w:customStyle="1" w:styleId="Style2">
    <w:name w:val="Style2"/>
    <w:basedOn w:val="a9"/>
    <w:uiPriority w:val="99"/>
    <w:rsid w:val="00C94120"/>
    <w:pPr>
      <w:widowControl w:val="0"/>
      <w:autoSpaceDE w:val="0"/>
      <w:autoSpaceDN w:val="0"/>
      <w:adjustRightInd w:val="0"/>
      <w:jc w:val="both"/>
    </w:pPr>
    <w:rPr>
      <w:rFonts w:ascii="Arial" w:hAnsi="Arial"/>
    </w:rPr>
  </w:style>
  <w:style w:type="character" w:customStyle="1" w:styleId="FontStyle38">
    <w:name w:val="Font Style38"/>
    <w:rsid w:val="00C94120"/>
    <w:rPr>
      <w:rFonts w:ascii="Arial" w:hAnsi="Arial" w:cs="Arial" w:hint="default"/>
      <w:sz w:val="20"/>
      <w:szCs w:val="20"/>
    </w:rPr>
  </w:style>
  <w:style w:type="paragraph" w:customStyle="1" w:styleId="Style27">
    <w:name w:val="Style27"/>
    <w:basedOn w:val="a9"/>
    <w:rsid w:val="00C94120"/>
    <w:pPr>
      <w:widowControl w:val="0"/>
      <w:autoSpaceDE w:val="0"/>
      <w:autoSpaceDN w:val="0"/>
      <w:adjustRightInd w:val="0"/>
      <w:spacing w:line="275" w:lineRule="exact"/>
      <w:ind w:firstLine="758"/>
      <w:jc w:val="both"/>
    </w:pPr>
    <w:rPr>
      <w:rFonts w:ascii="Arial" w:hAnsi="Arial"/>
    </w:rPr>
  </w:style>
  <w:style w:type="paragraph" w:customStyle="1" w:styleId="Style30">
    <w:name w:val="Style30"/>
    <w:basedOn w:val="a9"/>
    <w:rsid w:val="00C94120"/>
    <w:pPr>
      <w:widowControl w:val="0"/>
      <w:autoSpaceDE w:val="0"/>
      <w:autoSpaceDN w:val="0"/>
      <w:adjustRightInd w:val="0"/>
      <w:spacing w:line="275" w:lineRule="exact"/>
      <w:ind w:firstLine="787"/>
    </w:pPr>
    <w:rPr>
      <w:rFonts w:ascii="Arial" w:hAnsi="Arial"/>
    </w:rPr>
  </w:style>
  <w:style w:type="paragraph" w:customStyle="1" w:styleId="Style22">
    <w:name w:val="Style22"/>
    <w:basedOn w:val="a9"/>
    <w:rsid w:val="00C94120"/>
    <w:pPr>
      <w:widowControl w:val="0"/>
      <w:autoSpaceDE w:val="0"/>
      <w:autoSpaceDN w:val="0"/>
      <w:adjustRightInd w:val="0"/>
      <w:spacing w:line="280" w:lineRule="exact"/>
      <w:ind w:firstLine="1243"/>
      <w:jc w:val="both"/>
    </w:pPr>
    <w:rPr>
      <w:rFonts w:ascii="Arial" w:hAnsi="Arial"/>
    </w:rPr>
  </w:style>
  <w:style w:type="paragraph" w:customStyle="1" w:styleId="Style26">
    <w:name w:val="Style26"/>
    <w:basedOn w:val="a9"/>
    <w:rsid w:val="00C94120"/>
    <w:pPr>
      <w:widowControl w:val="0"/>
      <w:autoSpaceDE w:val="0"/>
      <w:autoSpaceDN w:val="0"/>
      <w:adjustRightInd w:val="0"/>
      <w:spacing w:line="280" w:lineRule="exact"/>
      <w:ind w:firstLine="912"/>
    </w:pPr>
    <w:rPr>
      <w:rFonts w:ascii="Arial" w:hAnsi="Arial"/>
    </w:rPr>
  </w:style>
  <w:style w:type="character" w:customStyle="1" w:styleId="FontStyle39">
    <w:name w:val="Font Style39"/>
    <w:rsid w:val="00C94120"/>
    <w:rPr>
      <w:rFonts w:ascii="Arial" w:hAnsi="Arial" w:cs="Arial" w:hint="default"/>
      <w:b/>
      <w:bCs/>
      <w:sz w:val="20"/>
      <w:szCs w:val="20"/>
    </w:rPr>
  </w:style>
  <w:style w:type="character" w:customStyle="1" w:styleId="FontStyle41">
    <w:name w:val="Font Style41"/>
    <w:rsid w:val="00C94120"/>
    <w:rPr>
      <w:rFonts w:ascii="Arial" w:hAnsi="Arial" w:cs="Arial" w:hint="default"/>
      <w:spacing w:val="10"/>
      <w:sz w:val="20"/>
      <w:szCs w:val="20"/>
    </w:rPr>
  </w:style>
  <w:style w:type="character" w:customStyle="1" w:styleId="FontStyle42">
    <w:name w:val="Font Style42"/>
    <w:rsid w:val="00C94120"/>
    <w:rPr>
      <w:rFonts w:ascii="Arial" w:hAnsi="Arial" w:cs="Arial" w:hint="default"/>
      <w:i/>
      <w:iCs/>
      <w:spacing w:val="20"/>
      <w:sz w:val="20"/>
      <w:szCs w:val="20"/>
    </w:rPr>
  </w:style>
  <w:style w:type="character" w:customStyle="1" w:styleId="FontStyle43">
    <w:name w:val="Font Style43"/>
    <w:rsid w:val="00C94120"/>
    <w:rPr>
      <w:rFonts w:ascii="Arial" w:hAnsi="Arial" w:cs="Arial" w:hint="default"/>
      <w:i/>
      <w:iCs/>
      <w:sz w:val="20"/>
      <w:szCs w:val="20"/>
    </w:rPr>
  </w:style>
  <w:style w:type="character" w:customStyle="1" w:styleId="FontStyle50">
    <w:name w:val="Font Style50"/>
    <w:rsid w:val="00C94120"/>
    <w:rPr>
      <w:rFonts w:ascii="Arial" w:hAnsi="Arial" w:cs="Arial" w:hint="default"/>
      <w:smallCaps/>
      <w:sz w:val="20"/>
      <w:szCs w:val="20"/>
    </w:rPr>
  </w:style>
  <w:style w:type="character" w:customStyle="1" w:styleId="FontStyle56">
    <w:name w:val="Font Style56"/>
    <w:rsid w:val="00C94120"/>
    <w:rPr>
      <w:rFonts w:ascii="Arial" w:hAnsi="Arial" w:cs="Arial" w:hint="default"/>
      <w:spacing w:val="10"/>
      <w:sz w:val="18"/>
      <w:szCs w:val="18"/>
    </w:rPr>
  </w:style>
  <w:style w:type="paragraph" w:customStyle="1" w:styleId="3e">
    <w:name w:val="?сновной текст 3"/>
    <w:basedOn w:val="a9"/>
    <w:next w:val="a9"/>
    <w:uiPriority w:val="99"/>
    <w:rsid w:val="00C94120"/>
    <w:pPr>
      <w:widowControl w:val="0"/>
      <w:autoSpaceDE w:val="0"/>
      <w:autoSpaceDN w:val="0"/>
      <w:adjustRightInd w:val="0"/>
      <w:ind w:right="-30"/>
      <w:jc w:val="both"/>
    </w:pPr>
  </w:style>
  <w:style w:type="paragraph" w:customStyle="1" w:styleId="2fd">
    <w:name w:val="Обычный2"/>
    <w:rsid w:val="00C94120"/>
    <w:pPr>
      <w:snapToGrid w:val="0"/>
      <w:ind w:firstLine="709"/>
      <w:jc w:val="both"/>
    </w:pPr>
    <w:rPr>
      <w:sz w:val="22"/>
    </w:rPr>
  </w:style>
  <w:style w:type="character" w:customStyle="1" w:styleId="afffffff">
    <w:name w:val="Для таблицы Знак"/>
    <w:link w:val="afffffff0"/>
    <w:locked/>
    <w:rsid w:val="00C94120"/>
    <w:rPr>
      <w:sz w:val="24"/>
    </w:rPr>
  </w:style>
  <w:style w:type="paragraph" w:customStyle="1" w:styleId="afffffff0">
    <w:name w:val="Для таблицы"/>
    <w:basedOn w:val="a9"/>
    <w:link w:val="afffffff"/>
    <w:qFormat/>
    <w:rsid w:val="00C94120"/>
    <w:pPr>
      <w:spacing w:line="276" w:lineRule="auto"/>
      <w:jc w:val="both"/>
    </w:pPr>
    <w:rPr>
      <w:szCs w:val="20"/>
    </w:rPr>
  </w:style>
  <w:style w:type="character" w:customStyle="1" w:styleId="afffffff1">
    <w:name w:val="Таблица ГП Знак"/>
    <w:link w:val="afffffff2"/>
    <w:locked/>
    <w:rsid w:val="00C94120"/>
    <w:rPr>
      <w:rFonts w:ascii="Tahoma" w:hAnsi="Tahoma" w:cs="Tahoma"/>
    </w:rPr>
  </w:style>
  <w:style w:type="paragraph" w:customStyle="1" w:styleId="afffffff2">
    <w:name w:val="Таблица ГП"/>
    <w:basedOn w:val="a9"/>
    <w:next w:val="a9"/>
    <w:link w:val="afffffff1"/>
    <w:qFormat/>
    <w:rsid w:val="00C94120"/>
    <w:pPr>
      <w:ind w:firstLine="851"/>
    </w:pPr>
    <w:rPr>
      <w:rFonts w:ascii="Tahoma" w:hAnsi="Tahoma" w:cs="Tahoma"/>
      <w:sz w:val="20"/>
      <w:szCs w:val="20"/>
    </w:rPr>
  </w:style>
  <w:style w:type="paragraph" w:customStyle="1" w:styleId="1ff8">
    <w:name w:val="Подзаголовок1"/>
    <w:basedOn w:val="a9"/>
    <w:rsid w:val="00C94120"/>
    <w:pPr>
      <w:ind w:firstLine="567"/>
      <w:jc w:val="both"/>
    </w:pPr>
    <w:rPr>
      <w:rFonts w:ascii="Courier New" w:hAnsi="Courier New"/>
      <w:szCs w:val="20"/>
    </w:rPr>
  </w:style>
  <w:style w:type="character" w:customStyle="1" w:styleId="15c">
    <w:name w:val="Знак15 Знак"/>
    <w:rsid w:val="00C94120"/>
    <w:rPr>
      <w:rFonts w:ascii="Times New Roman" w:hAnsi="Times New Roman"/>
      <w:bCs/>
      <w:sz w:val="28"/>
    </w:rPr>
  </w:style>
  <w:style w:type="paragraph" w:customStyle="1" w:styleId="11c">
    <w:name w:val="Обычный11"/>
    <w:rsid w:val="00C94120"/>
    <w:pPr>
      <w:snapToGrid w:val="0"/>
      <w:ind w:firstLine="709"/>
      <w:jc w:val="both"/>
    </w:pPr>
    <w:rPr>
      <w:rFonts w:ascii="Arial" w:hAnsi="Arial"/>
      <w:sz w:val="22"/>
    </w:rPr>
  </w:style>
  <w:style w:type="paragraph" w:customStyle="1" w:styleId="12c">
    <w:name w:val="12"/>
    <w:basedOn w:val="a9"/>
    <w:rsid w:val="00C94120"/>
  </w:style>
  <w:style w:type="character" w:customStyle="1" w:styleId="1ff9">
    <w:name w:val="Заг 1 Знак Знак Знак"/>
    <w:rsid w:val="00C94120"/>
    <w:rPr>
      <w:b/>
      <w:iCs/>
      <w:caps/>
      <w:color w:val="FFFFFF"/>
      <w:sz w:val="30"/>
      <w:shd w:val="clear" w:color="auto" w:fill="F7225E"/>
    </w:rPr>
  </w:style>
  <w:style w:type="paragraph" w:customStyle="1" w:styleId="2fe">
    <w:name w:val="Зоголовок 2"/>
    <w:basedOn w:val="21"/>
    <w:rsid w:val="00C94120"/>
    <w:pPr>
      <w:suppressAutoHyphens/>
      <w:spacing w:before="120" w:after="60"/>
      <w:ind w:left="720"/>
      <w:jc w:val="left"/>
    </w:pPr>
    <w:rPr>
      <w:rFonts w:ascii="Times New Roman" w:hAnsi="Times New Roman"/>
      <w:bCs/>
      <w:iCs/>
      <w:sz w:val="24"/>
      <w:szCs w:val="24"/>
      <w:lang w:eastAsia="ar-SA"/>
    </w:rPr>
  </w:style>
  <w:style w:type="character" w:customStyle="1" w:styleId="520">
    <w:name w:val="Заголовок 5 Знак2"/>
    <w:aliases w:val="Заголовок 5 Знак1 Знак,Заголовок 5 Знак Знак Знак,Знак20 Знак Знак Знак,Знак20 Знак Знак1"/>
    <w:rsid w:val="00C94120"/>
    <w:rPr>
      <w:rFonts w:ascii="Times New Roman" w:eastAsia="Times New Roman" w:hAnsi="Times New Roman" w:cs="Times New Roman"/>
      <w:b/>
      <w:sz w:val="28"/>
      <w:szCs w:val="20"/>
      <w:lang w:eastAsia="ru-RU"/>
    </w:rPr>
  </w:style>
  <w:style w:type="paragraph" w:customStyle="1" w:styleId="afffffff3">
    <w:name w:val="Для записок"/>
    <w:basedOn w:val="a9"/>
    <w:rsid w:val="00C94120"/>
    <w:pPr>
      <w:spacing w:after="100"/>
      <w:ind w:firstLine="720"/>
      <w:jc w:val="both"/>
    </w:pPr>
    <w:rPr>
      <w:szCs w:val="20"/>
      <w:lang w:eastAsia="ar-SA"/>
    </w:rPr>
  </w:style>
  <w:style w:type="paragraph" w:customStyle="1" w:styleId="afffffff4">
    <w:name w:val="Стиль"/>
    <w:rsid w:val="00C94120"/>
    <w:pPr>
      <w:widowControl w:val="0"/>
      <w:autoSpaceDE w:val="0"/>
      <w:autoSpaceDN w:val="0"/>
      <w:adjustRightInd w:val="0"/>
    </w:pPr>
    <w:rPr>
      <w:sz w:val="24"/>
      <w:szCs w:val="24"/>
    </w:rPr>
  </w:style>
  <w:style w:type="character" w:customStyle="1" w:styleId="FontStyle22">
    <w:name w:val="Font Style22"/>
    <w:rsid w:val="00C94120"/>
    <w:rPr>
      <w:rFonts w:ascii="Times New Roman" w:hAnsi="Times New Roman" w:cs="Times New Roman" w:hint="default"/>
      <w:sz w:val="22"/>
      <w:szCs w:val="22"/>
    </w:rPr>
  </w:style>
  <w:style w:type="paragraph" w:styleId="2ff">
    <w:name w:val="Body Text First Indent 2"/>
    <w:basedOn w:val="af2"/>
    <w:link w:val="2ff0"/>
    <w:uiPriority w:val="34"/>
    <w:unhideWhenUsed/>
    <w:rsid w:val="00C94120"/>
    <w:pPr>
      <w:ind w:left="360" w:firstLine="360"/>
      <w:jc w:val="left"/>
    </w:pPr>
    <w:rPr>
      <w:rFonts w:ascii="Arial" w:hAnsi="Arial"/>
      <w:sz w:val="24"/>
      <w:szCs w:val="24"/>
    </w:rPr>
  </w:style>
  <w:style w:type="character" w:customStyle="1" w:styleId="2ff0">
    <w:name w:val="Красная строка 2 Знак"/>
    <w:basedOn w:val="af3"/>
    <w:link w:val="2ff"/>
    <w:uiPriority w:val="34"/>
    <w:rsid w:val="00C94120"/>
    <w:rPr>
      <w:rFonts w:ascii="Arial" w:hAnsi="Arial"/>
      <w:sz w:val="24"/>
      <w:szCs w:val="24"/>
    </w:rPr>
  </w:style>
  <w:style w:type="paragraph" w:styleId="afffffff5">
    <w:name w:val="Body Text First Indent"/>
    <w:basedOn w:val="afb"/>
    <w:link w:val="afffffff6"/>
    <w:unhideWhenUsed/>
    <w:rsid w:val="00C94120"/>
    <w:pPr>
      <w:ind w:firstLine="210"/>
      <w:jc w:val="both"/>
    </w:pPr>
    <w:rPr>
      <w:rFonts w:ascii="Arial" w:hAnsi="Arial"/>
      <w:sz w:val="28"/>
    </w:rPr>
  </w:style>
  <w:style w:type="character" w:customStyle="1" w:styleId="afffffff6">
    <w:name w:val="Красная строка Знак"/>
    <w:basedOn w:val="afc"/>
    <w:link w:val="afffffff5"/>
    <w:rsid w:val="00C94120"/>
    <w:rPr>
      <w:rFonts w:ascii="Arial" w:hAnsi="Arial"/>
      <w:sz w:val="28"/>
      <w:szCs w:val="24"/>
    </w:rPr>
  </w:style>
  <w:style w:type="paragraph" w:customStyle="1" w:styleId="a0">
    <w:name w:val="Список с точкой"/>
    <w:basedOn w:val="a9"/>
    <w:link w:val="afffffff7"/>
    <w:rsid w:val="00C94120"/>
    <w:pPr>
      <w:numPr>
        <w:ilvl w:val="7"/>
        <w:numId w:val="10"/>
      </w:numPr>
      <w:jc w:val="both"/>
    </w:pPr>
  </w:style>
  <w:style w:type="character" w:customStyle="1" w:styleId="afffffff7">
    <w:name w:val="Список с точкой Знак"/>
    <w:basedOn w:val="aa"/>
    <w:link w:val="a0"/>
    <w:rsid w:val="00C94120"/>
    <w:rPr>
      <w:sz w:val="24"/>
      <w:szCs w:val="24"/>
    </w:rPr>
  </w:style>
  <w:style w:type="paragraph" w:customStyle="1" w:styleId="1">
    <w:name w:val="Список маркированный 1"/>
    <w:basedOn w:val="a9"/>
    <w:link w:val="1ffa"/>
    <w:qFormat/>
    <w:rsid w:val="00C94120"/>
    <w:pPr>
      <w:numPr>
        <w:numId w:val="11"/>
      </w:numPr>
      <w:tabs>
        <w:tab w:val="left" w:pos="1134"/>
      </w:tabs>
      <w:spacing w:line="360" w:lineRule="auto"/>
      <w:jc w:val="both"/>
    </w:pPr>
    <w:rPr>
      <w:rFonts w:cs="Arial"/>
    </w:rPr>
  </w:style>
  <w:style w:type="character" w:customStyle="1" w:styleId="1ffa">
    <w:name w:val="Список маркированный 1 Знак"/>
    <w:basedOn w:val="aa"/>
    <w:link w:val="1"/>
    <w:rsid w:val="00C94120"/>
    <w:rPr>
      <w:rFonts w:cs="Arial"/>
      <w:sz w:val="24"/>
      <w:szCs w:val="24"/>
    </w:rPr>
  </w:style>
  <w:style w:type="paragraph" w:customStyle="1" w:styleId="cont2">
    <w:name w:val="cont2"/>
    <w:basedOn w:val="a9"/>
    <w:rsid w:val="00C94120"/>
    <w:pPr>
      <w:spacing w:before="120" w:after="100" w:afterAutospacing="1"/>
    </w:pPr>
    <w:rPr>
      <w:rFonts w:ascii="Tahoma" w:hAnsi="Tahoma" w:cs="Tahoma"/>
      <w:color w:val="000000"/>
      <w:sz w:val="20"/>
      <w:szCs w:val="20"/>
    </w:rPr>
  </w:style>
  <w:style w:type="paragraph" w:customStyle="1" w:styleId="ConsCell">
    <w:name w:val="ConsCell"/>
    <w:uiPriority w:val="99"/>
    <w:rsid w:val="00C94120"/>
    <w:pPr>
      <w:widowControl w:val="0"/>
      <w:autoSpaceDE w:val="0"/>
      <w:autoSpaceDN w:val="0"/>
      <w:adjustRightInd w:val="0"/>
      <w:ind w:left="96" w:right="19772"/>
    </w:pPr>
    <w:rPr>
      <w:rFonts w:ascii="Arial" w:hAnsi="Arial" w:cs="Arial"/>
    </w:rPr>
  </w:style>
  <w:style w:type="character" w:customStyle="1" w:styleId="2ff1">
    <w:name w:val="Основной текст (2)_"/>
    <w:basedOn w:val="aa"/>
    <w:rsid w:val="00C94120"/>
    <w:rPr>
      <w:rFonts w:ascii="Times New Roman" w:eastAsia="Times New Roman" w:hAnsi="Times New Roman" w:cs="Times New Roman"/>
      <w:b w:val="0"/>
      <w:bCs w:val="0"/>
      <w:i w:val="0"/>
      <w:iCs w:val="0"/>
      <w:smallCaps w:val="0"/>
      <w:strike w:val="0"/>
      <w:sz w:val="22"/>
      <w:szCs w:val="22"/>
      <w:u w:val="none"/>
    </w:rPr>
  </w:style>
  <w:style w:type="character" w:customStyle="1" w:styleId="afffffff8">
    <w:name w:val="Основной текст_"/>
    <w:basedOn w:val="aa"/>
    <w:link w:val="93"/>
    <w:rsid w:val="00C94120"/>
    <w:rPr>
      <w:sz w:val="27"/>
      <w:szCs w:val="27"/>
      <w:shd w:val="clear" w:color="auto" w:fill="FFFFFF"/>
    </w:rPr>
  </w:style>
  <w:style w:type="character" w:customStyle="1" w:styleId="48">
    <w:name w:val="Основной текст4"/>
    <w:basedOn w:val="afffffff8"/>
    <w:rsid w:val="00C94120"/>
    <w:rPr>
      <w:color w:val="000000"/>
      <w:spacing w:val="0"/>
      <w:w w:val="100"/>
      <w:position w:val="0"/>
      <w:sz w:val="27"/>
      <w:szCs w:val="27"/>
      <w:shd w:val="clear" w:color="auto" w:fill="FFFFFF"/>
      <w:lang w:val="ru-RU"/>
    </w:rPr>
  </w:style>
  <w:style w:type="character" w:customStyle="1" w:styleId="2ff2">
    <w:name w:val="Основной текст (2)"/>
    <w:basedOn w:val="2ff1"/>
    <w:rsid w:val="00C94120"/>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paragraph" w:customStyle="1" w:styleId="93">
    <w:name w:val="Основной текст9"/>
    <w:basedOn w:val="a9"/>
    <w:link w:val="afffffff8"/>
    <w:rsid w:val="00C94120"/>
    <w:pPr>
      <w:widowControl w:val="0"/>
      <w:shd w:val="clear" w:color="auto" w:fill="FFFFFF"/>
      <w:spacing w:after="300" w:line="331" w:lineRule="exact"/>
      <w:ind w:hanging="1200"/>
    </w:pPr>
    <w:rPr>
      <w:sz w:val="27"/>
      <w:szCs w:val="27"/>
    </w:rPr>
  </w:style>
  <w:style w:type="character" w:customStyle="1" w:styleId="49">
    <w:name w:val="Заголовок №4_"/>
    <w:basedOn w:val="aa"/>
    <w:rsid w:val="00C94120"/>
    <w:rPr>
      <w:rFonts w:ascii="Times New Roman" w:eastAsia="Times New Roman" w:hAnsi="Times New Roman" w:cs="Times New Roman"/>
      <w:b/>
      <w:bCs/>
      <w:i w:val="0"/>
      <w:iCs w:val="0"/>
      <w:smallCaps w:val="0"/>
      <w:strike w:val="0"/>
      <w:sz w:val="27"/>
      <w:szCs w:val="27"/>
      <w:u w:val="none"/>
    </w:rPr>
  </w:style>
  <w:style w:type="character" w:customStyle="1" w:styleId="4a">
    <w:name w:val="Заголовок №4"/>
    <w:basedOn w:val="49"/>
    <w:rsid w:val="00C94120"/>
    <w:rPr>
      <w:rFonts w:ascii="Times New Roman" w:eastAsia="Times New Roman" w:hAnsi="Times New Roman" w:cs="Times New Roman"/>
      <w:b/>
      <w:bCs/>
      <w:i w:val="0"/>
      <w:iCs w:val="0"/>
      <w:smallCaps w:val="0"/>
      <w:strike w:val="0"/>
      <w:color w:val="000000"/>
      <w:spacing w:val="0"/>
      <w:w w:val="100"/>
      <w:position w:val="0"/>
      <w:sz w:val="27"/>
      <w:szCs w:val="27"/>
      <w:u w:val="none"/>
      <w:lang w:val="ru-RU"/>
    </w:rPr>
  </w:style>
  <w:style w:type="character" w:customStyle="1" w:styleId="afffffff9">
    <w:name w:val="Основной текст + Полужирный"/>
    <w:basedOn w:val="afffffff8"/>
    <w:rsid w:val="00C94120"/>
    <w:rPr>
      <w:b/>
      <w:bCs/>
      <w:i w:val="0"/>
      <w:iCs w:val="0"/>
      <w:smallCaps w:val="0"/>
      <w:strike w:val="0"/>
      <w:color w:val="000000"/>
      <w:spacing w:val="0"/>
      <w:w w:val="100"/>
      <w:position w:val="0"/>
      <w:sz w:val="27"/>
      <w:szCs w:val="27"/>
      <w:u w:val="none"/>
      <w:shd w:val="clear" w:color="auto" w:fill="FFFFFF"/>
      <w:lang w:val="ru-RU"/>
    </w:rPr>
  </w:style>
  <w:style w:type="character" w:customStyle="1" w:styleId="1pt">
    <w:name w:val="Основной текст + Интервал 1 pt"/>
    <w:basedOn w:val="afffffff8"/>
    <w:rsid w:val="00C94120"/>
    <w:rPr>
      <w:b w:val="0"/>
      <w:bCs w:val="0"/>
      <w:i w:val="0"/>
      <w:iCs w:val="0"/>
      <w:smallCaps w:val="0"/>
      <w:strike w:val="0"/>
      <w:color w:val="000000"/>
      <w:spacing w:val="30"/>
      <w:w w:val="100"/>
      <w:position w:val="0"/>
      <w:sz w:val="27"/>
      <w:szCs w:val="27"/>
      <w:u w:val="none"/>
      <w:shd w:val="clear" w:color="auto" w:fill="FFFFFF"/>
      <w:lang w:val="ru-RU"/>
    </w:rPr>
  </w:style>
  <w:style w:type="character" w:customStyle="1" w:styleId="3f">
    <w:name w:val="Основной текст (3)_"/>
    <w:basedOn w:val="aa"/>
    <w:rsid w:val="00C94120"/>
    <w:rPr>
      <w:rFonts w:ascii="Times New Roman" w:eastAsia="Times New Roman" w:hAnsi="Times New Roman" w:cs="Times New Roman"/>
      <w:b/>
      <w:bCs/>
      <w:i w:val="0"/>
      <w:iCs w:val="0"/>
      <w:smallCaps w:val="0"/>
      <w:strike w:val="0"/>
      <w:sz w:val="27"/>
      <w:szCs w:val="27"/>
      <w:u w:val="none"/>
    </w:rPr>
  </w:style>
  <w:style w:type="character" w:customStyle="1" w:styleId="3f0">
    <w:name w:val="Основной текст (3)"/>
    <w:basedOn w:val="3f"/>
    <w:rsid w:val="00C94120"/>
    <w:rPr>
      <w:rFonts w:ascii="Times New Roman" w:eastAsia="Times New Roman" w:hAnsi="Times New Roman" w:cs="Times New Roman"/>
      <w:b/>
      <w:bCs/>
      <w:i w:val="0"/>
      <w:iCs w:val="0"/>
      <w:smallCaps w:val="0"/>
      <w:strike w:val="0"/>
      <w:color w:val="000000"/>
      <w:spacing w:val="0"/>
      <w:w w:val="100"/>
      <w:position w:val="0"/>
      <w:sz w:val="27"/>
      <w:szCs w:val="27"/>
      <w:u w:val="none"/>
      <w:lang w:val="ru-RU"/>
    </w:rPr>
  </w:style>
  <w:style w:type="character" w:customStyle="1" w:styleId="54">
    <w:name w:val="Основной текст (5)_"/>
    <w:basedOn w:val="aa"/>
    <w:rsid w:val="00C94120"/>
    <w:rPr>
      <w:rFonts w:ascii="Times New Roman" w:eastAsia="Times New Roman" w:hAnsi="Times New Roman" w:cs="Times New Roman"/>
      <w:b/>
      <w:bCs/>
      <w:i w:val="0"/>
      <w:iCs w:val="0"/>
      <w:smallCaps w:val="0"/>
      <w:strike w:val="0"/>
      <w:sz w:val="19"/>
      <w:szCs w:val="19"/>
      <w:u w:val="none"/>
    </w:rPr>
  </w:style>
  <w:style w:type="character" w:customStyle="1" w:styleId="55">
    <w:name w:val="Основной текст (5)"/>
    <w:basedOn w:val="54"/>
    <w:rsid w:val="00C94120"/>
    <w:rPr>
      <w:rFonts w:ascii="Times New Roman" w:eastAsia="Times New Roman" w:hAnsi="Times New Roman" w:cs="Times New Roman"/>
      <w:b/>
      <w:bCs/>
      <w:i w:val="0"/>
      <w:iCs w:val="0"/>
      <w:smallCaps w:val="0"/>
      <w:strike w:val="0"/>
      <w:color w:val="000000"/>
      <w:spacing w:val="0"/>
      <w:w w:val="100"/>
      <w:position w:val="0"/>
      <w:sz w:val="19"/>
      <w:szCs w:val="19"/>
      <w:u w:val="none"/>
      <w:lang w:val="ru-RU"/>
    </w:rPr>
  </w:style>
  <w:style w:type="character" w:customStyle="1" w:styleId="4b">
    <w:name w:val="Основной текст (4)_"/>
    <w:basedOn w:val="aa"/>
    <w:rsid w:val="00C94120"/>
    <w:rPr>
      <w:rFonts w:ascii="Times New Roman" w:eastAsia="Times New Roman" w:hAnsi="Times New Roman" w:cs="Times New Roman"/>
      <w:b/>
      <w:bCs/>
      <w:i w:val="0"/>
      <w:iCs w:val="0"/>
      <w:smallCaps w:val="0"/>
      <w:strike w:val="0"/>
      <w:sz w:val="22"/>
      <w:szCs w:val="22"/>
      <w:u w:val="none"/>
    </w:rPr>
  </w:style>
  <w:style w:type="character" w:customStyle="1" w:styleId="4c">
    <w:name w:val="Основной текст (4)"/>
    <w:basedOn w:val="4b"/>
    <w:rsid w:val="00C94120"/>
    <w:rPr>
      <w:rFonts w:ascii="Times New Roman" w:eastAsia="Times New Roman" w:hAnsi="Times New Roman" w:cs="Times New Roman"/>
      <w:b/>
      <w:bCs/>
      <w:i w:val="0"/>
      <w:iCs w:val="0"/>
      <w:smallCaps w:val="0"/>
      <w:strike w:val="0"/>
      <w:color w:val="000000"/>
      <w:spacing w:val="0"/>
      <w:w w:val="100"/>
      <w:position w:val="0"/>
      <w:sz w:val="22"/>
      <w:szCs w:val="22"/>
      <w:u w:val="none"/>
      <w:lang w:val="ru-RU"/>
    </w:rPr>
  </w:style>
  <w:style w:type="character" w:customStyle="1" w:styleId="4d">
    <w:name w:val="Основной текст (4) + Не полужирный"/>
    <w:basedOn w:val="4b"/>
    <w:rsid w:val="00C94120"/>
    <w:rPr>
      <w:rFonts w:ascii="Times New Roman" w:eastAsia="Times New Roman" w:hAnsi="Times New Roman" w:cs="Times New Roman"/>
      <w:b/>
      <w:bCs/>
      <w:i w:val="0"/>
      <w:iCs w:val="0"/>
      <w:smallCaps w:val="0"/>
      <w:strike w:val="0"/>
      <w:color w:val="000000"/>
      <w:spacing w:val="0"/>
      <w:w w:val="100"/>
      <w:position w:val="0"/>
      <w:sz w:val="22"/>
      <w:szCs w:val="22"/>
      <w:u w:val="none"/>
      <w:lang w:val="ru-RU"/>
    </w:rPr>
  </w:style>
  <w:style w:type="character" w:customStyle="1" w:styleId="2ff3">
    <w:name w:val="Основной текст (2) + Полужирный"/>
    <w:basedOn w:val="2ff1"/>
    <w:rsid w:val="00C94120"/>
    <w:rPr>
      <w:rFonts w:ascii="Times New Roman" w:eastAsia="Times New Roman" w:hAnsi="Times New Roman" w:cs="Times New Roman"/>
      <w:b/>
      <w:bCs/>
      <w:i w:val="0"/>
      <w:iCs w:val="0"/>
      <w:smallCaps w:val="0"/>
      <w:strike w:val="0"/>
      <w:color w:val="000000"/>
      <w:spacing w:val="0"/>
      <w:w w:val="100"/>
      <w:position w:val="0"/>
      <w:sz w:val="22"/>
      <w:szCs w:val="22"/>
      <w:u w:val="none"/>
      <w:lang w:val="ru-RU"/>
    </w:rPr>
  </w:style>
  <w:style w:type="character" w:customStyle="1" w:styleId="afffffffa">
    <w:name w:val="Колонтитул_"/>
    <w:basedOn w:val="aa"/>
    <w:link w:val="afffffffb"/>
    <w:rsid w:val="00C94120"/>
    <w:rPr>
      <w:sz w:val="27"/>
      <w:szCs w:val="27"/>
      <w:shd w:val="clear" w:color="auto" w:fill="FFFFFF"/>
    </w:rPr>
  </w:style>
  <w:style w:type="character" w:customStyle="1" w:styleId="66">
    <w:name w:val="Основной текст6"/>
    <w:basedOn w:val="afffffff8"/>
    <w:rsid w:val="00C94120"/>
    <w:rPr>
      <w:b w:val="0"/>
      <w:bCs w:val="0"/>
      <w:i w:val="0"/>
      <w:iCs w:val="0"/>
      <w:smallCaps w:val="0"/>
      <w:strike w:val="0"/>
      <w:color w:val="000000"/>
      <w:spacing w:val="0"/>
      <w:w w:val="100"/>
      <w:position w:val="0"/>
      <w:sz w:val="27"/>
      <w:szCs w:val="27"/>
      <w:u w:val="single"/>
      <w:shd w:val="clear" w:color="auto" w:fill="FFFFFF"/>
      <w:lang w:val="ru-RU"/>
    </w:rPr>
  </w:style>
  <w:style w:type="character" w:customStyle="1" w:styleId="afffffffc">
    <w:name w:val="Колонтитул + Полужирный"/>
    <w:basedOn w:val="afffffffa"/>
    <w:rsid w:val="00C94120"/>
    <w:rPr>
      <w:b/>
      <w:bCs/>
      <w:color w:val="000000"/>
      <w:spacing w:val="0"/>
      <w:w w:val="100"/>
      <w:position w:val="0"/>
      <w:sz w:val="27"/>
      <w:szCs w:val="27"/>
      <w:shd w:val="clear" w:color="auto" w:fill="FFFFFF"/>
      <w:lang w:val="ru-RU"/>
    </w:rPr>
  </w:style>
  <w:style w:type="character" w:customStyle="1" w:styleId="4135pt">
    <w:name w:val="Основной текст (4) + 13;5 pt;Не полужирный"/>
    <w:basedOn w:val="4b"/>
    <w:rsid w:val="00C94120"/>
    <w:rPr>
      <w:rFonts w:ascii="Times New Roman" w:eastAsia="Times New Roman" w:hAnsi="Times New Roman" w:cs="Times New Roman"/>
      <w:b/>
      <w:bCs/>
      <w:i w:val="0"/>
      <w:iCs w:val="0"/>
      <w:smallCaps w:val="0"/>
      <w:strike w:val="0"/>
      <w:color w:val="000000"/>
      <w:spacing w:val="0"/>
      <w:w w:val="100"/>
      <w:position w:val="0"/>
      <w:sz w:val="27"/>
      <w:szCs w:val="27"/>
      <w:u w:val="none"/>
      <w:lang w:val="ru-RU"/>
    </w:rPr>
  </w:style>
  <w:style w:type="character" w:customStyle="1" w:styleId="56">
    <w:name w:val="Заголовок №5_"/>
    <w:basedOn w:val="aa"/>
    <w:rsid w:val="00C94120"/>
    <w:rPr>
      <w:rFonts w:ascii="Times New Roman" w:eastAsia="Times New Roman" w:hAnsi="Times New Roman" w:cs="Times New Roman"/>
      <w:b/>
      <w:bCs/>
      <w:i w:val="0"/>
      <w:iCs w:val="0"/>
      <w:smallCaps w:val="0"/>
      <w:strike w:val="0"/>
      <w:sz w:val="27"/>
      <w:szCs w:val="27"/>
      <w:u w:val="none"/>
    </w:rPr>
  </w:style>
  <w:style w:type="character" w:customStyle="1" w:styleId="57">
    <w:name w:val="Заголовок №5"/>
    <w:basedOn w:val="56"/>
    <w:rsid w:val="00C94120"/>
    <w:rPr>
      <w:rFonts w:ascii="Times New Roman" w:eastAsia="Times New Roman" w:hAnsi="Times New Roman" w:cs="Times New Roman"/>
      <w:b/>
      <w:bCs/>
      <w:i w:val="0"/>
      <w:iCs w:val="0"/>
      <w:smallCaps w:val="0"/>
      <w:strike w:val="0"/>
      <w:color w:val="000000"/>
      <w:spacing w:val="0"/>
      <w:w w:val="100"/>
      <w:position w:val="0"/>
      <w:sz w:val="27"/>
      <w:szCs w:val="27"/>
      <w:u w:val="none"/>
      <w:lang w:val="ru-RU"/>
    </w:rPr>
  </w:style>
  <w:style w:type="character" w:customStyle="1" w:styleId="420">
    <w:name w:val="Заголовок №4 (2)_"/>
    <w:basedOn w:val="aa"/>
    <w:rsid w:val="00C94120"/>
    <w:rPr>
      <w:rFonts w:ascii="Times New Roman" w:eastAsia="Times New Roman" w:hAnsi="Times New Roman" w:cs="Times New Roman"/>
      <w:b w:val="0"/>
      <w:bCs w:val="0"/>
      <w:i w:val="0"/>
      <w:iCs w:val="0"/>
      <w:smallCaps w:val="0"/>
      <w:strike w:val="0"/>
      <w:sz w:val="27"/>
      <w:szCs w:val="27"/>
      <w:u w:val="none"/>
    </w:rPr>
  </w:style>
  <w:style w:type="character" w:customStyle="1" w:styleId="421">
    <w:name w:val="Заголовок №4 (2)"/>
    <w:basedOn w:val="420"/>
    <w:rsid w:val="00C94120"/>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style>
  <w:style w:type="character" w:customStyle="1" w:styleId="0ptExact">
    <w:name w:val="Основной текст + Интервал 0 pt Exact"/>
    <w:basedOn w:val="afffffff8"/>
    <w:rsid w:val="00C94120"/>
    <w:rPr>
      <w:b w:val="0"/>
      <w:bCs w:val="0"/>
      <w:i w:val="0"/>
      <w:iCs w:val="0"/>
      <w:smallCaps w:val="0"/>
      <w:strike w:val="0"/>
      <w:color w:val="000000"/>
      <w:spacing w:val="2"/>
      <w:w w:val="100"/>
      <w:position w:val="0"/>
      <w:sz w:val="25"/>
      <w:szCs w:val="25"/>
      <w:u w:val="none"/>
      <w:shd w:val="clear" w:color="auto" w:fill="FFFFFF"/>
      <w:lang w:val="ru-RU"/>
    </w:rPr>
  </w:style>
  <w:style w:type="character" w:customStyle="1" w:styleId="2135pt">
    <w:name w:val="Основной текст (2) + 13;5 pt"/>
    <w:basedOn w:val="2ff1"/>
    <w:rsid w:val="00C94120"/>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style>
  <w:style w:type="paragraph" w:customStyle="1" w:styleId="afffffffb">
    <w:name w:val="Колонтитул"/>
    <w:basedOn w:val="a9"/>
    <w:link w:val="afffffffa"/>
    <w:rsid w:val="00C94120"/>
    <w:pPr>
      <w:widowControl w:val="0"/>
      <w:shd w:val="clear" w:color="auto" w:fill="FFFFFF"/>
      <w:spacing w:line="0" w:lineRule="atLeast"/>
    </w:pPr>
    <w:rPr>
      <w:sz w:val="27"/>
      <w:szCs w:val="27"/>
    </w:rPr>
  </w:style>
  <w:style w:type="character" w:customStyle="1" w:styleId="3f1">
    <w:name w:val="Основной текст (3) + Не полужирный"/>
    <w:basedOn w:val="3f"/>
    <w:rsid w:val="00C94120"/>
    <w:rPr>
      <w:rFonts w:ascii="Times New Roman" w:eastAsia="Times New Roman" w:hAnsi="Times New Roman" w:cs="Times New Roman"/>
      <w:b/>
      <w:bCs/>
      <w:i w:val="0"/>
      <w:iCs w:val="0"/>
      <w:smallCaps w:val="0"/>
      <w:strike w:val="0"/>
      <w:color w:val="000000"/>
      <w:spacing w:val="0"/>
      <w:w w:val="100"/>
      <w:position w:val="0"/>
      <w:sz w:val="27"/>
      <w:szCs w:val="27"/>
      <w:u w:val="none"/>
      <w:lang w:val="ru-RU"/>
    </w:rPr>
  </w:style>
  <w:style w:type="character" w:customStyle="1" w:styleId="11pt">
    <w:name w:val="Основной текст + 11 pt"/>
    <w:basedOn w:val="afffffff8"/>
    <w:rsid w:val="00C94120"/>
    <w:rPr>
      <w:b w:val="0"/>
      <w:bCs w:val="0"/>
      <w:i w:val="0"/>
      <w:iCs w:val="0"/>
      <w:smallCaps w:val="0"/>
      <w:strike w:val="0"/>
      <w:color w:val="000000"/>
      <w:spacing w:val="0"/>
      <w:w w:val="100"/>
      <w:position w:val="0"/>
      <w:sz w:val="22"/>
      <w:szCs w:val="22"/>
      <w:u w:val="none"/>
      <w:shd w:val="clear" w:color="auto" w:fill="FFFFFF"/>
      <w:lang w:val="ru-RU"/>
    </w:rPr>
  </w:style>
  <w:style w:type="character" w:customStyle="1" w:styleId="105pt">
    <w:name w:val="Основной текст + 10;5 pt;Полужирный;Курсив"/>
    <w:basedOn w:val="afffffff8"/>
    <w:rsid w:val="00C94120"/>
    <w:rPr>
      <w:b/>
      <w:bCs/>
      <w:i/>
      <w:iCs/>
      <w:smallCaps w:val="0"/>
      <w:strike w:val="0"/>
      <w:color w:val="000000"/>
      <w:spacing w:val="0"/>
      <w:w w:val="100"/>
      <w:position w:val="0"/>
      <w:sz w:val="21"/>
      <w:szCs w:val="21"/>
      <w:u w:val="none"/>
      <w:shd w:val="clear" w:color="auto" w:fill="FFFFFF"/>
      <w:lang w:val="ru-RU"/>
    </w:rPr>
  </w:style>
  <w:style w:type="character" w:customStyle="1" w:styleId="3f2">
    <w:name w:val="Подпись к таблице (3)_"/>
    <w:basedOn w:val="aa"/>
    <w:rsid w:val="00C94120"/>
    <w:rPr>
      <w:rFonts w:ascii="Times New Roman" w:eastAsia="Times New Roman" w:hAnsi="Times New Roman" w:cs="Times New Roman"/>
      <w:b w:val="0"/>
      <w:bCs w:val="0"/>
      <w:i w:val="0"/>
      <w:iCs w:val="0"/>
      <w:smallCaps w:val="0"/>
      <w:strike w:val="0"/>
      <w:sz w:val="27"/>
      <w:szCs w:val="27"/>
      <w:u w:val="none"/>
    </w:rPr>
  </w:style>
  <w:style w:type="character" w:customStyle="1" w:styleId="3f3">
    <w:name w:val="Подпись к таблице (3)"/>
    <w:basedOn w:val="3f2"/>
    <w:rsid w:val="00C94120"/>
    <w:rPr>
      <w:rFonts w:ascii="Times New Roman" w:eastAsia="Times New Roman" w:hAnsi="Times New Roman" w:cs="Times New Roman"/>
      <w:b w:val="0"/>
      <w:bCs w:val="0"/>
      <w:i w:val="0"/>
      <w:iCs w:val="0"/>
      <w:smallCaps w:val="0"/>
      <w:strike w:val="0"/>
      <w:color w:val="000000"/>
      <w:spacing w:val="0"/>
      <w:w w:val="100"/>
      <w:position w:val="0"/>
      <w:sz w:val="27"/>
      <w:szCs w:val="27"/>
      <w:u w:val="single"/>
      <w:lang w:val="ru-RU"/>
    </w:rPr>
  </w:style>
  <w:style w:type="character" w:customStyle="1" w:styleId="67">
    <w:name w:val="Колонтитул (6)_"/>
    <w:basedOn w:val="aa"/>
    <w:link w:val="68"/>
    <w:rsid w:val="00C94120"/>
    <w:rPr>
      <w:b/>
      <w:bCs/>
      <w:sz w:val="27"/>
      <w:szCs w:val="27"/>
      <w:shd w:val="clear" w:color="auto" w:fill="FFFFFF"/>
    </w:rPr>
  </w:style>
  <w:style w:type="character" w:customStyle="1" w:styleId="6105pt">
    <w:name w:val="Колонтитул (6) + 10;5 pt"/>
    <w:basedOn w:val="67"/>
    <w:rsid w:val="00C94120"/>
    <w:rPr>
      <w:b/>
      <w:bCs/>
      <w:color w:val="000000"/>
      <w:spacing w:val="0"/>
      <w:w w:val="100"/>
      <w:position w:val="0"/>
      <w:sz w:val="21"/>
      <w:szCs w:val="21"/>
      <w:shd w:val="clear" w:color="auto" w:fill="FFFFFF"/>
      <w:lang w:val="ru-RU"/>
    </w:rPr>
  </w:style>
  <w:style w:type="paragraph" w:customStyle="1" w:styleId="68">
    <w:name w:val="Колонтитул (6)"/>
    <w:basedOn w:val="a9"/>
    <w:link w:val="67"/>
    <w:rsid w:val="00C94120"/>
    <w:pPr>
      <w:widowControl w:val="0"/>
      <w:shd w:val="clear" w:color="auto" w:fill="FFFFFF"/>
      <w:spacing w:line="0" w:lineRule="atLeast"/>
    </w:pPr>
    <w:rPr>
      <w:b/>
      <w:bCs/>
      <w:sz w:val="27"/>
      <w:szCs w:val="27"/>
    </w:rPr>
  </w:style>
  <w:style w:type="character" w:customStyle="1" w:styleId="16pt0pt70">
    <w:name w:val="Основной текст + 16 pt;Интервал 0 pt;Масштаб 70%"/>
    <w:basedOn w:val="afffffff8"/>
    <w:rsid w:val="00C94120"/>
    <w:rPr>
      <w:b w:val="0"/>
      <w:bCs w:val="0"/>
      <w:i w:val="0"/>
      <w:iCs w:val="0"/>
      <w:smallCaps w:val="0"/>
      <w:strike w:val="0"/>
      <w:color w:val="000000"/>
      <w:spacing w:val="10"/>
      <w:w w:val="70"/>
      <w:position w:val="0"/>
      <w:sz w:val="32"/>
      <w:szCs w:val="32"/>
      <w:u w:val="none"/>
      <w:shd w:val="clear" w:color="auto" w:fill="FFFFFF"/>
      <w:lang w:val="ru-RU"/>
    </w:rPr>
  </w:style>
  <w:style w:type="character" w:customStyle="1" w:styleId="105pt1pt">
    <w:name w:val="Основной текст + 10;5 pt;Полужирный;Курсив;Интервал 1 pt"/>
    <w:basedOn w:val="afffffff8"/>
    <w:rsid w:val="00C94120"/>
    <w:rPr>
      <w:b/>
      <w:bCs/>
      <w:i/>
      <w:iCs/>
      <w:smallCaps w:val="0"/>
      <w:strike w:val="0"/>
      <w:color w:val="000000"/>
      <w:spacing w:val="30"/>
      <w:w w:val="100"/>
      <w:position w:val="0"/>
      <w:sz w:val="21"/>
      <w:szCs w:val="21"/>
      <w:u w:val="none"/>
      <w:shd w:val="clear" w:color="auto" w:fill="FFFFFF"/>
      <w:lang w:val="ru-RU"/>
    </w:rPr>
  </w:style>
  <w:style w:type="character" w:customStyle="1" w:styleId="115pt">
    <w:name w:val="Основной текст + 11;5 pt"/>
    <w:basedOn w:val="afffffff8"/>
    <w:rsid w:val="00C94120"/>
    <w:rPr>
      <w:b w:val="0"/>
      <w:bCs w:val="0"/>
      <w:i w:val="0"/>
      <w:iCs w:val="0"/>
      <w:smallCaps w:val="0"/>
      <w:strike w:val="0"/>
      <w:color w:val="000000"/>
      <w:spacing w:val="0"/>
      <w:w w:val="100"/>
      <w:position w:val="0"/>
      <w:sz w:val="23"/>
      <w:szCs w:val="23"/>
      <w:u w:val="none"/>
      <w:shd w:val="clear" w:color="auto" w:fill="FFFFFF"/>
    </w:rPr>
  </w:style>
  <w:style w:type="character" w:customStyle="1" w:styleId="LucidaSansUnicode6pt">
    <w:name w:val="Основной текст + Lucida Sans Unicode;6 pt"/>
    <w:basedOn w:val="afffffff8"/>
    <w:rsid w:val="00C94120"/>
    <w:rPr>
      <w:rFonts w:ascii="Lucida Sans Unicode" w:eastAsia="Lucida Sans Unicode" w:hAnsi="Lucida Sans Unicode" w:cs="Lucida Sans Unicode"/>
      <w:b w:val="0"/>
      <w:bCs w:val="0"/>
      <w:i w:val="0"/>
      <w:iCs w:val="0"/>
      <w:smallCaps w:val="0"/>
      <w:strike w:val="0"/>
      <w:color w:val="000000"/>
      <w:spacing w:val="0"/>
      <w:w w:val="100"/>
      <w:position w:val="0"/>
      <w:sz w:val="12"/>
      <w:szCs w:val="12"/>
      <w:u w:val="none"/>
      <w:shd w:val="clear" w:color="auto" w:fill="FFFFFF"/>
    </w:rPr>
  </w:style>
  <w:style w:type="paragraph" w:customStyle="1" w:styleId="2ff4">
    <w:name w:val="Абзац списка2"/>
    <w:basedOn w:val="a9"/>
    <w:qFormat/>
    <w:rsid w:val="00C94120"/>
    <w:pPr>
      <w:ind w:left="720" w:firstLine="567"/>
      <w:contextualSpacing/>
    </w:pPr>
    <w:rPr>
      <w:sz w:val="28"/>
      <w:szCs w:val="22"/>
      <w:lang w:eastAsia="en-US"/>
    </w:rPr>
  </w:style>
  <w:style w:type="paragraph" w:customStyle="1" w:styleId="brownb">
    <w:name w:val="brownb"/>
    <w:basedOn w:val="a9"/>
    <w:rsid w:val="00C94120"/>
    <w:pPr>
      <w:spacing w:before="100" w:beforeAutospacing="1" w:after="100" w:afterAutospacing="1"/>
    </w:pPr>
  </w:style>
  <w:style w:type="paragraph" w:customStyle="1" w:styleId="afffffffd">
    <w:name w:val="Осн"/>
    <w:basedOn w:val="a9"/>
    <w:link w:val="afffffffe"/>
    <w:qFormat/>
    <w:rsid w:val="00C94120"/>
    <w:pPr>
      <w:spacing w:line="360" w:lineRule="auto"/>
      <w:ind w:firstLine="709"/>
      <w:jc w:val="both"/>
    </w:pPr>
  </w:style>
  <w:style w:type="character" w:customStyle="1" w:styleId="afffffffe">
    <w:name w:val="Осн Знак"/>
    <w:basedOn w:val="aa"/>
    <w:link w:val="afffffffd"/>
    <w:rsid w:val="00C94120"/>
    <w:rPr>
      <w:sz w:val="24"/>
      <w:szCs w:val="24"/>
    </w:rPr>
  </w:style>
  <w:style w:type="paragraph" w:customStyle="1" w:styleId="affffffff">
    <w:name w:val="Таб"/>
    <w:basedOn w:val="afffffffd"/>
    <w:next w:val="afffffffd"/>
    <w:rsid w:val="00C94120"/>
    <w:pPr>
      <w:spacing w:line="240" w:lineRule="auto"/>
      <w:ind w:firstLine="0"/>
      <w:jc w:val="center"/>
    </w:pPr>
    <w:rPr>
      <w:sz w:val="22"/>
    </w:rPr>
  </w:style>
  <w:style w:type="character" w:customStyle="1" w:styleId="21f">
    <w:name w:val="Заг 2 Знак Знак Знак1 Знак Знак"/>
    <w:basedOn w:val="aa"/>
    <w:link w:val="21f0"/>
    <w:locked/>
    <w:rsid w:val="00C94120"/>
    <w:rPr>
      <w:rFonts w:ascii="Arial" w:hAnsi="Arial" w:cs="Arial"/>
      <w:b/>
      <w:caps/>
      <w:color w:val="0070C0"/>
      <w:sz w:val="24"/>
      <w:szCs w:val="28"/>
      <w14:shadow w14:blurRad="50800" w14:dist="38100" w14:dir="2700000" w14:sx="100000" w14:sy="100000" w14:kx="0" w14:ky="0" w14:algn="tl">
        <w14:srgbClr w14:val="000000">
          <w14:alpha w14:val="60000"/>
        </w14:srgbClr>
      </w14:shadow>
    </w:rPr>
  </w:style>
  <w:style w:type="paragraph" w:customStyle="1" w:styleId="21f0">
    <w:name w:val="Заг 2 Знак Знак Знак1 Знак"/>
    <w:basedOn w:val="a9"/>
    <w:link w:val="21f"/>
    <w:qFormat/>
    <w:rsid w:val="00C94120"/>
    <w:pPr>
      <w:spacing w:before="240" w:after="180"/>
      <w:contextualSpacing/>
    </w:pPr>
    <w:rPr>
      <w:rFonts w:ascii="Arial" w:hAnsi="Arial" w:cs="Arial"/>
      <w:b/>
      <w:caps/>
      <w:color w:val="0070C0"/>
      <w:szCs w:val="28"/>
      <w14:shadow w14:blurRad="50800" w14:dist="38100" w14:dir="2700000" w14:sx="100000" w14:sy="100000" w14:kx="0" w14:ky="0" w14:algn="tl">
        <w14:srgbClr w14:val="000000">
          <w14:alpha w14:val="60000"/>
        </w14:srgbClr>
      </w14:shadow>
    </w:rPr>
  </w:style>
  <w:style w:type="paragraph" w:customStyle="1" w:styleId="1ffb">
    <w:name w:val="Обычный (веб)1"/>
    <w:basedOn w:val="a9"/>
    <w:rsid w:val="00C94120"/>
    <w:rPr>
      <w:rFonts w:ascii="Arial" w:hAnsi="Arial" w:cs="Arial"/>
      <w:sz w:val="18"/>
      <w:szCs w:val="18"/>
    </w:rPr>
  </w:style>
  <w:style w:type="paragraph" w:styleId="affffffff0">
    <w:name w:val="endnote text"/>
    <w:basedOn w:val="a9"/>
    <w:link w:val="affffffff1"/>
    <w:rsid w:val="00C94120"/>
    <w:rPr>
      <w:sz w:val="20"/>
      <w:szCs w:val="20"/>
    </w:rPr>
  </w:style>
  <w:style w:type="character" w:customStyle="1" w:styleId="affffffff1">
    <w:name w:val="Текст концевой сноски Знак"/>
    <w:basedOn w:val="aa"/>
    <w:link w:val="affffffff0"/>
    <w:rsid w:val="00C94120"/>
  </w:style>
  <w:style w:type="character" w:customStyle="1" w:styleId="11d">
    <w:name w:val="Знак1 Знак1"/>
    <w:basedOn w:val="aa"/>
    <w:semiHidden/>
    <w:rsid w:val="00C94120"/>
    <w:rPr>
      <w:rFonts w:ascii="Cambria" w:eastAsia="Times New Roman" w:hAnsi="Cambria" w:cs="Times New Roman"/>
      <w:color w:val="243F60"/>
      <w:sz w:val="24"/>
      <w:lang w:eastAsia="ru-RU"/>
    </w:rPr>
  </w:style>
  <w:style w:type="paragraph" w:customStyle="1" w:styleId="affffffff2">
    <w:name w:val="Знак Знак Знак Знак Знак Знак"/>
    <w:basedOn w:val="a9"/>
    <w:rsid w:val="00C94120"/>
    <w:pPr>
      <w:spacing w:after="160" w:line="240" w:lineRule="exact"/>
    </w:pPr>
    <w:rPr>
      <w:rFonts w:ascii="Verdana" w:hAnsi="Verdana"/>
      <w:sz w:val="20"/>
      <w:szCs w:val="20"/>
      <w:lang w:val="en-US" w:eastAsia="en-US"/>
    </w:rPr>
  </w:style>
  <w:style w:type="paragraph" w:customStyle="1" w:styleId="2ff5">
    <w:name w:val="Знак Знак Знак2 Знак Знак Знак Знак Знак Знак Знак"/>
    <w:basedOn w:val="a9"/>
    <w:rsid w:val="00C94120"/>
    <w:rPr>
      <w:rFonts w:ascii="Verdana" w:hAnsi="Verdana" w:cs="Verdana"/>
      <w:sz w:val="20"/>
      <w:szCs w:val="20"/>
      <w:lang w:val="en-US" w:eastAsia="en-US"/>
    </w:rPr>
  </w:style>
  <w:style w:type="paragraph" w:customStyle="1" w:styleId="11e">
    <w:name w:val="Знак Знак1 Знак Знак Знак Знак Знак Знак Знак Знак Знак Знак1 Знак"/>
    <w:basedOn w:val="a9"/>
    <w:rsid w:val="00C94120"/>
    <w:rPr>
      <w:rFonts w:ascii="Verdana" w:hAnsi="Verdana" w:cs="Verdana"/>
      <w:sz w:val="20"/>
      <w:szCs w:val="20"/>
      <w:lang w:val="en-US" w:eastAsia="en-US"/>
    </w:rPr>
  </w:style>
  <w:style w:type="paragraph" w:customStyle="1" w:styleId="Iniiaiieoaenonionooiii">
    <w:name w:val="Iniiaiie oaeno n ionooiii"/>
    <w:basedOn w:val="a9"/>
    <w:rsid w:val="00C94120"/>
    <w:pPr>
      <w:widowControl w:val="0"/>
      <w:overflowPunct w:val="0"/>
      <w:autoSpaceDE w:val="0"/>
      <w:autoSpaceDN w:val="0"/>
      <w:adjustRightInd w:val="0"/>
      <w:ind w:firstLine="851"/>
      <w:jc w:val="both"/>
      <w:textAlignment w:val="baseline"/>
    </w:pPr>
    <w:rPr>
      <w:sz w:val="28"/>
      <w:szCs w:val="28"/>
    </w:rPr>
  </w:style>
  <w:style w:type="character" w:customStyle="1" w:styleId="176">
    <w:name w:val="Знак Знак17"/>
    <w:rsid w:val="00C94120"/>
    <w:rPr>
      <w:rFonts w:ascii="Times New Roman" w:hAnsi="Times New Roman" w:cs="Times New Roman"/>
      <w:b/>
      <w:bCs/>
      <w:sz w:val="28"/>
      <w:szCs w:val="28"/>
    </w:rPr>
  </w:style>
  <w:style w:type="paragraph" w:customStyle="1" w:styleId="mail">
    <w:name w:val="mail"/>
    <w:basedOn w:val="a9"/>
    <w:rsid w:val="00C94120"/>
    <w:pPr>
      <w:spacing w:before="100" w:beforeAutospacing="1" w:after="100" w:afterAutospacing="1"/>
    </w:pPr>
    <w:rPr>
      <w:rFonts w:ascii="Calibri" w:eastAsia="Calibri" w:hAnsi="Calibri"/>
    </w:rPr>
  </w:style>
  <w:style w:type="paragraph" w:customStyle="1" w:styleId="22b">
    <w:name w:val="Основной текст 22"/>
    <w:basedOn w:val="a9"/>
    <w:rsid w:val="00C94120"/>
    <w:pPr>
      <w:overflowPunct w:val="0"/>
      <w:autoSpaceDE w:val="0"/>
      <w:autoSpaceDN w:val="0"/>
      <w:adjustRightInd w:val="0"/>
      <w:spacing w:after="120"/>
      <w:ind w:left="283"/>
      <w:textAlignment w:val="baseline"/>
    </w:pPr>
    <w:rPr>
      <w:sz w:val="20"/>
      <w:szCs w:val="20"/>
    </w:rPr>
  </w:style>
  <w:style w:type="character" w:customStyle="1" w:styleId="182">
    <w:name w:val="Знак Знак18"/>
    <w:rsid w:val="00C94120"/>
    <w:rPr>
      <w:rFonts w:ascii="Times New Roman" w:hAnsi="Times New Roman" w:cs="Times New Roman"/>
      <w:i/>
      <w:iCs/>
      <w:sz w:val="28"/>
      <w:szCs w:val="28"/>
    </w:rPr>
  </w:style>
  <w:style w:type="paragraph" w:customStyle="1" w:styleId="Style206">
    <w:name w:val="Style206"/>
    <w:basedOn w:val="a9"/>
    <w:rsid w:val="00C94120"/>
    <w:pPr>
      <w:widowControl w:val="0"/>
      <w:autoSpaceDE w:val="0"/>
      <w:autoSpaceDN w:val="0"/>
      <w:adjustRightInd w:val="0"/>
      <w:spacing w:line="240" w:lineRule="exact"/>
      <w:ind w:firstLine="283"/>
      <w:jc w:val="both"/>
    </w:pPr>
    <w:rPr>
      <w:sz w:val="20"/>
    </w:rPr>
  </w:style>
  <w:style w:type="paragraph" w:customStyle="1" w:styleId="2ff6">
    <w:name w:val="2"/>
    <w:basedOn w:val="a9"/>
    <w:rsid w:val="00C94120"/>
    <w:pPr>
      <w:spacing w:after="120"/>
    </w:pPr>
    <w:rPr>
      <w:b/>
      <w:szCs w:val="16"/>
    </w:rPr>
  </w:style>
  <w:style w:type="character" w:customStyle="1" w:styleId="tel">
    <w:name w:val="tel"/>
    <w:basedOn w:val="aa"/>
    <w:rsid w:val="00C94120"/>
  </w:style>
  <w:style w:type="character" w:customStyle="1" w:styleId="js-phone-country-code">
    <w:name w:val="js-phone-country-code"/>
    <w:basedOn w:val="aa"/>
    <w:rsid w:val="00C94120"/>
  </w:style>
  <w:style w:type="character" w:customStyle="1" w:styleId="b-company-infomore-contacts">
    <w:name w:val="b-company-info__more-contacts"/>
    <w:basedOn w:val="aa"/>
    <w:rsid w:val="00C94120"/>
  </w:style>
  <w:style w:type="paragraph" w:customStyle="1" w:styleId="affffffff3">
    <w:name w:val="Таблотст"/>
    <w:uiPriority w:val="99"/>
    <w:rsid w:val="00C94120"/>
    <w:pPr>
      <w:spacing w:after="200" w:line="220" w:lineRule="exact"/>
      <w:ind w:left="85"/>
    </w:pPr>
    <w:rPr>
      <w:rFonts w:ascii="Arial" w:eastAsia="Calibri" w:hAnsi="Arial" w:cs="Arial"/>
      <w:lang w:eastAsia="en-US"/>
    </w:rPr>
  </w:style>
  <w:style w:type="paragraph" w:customStyle="1" w:styleId="Oaaeiono">
    <w:name w:val="Oaaeiono"/>
    <w:basedOn w:val="a9"/>
    <w:rsid w:val="00C94120"/>
    <w:pPr>
      <w:spacing w:line="220" w:lineRule="exact"/>
      <w:ind w:left="85"/>
    </w:pPr>
    <w:rPr>
      <w:rFonts w:ascii="Arial" w:hAnsi="Arial" w:cs="Arial"/>
      <w:sz w:val="20"/>
      <w:szCs w:val="20"/>
    </w:rPr>
  </w:style>
  <w:style w:type="paragraph" w:customStyle="1" w:styleId="affffffff4">
    <w:name w:val="Текст доклада"/>
    <w:basedOn w:val="a9"/>
    <w:rsid w:val="00C94120"/>
    <w:pPr>
      <w:ind w:firstLine="720"/>
      <w:jc w:val="both"/>
    </w:pPr>
    <w:rPr>
      <w:sz w:val="22"/>
    </w:rPr>
  </w:style>
  <w:style w:type="character" w:customStyle="1" w:styleId="11f">
    <w:name w:val="Текст сноски Знак1 Знак1"/>
    <w:aliases w:val="Текст сноски Знак Знак Знак1,Table_Footnote_last Знак1 Знак Знак1,Table_Footnote_last Знак Знак Знак Знак Знак Знак1,Table_Footnote_last Знак Знак Знак Знак1,Текст сноски Знак1 Знак Знак Знак1"/>
    <w:basedOn w:val="aa"/>
    <w:locked/>
    <w:rsid w:val="00C94120"/>
    <w:rPr>
      <w:rFonts w:cs="Times New Roman"/>
      <w:spacing w:val="6"/>
      <w:sz w:val="30"/>
      <w:szCs w:val="30"/>
      <w:lang w:eastAsia="ru-RU"/>
    </w:rPr>
  </w:style>
  <w:style w:type="paragraph" w:customStyle="1" w:styleId="ConsNormal">
    <w:name w:val="ConsNormal"/>
    <w:rsid w:val="00C94120"/>
    <w:pPr>
      <w:widowControl w:val="0"/>
      <w:autoSpaceDE w:val="0"/>
      <w:autoSpaceDN w:val="0"/>
      <w:adjustRightInd w:val="0"/>
      <w:ind w:right="19772" w:firstLine="720"/>
    </w:pPr>
    <w:rPr>
      <w:rFonts w:ascii="Arial" w:hAnsi="Arial" w:cs="Arial"/>
    </w:rPr>
  </w:style>
  <w:style w:type="character" w:customStyle="1" w:styleId="1ffc">
    <w:name w:val="Основной текст с отступом Знак1"/>
    <w:aliases w:val="Знак Знак2"/>
    <w:basedOn w:val="aa"/>
    <w:uiPriority w:val="99"/>
    <w:locked/>
    <w:rsid w:val="00C94120"/>
    <w:rPr>
      <w:rFonts w:eastAsia="Calibri"/>
      <w:sz w:val="22"/>
      <w:szCs w:val="22"/>
      <w:lang w:eastAsia="en-US"/>
    </w:rPr>
  </w:style>
  <w:style w:type="character" w:customStyle="1" w:styleId="31a">
    <w:name w:val="Основной текст с отступом 3 Знак1"/>
    <w:basedOn w:val="aa"/>
    <w:locked/>
    <w:rsid w:val="00C94120"/>
    <w:rPr>
      <w:rFonts w:ascii="Calibri" w:eastAsia="Times New Roman" w:hAnsi="Calibri" w:cs="Times New Roman"/>
      <w:sz w:val="16"/>
      <w:szCs w:val="16"/>
      <w:lang w:eastAsia="ru-RU"/>
    </w:rPr>
  </w:style>
  <w:style w:type="paragraph" w:customStyle="1" w:styleId="affffffff5">
    <w:name w:val="Табл"/>
    <w:basedOn w:val="a9"/>
    <w:rsid w:val="00C94120"/>
    <w:pPr>
      <w:spacing w:before="120" w:after="60"/>
      <w:ind w:firstLine="709"/>
      <w:jc w:val="right"/>
    </w:pPr>
    <w:rPr>
      <w:rFonts w:ascii="Arial" w:hAnsi="Arial" w:cs="Arial"/>
      <w:szCs w:val="20"/>
    </w:rPr>
  </w:style>
  <w:style w:type="paragraph" w:customStyle="1" w:styleId="4e">
    <w:name w:val="Заголовок 4_"/>
    <w:basedOn w:val="a9"/>
    <w:rsid w:val="00C94120"/>
    <w:pPr>
      <w:spacing w:before="120" w:after="120"/>
      <w:ind w:firstLine="709"/>
      <w:jc w:val="both"/>
    </w:pPr>
    <w:rPr>
      <w:rFonts w:ascii="Arial" w:hAnsi="Arial" w:cs="Arial"/>
      <w:caps/>
    </w:rPr>
  </w:style>
  <w:style w:type="numbering" w:customStyle="1" w:styleId="a3">
    <w:name w:val="Стиль маркированный"/>
    <w:basedOn w:val="ac"/>
    <w:rsid w:val="00C94120"/>
    <w:pPr>
      <w:numPr>
        <w:numId w:val="12"/>
      </w:numPr>
    </w:pPr>
  </w:style>
  <w:style w:type="paragraph" w:customStyle="1" w:styleId="1ffd">
    <w:name w:val="Перечисление 1"/>
    <w:basedOn w:val="a9"/>
    <w:rsid w:val="00C94120"/>
    <w:pPr>
      <w:tabs>
        <w:tab w:val="num" w:pos="720"/>
      </w:tabs>
      <w:spacing w:after="60"/>
      <w:ind w:left="720" w:hanging="360"/>
      <w:jc w:val="both"/>
    </w:pPr>
    <w:rPr>
      <w:rFonts w:ascii="Arial" w:hAnsi="Arial" w:cs="Arial"/>
      <w:szCs w:val="20"/>
    </w:rPr>
  </w:style>
  <w:style w:type="paragraph" w:customStyle="1" w:styleId="3f4">
    <w:name w:val="Заголовок 3__"/>
    <w:basedOn w:val="af2"/>
    <w:rsid w:val="00C94120"/>
    <w:pPr>
      <w:spacing w:before="120" w:after="240"/>
      <w:ind w:firstLine="0"/>
    </w:pPr>
    <w:rPr>
      <w:rFonts w:ascii="Arial" w:hAnsi="Arial"/>
      <w:b/>
      <w:bCs/>
      <w:i/>
      <w:iCs/>
      <w:sz w:val="24"/>
    </w:rPr>
  </w:style>
  <w:style w:type="numbering" w:customStyle="1" w:styleId="11">
    <w:name w:val="Стиль маркированный1"/>
    <w:basedOn w:val="ac"/>
    <w:rsid w:val="00C94120"/>
    <w:pPr>
      <w:numPr>
        <w:numId w:val="13"/>
      </w:numPr>
    </w:pPr>
  </w:style>
  <w:style w:type="paragraph" w:customStyle="1" w:styleId="1ffe">
    <w:name w:val="Заголовок 1_"/>
    <w:basedOn w:val="12"/>
    <w:rsid w:val="00C94120"/>
    <w:pPr>
      <w:spacing w:before="240" w:after="180"/>
      <w:ind w:left="0" w:firstLine="0"/>
      <w:contextualSpacing/>
      <w:jc w:val="left"/>
    </w:pPr>
    <w:rPr>
      <w:rFonts w:ascii="Arial Black" w:hAnsi="Arial Black" w:cs="Arial"/>
      <w:bCs w:val="0"/>
      <w:caps/>
      <w:kern w:val="32"/>
      <w:sz w:val="28"/>
      <w:szCs w:val="28"/>
      <w14:shadow w14:blurRad="50800" w14:dist="38100" w14:dir="2700000" w14:sx="100000" w14:sy="100000" w14:kx="0" w14:ky="0" w14:algn="tl">
        <w14:srgbClr w14:val="000000">
          <w14:alpha w14:val="60000"/>
        </w14:srgbClr>
      </w14:shadow>
    </w:rPr>
  </w:style>
  <w:style w:type="paragraph" w:customStyle="1" w:styleId="rtecenter">
    <w:name w:val="rtecenter"/>
    <w:basedOn w:val="a9"/>
    <w:rsid w:val="00C94120"/>
    <w:pPr>
      <w:spacing w:before="100" w:beforeAutospacing="1" w:after="100" w:afterAutospacing="1"/>
    </w:pPr>
  </w:style>
  <w:style w:type="character" w:customStyle="1" w:styleId="reference">
    <w:name w:val="reference"/>
    <w:basedOn w:val="aa"/>
    <w:rsid w:val="00C94120"/>
  </w:style>
  <w:style w:type="paragraph" w:customStyle="1" w:styleId="2ff7">
    <w:name w:val="Основной текст2"/>
    <w:basedOn w:val="a9"/>
    <w:rsid w:val="00C94120"/>
    <w:pPr>
      <w:shd w:val="clear" w:color="auto" w:fill="FFFFFF"/>
      <w:spacing w:line="414" w:lineRule="exact"/>
      <w:ind w:hanging="580"/>
    </w:pPr>
    <w:rPr>
      <w:sz w:val="19"/>
      <w:szCs w:val="19"/>
      <w:lang w:eastAsia="ar-SA"/>
    </w:rPr>
  </w:style>
  <w:style w:type="paragraph" w:customStyle="1" w:styleId="affffffff6">
    <w:name w:val="Текст таблицы"/>
    <w:basedOn w:val="a9"/>
    <w:rsid w:val="00C94120"/>
    <w:pPr>
      <w:widowControl w:val="0"/>
      <w:suppressAutoHyphens/>
      <w:autoSpaceDE w:val="0"/>
      <w:spacing w:before="40" w:after="40"/>
    </w:pPr>
    <w:rPr>
      <w:szCs w:val="20"/>
      <w:lang w:eastAsia="ar-SA"/>
    </w:rPr>
  </w:style>
  <w:style w:type="paragraph" w:customStyle="1" w:styleId="1fff">
    <w:name w:val="Название объекта1"/>
    <w:basedOn w:val="a9"/>
    <w:next w:val="a9"/>
    <w:rsid w:val="00C94120"/>
    <w:pPr>
      <w:tabs>
        <w:tab w:val="num" w:pos="720"/>
      </w:tabs>
      <w:suppressAutoHyphens/>
      <w:jc w:val="center"/>
    </w:pPr>
    <w:rPr>
      <w:i/>
      <w:sz w:val="20"/>
      <w:szCs w:val="20"/>
      <w:lang w:eastAsia="ar-SA"/>
    </w:rPr>
  </w:style>
  <w:style w:type="character" w:customStyle="1" w:styleId="ff2">
    <w:name w:val="ff2"/>
    <w:basedOn w:val="aa"/>
    <w:rsid w:val="00C94120"/>
  </w:style>
  <w:style w:type="character" w:customStyle="1" w:styleId="ff1">
    <w:name w:val="ff1"/>
    <w:basedOn w:val="aa"/>
    <w:rsid w:val="00C94120"/>
  </w:style>
  <w:style w:type="character" w:customStyle="1" w:styleId="orglinkcontact">
    <w:name w:val="org_link_contact"/>
    <w:basedOn w:val="aa"/>
    <w:rsid w:val="00C94120"/>
  </w:style>
  <w:style w:type="character" w:customStyle="1" w:styleId="orglinkcomment">
    <w:name w:val="org_link_comment"/>
    <w:basedOn w:val="aa"/>
    <w:rsid w:val="00C94120"/>
  </w:style>
  <w:style w:type="character" w:customStyle="1" w:styleId="adr-title2">
    <w:name w:val="adr-title2"/>
    <w:basedOn w:val="aa"/>
    <w:rsid w:val="00C94120"/>
    <w:rPr>
      <w:vanish w:val="0"/>
      <w:webHidden w:val="0"/>
      <w:color w:val="949494"/>
      <w:sz w:val="24"/>
      <w:szCs w:val="24"/>
      <w:specVanish w:val="0"/>
    </w:rPr>
  </w:style>
  <w:style w:type="character" w:customStyle="1" w:styleId="postal-code">
    <w:name w:val="postal-code"/>
    <w:basedOn w:val="aa"/>
    <w:rsid w:val="00C94120"/>
  </w:style>
  <w:style w:type="character" w:customStyle="1" w:styleId="locality">
    <w:name w:val="locality"/>
    <w:basedOn w:val="aa"/>
    <w:rsid w:val="00C94120"/>
  </w:style>
  <w:style w:type="character" w:customStyle="1" w:styleId="street-address">
    <w:name w:val="street-address"/>
    <w:basedOn w:val="aa"/>
    <w:rsid w:val="00C94120"/>
  </w:style>
  <w:style w:type="character" w:customStyle="1" w:styleId="extended-address">
    <w:name w:val="extended-address"/>
    <w:basedOn w:val="aa"/>
    <w:rsid w:val="00C94120"/>
  </w:style>
  <w:style w:type="character" w:customStyle="1" w:styleId="orglinkurl">
    <w:name w:val="org_link_url"/>
    <w:basedOn w:val="aa"/>
    <w:rsid w:val="00C94120"/>
  </w:style>
  <w:style w:type="character" w:customStyle="1" w:styleId="type">
    <w:name w:val="type"/>
    <w:basedOn w:val="aa"/>
    <w:rsid w:val="00C94120"/>
  </w:style>
  <w:style w:type="paragraph" w:customStyle="1" w:styleId="WW-">
    <w:name w:val="WW-Без интервала"/>
    <w:rsid w:val="00C94120"/>
    <w:pPr>
      <w:suppressAutoHyphens/>
      <w:spacing w:after="60"/>
      <w:ind w:firstLine="709"/>
      <w:jc w:val="both"/>
    </w:pPr>
    <w:rPr>
      <w:rFonts w:eastAsia="Arial" w:cs="Calibri"/>
      <w:sz w:val="24"/>
      <w:szCs w:val="24"/>
      <w:lang w:eastAsia="ar-SA"/>
    </w:rPr>
  </w:style>
  <w:style w:type="paragraph" w:customStyle="1" w:styleId="1fff0">
    <w:name w:val="Таблица1"/>
    <w:basedOn w:val="a9"/>
    <w:rsid w:val="00C94120"/>
    <w:pPr>
      <w:suppressAutoHyphens/>
      <w:jc w:val="center"/>
    </w:pPr>
    <w:rPr>
      <w:b/>
      <w:sz w:val="20"/>
      <w:szCs w:val="20"/>
      <w:lang w:eastAsia="ar-SA"/>
    </w:rPr>
  </w:style>
  <w:style w:type="character" w:customStyle="1" w:styleId="smokved">
    <w:name w:val="sm_okved"/>
    <w:basedOn w:val="aa"/>
    <w:rsid w:val="00C94120"/>
  </w:style>
  <w:style w:type="paragraph" w:customStyle="1" w:styleId="affffffff7">
    <w:name w:val="Данные таблицы"/>
    <w:basedOn w:val="affffffff6"/>
    <w:rsid w:val="00C94120"/>
    <w:pPr>
      <w:suppressAutoHyphens w:val="0"/>
      <w:autoSpaceDN w:val="0"/>
      <w:adjustRightInd w:val="0"/>
      <w:jc w:val="right"/>
    </w:pPr>
    <w:rPr>
      <w:rFonts w:eastAsia="Calibri"/>
      <w:szCs w:val="24"/>
      <w:lang w:eastAsia="ru-RU"/>
    </w:rPr>
  </w:style>
  <w:style w:type="character" w:customStyle="1" w:styleId="FontStyle33">
    <w:name w:val="Font Style33"/>
    <w:basedOn w:val="aa"/>
    <w:rsid w:val="00C94120"/>
    <w:rPr>
      <w:rFonts w:ascii="Arial Narrow" w:hAnsi="Arial Narrow" w:cs="Arial Narrow"/>
      <w:b/>
      <w:bCs/>
      <w:sz w:val="26"/>
      <w:szCs w:val="26"/>
    </w:rPr>
  </w:style>
  <w:style w:type="character" w:customStyle="1" w:styleId="FontStyle37">
    <w:name w:val="Font Style37"/>
    <w:basedOn w:val="aa"/>
    <w:rsid w:val="00C94120"/>
    <w:rPr>
      <w:rFonts w:ascii="Arial" w:hAnsi="Arial" w:cs="Arial"/>
      <w:sz w:val="26"/>
      <w:szCs w:val="26"/>
    </w:rPr>
  </w:style>
  <w:style w:type="paragraph" w:customStyle="1" w:styleId="Style6">
    <w:name w:val="Style6"/>
    <w:basedOn w:val="a9"/>
    <w:rsid w:val="00C94120"/>
    <w:pPr>
      <w:widowControl w:val="0"/>
      <w:suppressAutoHyphens/>
      <w:autoSpaceDE w:val="0"/>
    </w:pPr>
    <w:rPr>
      <w:rFonts w:ascii="Arial Narrow" w:hAnsi="Arial Narrow"/>
      <w:lang w:eastAsia="ar-SA"/>
    </w:rPr>
  </w:style>
  <w:style w:type="paragraph" w:customStyle="1" w:styleId="Style7">
    <w:name w:val="Style7"/>
    <w:basedOn w:val="a9"/>
    <w:rsid w:val="00C94120"/>
    <w:pPr>
      <w:widowControl w:val="0"/>
      <w:suppressAutoHyphens/>
      <w:autoSpaceDE w:val="0"/>
    </w:pPr>
    <w:rPr>
      <w:rFonts w:ascii="Arial Narrow" w:hAnsi="Arial Narrow"/>
      <w:lang w:eastAsia="ar-SA"/>
    </w:rPr>
  </w:style>
  <w:style w:type="paragraph" w:customStyle="1" w:styleId="Style9">
    <w:name w:val="Style9"/>
    <w:basedOn w:val="a9"/>
    <w:rsid w:val="00C94120"/>
    <w:pPr>
      <w:widowControl w:val="0"/>
      <w:suppressAutoHyphens/>
      <w:autoSpaceDE w:val="0"/>
      <w:spacing w:line="336" w:lineRule="exact"/>
    </w:pPr>
    <w:rPr>
      <w:rFonts w:ascii="Arial Narrow" w:hAnsi="Arial Narrow"/>
      <w:lang w:eastAsia="ar-SA"/>
    </w:rPr>
  </w:style>
  <w:style w:type="paragraph" w:customStyle="1" w:styleId="1fff1">
    <w:name w:val="Заголовок 1 Шелестов"/>
    <w:basedOn w:val="a9"/>
    <w:next w:val="a9"/>
    <w:link w:val="1fff2"/>
    <w:qFormat/>
    <w:rsid w:val="00C94120"/>
    <w:pPr>
      <w:keepNext/>
      <w:keepLines/>
      <w:pageBreakBefore/>
      <w:spacing w:before="240" w:after="120"/>
      <w:ind w:firstLine="851"/>
      <w:jc w:val="both"/>
      <w:outlineLvl w:val="0"/>
    </w:pPr>
    <w:rPr>
      <w:rFonts w:ascii="Arial" w:hAnsi="Arial" w:cs="Arial"/>
      <w:b/>
      <w:bCs/>
      <w:caps/>
      <w:kern w:val="32"/>
      <w:sz w:val="28"/>
      <w:szCs w:val="32"/>
    </w:rPr>
  </w:style>
  <w:style w:type="character" w:customStyle="1" w:styleId="1fff2">
    <w:name w:val="Заголовок 1 Шелестов Знак"/>
    <w:link w:val="1fff1"/>
    <w:rsid w:val="00C94120"/>
    <w:rPr>
      <w:rFonts w:ascii="Arial" w:hAnsi="Arial" w:cs="Arial"/>
      <w:b/>
      <w:bCs/>
      <w:caps/>
      <w:kern w:val="32"/>
      <w:sz w:val="28"/>
      <w:szCs w:val="32"/>
    </w:rPr>
  </w:style>
  <w:style w:type="paragraph" w:customStyle="1" w:styleId="2ff8">
    <w:name w:val="Заголовок 2 Шелестов"/>
    <w:basedOn w:val="a9"/>
    <w:next w:val="a9"/>
    <w:link w:val="2ff9"/>
    <w:qFormat/>
    <w:rsid w:val="00C94120"/>
    <w:pPr>
      <w:keepNext/>
      <w:keepLines/>
      <w:spacing w:before="240" w:after="120"/>
      <w:ind w:firstLine="851"/>
      <w:jc w:val="both"/>
      <w:outlineLvl w:val="1"/>
    </w:pPr>
    <w:rPr>
      <w:rFonts w:cs="Arial"/>
      <w:b/>
      <w:iCs/>
      <w:sz w:val="28"/>
      <w:szCs w:val="28"/>
    </w:rPr>
  </w:style>
  <w:style w:type="character" w:customStyle="1" w:styleId="2ff9">
    <w:name w:val="Заголовок 2 Шелестов Знак"/>
    <w:link w:val="2ff8"/>
    <w:rsid w:val="00C94120"/>
    <w:rPr>
      <w:rFonts w:cs="Arial"/>
      <w:b/>
      <w:iCs/>
      <w:sz w:val="28"/>
      <w:szCs w:val="28"/>
    </w:rPr>
  </w:style>
  <w:style w:type="paragraph" w:customStyle="1" w:styleId="3f5">
    <w:name w:val="Заголовок 3 Шелестов"/>
    <w:basedOn w:val="a9"/>
    <w:next w:val="a9"/>
    <w:link w:val="3f6"/>
    <w:qFormat/>
    <w:rsid w:val="00C94120"/>
    <w:pPr>
      <w:keepNext/>
      <w:keepLines/>
      <w:tabs>
        <w:tab w:val="left" w:pos="9344"/>
      </w:tabs>
      <w:spacing w:before="240" w:after="120"/>
      <w:ind w:firstLine="851"/>
      <w:jc w:val="both"/>
      <w:outlineLvl w:val="2"/>
    </w:pPr>
    <w:rPr>
      <w:rFonts w:cs="Arial"/>
      <w:b/>
      <w:szCs w:val="26"/>
    </w:rPr>
  </w:style>
  <w:style w:type="character" w:customStyle="1" w:styleId="3f6">
    <w:name w:val="Заголовок 3 Шелестов Знак"/>
    <w:link w:val="3f5"/>
    <w:rsid w:val="00C94120"/>
    <w:rPr>
      <w:rFonts w:cs="Arial"/>
      <w:b/>
      <w:sz w:val="24"/>
      <w:szCs w:val="26"/>
    </w:rPr>
  </w:style>
  <w:style w:type="paragraph" w:customStyle="1" w:styleId="4f">
    <w:name w:val="Заголовок 4 Шелестов"/>
    <w:basedOn w:val="3f5"/>
    <w:next w:val="a9"/>
    <w:link w:val="4f0"/>
    <w:qFormat/>
    <w:rsid w:val="00C94120"/>
    <w:pPr>
      <w:outlineLvl w:val="3"/>
    </w:pPr>
    <w:rPr>
      <w:i/>
    </w:rPr>
  </w:style>
  <w:style w:type="character" w:customStyle="1" w:styleId="4f0">
    <w:name w:val="Заголовок 4 Шелестов Знак"/>
    <w:link w:val="4f"/>
    <w:rsid w:val="00C94120"/>
    <w:rPr>
      <w:rFonts w:cs="Arial"/>
      <w:b/>
      <w:i/>
      <w:sz w:val="24"/>
      <w:szCs w:val="26"/>
    </w:rPr>
  </w:style>
  <w:style w:type="paragraph" w:customStyle="1" w:styleId="1fff3">
    <w:name w:val="Стиль Заголовок 1"/>
    <w:aliases w:val="новая страница + по ширине Междустр.интервал:  о..."/>
    <w:basedOn w:val="12"/>
    <w:rsid w:val="00C94120"/>
    <w:pPr>
      <w:keepNext w:val="0"/>
      <w:pageBreakBefore/>
      <w:widowControl w:val="0"/>
      <w:spacing w:before="120" w:after="120"/>
      <w:ind w:left="737" w:right="737" w:firstLine="851"/>
      <w:jc w:val="both"/>
    </w:pPr>
    <w:rPr>
      <w:b w:val="0"/>
      <w:bCs w:val="0"/>
      <w:caps/>
    </w:rPr>
  </w:style>
  <w:style w:type="paragraph" w:customStyle="1" w:styleId="FR3">
    <w:name w:val="FR3"/>
    <w:rsid w:val="00C94120"/>
    <w:pPr>
      <w:widowControl w:val="0"/>
      <w:spacing w:before="420" w:line="340" w:lineRule="auto"/>
      <w:ind w:firstLine="851"/>
      <w:jc w:val="center"/>
    </w:pPr>
    <w:rPr>
      <w:rFonts w:ascii="Arial" w:hAnsi="Arial" w:cs="Arial"/>
      <w:sz w:val="22"/>
      <w:szCs w:val="22"/>
    </w:rPr>
  </w:style>
  <w:style w:type="paragraph" w:customStyle="1" w:styleId="affffffff8">
    <w:name w:val="Рисунок название"/>
    <w:basedOn w:val="af4"/>
    <w:next w:val="a9"/>
    <w:autoRedefine/>
    <w:rsid w:val="00C94120"/>
    <w:pPr>
      <w:framePr w:w="0" w:hRule="auto" w:hSpace="0" w:wrap="auto" w:vAnchor="margin" w:hAnchor="text" w:xAlign="left" w:yAlign="inline"/>
      <w:widowControl w:val="0"/>
      <w:ind w:firstLine="851"/>
    </w:pPr>
    <w:rPr>
      <w:rFonts w:ascii="Times New Roman" w:hAnsi="Times New Roman"/>
      <w:b w:val="0"/>
      <w:sz w:val="26"/>
      <w:szCs w:val="26"/>
    </w:rPr>
  </w:style>
  <w:style w:type="paragraph" w:customStyle="1" w:styleId="31b">
    <w:name w:val="Основной текст 31"/>
    <w:basedOn w:val="a9"/>
    <w:uiPriority w:val="99"/>
    <w:rsid w:val="00C94120"/>
    <w:pPr>
      <w:widowControl w:val="0"/>
      <w:ind w:firstLine="720"/>
      <w:jc w:val="both"/>
    </w:pPr>
  </w:style>
  <w:style w:type="paragraph" w:customStyle="1" w:styleId="affffffff9">
    <w:name w:val="Рисунок"/>
    <w:basedOn w:val="a9"/>
    <w:rsid w:val="00C94120"/>
    <w:pPr>
      <w:spacing w:before="200" w:after="120"/>
      <w:ind w:firstLine="851"/>
      <w:jc w:val="center"/>
    </w:pPr>
  </w:style>
  <w:style w:type="paragraph" w:customStyle="1" w:styleId="xl27">
    <w:name w:val="xl27"/>
    <w:basedOn w:val="a9"/>
    <w:uiPriority w:val="99"/>
    <w:rsid w:val="00C94120"/>
    <w:pPr>
      <w:pBdr>
        <w:bottom w:val="single" w:sz="4" w:space="0" w:color="auto"/>
      </w:pBdr>
      <w:spacing w:before="100" w:beforeAutospacing="1" w:after="100" w:afterAutospacing="1"/>
      <w:ind w:firstLine="709"/>
      <w:jc w:val="both"/>
    </w:pPr>
  </w:style>
  <w:style w:type="paragraph" w:customStyle="1" w:styleId="1fff4">
    <w:name w:val="1"/>
    <w:basedOn w:val="a9"/>
    <w:next w:val="aff9"/>
    <w:rsid w:val="00C94120"/>
    <w:pPr>
      <w:spacing w:before="100" w:after="100"/>
      <w:ind w:firstLine="851"/>
      <w:jc w:val="both"/>
    </w:pPr>
    <w:rPr>
      <w:rFonts w:ascii="Verdana" w:eastAsia="Arial Unicode MS" w:hAnsi="Verdana" w:cs="Arial Unicode MS"/>
      <w:color w:val="353535"/>
      <w:sz w:val="18"/>
      <w:szCs w:val="18"/>
    </w:rPr>
  </w:style>
  <w:style w:type="paragraph" w:customStyle="1" w:styleId="3f7">
    <w:name w:val="Стиль3"/>
    <w:basedOn w:val="41"/>
    <w:rsid w:val="00C94120"/>
    <w:pPr>
      <w:tabs>
        <w:tab w:val="left" w:pos="9072"/>
      </w:tabs>
      <w:spacing w:after="0" w:line="240" w:lineRule="auto"/>
      <w:ind w:left="0" w:right="1134" w:firstLine="1418"/>
      <w:jc w:val="both"/>
    </w:pPr>
    <w:rPr>
      <w:rFonts w:ascii="Times New Roman" w:eastAsia="Times New Roman" w:hAnsi="Times New Roman" w:cs="Arial"/>
      <w:b/>
      <w:sz w:val="24"/>
      <w:szCs w:val="24"/>
    </w:rPr>
  </w:style>
  <w:style w:type="paragraph" w:customStyle="1" w:styleId="4f1">
    <w:name w:val="Стиль4"/>
    <w:basedOn w:val="41"/>
    <w:autoRedefine/>
    <w:rsid w:val="00C94120"/>
    <w:pPr>
      <w:tabs>
        <w:tab w:val="left" w:pos="9072"/>
      </w:tabs>
      <w:spacing w:after="0" w:line="240" w:lineRule="auto"/>
      <w:ind w:left="0" w:right="1134" w:firstLine="1418"/>
      <w:jc w:val="both"/>
    </w:pPr>
    <w:rPr>
      <w:rFonts w:ascii="Times New Roman" w:eastAsia="Times New Roman" w:hAnsi="Times New Roman" w:cs="Arial"/>
      <w:b/>
      <w:sz w:val="24"/>
      <w:szCs w:val="24"/>
    </w:rPr>
  </w:style>
  <w:style w:type="paragraph" w:customStyle="1" w:styleId="58">
    <w:name w:val="Стиль5"/>
    <w:basedOn w:val="41"/>
    <w:autoRedefine/>
    <w:rsid w:val="00C94120"/>
    <w:pPr>
      <w:tabs>
        <w:tab w:val="left" w:pos="9072"/>
      </w:tabs>
      <w:spacing w:after="0" w:line="240" w:lineRule="auto"/>
      <w:ind w:left="0" w:right="1134" w:firstLine="1418"/>
      <w:jc w:val="both"/>
    </w:pPr>
    <w:rPr>
      <w:rFonts w:ascii="Times New Roman" w:eastAsia="Times New Roman" w:hAnsi="Times New Roman" w:cs="Arial"/>
      <w:b/>
      <w:sz w:val="24"/>
      <w:szCs w:val="24"/>
    </w:rPr>
  </w:style>
  <w:style w:type="paragraph" w:customStyle="1" w:styleId="affffffffa">
    <w:name w:val="ТТТ"/>
    <w:basedOn w:val="af2"/>
    <w:rsid w:val="00C94120"/>
    <w:pPr>
      <w:widowControl w:val="0"/>
      <w:tabs>
        <w:tab w:val="right" w:leader="dot" w:pos="9361"/>
      </w:tabs>
      <w:spacing w:line="360" w:lineRule="auto"/>
      <w:ind w:firstLine="720"/>
    </w:pPr>
    <w:rPr>
      <w:spacing w:val="20"/>
      <w:sz w:val="24"/>
      <w:szCs w:val="24"/>
    </w:rPr>
  </w:style>
  <w:style w:type="paragraph" w:customStyle="1" w:styleId="Iiiaeuiue">
    <w:name w:val="Ii?iaeuiue"/>
    <w:rsid w:val="00C94120"/>
    <w:pPr>
      <w:ind w:firstLine="851"/>
      <w:jc w:val="center"/>
    </w:pPr>
    <w:rPr>
      <w:rFonts w:ascii="Baltica" w:hAnsi="Baltica"/>
      <w:sz w:val="24"/>
    </w:rPr>
  </w:style>
  <w:style w:type="paragraph" w:customStyle="1" w:styleId="aHeader">
    <w:name w:val="a_Header"/>
    <w:basedOn w:val="a9"/>
    <w:rsid w:val="00C94120"/>
    <w:pPr>
      <w:tabs>
        <w:tab w:val="left" w:pos="1985"/>
      </w:tabs>
      <w:spacing w:after="60"/>
      <w:ind w:firstLine="851"/>
      <w:jc w:val="center"/>
    </w:pPr>
    <w:rPr>
      <w:rFonts w:ascii="Courier New" w:hAnsi="Courier New"/>
      <w:szCs w:val="20"/>
    </w:rPr>
  </w:style>
  <w:style w:type="paragraph" w:styleId="1fff5">
    <w:name w:val="index 1"/>
    <w:basedOn w:val="a9"/>
    <w:next w:val="a9"/>
    <w:autoRedefine/>
    <w:uiPriority w:val="99"/>
    <w:rsid w:val="00C94120"/>
    <w:pPr>
      <w:ind w:left="220" w:hanging="220"/>
      <w:jc w:val="both"/>
    </w:pPr>
    <w:rPr>
      <w:rFonts w:cs="Arial"/>
    </w:rPr>
  </w:style>
  <w:style w:type="paragraph" w:styleId="affffffffb">
    <w:name w:val="index heading"/>
    <w:basedOn w:val="a9"/>
    <w:next w:val="1fff5"/>
    <w:rsid w:val="00C94120"/>
    <w:pPr>
      <w:ind w:firstLine="851"/>
      <w:jc w:val="both"/>
    </w:pPr>
    <w:rPr>
      <w:sz w:val="28"/>
      <w:szCs w:val="20"/>
    </w:rPr>
  </w:style>
  <w:style w:type="paragraph" w:customStyle="1" w:styleId="69">
    <w:name w:val="Стиль6"/>
    <w:basedOn w:val="1c"/>
    <w:rsid w:val="00C94120"/>
    <w:pPr>
      <w:tabs>
        <w:tab w:val="left" w:pos="9072"/>
      </w:tabs>
      <w:spacing w:before="240" w:after="0" w:line="240" w:lineRule="auto"/>
      <w:ind w:right="1134" w:firstLine="284"/>
      <w:jc w:val="both"/>
      <w:outlineLvl w:val="0"/>
    </w:pPr>
    <w:rPr>
      <w:rFonts w:ascii="Times New Roman" w:eastAsia="Times New Roman" w:hAnsi="Times New Roman" w:cs="Times New Roman"/>
      <w:caps/>
      <w:noProof/>
      <w:sz w:val="28"/>
      <w:szCs w:val="28"/>
      <w:lang w:eastAsia="ru-RU"/>
    </w:rPr>
  </w:style>
  <w:style w:type="paragraph" w:customStyle="1" w:styleId="73">
    <w:name w:val="Стиль7"/>
    <w:basedOn w:val="a9"/>
    <w:rsid w:val="00C94120"/>
    <w:pPr>
      <w:ind w:firstLine="851"/>
      <w:jc w:val="both"/>
    </w:pPr>
    <w:rPr>
      <w:rFonts w:cs="Arial"/>
    </w:rPr>
  </w:style>
  <w:style w:type="paragraph" w:customStyle="1" w:styleId="83">
    <w:name w:val="Стиль8"/>
    <w:basedOn w:val="a9"/>
    <w:rsid w:val="00C94120"/>
    <w:pPr>
      <w:ind w:firstLine="851"/>
      <w:jc w:val="both"/>
    </w:pPr>
    <w:rPr>
      <w:rFonts w:cs="Arial"/>
    </w:rPr>
  </w:style>
  <w:style w:type="paragraph" w:customStyle="1" w:styleId="FR2">
    <w:name w:val="FR2"/>
    <w:rsid w:val="00C94120"/>
    <w:pPr>
      <w:widowControl w:val="0"/>
      <w:overflowPunct w:val="0"/>
      <w:autoSpaceDE w:val="0"/>
      <w:autoSpaceDN w:val="0"/>
      <w:adjustRightInd w:val="0"/>
      <w:spacing w:line="260" w:lineRule="auto"/>
      <w:ind w:left="840" w:hanging="560"/>
      <w:jc w:val="center"/>
      <w:textAlignment w:val="baseline"/>
    </w:pPr>
    <w:rPr>
      <w:rFonts w:ascii="Arial" w:hAnsi="Arial"/>
      <w:b/>
      <w:sz w:val="18"/>
    </w:rPr>
  </w:style>
  <w:style w:type="paragraph" w:customStyle="1" w:styleId="affffffffc">
    <w:name w:val="номер таблицы"/>
    <w:basedOn w:val="a9"/>
    <w:rsid w:val="00C94120"/>
    <w:pPr>
      <w:spacing w:before="120" w:after="60"/>
      <w:ind w:firstLine="851"/>
      <w:jc w:val="right"/>
    </w:pPr>
    <w:rPr>
      <w:b/>
      <w:szCs w:val="20"/>
    </w:rPr>
  </w:style>
  <w:style w:type="paragraph" w:customStyle="1" w:styleId="affffffffd">
    <w:name w:val="текст сноски"/>
    <w:basedOn w:val="a9"/>
    <w:rsid w:val="00C94120"/>
    <w:pPr>
      <w:autoSpaceDE w:val="0"/>
      <w:autoSpaceDN w:val="0"/>
      <w:ind w:firstLine="851"/>
    </w:pPr>
    <w:rPr>
      <w:rFonts w:ascii="Arial" w:hAnsi="Arial" w:cs="Arial"/>
      <w:sz w:val="20"/>
      <w:szCs w:val="20"/>
    </w:rPr>
  </w:style>
  <w:style w:type="character" w:customStyle="1" w:styleId="affffffffe">
    <w:name w:val="знак сноски"/>
    <w:rsid w:val="00C94120"/>
    <w:rPr>
      <w:vertAlign w:val="superscript"/>
    </w:rPr>
  </w:style>
  <w:style w:type="paragraph" w:customStyle="1" w:styleId="afffffffff">
    <w:name w:val="Перечисление"/>
    <w:basedOn w:val="ArNar"/>
    <w:rsid w:val="00C94120"/>
    <w:pPr>
      <w:tabs>
        <w:tab w:val="num" w:pos="993"/>
      </w:tabs>
      <w:ind w:left="993" w:hanging="284"/>
    </w:pPr>
  </w:style>
  <w:style w:type="paragraph" w:customStyle="1" w:styleId="ArNar">
    <w:name w:val="Обычный ArNar"/>
    <w:basedOn w:val="a9"/>
    <w:rsid w:val="00C94120"/>
    <w:pPr>
      <w:ind w:firstLine="709"/>
      <w:jc w:val="both"/>
    </w:pPr>
    <w:rPr>
      <w:rFonts w:ascii="Arial Narrow" w:hAnsi="Arial Narrow"/>
      <w:color w:val="000000"/>
      <w:sz w:val="22"/>
    </w:rPr>
  </w:style>
  <w:style w:type="paragraph" w:customStyle="1" w:styleId="afffffffff0">
    <w:name w:val="Эко_булет"/>
    <w:basedOn w:val="a9"/>
    <w:next w:val="a9"/>
    <w:rsid w:val="00C94120"/>
    <w:pPr>
      <w:tabs>
        <w:tab w:val="num" w:pos="1077"/>
      </w:tabs>
      <w:ind w:left="1077" w:hanging="368"/>
    </w:pPr>
  </w:style>
  <w:style w:type="paragraph" w:customStyle="1" w:styleId="int">
    <w:name w:val="int"/>
    <w:basedOn w:val="a9"/>
    <w:rsid w:val="00C94120"/>
    <w:pPr>
      <w:spacing w:before="100" w:beforeAutospacing="1" w:after="100" w:afterAutospacing="1"/>
      <w:ind w:firstLine="720"/>
      <w:jc w:val="both"/>
    </w:pPr>
    <w:rPr>
      <w:color w:val="00008B"/>
    </w:rPr>
  </w:style>
  <w:style w:type="paragraph" w:customStyle="1" w:styleId="ptext">
    <w:name w:val="ptext"/>
    <w:basedOn w:val="a9"/>
    <w:rsid w:val="00C94120"/>
    <w:pPr>
      <w:spacing w:before="100" w:beforeAutospacing="1" w:after="100" w:afterAutospacing="1"/>
      <w:ind w:firstLine="150"/>
      <w:jc w:val="both"/>
    </w:pPr>
    <w:rPr>
      <w:rFonts w:ascii="Arial" w:hAnsi="Arial" w:cs="Arial"/>
      <w:b/>
      <w:bCs/>
      <w:color w:val="4A4A4A"/>
      <w:sz w:val="18"/>
      <w:szCs w:val="18"/>
    </w:rPr>
  </w:style>
  <w:style w:type="paragraph" w:customStyle="1" w:styleId="2ffa">
    <w:name w:val="Таблица2"/>
    <w:basedOn w:val="a9"/>
    <w:autoRedefine/>
    <w:rsid w:val="00C94120"/>
    <w:pPr>
      <w:autoSpaceDE w:val="0"/>
      <w:autoSpaceDN w:val="0"/>
      <w:adjustRightInd w:val="0"/>
      <w:spacing w:line="220" w:lineRule="exact"/>
      <w:ind w:firstLine="851"/>
    </w:pPr>
    <w:rPr>
      <w:rFonts w:ascii="Tahoma" w:hAnsi="Tahoma" w:cs="Arial"/>
      <w:sz w:val="20"/>
    </w:rPr>
  </w:style>
  <w:style w:type="paragraph" w:customStyle="1" w:styleId="94">
    <w:name w:val="Стиль9"/>
    <w:basedOn w:val="a9"/>
    <w:next w:val="a9"/>
    <w:rsid w:val="00C94120"/>
    <w:pPr>
      <w:ind w:firstLine="851"/>
      <w:jc w:val="both"/>
    </w:pPr>
    <w:rPr>
      <w:rFonts w:cs="Arial"/>
    </w:rPr>
  </w:style>
  <w:style w:type="paragraph" w:customStyle="1" w:styleId="12d">
    <w:name w:val="таблицы 12"/>
    <w:basedOn w:val="a9"/>
    <w:rsid w:val="00C94120"/>
    <w:pPr>
      <w:keepLines/>
      <w:snapToGrid w:val="0"/>
      <w:ind w:firstLine="851"/>
      <w:jc w:val="both"/>
    </w:pPr>
    <w:rPr>
      <w:szCs w:val="20"/>
    </w:rPr>
  </w:style>
  <w:style w:type="paragraph" w:customStyle="1" w:styleId="1fff6">
    <w:name w:val="Знак Знак1 Знак"/>
    <w:basedOn w:val="a9"/>
    <w:rsid w:val="00C94120"/>
    <w:pPr>
      <w:spacing w:after="60"/>
      <w:ind w:firstLine="709"/>
      <w:jc w:val="both"/>
    </w:pPr>
    <w:rPr>
      <w:rFonts w:ascii="Arial" w:hAnsi="Arial" w:cs="Arial"/>
      <w:bCs/>
    </w:rPr>
  </w:style>
  <w:style w:type="paragraph" w:customStyle="1" w:styleId="1271">
    <w:name w:val="Стиль По ширине Первая строка:  127 см"/>
    <w:basedOn w:val="a9"/>
    <w:rsid w:val="00C94120"/>
    <w:pPr>
      <w:spacing w:before="120"/>
      <w:ind w:firstLine="851"/>
      <w:jc w:val="both"/>
    </w:pPr>
    <w:rPr>
      <w:sz w:val="26"/>
      <w:szCs w:val="20"/>
    </w:rPr>
  </w:style>
  <w:style w:type="paragraph" w:customStyle="1" w:styleId="afffffffff1">
    <w:name w:val="Шапка таблицы"/>
    <w:basedOn w:val="a9"/>
    <w:rsid w:val="00C94120"/>
    <w:pPr>
      <w:spacing w:before="60" w:after="60"/>
      <w:ind w:firstLine="851"/>
      <w:jc w:val="both"/>
    </w:pPr>
    <w:rPr>
      <w:rFonts w:ascii="Arial" w:hAnsi="Arial"/>
      <w:b/>
      <w:sz w:val="20"/>
      <w:szCs w:val="20"/>
    </w:rPr>
  </w:style>
  <w:style w:type="paragraph" w:customStyle="1" w:styleId="1fff7">
    <w:name w:val="Список Марк.1"/>
    <w:basedOn w:val="a9"/>
    <w:rsid w:val="00C94120"/>
    <w:pPr>
      <w:tabs>
        <w:tab w:val="num" w:pos="360"/>
      </w:tabs>
      <w:spacing w:after="60" w:line="360" w:lineRule="auto"/>
      <w:ind w:left="1135" w:right="284" w:hanging="284"/>
    </w:pPr>
    <w:rPr>
      <w:rFonts w:ascii="Arial" w:hAnsi="Arial"/>
      <w:sz w:val="22"/>
      <w:szCs w:val="20"/>
    </w:rPr>
  </w:style>
  <w:style w:type="paragraph" w:customStyle="1" w:styleId="1fff8">
    <w:name w:val="Название1"/>
    <w:basedOn w:val="16"/>
    <w:uiPriority w:val="99"/>
    <w:rsid w:val="00C94120"/>
    <w:pPr>
      <w:ind w:firstLine="851"/>
      <w:jc w:val="center"/>
    </w:pPr>
    <w:rPr>
      <w:rFonts w:ascii="Times New Roman" w:hAnsi="Times New Roman"/>
      <w:b w:val="0"/>
      <w:sz w:val="28"/>
    </w:rPr>
  </w:style>
  <w:style w:type="character" w:customStyle="1" w:styleId="afffffffff2">
    <w:name w:val="новая страница Знак"/>
    <w:rsid w:val="00C94120"/>
    <w:rPr>
      <w:rFonts w:cs="Arial"/>
      <w:b/>
      <w:bCs/>
      <w:caps/>
      <w:kern w:val="32"/>
      <w:sz w:val="28"/>
      <w:szCs w:val="32"/>
      <w:lang w:val="ru-RU" w:eastAsia="ru-RU" w:bidi="ar-SA"/>
    </w:rPr>
  </w:style>
  <w:style w:type="paragraph" w:customStyle="1" w:styleId="1fff9">
    <w:name w:val="Абзац 1"/>
    <w:basedOn w:val="afb"/>
    <w:rsid w:val="00C94120"/>
    <w:pPr>
      <w:spacing w:before="120" w:after="0"/>
      <w:ind w:firstLine="567"/>
      <w:jc w:val="both"/>
    </w:pPr>
    <w:rPr>
      <w:szCs w:val="20"/>
    </w:rPr>
  </w:style>
  <w:style w:type="paragraph" w:customStyle="1" w:styleId="1fffa">
    <w:name w:val="Стиль 1"/>
    <w:basedOn w:val="a9"/>
    <w:rsid w:val="00C94120"/>
    <w:pPr>
      <w:spacing w:before="20" w:after="20"/>
      <w:ind w:firstLine="567"/>
      <w:jc w:val="both"/>
    </w:pPr>
    <w:rPr>
      <w:rFonts w:ascii="Arial" w:hAnsi="Arial" w:cs="Arial"/>
      <w:sz w:val="22"/>
    </w:rPr>
  </w:style>
  <w:style w:type="paragraph" w:customStyle="1" w:styleId="1fffb">
    <w:name w:val="Стиль1а"/>
    <w:basedOn w:val="1fffa"/>
    <w:autoRedefine/>
    <w:rsid w:val="00C94120"/>
    <w:pPr>
      <w:ind w:firstLine="0"/>
    </w:pPr>
  </w:style>
  <w:style w:type="paragraph" w:customStyle="1" w:styleId="Noeeu1">
    <w:name w:val="Noeeu 1"/>
    <w:basedOn w:val="a9"/>
    <w:rsid w:val="00C94120"/>
    <w:pPr>
      <w:spacing w:before="60" w:after="60"/>
      <w:ind w:firstLine="709"/>
      <w:jc w:val="both"/>
    </w:pPr>
  </w:style>
  <w:style w:type="paragraph" w:customStyle="1" w:styleId="consnormal0">
    <w:name w:val="consnormal"/>
    <w:basedOn w:val="a9"/>
    <w:rsid w:val="00C94120"/>
    <w:pPr>
      <w:autoSpaceDE w:val="0"/>
      <w:autoSpaceDN w:val="0"/>
      <w:ind w:firstLine="720"/>
    </w:pPr>
    <w:rPr>
      <w:rFonts w:ascii="Arial" w:hAnsi="Arial" w:cs="Arial"/>
      <w:sz w:val="20"/>
      <w:szCs w:val="20"/>
    </w:rPr>
  </w:style>
  <w:style w:type="paragraph" w:customStyle="1" w:styleId="4f2">
    <w:name w:val="Стиль 4"/>
    <w:basedOn w:val="a9"/>
    <w:rsid w:val="00C94120"/>
    <w:pPr>
      <w:ind w:firstLine="851"/>
    </w:pPr>
    <w:rPr>
      <w:rFonts w:ascii="Arial" w:hAnsi="Arial" w:cs="Arial"/>
      <w:sz w:val="22"/>
    </w:rPr>
  </w:style>
  <w:style w:type="character" w:customStyle="1" w:styleId="3f8">
    <w:name w:val="Стиль3 Знак"/>
    <w:rsid w:val="00C94120"/>
    <w:rPr>
      <w:b/>
      <w:bCs/>
      <w:caps/>
      <w:lang w:val="ru-RU" w:eastAsia="ru-RU"/>
    </w:rPr>
  </w:style>
  <w:style w:type="paragraph" w:customStyle="1" w:styleId="Noeeu4">
    <w:name w:val="Noeeu 4"/>
    <w:basedOn w:val="a9"/>
    <w:rsid w:val="00C94120"/>
    <w:pPr>
      <w:spacing w:before="60" w:after="60"/>
      <w:ind w:firstLine="709"/>
    </w:pPr>
  </w:style>
  <w:style w:type="paragraph" w:customStyle="1" w:styleId="2ffb">
    <w:name w:val="Стиль 2"/>
    <w:basedOn w:val="4f2"/>
    <w:rsid w:val="00C94120"/>
    <w:pPr>
      <w:spacing w:before="20" w:after="20"/>
      <w:ind w:left="992" w:firstLine="567"/>
      <w:jc w:val="both"/>
    </w:pPr>
  </w:style>
  <w:style w:type="paragraph" w:customStyle="1" w:styleId="6a">
    <w:name w:val="Стиль 6"/>
    <w:basedOn w:val="a9"/>
    <w:rsid w:val="00C94120"/>
    <w:pPr>
      <w:spacing w:before="240" w:after="240"/>
      <w:ind w:firstLine="851"/>
      <w:jc w:val="both"/>
    </w:pPr>
    <w:rPr>
      <w:rFonts w:ascii="Arial" w:hAnsi="Arial" w:cs="Arial"/>
      <w:b/>
      <w:bCs/>
      <w:i/>
      <w:iCs/>
      <w:sz w:val="22"/>
    </w:rPr>
  </w:style>
  <w:style w:type="character" w:customStyle="1" w:styleId="2ffc">
    <w:name w:val="Стиль2 Знак"/>
    <w:rsid w:val="00C94120"/>
    <w:rPr>
      <w:b/>
      <w:bCs/>
      <w:caps/>
      <w:sz w:val="22"/>
      <w:szCs w:val="22"/>
      <w:lang w:val="ru-RU" w:eastAsia="ru-RU"/>
    </w:rPr>
  </w:style>
  <w:style w:type="paragraph" w:customStyle="1" w:styleId="3f9">
    <w:name w:val="Стиль 3"/>
    <w:basedOn w:val="4f2"/>
    <w:rsid w:val="00C94120"/>
    <w:pPr>
      <w:spacing w:before="20" w:after="20"/>
      <w:ind w:firstLine="709"/>
      <w:jc w:val="both"/>
    </w:pPr>
  </w:style>
  <w:style w:type="paragraph" w:customStyle="1" w:styleId="1fffc">
    <w:name w:val="Стиль 1 Знак"/>
    <w:basedOn w:val="a9"/>
    <w:autoRedefine/>
    <w:rsid w:val="00C94120"/>
    <w:pPr>
      <w:tabs>
        <w:tab w:val="left" w:pos="1418"/>
        <w:tab w:val="left" w:pos="1560"/>
      </w:tabs>
      <w:overflowPunct w:val="0"/>
      <w:autoSpaceDE w:val="0"/>
      <w:autoSpaceDN w:val="0"/>
      <w:adjustRightInd w:val="0"/>
      <w:spacing w:before="60" w:after="60"/>
      <w:ind w:firstLine="851"/>
      <w:jc w:val="both"/>
      <w:textAlignment w:val="baseline"/>
    </w:pPr>
    <w:rPr>
      <w:sz w:val="26"/>
      <w:szCs w:val="26"/>
    </w:rPr>
  </w:style>
  <w:style w:type="paragraph" w:customStyle="1" w:styleId="74">
    <w:name w:val="Стиль 7"/>
    <w:basedOn w:val="a9"/>
    <w:next w:val="a9"/>
    <w:rsid w:val="00C94120"/>
    <w:pPr>
      <w:spacing w:before="120" w:after="240"/>
      <w:ind w:firstLine="851"/>
      <w:jc w:val="both"/>
    </w:pPr>
    <w:rPr>
      <w:rFonts w:ascii="Arial" w:hAnsi="Arial" w:cs="Arial"/>
      <w:b/>
      <w:bCs/>
      <w:caps/>
      <w:sz w:val="22"/>
    </w:rPr>
  </w:style>
  <w:style w:type="character" w:customStyle="1" w:styleId="4f3">
    <w:name w:val="Стиль4 Знак"/>
    <w:rsid w:val="00C94120"/>
    <w:rPr>
      <w:b/>
      <w:bCs/>
      <w:caps/>
      <w:sz w:val="18"/>
      <w:szCs w:val="18"/>
      <w:lang w:val="ru-RU" w:eastAsia="ru-RU"/>
    </w:rPr>
  </w:style>
  <w:style w:type="paragraph" w:customStyle="1" w:styleId="59">
    <w:name w:val="Стиль 5а"/>
    <w:basedOn w:val="a9"/>
    <w:rsid w:val="00C94120"/>
    <w:pPr>
      <w:overflowPunct w:val="0"/>
      <w:autoSpaceDE w:val="0"/>
      <w:autoSpaceDN w:val="0"/>
      <w:adjustRightInd w:val="0"/>
      <w:spacing w:before="240" w:after="240"/>
      <w:ind w:firstLine="851"/>
      <w:jc w:val="both"/>
      <w:textAlignment w:val="baseline"/>
    </w:pPr>
    <w:rPr>
      <w:b/>
      <w:bCs/>
      <w:caps/>
      <w:sz w:val="20"/>
      <w:szCs w:val="20"/>
    </w:rPr>
  </w:style>
  <w:style w:type="paragraph" w:customStyle="1" w:styleId="afffffffff3">
    <w:name w:val="Основной текст ДБ"/>
    <w:basedOn w:val="a9"/>
    <w:rsid w:val="00C94120"/>
    <w:pPr>
      <w:spacing w:line="360" w:lineRule="auto"/>
      <w:ind w:firstLine="851"/>
      <w:jc w:val="both"/>
    </w:pPr>
  </w:style>
  <w:style w:type="paragraph" w:customStyle="1" w:styleId="afffffffff4">
    <w:name w:val="Номер таблицы ДБ"/>
    <w:basedOn w:val="a9"/>
    <w:rsid w:val="00C94120"/>
    <w:pPr>
      <w:spacing w:before="200" w:line="360" w:lineRule="auto"/>
      <w:ind w:firstLine="851"/>
      <w:jc w:val="right"/>
    </w:pPr>
    <w:rPr>
      <w:b/>
      <w:bCs/>
      <w:i/>
      <w:iCs/>
      <w:sz w:val="20"/>
      <w:szCs w:val="20"/>
    </w:rPr>
  </w:style>
  <w:style w:type="paragraph" w:customStyle="1" w:styleId="afffffffff5">
    <w:name w:val="Обычный ДБ"/>
    <w:basedOn w:val="a9"/>
    <w:rsid w:val="00C94120"/>
    <w:pPr>
      <w:spacing w:line="360" w:lineRule="auto"/>
      <w:ind w:firstLine="851"/>
      <w:jc w:val="both"/>
    </w:pPr>
  </w:style>
  <w:style w:type="paragraph" w:customStyle="1" w:styleId="12e">
    <w:name w:val="осн.текст в табл. 12"/>
    <w:basedOn w:val="a9"/>
    <w:rsid w:val="00C94120"/>
    <w:pPr>
      <w:keepLines/>
      <w:spacing w:before="40" w:after="40"/>
      <w:ind w:firstLine="851"/>
      <w:jc w:val="both"/>
    </w:pPr>
  </w:style>
  <w:style w:type="paragraph" w:customStyle="1" w:styleId="afffffffff6">
    <w:name w:val="Обычный после таблицы"/>
    <w:basedOn w:val="a9"/>
    <w:next w:val="a9"/>
    <w:link w:val="afffffffff7"/>
    <w:rsid w:val="00C94120"/>
    <w:pPr>
      <w:spacing w:before="120" w:line="264" w:lineRule="auto"/>
      <w:ind w:firstLine="567"/>
      <w:jc w:val="both"/>
    </w:pPr>
    <w:rPr>
      <w:sz w:val="28"/>
    </w:rPr>
  </w:style>
  <w:style w:type="character" w:customStyle="1" w:styleId="afffffffff7">
    <w:name w:val="Обычный после таблицы Знак"/>
    <w:link w:val="afffffffff6"/>
    <w:rsid w:val="00C94120"/>
    <w:rPr>
      <w:sz w:val="28"/>
      <w:szCs w:val="24"/>
    </w:rPr>
  </w:style>
  <w:style w:type="character" w:customStyle="1" w:styleId="11f0">
    <w:name w:val="Знак Знак11"/>
    <w:rsid w:val="00C94120"/>
    <w:rPr>
      <w:rFonts w:ascii="Times New Roman" w:eastAsia="Times New Roman" w:hAnsi="Times New Roman" w:cs="Times New Roman"/>
      <w:sz w:val="24"/>
      <w:szCs w:val="20"/>
      <w:lang w:eastAsia="ru-RU"/>
    </w:rPr>
  </w:style>
  <w:style w:type="paragraph" w:customStyle="1" w:styleId="afffffffff8">
    <w:name w:val="Новый абзац"/>
    <w:basedOn w:val="a9"/>
    <w:link w:val="2ffd"/>
    <w:rsid w:val="00C94120"/>
    <w:pPr>
      <w:spacing w:after="120"/>
      <w:ind w:firstLine="567"/>
      <w:jc w:val="both"/>
    </w:pPr>
    <w:rPr>
      <w:rFonts w:ascii="Arial" w:hAnsi="Arial"/>
      <w:szCs w:val="20"/>
    </w:rPr>
  </w:style>
  <w:style w:type="character" w:customStyle="1" w:styleId="2ffd">
    <w:name w:val="Новый абзац Знак2"/>
    <w:link w:val="afffffffff8"/>
    <w:rsid w:val="00C94120"/>
    <w:rPr>
      <w:rFonts w:ascii="Arial" w:hAnsi="Arial"/>
      <w:sz w:val="24"/>
    </w:rPr>
  </w:style>
  <w:style w:type="paragraph" w:customStyle="1" w:styleId="-">
    <w:name w:val="Список [-] (ПЗ)"/>
    <w:basedOn w:val="a9"/>
    <w:rsid w:val="00C94120"/>
    <w:pPr>
      <w:numPr>
        <w:numId w:val="15"/>
      </w:numPr>
      <w:ind w:left="0"/>
    </w:pPr>
    <w:rPr>
      <w:rFonts w:ascii="Arial" w:hAnsi="Arial"/>
      <w:szCs w:val="20"/>
    </w:rPr>
  </w:style>
  <w:style w:type="paragraph" w:customStyle="1" w:styleId="afffffffff9">
    <w:name w:val="Обычный (ПЗ)"/>
    <w:basedOn w:val="a9"/>
    <w:rsid w:val="00C94120"/>
    <w:pPr>
      <w:ind w:firstLine="720"/>
      <w:jc w:val="both"/>
    </w:pPr>
    <w:rPr>
      <w:rFonts w:ascii="Arial" w:hAnsi="Arial"/>
      <w:szCs w:val="20"/>
    </w:rPr>
  </w:style>
  <w:style w:type="numbering" w:customStyle="1" w:styleId="3fa">
    <w:name w:val="Нет списка3"/>
    <w:next w:val="ac"/>
    <w:semiHidden/>
    <w:rsid w:val="00C94120"/>
  </w:style>
  <w:style w:type="paragraph" w:customStyle="1" w:styleId="afffffffffa">
    <w:name w:val="Таблица внутри центр"/>
    <w:rsid w:val="00C94120"/>
    <w:pPr>
      <w:ind w:firstLine="851"/>
      <w:jc w:val="center"/>
    </w:pPr>
    <w:rPr>
      <w:rFonts w:ascii="Calibri" w:hAnsi="Calibri"/>
      <w:sz w:val="22"/>
      <w:szCs w:val="22"/>
    </w:rPr>
  </w:style>
  <w:style w:type="paragraph" w:customStyle="1" w:styleId="afffffffffb">
    <w:name w:val="Таблица внутри влево"/>
    <w:link w:val="afffffffffc"/>
    <w:rsid w:val="00C94120"/>
    <w:pPr>
      <w:ind w:firstLine="851"/>
      <w:jc w:val="center"/>
    </w:pPr>
    <w:rPr>
      <w:rFonts w:ascii="Calibri" w:hAnsi="Calibri"/>
      <w:iCs/>
      <w:sz w:val="22"/>
      <w:szCs w:val="22"/>
    </w:rPr>
  </w:style>
  <w:style w:type="character" w:customStyle="1" w:styleId="afffffffffc">
    <w:name w:val="Таблица внутри влево Знак"/>
    <w:link w:val="afffffffffb"/>
    <w:rsid w:val="00C94120"/>
    <w:rPr>
      <w:rFonts w:ascii="Calibri" w:hAnsi="Calibri"/>
      <w:iCs/>
      <w:sz w:val="22"/>
      <w:szCs w:val="22"/>
    </w:rPr>
  </w:style>
  <w:style w:type="paragraph" w:customStyle="1" w:styleId="afffffffffd">
    <w:name w:val="Таблица шапка"/>
    <w:rsid w:val="00C94120"/>
    <w:pPr>
      <w:ind w:firstLine="851"/>
      <w:jc w:val="center"/>
    </w:pPr>
    <w:rPr>
      <w:rFonts w:ascii="Calibri" w:hAnsi="Calibri"/>
      <w:b/>
      <w:bCs/>
      <w:sz w:val="22"/>
      <w:szCs w:val="22"/>
    </w:rPr>
  </w:style>
  <w:style w:type="character" w:styleId="afffffffffe">
    <w:name w:val="Subtle Emphasis"/>
    <w:rsid w:val="00C94120"/>
    <w:rPr>
      <w:rFonts w:ascii="Times New Roman" w:hAnsi="Times New Roman" w:cs="Times New Roman" w:hint="default"/>
      <w:iCs/>
      <w:strike w:val="0"/>
      <w:dstrike w:val="0"/>
      <w:color w:val="auto"/>
      <w:sz w:val="22"/>
      <w:u w:val="none"/>
      <w:effect w:val="none"/>
    </w:rPr>
  </w:style>
  <w:style w:type="numbering" w:customStyle="1" w:styleId="4f4">
    <w:name w:val="Нет списка4"/>
    <w:next w:val="ac"/>
    <w:semiHidden/>
    <w:rsid w:val="00C94120"/>
  </w:style>
  <w:style w:type="paragraph" w:customStyle="1" w:styleId="1fffd">
    <w:name w:val="заголовок1"/>
    <w:basedOn w:val="a9"/>
    <w:autoRedefine/>
    <w:rsid w:val="00C94120"/>
    <w:pPr>
      <w:spacing w:before="240" w:after="120"/>
      <w:ind w:left="567" w:right="567" w:firstLine="709"/>
      <w:jc w:val="both"/>
    </w:pPr>
    <w:rPr>
      <w:b/>
      <w:caps/>
      <w:szCs w:val="20"/>
    </w:rPr>
  </w:style>
  <w:style w:type="paragraph" w:customStyle="1" w:styleId="affffffffff">
    <w:name w:val="Нормальный"/>
    <w:rsid w:val="00C94120"/>
    <w:pPr>
      <w:ind w:firstLine="851"/>
      <w:jc w:val="center"/>
    </w:pPr>
    <w:rPr>
      <w:rFonts w:ascii="Courier New" w:hAnsi="Courier New" w:cs="Courier New"/>
      <w:sz w:val="24"/>
      <w:szCs w:val="24"/>
    </w:rPr>
  </w:style>
  <w:style w:type="numbering" w:customStyle="1" w:styleId="11f1">
    <w:name w:val="Нет списка11"/>
    <w:next w:val="ac"/>
    <w:semiHidden/>
    <w:rsid w:val="00C94120"/>
  </w:style>
  <w:style w:type="table" w:customStyle="1" w:styleId="11f2">
    <w:name w:val="Сетка таблицы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4">
    <w:name w:val="Нет списка111"/>
    <w:next w:val="ac"/>
    <w:semiHidden/>
    <w:rsid w:val="00C94120"/>
  </w:style>
  <w:style w:type="numbering" w:customStyle="1" w:styleId="21f1">
    <w:name w:val="Нет списка21"/>
    <w:next w:val="ac"/>
    <w:semiHidden/>
    <w:unhideWhenUsed/>
    <w:rsid w:val="00C94120"/>
  </w:style>
  <w:style w:type="character" w:customStyle="1" w:styleId="3fb">
    <w:name w:val="Знак Знак3"/>
    <w:rsid w:val="00C94120"/>
    <w:rPr>
      <w:sz w:val="24"/>
      <w:szCs w:val="24"/>
      <w:lang w:val="ru-RU" w:eastAsia="ru-RU" w:bidi="ar-SA"/>
    </w:rPr>
  </w:style>
  <w:style w:type="numbering" w:customStyle="1" w:styleId="31c">
    <w:name w:val="Нет списка31"/>
    <w:next w:val="ac"/>
    <w:semiHidden/>
    <w:rsid w:val="00C94120"/>
  </w:style>
  <w:style w:type="paragraph" w:customStyle="1" w:styleId="FORMATTEXT">
    <w:name w:val=".FORMATTEXT"/>
    <w:rsid w:val="00C94120"/>
    <w:pPr>
      <w:widowControl w:val="0"/>
      <w:autoSpaceDE w:val="0"/>
      <w:autoSpaceDN w:val="0"/>
      <w:adjustRightInd w:val="0"/>
      <w:ind w:firstLine="851"/>
      <w:jc w:val="center"/>
    </w:pPr>
    <w:rPr>
      <w:rFonts w:ascii="Calibri" w:hAnsi="Calibri"/>
      <w:sz w:val="24"/>
      <w:szCs w:val="24"/>
    </w:rPr>
  </w:style>
  <w:style w:type="numbering" w:customStyle="1" w:styleId="410">
    <w:name w:val="Нет списка41"/>
    <w:next w:val="ac"/>
    <w:semiHidden/>
    <w:rsid w:val="00C94120"/>
  </w:style>
  <w:style w:type="character" w:customStyle="1" w:styleId="mw-headline">
    <w:name w:val="mw-headline"/>
    <w:rsid w:val="00C94120"/>
  </w:style>
  <w:style w:type="numbering" w:customStyle="1" w:styleId="12f">
    <w:name w:val="Нет списка12"/>
    <w:next w:val="ac"/>
    <w:semiHidden/>
    <w:rsid w:val="00C94120"/>
  </w:style>
  <w:style w:type="numbering" w:customStyle="1" w:styleId="2114">
    <w:name w:val="Нет списка211"/>
    <w:next w:val="ac"/>
    <w:semiHidden/>
    <w:unhideWhenUsed/>
    <w:rsid w:val="00C94120"/>
  </w:style>
  <w:style w:type="character" w:customStyle="1" w:styleId="affffffffff0">
    <w:name w:val="новая страница Знак Знак"/>
    <w:rsid w:val="00C94120"/>
    <w:rPr>
      <w:rFonts w:ascii="Arial" w:hAnsi="Arial" w:cs="Arial"/>
      <w:b/>
      <w:bCs/>
      <w:kern w:val="32"/>
      <w:sz w:val="32"/>
      <w:szCs w:val="32"/>
      <w:lang w:val="ru-RU" w:eastAsia="ru-RU" w:bidi="ar-SA"/>
    </w:rPr>
  </w:style>
  <w:style w:type="numbering" w:customStyle="1" w:styleId="3112">
    <w:name w:val="Нет списка311"/>
    <w:next w:val="ac"/>
    <w:semiHidden/>
    <w:rsid w:val="00C94120"/>
  </w:style>
  <w:style w:type="paragraph" w:customStyle="1" w:styleId="Style8">
    <w:name w:val="Style8"/>
    <w:basedOn w:val="a9"/>
    <w:rsid w:val="00C94120"/>
    <w:pPr>
      <w:autoSpaceDE w:val="0"/>
      <w:autoSpaceDN w:val="0"/>
      <w:adjustRightInd w:val="0"/>
      <w:ind w:firstLine="851"/>
    </w:pPr>
  </w:style>
  <w:style w:type="character" w:customStyle="1" w:styleId="FontStyle48">
    <w:name w:val="Font Style48"/>
    <w:rsid w:val="00C94120"/>
    <w:rPr>
      <w:rFonts w:ascii="Times New Roman" w:hAnsi="Times New Roman" w:cs="Times New Roman"/>
      <w:sz w:val="12"/>
      <w:szCs w:val="12"/>
    </w:rPr>
  </w:style>
  <w:style w:type="paragraph" w:customStyle="1" w:styleId="affffffffff1">
    <w:name w:val="ТаблицаНПБ"/>
    <w:basedOn w:val="a9"/>
    <w:rsid w:val="00C94120"/>
    <w:pPr>
      <w:ind w:firstLine="1134"/>
      <w:jc w:val="right"/>
    </w:pPr>
    <w:rPr>
      <w:rFonts w:ascii="Arial" w:hAnsi="Arial" w:cs="Arial"/>
      <w:szCs w:val="20"/>
    </w:rPr>
  </w:style>
  <w:style w:type="paragraph" w:customStyle="1" w:styleId="2ffe">
    <w:name w:val="Îñíîâíîé òåêñò 2"/>
    <w:basedOn w:val="a9"/>
    <w:rsid w:val="00C94120"/>
    <w:pPr>
      <w:autoSpaceDE w:val="0"/>
      <w:autoSpaceDN w:val="0"/>
      <w:adjustRightInd w:val="0"/>
      <w:ind w:firstLine="709"/>
      <w:jc w:val="both"/>
    </w:pPr>
  </w:style>
  <w:style w:type="paragraph" w:customStyle="1" w:styleId="Normal10">
    <w:name w:val="Normal1"/>
    <w:rsid w:val="00C94120"/>
    <w:pPr>
      <w:autoSpaceDE w:val="0"/>
      <w:autoSpaceDN w:val="0"/>
      <w:ind w:firstLine="851"/>
      <w:jc w:val="center"/>
    </w:pPr>
    <w:rPr>
      <w:rFonts w:ascii="Calibri" w:hAnsi="Calibri"/>
    </w:rPr>
  </w:style>
  <w:style w:type="paragraph" w:customStyle="1" w:styleId="BodyText23">
    <w:name w:val="Body Text 23"/>
    <w:basedOn w:val="a9"/>
    <w:rsid w:val="00C94120"/>
    <w:pPr>
      <w:autoSpaceDE w:val="0"/>
      <w:autoSpaceDN w:val="0"/>
      <w:ind w:firstLine="851"/>
      <w:jc w:val="both"/>
    </w:pPr>
    <w:rPr>
      <w:b/>
      <w:bCs/>
    </w:rPr>
  </w:style>
  <w:style w:type="character" w:customStyle="1" w:styleId="84">
    <w:name w:val="Знак Знак8"/>
    <w:rsid w:val="00C94120"/>
    <w:rPr>
      <w:rFonts w:cs="Arial"/>
      <w:b/>
      <w:bCs/>
      <w:caps/>
      <w:kern w:val="32"/>
      <w:sz w:val="28"/>
      <w:szCs w:val="32"/>
      <w:lang w:val="ru-RU" w:eastAsia="ru-RU" w:bidi="ar-SA"/>
    </w:rPr>
  </w:style>
  <w:style w:type="character" w:customStyle="1" w:styleId="75">
    <w:name w:val="Знак Знак7"/>
    <w:rsid w:val="00C94120"/>
    <w:rPr>
      <w:rFonts w:cs="Arial"/>
      <w:b/>
      <w:bCs/>
      <w:sz w:val="24"/>
      <w:szCs w:val="24"/>
      <w:lang w:val="ru-RU" w:eastAsia="ru-RU" w:bidi="ar-SA"/>
    </w:rPr>
  </w:style>
  <w:style w:type="table" w:customStyle="1" w:styleId="21f2">
    <w:name w:val="Сетка таблицы21"/>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a">
    <w:name w:val="Нет списка5"/>
    <w:next w:val="ac"/>
    <w:uiPriority w:val="99"/>
    <w:semiHidden/>
    <w:unhideWhenUsed/>
    <w:rsid w:val="00C94120"/>
  </w:style>
  <w:style w:type="paragraph" w:customStyle="1" w:styleId="troick">
    <w:name w:val="troick"/>
    <w:basedOn w:val="a9"/>
    <w:rsid w:val="00C94120"/>
    <w:pPr>
      <w:spacing w:line="360" w:lineRule="auto"/>
      <w:ind w:firstLine="680"/>
      <w:jc w:val="both"/>
    </w:pPr>
    <w:rPr>
      <w:szCs w:val="20"/>
    </w:rPr>
  </w:style>
  <w:style w:type="paragraph" w:customStyle="1" w:styleId="-1">
    <w:name w:val="заголовок-1 шел"/>
    <w:basedOn w:val="12"/>
    <w:link w:val="-10"/>
    <w:rsid w:val="00C94120"/>
    <w:pPr>
      <w:spacing w:before="240" w:after="60"/>
      <w:ind w:left="0" w:right="-1" w:firstLine="851"/>
      <w:jc w:val="both"/>
    </w:pPr>
    <w:rPr>
      <w:rFonts w:cs="Arial"/>
      <w:caps/>
      <w:kern w:val="32"/>
      <w:sz w:val="28"/>
      <w:szCs w:val="32"/>
    </w:rPr>
  </w:style>
  <w:style w:type="paragraph" w:customStyle="1" w:styleId="-2">
    <w:name w:val="заголовок-2 шел"/>
    <w:basedOn w:val="21"/>
    <w:link w:val="-20"/>
    <w:rsid w:val="00C94120"/>
    <w:pPr>
      <w:spacing w:before="120" w:after="120"/>
      <w:ind w:right="-1" w:firstLine="851"/>
      <w:jc w:val="both"/>
    </w:pPr>
    <w:rPr>
      <w:rFonts w:ascii="Times New Roman" w:hAnsi="Times New Roman"/>
      <w:bCs/>
      <w:sz w:val="28"/>
      <w:szCs w:val="24"/>
      <w:lang w:eastAsia="x-none"/>
    </w:rPr>
  </w:style>
  <w:style w:type="character" w:customStyle="1" w:styleId="-10">
    <w:name w:val="заголовок-1 шел Знак"/>
    <w:basedOn w:val="aa"/>
    <w:link w:val="-1"/>
    <w:rsid w:val="00C94120"/>
    <w:rPr>
      <w:rFonts w:cs="Arial"/>
      <w:b/>
      <w:bCs/>
      <w:caps/>
      <w:kern w:val="32"/>
      <w:sz w:val="28"/>
      <w:szCs w:val="32"/>
    </w:rPr>
  </w:style>
  <w:style w:type="paragraph" w:customStyle="1" w:styleId="-3">
    <w:name w:val="заголовок-3 шел"/>
    <w:basedOn w:val="30"/>
    <w:link w:val="-30"/>
    <w:rsid w:val="00C94120"/>
    <w:pPr>
      <w:keepNext w:val="0"/>
      <w:spacing w:line="240" w:lineRule="auto"/>
      <w:ind w:firstLine="851"/>
      <w:jc w:val="left"/>
    </w:pPr>
    <w:rPr>
      <w:rFonts w:cs="Arial"/>
      <w:b/>
      <w:sz w:val="24"/>
      <w:szCs w:val="24"/>
    </w:rPr>
  </w:style>
  <w:style w:type="character" w:customStyle="1" w:styleId="-20">
    <w:name w:val="заголовок-2 шел Знак"/>
    <w:basedOn w:val="aa"/>
    <w:link w:val="-2"/>
    <w:rsid w:val="00C94120"/>
    <w:rPr>
      <w:b/>
      <w:bCs/>
      <w:sz w:val="28"/>
      <w:szCs w:val="24"/>
      <w:lang w:eastAsia="x-none"/>
    </w:rPr>
  </w:style>
  <w:style w:type="paragraph" w:customStyle="1" w:styleId="-4">
    <w:name w:val="заголовок-4 шел"/>
    <w:basedOn w:val="4"/>
    <w:link w:val="-40"/>
    <w:rsid w:val="00C94120"/>
    <w:pPr>
      <w:spacing w:before="240" w:after="60"/>
      <w:ind w:right="-1" w:firstLine="851"/>
      <w:jc w:val="both"/>
    </w:pPr>
    <w:rPr>
      <w:bCs/>
      <w:i/>
      <w:color w:val="FF0000"/>
      <w:szCs w:val="28"/>
      <w:lang w:val="x-none" w:eastAsia="x-none"/>
    </w:rPr>
  </w:style>
  <w:style w:type="character" w:customStyle="1" w:styleId="-30">
    <w:name w:val="заголовок-3 шел Знак"/>
    <w:basedOn w:val="31"/>
    <w:link w:val="-3"/>
    <w:rsid w:val="00C94120"/>
    <w:rPr>
      <w:rFonts w:cs="Arial"/>
      <w:b/>
      <w:bCs/>
      <w:noProof/>
      <w:color w:val="000000"/>
      <w:sz w:val="24"/>
      <w:szCs w:val="24"/>
    </w:rPr>
  </w:style>
  <w:style w:type="numbering" w:customStyle="1" w:styleId="6b">
    <w:name w:val="Нет списка6"/>
    <w:next w:val="ac"/>
    <w:uiPriority w:val="99"/>
    <w:semiHidden/>
    <w:rsid w:val="00C94120"/>
  </w:style>
  <w:style w:type="character" w:customStyle="1" w:styleId="-40">
    <w:name w:val="заголовок-4 шел Знак"/>
    <w:basedOn w:val="40"/>
    <w:link w:val="-4"/>
    <w:rsid w:val="00C94120"/>
    <w:rPr>
      <w:rFonts w:ascii="Arial" w:hAnsi="Arial"/>
      <w:b/>
      <w:bCs/>
      <w:i/>
      <w:color w:val="FF0000"/>
      <w:sz w:val="24"/>
      <w:szCs w:val="28"/>
      <w:lang w:val="x-none" w:eastAsia="x-none"/>
    </w:rPr>
  </w:style>
  <w:style w:type="table" w:customStyle="1" w:styleId="3fc">
    <w:name w:val="Сетка таблицы3"/>
    <w:basedOn w:val="ab"/>
    <w:next w:val="aff0"/>
    <w:uiPriority w:val="3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c">
    <w:name w:val="Нет списка13"/>
    <w:next w:val="ac"/>
    <w:semiHidden/>
    <w:rsid w:val="00C94120"/>
  </w:style>
  <w:style w:type="table" w:customStyle="1" w:styleId="12f0">
    <w:name w:val="Сетка таблицы12"/>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
    <w:name w:val="Нет списка112"/>
    <w:next w:val="ac"/>
    <w:semiHidden/>
    <w:rsid w:val="00C94120"/>
  </w:style>
  <w:style w:type="numbering" w:customStyle="1" w:styleId="22c">
    <w:name w:val="Нет списка22"/>
    <w:next w:val="ac"/>
    <w:semiHidden/>
    <w:unhideWhenUsed/>
    <w:rsid w:val="00C94120"/>
  </w:style>
  <w:style w:type="numbering" w:customStyle="1" w:styleId="320">
    <w:name w:val="Нет списка32"/>
    <w:next w:val="ac"/>
    <w:semiHidden/>
    <w:rsid w:val="00C94120"/>
  </w:style>
  <w:style w:type="numbering" w:customStyle="1" w:styleId="422">
    <w:name w:val="Нет списка42"/>
    <w:next w:val="ac"/>
    <w:semiHidden/>
    <w:rsid w:val="00C94120"/>
  </w:style>
  <w:style w:type="numbering" w:customStyle="1" w:styleId="1210">
    <w:name w:val="Нет списка121"/>
    <w:next w:val="ac"/>
    <w:semiHidden/>
    <w:rsid w:val="00C94120"/>
  </w:style>
  <w:style w:type="numbering" w:customStyle="1" w:styleId="2121">
    <w:name w:val="Нет списка212"/>
    <w:next w:val="ac"/>
    <w:semiHidden/>
    <w:unhideWhenUsed/>
    <w:rsid w:val="00C94120"/>
  </w:style>
  <w:style w:type="numbering" w:customStyle="1" w:styleId="3120">
    <w:name w:val="Нет списка312"/>
    <w:next w:val="ac"/>
    <w:semiHidden/>
    <w:rsid w:val="00C94120"/>
  </w:style>
  <w:style w:type="numbering" w:customStyle="1" w:styleId="510">
    <w:name w:val="Нет списка51"/>
    <w:next w:val="ac"/>
    <w:uiPriority w:val="99"/>
    <w:semiHidden/>
    <w:rsid w:val="00C94120"/>
  </w:style>
  <w:style w:type="table" w:customStyle="1" w:styleId="31d">
    <w:name w:val="Сетка таблицы3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0">
    <w:name w:val="Нет списка131"/>
    <w:next w:val="ac"/>
    <w:semiHidden/>
    <w:rsid w:val="00C94120"/>
  </w:style>
  <w:style w:type="numbering" w:customStyle="1" w:styleId="2214">
    <w:name w:val="Нет списка221"/>
    <w:next w:val="ac"/>
    <w:semiHidden/>
    <w:unhideWhenUsed/>
    <w:rsid w:val="00C94120"/>
  </w:style>
  <w:style w:type="numbering" w:customStyle="1" w:styleId="321">
    <w:name w:val="Нет списка321"/>
    <w:next w:val="ac"/>
    <w:semiHidden/>
    <w:rsid w:val="00C94120"/>
  </w:style>
  <w:style w:type="character" w:customStyle="1" w:styleId="iceouttxt">
    <w:name w:val="iceouttxt"/>
    <w:rsid w:val="00C94120"/>
  </w:style>
  <w:style w:type="table" w:customStyle="1" w:styleId="4f5">
    <w:name w:val="Сетка таблицы4"/>
    <w:basedOn w:val="ab"/>
    <w:next w:val="aff0"/>
    <w:uiPriority w:val="3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
    <w:name w:val="Стиль Основной текст с отступом + вправо После:  0 пт"/>
    <w:basedOn w:val="af2"/>
    <w:rsid w:val="00C94120"/>
    <w:pPr>
      <w:spacing w:before="240" w:after="60"/>
      <w:ind w:firstLine="851"/>
      <w:jc w:val="right"/>
    </w:pPr>
    <w:rPr>
      <w:rFonts w:eastAsia="MS Mincho"/>
      <w:sz w:val="24"/>
    </w:rPr>
  </w:style>
  <w:style w:type="paragraph" w:customStyle="1" w:styleId="affffffffff2">
    <w:name w:val="Стиль по центру"/>
    <w:basedOn w:val="a9"/>
    <w:rsid w:val="00C94120"/>
    <w:pPr>
      <w:spacing w:before="120" w:after="120"/>
      <w:ind w:firstLine="851"/>
      <w:jc w:val="both"/>
    </w:pPr>
    <w:rPr>
      <w:rFonts w:ascii="Arial" w:hAnsi="Arial"/>
      <w:szCs w:val="20"/>
    </w:rPr>
  </w:style>
  <w:style w:type="paragraph" w:customStyle="1" w:styleId="1Arial16pt">
    <w:name w:val="Стиль Заголовок 1 + Arial 16 pt по центру"/>
    <w:basedOn w:val="12"/>
    <w:rsid w:val="00C94120"/>
    <w:pPr>
      <w:spacing w:before="120" w:after="180"/>
      <w:ind w:left="0" w:firstLine="851"/>
      <w:contextualSpacing/>
      <w:jc w:val="both"/>
    </w:pPr>
    <w:rPr>
      <w:rFonts w:ascii="Arial" w:hAnsi="Arial" w:cs="Arial"/>
      <w:bCs w:val="0"/>
      <w:caps/>
      <w:kern w:val="32"/>
      <w:sz w:val="32"/>
      <w:szCs w:val="20"/>
      <w14:shadow w14:blurRad="50800" w14:dist="38100" w14:dir="2700000" w14:sx="100000" w14:sy="100000" w14:kx="0" w14:ky="0" w14:algn="tl">
        <w14:srgbClr w14:val="000000">
          <w14:alpha w14:val="60000"/>
        </w14:srgbClr>
      </w14:shadow>
    </w:rPr>
  </w:style>
  <w:style w:type="paragraph" w:customStyle="1" w:styleId="3Arial14pt">
    <w:name w:val="Стиль Заголовок 3 + Arial 14 pt по центру"/>
    <w:basedOn w:val="30"/>
    <w:rsid w:val="00C94120"/>
    <w:pPr>
      <w:spacing w:after="120" w:line="240" w:lineRule="auto"/>
      <w:ind w:firstLine="851"/>
      <w:contextualSpacing/>
    </w:pPr>
    <w:rPr>
      <w:rFonts w:ascii="Arial" w:hAnsi="Arial"/>
      <w:b/>
      <w:bCs w:val="0"/>
      <w:i/>
      <w:noProof w:val="0"/>
      <w:color w:val="auto"/>
      <w:szCs w:val="20"/>
      <w14:shadow w14:blurRad="50800" w14:dist="38100" w14:dir="2700000" w14:sx="100000" w14:sy="100000" w14:kx="0" w14:ky="0" w14:algn="tl">
        <w14:srgbClr w14:val="000000">
          <w14:alpha w14:val="60000"/>
        </w14:srgbClr>
      </w14:shadow>
    </w:rPr>
  </w:style>
  <w:style w:type="numbering" w:customStyle="1" w:styleId="SymbolSymbol">
    <w:name w:val="Стиль маркированный Symbol (Symbol) подчеркивание"/>
    <w:basedOn w:val="ac"/>
    <w:rsid w:val="00C94120"/>
  </w:style>
  <w:style w:type="paragraph" w:customStyle="1" w:styleId="a1">
    <w:name w:val="Нумерованный"/>
    <w:basedOn w:val="a9"/>
    <w:rsid w:val="00C94120"/>
    <w:pPr>
      <w:numPr>
        <w:numId w:val="23"/>
      </w:numPr>
      <w:spacing w:after="60"/>
      <w:jc w:val="both"/>
    </w:pPr>
    <w:rPr>
      <w:rFonts w:ascii="Arial" w:eastAsia="MS Mincho" w:hAnsi="Arial"/>
      <w:szCs w:val="20"/>
    </w:rPr>
  </w:style>
  <w:style w:type="paragraph" w:styleId="a">
    <w:name w:val="List Number"/>
    <w:basedOn w:val="a9"/>
    <w:rsid w:val="00C94120"/>
    <w:pPr>
      <w:numPr>
        <w:numId w:val="22"/>
      </w:numPr>
      <w:spacing w:after="60"/>
      <w:jc w:val="both"/>
    </w:pPr>
    <w:rPr>
      <w:rFonts w:ascii="Arial" w:hAnsi="Arial"/>
    </w:rPr>
  </w:style>
  <w:style w:type="paragraph" w:customStyle="1" w:styleId="063">
    <w:name w:val="Стиль Маркированный + Слева:  063 см"/>
    <w:basedOn w:val="a6"/>
    <w:rsid w:val="00C94120"/>
    <w:pPr>
      <w:numPr>
        <w:numId w:val="24"/>
      </w:numPr>
      <w:tabs>
        <w:tab w:val="num" w:pos="360"/>
      </w:tabs>
      <w:spacing w:after="60"/>
      <w:ind w:left="1068"/>
    </w:pPr>
    <w:rPr>
      <w:rFonts w:ascii="Arial" w:eastAsia="MS Mincho" w:hAnsi="Arial"/>
      <w:szCs w:val="20"/>
      <w:lang w:eastAsia="ja-JP"/>
    </w:rPr>
  </w:style>
  <w:style w:type="paragraph" w:customStyle="1" w:styleId="101">
    <w:name w:val="Стиль Заголовок 1 + Первая строка:  0 см"/>
    <w:basedOn w:val="12"/>
    <w:autoRedefine/>
    <w:rsid w:val="00C94120"/>
    <w:pPr>
      <w:spacing w:before="240" w:after="240"/>
      <w:ind w:left="0" w:firstLine="851"/>
      <w:contextualSpacing/>
      <w:jc w:val="left"/>
    </w:pPr>
    <w:rPr>
      <w:rFonts w:ascii="Arial Black" w:hAnsi="Arial Black" w:cs="Arial"/>
      <w:smallCaps/>
      <w:kern w:val="32"/>
      <w14:shadow w14:blurRad="50800" w14:dist="38100" w14:dir="2700000" w14:sx="100000" w14:sy="100000" w14:kx="0" w14:ky="0" w14:algn="tl">
        <w14:srgbClr w14:val="000000">
          <w14:alpha w14:val="60000"/>
        </w14:srgbClr>
      </w14:shadow>
    </w:rPr>
  </w:style>
  <w:style w:type="paragraph" w:styleId="6c">
    <w:name w:val="index 6"/>
    <w:basedOn w:val="a9"/>
    <w:next w:val="a9"/>
    <w:rsid w:val="00C94120"/>
    <w:pPr>
      <w:spacing w:after="60"/>
      <w:ind w:firstLine="851"/>
      <w:jc w:val="both"/>
    </w:pPr>
    <w:rPr>
      <w:rFonts w:ascii="Arial Narrow" w:hAnsi="Arial Narrow"/>
    </w:rPr>
  </w:style>
  <w:style w:type="paragraph" w:customStyle="1" w:styleId="16c">
    <w:name w:val="Стиль полужирный с тенью Междустр.интервал:  точно 16 пт"/>
    <w:basedOn w:val="a9"/>
    <w:rsid w:val="00C94120"/>
    <w:pPr>
      <w:spacing w:after="60" w:line="320" w:lineRule="exact"/>
      <w:ind w:firstLine="709"/>
    </w:pPr>
    <w:rPr>
      <w:rFonts w:ascii="Arial" w:hAnsi="Arial"/>
      <w:b/>
      <w:bCs/>
      <w:caps/>
      <w14:shadow w14:blurRad="50800" w14:dist="38100" w14:dir="2700000" w14:sx="100000" w14:sy="100000" w14:kx="0" w14:ky="0" w14:algn="tl">
        <w14:srgbClr w14:val="000000">
          <w14:alpha w14:val="60000"/>
        </w14:srgbClr>
      </w14:shadow>
    </w:rPr>
  </w:style>
  <w:style w:type="paragraph" w:customStyle="1" w:styleId="zzCopyright">
    <w:name w:val="zzCopyright"/>
    <w:basedOn w:val="a9"/>
    <w:next w:val="a9"/>
    <w:rsid w:val="00C94120"/>
    <w:pPr>
      <w:pBdr>
        <w:top w:val="single" w:sz="6" w:space="1" w:color="auto"/>
        <w:left w:val="single" w:sz="6" w:space="4" w:color="auto"/>
        <w:bottom w:val="single" w:sz="6" w:space="1" w:color="auto"/>
        <w:right w:val="single" w:sz="6" w:space="4" w:color="auto"/>
      </w:pBdr>
      <w:tabs>
        <w:tab w:val="left" w:pos="514"/>
        <w:tab w:val="num" w:pos="3600"/>
        <w:tab w:val="left" w:pos="9623"/>
      </w:tabs>
      <w:spacing w:after="240" w:line="230" w:lineRule="auto"/>
      <w:ind w:left="284" w:right="284" w:hanging="360"/>
      <w:jc w:val="both"/>
    </w:pPr>
    <w:rPr>
      <w:rFonts w:ascii="Arial" w:eastAsia="MS Mincho" w:hAnsi="Arial"/>
      <w:color w:val="0000FF"/>
      <w:sz w:val="20"/>
      <w:szCs w:val="20"/>
      <w:lang w:val="en-GB" w:eastAsia="ja-JP"/>
    </w:rPr>
  </w:style>
  <w:style w:type="paragraph" w:customStyle="1" w:styleId="zzCover">
    <w:name w:val="zzCover"/>
    <w:basedOn w:val="a9"/>
    <w:rsid w:val="00C94120"/>
    <w:pPr>
      <w:tabs>
        <w:tab w:val="num" w:pos="4320"/>
      </w:tabs>
      <w:spacing w:after="220" w:line="230" w:lineRule="auto"/>
      <w:ind w:left="4320" w:hanging="360"/>
      <w:jc w:val="right"/>
    </w:pPr>
    <w:rPr>
      <w:rFonts w:ascii="Arial" w:eastAsia="MS Mincho" w:hAnsi="Arial"/>
      <w:b/>
      <w:color w:val="000000"/>
      <w:szCs w:val="20"/>
      <w:lang w:val="en-GB" w:eastAsia="ja-JP"/>
    </w:rPr>
  </w:style>
  <w:style w:type="paragraph" w:customStyle="1" w:styleId="1fffe">
    <w:name w:val="Список литературы1"/>
    <w:basedOn w:val="a9"/>
    <w:rsid w:val="00C94120"/>
    <w:pPr>
      <w:tabs>
        <w:tab w:val="left" w:pos="660"/>
        <w:tab w:val="num" w:pos="720"/>
      </w:tabs>
      <w:spacing w:after="240" w:line="230" w:lineRule="auto"/>
      <w:ind w:left="658" w:hanging="658"/>
      <w:jc w:val="both"/>
    </w:pPr>
    <w:rPr>
      <w:rFonts w:ascii="Arial" w:eastAsia="MS Mincho" w:hAnsi="Arial"/>
      <w:sz w:val="20"/>
      <w:szCs w:val="20"/>
      <w:lang w:val="en-GB" w:eastAsia="ja-JP"/>
    </w:rPr>
  </w:style>
  <w:style w:type="paragraph" w:customStyle="1" w:styleId="1ffff">
    <w:name w:val="Дата1"/>
    <w:basedOn w:val="a9"/>
    <w:next w:val="a9"/>
    <w:rsid w:val="00C94120"/>
    <w:pPr>
      <w:tabs>
        <w:tab w:val="num" w:pos="1980"/>
      </w:tabs>
      <w:autoSpaceDE w:val="0"/>
      <w:autoSpaceDN w:val="0"/>
      <w:adjustRightInd w:val="0"/>
      <w:ind w:left="1980" w:hanging="1260"/>
      <w:jc w:val="both"/>
      <w:textAlignment w:val="baseline"/>
    </w:pPr>
    <w:rPr>
      <w:rFonts w:ascii="Arial" w:eastAsia="MS Mincho" w:hAnsi="Arial"/>
      <w:kern w:val="2"/>
      <w:sz w:val="20"/>
      <w:szCs w:val="20"/>
      <w:lang w:val="en-US" w:eastAsia="ja-JP"/>
    </w:rPr>
  </w:style>
  <w:style w:type="paragraph" w:customStyle="1" w:styleId="Terms">
    <w:name w:val="Term(s)"/>
    <w:basedOn w:val="a9"/>
    <w:next w:val="Definition"/>
    <w:rsid w:val="00C94120"/>
    <w:pPr>
      <w:keepNext/>
      <w:tabs>
        <w:tab w:val="num" w:pos="720"/>
      </w:tabs>
      <w:suppressAutoHyphens/>
      <w:spacing w:line="230" w:lineRule="auto"/>
      <w:ind w:left="720" w:hanging="360"/>
    </w:pPr>
    <w:rPr>
      <w:rFonts w:ascii="Arial" w:eastAsia="MS Mincho" w:hAnsi="Arial"/>
      <w:b/>
      <w:sz w:val="20"/>
      <w:szCs w:val="20"/>
      <w:lang w:val="en-GB" w:eastAsia="ja-JP"/>
    </w:rPr>
  </w:style>
  <w:style w:type="paragraph" w:customStyle="1" w:styleId="Definition">
    <w:name w:val="Definition"/>
    <w:basedOn w:val="a9"/>
    <w:next w:val="a9"/>
    <w:rsid w:val="00C94120"/>
    <w:pPr>
      <w:spacing w:after="240" w:line="230" w:lineRule="auto"/>
      <w:ind w:firstLine="851"/>
      <w:jc w:val="both"/>
    </w:pPr>
    <w:rPr>
      <w:rFonts w:ascii="Arial" w:eastAsia="MS Mincho" w:hAnsi="Arial"/>
      <w:sz w:val="20"/>
      <w:szCs w:val="20"/>
      <w:lang w:val="en-GB" w:eastAsia="ja-JP"/>
    </w:rPr>
  </w:style>
  <w:style w:type="paragraph" w:styleId="affffffffff3">
    <w:name w:val="Date"/>
    <w:basedOn w:val="a9"/>
    <w:next w:val="a9"/>
    <w:link w:val="affffffffff4"/>
    <w:rsid w:val="00C94120"/>
    <w:pPr>
      <w:tabs>
        <w:tab w:val="num" w:pos="720"/>
      </w:tabs>
      <w:ind w:firstLine="851"/>
      <w:jc w:val="both"/>
    </w:pPr>
    <w:rPr>
      <w:rFonts w:ascii="Arial" w:eastAsia="MS Mincho" w:hAnsi="Arial"/>
      <w:kern w:val="2"/>
      <w:sz w:val="20"/>
      <w:szCs w:val="20"/>
      <w:lang w:val="en-US" w:eastAsia="ja-JP"/>
    </w:rPr>
  </w:style>
  <w:style w:type="character" w:customStyle="1" w:styleId="affffffffff4">
    <w:name w:val="Дата Знак"/>
    <w:basedOn w:val="aa"/>
    <w:link w:val="affffffffff3"/>
    <w:rsid w:val="00C94120"/>
    <w:rPr>
      <w:rFonts w:ascii="Arial" w:eastAsia="MS Mincho" w:hAnsi="Arial"/>
      <w:kern w:val="2"/>
      <w:lang w:val="en-US" w:eastAsia="ja-JP"/>
    </w:rPr>
  </w:style>
  <w:style w:type="paragraph" w:customStyle="1" w:styleId="BodyText21">
    <w:name w:val="Body Text 21"/>
    <w:basedOn w:val="a9"/>
    <w:rsid w:val="00C94120"/>
    <w:pPr>
      <w:autoSpaceDE w:val="0"/>
      <w:autoSpaceDN w:val="0"/>
      <w:ind w:firstLine="426"/>
      <w:jc w:val="both"/>
    </w:pPr>
    <w:rPr>
      <w:rFonts w:ascii="Courier New" w:hAnsi="Courier New" w:cs="Courier New"/>
      <w:lang w:val="en-US"/>
    </w:rPr>
  </w:style>
  <w:style w:type="paragraph" w:customStyle="1" w:styleId="-0">
    <w:name w:val="Таблица - центр"/>
    <w:basedOn w:val="a9"/>
    <w:rsid w:val="00C94120"/>
    <w:pPr>
      <w:ind w:firstLine="851"/>
      <w:jc w:val="both"/>
    </w:pPr>
    <w:rPr>
      <w:szCs w:val="20"/>
    </w:rPr>
  </w:style>
  <w:style w:type="paragraph" w:customStyle="1" w:styleId="affffffffff5">
    <w:name w:val="Обы"/>
    <w:rsid w:val="00C94120"/>
    <w:pPr>
      <w:widowControl w:val="0"/>
      <w:ind w:firstLine="851"/>
      <w:jc w:val="center"/>
    </w:pPr>
    <w:rPr>
      <w:rFonts w:ascii="Calibri" w:hAnsi="Calibri"/>
    </w:rPr>
  </w:style>
  <w:style w:type="paragraph" w:customStyle="1" w:styleId="Iauiue2">
    <w:name w:val="Iau?iue2"/>
    <w:rsid w:val="00C94120"/>
    <w:pPr>
      <w:widowControl w:val="0"/>
      <w:ind w:firstLine="851"/>
      <w:jc w:val="center"/>
    </w:pPr>
    <w:rPr>
      <w:rFonts w:ascii="Courier New" w:hAnsi="Courier New" w:cs="Courier New"/>
      <w:b/>
      <w:bCs/>
      <w:i/>
      <w:iCs/>
    </w:rPr>
  </w:style>
  <w:style w:type="paragraph" w:customStyle="1" w:styleId="Iauiue">
    <w:name w:val="Iau?iue"/>
    <w:autoRedefine/>
    <w:rsid w:val="00C94120"/>
    <w:pPr>
      <w:ind w:firstLine="851"/>
      <w:jc w:val="center"/>
    </w:pPr>
    <w:rPr>
      <w:rFonts w:ascii="Calibri" w:hAnsi="Calibri"/>
      <w:b/>
      <w:sz w:val="24"/>
    </w:rPr>
  </w:style>
  <w:style w:type="paragraph" w:customStyle="1" w:styleId="FR1">
    <w:name w:val="FR1"/>
    <w:rsid w:val="00C94120"/>
    <w:pPr>
      <w:widowControl w:val="0"/>
      <w:autoSpaceDE w:val="0"/>
      <w:autoSpaceDN w:val="0"/>
      <w:adjustRightInd w:val="0"/>
      <w:spacing w:line="260" w:lineRule="auto"/>
      <w:ind w:firstLine="520"/>
      <w:jc w:val="center"/>
    </w:pPr>
    <w:rPr>
      <w:rFonts w:ascii="Calibri" w:hAnsi="Calibri"/>
      <w:sz w:val="22"/>
      <w:szCs w:val="22"/>
    </w:rPr>
  </w:style>
  <w:style w:type="paragraph" w:styleId="2fff">
    <w:name w:val="index 2"/>
    <w:basedOn w:val="a9"/>
    <w:next w:val="a9"/>
    <w:autoRedefine/>
    <w:rsid w:val="00C94120"/>
    <w:pPr>
      <w:ind w:left="480" w:hanging="240"/>
    </w:pPr>
  </w:style>
  <w:style w:type="paragraph" w:styleId="3fd">
    <w:name w:val="index 3"/>
    <w:basedOn w:val="a9"/>
    <w:next w:val="a9"/>
    <w:autoRedefine/>
    <w:rsid w:val="00C94120"/>
    <w:pPr>
      <w:ind w:left="720" w:hanging="240"/>
    </w:pPr>
  </w:style>
  <w:style w:type="paragraph" w:styleId="4f6">
    <w:name w:val="index 4"/>
    <w:basedOn w:val="a9"/>
    <w:next w:val="a9"/>
    <w:autoRedefine/>
    <w:rsid w:val="00C94120"/>
    <w:pPr>
      <w:ind w:left="960" w:hanging="240"/>
    </w:pPr>
  </w:style>
  <w:style w:type="paragraph" w:styleId="5b">
    <w:name w:val="index 5"/>
    <w:basedOn w:val="a9"/>
    <w:next w:val="a9"/>
    <w:autoRedefine/>
    <w:rsid w:val="00C94120"/>
    <w:pPr>
      <w:ind w:left="1200" w:hanging="240"/>
    </w:pPr>
  </w:style>
  <w:style w:type="paragraph" w:styleId="76">
    <w:name w:val="index 7"/>
    <w:basedOn w:val="a9"/>
    <w:next w:val="a9"/>
    <w:autoRedefine/>
    <w:rsid w:val="00C94120"/>
    <w:pPr>
      <w:ind w:left="1680" w:hanging="240"/>
    </w:pPr>
  </w:style>
  <w:style w:type="paragraph" w:styleId="85">
    <w:name w:val="index 8"/>
    <w:basedOn w:val="a9"/>
    <w:next w:val="a9"/>
    <w:autoRedefine/>
    <w:rsid w:val="00C94120"/>
    <w:pPr>
      <w:ind w:left="1920" w:hanging="240"/>
    </w:pPr>
  </w:style>
  <w:style w:type="paragraph" w:styleId="95">
    <w:name w:val="index 9"/>
    <w:basedOn w:val="a9"/>
    <w:next w:val="a9"/>
    <w:autoRedefine/>
    <w:rsid w:val="00C94120"/>
    <w:pPr>
      <w:ind w:left="2160" w:hanging="240"/>
    </w:pPr>
  </w:style>
  <w:style w:type="paragraph" w:customStyle="1" w:styleId="xl25">
    <w:name w:val="xl25"/>
    <w:basedOn w:val="a9"/>
    <w:uiPriority w:val="99"/>
    <w:rsid w:val="00C94120"/>
    <w:pPr>
      <w:pBdr>
        <w:top w:val="single" w:sz="4" w:space="0" w:color="auto"/>
        <w:left w:val="single" w:sz="4" w:space="0" w:color="auto"/>
        <w:bottom w:val="single" w:sz="4" w:space="0" w:color="auto"/>
        <w:right w:val="single" w:sz="4" w:space="0" w:color="auto"/>
      </w:pBd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xl26">
    <w:name w:val="xl26"/>
    <w:basedOn w:val="a9"/>
    <w:uiPriority w:val="99"/>
    <w:rsid w:val="00C94120"/>
    <w:pPr>
      <w:pBdr>
        <w:top w:val="single" w:sz="4" w:space="0" w:color="auto"/>
        <w:left w:val="single" w:sz="4" w:space="0" w:color="auto"/>
        <w:bottom w:val="single" w:sz="4" w:space="0" w:color="auto"/>
        <w:right w:val="single" w:sz="4" w:space="0" w:color="auto"/>
      </w:pBd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xl28">
    <w:name w:val="xl28"/>
    <w:basedOn w:val="a9"/>
    <w:uiPriority w:val="99"/>
    <w:rsid w:val="00C94120"/>
    <w:pPr>
      <w:pBdr>
        <w:top w:val="single" w:sz="4" w:space="0" w:color="auto"/>
        <w:left w:val="single" w:sz="4" w:space="0" w:color="auto"/>
        <w:bottom w:val="single" w:sz="4" w:space="0" w:color="auto"/>
        <w:right w:val="single" w:sz="4" w:space="0" w:color="auto"/>
      </w:pBd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xl29">
    <w:name w:val="xl29"/>
    <w:basedOn w:val="a9"/>
    <w:uiPriority w:val="99"/>
    <w:rsid w:val="00C94120"/>
    <w:pP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xl30">
    <w:name w:val="xl30"/>
    <w:basedOn w:val="a9"/>
    <w:uiPriority w:val="99"/>
    <w:rsid w:val="00C94120"/>
    <w:pP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xl31">
    <w:name w:val="xl31"/>
    <w:basedOn w:val="a9"/>
    <w:uiPriority w:val="99"/>
    <w:rsid w:val="00C94120"/>
    <w:pPr>
      <w:pBdr>
        <w:top w:val="single" w:sz="4" w:space="0" w:color="auto"/>
        <w:left w:val="single" w:sz="4" w:space="0" w:color="auto"/>
        <w:right w:val="single" w:sz="4" w:space="0" w:color="auto"/>
      </w:pBd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xl32">
    <w:name w:val="xl32"/>
    <w:basedOn w:val="a9"/>
    <w:uiPriority w:val="99"/>
    <w:rsid w:val="00C94120"/>
    <w:pPr>
      <w:pBdr>
        <w:left w:val="single" w:sz="4" w:space="0" w:color="auto"/>
        <w:right w:val="single" w:sz="4" w:space="0" w:color="auto"/>
      </w:pBd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xl33">
    <w:name w:val="xl33"/>
    <w:basedOn w:val="a9"/>
    <w:uiPriority w:val="99"/>
    <w:rsid w:val="00C94120"/>
    <w:pPr>
      <w:pBdr>
        <w:left w:val="single" w:sz="4" w:space="0" w:color="auto"/>
        <w:bottom w:val="single" w:sz="4" w:space="0" w:color="auto"/>
        <w:right w:val="single" w:sz="4" w:space="0" w:color="auto"/>
      </w:pBd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xl34">
    <w:name w:val="xl34"/>
    <w:basedOn w:val="a9"/>
    <w:uiPriority w:val="99"/>
    <w:rsid w:val="00C94120"/>
    <w:pPr>
      <w:pBdr>
        <w:top w:val="single" w:sz="4" w:space="0" w:color="auto"/>
        <w:left w:val="single" w:sz="4" w:space="0" w:color="auto"/>
        <w:right w:val="single" w:sz="4" w:space="0" w:color="auto"/>
      </w:pBd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xl35">
    <w:name w:val="xl35"/>
    <w:basedOn w:val="a9"/>
    <w:uiPriority w:val="99"/>
    <w:rsid w:val="00C94120"/>
    <w:pPr>
      <w:pBdr>
        <w:left w:val="single" w:sz="4" w:space="0" w:color="auto"/>
        <w:right w:val="single" w:sz="4" w:space="0" w:color="auto"/>
      </w:pBd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xl36">
    <w:name w:val="xl36"/>
    <w:basedOn w:val="a9"/>
    <w:uiPriority w:val="99"/>
    <w:rsid w:val="00C94120"/>
    <w:pPr>
      <w:pBdr>
        <w:left w:val="single" w:sz="4" w:space="0" w:color="auto"/>
        <w:bottom w:val="single" w:sz="4" w:space="0" w:color="auto"/>
        <w:right w:val="single" w:sz="4" w:space="0" w:color="auto"/>
      </w:pBd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affffffffff6">
    <w:name w:val="Список определений"/>
    <w:basedOn w:val="a9"/>
    <w:next w:val="a9"/>
    <w:rsid w:val="00C94120"/>
    <w:pPr>
      <w:ind w:left="360" w:firstLine="851"/>
    </w:pPr>
    <w:rPr>
      <w:snapToGrid w:val="0"/>
    </w:rPr>
  </w:style>
  <w:style w:type="paragraph" w:customStyle="1" w:styleId="affffffffff7">
    <w:name w:val="таб. заголовок"/>
    <w:basedOn w:val="12"/>
    <w:rsid w:val="00C94120"/>
    <w:pPr>
      <w:keepNext w:val="0"/>
      <w:spacing w:before="120" w:after="120"/>
      <w:ind w:left="0" w:firstLine="851"/>
      <w:jc w:val="both"/>
      <w:outlineLvl w:val="9"/>
    </w:pPr>
    <w:rPr>
      <w:rFonts w:cs="Arial"/>
      <w:b w:val="0"/>
      <w:snapToGrid w:val="0"/>
      <w:sz w:val="26"/>
      <w:szCs w:val="32"/>
    </w:rPr>
  </w:style>
  <w:style w:type="paragraph" w:customStyle="1" w:styleId="N">
    <w:name w:val="таб. N"/>
    <w:basedOn w:val="12"/>
    <w:rsid w:val="00C94120"/>
    <w:pPr>
      <w:spacing w:before="120"/>
      <w:ind w:left="0" w:right="567" w:firstLine="851"/>
      <w:jc w:val="right"/>
      <w:outlineLvl w:val="9"/>
    </w:pPr>
    <w:rPr>
      <w:rFonts w:cs="Arial"/>
      <w:b w:val="0"/>
      <w:noProof/>
      <w:snapToGrid w:val="0"/>
      <w:sz w:val="26"/>
      <w:szCs w:val="32"/>
    </w:rPr>
  </w:style>
  <w:style w:type="paragraph" w:customStyle="1" w:styleId="affffffffff8">
    <w:name w:val="Шапка табл"/>
    <w:basedOn w:val="affffffffff7"/>
    <w:rsid w:val="00C94120"/>
    <w:pPr>
      <w:spacing w:before="0"/>
    </w:pPr>
  </w:style>
  <w:style w:type="character" w:customStyle="1" w:styleId="c1">
    <w:name w:val="c1"/>
    <w:rsid w:val="00C94120"/>
  </w:style>
  <w:style w:type="paragraph" w:customStyle="1" w:styleId="center1">
    <w:name w:val="center1"/>
    <w:basedOn w:val="a9"/>
    <w:rsid w:val="00C94120"/>
    <w:pPr>
      <w:spacing w:before="100" w:after="100"/>
      <w:ind w:firstLine="851"/>
    </w:pPr>
  </w:style>
  <w:style w:type="paragraph" w:customStyle="1" w:styleId="affffffffff9">
    <w:name w:val="рисунок"/>
    <w:basedOn w:val="a9"/>
    <w:rsid w:val="00C94120"/>
    <w:pPr>
      <w:ind w:firstLine="851"/>
      <w:jc w:val="both"/>
    </w:pPr>
    <w:rPr>
      <w:szCs w:val="20"/>
    </w:rPr>
  </w:style>
  <w:style w:type="paragraph" w:customStyle="1" w:styleId="5c">
    <w:name w:val="заголовок 5"/>
    <w:basedOn w:val="a9"/>
    <w:next w:val="a9"/>
    <w:rsid w:val="00C94120"/>
    <w:pPr>
      <w:keepNext/>
      <w:spacing w:before="120"/>
      <w:ind w:firstLine="851"/>
      <w:jc w:val="both"/>
    </w:pPr>
    <w:rPr>
      <w:sz w:val="26"/>
      <w:szCs w:val="26"/>
    </w:rPr>
  </w:style>
  <w:style w:type="paragraph" w:customStyle="1" w:styleId="77">
    <w:name w:val="Стиль Заголовок 7 + подчеркивание"/>
    <w:basedOn w:val="7"/>
    <w:rsid w:val="00C94120"/>
    <w:pPr>
      <w:keepLines w:val="0"/>
      <w:numPr>
        <w:ilvl w:val="6"/>
      </w:numPr>
      <w:spacing w:before="360" w:after="60"/>
      <w:ind w:left="1296" w:firstLine="567"/>
    </w:pPr>
    <w:rPr>
      <w:rFonts w:ascii="Times New Roman" w:eastAsia="Times New Roman" w:hAnsi="Times New Roman" w:cs="Times New Roman"/>
      <w:b/>
      <w:bCs/>
      <w:i w:val="0"/>
      <w:color w:val="auto"/>
      <w:sz w:val="26"/>
      <w:szCs w:val="26"/>
    </w:rPr>
  </w:style>
  <w:style w:type="paragraph" w:customStyle="1" w:styleId="12f1">
    <w:name w:val="Стиль Название объекта + Перед:  12 пт"/>
    <w:basedOn w:val="6"/>
    <w:rsid w:val="00C94120"/>
    <w:pPr>
      <w:numPr>
        <w:ilvl w:val="5"/>
      </w:numPr>
      <w:spacing w:line="360" w:lineRule="auto"/>
      <w:ind w:left="1152" w:firstLine="851"/>
      <w:jc w:val="both"/>
    </w:pPr>
    <w:rPr>
      <w:b w:val="0"/>
      <w:sz w:val="22"/>
    </w:rPr>
  </w:style>
  <w:style w:type="paragraph" w:customStyle="1" w:styleId="1272">
    <w:name w:val="Стиль Первая строка:  127 см"/>
    <w:basedOn w:val="a9"/>
    <w:rsid w:val="00C94120"/>
    <w:pPr>
      <w:spacing w:before="120"/>
      <w:ind w:firstLine="851"/>
      <w:jc w:val="both"/>
    </w:pPr>
    <w:rPr>
      <w:sz w:val="26"/>
      <w:szCs w:val="20"/>
    </w:rPr>
  </w:style>
  <w:style w:type="paragraph" w:customStyle="1" w:styleId="affffffffffa">
    <w:name w:val="Стиль Основной текст + Черный Междустр.интервал:  полуторный"/>
    <w:basedOn w:val="afb"/>
    <w:rsid w:val="00C94120"/>
    <w:pPr>
      <w:spacing w:before="120" w:after="0"/>
      <w:ind w:firstLine="851"/>
      <w:jc w:val="both"/>
    </w:pPr>
    <w:rPr>
      <w:color w:val="000000"/>
      <w:sz w:val="26"/>
      <w:szCs w:val="20"/>
    </w:rPr>
  </w:style>
  <w:style w:type="paragraph" w:customStyle="1" w:styleId="affffffffffb">
    <w:name w:val="Стиль Черный Междустр.интервал:  полуторный"/>
    <w:basedOn w:val="a9"/>
    <w:rsid w:val="00C94120"/>
    <w:pPr>
      <w:spacing w:before="120"/>
      <w:ind w:firstLine="851"/>
      <w:jc w:val="both"/>
    </w:pPr>
    <w:rPr>
      <w:color w:val="000000"/>
      <w:sz w:val="26"/>
      <w:szCs w:val="20"/>
    </w:rPr>
  </w:style>
  <w:style w:type="character" w:customStyle="1" w:styleId="12f2">
    <w:name w:val="Стиль 12 пт"/>
    <w:rsid w:val="00C94120"/>
    <w:rPr>
      <w:sz w:val="26"/>
    </w:rPr>
  </w:style>
  <w:style w:type="paragraph" w:customStyle="1" w:styleId="78">
    <w:name w:val="заголовок 7"/>
    <w:basedOn w:val="a9"/>
    <w:next w:val="a9"/>
    <w:rsid w:val="00C94120"/>
    <w:pPr>
      <w:keepNext/>
      <w:snapToGrid w:val="0"/>
      <w:ind w:firstLine="851"/>
      <w:jc w:val="both"/>
      <w:outlineLvl w:val="6"/>
    </w:pPr>
    <w:rPr>
      <w:b/>
      <w:color w:val="000000"/>
      <w:szCs w:val="20"/>
    </w:rPr>
  </w:style>
  <w:style w:type="paragraph" w:customStyle="1" w:styleId="5d">
    <w:name w:val="çàãîëîâîê 5"/>
    <w:basedOn w:val="a9"/>
    <w:next w:val="a9"/>
    <w:rsid w:val="00C94120"/>
    <w:pPr>
      <w:keepNext/>
      <w:ind w:firstLine="720"/>
      <w:jc w:val="both"/>
    </w:pPr>
    <w:rPr>
      <w:sz w:val="28"/>
      <w:szCs w:val="20"/>
    </w:rPr>
  </w:style>
  <w:style w:type="paragraph" w:customStyle="1" w:styleId="affffffffffc">
    <w:name w:val="заголовки таблиц Знак"/>
    <w:basedOn w:val="a9"/>
    <w:rsid w:val="00C94120"/>
    <w:pPr>
      <w:spacing w:before="120"/>
      <w:ind w:firstLine="851"/>
      <w:jc w:val="both"/>
    </w:pPr>
    <w:rPr>
      <w:b/>
      <w:bCs/>
    </w:rPr>
  </w:style>
  <w:style w:type="paragraph" w:customStyle="1" w:styleId="affffffffffd">
    <w:name w:val="Таблицы с заголовками"/>
    <w:basedOn w:val="af4"/>
    <w:autoRedefine/>
    <w:rsid w:val="00C94120"/>
    <w:pPr>
      <w:keepNext/>
      <w:framePr w:w="0" w:hRule="auto" w:hSpace="0" w:wrap="auto" w:vAnchor="margin" w:hAnchor="text" w:xAlign="left" w:yAlign="inline"/>
      <w:spacing w:line="360" w:lineRule="auto"/>
      <w:ind w:firstLine="851"/>
      <w:jc w:val="both"/>
    </w:pPr>
    <w:rPr>
      <w:rFonts w:ascii="Arial" w:hAnsi="Arial" w:cs="Arial"/>
      <w:sz w:val="20"/>
    </w:rPr>
  </w:style>
  <w:style w:type="paragraph" w:customStyle="1" w:styleId="TimesNewRoman12pt">
    <w:name w:val="Стиль Стиль Times New Roman 12 pt полужирный курсив по центру + не ..."/>
    <w:basedOn w:val="a9"/>
    <w:rsid w:val="00C94120"/>
    <w:pPr>
      <w:keepNext/>
      <w:numPr>
        <w:ilvl w:val="2"/>
        <w:numId w:val="27"/>
      </w:numPr>
      <w:spacing w:before="360" w:after="360" w:line="360" w:lineRule="auto"/>
      <w:outlineLvl w:val="2"/>
    </w:pPr>
    <w:rPr>
      <w:rFonts w:ascii="Arial" w:hAnsi="Arial"/>
      <w:i/>
      <w:iCs/>
      <w:sz w:val="28"/>
      <w:szCs w:val="28"/>
    </w:rPr>
  </w:style>
  <w:style w:type="paragraph" w:customStyle="1" w:styleId="412pt">
    <w:name w:val="Стиль Заголовок 4 + 12 pt"/>
    <w:basedOn w:val="4"/>
    <w:rsid w:val="00C94120"/>
    <w:pPr>
      <w:numPr>
        <w:ilvl w:val="3"/>
        <w:numId w:val="26"/>
      </w:numPr>
      <w:spacing w:before="240" w:after="60"/>
      <w:jc w:val="both"/>
    </w:pPr>
    <w:rPr>
      <w:rFonts w:ascii="Times New Roman" w:hAnsi="Times New Roman" w:cs="Arial"/>
      <w:bCs/>
      <w:szCs w:val="24"/>
    </w:rPr>
  </w:style>
  <w:style w:type="paragraph" w:customStyle="1" w:styleId="affffffffffe">
    <w:name w:val="Таблицы остальные графы"/>
    <w:basedOn w:val="a9"/>
    <w:next w:val="a9"/>
    <w:autoRedefine/>
    <w:rsid w:val="00C94120"/>
    <w:pPr>
      <w:ind w:firstLine="851"/>
      <w:jc w:val="both"/>
    </w:pPr>
    <w:rPr>
      <w:rFonts w:ascii="Arial" w:hAnsi="Arial" w:cs="Arial"/>
      <w:sz w:val="20"/>
      <w:szCs w:val="20"/>
    </w:rPr>
  </w:style>
  <w:style w:type="paragraph" w:customStyle="1" w:styleId="afffffffffff">
    <w:name w:val="Таблицы первая графа"/>
    <w:basedOn w:val="a9"/>
    <w:autoRedefine/>
    <w:rsid w:val="00C94120"/>
    <w:pPr>
      <w:ind w:firstLine="851"/>
    </w:pPr>
    <w:rPr>
      <w:rFonts w:ascii="Arial" w:hAnsi="Arial" w:cs="Arial"/>
      <w:sz w:val="20"/>
      <w:szCs w:val="20"/>
    </w:rPr>
  </w:style>
  <w:style w:type="paragraph" w:customStyle="1" w:styleId="TimesNewRoman">
    <w:name w:val="Стиль Таблица название + Times New Roman По центру"/>
    <w:basedOn w:val="a9"/>
    <w:autoRedefine/>
    <w:rsid w:val="00C94120"/>
    <w:pPr>
      <w:keepNext/>
      <w:spacing w:before="360" w:after="120"/>
      <w:ind w:firstLine="851"/>
    </w:pPr>
    <w:rPr>
      <w:rFonts w:ascii="Arial" w:hAnsi="Arial" w:cs="Arial"/>
      <w:b/>
      <w:bCs/>
      <w:sz w:val="20"/>
      <w:szCs w:val="20"/>
    </w:rPr>
  </w:style>
  <w:style w:type="paragraph" w:customStyle="1" w:styleId="afffffffffff0">
    <w:name w:val="Таблица название"/>
    <w:basedOn w:val="a9"/>
    <w:next w:val="afffffffffff"/>
    <w:link w:val="afffffffffff1"/>
    <w:autoRedefine/>
    <w:rsid w:val="00C94120"/>
    <w:pPr>
      <w:keepNext/>
      <w:spacing w:before="480" w:after="60"/>
      <w:ind w:firstLine="851"/>
      <w:jc w:val="both"/>
    </w:pPr>
    <w:rPr>
      <w:rFonts w:ascii="Arial" w:hAnsi="Arial" w:cs="Arial"/>
      <w:b/>
      <w:sz w:val="20"/>
      <w:szCs w:val="20"/>
    </w:rPr>
  </w:style>
  <w:style w:type="paragraph" w:customStyle="1" w:styleId="a7">
    <w:name w:val="Список марк."/>
    <w:basedOn w:val="a9"/>
    <w:autoRedefine/>
    <w:rsid w:val="00C94120"/>
    <w:pPr>
      <w:numPr>
        <w:numId w:val="28"/>
      </w:numPr>
      <w:spacing w:before="60" w:line="360" w:lineRule="auto"/>
      <w:jc w:val="both"/>
    </w:pPr>
    <w:rPr>
      <w:sz w:val="28"/>
      <w:szCs w:val="28"/>
    </w:rPr>
  </w:style>
  <w:style w:type="paragraph" w:customStyle="1" w:styleId="3fe">
    <w:name w:val="Стиль Черный3"/>
    <w:basedOn w:val="a9"/>
    <w:rsid w:val="00C94120"/>
    <w:pPr>
      <w:spacing w:before="120"/>
      <w:ind w:firstLine="851"/>
      <w:jc w:val="both"/>
    </w:pPr>
    <w:rPr>
      <w:color w:val="000000"/>
      <w:sz w:val="26"/>
      <w:szCs w:val="26"/>
    </w:rPr>
  </w:style>
  <w:style w:type="character" w:customStyle="1" w:styleId="3ff">
    <w:name w:val="Стиль Черный3 Знак"/>
    <w:rsid w:val="00C94120"/>
    <w:rPr>
      <w:color w:val="000000"/>
      <w:sz w:val="26"/>
      <w:szCs w:val="26"/>
      <w:lang w:val="ru-RU" w:eastAsia="ru-RU" w:bidi="ar-SA"/>
    </w:rPr>
  </w:style>
  <w:style w:type="paragraph" w:customStyle="1" w:styleId="afffffffffff2">
    <w:name w:val="Стиль Основной текст + Черный"/>
    <w:basedOn w:val="afb"/>
    <w:rsid w:val="00C94120"/>
    <w:pPr>
      <w:spacing w:before="120" w:after="0"/>
      <w:ind w:firstLine="851"/>
      <w:jc w:val="both"/>
    </w:pPr>
    <w:rPr>
      <w:color w:val="000000"/>
      <w:sz w:val="26"/>
      <w:szCs w:val="20"/>
    </w:rPr>
  </w:style>
  <w:style w:type="character" w:customStyle="1" w:styleId="afffffffffff3">
    <w:name w:val="Стиль Основной текст + Черный Знак"/>
    <w:rsid w:val="00C94120"/>
    <w:rPr>
      <w:rFonts w:ascii="Courier New" w:hAnsi="Courier New"/>
      <w:color w:val="000000"/>
      <w:sz w:val="26"/>
      <w:lang w:val="ru-RU" w:eastAsia="ru-RU" w:bidi="ar-SA"/>
    </w:rPr>
  </w:style>
  <w:style w:type="character" w:customStyle="1" w:styleId="afffffffffff1">
    <w:name w:val="Таблица название Знак"/>
    <w:link w:val="afffffffffff0"/>
    <w:rsid w:val="00C94120"/>
    <w:rPr>
      <w:rFonts w:ascii="Arial" w:hAnsi="Arial" w:cs="Arial"/>
      <w:b/>
    </w:rPr>
  </w:style>
  <w:style w:type="paragraph" w:customStyle="1" w:styleId="Arial">
    <w:name w:val="Обычный + Arial"/>
    <w:aliases w:val="14 пт,По ширине,Междустр.интервал:  полуторный"/>
    <w:basedOn w:val="21"/>
    <w:rsid w:val="00C94120"/>
    <w:pPr>
      <w:spacing w:before="240" w:after="60" w:line="360" w:lineRule="auto"/>
      <w:ind w:firstLine="708"/>
      <w:jc w:val="left"/>
    </w:pPr>
    <w:rPr>
      <w:rFonts w:ascii="Times New Roman" w:hAnsi="Times New Roman"/>
      <w:bCs/>
      <w:i/>
      <w:iCs/>
      <w:sz w:val="28"/>
      <w:szCs w:val="28"/>
    </w:rPr>
  </w:style>
  <w:style w:type="paragraph" w:customStyle="1" w:styleId="11f3">
    <w:name w:val="табл.11"/>
    <w:basedOn w:val="12"/>
    <w:rsid w:val="00C94120"/>
    <w:pPr>
      <w:spacing w:line="360" w:lineRule="auto"/>
      <w:ind w:left="0" w:firstLine="851"/>
      <w:jc w:val="both"/>
    </w:pPr>
    <w:rPr>
      <w:bCs w:val="0"/>
      <w:i/>
      <w:sz w:val="28"/>
      <w:szCs w:val="28"/>
    </w:rPr>
  </w:style>
  <w:style w:type="paragraph" w:customStyle="1" w:styleId="14d">
    <w:name w:val="Обычный + 14 пт"/>
    <w:aliases w:val="полужирный,курсив"/>
    <w:basedOn w:val="Arial"/>
    <w:rsid w:val="00C94120"/>
  </w:style>
  <w:style w:type="paragraph" w:customStyle="1" w:styleId="1ffff0">
    <w:name w:val="1 Знак"/>
    <w:basedOn w:val="a9"/>
    <w:rsid w:val="00C94120"/>
    <w:pPr>
      <w:spacing w:after="160" w:line="240" w:lineRule="exact"/>
      <w:ind w:firstLine="851"/>
    </w:pPr>
    <w:rPr>
      <w:rFonts w:ascii="Verdana" w:hAnsi="Verdana"/>
      <w:lang w:val="en-US" w:eastAsia="en-US"/>
    </w:rPr>
  </w:style>
  <w:style w:type="paragraph" w:customStyle="1" w:styleId="-11">
    <w:name w:val="без отступ -1"/>
    <w:basedOn w:val="a9"/>
    <w:link w:val="-12"/>
    <w:qFormat/>
    <w:rsid w:val="00C94120"/>
    <w:pPr>
      <w:jc w:val="both"/>
    </w:pPr>
    <w:rPr>
      <w:szCs w:val="20"/>
    </w:rPr>
  </w:style>
  <w:style w:type="character" w:customStyle="1" w:styleId="-12">
    <w:name w:val="без отступ -1 Знак"/>
    <w:link w:val="-11"/>
    <w:rsid w:val="00C94120"/>
    <w:rPr>
      <w:sz w:val="24"/>
    </w:rPr>
  </w:style>
  <w:style w:type="paragraph" w:customStyle="1" w:styleId="-15">
    <w:name w:val="без отступ -1.5"/>
    <w:basedOn w:val="a9"/>
    <w:next w:val="a9"/>
    <w:link w:val="-150"/>
    <w:qFormat/>
    <w:rsid w:val="00C94120"/>
    <w:pPr>
      <w:spacing w:line="360" w:lineRule="auto"/>
      <w:ind w:firstLine="851"/>
      <w:jc w:val="both"/>
    </w:pPr>
    <w:rPr>
      <w:szCs w:val="20"/>
    </w:rPr>
  </w:style>
  <w:style w:type="character" w:customStyle="1" w:styleId="-150">
    <w:name w:val="без отступ -1.5 Знак"/>
    <w:link w:val="-15"/>
    <w:rsid w:val="00C94120"/>
    <w:rPr>
      <w:sz w:val="24"/>
    </w:rPr>
  </w:style>
  <w:style w:type="numbering" w:customStyle="1" w:styleId="79">
    <w:name w:val="Нет списка7"/>
    <w:next w:val="ac"/>
    <w:uiPriority w:val="99"/>
    <w:semiHidden/>
    <w:rsid w:val="00C94120"/>
  </w:style>
  <w:style w:type="numbering" w:customStyle="1" w:styleId="14e">
    <w:name w:val="Нет списка14"/>
    <w:next w:val="ac"/>
    <w:semiHidden/>
    <w:rsid w:val="00C94120"/>
  </w:style>
  <w:style w:type="numbering" w:customStyle="1" w:styleId="23a">
    <w:name w:val="Нет списка23"/>
    <w:next w:val="ac"/>
    <w:semiHidden/>
    <w:unhideWhenUsed/>
    <w:rsid w:val="00C94120"/>
  </w:style>
  <w:style w:type="numbering" w:customStyle="1" w:styleId="330">
    <w:name w:val="Нет списка33"/>
    <w:next w:val="ac"/>
    <w:semiHidden/>
    <w:rsid w:val="00C94120"/>
  </w:style>
  <w:style w:type="numbering" w:customStyle="1" w:styleId="430">
    <w:name w:val="Нет списка43"/>
    <w:next w:val="ac"/>
    <w:semiHidden/>
    <w:rsid w:val="00C94120"/>
  </w:style>
  <w:style w:type="numbering" w:customStyle="1" w:styleId="1131">
    <w:name w:val="Нет списка113"/>
    <w:next w:val="ac"/>
    <w:semiHidden/>
    <w:rsid w:val="00C94120"/>
  </w:style>
  <w:style w:type="numbering" w:customStyle="1" w:styleId="11110">
    <w:name w:val="Нет списка1111"/>
    <w:next w:val="ac"/>
    <w:semiHidden/>
    <w:rsid w:val="00C94120"/>
  </w:style>
  <w:style w:type="numbering" w:customStyle="1" w:styleId="2131">
    <w:name w:val="Нет списка213"/>
    <w:next w:val="ac"/>
    <w:semiHidden/>
    <w:unhideWhenUsed/>
    <w:rsid w:val="00C94120"/>
  </w:style>
  <w:style w:type="numbering" w:customStyle="1" w:styleId="3130">
    <w:name w:val="Нет списка313"/>
    <w:next w:val="ac"/>
    <w:semiHidden/>
    <w:rsid w:val="00C94120"/>
  </w:style>
  <w:style w:type="numbering" w:customStyle="1" w:styleId="411">
    <w:name w:val="Нет списка411"/>
    <w:next w:val="ac"/>
    <w:semiHidden/>
    <w:rsid w:val="00C94120"/>
  </w:style>
  <w:style w:type="numbering" w:customStyle="1" w:styleId="1220">
    <w:name w:val="Нет списка122"/>
    <w:next w:val="ac"/>
    <w:semiHidden/>
    <w:rsid w:val="00C94120"/>
  </w:style>
  <w:style w:type="numbering" w:customStyle="1" w:styleId="21110">
    <w:name w:val="Нет списка2111"/>
    <w:next w:val="ac"/>
    <w:semiHidden/>
    <w:unhideWhenUsed/>
    <w:rsid w:val="00C94120"/>
  </w:style>
  <w:style w:type="numbering" w:customStyle="1" w:styleId="31110">
    <w:name w:val="Нет списка3111"/>
    <w:next w:val="ac"/>
    <w:semiHidden/>
    <w:rsid w:val="00C94120"/>
  </w:style>
  <w:style w:type="numbering" w:customStyle="1" w:styleId="521">
    <w:name w:val="Нет списка52"/>
    <w:next w:val="ac"/>
    <w:uiPriority w:val="99"/>
    <w:semiHidden/>
    <w:unhideWhenUsed/>
    <w:rsid w:val="00C94120"/>
  </w:style>
  <w:style w:type="numbering" w:customStyle="1" w:styleId="610">
    <w:name w:val="Нет списка61"/>
    <w:next w:val="ac"/>
    <w:uiPriority w:val="99"/>
    <w:semiHidden/>
    <w:rsid w:val="00C94120"/>
  </w:style>
  <w:style w:type="numbering" w:customStyle="1" w:styleId="1320">
    <w:name w:val="Нет списка132"/>
    <w:next w:val="ac"/>
    <w:semiHidden/>
    <w:rsid w:val="00C94120"/>
  </w:style>
  <w:style w:type="numbering" w:customStyle="1" w:styleId="11210">
    <w:name w:val="Нет списка1121"/>
    <w:next w:val="ac"/>
    <w:semiHidden/>
    <w:rsid w:val="00C94120"/>
  </w:style>
  <w:style w:type="numbering" w:customStyle="1" w:styleId="2220">
    <w:name w:val="Нет списка222"/>
    <w:next w:val="ac"/>
    <w:semiHidden/>
    <w:unhideWhenUsed/>
    <w:rsid w:val="00C94120"/>
  </w:style>
  <w:style w:type="numbering" w:customStyle="1" w:styleId="322">
    <w:name w:val="Нет списка322"/>
    <w:next w:val="ac"/>
    <w:semiHidden/>
    <w:rsid w:val="00C94120"/>
  </w:style>
  <w:style w:type="numbering" w:customStyle="1" w:styleId="4210">
    <w:name w:val="Нет списка421"/>
    <w:next w:val="ac"/>
    <w:semiHidden/>
    <w:rsid w:val="00C94120"/>
  </w:style>
  <w:style w:type="numbering" w:customStyle="1" w:styleId="1211">
    <w:name w:val="Нет списка1211"/>
    <w:next w:val="ac"/>
    <w:semiHidden/>
    <w:rsid w:val="00C94120"/>
  </w:style>
  <w:style w:type="numbering" w:customStyle="1" w:styleId="21210">
    <w:name w:val="Нет списка2121"/>
    <w:next w:val="ac"/>
    <w:semiHidden/>
    <w:unhideWhenUsed/>
    <w:rsid w:val="00C94120"/>
  </w:style>
  <w:style w:type="numbering" w:customStyle="1" w:styleId="31210">
    <w:name w:val="Нет списка3121"/>
    <w:next w:val="ac"/>
    <w:semiHidden/>
    <w:rsid w:val="00C94120"/>
  </w:style>
  <w:style w:type="numbering" w:customStyle="1" w:styleId="511">
    <w:name w:val="Нет списка511"/>
    <w:next w:val="ac"/>
    <w:uiPriority w:val="99"/>
    <w:semiHidden/>
    <w:rsid w:val="00C94120"/>
  </w:style>
  <w:style w:type="numbering" w:customStyle="1" w:styleId="1311">
    <w:name w:val="Нет списка1311"/>
    <w:next w:val="ac"/>
    <w:semiHidden/>
    <w:rsid w:val="00C94120"/>
  </w:style>
  <w:style w:type="numbering" w:customStyle="1" w:styleId="22110">
    <w:name w:val="Нет списка2211"/>
    <w:next w:val="ac"/>
    <w:semiHidden/>
    <w:unhideWhenUsed/>
    <w:rsid w:val="00C94120"/>
  </w:style>
  <w:style w:type="numbering" w:customStyle="1" w:styleId="3211">
    <w:name w:val="Нет списка3211"/>
    <w:next w:val="ac"/>
    <w:semiHidden/>
    <w:rsid w:val="00C94120"/>
  </w:style>
  <w:style w:type="paragraph" w:customStyle="1" w:styleId="Normal-021">
    <w:name w:val="Normal -02 см Справ...1"/>
    <w:basedOn w:val="16"/>
    <w:rsid w:val="00C94120"/>
    <w:pPr>
      <w:snapToGrid w:val="0"/>
      <w:ind w:left="-113" w:right="-113" w:firstLine="851"/>
      <w:jc w:val="center"/>
    </w:pPr>
    <w:rPr>
      <w:rFonts w:ascii="Times New Roman" w:hAnsi="Times New Roman"/>
      <w:bCs/>
      <w:szCs w:val="22"/>
    </w:rPr>
  </w:style>
  <w:style w:type="table" w:customStyle="1" w:styleId="5e">
    <w:name w:val="Сетка таблицы5"/>
    <w:basedOn w:val="ab"/>
    <w:next w:val="aff0"/>
    <w:uiPriority w:val="3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d">
    <w:name w:val="Сетка таблицы6"/>
    <w:basedOn w:val="ab"/>
    <w:next w:val="aff0"/>
    <w:uiPriority w:val="3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a">
    <w:name w:val="Сетка таблицы7"/>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dr">
    <w:name w:val="hdr"/>
    <w:basedOn w:val="aa"/>
    <w:rsid w:val="00C94120"/>
  </w:style>
  <w:style w:type="numbering" w:customStyle="1" w:styleId="711">
    <w:name w:val="Нет списка71"/>
    <w:next w:val="ac"/>
    <w:uiPriority w:val="99"/>
    <w:semiHidden/>
    <w:unhideWhenUsed/>
    <w:rsid w:val="00C94120"/>
  </w:style>
  <w:style w:type="numbering" w:customStyle="1" w:styleId="1410">
    <w:name w:val="Нет списка141"/>
    <w:next w:val="ac"/>
    <w:uiPriority w:val="99"/>
    <w:semiHidden/>
    <w:rsid w:val="00C94120"/>
  </w:style>
  <w:style w:type="numbering" w:customStyle="1" w:styleId="11310">
    <w:name w:val="Нет списка1131"/>
    <w:next w:val="ac"/>
    <w:semiHidden/>
    <w:rsid w:val="00C94120"/>
  </w:style>
  <w:style w:type="numbering" w:customStyle="1" w:styleId="231b">
    <w:name w:val="Нет списка231"/>
    <w:next w:val="ac"/>
    <w:semiHidden/>
    <w:unhideWhenUsed/>
    <w:rsid w:val="00C94120"/>
  </w:style>
  <w:style w:type="numbering" w:customStyle="1" w:styleId="331">
    <w:name w:val="Нет списка331"/>
    <w:next w:val="ac"/>
    <w:semiHidden/>
    <w:rsid w:val="00C94120"/>
  </w:style>
  <w:style w:type="numbering" w:customStyle="1" w:styleId="431">
    <w:name w:val="Нет списка431"/>
    <w:next w:val="ac"/>
    <w:semiHidden/>
    <w:rsid w:val="00C94120"/>
  </w:style>
  <w:style w:type="numbering" w:customStyle="1" w:styleId="11111">
    <w:name w:val="Нет списка11111"/>
    <w:next w:val="ac"/>
    <w:semiHidden/>
    <w:rsid w:val="00C94120"/>
  </w:style>
  <w:style w:type="numbering" w:customStyle="1" w:styleId="111111">
    <w:name w:val="Нет списка111111"/>
    <w:next w:val="ac"/>
    <w:semiHidden/>
    <w:rsid w:val="00C94120"/>
  </w:style>
  <w:style w:type="numbering" w:customStyle="1" w:styleId="21310">
    <w:name w:val="Нет списка2131"/>
    <w:next w:val="ac"/>
    <w:semiHidden/>
    <w:unhideWhenUsed/>
    <w:rsid w:val="00C94120"/>
  </w:style>
  <w:style w:type="numbering" w:customStyle="1" w:styleId="3131">
    <w:name w:val="Нет списка3131"/>
    <w:next w:val="ac"/>
    <w:semiHidden/>
    <w:rsid w:val="00C94120"/>
  </w:style>
  <w:style w:type="numbering" w:customStyle="1" w:styleId="41110">
    <w:name w:val="Нет списка4111"/>
    <w:next w:val="ac"/>
    <w:semiHidden/>
    <w:rsid w:val="00C94120"/>
  </w:style>
  <w:style w:type="numbering" w:customStyle="1" w:styleId="1221">
    <w:name w:val="Нет списка1221"/>
    <w:next w:val="ac"/>
    <w:semiHidden/>
    <w:rsid w:val="00C94120"/>
  </w:style>
  <w:style w:type="numbering" w:customStyle="1" w:styleId="21111">
    <w:name w:val="Нет списка21111"/>
    <w:next w:val="ac"/>
    <w:semiHidden/>
    <w:unhideWhenUsed/>
    <w:rsid w:val="00C94120"/>
  </w:style>
  <w:style w:type="numbering" w:customStyle="1" w:styleId="311110">
    <w:name w:val="Нет списка31111"/>
    <w:next w:val="ac"/>
    <w:semiHidden/>
    <w:rsid w:val="00C94120"/>
  </w:style>
  <w:style w:type="numbering" w:customStyle="1" w:styleId="5210">
    <w:name w:val="Нет списка521"/>
    <w:next w:val="ac"/>
    <w:uiPriority w:val="99"/>
    <w:semiHidden/>
    <w:unhideWhenUsed/>
    <w:rsid w:val="00C94120"/>
  </w:style>
  <w:style w:type="numbering" w:customStyle="1" w:styleId="611">
    <w:name w:val="Нет списка611"/>
    <w:next w:val="ac"/>
    <w:uiPriority w:val="99"/>
    <w:semiHidden/>
    <w:rsid w:val="00C94120"/>
  </w:style>
  <w:style w:type="numbering" w:customStyle="1" w:styleId="1321">
    <w:name w:val="Нет списка1321"/>
    <w:next w:val="ac"/>
    <w:semiHidden/>
    <w:rsid w:val="00C94120"/>
  </w:style>
  <w:style w:type="numbering" w:customStyle="1" w:styleId="11211">
    <w:name w:val="Нет списка11211"/>
    <w:next w:val="ac"/>
    <w:semiHidden/>
    <w:rsid w:val="00C94120"/>
  </w:style>
  <w:style w:type="numbering" w:customStyle="1" w:styleId="2221">
    <w:name w:val="Нет списка2221"/>
    <w:next w:val="ac"/>
    <w:semiHidden/>
    <w:unhideWhenUsed/>
    <w:rsid w:val="00C94120"/>
  </w:style>
  <w:style w:type="numbering" w:customStyle="1" w:styleId="3221">
    <w:name w:val="Нет списка3221"/>
    <w:next w:val="ac"/>
    <w:semiHidden/>
    <w:rsid w:val="00C94120"/>
  </w:style>
  <w:style w:type="numbering" w:customStyle="1" w:styleId="4211">
    <w:name w:val="Нет списка4211"/>
    <w:next w:val="ac"/>
    <w:semiHidden/>
    <w:rsid w:val="00C94120"/>
  </w:style>
  <w:style w:type="numbering" w:customStyle="1" w:styleId="12111">
    <w:name w:val="Нет списка12111"/>
    <w:next w:val="ac"/>
    <w:semiHidden/>
    <w:rsid w:val="00C94120"/>
  </w:style>
  <w:style w:type="numbering" w:customStyle="1" w:styleId="21211">
    <w:name w:val="Нет списка21211"/>
    <w:next w:val="ac"/>
    <w:semiHidden/>
    <w:unhideWhenUsed/>
    <w:rsid w:val="00C94120"/>
  </w:style>
  <w:style w:type="numbering" w:customStyle="1" w:styleId="31211">
    <w:name w:val="Нет списка31211"/>
    <w:next w:val="ac"/>
    <w:semiHidden/>
    <w:rsid w:val="00C94120"/>
  </w:style>
  <w:style w:type="numbering" w:customStyle="1" w:styleId="5111">
    <w:name w:val="Нет списка5111"/>
    <w:next w:val="ac"/>
    <w:uiPriority w:val="99"/>
    <w:semiHidden/>
    <w:rsid w:val="00C94120"/>
  </w:style>
  <w:style w:type="numbering" w:customStyle="1" w:styleId="13111">
    <w:name w:val="Нет списка13111"/>
    <w:next w:val="ac"/>
    <w:semiHidden/>
    <w:rsid w:val="00C94120"/>
  </w:style>
  <w:style w:type="numbering" w:customStyle="1" w:styleId="22111">
    <w:name w:val="Нет списка22111"/>
    <w:next w:val="ac"/>
    <w:semiHidden/>
    <w:unhideWhenUsed/>
    <w:rsid w:val="00C94120"/>
  </w:style>
  <w:style w:type="numbering" w:customStyle="1" w:styleId="32111">
    <w:name w:val="Нет списка32111"/>
    <w:next w:val="ac"/>
    <w:semiHidden/>
    <w:rsid w:val="00C94120"/>
  </w:style>
  <w:style w:type="numbering" w:customStyle="1" w:styleId="SymbolSymbol1">
    <w:name w:val="Стиль маркированный Symbol (Symbol) подчеркивание1"/>
    <w:basedOn w:val="ac"/>
    <w:rsid w:val="00C94120"/>
  </w:style>
  <w:style w:type="numbering" w:customStyle="1" w:styleId="1ffff1">
    <w:name w:val="Стиль нумерованный1"/>
    <w:basedOn w:val="ac"/>
    <w:rsid w:val="00C94120"/>
  </w:style>
  <w:style w:type="numbering" w:customStyle="1" w:styleId="12pt1">
    <w:name w:val="Стиль маркированный 12 pt1"/>
    <w:basedOn w:val="ac"/>
    <w:rsid w:val="00C94120"/>
  </w:style>
  <w:style w:type="numbering" w:customStyle="1" w:styleId="7110">
    <w:name w:val="Нет списка711"/>
    <w:next w:val="ac"/>
    <w:uiPriority w:val="99"/>
    <w:semiHidden/>
    <w:rsid w:val="00C94120"/>
  </w:style>
  <w:style w:type="paragraph" w:customStyle="1" w:styleId="323">
    <w:name w:val="Основной текст 32"/>
    <w:basedOn w:val="a9"/>
    <w:rsid w:val="00C94120"/>
    <w:pPr>
      <w:ind w:firstLine="720"/>
      <w:jc w:val="both"/>
    </w:pPr>
    <w:rPr>
      <w:lang w:eastAsia="en-US"/>
    </w:rPr>
  </w:style>
  <w:style w:type="paragraph" w:customStyle="1" w:styleId="22d">
    <w:name w:val="Основной текст с отступом 22"/>
    <w:basedOn w:val="a9"/>
    <w:rsid w:val="00C94120"/>
    <w:pPr>
      <w:ind w:firstLine="720"/>
      <w:jc w:val="both"/>
    </w:pPr>
    <w:rPr>
      <w:rFonts w:ascii="Times New Roman CYR" w:hAnsi="Times New Roman CYR"/>
      <w:szCs w:val="20"/>
      <w:lang w:eastAsia="en-US"/>
    </w:rPr>
  </w:style>
  <w:style w:type="numbering" w:customStyle="1" w:styleId="1411">
    <w:name w:val="Нет списка1411"/>
    <w:next w:val="ac"/>
    <w:semiHidden/>
    <w:rsid w:val="00C94120"/>
  </w:style>
  <w:style w:type="paragraph" w:customStyle="1" w:styleId="2fff0">
    <w:name w:val="Название2"/>
    <w:basedOn w:val="2fd"/>
    <w:rsid w:val="00C94120"/>
    <w:pPr>
      <w:snapToGrid/>
      <w:ind w:firstLine="851"/>
      <w:jc w:val="center"/>
    </w:pPr>
    <w:rPr>
      <w:sz w:val="28"/>
      <w:szCs w:val="22"/>
    </w:rPr>
  </w:style>
  <w:style w:type="numbering" w:customStyle="1" w:styleId="23110">
    <w:name w:val="Нет списка2311"/>
    <w:next w:val="ac"/>
    <w:semiHidden/>
    <w:unhideWhenUsed/>
    <w:rsid w:val="00C94120"/>
  </w:style>
  <w:style w:type="numbering" w:customStyle="1" w:styleId="3311">
    <w:name w:val="Нет списка3311"/>
    <w:next w:val="ac"/>
    <w:semiHidden/>
    <w:rsid w:val="00C94120"/>
  </w:style>
  <w:style w:type="numbering" w:customStyle="1" w:styleId="4311">
    <w:name w:val="Нет списка4311"/>
    <w:next w:val="ac"/>
    <w:semiHidden/>
    <w:rsid w:val="00C94120"/>
  </w:style>
  <w:style w:type="numbering" w:customStyle="1" w:styleId="11311">
    <w:name w:val="Нет списка11311"/>
    <w:next w:val="ac"/>
    <w:semiHidden/>
    <w:rsid w:val="00C94120"/>
  </w:style>
  <w:style w:type="numbering" w:customStyle="1" w:styleId="11120">
    <w:name w:val="Нет списка1112"/>
    <w:next w:val="ac"/>
    <w:semiHidden/>
    <w:rsid w:val="00C94120"/>
  </w:style>
  <w:style w:type="numbering" w:customStyle="1" w:styleId="21311">
    <w:name w:val="Нет списка21311"/>
    <w:next w:val="ac"/>
    <w:semiHidden/>
    <w:unhideWhenUsed/>
    <w:rsid w:val="00C94120"/>
  </w:style>
  <w:style w:type="numbering" w:customStyle="1" w:styleId="31311">
    <w:name w:val="Нет списка31311"/>
    <w:next w:val="ac"/>
    <w:semiHidden/>
    <w:rsid w:val="00C94120"/>
  </w:style>
  <w:style w:type="numbering" w:customStyle="1" w:styleId="411110">
    <w:name w:val="Нет списка41111"/>
    <w:next w:val="ac"/>
    <w:semiHidden/>
    <w:rsid w:val="00C94120"/>
  </w:style>
  <w:style w:type="numbering" w:customStyle="1" w:styleId="12211">
    <w:name w:val="Нет списка12211"/>
    <w:next w:val="ac"/>
    <w:semiHidden/>
    <w:rsid w:val="00C94120"/>
  </w:style>
  <w:style w:type="numbering" w:customStyle="1" w:styleId="211111">
    <w:name w:val="Нет списка211111"/>
    <w:next w:val="ac"/>
    <w:semiHidden/>
    <w:unhideWhenUsed/>
    <w:rsid w:val="00C94120"/>
  </w:style>
  <w:style w:type="numbering" w:customStyle="1" w:styleId="311111">
    <w:name w:val="Нет списка311111"/>
    <w:next w:val="ac"/>
    <w:semiHidden/>
    <w:rsid w:val="00C94120"/>
  </w:style>
  <w:style w:type="numbering" w:customStyle="1" w:styleId="5211">
    <w:name w:val="Нет списка5211"/>
    <w:next w:val="ac"/>
    <w:uiPriority w:val="99"/>
    <w:semiHidden/>
    <w:unhideWhenUsed/>
    <w:rsid w:val="00C94120"/>
  </w:style>
  <w:style w:type="numbering" w:customStyle="1" w:styleId="6111">
    <w:name w:val="Нет списка6111"/>
    <w:next w:val="ac"/>
    <w:uiPriority w:val="99"/>
    <w:semiHidden/>
    <w:rsid w:val="00C94120"/>
  </w:style>
  <w:style w:type="numbering" w:customStyle="1" w:styleId="13211">
    <w:name w:val="Нет списка13211"/>
    <w:next w:val="ac"/>
    <w:semiHidden/>
    <w:rsid w:val="00C94120"/>
  </w:style>
  <w:style w:type="numbering" w:customStyle="1" w:styleId="112111">
    <w:name w:val="Нет списка112111"/>
    <w:next w:val="ac"/>
    <w:semiHidden/>
    <w:rsid w:val="00C94120"/>
  </w:style>
  <w:style w:type="numbering" w:customStyle="1" w:styleId="22211">
    <w:name w:val="Нет списка22211"/>
    <w:next w:val="ac"/>
    <w:semiHidden/>
    <w:unhideWhenUsed/>
    <w:rsid w:val="00C94120"/>
  </w:style>
  <w:style w:type="numbering" w:customStyle="1" w:styleId="32211">
    <w:name w:val="Нет списка32211"/>
    <w:next w:val="ac"/>
    <w:semiHidden/>
    <w:rsid w:val="00C94120"/>
  </w:style>
  <w:style w:type="numbering" w:customStyle="1" w:styleId="42111">
    <w:name w:val="Нет списка42111"/>
    <w:next w:val="ac"/>
    <w:semiHidden/>
    <w:rsid w:val="00C94120"/>
  </w:style>
  <w:style w:type="numbering" w:customStyle="1" w:styleId="121111">
    <w:name w:val="Нет списка121111"/>
    <w:next w:val="ac"/>
    <w:semiHidden/>
    <w:rsid w:val="00C94120"/>
  </w:style>
  <w:style w:type="numbering" w:customStyle="1" w:styleId="212111">
    <w:name w:val="Нет списка212111"/>
    <w:next w:val="ac"/>
    <w:semiHidden/>
    <w:unhideWhenUsed/>
    <w:rsid w:val="00C94120"/>
  </w:style>
  <w:style w:type="numbering" w:customStyle="1" w:styleId="312111">
    <w:name w:val="Нет списка312111"/>
    <w:next w:val="ac"/>
    <w:semiHidden/>
    <w:rsid w:val="00C94120"/>
  </w:style>
  <w:style w:type="numbering" w:customStyle="1" w:styleId="51111">
    <w:name w:val="Нет списка51111"/>
    <w:next w:val="ac"/>
    <w:uiPriority w:val="99"/>
    <w:semiHidden/>
    <w:rsid w:val="00C94120"/>
  </w:style>
  <w:style w:type="numbering" w:customStyle="1" w:styleId="131111">
    <w:name w:val="Нет списка131111"/>
    <w:next w:val="ac"/>
    <w:semiHidden/>
    <w:rsid w:val="00C94120"/>
  </w:style>
  <w:style w:type="numbering" w:customStyle="1" w:styleId="221111">
    <w:name w:val="Нет списка221111"/>
    <w:next w:val="ac"/>
    <w:semiHidden/>
    <w:unhideWhenUsed/>
    <w:rsid w:val="00C94120"/>
  </w:style>
  <w:style w:type="numbering" w:customStyle="1" w:styleId="321111">
    <w:name w:val="Нет списка321111"/>
    <w:next w:val="ac"/>
    <w:semiHidden/>
    <w:rsid w:val="00C94120"/>
  </w:style>
  <w:style w:type="numbering" w:customStyle="1" w:styleId="SymbolSymbol11">
    <w:name w:val="Стиль маркированный Symbol (Symbol) подчеркивание11"/>
    <w:basedOn w:val="ac"/>
    <w:rsid w:val="00C94120"/>
  </w:style>
  <w:style w:type="numbering" w:customStyle="1" w:styleId="11f4">
    <w:name w:val="Стиль нумерованный11"/>
    <w:basedOn w:val="ac"/>
    <w:rsid w:val="00C94120"/>
  </w:style>
  <w:style w:type="numbering" w:customStyle="1" w:styleId="12pt11">
    <w:name w:val="Стиль маркированный 12 pt11"/>
    <w:basedOn w:val="ac"/>
    <w:rsid w:val="00C94120"/>
  </w:style>
  <w:style w:type="numbering" w:customStyle="1" w:styleId="11f5">
    <w:name w:val="Стиль маркированный11"/>
    <w:basedOn w:val="ac"/>
    <w:rsid w:val="00C94120"/>
  </w:style>
  <w:style w:type="paragraph" w:customStyle="1" w:styleId="2fff1">
    <w:name w:val="Список литературы2"/>
    <w:basedOn w:val="a9"/>
    <w:rsid w:val="00C94120"/>
    <w:pPr>
      <w:tabs>
        <w:tab w:val="left" w:pos="660"/>
        <w:tab w:val="num" w:pos="720"/>
      </w:tabs>
      <w:spacing w:after="240" w:line="230" w:lineRule="auto"/>
      <w:ind w:left="658" w:hanging="658"/>
      <w:jc w:val="both"/>
    </w:pPr>
    <w:rPr>
      <w:rFonts w:ascii="Arial" w:eastAsia="MS Mincho" w:hAnsi="Arial"/>
      <w:sz w:val="20"/>
      <w:szCs w:val="20"/>
      <w:lang w:val="en-GB" w:eastAsia="ja-JP"/>
    </w:rPr>
  </w:style>
  <w:style w:type="paragraph" w:customStyle="1" w:styleId="2fff2">
    <w:name w:val="Дата2"/>
    <w:basedOn w:val="a9"/>
    <w:next w:val="a9"/>
    <w:rsid w:val="00C94120"/>
    <w:pPr>
      <w:tabs>
        <w:tab w:val="num" w:pos="1980"/>
      </w:tabs>
      <w:autoSpaceDE w:val="0"/>
      <w:autoSpaceDN w:val="0"/>
      <w:adjustRightInd w:val="0"/>
      <w:ind w:left="1980" w:hanging="1260"/>
      <w:jc w:val="both"/>
      <w:textAlignment w:val="baseline"/>
    </w:pPr>
    <w:rPr>
      <w:rFonts w:ascii="Arial" w:eastAsia="MS Mincho" w:hAnsi="Arial"/>
      <w:kern w:val="2"/>
      <w:sz w:val="20"/>
      <w:szCs w:val="20"/>
      <w:lang w:val="en-US" w:eastAsia="ja-JP"/>
    </w:rPr>
  </w:style>
  <w:style w:type="paragraph" w:customStyle="1" w:styleId="2fff3">
    <w:name w:val="Обычный (веб)2"/>
    <w:basedOn w:val="a9"/>
    <w:rsid w:val="00C94120"/>
    <w:pPr>
      <w:spacing w:before="100" w:after="100"/>
      <w:ind w:firstLine="851"/>
      <w:jc w:val="both"/>
    </w:pPr>
    <w:rPr>
      <w:rFonts w:ascii="Arial Unicode MS" w:eastAsia="Arial Unicode MS" w:hAnsi="Arial Unicode MS"/>
      <w:lang w:val="en-US" w:eastAsia="en-US"/>
    </w:rPr>
  </w:style>
  <w:style w:type="numbering" w:customStyle="1" w:styleId="86">
    <w:name w:val="Нет списка8"/>
    <w:next w:val="ac"/>
    <w:uiPriority w:val="99"/>
    <w:semiHidden/>
    <w:rsid w:val="00C94120"/>
  </w:style>
  <w:style w:type="paragraph" w:customStyle="1" w:styleId="3ff0">
    <w:name w:val="Обычный3"/>
    <w:rsid w:val="00C94120"/>
    <w:pPr>
      <w:ind w:firstLine="851"/>
      <w:jc w:val="center"/>
    </w:pPr>
    <w:rPr>
      <w:rFonts w:ascii="Arial" w:hAnsi="Arial"/>
      <w:snapToGrid w:val="0"/>
      <w:sz w:val="22"/>
      <w:szCs w:val="22"/>
    </w:rPr>
  </w:style>
  <w:style w:type="paragraph" w:customStyle="1" w:styleId="332">
    <w:name w:val="Основной текст 33"/>
    <w:basedOn w:val="a9"/>
    <w:rsid w:val="00C94120"/>
    <w:pPr>
      <w:ind w:firstLine="720"/>
      <w:jc w:val="both"/>
    </w:pPr>
    <w:rPr>
      <w:lang w:eastAsia="en-US"/>
    </w:rPr>
  </w:style>
  <w:style w:type="paragraph" w:customStyle="1" w:styleId="23b">
    <w:name w:val="Основной текст 23"/>
    <w:basedOn w:val="a9"/>
    <w:rsid w:val="00C94120"/>
    <w:pPr>
      <w:overflowPunct w:val="0"/>
      <w:autoSpaceDE w:val="0"/>
      <w:autoSpaceDN w:val="0"/>
      <w:adjustRightInd w:val="0"/>
      <w:ind w:firstLine="709"/>
      <w:jc w:val="both"/>
      <w:textAlignment w:val="baseline"/>
    </w:pPr>
    <w:rPr>
      <w:sz w:val="26"/>
      <w:lang w:eastAsia="en-US"/>
    </w:rPr>
  </w:style>
  <w:style w:type="paragraph" w:customStyle="1" w:styleId="23c">
    <w:name w:val="Основной текст с отступом 23"/>
    <w:basedOn w:val="a9"/>
    <w:rsid w:val="00C94120"/>
    <w:pPr>
      <w:ind w:firstLine="720"/>
      <w:jc w:val="both"/>
    </w:pPr>
    <w:rPr>
      <w:rFonts w:ascii="Times New Roman CYR" w:hAnsi="Times New Roman CYR"/>
      <w:szCs w:val="20"/>
      <w:lang w:eastAsia="en-US"/>
    </w:rPr>
  </w:style>
  <w:style w:type="numbering" w:customStyle="1" w:styleId="15d">
    <w:name w:val="Нет списка15"/>
    <w:next w:val="ac"/>
    <w:semiHidden/>
    <w:rsid w:val="00C94120"/>
  </w:style>
  <w:style w:type="paragraph" w:customStyle="1" w:styleId="3ff1">
    <w:name w:val="Название3"/>
    <w:basedOn w:val="3ff0"/>
    <w:rsid w:val="00C94120"/>
    <w:rPr>
      <w:rFonts w:ascii="Times New Roman" w:hAnsi="Times New Roman"/>
      <w:snapToGrid/>
      <w:sz w:val="28"/>
    </w:rPr>
  </w:style>
  <w:style w:type="numbering" w:customStyle="1" w:styleId="24a">
    <w:name w:val="Нет списка24"/>
    <w:next w:val="ac"/>
    <w:semiHidden/>
    <w:unhideWhenUsed/>
    <w:rsid w:val="00C94120"/>
  </w:style>
  <w:style w:type="numbering" w:customStyle="1" w:styleId="340">
    <w:name w:val="Нет списка34"/>
    <w:next w:val="ac"/>
    <w:semiHidden/>
    <w:rsid w:val="00C94120"/>
  </w:style>
  <w:style w:type="paragraph" w:customStyle="1" w:styleId="3ff2">
    <w:name w:val="Абзац списка3"/>
    <w:basedOn w:val="a9"/>
    <w:rsid w:val="00C94120"/>
    <w:pPr>
      <w:spacing w:after="200" w:line="276" w:lineRule="auto"/>
      <w:ind w:left="720" w:firstLine="851"/>
      <w:contextualSpacing/>
      <w:jc w:val="both"/>
    </w:pPr>
    <w:rPr>
      <w:rFonts w:ascii="Calibri" w:hAnsi="Calibri"/>
      <w:sz w:val="22"/>
      <w:lang w:eastAsia="en-US"/>
    </w:rPr>
  </w:style>
  <w:style w:type="numbering" w:customStyle="1" w:styleId="440">
    <w:name w:val="Нет списка44"/>
    <w:next w:val="ac"/>
    <w:semiHidden/>
    <w:rsid w:val="00C94120"/>
  </w:style>
  <w:style w:type="numbering" w:customStyle="1" w:styleId="1142">
    <w:name w:val="Нет списка114"/>
    <w:next w:val="ac"/>
    <w:semiHidden/>
    <w:rsid w:val="00C94120"/>
  </w:style>
  <w:style w:type="numbering" w:customStyle="1" w:styleId="11131">
    <w:name w:val="Нет списка1113"/>
    <w:next w:val="ac"/>
    <w:semiHidden/>
    <w:rsid w:val="00C94120"/>
  </w:style>
  <w:style w:type="numbering" w:customStyle="1" w:styleId="2140">
    <w:name w:val="Нет списка214"/>
    <w:next w:val="ac"/>
    <w:semiHidden/>
    <w:unhideWhenUsed/>
    <w:rsid w:val="00C94120"/>
  </w:style>
  <w:style w:type="numbering" w:customStyle="1" w:styleId="3140">
    <w:name w:val="Нет списка314"/>
    <w:next w:val="ac"/>
    <w:semiHidden/>
    <w:rsid w:val="00C94120"/>
  </w:style>
  <w:style w:type="numbering" w:customStyle="1" w:styleId="412">
    <w:name w:val="Нет списка412"/>
    <w:next w:val="ac"/>
    <w:semiHidden/>
    <w:rsid w:val="00C94120"/>
  </w:style>
  <w:style w:type="numbering" w:customStyle="1" w:styleId="1230">
    <w:name w:val="Нет списка123"/>
    <w:next w:val="ac"/>
    <w:semiHidden/>
    <w:rsid w:val="00C94120"/>
  </w:style>
  <w:style w:type="numbering" w:customStyle="1" w:styleId="21120">
    <w:name w:val="Нет списка2112"/>
    <w:next w:val="ac"/>
    <w:semiHidden/>
    <w:unhideWhenUsed/>
    <w:rsid w:val="00C94120"/>
  </w:style>
  <w:style w:type="numbering" w:customStyle="1" w:styleId="31120">
    <w:name w:val="Нет списка3112"/>
    <w:next w:val="ac"/>
    <w:semiHidden/>
    <w:rsid w:val="00C94120"/>
  </w:style>
  <w:style w:type="numbering" w:customStyle="1" w:styleId="530">
    <w:name w:val="Нет списка53"/>
    <w:next w:val="ac"/>
    <w:uiPriority w:val="99"/>
    <w:semiHidden/>
    <w:unhideWhenUsed/>
    <w:rsid w:val="00C94120"/>
  </w:style>
  <w:style w:type="numbering" w:customStyle="1" w:styleId="620">
    <w:name w:val="Нет списка62"/>
    <w:next w:val="ac"/>
    <w:uiPriority w:val="99"/>
    <w:semiHidden/>
    <w:rsid w:val="00C94120"/>
  </w:style>
  <w:style w:type="numbering" w:customStyle="1" w:styleId="1330">
    <w:name w:val="Нет списка133"/>
    <w:next w:val="ac"/>
    <w:semiHidden/>
    <w:rsid w:val="00C94120"/>
  </w:style>
  <w:style w:type="numbering" w:customStyle="1" w:styleId="1122">
    <w:name w:val="Нет списка1122"/>
    <w:next w:val="ac"/>
    <w:semiHidden/>
    <w:rsid w:val="00C94120"/>
  </w:style>
  <w:style w:type="numbering" w:customStyle="1" w:styleId="2230">
    <w:name w:val="Нет списка223"/>
    <w:next w:val="ac"/>
    <w:semiHidden/>
    <w:unhideWhenUsed/>
    <w:rsid w:val="00C94120"/>
  </w:style>
  <w:style w:type="numbering" w:customStyle="1" w:styleId="3230">
    <w:name w:val="Нет списка323"/>
    <w:next w:val="ac"/>
    <w:semiHidden/>
    <w:rsid w:val="00C94120"/>
  </w:style>
  <w:style w:type="numbering" w:customStyle="1" w:styleId="4220">
    <w:name w:val="Нет списка422"/>
    <w:next w:val="ac"/>
    <w:semiHidden/>
    <w:rsid w:val="00C94120"/>
  </w:style>
  <w:style w:type="numbering" w:customStyle="1" w:styleId="1212">
    <w:name w:val="Нет списка1212"/>
    <w:next w:val="ac"/>
    <w:semiHidden/>
    <w:rsid w:val="00C94120"/>
  </w:style>
  <w:style w:type="numbering" w:customStyle="1" w:styleId="2122">
    <w:name w:val="Нет списка2122"/>
    <w:next w:val="ac"/>
    <w:semiHidden/>
    <w:unhideWhenUsed/>
    <w:rsid w:val="00C94120"/>
  </w:style>
  <w:style w:type="numbering" w:customStyle="1" w:styleId="3122">
    <w:name w:val="Нет списка3122"/>
    <w:next w:val="ac"/>
    <w:semiHidden/>
    <w:rsid w:val="00C94120"/>
  </w:style>
  <w:style w:type="numbering" w:customStyle="1" w:styleId="512">
    <w:name w:val="Нет списка512"/>
    <w:next w:val="ac"/>
    <w:uiPriority w:val="99"/>
    <w:semiHidden/>
    <w:rsid w:val="00C94120"/>
  </w:style>
  <w:style w:type="numbering" w:customStyle="1" w:styleId="1312">
    <w:name w:val="Нет списка1312"/>
    <w:next w:val="ac"/>
    <w:semiHidden/>
    <w:rsid w:val="00C94120"/>
  </w:style>
  <w:style w:type="numbering" w:customStyle="1" w:styleId="22120">
    <w:name w:val="Нет списка2212"/>
    <w:next w:val="ac"/>
    <w:semiHidden/>
    <w:unhideWhenUsed/>
    <w:rsid w:val="00C94120"/>
  </w:style>
  <w:style w:type="numbering" w:customStyle="1" w:styleId="3212">
    <w:name w:val="Нет списка3212"/>
    <w:next w:val="ac"/>
    <w:semiHidden/>
    <w:rsid w:val="00C94120"/>
  </w:style>
  <w:style w:type="numbering" w:customStyle="1" w:styleId="SymbolSymbol2">
    <w:name w:val="Стиль маркированный Symbol (Symbol) подчеркивание2"/>
    <w:basedOn w:val="ac"/>
    <w:rsid w:val="00C94120"/>
  </w:style>
  <w:style w:type="numbering" w:customStyle="1" w:styleId="2fff4">
    <w:name w:val="Стиль нумерованный2"/>
    <w:basedOn w:val="ac"/>
    <w:rsid w:val="00C94120"/>
  </w:style>
  <w:style w:type="numbering" w:customStyle="1" w:styleId="12pt2">
    <w:name w:val="Стиль маркированный 12 pt2"/>
    <w:basedOn w:val="ac"/>
    <w:rsid w:val="00C94120"/>
  </w:style>
  <w:style w:type="numbering" w:customStyle="1" w:styleId="2fff5">
    <w:name w:val="Стиль маркированный2"/>
    <w:basedOn w:val="ac"/>
    <w:rsid w:val="00C94120"/>
  </w:style>
  <w:style w:type="paragraph" w:customStyle="1" w:styleId="3ff3">
    <w:name w:val="Список литературы3"/>
    <w:basedOn w:val="a9"/>
    <w:rsid w:val="00C94120"/>
    <w:pPr>
      <w:tabs>
        <w:tab w:val="left" w:pos="660"/>
        <w:tab w:val="num" w:pos="720"/>
      </w:tabs>
      <w:spacing w:after="240" w:line="230" w:lineRule="auto"/>
      <w:ind w:left="658" w:hanging="658"/>
      <w:jc w:val="both"/>
    </w:pPr>
    <w:rPr>
      <w:rFonts w:ascii="Arial" w:eastAsia="MS Mincho" w:hAnsi="Arial"/>
      <w:sz w:val="20"/>
      <w:szCs w:val="20"/>
      <w:lang w:val="en-GB" w:eastAsia="ja-JP"/>
    </w:rPr>
  </w:style>
  <w:style w:type="paragraph" w:customStyle="1" w:styleId="3ff4">
    <w:name w:val="Дата3"/>
    <w:basedOn w:val="a9"/>
    <w:next w:val="a9"/>
    <w:rsid w:val="00C94120"/>
    <w:pPr>
      <w:tabs>
        <w:tab w:val="num" w:pos="1980"/>
      </w:tabs>
      <w:autoSpaceDE w:val="0"/>
      <w:autoSpaceDN w:val="0"/>
      <w:adjustRightInd w:val="0"/>
      <w:ind w:left="1980" w:hanging="1260"/>
      <w:jc w:val="both"/>
      <w:textAlignment w:val="baseline"/>
    </w:pPr>
    <w:rPr>
      <w:rFonts w:ascii="Arial" w:eastAsia="MS Mincho" w:hAnsi="Arial"/>
      <w:kern w:val="2"/>
      <w:sz w:val="20"/>
      <w:szCs w:val="20"/>
      <w:lang w:val="en-US" w:eastAsia="ja-JP"/>
    </w:rPr>
  </w:style>
  <w:style w:type="paragraph" w:customStyle="1" w:styleId="3ff5">
    <w:name w:val="Обычный (веб)3"/>
    <w:basedOn w:val="a9"/>
    <w:rsid w:val="00C94120"/>
    <w:pPr>
      <w:spacing w:before="100" w:after="100"/>
      <w:ind w:firstLine="851"/>
      <w:jc w:val="both"/>
    </w:pPr>
    <w:rPr>
      <w:rFonts w:ascii="Arial Unicode MS" w:eastAsia="Arial Unicode MS" w:hAnsi="Arial Unicode MS"/>
      <w:lang w:val="en-US" w:eastAsia="en-US"/>
    </w:rPr>
  </w:style>
  <w:style w:type="table" w:customStyle="1" w:styleId="513">
    <w:name w:val="Сетка таблицы5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
    <w:name w:val="Сетка таблицы7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7">
    <w:name w:val="Сетка таблицы8"/>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
    <w:name w:val="Сетка таблицы9"/>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d">
    <w:name w:val="Сетка таблицы1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f">
    <w:name w:val="Сетка таблицы14"/>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e">
    <w:name w:val="Сетка таблицы15"/>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d">
    <w:name w:val="Сетка таблицы16"/>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11">
    <w:name w:val="Стиль маркированный 12 pt111"/>
    <w:basedOn w:val="ac"/>
    <w:rsid w:val="00C94120"/>
  </w:style>
  <w:style w:type="table" w:customStyle="1" w:styleId="177">
    <w:name w:val="Сетка таблицы17"/>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
    <w:name w:val="Сетка таблицы18"/>
    <w:basedOn w:val="ab"/>
    <w:next w:val="aff0"/>
    <w:uiPriority w:val="59"/>
    <w:rsid w:val="00C94120"/>
    <w:pPr>
      <w:ind w:firstLine="709"/>
      <w:jc w:val="center"/>
    </w:pPr>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7">
    <w:name w:val="Нет списка9"/>
    <w:next w:val="ac"/>
    <w:uiPriority w:val="99"/>
    <w:semiHidden/>
    <w:rsid w:val="00C94120"/>
  </w:style>
  <w:style w:type="table" w:customStyle="1" w:styleId="192">
    <w:name w:val="Сетка таблицы19"/>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e">
    <w:name w:val="Нет списка16"/>
    <w:next w:val="ac"/>
    <w:semiHidden/>
    <w:rsid w:val="00C94120"/>
  </w:style>
  <w:style w:type="numbering" w:customStyle="1" w:styleId="25a">
    <w:name w:val="Нет списка25"/>
    <w:next w:val="ac"/>
    <w:semiHidden/>
    <w:unhideWhenUsed/>
    <w:rsid w:val="00C94120"/>
  </w:style>
  <w:style w:type="numbering" w:customStyle="1" w:styleId="350">
    <w:name w:val="Нет списка35"/>
    <w:next w:val="ac"/>
    <w:semiHidden/>
    <w:rsid w:val="00C94120"/>
  </w:style>
  <w:style w:type="numbering" w:customStyle="1" w:styleId="450">
    <w:name w:val="Нет списка45"/>
    <w:next w:val="ac"/>
    <w:semiHidden/>
    <w:rsid w:val="00C94120"/>
  </w:style>
  <w:style w:type="table" w:customStyle="1" w:styleId="1102">
    <w:name w:val="Сетка таблицы110"/>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0">
    <w:name w:val="Нет списка115"/>
    <w:next w:val="ac"/>
    <w:semiHidden/>
    <w:rsid w:val="00C94120"/>
  </w:style>
  <w:style w:type="table" w:customStyle="1" w:styleId="1115">
    <w:name w:val="Сетка таблицы111"/>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40">
    <w:name w:val="Нет списка1114"/>
    <w:next w:val="ac"/>
    <w:semiHidden/>
    <w:rsid w:val="00C94120"/>
  </w:style>
  <w:style w:type="numbering" w:customStyle="1" w:styleId="2150">
    <w:name w:val="Нет списка215"/>
    <w:next w:val="ac"/>
    <w:semiHidden/>
    <w:unhideWhenUsed/>
    <w:rsid w:val="00C94120"/>
  </w:style>
  <w:style w:type="numbering" w:customStyle="1" w:styleId="3150">
    <w:name w:val="Нет списка315"/>
    <w:next w:val="ac"/>
    <w:semiHidden/>
    <w:rsid w:val="00C94120"/>
  </w:style>
  <w:style w:type="numbering" w:customStyle="1" w:styleId="413">
    <w:name w:val="Нет списка413"/>
    <w:next w:val="ac"/>
    <w:semiHidden/>
    <w:rsid w:val="00C94120"/>
  </w:style>
  <w:style w:type="table" w:customStyle="1" w:styleId="23d">
    <w:name w:val="Сетка таблицы23"/>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0">
    <w:name w:val="Нет списка124"/>
    <w:next w:val="ac"/>
    <w:semiHidden/>
    <w:rsid w:val="00C94120"/>
  </w:style>
  <w:style w:type="numbering" w:customStyle="1" w:styleId="21130">
    <w:name w:val="Нет списка2113"/>
    <w:next w:val="ac"/>
    <w:semiHidden/>
    <w:unhideWhenUsed/>
    <w:rsid w:val="00C94120"/>
  </w:style>
  <w:style w:type="numbering" w:customStyle="1" w:styleId="3113">
    <w:name w:val="Нет списка3113"/>
    <w:next w:val="ac"/>
    <w:semiHidden/>
    <w:rsid w:val="00C94120"/>
  </w:style>
  <w:style w:type="numbering" w:customStyle="1" w:styleId="540">
    <w:name w:val="Нет списка54"/>
    <w:next w:val="ac"/>
    <w:uiPriority w:val="99"/>
    <w:semiHidden/>
    <w:unhideWhenUsed/>
    <w:rsid w:val="00C94120"/>
  </w:style>
  <w:style w:type="numbering" w:customStyle="1" w:styleId="630">
    <w:name w:val="Нет списка63"/>
    <w:next w:val="ac"/>
    <w:uiPriority w:val="99"/>
    <w:semiHidden/>
    <w:rsid w:val="00C94120"/>
  </w:style>
  <w:style w:type="table" w:customStyle="1" w:styleId="324">
    <w:name w:val="Сетка таблицы32"/>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40">
    <w:name w:val="Нет списка134"/>
    <w:next w:val="ac"/>
    <w:semiHidden/>
    <w:rsid w:val="00C94120"/>
  </w:style>
  <w:style w:type="table" w:customStyle="1" w:styleId="1213">
    <w:name w:val="Сетка таблицы121"/>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3">
    <w:name w:val="Нет списка1123"/>
    <w:next w:val="ac"/>
    <w:semiHidden/>
    <w:rsid w:val="00C94120"/>
  </w:style>
  <w:style w:type="numbering" w:customStyle="1" w:styleId="2240">
    <w:name w:val="Нет списка224"/>
    <w:next w:val="ac"/>
    <w:semiHidden/>
    <w:unhideWhenUsed/>
    <w:rsid w:val="00C94120"/>
  </w:style>
  <w:style w:type="numbering" w:customStyle="1" w:styleId="3240">
    <w:name w:val="Нет списка324"/>
    <w:next w:val="ac"/>
    <w:semiHidden/>
    <w:rsid w:val="00C94120"/>
  </w:style>
  <w:style w:type="numbering" w:customStyle="1" w:styleId="423">
    <w:name w:val="Нет списка423"/>
    <w:next w:val="ac"/>
    <w:semiHidden/>
    <w:rsid w:val="00C94120"/>
  </w:style>
  <w:style w:type="numbering" w:customStyle="1" w:styleId="12130">
    <w:name w:val="Нет списка1213"/>
    <w:next w:val="ac"/>
    <w:semiHidden/>
    <w:rsid w:val="00C94120"/>
  </w:style>
  <w:style w:type="numbering" w:customStyle="1" w:styleId="2123">
    <w:name w:val="Нет списка2123"/>
    <w:next w:val="ac"/>
    <w:semiHidden/>
    <w:unhideWhenUsed/>
    <w:rsid w:val="00C94120"/>
  </w:style>
  <w:style w:type="numbering" w:customStyle="1" w:styleId="3123">
    <w:name w:val="Нет списка3123"/>
    <w:next w:val="ac"/>
    <w:semiHidden/>
    <w:rsid w:val="00C94120"/>
  </w:style>
  <w:style w:type="numbering" w:customStyle="1" w:styleId="5130">
    <w:name w:val="Нет списка513"/>
    <w:next w:val="ac"/>
    <w:uiPriority w:val="99"/>
    <w:semiHidden/>
    <w:rsid w:val="00C94120"/>
  </w:style>
  <w:style w:type="table" w:customStyle="1" w:styleId="3114">
    <w:name w:val="Сетка таблицы311"/>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3">
    <w:name w:val="Нет списка1313"/>
    <w:next w:val="ac"/>
    <w:semiHidden/>
    <w:rsid w:val="00C94120"/>
  </w:style>
  <w:style w:type="numbering" w:customStyle="1" w:styleId="22130">
    <w:name w:val="Нет списка2213"/>
    <w:next w:val="ac"/>
    <w:semiHidden/>
    <w:unhideWhenUsed/>
    <w:rsid w:val="00C94120"/>
  </w:style>
  <w:style w:type="numbering" w:customStyle="1" w:styleId="3213">
    <w:name w:val="Нет списка3213"/>
    <w:next w:val="ac"/>
    <w:semiHidden/>
    <w:rsid w:val="00C94120"/>
  </w:style>
  <w:style w:type="table" w:customStyle="1" w:styleId="414">
    <w:name w:val="Сетка таблицы41"/>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3">
    <w:name w:val="Стиль маркированный Symbol (Symbol) подчеркивание3"/>
    <w:basedOn w:val="ac"/>
    <w:rsid w:val="00C94120"/>
  </w:style>
  <w:style w:type="numbering" w:customStyle="1" w:styleId="3ff6">
    <w:name w:val="Стиль нумерованный3"/>
    <w:basedOn w:val="ac"/>
    <w:rsid w:val="00C94120"/>
  </w:style>
  <w:style w:type="numbering" w:customStyle="1" w:styleId="12pt3">
    <w:name w:val="Стиль маркированный 12 pt3"/>
    <w:basedOn w:val="ac"/>
    <w:rsid w:val="00C94120"/>
    <w:pPr>
      <w:numPr>
        <w:numId w:val="45"/>
      </w:numPr>
    </w:pPr>
  </w:style>
  <w:style w:type="numbering" w:customStyle="1" w:styleId="3">
    <w:name w:val="Стиль маркированный3"/>
    <w:basedOn w:val="ac"/>
    <w:rsid w:val="00C94120"/>
    <w:pPr>
      <w:numPr>
        <w:numId w:val="46"/>
      </w:numPr>
    </w:pPr>
  </w:style>
  <w:style w:type="table" w:customStyle="1" w:styleId="2215">
    <w:name w:val="Сетка таблицы221"/>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ff6">
    <w:name w:val="Quote"/>
    <w:basedOn w:val="a9"/>
    <w:next w:val="a9"/>
    <w:link w:val="2fff7"/>
    <w:uiPriority w:val="29"/>
    <w:qFormat/>
    <w:rsid w:val="00C94120"/>
    <w:pPr>
      <w:ind w:firstLine="851"/>
      <w:jc w:val="both"/>
    </w:pPr>
    <w:rPr>
      <w:rFonts w:ascii="Calibri" w:hAnsi="Calibri"/>
      <w:i/>
      <w:lang w:val="x-none" w:eastAsia="x-none"/>
    </w:rPr>
  </w:style>
  <w:style w:type="character" w:customStyle="1" w:styleId="2fff7">
    <w:name w:val="Цитата 2 Знак"/>
    <w:basedOn w:val="aa"/>
    <w:link w:val="2fff6"/>
    <w:uiPriority w:val="29"/>
    <w:rsid w:val="00C94120"/>
    <w:rPr>
      <w:rFonts w:ascii="Calibri" w:hAnsi="Calibri"/>
      <w:i/>
      <w:sz w:val="24"/>
      <w:szCs w:val="24"/>
      <w:lang w:val="x-none" w:eastAsia="x-none"/>
    </w:rPr>
  </w:style>
  <w:style w:type="paragraph" w:styleId="afffffffffff4">
    <w:name w:val="Intense Quote"/>
    <w:basedOn w:val="a9"/>
    <w:next w:val="a9"/>
    <w:link w:val="afffffffffff5"/>
    <w:uiPriority w:val="30"/>
    <w:rsid w:val="00C94120"/>
    <w:pPr>
      <w:ind w:left="720" w:right="720" w:firstLine="851"/>
      <w:jc w:val="both"/>
    </w:pPr>
    <w:rPr>
      <w:rFonts w:ascii="Calibri" w:hAnsi="Calibri"/>
      <w:b/>
      <w:i/>
      <w:szCs w:val="20"/>
      <w:lang w:val="x-none" w:eastAsia="x-none"/>
    </w:rPr>
  </w:style>
  <w:style w:type="character" w:customStyle="1" w:styleId="afffffffffff5">
    <w:name w:val="Выделенная цитата Знак"/>
    <w:basedOn w:val="aa"/>
    <w:link w:val="afffffffffff4"/>
    <w:uiPriority w:val="30"/>
    <w:rsid w:val="00C94120"/>
    <w:rPr>
      <w:rFonts w:ascii="Calibri" w:hAnsi="Calibri"/>
      <w:b/>
      <w:i/>
      <w:sz w:val="24"/>
      <w:lang w:val="x-none" w:eastAsia="x-none"/>
    </w:rPr>
  </w:style>
  <w:style w:type="character" w:styleId="afffffffffff6">
    <w:name w:val="Subtle Reference"/>
    <w:uiPriority w:val="31"/>
    <w:rsid w:val="00C94120"/>
    <w:rPr>
      <w:sz w:val="24"/>
      <w:szCs w:val="24"/>
      <w:u w:val="single"/>
    </w:rPr>
  </w:style>
  <w:style w:type="character" w:styleId="afffffffffff7">
    <w:name w:val="Intense Reference"/>
    <w:uiPriority w:val="32"/>
    <w:rsid w:val="00C94120"/>
    <w:rPr>
      <w:b/>
      <w:sz w:val="24"/>
      <w:u w:val="single"/>
    </w:rPr>
  </w:style>
  <w:style w:type="table" w:customStyle="1" w:styleId="201">
    <w:name w:val="Сетка таблицы20"/>
    <w:basedOn w:val="ab"/>
    <w:next w:val="aff0"/>
    <w:uiPriority w:val="59"/>
    <w:rsid w:val="00C94120"/>
    <w:pPr>
      <w:ind w:firstLine="709"/>
      <w:jc w:val="center"/>
    </w:pPr>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b">
    <w:name w:val="Сетка таблицы24"/>
    <w:basedOn w:val="ab"/>
    <w:next w:val="aff0"/>
    <w:uiPriority w:val="59"/>
    <w:rsid w:val="00C94120"/>
    <w:pPr>
      <w:ind w:firstLine="851"/>
      <w:jc w:val="center"/>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3">
    <w:name w:val="Нет списка10"/>
    <w:next w:val="ac"/>
    <w:uiPriority w:val="99"/>
    <w:semiHidden/>
    <w:rsid w:val="00C94120"/>
  </w:style>
  <w:style w:type="table" w:customStyle="1" w:styleId="25b">
    <w:name w:val="Сетка таблицы25"/>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8">
    <w:name w:val="Нет списка17"/>
    <w:next w:val="ac"/>
    <w:semiHidden/>
    <w:rsid w:val="00C94120"/>
  </w:style>
  <w:style w:type="numbering" w:customStyle="1" w:styleId="26b">
    <w:name w:val="Нет списка26"/>
    <w:next w:val="ac"/>
    <w:semiHidden/>
    <w:unhideWhenUsed/>
    <w:rsid w:val="00C94120"/>
  </w:style>
  <w:style w:type="numbering" w:customStyle="1" w:styleId="360">
    <w:name w:val="Нет списка36"/>
    <w:next w:val="ac"/>
    <w:semiHidden/>
    <w:rsid w:val="00C94120"/>
  </w:style>
  <w:style w:type="numbering" w:customStyle="1" w:styleId="460">
    <w:name w:val="Нет списка46"/>
    <w:next w:val="ac"/>
    <w:semiHidden/>
    <w:rsid w:val="00C94120"/>
  </w:style>
  <w:style w:type="table" w:customStyle="1" w:styleId="1124">
    <w:name w:val="Сетка таблицы112"/>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60">
    <w:name w:val="Нет списка116"/>
    <w:next w:val="ac"/>
    <w:semiHidden/>
    <w:rsid w:val="00C94120"/>
  </w:style>
  <w:style w:type="table" w:customStyle="1" w:styleId="1132">
    <w:name w:val="Сетка таблицы113"/>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50">
    <w:name w:val="Нет списка1115"/>
    <w:next w:val="ac"/>
    <w:semiHidden/>
    <w:rsid w:val="00C94120"/>
  </w:style>
  <w:style w:type="numbering" w:customStyle="1" w:styleId="2160">
    <w:name w:val="Нет списка216"/>
    <w:next w:val="ac"/>
    <w:semiHidden/>
    <w:unhideWhenUsed/>
    <w:rsid w:val="00C94120"/>
  </w:style>
  <w:style w:type="numbering" w:customStyle="1" w:styleId="3160">
    <w:name w:val="Нет списка316"/>
    <w:next w:val="ac"/>
    <w:semiHidden/>
    <w:rsid w:val="00C94120"/>
  </w:style>
  <w:style w:type="numbering" w:customStyle="1" w:styleId="4140">
    <w:name w:val="Нет списка414"/>
    <w:next w:val="ac"/>
    <w:semiHidden/>
    <w:rsid w:val="00C94120"/>
  </w:style>
  <w:style w:type="table" w:customStyle="1" w:styleId="26c">
    <w:name w:val="Сетка таблицы26"/>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0">
    <w:name w:val="Нет списка125"/>
    <w:next w:val="ac"/>
    <w:semiHidden/>
    <w:rsid w:val="00C94120"/>
  </w:style>
  <w:style w:type="numbering" w:customStyle="1" w:styleId="21140">
    <w:name w:val="Нет списка2114"/>
    <w:next w:val="ac"/>
    <w:semiHidden/>
    <w:unhideWhenUsed/>
    <w:rsid w:val="00C94120"/>
  </w:style>
  <w:style w:type="numbering" w:customStyle="1" w:styleId="31140">
    <w:name w:val="Нет списка3114"/>
    <w:next w:val="ac"/>
    <w:semiHidden/>
    <w:rsid w:val="00C94120"/>
  </w:style>
  <w:style w:type="numbering" w:customStyle="1" w:styleId="550">
    <w:name w:val="Нет списка55"/>
    <w:next w:val="ac"/>
    <w:uiPriority w:val="99"/>
    <w:semiHidden/>
    <w:unhideWhenUsed/>
    <w:rsid w:val="00C94120"/>
  </w:style>
  <w:style w:type="numbering" w:customStyle="1" w:styleId="640">
    <w:name w:val="Нет списка64"/>
    <w:next w:val="ac"/>
    <w:uiPriority w:val="99"/>
    <w:semiHidden/>
    <w:rsid w:val="00C94120"/>
  </w:style>
  <w:style w:type="table" w:customStyle="1" w:styleId="333">
    <w:name w:val="Сетка таблицы33"/>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50">
    <w:name w:val="Нет списка135"/>
    <w:next w:val="ac"/>
    <w:semiHidden/>
    <w:rsid w:val="00C94120"/>
  </w:style>
  <w:style w:type="table" w:customStyle="1" w:styleId="1222">
    <w:name w:val="Сетка таблицы122"/>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40">
    <w:name w:val="Нет списка1124"/>
    <w:next w:val="ac"/>
    <w:semiHidden/>
    <w:rsid w:val="00C94120"/>
  </w:style>
  <w:style w:type="numbering" w:customStyle="1" w:styleId="2250">
    <w:name w:val="Нет списка225"/>
    <w:next w:val="ac"/>
    <w:semiHidden/>
    <w:unhideWhenUsed/>
    <w:rsid w:val="00C94120"/>
  </w:style>
  <w:style w:type="numbering" w:customStyle="1" w:styleId="325">
    <w:name w:val="Нет списка325"/>
    <w:next w:val="ac"/>
    <w:semiHidden/>
    <w:rsid w:val="00C94120"/>
  </w:style>
  <w:style w:type="numbering" w:customStyle="1" w:styleId="424">
    <w:name w:val="Нет списка424"/>
    <w:next w:val="ac"/>
    <w:semiHidden/>
    <w:rsid w:val="00C94120"/>
  </w:style>
  <w:style w:type="numbering" w:customStyle="1" w:styleId="1214">
    <w:name w:val="Нет списка1214"/>
    <w:next w:val="ac"/>
    <w:semiHidden/>
    <w:rsid w:val="00C94120"/>
  </w:style>
  <w:style w:type="numbering" w:customStyle="1" w:styleId="2124">
    <w:name w:val="Нет списка2124"/>
    <w:next w:val="ac"/>
    <w:semiHidden/>
    <w:unhideWhenUsed/>
    <w:rsid w:val="00C94120"/>
  </w:style>
  <w:style w:type="numbering" w:customStyle="1" w:styleId="3124">
    <w:name w:val="Нет списка3124"/>
    <w:next w:val="ac"/>
    <w:semiHidden/>
    <w:rsid w:val="00C94120"/>
  </w:style>
  <w:style w:type="numbering" w:customStyle="1" w:styleId="514">
    <w:name w:val="Нет списка514"/>
    <w:next w:val="ac"/>
    <w:uiPriority w:val="99"/>
    <w:semiHidden/>
    <w:rsid w:val="00C94120"/>
  </w:style>
  <w:style w:type="table" w:customStyle="1" w:styleId="3125">
    <w:name w:val="Сетка таблицы312"/>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4">
    <w:name w:val="Нет списка1314"/>
    <w:next w:val="ac"/>
    <w:semiHidden/>
    <w:rsid w:val="00C94120"/>
  </w:style>
  <w:style w:type="numbering" w:customStyle="1" w:styleId="22140">
    <w:name w:val="Нет списка2214"/>
    <w:next w:val="ac"/>
    <w:semiHidden/>
    <w:unhideWhenUsed/>
    <w:rsid w:val="00C94120"/>
  </w:style>
  <w:style w:type="numbering" w:customStyle="1" w:styleId="3214">
    <w:name w:val="Нет списка3214"/>
    <w:next w:val="ac"/>
    <w:semiHidden/>
    <w:rsid w:val="00C94120"/>
  </w:style>
  <w:style w:type="table" w:customStyle="1" w:styleId="425">
    <w:name w:val="Сетка таблицы42"/>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4">
    <w:name w:val="Стиль маркированный Symbol (Symbol) подчеркивание4"/>
    <w:basedOn w:val="ac"/>
    <w:rsid w:val="00C94120"/>
  </w:style>
  <w:style w:type="numbering" w:customStyle="1" w:styleId="4f7">
    <w:name w:val="Стиль нумерованный4"/>
    <w:basedOn w:val="ac"/>
    <w:rsid w:val="00C94120"/>
  </w:style>
  <w:style w:type="numbering" w:customStyle="1" w:styleId="12pt4">
    <w:name w:val="Стиль маркированный 12 pt4"/>
    <w:basedOn w:val="ac"/>
    <w:rsid w:val="00C94120"/>
  </w:style>
  <w:style w:type="numbering" w:customStyle="1" w:styleId="4f8">
    <w:name w:val="Стиль маркированный4"/>
    <w:basedOn w:val="ac"/>
    <w:rsid w:val="00C94120"/>
  </w:style>
  <w:style w:type="table" w:customStyle="1" w:styleId="2222">
    <w:name w:val="Сетка таблицы222"/>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
    <w:name w:val="Сетка таблицы52"/>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Сетка таблицы91"/>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0">
    <w:name w:val="Сетка таблицы101"/>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5">
    <w:name w:val="Сетка таблицы131"/>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
    <w:name w:val="Сетка таблицы141"/>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0">
    <w:name w:val="Сетка таблицы151"/>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
    <w:name w:val="Сетка таблицы161"/>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2">
    <w:name w:val="Стиль маркированный 12 pt12"/>
    <w:basedOn w:val="ac"/>
    <w:rsid w:val="00C94120"/>
    <w:pPr>
      <w:numPr>
        <w:numId w:val="44"/>
      </w:numPr>
    </w:pPr>
  </w:style>
  <w:style w:type="table" w:customStyle="1" w:styleId="1710">
    <w:name w:val="Сетка таблицы171"/>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4">
    <w:name w:val="Нет списка18"/>
    <w:next w:val="ac"/>
    <w:semiHidden/>
    <w:rsid w:val="00C94120"/>
  </w:style>
  <w:style w:type="table" w:customStyle="1" w:styleId="27b">
    <w:name w:val="Сетка таблицы27"/>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06">
    <w:name w:val="Font Style106"/>
    <w:rsid w:val="00C94120"/>
    <w:rPr>
      <w:rFonts w:ascii="Times New Roman" w:hAnsi="Times New Roman" w:cs="Times New Roman"/>
      <w:sz w:val="22"/>
      <w:szCs w:val="22"/>
    </w:rPr>
  </w:style>
  <w:style w:type="paragraph" w:customStyle="1" w:styleId="Style3">
    <w:name w:val="Style3"/>
    <w:basedOn w:val="a9"/>
    <w:uiPriority w:val="99"/>
    <w:rsid w:val="00C94120"/>
    <w:pPr>
      <w:widowControl w:val="0"/>
      <w:autoSpaceDE w:val="0"/>
      <w:autoSpaceDN w:val="0"/>
      <w:adjustRightInd w:val="0"/>
      <w:jc w:val="both"/>
    </w:pPr>
    <w:rPr>
      <w:rFonts w:ascii="Arial Narrow" w:hAnsi="Arial Narrow"/>
      <w:lang w:eastAsia="en-US"/>
    </w:rPr>
  </w:style>
  <w:style w:type="character" w:customStyle="1" w:styleId="FontStyle26">
    <w:name w:val="Font Style26"/>
    <w:rsid w:val="00C94120"/>
    <w:rPr>
      <w:rFonts w:ascii="Times New Roman" w:hAnsi="Times New Roman" w:cs="Times New Roman"/>
      <w:b/>
      <w:bCs/>
      <w:sz w:val="18"/>
      <w:szCs w:val="18"/>
    </w:rPr>
  </w:style>
  <w:style w:type="character" w:customStyle="1" w:styleId="FontStyle12">
    <w:name w:val="Font Style12"/>
    <w:rsid w:val="00C94120"/>
    <w:rPr>
      <w:rFonts w:ascii="Times New Roman" w:hAnsi="Times New Roman" w:cs="Times New Roman"/>
      <w:b/>
      <w:bCs/>
      <w:sz w:val="14"/>
      <w:szCs w:val="14"/>
    </w:rPr>
  </w:style>
  <w:style w:type="paragraph" w:customStyle="1" w:styleId="H1">
    <w:name w:val="H1"/>
    <w:basedOn w:val="a9"/>
    <w:next w:val="a9"/>
    <w:rsid w:val="00C94120"/>
    <w:pPr>
      <w:jc w:val="center"/>
    </w:pPr>
    <w:rPr>
      <w:lang w:eastAsia="en-US"/>
    </w:rPr>
  </w:style>
  <w:style w:type="paragraph" w:customStyle="1" w:styleId="H2">
    <w:name w:val="H2"/>
    <w:basedOn w:val="a9"/>
    <w:next w:val="a9"/>
    <w:rsid w:val="00C94120"/>
    <w:pPr>
      <w:jc w:val="both"/>
    </w:pPr>
    <w:rPr>
      <w:lang w:eastAsia="en-US"/>
    </w:rPr>
  </w:style>
  <w:style w:type="paragraph" w:customStyle="1" w:styleId="H3">
    <w:name w:val="H3"/>
    <w:basedOn w:val="a9"/>
    <w:next w:val="a9"/>
    <w:rsid w:val="00C94120"/>
    <w:pPr>
      <w:jc w:val="both"/>
    </w:pPr>
    <w:rPr>
      <w:lang w:eastAsia="en-US"/>
    </w:rPr>
  </w:style>
  <w:style w:type="paragraph" w:customStyle="1" w:styleId="H4">
    <w:name w:val="H4"/>
    <w:basedOn w:val="a9"/>
    <w:next w:val="a9"/>
    <w:rsid w:val="00C94120"/>
    <w:pPr>
      <w:jc w:val="both"/>
    </w:pPr>
    <w:rPr>
      <w:lang w:eastAsia="en-US"/>
    </w:rPr>
  </w:style>
  <w:style w:type="paragraph" w:customStyle="1" w:styleId="H5">
    <w:name w:val="H5"/>
    <w:basedOn w:val="a9"/>
    <w:next w:val="a9"/>
    <w:rsid w:val="00C94120"/>
    <w:pPr>
      <w:jc w:val="both"/>
    </w:pPr>
    <w:rPr>
      <w:lang w:val="uk-UA" w:eastAsia="en-US"/>
    </w:rPr>
  </w:style>
  <w:style w:type="character" w:customStyle="1" w:styleId="H30">
    <w:name w:val="H3 Знак"/>
    <w:rsid w:val="00C94120"/>
    <w:rPr>
      <w:sz w:val="24"/>
      <w:szCs w:val="24"/>
      <w:lang w:val="ru-RU" w:eastAsia="ru-RU" w:bidi="ar-SA"/>
    </w:rPr>
  </w:style>
  <w:style w:type="paragraph" w:customStyle="1" w:styleId="4f9">
    <w:name w:val="заголовок 4"/>
    <w:basedOn w:val="a9"/>
    <w:next w:val="a9"/>
    <w:rsid w:val="00C94120"/>
    <w:pPr>
      <w:keepNext/>
      <w:jc w:val="center"/>
    </w:pPr>
    <w:rPr>
      <w:szCs w:val="20"/>
      <w:lang w:val="uk-UA" w:eastAsia="en-US"/>
    </w:rPr>
  </w:style>
  <w:style w:type="paragraph" w:customStyle="1" w:styleId="afffffffffff8">
    <w:name w:val="Знак Знак Знак Знак Знак"/>
    <w:basedOn w:val="a9"/>
    <w:uiPriority w:val="99"/>
    <w:rsid w:val="00C94120"/>
    <w:pPr>
      <w:jc w:val="both"/>
    </w:pPr>
    <w:rPr>
      <w:rFonts w:ascii="Verdana" w:hAnsi="Verdana" w:cs="Verdana"/>
      <w:sz w:val="20"/>
      <w:szCs w:val="20"/>
      <w:lang w:val="en-US" w:eastAsia="en-US"/>
    </w:rPr>
  </w:style>
  <w:style w:type="paragraph" w:customStyle="1" w:styleId="xl38">
    <w:name w:val="xl38"/>
    <w:basedOn w:val="a9"/>
    <w:uiPriority w:val="99"/>
    <w:rsid w:val="00C94120"/>
    <w:pPr>
      <w:spacing w:before="100" w:beforeAutospacing="1" w:after="100" w:afterAutospacing="1"/>
      <w:jc w:val="center"/>
    </w:pPr>
    <w:rPr>
      <w:b/>
      <w:bCs/>
      <w:sz w:val="28"/>
      <w:szCs w:val="28"/>
      <w:lang w:eastAsia="en-US"/>
    </w:rPr>
  </w:style>
  <w:style w:type="paragraph" w:customStyle="1" w:styleId="DefinitionList">
    <w:name w:val="Definition List"/>
    <w:basedOn w:val="a9"/>
    <w:next w:val="DefinitionTerm"/>
    <w:rsid w:val="00C94120"/>
    <w:pPr>
      <w:ind w:left="360"/>
      <w:jc w:val="both"/>
    </w:pPr>
    <w:rPr>
      <w:lang w:val="uk-UA" w:eastAsia="en-US"/>
    </w:rPr>
  </w:style>
  <w:style w:type="paragraph" w:customStyle="1" w:styleId="DefinitionTerm">
    <w:name w:val="Definition Term"/>
    <w:basedOn w:val="a9"/>
    <w:next w:val="a9"/>
    <w:semiHidden/>
    <w:rsid w:val="00C94120"/>
    <w:pPr>
      <w:jc w:val="both"/>
    </w:pPr>
    <w:rPr>
      <w:szCs w:val="20"/>
      <w:lang w:val="uk-UA" w:eastAsia="en-US"/>
    </w:rPr>
  </w:style>
  <w:style w:type="paragraph" w:customStyle="1" w:styleId="artx">
    <w:name w:val="artx"/>
    <w:basedOn w:val="a9"/>
    <w:rsid w:val="00C94120"/>
    <w:pPr>
      <w:spacing w:before="100" w:beforeAutospacing="1" w:after="100" w:afterAutospacing="1"/>
      <w:jc w:val="both"/>
    </w:pPr>
    <w:rPr>
      <w:lang w:val="uk-UA" w:eastAsia="en-US"/>
    </w:rPr>
  </w:style>
  <w:style w:type="character" w:customStyle="1" w:styleId="t7">
    <w:name w:val="t7"/>
    <w:rsid w:val="00C94120"/>
  </w:style>
  <w:style w:type="paragraph" w:customStyle="1" w:styleId="font5">
    <w:name w:val="font5"/>
    <w:basedOn w:val="a9"/>
    <w:rsid w:val="00C94120"/>
    <w:pPr>
      <w:spacing w:before="100" w:beforeAutospacing="1" w:after="100" w:afterAutospacing="1"/>
      <w:jc w:val="both"/>
    </w:pPr>
    <w:rPr>
      <w:rFonts w:ascii="Times New Roman CYR" w:hAnsi="Times New Roman CYR"/>
      <w:sz w:val="28"/>
      <w:szCs w:val="28"/>
      <w:lang w:eastAsia="en-US"/>
    </w:rPr>
  </w:style>
  <w:style w:type="paragraph" w:customStyle="1" w:styleId="font6">
    <w:name w:val="font6"/>
    <w:basedOn w:val="a9"/>
    <w:rsid w:val="00C94120"/>
    <w:pPr>
      <w:spacing w:before="100" w:beforeAutospacing="1" w:after="100" w:afterAutospacing="1"/>
      <w:jc w:val="both"/>
    </w:pPr>
    <w:rPr>
      <w:rFonts w:ascii="Tahoma" w:hAnsi="Tahoma" w:cs="Tahoma"/>
      <w:color w:val="000000"/>
      <w:sz w:val="14"/>
      <w:szCs w:val="14"/>
      <w:lang w:eastAsia="en-US"/>
    </w:rPr>
  </w:style>
  <w:style w:type="paragraph" w:customStyle="1" w:styleId="font7">
    <w:name w:val="font7"/>
    <w:basedOn w:val="a9"/>
    <w:rsid w:val="00C94120"/>
    <w:pPr>
      <w:spacing w:before="100" w:beforeAutospacing="1" w:after="100" w:afterAutospacing="1"/>
      <w:jc w:val="both"/>
    </w:pPr>
    <w:rPr>
      <w:rFonts w:ascii="Tahoma" w:hAnsi="Tahoma" w:cs="Tahoma"/>
      <w:b/>
      <w:bCs/>
      <w:color w:val="000000"/>
      <w:sz w:val="28"/>
      <w:szCs w:val="28"/>
      <w:lang w:eastAsia="en-US"/>
    </w:rPr>
  </w:style>
  <w:style w:type="paragraph" w:customStyle="1" w:styleId="font8">
    <w:name w:val="font8"/>
    <w:basedOn w:val="a9"/>
    <w:rsid w:val="00C94120"/>
    <w:pPr>
      <w:spacing w:before="100" w:beforeAutospacing="1" w:after="100" w:afterAutospacing="1"/>
      <w:jc w:val="both"/>
    </w:pPr>
    <w:rPr>
      <w:rFonts w:ascii="Tahoma" w:hAnsi="Tahoma" w:cs="Tahoma"/>
      <w:b/>
      <w:bCs/>
      <w:color w:val="FF0000"/>
      <w:sz w:val="28"/>
      <w:szCs w:val="28"/>
      <w:lang w:eastAsia="en-US"/>
    </w:rPr>
  </w:style>
  <w:style w:type="paragraph" w:customStyle="1" w:styleId="xl37">
    <w:name w:val="xl37"/>
    <w:basedOn w:val="a9"/>
    <w:uiPriority w:val="99"/>
    <w:rsid w:val="00C94120"/>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rFonts w:ascii="Times New Roman CYR" w:hAnsi="Times New Roman CYR"/>
      <w:sz w:val="18"/>
      <w:szCs w:val="18"/>
      <w:lang w:eastAsia="en-US"/>
    </w:rPr>
  </w:style>
  <w:style w:type="paragraph" w:customStyle="1" w:styleId="xl39">
    <w:name w:val="xl39"/>
    <w:basedOn w:val="a9"/>
    <w:uiPriority w:val="99"/>
    <w:rsid w:val="00C94120"/>
    <w:pPr>
      <w:pBdr>
        <w:top w:val="single" w:sz="4" w:space="0" w:color="auto"/>
        <w:left w:val="single" w:sz="4" w:space="0" w:color="auto"/>
        <w:bottom w:val="single" w:sz="4" w:space="0" w:color="auto"/>
      </w:pBdr>
      <w:shd w:val="clear" w:color="auto" w:fill="CCFFCC"/>
      <w:spacing w:before="100" w:beforeAutospacing="1" w:after="100" w:afterAutospacing="1"/>
      <w:jc w:val="center"/>
      <w:textAlignment w:val="center"/>
    </w:pPr>
    <w:rPr>
      <w:rFonts w:ascii="Times New Roman CYR" w:hAnsi="Times New Roman CYR"/>
      <w:sz w:val="22"/>
      <w:lang w:eastAsia="en-US"/>
    </w:rPr>
  </w:style>
  <w:style w:type="paragraph" w:customStyle="1" w:styleId="xl40">
    <w:name w:val="xl40"/>
    <w:basedOn w:val="a9"/>
    <w:uiPriority w:val="99"/>
    <w:rsid w:val="00C94120"/>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jc w:val="center"/>
      <w:textAlignment w:val="center"/>
    </w:pPr>
    <w:rPr>
      <w:rFonts w:ascii="Times New Roman CYR" w:hAnsi="Times New Roman CYR"/>
      <w:sz w:val="22"/>
      <w:lang w:eastAsia="en-US"/>
    </w:rPr>
  </w:style>
  <w:style w:type="paragraph" w:customStyle="1" w:styleId="xl41">
    <w:name w:val="xl41"/>
    <w:basedOn w:val="a9"/>
    <w:uiPriority w:val="99"/>
    <w:rsid w:val="00C94120"/>
    <w:pPr>
      <w:pBdr>
        <w:bottom w:val="single" w:sz="4" w:space="0" w:color="auto"/>
        <w:right w:val="single" w:sz="4" w:space="0" w:color="auto"/>
      </w:pBdr>
      <w:shd w:val="clear" w:color="auto" w:fill="FFCC99"/>
      <w:spacing w:before="100" w:beforeAutospacing="1" w:after="100" w:afterAutospacing="1"/>
      <w:jc w:val="center"/>
      <w:textAlignment w:val="center"/>
    </w:pPr>
    <w:rPr>
      <w:rFonts w:ascii="Times New Roman CYR" w:hAnsi="Times New Roman CYR"/>
      <w:sz w:val="22"/>
      <w:lang w:eastAsia="en-US"/>
    </w:rPr>
  </w:style>
  <w:style w:type="paragraph" w:customStyle="1" w:styleId="xl42">
    <w:name w:val="xl42"/>
    <w:basedOn w:val="a9"/>
    <w:uiPriority w:val="99"/>
    <w:rsid w:val="00C94120"/>
    <w:pPr>
      <w:pBdr>
        <w:top w:val="single" w:sz="4" w:space="0" w:color="auto"/>
        <w:bottom w:val="single" w:sz="4" w:space="0" w:color="auto"/>
        <w:right w:val="single" w:sz="4" w:space="0" w:color="auto"/>
      </w:pBdr>
      <w:shd w:val="clear" w:color="auto" w:fill="FFCC99"/>
      <w:spacing w:before="100" w:beforeAutospacing="1" w:after="100" w:afterAutospacing="1"/>
      <w:jc w:val="center"/>
      <w:textAlignment w:val="center"/>
    </w:pPr>
    <w:rPr>
      <w:rFonts w:ascii="Times New Roman CYR" w:hAnsi="Times New Roman CYR"/>
      <w:sz w:val="22"/>
      <w:lang w:eastAsia="en-US"/>
    </w:rPr>
  </w:style>
  <w:style w:type="paragraph" w:customStyle="1" w:styleId="xl43">
    <w:name w:val="xl43"/>
    <w:basedOn w:val="a9"/>
    <w:uiPriority w:val="99"/>
    <w:rsid w:val="00C94120"/>
    <w:pPr>
      <w:pBdr>
        <w:top w:val="single" w:sz="4" w:space="0" w:color="auto"/>
        <w:bottom w:val="single" w:sz="4" w:space="0" w:color="auto"/>
        <w:right w:val="single" w:sz="4" w:space="0" w:color="auto"/>
      </w:pBdr>
      <w:shd w:val="clear" w:color="auto" w:fill="FFCC99"/>
      <w:spacing w:before="100" w:beforeAutospacing="1" w:after="100" w:afterAutospacing="1"/>
      <w:jc w:val="center"/>
      <w:textAlignment w:val="center"/>
    </w:pPr>
    <w:rPr>
      <w:lang w:eastAsia="en-US"/>
    </w:rPr>
  </w:style>
  <w:style w:type="paragraph" w:customStyle="1" w:styleId="xl44">
    <w:name w:val="xl44"/>
    <w:basedOn w:val="a9"/>
    <w:uiPriority w:val="99"/>
    <w:rsid w:val="00C94120"/>
    <w:pPr>
      <w:pBdr>
        <w:top w:val="single" w:sz="4" w:space="0" w:color="auto"/>
        <w:left w:val="single" w:sz="4" w:space="0" w:color="auto"/>
      </w:pBdr>
      <w:shd w:val="clear" w:color="auto" w:fill="CCFFCC"/>
      <w:spacing w:before="100" w:beforeAutospacing="1" w:after="100" w:afterAutospacing="1"/>
      <w:jc w:val="center"/>
      <w:textAlignment w:val="center"/>
    </w:pPr>
    <w:rPr>
      <w:rFonts w:ascii="Times New Roman CYR" w:hAnsi="Times New Roman CYR"/>
      <w:sz w:val="22"/>
      <w:lang w:eastAsia="en-US"/>
    </w:rPr>
  </w:style>
  <w:style w:type="paragraph" w:customStyle="1" w:styleId="xl45">
    <w:name w:val="xl45"/>
    <w:basedOn w:val="a9"/>
    <w:uiPriority w:val="99"/>
    <w:rsid w:val="00C94120"/>
    <w:pPr>
      <w:pBdr>
        <w:top w:val="single" w:sz="4" w:space="0" w:color="auto"/>
      </w:pBdr>
      <w:shd w:val="clear" w:color="auto" w:fill="CCFFCC"/>
      <w:spacing w:before="100" w:beforeAutospacing="1" w:after="100" w:afterAutospacing="1"/>
      <w:jc w:val="center"/>
      <w:textAlignment w:val="center"/>
    </w:pPr>
    <w:rPr>
      <w:rFonts w:ascii="Times New Roman CYR" w:hAnsi="Times New Roman CYR"/>
      <w:sz w:val="22"/>
      <w:lang w:eastAsia="en-US"/>
    </w:rPr>
  </w:style>
  <w:style w:type="paragraph" w:customStyle="1" w:styleId="xl46">
    <w:name w:val="xl46"/>
    <w:basedOn w:val="a9"/>
    <w:uiPriority w:val="99"/>
    <w:rsid w:val="00C94120"/>
    <w:pPr>
      <w:pBdr>
        <w:top w:val="single" w:sz="4" w:space="0" w:color="auto"/>
        <w:right w:val="single" w:sz="4" w:space="0" w:color="auto"/>
      </w:pBdr>
      <w:shd w:val="clear" w:color="auto" w:fill="CCFFCC"/>
      <w:spacing w:before="100" w:beforeAutospacing="1" w:after="100" w:afterAutospacing="1"/>
      <w:jc w:val="center"/>
      <w:textAlignment w:val="center"/>
    </w:pPr>
    <w:rPr>
      <w:rFonts w:ascii="Times New Roman CYR" w:hAnsi="Times New Roman CYR"/>
      <w:sz w:val="22"/>
      <w:lang w:eastAsia="en-US"/>
    </w:rPr>
  </w:style>
  <w:style w:type="paragraph" w:customStyle="1" w:styleId="xl47">
    <w:name w:val="xl47"/>
    <w:basedOn w:val="a9"/>
    <w:uiPriority w:val="99"/>
    <w:rsid w:val="00C94120"/>
    <w:pPr>
      <w:pBdr>
        <w:top w:val="single" w:sz="4" w:space="0" w:color="auto"/>
        <w:left w:val="single" w:sz="4" w:space="0" w:color="auto"/>
        <w:right w:val="single" w:sz="4" w:space="0" w:color="auto"/>
      </w:pBdr>
      <w:shd w:val="clear" w:color="auto" w:fill="CCFFCC"/>
      <w:spacing w:before="100" w:beforeAutospacing="1" w:after="100" w:afterAutospacing="1"/>
      <w:jc w:val="center"/>
      <w:textAlignment w:val="center"/>
    </w:pPr>
    <w:rPr>
      <w:rFonts w:ascii="Times New Roman CYR" w:hAnsi="Times New Roman CYR"/>
      <w:sz w:val="22"/>
      <w:lang w:eastAsia="en-US"/>
    </w:rPr>
  </w:style>
  <w:style w:type="paragraph" w:customStyle="1" w:styleId="xl48">
    <w:name w:val="xl48"/>
    <w:basedOn w:val="a9"/>
    <w:uiPriority w:val="99"/>
    <w:rsid w:val="00C94120"/>
    <w:pPr>
      <w:pBdr>
        <w:top w:val="single" w:sz="4" w:space="0" w:color="auto"/>
      </w:pBdr>
      <w:shd w:val="clear" w:color="auto" w:fill="FFFF99"/>
      <w:spacing w:before="100" w:beforeAutospacing="1" w:after="100" w:afterAutospacing="1"/>
      <w:jc w:val="center"/>
      <w:textAlignment w:val="center"/>
    </w:pPr>
    <w:rPr>
      <w:rFonts w:ascii="Times New Roman CYR" w:hAnsi="Times New Roman CYR"/>
      <w:sz w:val="22"/>
      <w:lang w:eastAsia="en-US"/>
    </w:rPr>
  </w:style>
  <w:style w:type="paragraph" w:customStyle="1" w:styleId="xl49">
    <w:name w:val="xl49"/>
    <w:basedOn w:val="a9"/>
    <w:uiPriority w:val="99"/>
    <w:rsid w:val="00C94120"/>
    <w:pPr>
      <w:shd w:val="clear" w:color="auto" w:fill="FFFF99"/>
      <w:spacing w:before="100" w:beforeAutospacing="1" w:after="100" w:afterAutospacing="1"/>
      <w:jc w:val="center"/>
      <w:textAlignment w:val="center"/>
    </w:pPr>
    <w:rPr>
      <w:rFonts w:ascii="Times New Roman CYR" w:hAnsi="Times New Roman CYR"/>
      <w:sz w:val="22"/>
      <w:lang w:eastAsia="en-US"/>
    </w:rPr>
  </w:style>
  <w:style w:type="paragraph" w:customStyle="1" w:styleId="xl50">
    <w:name w:val="xl50"/>
    <w:basedOn w:val="a9"/>
    <w:uiPriority w:val="99"/>
    <w:rsid w:val="00C94120"/>
    <w:pPr>
      <w:pBdr>
        <w:bottom w:val="single" w:sz="4" w:space="0" w:color="auto"/>
      </w:pBdr>
      <w:shd w:val="clear" w:color="auto" w:fill="FFFF99"/>
      <w:spacing w:before="100" w:beforeAutospacing="1" w:after="100" w:afterAutospacing="1"/>
      <w:jc w:val="center"/>
      <w:textAlignment w:val="center"/>
    </w:pPr>
    <w:rPr>
      <w:rFonts w:ascii="Times New Roman CYR" w:hAnsi="Times New Roman CYR"/>
      <w:sz w:val="22"/>
      <w:lang w:eastAsia="en-US"/>
    </w:rPr>
  </w:style>
  <w:style w:type="paragraph" w:customStyle="1" w:styleId="xl51">
    <w:name w:val="xl51"/>
    <w:basedOn w:val="a9"/>
    <w:uiPriority w:val="99"/>
    <w:rsid w:val="00C94120"/>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jc w:val="center"/>
      <w:textAlignment w:val="center"/>
    </w:pPr>
    <w:rPr>
      <w:rFonts w:ascii="Times New Roman CYR" w:hAnsi="Times New Roman CYR"/>
      <w:lang w:eastAsia="en-US"/>
    </w:rPr>
  </w:style>
  <w:style w:type="paragraph" w:customStyle="1" w:styleId="xl52">
    <w:name w:val="xl52"/>
    <w:basedOn w:val="a9"/>
    <w:uiPriority w:val="99"/>
    <w:rsid w:val="00C94120"/>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rFonts w:ascii="Times New Roman CYR" w:hAnsi="Times New Roman CYR"/>
      <w:lang w:eastAsia="en-US"/>
    </w:rPr>
  </w:style>
  <w:style w:type="paragraph" w:customStyle="1" w:styleId="xl53">
    <w:name w:val="xl53"/>
    <w:basedOn w:val="a9"/>
    <w:uiPriority w:val="99"/>
    <w:rsid w:val="00C94120"/>
    <w:pPr>
      <w:pBdr>
        <w:bottom w:val="single" w:sz="4" w:space="0" w:color="auto"/>
        <w:right w:val="single" w:sz="4" w:space="0" w:color="auto"/>
      </w:pBdr>
      <w:shd w:val="clear" w:color="auto" w:fill="FFCC99"/>
      <w:spacing w:before="100" w:beforeAutospacing="1" w:after="100" w:afterAutospacing="1"/>
      <w:jc w:val="center"/>
      <w:textAlignment w:val="center"/>
    </w:pPr>
    <w:rPr>
      <w:rFonts w:ascii="Times New Roman CYR" w:hAnsi="Times New Roman CYR"/>
      <w:lang w:eastAsia="en-US"/>
    </w:rPr>
  </w:style>
  <w:style w:type="paragraph" w:customStyle="1" w:styleId="xl54">
    <w:name w:val="xl54"/>
    <w:basedOn w:val="a9"/>
    <w:uiPriority w:val="99"/>
    <w:rsid w:val="00C94120"/>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jc w:val="center"/>
      <w:textAlignment w:val="center"/>
    </w:pPr>
    <w:rPr>
      <w:rFonts w:ascii="Times New Roman CYR" w:hAnsi="Times New Roman CYR"/>
      <w:lang w:eastAsia="en-US"/>
    </w:rPr>
  </w:style>
  <w:style w:type="paragraph" w:customStyle="1" w:styleId="xl55">
    <w:name w:val="xl55"/>
    <w:basedOn w:val="a9"/>
    <w:uiPriority w:val="99"/>
    <w:rsid w:val="00C94120"/>
    <w:pPr>
      <w:pBdr>
        <w:top w:val="single" w:sz="4" w:space="0" w:color="auto"/>
        <w:bottom w:val="single" w:sz="4" w:space="0" w:color="auto"/>
        <w:right w:val="single" w:sz="4" w:space="0" w:color="auto"/>
      </w:pBdr>
      <w:shd w:val="clear" w:color="auto" w:fill="FFCC99"/>
      <w:spacing w:before="100" w:beforeAutospacing="1" w:after="100" w:afterAutospacing="1"/>
      <w:jc w:val="center"/>
      <w:textAlignment w:val="center"/>
    </w:pPr>
    <w:rPr>
      <w:rFonts w:ascii="Times New Roman CYR" w:hAnsi="Times New Roman CYR"/>
      <w:lang w:eastAsia="en-US"/>
    </w:rPr>
  </w:style>
  <w:style w:type="paragraph" w:customStyle="1" w:styleId="xl56">
    <w:name w:val="xl56"/>
    <w:basedOn w:val="a9"/>
    <w:uiPriority w:val="99"/>
    <w:rsid w:val="00C94120"/>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textAlignment w:val="center"/>
    </w:pPr>
    <w:rPr>
      <w:rFonts w:ascii="Times New Roman CYR" w:hAnsi="Times New Roman CYR"/>
      <w:lang w:eastAsia="en-US"/>
    </w:rPr>
  </w:style>
  <w:style w:type="paragraph" w:customStyle="1" w:styleId="xl57">
    <w:name w:val="xl57"/>
    <w:basedOn w:val="a9"/>
    <w:uiPriority w:val="99"/>
    <w:rsid w:val="00C94120"/>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lang w:eastAsia="en-US"/>
    </w:rPr>
  </w:style>
  <w:style w:type="paragraph" w:customStyle="1" w:styleId="xl58">
    <w:name w:val="xl58"/>
    <w:basedOn w:val="a9"/>
    <w:uiPriority w:val="99"/>
    <w:rsid w:val="00C94120"/>
    <w:pPr>
      <w:pBdr>
        <w:top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lang w:eastAsia="en-US"/>
    </w:rPr>
  </w:style>
  <w:style w:type="paragraph" w:customStyle="1" w:styleId="xl59">
    <w:name w:val="xl59"/>
    <w:basedOn w:val="a9"/>
    <w:uiPriority w:val="9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en-US"/>
    </w:rPr>
  </w:style>
  <w:style w:type="paragraph" w:customStyle="1" w:styleId="xl60">
    <w:name w:val="xl60"/>
    <w:basedOn w:val="a9"/>
    <w:uiPriority w:val="99"/>
    <w:rsid w:val="00C94120"/>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lang w:eastAsia="en-US"/>
    </w:rPr>
  </w:style>
  <w:style w:type="paragraph" w:customStyle="1" w:styleId="xl61">
    <w:name w:val="xl61"/>
    <w:basedOn w:val="a9"/>
    <w:uiPriority w:val="99"/>
    <w:rsid w:val="00C94120"/>
    <w:pPr>
      <w:pBdr>
        <w:top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Times New Roman CYR" w:hAnsi="Times New Roman CYR"/>
      <w:color w:val="FF0000"/>
      <w:lang w:eastAsia="en-US"/>
    </w:rPr>
  </w:style>
  <w:style w:type="paragraph" w:customStyle="1" w:styleId="xl62">
    <w:name w:val="xl62"/>
    <w:basedOn w:val="a9"/>
    <w:uiPriority w:val="99"/>
    <w:rsid w:val="00C94120"/>
    <w:pPr>
      <w:pBdr>
        <w:top w:val="single" w:sz="4" w:space="0" w:color="auto"/>
        <w:left w:val="single" w:sz="4" w:space="0" w:color="auto"/>
      </w:pBdr>
      <w:shd w:val="clear" w:color="auto" w:fill="FFFF99"/>
      <w:spacing w:before="100" w:beforeAutospacing="1" w:after="100" w:afterAutospacing="1"/>
      <w:jc w:val="center"/>
      <w:textAlignment w:val="center"/>
    </w:pPr>
    <w:rPr>
      <w:rFonts w:ascii="Times New Roman CYR" w:hAnsi="Times New Roman CYR"/>
      <w:sz w:val="22"/>
      <w:lang w:eastAsia="en-US"/>
    </w:rPr>
  </w:style>
  <w:style w:type="paragraph" w:customStyle="1" w:styleId="xl63">
    <w:name w:val="xl63"/>
    <w:basedOn w:val="a9"/>
    <w:rsid w:val="00C94120"/>
    <w:pPr>
      <w:pBdr>
        <w:left w:val="single" w:sz="4" w:space="0" w:color="auto"/>
      </w:pBdr>
      <w:shd w:val="clear" w:color="auto" w:fill="FFFF99"/>
      <w:spacing w:before="100" w:beforeAutospacing="1" w:after="100" w:afterAutospacing="1"/>
      <w:jc w:val="center"/>
      <w:textAlignment w:val="center"/>
    </w:pPr>
    <w:rPr>
      <w:rFonts w:ascii="Times New Roman CYR" w:hAnsi="Times New Roman CYR"/>
      <w:sz w:val="22"/>
      <w:lang w:eastAsia="en-US"/>
    </w:rPr>
  </w:style>
  <w:style w:type="paragraph" w:customStyle="1" w:styleId="xl64">
    <w:name w:val="xl64"/>
    <w:basedOn w:val="a9"/>
    <w:rsid w:val="00C94120"/>
    <w:pPr>
      <w:pBdr>
        <w:left w:val="single" w:sz="4" w:space="0" w:color="auto"/>
        <w:bottom w:val="single" w:sz="4" w:space="0" w:color="auto"/>
      </w:pBdr>
      <w:shd w:val="clear" w:color="auto" w:fill="FFFF99"/>
      <w:spacing w:before="100" w:beforeAutospacing="1" w:after="100" w:afterAutospacing="1"/>
      <w:jc w:val="center"/>
      <w:textAlignment w:val="center"/>
    </w:pPr>
    <w:rPr>
      <w:rFonts w:ascii="Times New Roman CYR" w:hAnsi="Times New Roman CYR"/>
      <w:sz w:val="22"/>
      <w:lang w:eastAsia="en-US"/>
    </w:rPr>
  </w:style>
  <w:style w:type="paragraph" w:customStyle="1" w:styleId="xl89">
    <w:name w:val="xl89"/>
    <w:basedOn w:val="a9"/>
    <w:rsid w:val="00C94120"/>
    <w:pPr>
      <w:pBdr>
        <w:top w:val="single" w:sz="8" w:space="0" w:color="auto"/>
        <w:left w:val="single" w:sz="8" w:space="0" w:color="auto"/>
        <w:bottom w:val="single" w:sz="8" w:space="0" w:color="auto"/>
      </w:pBdr>
      <w:shd w:val="clear" w:color="auto" w:fill="C0C0C0"/>
      <w:spacing w:before="100" w:beforeAutospacing="1" w:after="100" w:afterAutospacing="1"/>
      <w:jc w:val="center"/>
      <w:textAlignment w:val="center"/>
    </w:pPr>
    <w:rPr>
      <w:rFonts w:ascii="Times New Roman CYR" w:hAnsi="Times New Roman CYR"/>
      <w:lang w:eastAsia="en-US"/>
    </w:rPr>
  </w:style>
  <w:style w:type="paragraph" w:customStyle="1" w:styleId="xl90">
    <w:name w:val="xl90"/>
    <w:basedOn w:val="a9"/>
    <w:rsid w:val="00C94120"/>
    <w:pPr>
      <w:pBdr>
        <w:top w:val="single" w:sz="8" w:space="0" w:color="auto"/>
        <w:bottom w:val="single" w:sz="8" w:space="0" w:color="auto"/>
      </w:pBdr>
      <w:shd w:val="clear" w:color="auto" w:fill="C0C0C0"/>
      <w:spacing w:before="100" w:beforeAutospacing="1" w:after="100" w:afterAutospacing="1"/>
      <w:jc w:val="center"/>
      <w:textAlignment w:val="center"/>
    </w:pPr>
    <w:rPr>
      <w:rFonts w:ascii="Times New Roman CYR" w:hAnsi="Times New Roman CYR"/>
      <w:lang w:eastAsia="en-US"/>
    </w:rPr>
  </w:style>
  <w:style w:type="paragraph" w:customStyle="1" w:styleId="xl91">
    <w:name w:val="xl91"/>
    <w:basedOn w:val="a9"/>
    <w:rsid w:val="00C94120"/>
    <w:pPr>
      <w:pBdr>
        <w:top w:val="single" w:sz="8" w:space="0" w:color="auto"/>
        <w:bottom w:val="single" w:sz="8" w:space="0" w:color="auto"/>
        <w:right w:val="single" w:sz="8" w:space="0" w:color="auto"/>
      </w:pBdr>
      <w:shd w:val="clear" w:color="auto" w:fill="C0C0C0"/>
      <w:spacing w:before="100" w:beforeAutospacing="1" w:after="100" w:afterAutospacing="1"/>
      <w:jc w:val="center"/>
      <w:textAlignment w:val="center"/>
    </w:pPr>
    <w:rPr>
      <w:rFonts w:ascii="Times New Roman CYR" w:hAnsi="Times New Roman CYR"/>
      <w:lang w:eastAsia="en-US"/>
    </w:rPr>
  </w:style>
  <w:style w:type="paragraph" w:customStyle="1" w:styleId="style33">
    <w:name w:val="style33"/>
    <w:basedOn w:val="a9"/>
    <w:rsid w:val="00C94120"/>
    <w:pPr>
      <w:spacing w:before="100" w:beforeAutospacing="1" w:after="100" w:afterAutospacing="1"/>
      <w:jc w:val="both"/>
    </w:pPr>
    <w:rPr>
      <w:lang w:val="uk-UA" w:eastAsia="en-US"/>
    </w:rPr>
  </w:style>
  <w:style w:type="paragraph" w:customStyle="1" w:styleId="afffffffffff9">
    <w:name w:val="Готовый"/>
    <w:basedOn w:val="a9"/>
    <w:rsid w:val="00C94120"/>
    <w:pPr>
      <w:tabs>
        <w:tab w:val="left" w:pos="0"/>
        <w:tab w:val="left" w:pos="959"/>
        <w:tab w:val="left" w:pos="1918"/>
        <w:tab w:val="left" w:pos="2877"/>
        <w:tab w:val="left" w:pos="3836"/>
        <w:tab w:val="left" w:pos="4795"/>
        <w:tab w:val="left" w:pos="5754"/>
        <w:tab w:val="left" w:pos="6713"/>
        <w:tab w:val="left" w:pos="7672"/>
        <w:tab w:val="left" w:pos="8631"/>
        <w:tab w:val="left" w:pos="9590"/>
      </w:tabs>
      <w:jc w:val="both"/>
    </w:pPr>
    <w:rPr>
      <w:rFonts w:ascii="Courier New" w:hAnsi="Courier New" w:cs="Courier New"/>
      <w:sz w:val="20"/>
      <w:szCs w:val="20"/>
      <w:lang w:eastAsia="en-US"/>
    </w:rPr>
  </w:style>
  <w:style w:type="paragraph" w:customStyle="1" w:styleId="3ff7">
    <w:name w:val="заголовок 3"/>
    <w:basedOn w:val="a9"/>
    <w:next w:val="a9"/>
    <w:rsid w:val="00C94120"/>
    <w:pPr>
      <w:keepNext/>
      <w:autoSpaceDE w:val="0"/>
      <w:autoSpaceDN w:val="0"/>
      <w:jc w:val="both"/>
    </w:pPr>
    <w:rPr>
      <w:b/>
      <w:bCs/>
      <w:lang w:eastAsia="en-US"/>
    </w:rPr>
  </w:style>
  <w:style w:type="paragraph" w:customStyle="1" w:styleId="11f6">
    <w:name w:val="заголовок 11"/>
    <w:basedOn w:val="a9"/>
    <w:next w:val="a9"/>
    <w:rsid w:val="00C94120"/>
    <w:pPr>
      <w:keepNext/>
      <w:widowControl w:val="0"/>
      <w:ind w:hanging="108"/>
      <w:jc w:val="both"/>
    </w:pPr>
    <w:rPr>
      <w:b/>
      <w:bCs/>
      <w:color w:val="000000"/>
      <w:lang w:eastAsia="en-US"/>
    </w:rPr>
  </w:style>
  <w:style w:type="character" w:customStyle="1" w:styleId="FontStyle11">
    <w:name w:val="Font Style11"/>
    <w:rsid w:val="00C94120"/>
    <w:rPr>
      <w:rFonts w:ascii="Times New Roman" w:hAnsi="Times New Roman" w:cs="Times New Roman"/>
      <w:b/>
      <w:bCs/>
      <w:sz w:val="26"/>
      <w:szCs w:val="26"/>
    </w:rPr>
  </w:style>
  <w:style w:type="character" w:customStyle="1" w:styleId="FontStyle13">
    <w:name w:val="Font Style13"/>
    <w:rsid w:val="00C94120"/>
    <w:rPr>
      <w:rFonts w:ascii="Times New Roman" w:hAnsi="Times New Roman" w:cs="Times New Roman"/>
      <w:sz w:val="26"/>
      <w:szCs w:val="26"/>
    </w:rPr>
  </w:style>
  <w:style w:type="character" w:customStyle="1" w:styleId="FontStyle16">
    <w:name w:val="Font Style16"/>
    <w:rsid w:val="00C94120"/>
    <w:rPr>
      <w:rFonts w:ascii="Times New Roman" w:hAnsi="Times New Roman" w:cs="Times New Roman"/>
      <w:sz w:val="22"/>
      <w:szCs w:val="22"/>
    </w:rPr>
  </w:style>
  <w:style w:type="paragraph" w:customStyle="1" w:styleId="Just">
    <w:name w:val="Just"/>
    <w:rsid w:val="00C94120"/>
    <w:pPr>
      <w:spacing w:before="40" w:after="40"/>
      <w:ind w:firstLine="568"/>
      <w:jc w:val="both"/>
    </w:pPr>
    <w:rPr>
      <w:sz w:val="24"/>
      <w:szCs w:val="22"/>
    </w:rPr>
  </w:style>
  <w:style w:type="paragraph" w:customStyle="1" w:styleId="6e">
    <w:name w:val="заголовок 6"/>
    <w:basedOn w:val="a9"/>
    <w:next w:val="a9"/>
    <w:rsid w:val="00C94120"/>
    <w:pPr>
      <w:keepNext/>
      <w:widowControl w:val="0"/>
      <w:jc w:val="both"/>
    </w:pPr>
    <w:rPr>
      <w:b/>
      <w:bCs/>
      <w:color w:val="000000"/>
      <w:lang w:val="uk-UA" w:eastAsia="en-US"/>
    </w:rPr>
  </w:style>
  <w:style w:type="character" w:customStyle="1" w:styleId="h10">
    <w:name w:val="h1"/>
    <w:rsid w:val="00C94120"/>
  </w:style>
  <w:style w:type="paragraph" w:customStyle="1" w:styleId="afffffffffffa">
    <w:name w:val="Îáû÷íûé"/>
    <w:rsid w:val="00C94120"/>
    <w:pPr>
      <w:ind w:firstLine="851"/>
      <w:jc w:val="center"/>
    </w:pPr>
    <w:rPr>
      <w:sz w:val="22"/>
      <w:szCs w:val="22"/>
    </w:rPr>
  </w:style>
  <w:style w:type="character" w:customStyle="1" w:styleId="afffffffffffb">
    <w:name w:val="Печатная машинка"/>
    <w:rsid w:val="00C94120"/>
    <w:rPr>
      <w:rFonts w:ascii="Courier New" w:hAnsi="Courier New"/>
      <w:sz w:val="20"/>
    </w:rPr>
  </w:style>
  <w:style w:type="paragraph" w:customStyle="1" w:styleId="2fff8">
    <w:name w:val="заголовок 2"/>
    <w:basedOn w:val="a9"/>
    <w:next w:val="a9"/>
    <w:rsid w:val="00C94120"/>
    <w:pPr>
      <w:keepNext/>
      <w:autoSpaceDE w:val="0"/>
      <w:autoSpaceDN w:val="0"/>
      <w:ind w:left="113" w:right="113"/>
      <w:jc w:val="center"/>
    </w:pPr>
    <w:rPr>
      <w:b/>
      <w:bCs/>
      <w:lang w:val="en-US" w:eastAsia="en-US"/>
    </w:rPr>
  </w:style>
  <w:style w:type="character" w:customStyle="1" w:styleId="afffffffffffc">
    <w:name w:val="Основной шрифт"/>
    <w:rsid w:val="00C94120"/>
  </w:style>
  <w:style w:type="character" w:customStyle="1" w:styleId="afffffffffffd">
    <w:name w:val="номер страницы"/>
    <w:rsid w:val="00C94120"/>
  </w:style>
  <w:style w:type="paragraph" w:customStyle="1" w:styleId="Style1">
    <w:name w:val="Style1"/>
    <w:basedOn w:val="a9"/>
    <w:rsid w:val="00C94120"/>
    <w:pPr>
      <w:widowControl w:val="0"/>
      <w:autoSpaceDE w:val="0"/>
      <w:autoSpaceDN w:val="0"/>
      <w:adjustRightInd w:val="0"/>
      <w:jc w:val="both"/>
    </w:pPr>
    <w:rPr>
      <w:rFonts w:ascii="Arial Narrow" w:hAnsi="Arial Narrow"/>
      <w:lang w:eastAsia="en-US"/>
    </w:rPr>
  </w:style>
  <w:style w:type="paragraph" w:customStyle="1" w:styleId="Style4">
    <w:name w:val="Style4"/>
    <w:basedOn w:val="a9"/>
    <w:rsid w:val="00C94120"/>
    <w:pPr>
      <w:widowControl w:val="0"/>
      <w:autoSpaceDE w:val="0"/>
      <w:autoSpaceDN w:val="0"/>
      <w:adjustRightInd w:val="0"/>
      <w:spacing w:line="283" w:lineRule="exact"/>
      <w:ind w:firstLine="72"/>
      <w:jc w:val="both"/>
    </w:pPr>
    <w:rPr>
      <w:rFonts w:ascii="Arial Narrow" w:hAnsi="Arial Narrow"/>
      <w:lang w:eastAsia="en-US"/>
    </w:rPr>
  </w:style>
  <w:style w:type="paragraph" w:customStyle="1" w:styleId="Style5">
    <w:name w:val="Style5"/>
    <w:basedOn w:val="a9"/>
    <w:uiPriority w:val="99"/>
    <w:rsid w:val="00C94120"/>
    <w:pPr>
      <w:widowControl w:val="0"/>
      <w:autoSpaceDE w:val="0"/>
      <w:autoSpaceDN w:val="0"/>
      <w:adjustRightInd w:val="0"/>
      <w:jc w:val="both"/>
    </w:pPr>
    <w:rPr>
      <w:rFonts w:ascii="Arial Narrow" w:hAnsi="Arial Narrow"/>
      <w:lang w:eastAsia="en-US"/>
    </w:rPr>
  </w:style>
  <w:style w:type="paragraph" w:customStyle="1" w:styleId="Style10">
    <w:name w:val="Style10"/>
    <w:basedOn w:val="a9"/>
    <w:rsid w:val="00C94120"/>
    <w:pPr>
      <w:widowControl w:val="0"/>
      <w:autoSpaceDE w:val="0"/>
      <w:autoSpaceDN w:val="0"/>
      <w:adjustRightInd w:val="0"/>
      <w:spacing w:line="101" w:lineRule="exact"/>
      <w:jc w:val="center"/>
    </w:pPr>
    <w:rPr>
      <w:rFonts w:ascii="Arial Narrow" w:hAnsi="Arial Narrow"/>
      <w:lang w:eastAsia="en-US"/>
    </w:rPr>
  </w:style>
  <w:style w:type="paragraph" w:customStyle="1" w:styleId="Style11">
    <w:name w:val="Style11"/>
    <w:basedOn w:val="a9"/>
    <w:rsid w:val="00C94120"/>
    <w:pPr>
      <w:widowControl w:val="0"/>
      <w:autoSpaceDE w:val="0"/>
      <w:autoSpaceDN w:val="0"/>
      <w:adjustRightInd w:val="0"/>
      <w:jc w:val="both"/>
    </w:pPr>
    <w:rPr>
      <w:rFonts w:ascii="Arial Narrow" w:hAnsi="Arial Narrow"/>
      <w:lang w:eastAsia="en-US"/>
    </w:rPr>
  </w:style>
  <w:style w:type="paragraph" w:customStyle="1" w:styleId="Style12">
    <w:name w:val="Style12"/>
    <w:basedOn w:val="a9"/>
    <w:rsid w:val="00C94120"/>
    <w:pPr>
      <w:widowControl w:val="0"/>
      <w:autoSpaceDE w:val="0"/>
      <w:autoSpaceDN w:val="0"/>
      <w:adjustRightInd w:val="0"/>
      <w:jc w:val="both"/>
    </w:pPr>
    <w:rPr>
      <w:rFonts w:ascii="Arial Narrow" w:hAnsi="Arial Narrow"/>
      <w:lang w:eastAsia="en-US"/>
    </w:rPr>
  </w:style>
  <w:style w:type="paragraph" w:customStyle="1" w:styleId="Style13">
    <w:name w:val="Style13"/>
    <w:basedOn w:val="a9"/>
    <w:rsid w:val="00C94120"/>
    <w:pPr>
      <w:widowControl w:val="0"/>
      <w:autoSpaceDE w:val="0"/>
      <w:autoSpaceDN w:val="0"/>
      <w:adjustRightInd w:val="0"/>
      <w:jc w:val="both"/>
    </w:pPr>
    <w:rPr>
      <w:rFonts w:ascii="Arial Narrow" w:hAnsi="Arial Narrow"/>
      <w:lang w:eastAsia="en-US"/>
    </w:rPr>
  </w:style>
  <w:style w:type="paragraph" w:customStyle="1" w:styleId="Style14">
    <w:name w:val="Style14"/>
    <w:basedOn w:val="a9"/>
    <w:rsid w:val="00C94120"/>
    <w:pPr>
      <w:widowControl w:val="0"/>
      <w:autoSpaceDE w:val="0"/>
      <w:autoSpaceDN w:val="0"/>
      <w:adjustRightInd w:val="0"/>
      <w:spacing w:line="254" w:lineRule="exact"/>
      <w:jc w:val="center"/>
    </w:pPr>
    <w:rPr>
      <w:rFonts w:ascii="Arial Narrow" w:hAnsi="Arial Narrow"/>
      <w:lang w:eastAsia="en-US"/>
    </w:rPr>
  </w:style>
  <w:style w:type="paragraph" w:customStyle="1" w:styleId="Style15">
    <w:name w:val="Style15"/>
    <w:basedOn w:val="a9"/>
    <w:rsid w:val="00C94120"/>
    <w:pPr>
      <w:widowControl w:val="0"/>
      <w:autoSpaceDE w:val="0"/>
      <w:autoSpaceDN w:val="0"/>
      <w:adjustRightInd w:val="0"/>
      <w:jc w:val="both"/>
    </w:pPr>
    <w:rPr>
      <w:rFonts w:ascii="Arial Narrow" w:hAnsi="Arial Narrow"/>
      <w:lang w:eastAsia="en-US"/>
    </w:rPr>
  </w:style>
  <w:style w:type="paragraph" w:customStyle="1" w:styleId="Style16">
    <w:name w:val="Style16"/>
    <w:basedOn w:val="a9"/>
    <w:rsid w:val="00C94120"/>
    <w:pPr>
      <w:widowControl w:val="0"/>
      <w:autoSpaceDE w:val="0"/>
      <w:autoSpaceDN w:val="0"/>
      <w:adjustRightInd w:val="0"/>
      <w:jc w:val="both"/>
    </w:pPr>
    <w:rPr>
      <w:rFonts w:ascii="Arial Narrow" w:hAnsi="Arial Narrow"/>
      <w:lang w:eastAsia="en-US"/>
    </w:rPr>
  </w:style>
  <w:style w:type="character" w:customStyle="1" w:styleId="FontStyle18">
    <w:name w:val="Font Style18"/>
    <w:uiPriority w:val="99"/>
    <w:rsid w:val="00C94120"/>
    <w:rPr>
      <w:rFonts w:ascii="Times New Roman" w:hAnsi="Times New Roman" w:cs="Times New Roman"/>
      <w:i/>
      <w:iCs/>
      <w:sz w:val="30"/>
      <w:szCs w:val="30"/>
    </w:rPr>
  </w:style>
  <w:style w:type="character" w:customStyle="1" w:styleId="FontStyle19">
    <w:name w:val="Font Style19"/>
    <w:rsid w:val="00C94120"/>
    <w:rPr>
      <w:rFonts w:ascii="Arial Narrow" w:hAnsi="Arial Narrow" w:cs="Arial Narrow"/>
      <w:i/>
      <w:iCs/>
      <w:sz w:val="42"/>
      <w:szCs w:val="42"/>
    </w:rPr>
  </w:style>
  <w:style w:type="character" w:customStyle="1" w:styleId="FontStyle20">
    <w:name w:val="Font Style20"/>
    <w:rsid w:val="00C94120"/>
    <w:rPr>
      <w:rFonts w:ascii="Times New Roman" w:hAnsi="Times New Roman" w:cs="Times New Roman"/>
      <w:sz w:val="22"/>
      <w:szCs w:val="22"/>
    </w:rPr>
  </w:style>
  <w:style w:type="character" w:customStyle="1" w:styleId="FontStyle21">
    <w:name w:val="Font Style21"/>
    <w:rsid w:val="00C94120"/>
    <w:rPr>
      <w:rFonts w:ascii="Times New Roman" w:hAnsi="Times New Roman" w:cs="Times New Roman"/>
      <w:spacing w:val="10"/>
      <w:sz w:val="20"/>
      <w:szCs w:val="20"/>
    </w:rPr>
  </w:style>
  <w:style w:type="character" w:customStyle="1" w:styleId="FontStyle23">
    <w:name w:val="Font Style23"/>
    <w:rsid w:val="00C94120"/>
    <w:rPr>
      <w:rFonts w:ascii="Arial Narrow" w:hAnsi="Arial Narrow" w:cs="Arial Narrow"/>
      <w:i/>
      <w:iCs/>
      <w:sz w:val="16"/>
      <w:szCs w:val="16"/>
    </w:rPr>
  </w:style>
  <w:style w:type="character" w:customStyle="1" w:styleId="FontStyle24">
    <w:name w:val="Font Style24"/>
    <w:rsid w:val="00C94120"/>
    <w:rPr>
      <w:rFonts w:ascii="Times New Roman" w:hAnsi="Times New Roman" w:cs="Times New Roman"/>
      <w:b/>
      <w:bCs/>
      <w:sz w:val="8"/>
      <w:szCs w:val="8"/>
    </w:rPr>
  </w:style>
  <w:style w:type="character" w:customStyle="1" w:styleId="FontStyle25">
    <w:name w:val="Font Style25"/>
    <w:rsid w:val="00C94120"/>
    <w:rPr>
      <w:rFonts w:ascii="Times New Roman" w:hAnsi="Times New Roman" w:cs="Times New Roman"/>
      <w:sz w:val="22"/>
      <w:szCs w:val="22"/>
    </w:rPr>
  </w:style>
  <w:style w:type="character" w:customStyle="1" w:styleId="FontStyle27">
    <w:name w:val="Font Style27"/>
    <w:rsid w:val="00C94120"/>
    <w:rPr>
      <w:rFonts w:ascii="Times New Roman" w:hAnsi="Times New Roman" w:cs="Times New Roman"/>
      <w:b/>
      <w:bCs/>
      <w:sz w:val="10"/>
      <w:szCs w:val="10"/>
    </w:rPr>
  </w:style>
  <w:style w:type="character" w:customStyle="1" w:styleId="FontStyle28">
    <w:name w:val="Font Style28"/>
    <w:rsid w:val="00C94120"/>
    <w:rPr>
      <w:rFonts w:ascii="Arial Black" w:hAnsi="Arial Black" w:cs="Arial Black"/>
      <w:sz w:val="8"/>
      <w:szCs w:val="8"/>
    </w:rPr>
  </w:style>
  <w:style w:type="character" w:customStyle="1" w:styleId="FontStyle29">
    <w:name w:val="Font Style29"/>
    <w:rsid w:val="00C94120"/>
    <w:rPr>
      <w:rFonts w:ascii="Times New Roman" w:hAnsi="Times New Roman" w:cs="Times New Roman"/>
      <w:b/>
      <w:bCs/>
      <w:sz w:val="10"/>
      <w:szCs w:val="10"/>
    </w:rPr>
  </w:style>
  <w:style w:type="character" w:customStyle="1" w:styleId="FontStyle14">
    <w:name w:val="Font Style14"/>
    <w:rsid w:val="00C94120"/>
    <w:rPr>
      <w:rFonts w:ascii="Times New Roman" w:hAnsi="Times New Roman" w:cs="Times New Roman"/>
      <w:spacing w:val="10"/>
      <w:sz w:val="20"/>
      <w:szCs w:val="20"/>
    </w:rPr>
  </w:style>
  <w:style w:type="character" w:customStyle="1" w:styleId="FontStyle15">
    <w:name w:val="Font Style15"/>
    <w:rsid w:val="00C94120"/>
    <w:rPr>
      <w:rFonts w:ascii="Times New Roman" w:hAnsi="Times New Roman" w:cs="Times New Roman"/>
      <w:b/>
      <w:bCs/>
      <w:spacing w:val="10"/>
      <w:sz w:val="24"/>
      <w:szCs w:val="24"/>
    </w:rPr>
  </w:style>
  <w:style w:type="character" w:customStyle="1" w:styleId="FontStyle17">
    <w:name w:val="Font Style17"/>
    <w:rsid w:val="00C94120"/>
    <w:rPr>
      <w:rFonts w:ascii="Times New Roman" w:hAnsi="Times New Roman" w:cs="Times New Roman"/>
      <w:b/>
      <w:bCs/>
      <w:sz w:val="8"/>
      <w:szCs w:val="8"/>
    </w:rPr>
  </w:style>
  <w:style w:type="paragraph" w:customStyle="1" w:styleId="txt1">
    <w:name w:val="txt1"/>
    <w:basedOn w:val="a9"/>
    <w:rsid w:val="00C94120"/>
    <w:pPr>
      <w:spacing w:before="100" w:beforeAutospacing="1" w:after="100" w:afterAutospacing="1"/>
      <w:jc w:val="both"/>
    </w:pPr>
    <w:rPr>
      <w:lang w:eastAsia="en-US"/>
    </w:rPr>
  </w:style>
  <w:style w:type="paragraph" w:customStyle="1" w:styleId="afffffffffffe">
    <w:name w:val="Нормальний текст"/>
    <w:basedOn w:val="a9"/>
    <w:rsid w:val="00C94120"/>
    <w:pPr>
      <w:spacing w:before="120"/>
      <w:ind w:firstLine="567"/>
      <w:jc w:val="both"/>
    </w:pPr>
    <w:rPr>
      <w:rFonts w:ascii="Antiqua" w:hAnsi="Antiqua"/>
      <w:sz w:val="26"/>
      <w:szCs w:val="20"/>
      <w:lang w:val="uk-UA" w:eastAsia="en-US"/>
    </w:rPr>
  </w:style>
  <w:style w:type="paragraph" w:customStyle="1" w:styleId="affffffffffff">
    <w:name w:val="Шапка документу"/>
    <w:basedOn w:val="a9"/>
    <w:rsid w:val="00C94120"/>
    <w:pPr>
      <w:keepNext/>
      <w:keepLines/>
      <w:spacing w:after="240"/>
      <w:ind w:left="4536"/>
      <w:jc w:val="center"/>
    </w:pPr>
    <w:rPr>
      <w:rFonts w:ascii="Antiqua" w:hAnsi="Antiqua"/>
      <w:sz w:val="26"/>
      <w:szCs w:val="20"/>
      <w:lang w:val="uk-UA" w:eastAsia="en-US"/>
    </w:rPr>
  </w:style>
  <w:style w:type="paragraph" w:customStyle="1" w:styleId="affffffffffff0">
    <w:name w:val="Назва документа"/>
    <w:basedOn w:val="a9"/>
    <w:next w:val="afffffffffffe"/>
    <w:rsid w:val="00C94120"/>
    <w:pPr>
      <w:keepNext/>
      <w:keepLines/>
      <w:spacing w:before="240" w:after="240"/>
      <w:jc w:val="center"/>
    </w:pPr>
    <w:rPr>
      <w:rFonts w:ascii="Antiqua" w:hAnsi="Antiqua"/>
      <w:b/>
      <w:sz w:val="26"/>
      <w:szCs w:val="20"/>
      <w:lang w:val="uk-UA" w:eastAsia="en-US"/>
    </w:rPr>
  </w:style>
  <w:style w:type="paragraph" w:customStyle="1" w:styleId="affffffffffff1">
    <w:name w:val="Установа"/>
    <w:basedOn w:val="a9"/>
    <w:rsid w:val="00C94120"/>
    <w:pPr>
      <w:keepNext/>
      <w:keepLines/>
      <w:spacing w:before="120"/>
      <w:jc w:val="center"/>
    </w:pPr>
    <w:rPr>
      <w:rFonts w:ascii="Antiqua" w:hAnsi="Antiqua"/>
      <w:b/>
      <w:sz w:val="40"/>
      <w:szCs w:val="20"/>
      <w:lang w:val="uk-UA" w:eastAsia="en-US"/>
    </w:rPr>
  </w:style>
  <w:style w:type="paragraph" w:customStyle="1" w:styleId="ParagraphStyle">
    <w:name w:val="Paragraph Style"/>
    <w:rsid w:val="00C94120"/>
    <w:pPr>
      <w:autoSpaceDE w:val="0"/>
      <w:autoSpaceDN w:val="0"/>
      <w:adjustRightInd w:val="0"/>
      <w:ind w:firstLine="851"/>
      <w:jc w:val="center"/>
    </w:pPr>
    <w:rPr>
      <w:rFonts w:ascii="Courier New" w:hAnsi="Courier New"/>
      <w:sz w:val="24"/>
      <w:szCs w:val="24"/>
    </w:rPr>
  </w:style>
  <w:style w:type="character" w:customStyle="1" w:styleId="FontStyle">
    <w:name w:val="Font Style"/>
    <w:rsid w:val="00C94120"/>
    <w:rPr>
      <w:rFonts w:ascii="Courier New" w:hAnsi="Courier New" w:cs="Courier New" w:hint="default"/>
      <w:color w:val="000000"/>
      <w:sz w:val="20"/>
      <w:szCs w:val="20"/>
    </w:rPr>
  </w:style>
  <w:style w:type="character" w:customStyle="1" w:styleId="FontStyle34">
    <w:name w:val="Font Style34"/>
    <w:rsid w:val="00C94120"/>
    <w:rPr>
      <w:rFonts w:ascii="Times New Roman" w:hAnsi="Times New Roman" w:cs="Times New Roman"/>
      <w:sz w:val="28"/>
      <w:szCs w:val="28"/>
    </w:rPr>
  </w:style>
  <w:style w:type="character" w:customStyle="1" w:styleId="rvts9">
    <w:name w:val="rvts9"/>
    <w:rsid w:val="00C94120"/>
    <w:rPr>
      <w:rFonts w:ascii="Times New Roman" w:hAnsi="Times New Roman" w:cs="Times New Roman" w:hint="default"/>
      <w:b/>
      <w:bCs/>
      <w:i w:val="0"/>
      <w:iCs w:val="0"/>
      <w:strike w:val="0"/>
      <w:dstrike w:val="0"/>
      <w:color w:val="000000"/>
      <w:sz w:val="24"/>
      <w:szCs w:val="24"/>
      <w:u w:val="none"/>
      <w:effect w:val="none"/>
    </w:rPr>
  </w:style>
  <w:style w:type="character" w:customStyle="1" w:styleId="st42">
    <w:name w:val="st42"/>
    <w:rsid w:val="00C94120"/>
    <w:rPr>
      <w:rFonts w:ascii="Times New Roman" w:hAnsi="Times New Roman"/>
      <w:color w:val="000000"/>
    </w:rPr>
  </w:style>
  <w:style w:type="character" w:customStyle="1" w:styleId="fwb">
    <w:name w:val="fwb"/>
    <w:rsid w:val="00C94120"/>
  </w:style>
  <w:style w:type="character" w:customStyle="1" w:styleId="-1pt">
    <w:name w:val="Основной текст + Интервал -1 pt"/>
    <w:rsid w:val="00C94120"/>
    <w:rPr>
      <w:rFonts w:ascii="Times New Roman" w:eastAsia="Times New Roman" w:hAnsi="Times New Roman" w:cs="Times New Roman"/>
      <w:b w:val="0"/>
      <w:bCs w:val="0"/>
      <w:i w:val="0"/>
      <w:iCs w:val="0"/>
      <w:smallCaps w:val="0"/>
      <w:strike w:val="0"/>
      <w:color w:val="000000"/>
      <w:spacing w:val="-30"/>
      <w:w w:val="100"/>
      <w:position w:val="0"/>
      <w:sz w:val="19"/>
      <w:szCs w:val="19"/>
      <w:u w:val="none"/>
      <w:shd w:val="clear" w:color="auto" w:fill="FFFFFF"/>
      <w:lang w:val="uk-UA"/>
    </w:rPr>
  </w:style>
  <w:style w:type="paragraph" w:customStyle="1" w:styleId="5f">
    <w:name w:val="Основной текст5"/>
    <w:basedOn w:val="a9"/>
    <w:rsid w:val="00C94120"/>
    <w:pPr>
      <w:widowControl w:val="0"/>
      <w:shd w:val="clear" w:color="auto" w:fill="FFFFFF"/>
      <w:spacing w:line="215" w:lineRule="exact"/>
      <w:ind w:hanging="680"/>
      <w:jc w:val="both"/>
    </w:pPr>
    <w:rPr>
      <w:rFonts w:ascii="Calibri" w:hAnsi="Calibri"/>
      <w:sz w:val="19"/>
      <w:szCs w:val="19"/>
      <w:shd w:val="clear" w:color="auto" w:fill="FFFFFF"/>
    </w:rPr>
  </w:style>
  <w:style w:type="paragraph" w:styleId="affffffffffff2">
    <w:name w:val="Signature"/>
    <w:basedOn w:val="a9"/>
    <w:link w:val="affffffffffff3"/>
    <w:rsid w:val="00C94120"/>
    <w:pPr>
      <w:tabs>
        <w:tab w:val="right" w:pos="9356"/>
      </w:tabs>
      <w:spacing w:after="240"/>
      <w:jc w:val="both"/>
    </w:pPr>
    <w:rPr>
      <w:sz w:val="28"/>
      <w:szCs w:val="20"/>
      <w:lang w:eastAsia="en-US"/>
    </w:rPr>
  </w:style>
  <w:style w:type="character" w:customStyle="1" w:styleId="affffffffffff3">
    <w:name w:val="Подпись Знак"/>
    <w:basedOn w:val="aa"/>
    <w:link w:val="affffffffffff2"/>
    <w:rsid w:val="00C94120"/>
    <w:rPr>
      <w:sz w:val="28"/>
      <w:lang w:eastAsia="en-US"/>
    </w:rPr>
  </w:style>
  <w:style w:type="paragraph" w:customStyle="1" w:styleId="1ffff2">
    <w:name w:val="Знак Знак Знак Знак Знак Знак Знак Знак Знак Знак Знак1 Знак"/>
    <w:basedOn w:val="a9"/>
    <w:rsid w:val="00C94120"/>
    <w:pPr>
      <w:jc w:val="both"/>
    </w:pPr>
    <w:rPr>
      <w:rFonts w:ascii="Verdana" w:hAnsi="Verdana" w:cs="Verdana"/>
      <w:sz w:val="20"/>
      <w:szCs w:val="20"/>
      <w:lang w:val="en-US" w:eastAsia="en-US"/>
    </w:rPr>
  </w:style>
  <w:style w:type="numbering" w:customStyle="1" w:styleId="193">
    <w:name w:val="Нет списка19"/>
    <w:next w:val="ac"/>
    <w:uiPriority w:val="99"/>
    <w:semiHidden/>
    <w:unhideWhenUsed/>
    <w:rsid w:val="00C94120"/>
  </w:style>
  <w:style w:type="numbering" w:customStyle="1" w:styleId="1170">
    <w:name w:val="Нет списка117"/>
    <w:next w:val="ac"/>
    <w:semiHidden/>
    <w:rsid w:val="00C94120"/>
  </w:style>
  <w:style w:type="numbering" w:customStyle="1" w:styleId="202">
    <w:name w:val="Нет списка20"/>
    <w:next w:val="ac"/>
    <w:uiPriority w:val="99"/>
    <w:semiHidden/>
    <w:unhideWhenUsed/>
    <w:rsid w:val="00C94120"/>
  </w:style>
  <w:style w:type="table" w:customStyle="1" w:styleId="1143">
    <w:name w:val="Сетка таблицы114"/>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b">
    <w:name w:val="Сетка таблицы28"/>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
    <w:name w:val="Сетка таблицы115"/>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3">
    <w:name w:val="Сетка таблицы29"/>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15">
    <w:name w:val="Основной текст 211"/>
    <w:basedOn w:val="a9"/>
    <w:rsid w:val="00C94120"/>
    <w:pPr>
      <w:overflowPunct w:val="0"/>
      <w:autoSpaceDE w:val="0"/>
      <w:autoSpaceDN w:val="0"/>
      <w:adjustRightInd w:val="0"/>
      <w:ind w:firstLine="709"/>
      <w:textAlignment w:val="baseline"/>
    </w:pPr>
    <w:rPr>
      <w:rFonts w:ascii="Arial" w:hAnsi="Arial"/>
      <w:sz w:val="26"/>
      <w:lang w:eastAsia="en-US"/>
    </w:rPr>
  </w:style>
  <w:style w:type="table" w:customStyle="1" w:styleId="2116">
    <w:name w:val="Сетка таблицы211"/>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
    <w:name w:val="Сетка таблицы34"/>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
    <w:name w:val="Сетка таблицы123"/>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2">
    <w:name w:val="Сетка таблицы313"/>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
    <w:name w:val="Сетка таблицы4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
    <w:name w:val="Сетка таблицы53"/>
    <w:basedOn w:val="ab"/>
    <w:next w:val="aff0"/>
    <w:uiPriority w:val="59"/>
    <w:rsid w:val="00C94120"/>
    <w:pPr>
      <w:ind w:firstLine="851"/>
      <w:jc w:val="center"/>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
    <w:name w:val="Сетка таблицы63"/>
    <w:basedOn w:val="ab"/>
    <w:next w:val="aff0"/>
    <w:uiPriority w:val="59"/>
    <w:rsid w:val="00C94120"/>
    <w:pPr>
      <w:ind w:firstLine="851"/>
      <w:jc w:val="center"/>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0">
    <w:name w:val="Сетка таблицы73"/>
    <w:basedOn w:val="ab"/>
    <w:next w:val="aff0"/>
    <w:uiPriority w:val="59"/>
    <w:rsid w:val="00C94120"/>
    <w:pPr>
      <w:ind w:firstLine="851"/>
      <w:jc w:val="center"/>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15">
    <w:name w:val="Основной текст 311"/>
    <w:basedOn w:val="a9"/>
    <w:rsid w:val="00C94120"/>
    <w:pPr>
      <w:ind w:firstLine="720"/>
    </w:pPr>
    <w:rPr>
      <w:lang w:eastAsia="en-US"/>
    </w:rPr>
  </w:style>
  <w:style w:type="paragraph" w:customStyle="1" w:styleId="2117">
    <w:name w:val="Основной текст с отступом 211"/>
    <w:basedOn w:val="a9"/>
    <w:rsid w:val="00C94120"/>
    <w:pPr>
      <w:ind w:firstLine="720"/>
    </w:pPr>
    <w:rPr>
      <w:rFonts w:ascii="Times New Roman CYR" w:hAnsi="Times New Roman CYR"/>
      <w:lang w:eastAsia="en-US"/>
    </w:rPr>
  </w:style>
  <w:style w:type="paragraph" w:customStyle="1" w:styleId="11f7">
    <w:name w:val="Основной текст11"/>
    <w:basedOn w:val="a9"/>
    <w:rsid w:val="00C94120"/>
    <w:pPr>
      <w:spacing w:before="60" w:after="60"/>
      <w:ind w:firstLine="567"/>
    </w:pPr>
    <w:rPr>
      <w:rFonts w:ascii="Arial" w:hAnsi="Arial"/>
      <w:sz w:val="22"/>
      <w:lang w:val="en-US" w:eastAsia="en-US"/>
    </w:rPr>
  </w:style>
  <w:style w:type="paragraph" w:customStyle="1" w:styleId="11f8">
    <w:name w:val="Знак Знак1 Знак1"/>
    <w:basedOn w:val="a9"/>
    <w:rsid w:val="00C94120"/>
    <w:pPr>
      <w:spacing w:after="60"/>
      <w:ind w:firstLine="709"/>
    </w:pPr>
    <w:rPr>
      <w:rFonts w:ascii="Arial" w:hAnsi="Arial"/>
      <w:bCs/>
      <w:lang w:eastAsia="en-US"/>
    </w:rPr>
  </w:style>
  <w:style w:type="paragraph" w:customStyle="1" w:styleId="11f9">
    <w:name w:val="Название11"/>
    <w:basedOn w:val="11c"/>
    <w:rsid w:val="00C94120"/>
    <w:pPr>
      <w:snapToGrid/>
      <w:ind w:firstLine="851"/>
      <w:jc w:val="center"/>
    </w:pPr>
    <w:rPr>
      <w:rFonts w:ascii="Times New Roman" w:hAnsi="Times New Roman"/>
      <w:sz w:val="28"/>
    </w:rPr>
  </w:style>
  <w:style w:type="character" w:customStyle="1" w:styleId="1116">
    <w:name w:val="Знак Знак111"/>
    <w:rsid w:val="00C94120"/>
    <w:rPr>
      <w:rFonts w:ascii="Times New Roman" w:eastAsia="Times New Roman" w:hAnsi="Times New Roman" w:cs="Times New Roman"/>
      <w:sz w:val="24"/>
      <w:szCs w:val="20"/>
      <w:lang w:eastAsia="ru-RU"/>
    </w:rPr>
  </w:style>
  <w:style w:type="paragraph" w:customStyle="1" w:styleId="11fa">
    <w:name w:val="Абзац списка11"/>
    <w:basedOn w:val="a9"/>
    <w:rsid w:val="00C94120"/>
    <w:pPr>
      <w:spacing w:after="200" w:line="276" w:lineRule="auto"/>
      <w:ind w:left="720" w:firstLine="851"/>
      <w:contextualSpacing/>
    </w:pPr>
    <w:rPr>
      <w:sz w:val="22"/>
      <w:lang w:eastAsia="en-US"/>
    </w:rPr>
  </w:style>
  <w:style w:type="paragraph" w:customStyle="1" w:styleId="31e">
    <w:name w:val="Знак3 Знак Знак Знак1"/>
    <w:basedOn w:val="a9"/>
    <w:rsid w:val="00C94120"/>
    <w:pPr>
      <w:spacing w:after="60"/>
      <w:ind w:firstLine="709"/>
    </w:pPr>
    <w:rPr>
      <w:rFonts w:ascii="Arial" w:hAnsi="Arial"/>
      <w:bCs/>
      <w:lang w:eastAsia="en-US"/>
    </w:rPr>
  </w:style>
  <w:style w:type="character" w:customStyle="1" w:styleId="811">
    <w:name w:val="Знак Знак81"/>
    <w:rsid w:val="00C94120"/>
    <w:rPr>
      <w:rFonts w:cs="Arial"/>
      <w:b/>
      <w:bCs/>
      <w:caps/>
      <w:kern w:val="32"/>
      <w:sz w:val="28"/>
      <w:szCs w:val="32"/>
      <w:lang w:val="ru-RU" w:eastAsia="ru-RU" w:bidi="ar-SA"/>
    </w:rPr>
  </w:style>
  <w:style w:type="character" w:customStyle="1" w:styleId="713">
    <w:name w:val="Знак Знак71"/>
    <w:rsid w:val="00C94120"/>
    <w:rPr>
      <w:rFonts w:cs="Arial"/>
      <w:b/>
      <w:bCs/>
      <w:sz w:val="24"/>
      <w:szCs w:val="24"/>
      <w:lang w:val="ru-RU" w:eastAsia="ru-RU" w:bidi="ar-SA"/>
    </w:rPr>
  </w:style>
  <w:style w:type="numbering" w:customStyle="1" w:styleId="SymbolSymbol5">
    <w:name w:val="Стиль маркированный Symbol (Symbol) подчеркивание5"/>
    <w:basedOn w:val="ac"/>
    <w:rsid w:val="00C94120"/>
  </w:style>
  <w:style w:type="numbering" w:customStyle="1" w:styleId="5f0">
    <w:name w:val="Стиль нумерованный5"/>
    <w:basedOn w:val="ac"/>
    <w:rsid w:val="00C94120"/>
  </w:style>
  <w:style w:type="numbering" w:customStyle="1" w:styleId="12pt5">
    <w:name w:val="Стиль маркированный 12 pt5"/>
    <w:basedOn w:val="ac"/>
    <w:rsid w:val="00C94120"/>
  </w:style>
  <w:style w:type="numbering" w:customStyle="1" w:styleId="5f1">
    <w:name w:val="Стиль маркированный5"/>
    <w:basedOn w:val="ac"/>
    <w:rsid w:val="00C94120"/>
  </w:style>
  <w:style w:type="table" w:customStyle="1" w:styleId="2231">
    <w:name w:val="Сетка таблицы22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12">
    <w:name w:val="Стиль маркированный Symbol (Symbol) подчеркивание12"/>
    <w:basedOn w:val="ac"/>
    <w:rsid w:val="00C94120"/>
  </w:style>
  <w:style w:type="numbering" w:customStyle="1" w:styleId="12f3">
    <w:name w:val="Стиль нумерованный12"/>
    <w:basedOn w:val="ac"/>
    <w:rsid w:val="00C94120"/>
  </w:style>
  <w:style w:type="numbering" w:customStyle="1" w:styleId="12pt13">
    <w:name w:val="Стиль маркированный 12 pt13"/>
    <w:basedOn w:val="ac"/>
    <w:rsid w:val="00C94120"/>
  </w:style>
  <w:style w:type="numbering" w:customStyle="1" w:styleId="12f4">
    <w:name w:val="Стиль маркированный12"/>
    <w:basedOn w:val="ac"/>
    <w:rsid w:val="00C94120"/>
  </w:style>
  <w:style w:type="numbering" w:customStyle="1" w:styleId="SymbolSymbol21">
    <w:name w:val="Стиль маркированный Symbol (Symbol) подчеркивание21"/>
    <w:basedOn w:val="ac"/>
    <w:rsid w:val="00C94120"/>
  </w:style>
  <w:style w:type="numbering" w:customStyle="1" w:styleId="21f3">
    <w:name w:val="Стиль нумерованный21"/>
    <w:basedOn w:val="ac"/>
    <w:rsid w:val="00C94120"/>
  </w:style>
  <w:style w:type="numbering" w:customStyle="1" w:styleId="12pt21">
    <w:name w:val="Стиль маркированный 12 pt21"/>
    <w:basedOn w:val="ac"/>
    <w:rsid w:val="00C94120"/>
  </w:style>
  <w:style w:type="numbering" w:customStyle="1" w:styleId="21f4">
    <w:name w:val="Стиль маркированный21"/>
    <w:basedOn w:val="ac"/>
    <w:rsid w:val="00C94120"/>
  </w:style>
  <w:style w:type="table" w:customStyle="1" w:styleId="5110">
    <w:name w:val="Сетка таблицы5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0">
    <w:name w:val="Сетка таблицы6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
    <w:name w:val="Сетка таблицы7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Сетка таблицы8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0">
    <w:name w:val="Сетка таблицы9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0">
    <w:name w:val="Сетка таблицы10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
    <w:name w:val="Сетка таблицы13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0">
    <w:name w:val="Сетка таблицы14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0">
    <w:name w:val="Сетка таблицы15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0">
    <w:name w:val="Сетка таблицы16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12">
    <w:name w:val="Стиль маркированный 12 pt112"/>
    <w:basedOn w:val="ac"/>
    <w:rsid w:val="00C94120"/>
  </w:style>
  <w:style w:type="table" w:customStyle="1" w:styleId="1720">
    <w:name w:val="Сетка таблицы17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c">
    <w:name w:val="Нет списка27"/>
    <w:next w:val="ac"/>
    <w:uiPriority w:val="99"/>
    <w:semiHidden/>
    <w:unhideWhenUsed/>
    <w:rsid w:val="00C94120"/>
  </w:style>
  <w:style w:type="table" w:customStyle="1" w:styleId="1161">
    <w:name w:val="Сетка таблицы116"/>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1">
    <w:name w:val="Сетка таблицы30"/>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1">
    <w:name w:val="Сетка таблицы117"/>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
    <w:name w:val="Сетка таблицы210"/>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5">
    <w:name w:val="Сетка таблицы212"/>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
    <w:name w:val="Сетка таблицы35"/>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1">
    <w:name w:val="Сетка таблицы124"/>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
    <w:name w:val="Сетка таблицы314"/>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
    <w:name w:val="Сетка таблицы44"/>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
    <w:name w:val="Сетка таблицы54"/>
    <w:basedOn w:val="ab"/>
    <w:next w:val="aff0"/>
    <w:uiPriority w:val="59"/>
    <w:rsid w:val="00C94120"/>
    <w:pPr>
      <w:ind w:firstLine="851"/>
      <w:jc w:val="center"/>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
    <w:name w:val="Сетка таблицы64"/>
    <w:basedOn w:val="ab"/>
    <w:next w:val="aff0"/>
    <w:uiPriority w:val="59"/>
    <w:rsid w:val="00C94120"/>
    <w:pPr>
      <w:ind w:firstLine="851"/>
      <w:jc w:val="center"/>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0">
    <w:name w:val="Сетка таблицы74"/>
    <w:basedOn w:val="ab"/>
    <w:next w:val="aff0"/>
    <w:uiPriority w:val="59"/>
    <w:rsid w:val="00C94120"/>
    <w:pPr>
      <w:ind w:firstLine="851"/>
      <w:jc w:val="center"/>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6">
    <w:name w:val="Стиль маркированный Symbol (Symbol) подчеркивание6"/>
    <w:basedOn w:val="ac"/>
    <w:rsid w:val="00C94120"/>
  </w:style>
  <w:style w:type="numbering" w:customStyle="1" w:styleId="6f">
    <w:name w:val="Стиль нумерованный6"/>
    <w:basedOn w:val="ac"/>
    <w:rsid w:val="00C94120"/>
  </w:style>
  <w:style w:type="numbering" w:customStyle="1" w:styleId="12pt6">
    <w:name w:val="Стиль маркированный 12 pt6"/>
    <w:basedOn w:val="ac"/>
    <w:rsid w:val="00C94120"/>
  </w:style>
  <w:style w:type="numbering" w:customStyle="1" w:styleId="6f0">
    <w:name w:val="Стиль маркированный6"/>
    <w:basedOn w:val="ac"/>
    <w:rsid w:val="00C94120"/>
  </w:style>
  <w:style w:type="table" w:customStyle="1" w:styleId="2241">
    <w:name w:val="Сетка таблицы224"/>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13">
    <w:name w:val="Стиль маркированный Symbol (Symbol) подчеркивание13"/>
    <w:basedOn w:val="ac"/>
    <w:rsid w:val="00C94120"/>
  </w:style>
  <w:style w:type="numbering" w:customStyle="1" w:styleId="13e">
    <w:name w:val="Стиль нумерованный13"/>
    <w:basedOn w:val="ac"/>
    <w:rsid w:val="00C94120"/>
  </w:style>
  <w:style w:type="numbering" w:customStyle="1" w:styleId="12pt14">
    <w:name w:val="Стиль маркированный 12 pt14"/>
    <w:basedOn w:val="ac"/>
    <w:rsid w:val="00C94120"/>
  </w:style>
  <w:style w:type="numbering" w:customStyle="1" w:styleId="13f">
    <w:name w:val="Стиль маркированный13"/>
    <w:basedOn w:val="ac"/>
    <w:rsid w:val="00C94120"/>
  </w:style>
  <w:style w:type="numbering" w:customStyle="1" w:styleId="SymbolSymbol22">
    <w:name w:val="Стиль маркированный Symbol (Symbol) подчеркивание22"/>
    <w:basedOn w:val="ac"/>
    <w:rsid w:val="00C94120"/>
  </w:style>
  <w:style w:type="numbering" w:customStyle="1" w:styleId="22e">
    <w:name w:val="Стиль нумерованный22"/>
    <w:basedOn w:val="ac"/>
    <w:rsid w:val="00C94120"/>
  </w:style>
  <w:style w:type="numbering" w:customStyle="1" w:styleId="12pt22">
    <w:name w:val="Стиль маркированный 12 pt22"/>
    <w:basedOn w:val="ac"/>
    <w:rsid w:val="00C94120"/>
  </w:style>
  <w:style w:type="numbering" w:customStyle="1" w:styleId="22f">
    <w:name w:val="Стиль маркированный22"/>
    <w:basedOn w:val="ac"/>
    <w:rsid w:val="00C94120"/>
  </w:style>
  <w:style w:type="table" w:customStyle="1" w:styleId="5120">
    <w:name w:val="Сетка таблицы5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0">
    <w:name w:val="Сетка таблицы6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0">
    <w:name w:val="Сетка таблицы7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0">
    <w:name w:val="Сетка таблицы8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0">
    <w:name w:val="Сетка таблицы9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0">
    <w:name w:val="Сетка таблицы10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
    <w:name w:val="Сетка таблицы13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0">
    <w:name w:val="Сетка таблицы14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0">
    <w:name w:val="Сетка таблицы15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0">
    <w:name w:val="Сетка таблицы16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13">
    <w:name w:val="Стиль маркированный 12 pt113"/>
    <w:basedOn w:val="ac"/>
    <w:rsid w:val="00C94120"/>
  </w:style>
  <w:style w:type="table" w:customStyle="1" w:styleId="1730">
    <w:name w:val="Сетка таблицы17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111">
    <w:name w:val="Стиль маркированный Symbol (Symbol) подчеркивание111"/>
    <w:basedOn w:val="ac"/>
    <w:rsid w:val="00C94120"/>
  </w:style>
  <w:style w:type="numbering" w:customStyle="1" w:styleId="28c">
    <w:name w:val="Нет списка28"/>
    <w:next w:val="ac"/>
    <w:uiPriority w:val="99"/>
    <w:semiHidden/>
    <w:unhideWhenUsed/>
    <w:rsid w:val="00C94120"/>
  </w:style>
  <w:style w:type="table" w:customStyle="1" w:styleId="1180">
    <w:name w:val="Сетка таблицы118"/>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
    <w:name w:val="Сетка таблицы36"/>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0">
    <w:name w:val="Сетка таблицы119"/>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
    <w:name w:val="Сетка таблицы213"/>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
    <w:name w:val="Сетка таблицы214"/>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1">
    <w:name w:val="Сетка таблицы125"/>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1">
    <w:name w:val="Сетка таблицы315"/>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
    <w:name w:val="Сетка таблицы45"/>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1">
    <w:name w:val="Сетка таблицы55"/>
    <w:basedOn w:val="ab"/>
    <w:next w:val="aff0"/>
    <w:uiPriority w:val="59"/>
    <w:rsid w:val="00C94120"/>
    <w:pPr>
      <w:ind w:firstLine="851"/>
      <w:jc w:val="center"/>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0">
    <w:name w:val="Сетка таблицы65"/>
    <w:basedOn w:val="ab"/>
    <w:next w:val="aff0"/>
    <w:uiPriority w:val="59"/>
    <w:rsid w:val="00C94120"/>
    <w:pPr>
      <w:ind w:firstLine="851"/>
      <w:jc w:val="center"/>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0">
    <w:name w:val="Сетка таблицы75"/>
    <w:basedOn w:val="ab"/>
    <w:next w:val="aff0"/>
    <w:uiPriority w:val="59"/>
    <w:rsid w:val="00C94120"/>
    <w:pPr>
      <w:ind w:firstLine="851"/>
      <w:jc w:val="center"/>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7">
    <w:name w:val="Стиль маркированный Symbol (Symbol) подчеркивание7"/>
    <w:basedOn w:val="ac"/>
    <w:rsid w:val="00C94120"/>
  </w:style>
  <w:style w:type="numbering" w:customStyle="1" w:styleId="7b">
    <w:name w:val="Стиль нумерованный7"/>
    <w:basedOn w:val="ac"/>
    <w:rsid w:val="00C94120"/>
  </w:style>
  <w:style w:type="numbering" w:customStyle="1" w:styleId="12pt7">
    <w:name w:val="Стиль маркированный 12 pt7"/>
    <w:basedOn w:val="ac"/>
    <w:rsid w:val="00C94120"/>
  </w:style>
  <w:style w:type="numbering" w:customStyle="1" w:styleId="7c">
    <w:name w:val="Стиль маркированный7"/>
    <w:basedOn w:val="ac"/>
    <w:rsid w:val="00C94120"/>
  </w:style>
  <w:style w:type="table" w:customStyle="1" w:styleId="2251">
    <w:name w:val="Сетка таблицы225"/>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14">
    <w:name w:val="Стиль маркированный Symbol (Symbol) подчеркивание14"/>
    <w:basedOn w:val="ac"/>
    <w:rsid w:val="00C94120"/>
  </w:style>
  <w:style w:type="numbering" w:customStyle="1" w:styleId="14f0">
    <w:name w:val="Стиль нумерованный14"/>
    <w:basedOn w:val="ac"/>
    <w:rsid w:val="00C94120"/>
  </w:style>
  <w:style w:type="numbering" w:customStyle="1" w:styleId="12pt15">
    <w:name w:val="Стиль маркированный 12 pt15"/>
    <w:basedOn w:val="ac"/>
    <w:rsid w:val="00C94120"/>
  </w:style>
  <w:style w:type="numbering" w:customStyle="1" w:styleId="14f1">
    <w:name w:val="Стиль маркированный14"/>
    <w:basedOn w:val="ac"/>
    <w:rsid w:val="00C94120"/>
  </w:style>
  <w:style w:type="numbering" w:customStyle="1" w:styleId="SymbolSymbol23">
    <w:name w:val="Стиль маркированный Symbol (Symbol) подчеркивание23"/>
    <w:basedOn w:val="ac"/>
    <w:rsid w:val="00C94120"/>
  </w:style>
  <w:style w:type="numbering" w:customStyle="1" w:styleId="23e">
    <w:name w:val="Стиль нумерованный23"/>
    <w:basedOn w:val="ac"/>
    <w:rsid w:val="00C94120"/>
  </w:style>
  <w:style w:type="numbering" w:customStyle="1" w:styleId="12pt23">
    <w:name w:val="Стиль маркированный 12 pt23"/>
    <w:basedOn w:val="ac"/>
    <w:rsid w:val="00C94120"/>
  </w:style>
  <w:style w:type="numbering" w:customStyle="1" w:styleId="23f">
    <w:name w:val="Стиль маркированный23"/>
    <w:basedOn w:val="ac"/>
    <w:rsid w:val="00C94120"/>
  </w:style>
  <w:style w:type="table" w:customStyle="1" w:styleId="5131">
    <w:name w:val="Сетка таблицы51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
    <w:name w:val="Сетка таблицы61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0">
    <w:name w:val="Сетка таблицы71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0">
    <w:name w:val="Сетка таблицы84"/>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0">
    <w:name w:val="Сетка таблицы94"/>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
    <w:name w:val="Сетка таблицы104"/>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1">
    <w:name w:val="Сетка таблицы134"/>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0">
    <w:name w:val="Сетка таблицы144"/>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0">
    <w:name w:val="Сетка таблицы154"/>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0">
    <w:name w:val="Сетка таблицы164"/>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14">
    <w:name w:val="Стиль маркированный 12 pt114"/>
    <w:basedOn w:val="ac"/>
    <w:rsid w:val="00C94120"/>
  </w:style>
  <w:style w:type="table" w:customStyle="1" w:styleId="1740">
    <w:name w:val="Сетка таблицы174"/>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3">
    <w:name w:val="Нет списка110"/>
    <w:next w:val="ac"/>
    <w:uiPriority w:val="99"/>
    <w:semiHidden/>
    <w:rsid w:val="00C94120"/>
  </w:style>
  <w:style w:type="paragraph" w:customStyle="1" w:styleId="4fa">
    <w:name w:val="Обычный4"/>
    <w:rsid w:val="00C94120"/>
    <w:pPr>
      <w:ind w:firstLine="851"/>
      <w:jc w:val="center"/>
    </w:pPr>
    <w:rPr>
      <w:rFonts w:ascii="Arial" w:hAnsi="Arial"/>
      <w:snapToGrid w:val="0"/>
      <w:sz w:val="22"/>
      <w:szCs w:val="22"/>
    </w:rPr>
  </w:style>
  <w:style w:type="paragraph" w:customStyle="1" w:styleId="342">
    <w:name w:val="Основной текст 34"/>
    <w:basedOn w:val="a9"/>
    <w:rsid w:val="00C94120"/>
    <w:pPr>
      <w:widowControl w:val="0"/>
      <w:ind w:firstLine="720"/>
      <w:jc w:val="both"/>
    </w:pPr>
    <w:rPr>
      <w:lang w:eastAsia="en-US"/>
    </w:rPr>
  </w:style>
  <w:style w:type="paragraph" w:customStyle="1" w:styleId="24c">
    <w:name w:val="Основной текст 24"/>
    <w:basedOn w:val="a9"/>
    <w:rsid w:val="00C94120"/>
    <w:pPr>
      <w:overflowPunct w:val="0"/>
      <w:autoSpaceDE w:val="0"/>
      <w:autoSpaceDN w:val="0"/>
      <w:adjustRightInd w:val="0"/>
      <w:ind w:firstLine="709"/>
      <w:jc w:val="both"/>
      <w:textAlignment w:val="baseline"/>
    </w:pPr>
    <w:rPr>
      <w:sz w:val="26"/>
      <w:lang w:eastAsia="en-US"/>
    </w:rPr>
  </w:style>
  <w:style w:type="paragraph" w:customStyle="1" w:styleId="24d">
    <w:name w:val="Основной текст с отступом 24"/>
    <w:basedOn w:val="a9"/>
    <w:rsid w:val="00C94120"/>
    <w:pPr>
      <w:ind w:firstLine="720"/>
      <w:jc w:val="both"/>
    </w:pPr>
    <w:rPr>
      <w:rFonts w:ascii="Times New Roman CYR" w:hAnsi="Times New Roman CYR"/>
      <w:szCs w:val="20"/>
      <w:lang w:eastAsia="en-US"/>
    </w:rPr>
  </w:style>
  <w:style w:type="table" w:customStyle="1" w:styleId="1810">
    <w:name w:val="Сетка таблицы18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1">
    <w:name w:val="Нет списка118"/>
    <w:next w:val="ac"/>
    <w:semiHidden/>
    <w:rsid w:val="00C94120"/>
  </w:style>
  <w:style w:type="paragraph" w:customStyle="1" w:styleId="4fb">
    <w:name w:val="Название4"/>
    <w:basedOn w:val="4fa"/>
    <w:rsid w:val="00C94120"/>
    <w:rPr>
      <w:rFonts w:ascii="Times New Roman" w:hAnsi="Times New Roman"/>
      <w:snapToGrid/>
      <w:sz w:val="28"/>
    </w:rPr>
  </w:style>
  <w:style w:type="numbering" w:customStyle="1" w:styleId="294">
    <w:name w:val="Нет списка29"/>
    <w:next w:val="ac"/>
    <w:semiHidden/>
    <w:unhideWhenUsed/>
    <w:rsid w:val="00C94120"/>
  </w:style>
  <w:style w:type="numbering" w:customStyle="1" w:styleId="371">
    <w:name w:val="Нет списка37"/>
    <w:next w:val="ac"/>
    <w:semiHidden/>
    <w:rsid w:val="00C94120"/>
  </w:style>
  <w:style w:type="paragraph" w:customStyle="1" w:styleId="4fc">
    <w:name w:val="Абзац списка4"/>
    <w:basedOn w:val="a9"/>
    <w:rsid w:val="00C94120"/>
    <w:pPr>
      <w:spacing w:after="200" w:line="276" w:lineRule="auto"/>
      <w:ind w:left="720" w:firstLine="851"/>
      <w:contextualSpacing/>
    </w:pPr>
    <w:rPr>
      <w:rFonts w:ascii="Calibri" w:hAnsi="Calibri"/>
      <w:sz w:val="22"/>
      <w:lang w:eastAsia="en-US"/>
    </w:rPr>
  </w:style>
  <w:style w:type="numbering" w:customStyle="1" w:styleId="470">
    <w:name w:val="Нет списка47"/>
    <w:next w:val="ac"/>
    <w:semiHidden/>
    <w:rsid w:val="00C94120"/>
  </w:style>
  <w:style w:type="table" w:customStyle="1" w:styleId="1910">
    <w:name w:val="Сетка таблицы19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60">
    <w:name w:val="Нет списка1116"/>
    <w:next w:val="ac"/>
    <w:semiHidden/>
    <w:rsid w:val="00C94120"/>
  </w:style>
  <w:style w:type="table" w:customStyle="1" w:styleId="11112">
    <w:name w:val="Сетка таблицы11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0">
    <w:name w:val="Нет списка11112"/>
    <w:next w:val="ac"/>
    <w:semiHidden/>
    <w:rsid w:val="00C94120"/>
  </w:style>
  <w:style w:type="numbering" w:customStyle="1" w:styleId="2170">
    <w:name w:val="Нет списка217"/>
    <w:next w:val="ac"/>
    <w:semiHidden/>
    <w:unhideWhenUsed/>
    <w:rsid w:val="00C94120"/>
  </w:style>
  <w:style w:type="numbering" w:customStyle="1" w:styleId="3170">
    <w:name w:val="Нет списка317"/>
    <w:next w:val="ac"/>
    <w:semiHidden/>
    <w:rsid w:val="00C94120"/>
  </w:style>
  <w:style w:type="numbering" w:customStyle="1" w:styleId="415">
    <w:name w:val="Нет списка415"/>
    <w:next w:val="ac"/>
    <w:semiHidden/>
    <w:rsid w:val="00C94120"/>
  </w:style>
  <w:style w:type="table" w:customStyle="1" w:styleId="231c">
    <w:name w:val="Сетка таблицы23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60">
    <w:name w:val="Нет списка126"/>
    <w:next w:val="ac"/>
    <w:semiHidden/>
    <w:rsid w:val="00C94120"/>
  </w:style>
  <w:style w:type="numbering" w:customStyle="1" w:styleId="21150">
    <w:name w:val="Нет списка2115"/>
    <w:next w:val="ac"/>
    <w:semiHidden/>
    <w:unhideWhenUsed/>
    <w:rsid w:val="00C94120"/>
  </w:style>
  <w:style w:type="numbering" w:customStyle="1" w:styleId="31150">
    <w:name w:val="Нет списка3115"/>
    <w:next w:val="ac"/>
    <w:semiHidden/>
    <w:rsid w:val="00C94120"/>
  </w:style>
  <w:style w:type="table" w:customStyle="1" w:styleId="21112">
    <w:name w:val="Сетка таблицы2111"/>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0">
    <w:name w:val="Нет списка56"/>
    <w:next w:val="ac"/>
    <w:uiPriority w:val="99"/>
    <w:semiHidden/>
    <w:unhideWhenUsed/>
    <w:rsid w:val="00C94120"/>
  </w:style>
  <w:style w:type="numbering" w:customStyle="1" w:styleId="651">
    <w:name w:val="Нет списка65"/>
    <w:next w:val="ac"/>
    <w:uiPriority w:val="99"/>
    <w:semiHidden/>
    <w:rsid w:val="00C94120"/>
  </w:style>
  <w:style w:type="table" w:customStyle="1" w:styleId="3210">
    <w:name w:val="Сетка таблицы32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60">
    <w:name w:val="Нет списка136"/>
    <w:next w:val="ac"/>
    <w:semiHidden/>
    <w:rsid w:val="00C94120"/>
  </w:style>
  <w:style w:type="table" w:customStyle="1" w:styleId="12110">
    <w:name w:val="Сетка таблицы12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5">
    <w:name w:val="Нет списка1125"/>
    <w:next w:val="ac"/>
    <w:semiHidden/>
    <w:rsid w:val="00C94120"/>
  </w:style>
  <w:style w:type="numbering" w:customStyle="1" w:styleId="2260">
    <w:name w:val="Нет списка226"/>
    <w:next w:val="ac"/>
    <w:semiHidden/>
    <w:unhideWhenUsed/>
    <w:rsid w:val="00C94120"/>
  </w:style>
  <w:style w:type="numbering" w:customStyle="1" w:styleId="326">
    <w:name w:val="Нет списка326"/>
    <w:next w:val="ac"/>
    <w:semiHidden/>
    <w:rsid w:val="00C94120"/>
  </w:style>
  <w:style w:type="numbering" w:customStyle="1" w:styleId="4250">
    <w:name w:val="Нет списка425"/>
    <w:next w:val="ac"/>
    <w:semiHidden/>
    <w:rsid w:val="00C94120"/>
  </w:style>
  <w:style w:type="numbering" w:customStyle="1" w:styleId="1215">
    <w:name w:val="Нет списка1215"/>
    <w:next w:val="ac"/>
    <w:semiHidden/>
    <w:rsid w:val="00C94120"/>
  </w:style>
  <w:style w:type="numbering" w:customStyle="1" w:styleId="21250">
    <w:name w:val="Нет списка2125"/>
    <w:next w:val="ac"/>
    <w:semiHidden/>
    <w:unhideWhenUsed/>
    <w:rsid w:val="00C94120"/>
  </w:style>
  <w:style w:type="numbering" w:customStyle="1" w:styleId="31250">
    <w:name w:val="Нет списка3125"/>
    <w:next w:val="ac"/>
    <w:semiHidden/>
    <w:rsid w:val="00C94120"/>
  </w:style>
  <w:style w:type="numbering" w:customStyle="1" w:styleId="515">
    <w:name w:val="Нет списка515"/>
    <w:next w:val="ac"/>
    <w:uiPriority w:val="99"/>
    <w:semiHidden/>
    <w:rsid w:val="00C94120"/>
  </w:style>
  <w:style w:type="table" w:customStyle="1" w:styleId="31112">
    <w:name w:val="Сетка таблицы31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50">
    <w:name w:val="Нет списка1315"/>
    <w:next w:val="ac"/>
    <w:semiHidden/>
    <w:rsid w:val="00C94120"/>
  </w:style>
  <w:style w:type="numbering" w:customStyle="1" w:styleId="22150">
    <w:name w:val="Нет списка2215"/>
    <w:next w:val="ac"/>
    <w:semiHidden/>
    <w:unhideWhenUsed/>
    <w:rsid w:val="00C94120"/>
  </w:style>
  <w:style w:type="numbering" w:customStyle="1" w:styleId="3215">
    <w:name w:val="Нет списка3215"/>
    <w:next w:val="ac"/>
    <w:semiHidden/>
    <w:rsid w:val="00C94120"/>
  </w:style>
  <w:style w:type="table" w:customStyle="1" w:styleId="4110">
    <w:name w:val="Сетка таблицы4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2">
    <w:name w:val="Сетка таблицы521"/>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0">
    <w:name w:val="Сетка таблицы621"/>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
    <w:name w:val="Сетка таблицы721"/>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2">
    <w:name w:val="Нет списка72"/>
    <w:next w:val="ac"/>
    <w:uiPriority w:val="99"/>
    <w:semiHidden/>
    <w:unhideWhenUsed/>
    <w:rsid w:val="00C94120"/>
  </w:style>
  <w:style w:type="numbering" w:customStyle="1" w:styleId="1421">
    <w:name w:val="Нет списка142"/>
    <w:next w:val="ac"/>
    <w:uiPriority w:val="99"/>
    <w:semiHidden/>
    <w:rsid w:val="00C94120"/>
  </w:style>
  <w:style w:type="numbering" w:customStyle="1" w:styleId="11320">
    <w:name w:val="Нет списка1132"/>
    <w:next w:val="ac"/>
    <w:semiHidden/>
    <w:rsid w:val="00C94120"/>
  </w:style>
  <w:style w:type="numbering" w:customStyle="1" w:styleId="2328">
    <w:name w:val="Нет списка232"/>
    <w:next w:val="ac"/>
    <w:semiHidden/>
    <w:unhideWhenUsed/>
    <w:rsid w:val="00C94120"/>
  </w:style>
  <w:style w:type="numbering" w:customStyle="1" w:styleId="3320">
    <w:name w:val="Нет списка332"/>
    <w:next w:val="ac"/>
    <w:semiHidden/>
    <w:rsid w:val="00C94120"/>
  </w:style>
  <w:style w:type="numbering" w:customStyle="1" w:styleId="4320">
    <w:name w:val="Нет списка432"/>
    <w:next w:val="ac"/>
    <w:semiHidden/>
    <w:rsid w:val="00C94120"/>
  </w:style>
  <w:style w:type="numbering" w:customStyle="1" w:styleId="1111111">
    <w:name w:val="Нет списка1111111"/>
    <w:next w:val="ac"/>
    <w:semiHidden/>
    <w:rsid w:val="00C94120"/>
  </w:style>
  <w:style w:type="numbering" w:customStyle="1" w:styleId="11111111">
    <w:name w:val="Нет списка11111111"/>
    <w:next w:val="ac"/>
    <w:semiHidden/>
    <w:rsid w:val="00C94120"/>
  </w:style>
  <w:style w:type="numbering" w:customStyle="1" w:styleId="21320">
    <w:name w:val="Нет списка2132"/>
    <w:next w:val="ac"/>
    <w:semiHidden/>
    <w:unhideWhenUsed/>
    <w:rsid w:val="00C94120"/>
  </w:style>
  <w:style w:type="numbering" w:customStyle="1" w:styleId="31320">
    <w:name w:val="Нет списка3132"/>
    <w:next w:val="ac"/>
    <w:semiHidden/>
    <w:rsid w:val="00C94120"/>
  </w:style>
  <w:style w:type="numbering" w:customStyle="1" w:styleId="41120">
    <w:name w:val="Нет списка4112"/>
    <w:next w:val="ac"/>
    <w:semiHidden/>
    <w:rsid w:val="00C94120"/>
  </w:style>
  <w:style w:type="numbering" w:customStyle="1" w:styleId="12220">
    <w:name w:val="Нет списка1222"/>
    <w:next w:val="ac"/>
    <w:semiHidden/>
    <w:rsid w:val="00C94120"/>
  </w:style>
  <w:style w:type="numbering" w:customStyle="1" w:styleId="211120">
    <w:name w:val="Нет списка21112"/>
    <w:next w:val="ac"/>
    <w:semiHidden/>
    <w:unhideWhenUsed/>
    <w:rsid w:val="00C94120"/>
  </w:style>
  <w:style w:type="numbering" w:customStyle="1" w:styleId="311120">
    <w:name w:val="Нет списка31112"/>
    <w:next w:val="ac"/>
    <w:semiHidden/>
    <w:rsid w:val="00C94120"/>
  </w:style>
  <w:style w:type="numbering" w:customStyle="1" w:styleId="5220">
    <w:name w:val="Нет списка522"/>
    <w:next w:val="ac"/>
    <w:uiPriority w:val="99"/>
    <w:semiHidden/>
    <w:unhideWhenUsed/>
    <w:rsid w:val="00C94120"/>
  </w:style>
  <w:style w:type="numbering" w:customStyle="1" w:styleId="6121">
    <w:name w:val="Нет списка612"/>
    <w:next w:val="ac"/>
    <w:uiPriority w:val="99"/>
    <w:semiHidden/>
    <w:rsid w:val="00C94120"/>
  </w:style>
  <w:style w:type="numbering" w:customStyle="1" w:styleId="13220">
    <w:name w:val="Нет списка1322"/>
    <w:next w:val="ac"/>
    <w:semiHidden/>
    <w:rsid w:val="00C94120"/>
  </w:style>
  <w:style w:type="numbering" w:customStyle="1" w:styleId="11212">
    <w:name w:val="Нет списка11212"/>
    <w:next w:val="ac"/>
    <w:semiHidden/>
    <w:rsid w:val="00C94120"/>
  </w:style>
  <w:style w:type="numbering" w:customStyle="1" w:styleId="22220">
    <w:name w:val="Нет списка2222"/>
    <w:next w:val="ac"/>
    <w:semiHidden/>
    <w:unhideWhenUsed/>
    <w:rsid w:val="00C94120"/>
  </w:style>
  <w:style w:type="numbering" w:customStyle="1" w:styleId="3222">
    <w:name w:val="Нет списка3222"/>
    <w:next w:val="ac"/>
    <w:semiHidden/>
    <w:rsid w:val="00C94120"/>
  </w:style>
  <w:style w:type="numbering" w:customStyle="1" w:styleId="4212">
    <w:name w:val="Нет списка4212"/>
    <w:next w:val="ac"/>
    <w:semiHidden/>
    <w:rsid w:val="00C94120"/>
  </w:style>
  <w:style w:type="numbering" w:customStyle="1" w:styleId="12112">
    <w:name w:val="Нет списка12112"/>
    <w:next w:val="ac"/>
    <w:semiHidden/>
    <w:rsid w:val="00C94120"/>
  </w:style>
  <w:style w:type="numbering" w:customStyle="1" w:styleId="21212">
    <w:name w:val="Нет списка21212"/>
    <w:next w:val="ac"/>
    <w:semiHidden/>
    <w:unhideWhenUsed/>
    <w:rsid w:val="00C94120"/>
  </w:style>
  <w:style w:type="numbering" w:customStyle="1" w:styleId="31212">
    <w:name w:val="Нет списка31212"/>
    <w:next w:val="ac"/>
    <w:semiHidden/>
    <w:rsid w:val="00C94120"/>
  </w:style>
  <w:style w:type="numbering" w:customStyle="1" w:styleId="5112">
    <w:name w:val="Нет списка5112"/>
    <w:next w:val="ac"/>
    <w:uiPriority w:val="99"/>
    <w:semiHidden/>
    <w:rsid w:val="00C94120"/>
  </w:style>
  <w:style w:type="numbering" w:customStyle="1" w:styleId="13112">
    <w:name w:val="Нет списка13112"/>
    <w:next w:val="ac"/>
    <w:semiHidden/>
    <w:rsid w:val="00C94120"/>
  </w:style>
  <w:style w:type="numbering" w:customStyle="1" w:styleId="22112">
    <w:name w:val="Нет списка22112"/>
    <w:next w:val="ac"/>
    <w:semiHidden/>
    <w:unhideWhenUsed/>
    <w:rsid w:val="00C94120"/>
  </w:style>
  <w:style w:type="numbering" w:customStyle="1" w:styleId="32112">
    <w:name w:val="Нет списка32112"/>
    <w:next w:val="ac"/>
    <w:semiHidden/>
    <w:rsid w:val="00C94120"/>
  </w:style>
  <w:style w:type="numbering" w:customStyle="1" w:styleId="SymbolSymbol31">
    <w:name w:val="Стиль маркированный Symbol (Symbol) подчеркивание31"/>
    <w:basedOn w:val="ac"/>
    <w:rsid w:val="00C94120"/>
  </w:style>
  <w:style w:type="numbering" w:customStyle="1" w:styleId="31f">
    <w:name w:val="Стиль нумерованный31"/>
    <w:basedOn w:val="ac"/>
    <w:rsid w:val="00C94120"/>
  </w:style>
  <w:style w:type="numbering" w:customStyle="1" w:styleId="12pt31">
    <w:name w:val="Стиль маркированный 12 pt31"/>
    <w:basedOn w:val="ac"/>
    <w:rsid w:val="00C94120"/>
  </w:style>
  <w:style w:type="numbering" w:customStyle="1" w:styleId="31f0">
    <w:name w:val="Стиль маркированный31"/>
    <w:basedOn w:val="ac"/>
    <w:rsid w:val="00C94120"/>
  </w:style>
  <w:style w:type="table" w:customStyle="1" w:styleId="22113">
    <w:name w:val="Сетка таблицы22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110">
    <w:name w:val="Нет списка7111"/>
    <w:next w:val="ac"/>
    <w:uiPriority w:val="99"/>
    <w:semiHidden/>
    <w:rsid w:val="00C94120"/>
  </w:style>
  <w:style w:type="numbering" w:customStyle="1" w:styleId="14111">
    <w:name w:val="Нет списка14111"/>
    <w:next w:val="ac"/>
    <w:semiHidden/>
    <w:rsid w:val="00C94120"/>
  </w:style>
  <w:style w:type="numbering" w:customStyle="1" w:styleId="23111">
    <w:name w:val="Нет списка23111"/>
    <w:next w:val="ac"/>
    <w:semiHidden/>
    <w:unhideWhenUsed/>
    <w:rsid w:val="00C94120"/>
  </w:style>
  <w:style w:type="numbering" w:customStyle="1" w:styleId="33111">
    <w:name w:val="Нет списка33111"/>
    <w:next w:val="ac"/>
    <w:semiHidden/>
    <w:rsid w:val="00C94120"/>
  </w:style>
  <w:style w:type="numbering" w:customStyle="1" w:styleId="43111">
    <w:name w:val="Нет списка43111"/>
    <w:next w:val="ac"/>
    <w:semiHidden/>
    <w:rsid w:val="00C94120"/>
  </w:style>
  <w:style w:type="numbering" w:customStyle="1" w:styleId="113111">
    <w:name w:val="Нет списка113111"/>
    <w:next w:val="ac"/>
    <w:semiHidden/>
    <w:rsid w:val="00C94120"/>
  </w:style>
  <w:style w:type="numbering" w:customStyle="1" w:styleId="11121">
    <w:name w:val="Нет списка11121"/>
    <w:next w:val="ac"/>
    <w:semiHidden/>
    <w:rsid w:val="00C94120"/>
  </w:style>
  <w:style w:type="numbering" w:customStyle="1" w:styleId="213111">
    <w:name w:val="Нет списка213111"/>
    <w:next w:val="ac"/>
    <w:semiHidden/>
    <w:unhideWhenUsed/>
    <w:rsid w:val="00C94120"/>
  </w:style>
  <w:style w:type="numbering" w:customStyle="1" w:styleId="313111">
    <w:name w:val="Нет списка313111"/>
    <w:next w:val="ac"/>
    <w:semiHidden/>
    <w:rsid w:val="00C94120"/>
  </w:style>
  <w:style w:type="numbering" w:customStyle="1" w:styleId="411111">
    <w:name w:val="Нет списка411111"/>
    <w:next w:val="ac"/>
    <w:semiHidden/>
    <w:rsid w:val="00C94120"/>
  </w:style>
  <w:style w:type="numbering" w:customStyle="1" w:styleId="122111">
    <w:name w:val="Нет списка122111"/>
    <w:next w:val="ac"/>
    <w:semiHidden/>
    <w:rsid w:val="00C94120"/>
  </w:style>
  <w:style w:type="numbering" w:customStyle="1" w:styleId="2111111">
    <w:name w:val="Нет списка2111111"/>
    <w:next w:val="ac"/>
    <w:semiHidden/>
    <w:unhideWhenUsed/>
    <w:rsid w:val="00C94120"/>
  </w:style>
  <w:style w:type="numbering" w:customStyle="1" w:styleId="31111110">
    <w:name w:val="Нет списка3111111"/>
    <w:next w:val="ac"/>
    <w:semiHidden/>
    <w:rsid w:val="00C94120"/>
  </w:style>
  <w:style w:type="numbering" w:customStyle="1" w:styleId="52111">
    <w:name w:val="Нет списка52111"/>
    <w:next w:val="ac"/>
    <w:uiPriority w:val="99"/>
    <w:semiHidden/>
    <w:unhideWhenUsed/>
    <w:rsid w:val="00C94120"/>
  </w:style>
  <w:style w:type="numbering" w:customStyle="1" w:styleId="61111">
    <w:name w:val="Нет списка61111"/>
    <w:next w:val="ac"/>
    <w:uiPriority w:val="99"/>
    <w:semiHidden/>
    <w:rsid w:val="00C94120"/>
  </w:style>
  <w:style w:type="numbering" w:customStyle="1" w:styleId="132111">
    <w:name w:val="Нет списка132111"/>
    <w:next w:val="ac"/>
    <w:semiHidden/>
    <w:rsid w:val="00C94120"/>
  </w:style>
  <w:style w:type="numbering" w:customStyle="1" w:styleId="1121111">
    <w:name w:val="Нет списка1121111"/>
    <w:next w:val="ac"/>
    <w:semiHidden/>
    <w:rsid w:val="00C94120"/>
  </w:style>
  <w:style w:type="numbering" w:customStyle="1" w:styleId="222111">
    <w:name w:val="Нет списка222111"/>
    <w:next w:val="ac"/>
    <w:semiHidden/>
    <w:unhideWhenUsed/>
    <w:rsid w:val="00C94120"/>
  </w:style>
  <w:style w:type="numbering" w:customStyle="1" w:styleId="322111">
    <w:name w:val="Нет списка322111"/>
    <w:next w:val="ac"/>
    <w:semiHidden/>
    <w:rsid w:val="00C94120"/>
  </w:style>
  <w:style w:type="numbering" w:customStyle="1" w:styleId="421111">
    <w:name w:val="Нет списка421111"/>
    <w:next w:val="ac"/>
    <w:semiHidden/>
    <w:rsid w:val="00C94120"/>
  </w:style>
  <w:style w:type="numbering" w:customStyle="1" w:styleId="1211111">
    <w:name w:val="Нет списка1211111"/>
    <w:next w:val="ac"/>
    <w:semiHidden/>
    <w:rsid w:val="00C94120"/>
  </w:style>
  <w:style w:type="numbering" w:customStyle="1" w:styleId="2121111">
    <w:name w:val="Нет списка2121111"/>
    <w:next w:val="ac"/>
    <w:semiHidden/>
    <w:unhideWhenUsed/>
    <w:rsid w:val="00C94120"/>
  </w:style>
  <w:style w:type="numbering" w:customStyle="1" w:styleId="3121111">
    <w:name w:val="Нет списка3121111"/>
    <w:next w:val="ac"/>
    <w:semiHidden/>
    <w:rsid w:val="00C94120"/>
  </w:style>
  <w:style w:type="numbering" w:customStyle="1" w:styleId="511111">
    <w:name w:val="Нет списка511111"/>
    <w:next w:val="ac"/>
    <w:uiPriority w:val="99"/>
    <w:semiHidden/>
    <w:rsid w:val="00C94120"/>
  </w:style>
  <w:style w:type="numbering" w:customStyle="1" w:styleId="1311111">
    <w:name w:val="Нет списка1311111"/>
    <w:next w:val="ac"/>
    <w:semiHidden/>
    <w:rsid w:val="00C94120"/>
  </w:style>
  <w:style w:type="numbering" w:customStyle="1" w:styleId="2211111">
    <w:name w:val="Нет списка2211111"/>
    <w:next w:val="ac"/>
    <w:semiHidden/>
    <w:unhideWhenUsed/>
    <w:rsid w:val="00C94120"/>
  </w:style>
  <w:style w:type="numbering" w:customStyle="1" w:styleId="3211111">
    <w:name w:val="Нет списка3211111"/>
    <w:next w:val="ac"/>
    <w:semiHidden/>
    <w:rsid w:val="00C94120"/>
  </w:style>
  <w:style w:type="numbering" w:customStyle="1" w:styleId="SymbolSymbol112">
    <w:name w:val="Стиль маркированный Symbol (Symbol) подчеркивание112"/>
    <w:basedOn w:val="ac"/>
    <w:rsid w:val="00C94120"/>
  </w:style>
  <w:style w:type="numbering" w:customStyle="1" w:styleId="1117">
    <w:name w:val="Стиль нумерованный111"/>
    <w:basedOn w:val="ac"/>
    <w:rsid w:val="00C94120"/>
  </w:style>
  <w:style w:type="numbering" w:customStyle="1" w:styleId="12pt121">
    <w:name w:val="Стиль маркированный 12 pt121"/>
    <w:basedOn w:val="ac"/>
    <w:rsid w:val="00C94120"/>
  </w:style>
  <w:style w:type="numbering" w:customStyle="1" w:styleId="1118">
    <w:name w:val="Стиль маркированный111"/>
    <w:basedOn w:val="ac"/>
    <w:rsid w:val="00C94120"/>
  </w:style>
  <w:style w:type="numbering" w:customStyle="1" w:styleId="812">
    <w:name w:val="Нет списка81"/>
    <w:next w:val="ac"/>
    <w:uiPriority w:val="99"/>
    <w:semiHidden/>
    <w:rsid w:val="00C94120"/>
  </w:style>
  <w:style w:type="numbering" w:customStyle="1" w:styleId="1511">
    <w:name w:val="Нет списка151"/>
    <w:next w:val="ac"/>
    <w:semiHidden/>
    <w:rsid w:val="00C94120"/>
  </w:style>
  <w:style w:type="numbering" w:customStyle="1" w:styleId="2411">
    <w:name w:val="Нет списка241"/>
    <w:next w:val="ac"/>
    <w:semiHidden/>
    <w:unhideWhenUsed/>
    <w:rsid w:val="00C94120"/>
  </w:style>
  <w:style w:type="numbering" w:customStyle="1" w:styleId="3410">
    <w:name w:val="Нет списка341"/>
    <w:next w:val="ac"/>
    <w:semiHidden/>
    <w:rsid w:val="00C94120"/>
  </w:style>
  <w:style w:type="numbering" w:customStyle="1" w:styleId="4410">
    <w:name w:val="Нет списка441"/>
    <w:next w:val="ac"/>
    <w:semiHidden/>
    <w:rsid w:val="00C94120"/>
  </w:style>
  <w:style w:type="numbering" w:customStyle="1" w:styleId="11410">
    <w:name w:val="Нет списка1141"/>
    <w:next w:val="ac"/>
    <w:semiHidden/>
    <w:rsid w:val="00C94120"/>
  </w:style>
  <w:style w:type="numbering" w:customStyle="1" w:styleId="111310">
    <w:name w:val="Нет списка11131"/>
    <w:next w:val="ac"/>
    <w:semiHidden/>
    <w:rsid w:val="00C94120"/>
  </w:style>
  <w:style w:type="numbering" w:customStyle="1" w:styleId="21410">
    <w:name w:val="Нет списка2141"/>
    <w:next w:val="ac"/>
    <w:semiHidden/>
    <w:unhideWhenUsed/>
    <w:rsid w:val="00C94120"/>
  </w:style>
  <w:style w:type="numbering" w:customStyle="1" w:styleId="31410">
    <w:name w:val="Нет списка3141"/>
    <w:next w:val="ac"/>
    <w:semiHidden/>
    <w:rsid w:val="00C94120"/>
  </w:style>
  <w:style w:type="numbering" w:customStyle="1" w:styleId="4121">
    <w:name w:val="Нет списка4121"/>
    <w:next w:val="ac"/>
    <w:semiHidden/>
    <w:rsid w:val="00C94120"/>
  </w:style>
  <w:style w:type="numbering" w:customStyle="1" w:styleId="12310">
    <w:name w:val="Нет списка1231"/>
    <w:next w:val="ac"/>
    <w:semiHidden/>
    <w:rsid w:val="00C94120"/>
  </w:style>
  <w:style w:type="numbering" w:customStyle="1" w:styleId="21121">
    <w:name w:val="Нет списка21121"/>
    <w:next w:val="ac"/>
    <w:semiHidden/>
    <w:unhideWhenUsed/>
    <w:rsid w:val="00C94120"/>
  </w:style>
  <w:style w:type="numbering" w:customStyle="1" w:styleId="31121">
    <w:name w:val="Нет списка31121"/>
    <w:next w:val="ac"/>
    <w:semiHidden/>
    <w:rsid w:val="00C94120"/>
  </w:style>
  <w:style w:type="numbering" w:customStyle="1" w:styleId="5310">
    <w:name w:val="Нет списка531"/>
    <w:next w:val="ac"/>
    <w:uiPriority w:val="99"/>
    <w:semiHidden/>
    <w:unhideWhenUsed/>
    <w:rsid w:val="00C94120"/>
  </w:style>
  <w:style w:type="numbering" w:customStyle="1" w:styleId="6211">
    <w:name w:val="Нет списка621"/>
    <w:next w:val="ac"/>
    <w:uiPriority w:val="99"/>
    <w:semiHidden/>
    <w:rsid w:val="00C94120"/>
  </w:style>
  <w:style w:type="numbering" w:customStyle="1" w:styleId="13310">
    <w:name w:val="Нет списка1331"/>
    <w:next w:val="ac"/>
    <w:semiHidden/>
    <w:rsid w:val="00C94120"/>
  </w:style>
  <w:style w:type="numbering" w:customStyle="1" w:styleId="11221">
    <w:name w:val="Нет списка11221"/>
    <w:next w:val="ac"/>
    <w:semiHidden/>
    <w:rsid w:val="00C94120"/>
  </w:style>
  <w:style w:type="numbering" w:customStyle="1" w:styleId="22310">
    <w:name w:val="Нет списка2231"/>
    <w:next w:val="ac"/>
    <w:semiHidden/>
    <w:unhideWhenUsed/>
    <w:rsid w:val="00C94120"/>
  </w:style>
  <w:style w:type="numbering" w:customStyle="1" w:styleId="3231">
    <w:name w:val="Нет списка3231"/>
    <w:next w:val="ac"/>
    <w:semiHidden/>
    <w:rsid w:val="00C94120"/>
  </w:style>
  <w:style w:type="numbering" w:customStyle="1" w:styleId="4221">
    <w:name w:val="Нет списка4221"/>
    <w:next w:val="ac"/>
    <w:semiHidden/>
    <w:rsid w:val="00C94120"/>
  </w:style>
  <w:style w:type="numbering" w:customStyle="1" w:styleId="12121">
    <w:name w:val="Нет списка12121"/>
    <w:next w:val="ac"/>
    <w:semiHidden/>
    <w:rsid w:val="00C94120"/>
  </w:style>
  <w:style w:type="numbering" w:customStyle="1" w:styleId="21221">
    <w:name w:val="Нет списка21221"/>
    <w:next w:val="ac"/>
    <w:semiHidden/>
    <w:unhideWhenUsed/>
    <w:rsid w:val="00C94120"/>
  </w:style>
  <w:style w:type="numbering" w:customStyle="1" w:styleId="31221">
    <w:name w:val="Нет списка31221"/>
    <w:next w:val="ac"/>
    <w:semiHidden/>
    <w:rsid w:val="00C94120"/>
  </w:style>
  <w:style w:type="numbering" w:customStyle="1" w:styleId="5121">
    <w:name w:val="Нет списка5121"/>
    <w:next w:val="ac"/>
    <w:uiPriority w:val="99"/>
    <w:semiHidden/>
    <w:rsid w:val="00C94120"/>
  </w:style>
  <w:style w:type="numbering" w:customStyle="1" w:styleId="13121">
    <w:name w:val="Нет списка13121"/>
    <w:next w:val="ac"/>
    <w:semiHidden/>
    <w:rsid w:val="00C94120"/>
  </w:style>
  <w:style w:type="numbering" w:customStyle="1" w:styleId="22121">
    <w:name w:val="Нет списка22121"/>
    <w:next w:val="ac"/>
    <w:semiHidden/>
    <w:unhideWhenUsed/>
    <w:rsid w:val="00C94120"/>
  </w:style>
  <w:style w:type="numbering" w:customStyle="1" w:styleId="32121">
    <w:name w:val="Нет списка32121"/>
    <w:next w:val="ac"/>
    <w:semiHidden/>
    <w:rsid w:val="00C94120"/>
  </w:style>
  <w:style w:type="numbering" w:customStyle="1" w:styleId="SymbolSymbol211">
    <w:name w:val="Стиль маркированный Symbol (Symbol) подчеркивание211"/>
    <w:basedOn w:val="ac"/>
    <w:rsid w:val="00C94120"/>
  </w:style>
  <w:style w:type="numbering" w:customStyle="1" w:styleId="2118">
    <w:name w:val="Стиль нумерованный211"/>
    <w:basedOn w:val="ac"/>
    <w:rsid w:val="00C94120"/>
  </w:style>
  <w:style w:type="numbering" w:customStyle="1" w:styleId="12pt211">
    <w:name w:val="Стиль маркированный 12 pt211"/>
    <w:basedOn w:val="ac"/>
    <w:rsid w:val="00C94120"/>
  </w:style>
  <w:style w:type="numbering" w:customStyle="1" w:styleId="2119">
    <w:name w:val="Стиль маркированный211"/>
    <w:basedOn w:val="ac"/>
    <w:rsid w:val="00C94120"/>
  </w:style>
  <w:style w:type="table" w:customStyle="1" w:styleId="51110">
    <w:name w:val="Сетка таблицы5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0">
    <w:name w:val="Сетка таблицы6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
    <w:name w:val="Сетка таблицы7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0">
    <w:name w:val="Сетка таблицы8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Сетка таблицы9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
    <w:name w:val="Сетка таблицы10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0">
    <w:name w:val="Сетка таблицы13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0">
    <w:name w:val="Сетка таблицы14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0">
    <w:name w:val="Сетка таблицы15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0">
    <w:name w:val="Сетка таблицы16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111">
    <w:name w:val="Стиль маркированный 12 pt1111"/>
    <w:basedOn w:val="ac"/>
    <w:rsid w:val="00C94120"/>
  </w:style>
  <w:style w:type="table" w:customStyle="1" w:styleId="1711">
    <w:name w:val="Сетка таблицы17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2">
    <w:name w:val="Нет списка91"/>
    <w:next w:val="ac"/>
    <w:uiPriority w:val="99"/>
    <w:semiHidden/>
    <w:unhideWhenUsed/>
    <w:rsid w:val="00C94120"/>
  </w:style>
  <w:style w:type="numbering" w:customStyle="1" w:styleId="1612">
    <w:name w:val="Нет списка161"/>
    <w:next w:val="ac"/>
    <w:uiPriority w:val="99"/>
    <w:semiHidden/>
    <w:rsid w:val="00C94120"/>
  </w:style>
  <w:style w:type="table" w:customStyle="1" w:styleId="1811">
    <w:name w:val="Сетка таблицы1811"/>
    <w:basedOn w:val="ab"/>
    <w:next w:val="aff0"/>
    <w:uiPriority w:val="59"/>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10">
    <w:name w:val="Нет списка1151"/>
    <w:next w:val="ac"/>
    <w:semiHidden/>
    <w:rsid w:val="00C94120"/>
  </w:style>
  <w:style w:type="numbering" w:customStyle="1" w:styleId="2510">
    <w:name w:val="Нет списка251"/>
    <w:next w:val="ac"/>
    <w:semiHidden/>
    <w:unhideWhenUsed/>
    <w:rsid w:val="00C94120"/>
  </w:style>
  <w:style w:type="numbering" w:customStyle="1" w:styleId="3510">
    <w:name w:val="Нет списка351"/>
    <w:next w:val="ac"/>
    <w:semiHidden/>
    <w:rsid w:val="00C94120"/>
  </w:style>
  <w:style w:type="numbering" w:customStyle="1" w:styleId="4510">
    <w:name w:val="Нет списка451"/>
    <w:next w:val="ac"/>
    <w:semiHidden/>
    <w:rsid w:val="00C94120"/>
  </w:style>
  <w:style w:type="table" w:customStyle="1" w:styleId="1911">
    <w:name w:val="Сетка таблицы19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41">
    <w:name w:val="Нет списка11141"/>
    <w:next w:val="ac"/>
    <w:semiHidden/>
    <w:rsid w:val="00C94120"/>
  </w:style>
  <w:style w:type="table" w:customStyle="1" w:styleId="111110">
    <w:name w:val="Сетка таблицы111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1">
    <w:name w:val="Нет списка111121"/>
    <w:next w:val="ac"/>
    <w:semiHidden/>
    <w:rsid w:val="00C94120"/>
  </w:style>
  <w:style w:type="numbering" w:customStyle="1" w:styleId="2151">
    <w:name w:val="Нет списка2151"/>
    <w:next w:val="ac"/>
    <w:semiHidden/>
    <w:unhideWhenUsed/>
    <w:rsid w:val="00C94120"/>
  </w:style>
  <w:style w:type="numbering" w:customStyle="1" w:styleId="31510">
    <w:name w:val="Нет списка3151"/>
    <w:next w:val="ac"/>
    <w:semiHidden/>
    <w:rsid w:val="00C94120"/>
  </w:style>
  <w:style w:type="numbering" w:customStyle="1" w:styleId="4131">
    <w:name w:val="Нет списка4131"/>
    <w:next w:val="ac"/>
    <w:semiHidden/>
    <w:rsid w:val="00C94120"/>
  </w:style>
  <w:style w:type="table" w:customStyle="1" w:styleId="23112">
    <w:name w:val="Сетка таблицы23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10">
    <w:name w:val="Нет списка1241"/>
    <w:next w:val="ac"/>
    <w:semiHidden/>
    <w:rsid w:val="00C94120"/>
  </w:style>
  <w:style w:type="numbering" w:customStyle="1" w:styleId="21131">
    <w:name w:val="Нет списка21131"/>
    <w:next w:val="ac"/>
    <w:semiHidden/>
    <w:unhideWhenUsed/>
    <w:rsid w:val="00C94120"/>
  </w:style>
  <w:style w:type="numbering" w:customStyle="1" w:styleId="31131">
    <w:name w:val="Нет списка31131"/>
    <w:next w:val="ac"/>
    <w:semiHidden/>
    <w:rsid w:val="00C94120"/>
  </w:style>
  <w:style w:type="table" w:customStyle="1" w:styleId="211110">
    <w:name w:val="Сетка таблицы21111"/>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10">
    <w:name w:val="Нет списка541"/>
    <w:next w:val="ac"/>
    <w:uiPriority w:val="99"/>
    <w:semiHidden/>
    <w:unhideWhenUsed/>
    <w:rsid w:val="00C94120"/>
  </w:style>
  <w:style w:type="numbering" w:customStyle="1" w:styleId="6310">
    <w:name w:val="Нет списка631"/>
    <w:next w:val="ac"/>
    <w:uiPriority w:val="99"/>
    <w:semiHidden/>
    <w:rsid w:val="00C94120"/>
  </w:style>
  <w:style w:type="table" w:customStyle="1" w:styleId="32110">
    <w:name w:val="Сетка таблицы32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410">
    <w:name w:val="Нет списка1341"/>
    <w:next w:val="ac"/>
    <w:semiHidden/>
    <w:rsid w:val="00C94120"/>
  </w:style>
  <w:style w:type="table" w:customStyle="1" w:styleId="121110">
    <w:name w:val="Сетка таблицы121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31">
    <w:name w:val="Нет списка11231"/>
    <w:next w:val="ac"/>
    <w:semiHidden/>
    <w:rsid w:val="00C94120"/>
  </w:style>
  <w:style w:type="numbering" w:customStyle="1" w:styleId="22410">
    <w:name w:val="Нет списка2241"/>
    <w:next w:val="ac"/>
    <w:semiHidden/>
    <w:unhideWhenUsed/>
    <w:rsid w:val="00C94120"/>
  </w:style>
  <w:style w:type="numbering" w:customStyle="1" w:styleId="3241">
    <w:name w:val="Нет списка3241"/>
    <w:next w:val="ac"/>
    <w:semiHidden/>
    <w:rsid w:val="00C94120"/>
  </w:style>
  <w:style w:type="numbering" w:customStyle="1" w:styleId="4231">
    <w:name w:val="Нет списка4231"/>
    <w:next w:val="ac"/>
    <w:semiHidden/>
    <w:rsid w:val="00C94120"/>
  </w:style>
  <w:style w:type="numbering" w:customStyle="1" w:styleId="12131">
    <w:name w:val="Нет списка12131"/>
    <w:next w:val="ac"/>
    <w:semiHidden/>
    <w:rsid w:val="00C94120"/>
  </w:style>
  <w:style w:type="numbering" w:customStyle="1" w:styleId="21231">
    <w:name w:val="Нет списка21231"/>
    <w:next w:val="ac"/>
    <w:semiHidden/>
    <w:unhideWhenUsed/>
    <w:rsid w:val="00C94120"/>
  </w:style>
  <w:style w:type="numbering" w:customStyle="1" w:styleId="31231">
    <w:name w:val="Нет списка31231"/>
    <w:next w:val="ac"/>
    <w:semiHidden/>
    <w:rsid w:val="00C94120"/>
  </w:style>
  <w:style w:type="numbering" w:customStyle="1" w:styleId="51310">
    <w:name w:val="Нет списка5131"/>
    <w:next w:val="ac"/>
    <w:uiPriority w:val="99"/>
    <w:semiHidden/>
    <w:rsid w:val="00C94120"/>
  </w:style>
  <w:style w:type="table" w:customStyle="1" w:styleId="311112">
    <w:name w:val="Сетка таблицы311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31">
    <w:name w:val="Нет списка13131"/>
    <w:next w:val="ac"/>
    <w:semiHidden/>
    <w:rsid w:val="00C94120"/>
  </w:style>
  <w:style w:type="numbering" w:customStyle="1" w:styleId="22131">
    <w:name w:val="Нет списка22131"/>
    <w:next w:val="ac"/>
    <w:semiHidden/>
    <w:unhideWhenUsed/>
    <w:rsid w:val="00C94120"/>
  </w:style>
  <w:style w:type="numbering" w:customStyle="1" w:styleId="32131">
    <w:name w:val="Нет списка32131"/>
    <w:next w:val="ac"/>
    <w:semiHidden/>
    <w:rsid w:val="00C94120"/>
  </w:style>
  <w:style w:type="table" w:customStyle="1" w:styleId="41112">
    <w:name w:val="Сетка таблицы4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311">
    <w:name w:val="Стиль маркированный Symbol (Symbol) подчеркивание311"/>
    <w:basedOn w:val="ac"/>
    <w:rsid w:val="00C94120"/>
  </w:style>
  <w:style w:type="numbering" w:customStyle="1" w:styleId="3116">
    <w:name w:val="Стиль нумерованный311"/>
    <w:basedOn w:val="ac"/>
    <w:rsid w:val="00C94120"/>
  </w:style>
  <w:style w:type="numbering" w:customStyle="1" w:styleId="12pt311">
    <w:name w:val="Стиль маркированный 12 pt311"/>
    <w:basedOn w:val="ac"/>
    <w:rsid w:val="00C94120"/>
  </w:style>
  <w:style w:type="numbering" w:customStyle="1" w:styleId="3117">
    <w:name w:val="Стиль маркированный311"/>
    <w:basedOn w:val="ac"/>
    <w:rsid w:val="00C94120"/>
  </w:style>
  <w:style w:type="table" w:customStyle="1" w:styleId="221110">
    <w:name w:val="Сетка таблицы22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0">
    <w:name w:val="Сетка таблицы52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0">
    <w:name w:val="Сетка таблицы62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
    <w:name w:val="Сетка таблицы72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
    <w:name w:val="Сетка таблицы8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
    <w:name w:val="Сетка таблицы9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
    <w:name w:val="Сетка таблицы10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0">
    <w:name w:val="Сетка таблицы13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0">
    <w:name w:val="Сетка таблицы14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
    <w:name w:val="Сетка таблицы15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
    <w:name w:val="Сетка таблицы16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211">
    <w:name w:val="Стиль маркированный 12 pt1211"/>
    <w:basedOn w:val="ac"/>
    <w:rsid w:val="00C94120"/>
  </w:style>
  <w:style w:type="table" w:customStyle="1" w:styleId="17111">
    <w:name w:val="Сетка таблицы17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2">
    <w:name w:val="Нет списка101"/>
    <w:next w:val="ac"/>
    <w:semiHidden/>
    <w:rsid w:val="00C94120"/>
  </w:style>
  <w:style w:type="table" w:customStyle="1" w:styleId="2010">
    <w:name w:val="Сетка таблицы201"/>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2">
    <w:name w:val="Нет списка171"/>
    <w:next w:val="ac"/>
    <w:uiPriority w:val="99"/>
    <w:semiHidden/>
    <w:unhideWhenUsed/>
    <w:rsid w:val="00C94120"/>
  </w:style>
  <w:style w:type="numbering" w:customStyle="1" w:styleId="2610">
    <w:name w:val="Нет списка261"/>
    <w:next w:val="ac"/>
    <w:uiPriority w:val="99"/>
    <w:semiHidden/>
    <w:unhideWhenUsed/>
    <w:rsid w:val="00C94120"/>
  </w:style>
  <w:style w:type="numbering" w:customStyle="1" w:styleId="1812">
    <w:name w:val="Нет списка181"/>
    <w:next w:val="ac"/>
    <w:semiHidden/>
    <w:rsid w:val="00C94120"/>
  </w:style>
  <w:style w:type="table" w:customStyle="1" w:styleId="2412">
    <w:name w:val="Сетка таблицы241"/>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2">
    <w:name w:val="Нет списка191"/>
    <w:next w:val="ac"/>
    <w:uiPriority w:val="99"/>
    <w:semiHidden/>
    <w:unhideWhenUsed/>
    <w:rsid w:val="00C94120"/>
  </w:style>
  <w:style w:type="numbering" w:customStyle="1" w:styleId="2710">
    <w:name w:val="Нет списка271"/>
    <w:next w:val="ac"/>
    <w:uiPriority w:val="99"/>
    <w:semiHidden/>
    <w:unhideWhenUsed/>
    <w:rsid w:val="00C94120"/>
  </w:style>
  <w:style w:type="numbering" w:customStyle="1" w:styleId="2011">
    <w:name w:val="Нет списка201"/>
    <w:next w:val="ac"/>
    <w:semiHidden/>
    <w:rsid w:val="00C94120"/>
  </w:style>
  <w:style w:type="table" w:customStyle="1" w:styleId="2511">
    <w:name w:val="Сетка таблицы251"/>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0">
    <w:name w:val="Нет списка1101"/>
    <w:next w:val="ac"/>
    <w:uiPriority w:val="99"/>
    <w:semiHidden/>
    <w:unhideWhenUsed/>
    <w:rsid w:val="00C94120"/>
  </w:style>
  <w:style w:type="numbering" w:customStyle="1" w:styleId="2810">
    <w:name w:val="Нет списка281"/>
    <w:next w:val="ac"/>
    <w:uiPriority w:val="99"/>
    <w:semiHidden/>
    <w:unhideWhenUsed/>
    <w:rsid w:val="00C94120"/>
  </w:style>
  <w:style w:type="numbering" w:customStyle="1" w:styleId="2910">
    <w:name w:val="Нет списка291"/>
    <w:next w:val="ac"/>
    <w:uiPriority w:val="99"/>
    <w:semiHidden/>
    <w:rsid w:val="00C94120"/>
  </w:style>
  <w:style w:type="table" w:customStyle="1" w:styleId="2611">
    <w:name w:val="Сетка таблицы261"/>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610">
    <w:name w:val="Нет списка1161"/>
    <w:next w:val="ac"/>
    <w:semiHidden/>
    <w:rsid w:val="00C94120"/>
  </w:style>
  <w:style w:type="numbering" w:customStyle="1" w:styleId="2102">
    <w:name w:val="Нет списка210"/>
    <w:next w:val="ac"/>
    <w:semiHidden/>
    <w:unhideWhenUsed/>
    <w:rsid w:val="00C94120"/>
  </w:style>
  <w:style w:type="numbering" w:customStyle="1" w:styleId="3610">
    <w:name w:val="Нет списка361"/>
    <w:next w:val="ac"/>
    <w:semiHidden/>
    <w:rsid w:val="00C94120"/>
  </w:style>
  <w:style w:type="numbering" w:customStyle="1" w:styleId="461">
    <w:name w:val="Нет списка461"/>
    <w:next w:val="ac"/>
    <w:semiHidden/>
    <w:rsid w:val="00C94120"/>
  </w:style>
  <w:style w:type="table" w:customStyle="1" w:styleId="11011">
    <w:name w:val="Сетка таблицы1101"/>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10">
    <w:name w:val="Нет списка1171"/>
    <w:next w:val="ac"/>
    <w:semiHidden/>
    <w:rsid w:val="00C94120"/>
  </w:style>
  <w:style w:type="table" w:customStyle="1" w:styleId="11213">
    <w:name w:val="Сетка таблицы1121"/>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51">
    <w:name w:val="Нет списка11151"/>
    <w:next w:val="ac"/>
    <w:semiHidden/>
    <w:rsid w:val="00C94120"/>
  </w:style>
  <w:style w:type="numbering" w:customStyle="1" w:styleId="2161">
    <w:name w:val="Нет списка2161"/>
    <w:next w:val="ac"/>
    <w:semiHidden/>
    <w:unhideWhenUsed/>
    <w:rsid w:val="00C94120"/>
  </w:style>
  <w:style w:type="numbering" w:customStyle="1" w:styleId="3161">
    <w:name w:val="Нет списка3161"/>
    <w:next w:val="ac"/>
    <w:semiHidden/>
    <w:rsid w:val="00C94120"/>
  </w:style>
  <w:style w:type="numbering" w:customStyle="1" w:styleId="4141">
    <w:name w:val="Нет списка4141"/>
    <w:next w:val="ac"/>
    <w:semiHidden/>
    <w:rsid w:val="00C94120"/>
  </w:style>
  <w:style w:type="table" w:customStyle="1" w:styleId="2711">
    <w:name w:val="Сетка таблицы271"/>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10">
    <w:name w:val="Нет списка1251"/>
    <w:next w:val="ac"/>
    <w:semiHidden/>
    <w:rsid w:val="00C94120"/>
  </w:style>
  <w:style w:type="numbering" w:customStyle="1" w:styleId="21141">
    <w:name w:val="Нет списка21141"/>
    <w:next w:val="ac"/>
    <w:semiHidden/>
    <w:unhideWhenUsed/>
    <w:rsid w:val="00C94120"/>
  </w:style>
  <w:style w:type="numbering" w:customStyle="1" w:styleId="31141">
    <w:name w:val="Нет списка31141"/>
    <w:next w:val="ac"/>
    <w:semiHidden/>
    <w:rsid w:val="00C94120"/>
  </w:style>
  <w:style w:type="numbering" w:customStyle="1" w:styleId="5510">
    <w:name w:val="Нет списка551"/>
    <w:next w:val="ac"/>
    <w:uiPriority w:val="99"/>
    <w:semiHidden/>
    <w:unhideWhenUsed/>
    <w:rsid w:val="00C94120"/>
  </w:style>
  <w:style w:type="numbering" w:customStyle="1" w:styleId="6410">
    <w:name w:val="Нет списка641"/>
    <w:next w:val="ac"/>
    <w:uiPriority w:val="99"/>
    <w:semiHidden/>
    <w:rsid w:val="00C94120"/>
  </w:style>
  <w:style w:type="table" w:customStyle="1" w:styleId="3310">
    <w:name w:val="Сетка таблицы331"/>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51">
    <w:name w:val="Нет списка1351"/>
    <w:next w:val="ac"/>
    <w:semiHidden/>
    <w:rsid w:val="00C94120"/>
  </w:style>
  <w:style w:type="table" w:customStyle="1" w:styleId="12210">
    <w:name w:val="Сетка таблицы1221"/>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41">
    <w:name w:val="Нет списка11241"/>
    <w:next w:val="ac"/>
    <w:semiHidden/>
    <w:rsid w:val="00C94120"/>
  </w:style>
  <w:style w:type="numbering" w:customStyle="1" w:styleId="22510">
    <w:name w:val="Нет списка2251"/>
    <w:next w:val="ac"/>
    <w:semiHidden/>
    <w:unhideWhenUsed/>
    <w:rsid w:val="00C94120"/>
  </w:style>
  <w:style w:type="numbering" w:customStyle="1" w:styleId="3251">
    <w:name w:val="Нет списка3251"/>
    <w:next w:val="ac"/>
    <w:semiHidden/>
    <w:rsid w:val="00C94120"/>
  </w:style>
  <w:style w:type="numbering" w:customStyle="1" w:styleId="4241">
    <w:name w:val="Нет списка4241"/>
    <w:next w:val="ac"/>
    <w:semiHidden/>
    <w:rsid w:val="00C94120"/>
  </w:style>
  <w:style w:type="numbering" w:customStyle="1" w:styleId="12141">
    <w:name w:val="Нет списка12141"/>
    <w:next w:val="ac"/>
    <w:semiHidden/>
    <w:rsid w:val="00C94120"/>
  </w:style>
  <w:style w:type="numbering" w:customStyle="1" w:styleId="21241">
    <w:name w:val="Нет списка21241"/>
    <w:next w:val="ac"/>
    <w:semiHidden/>
    <w:unhideWhenUsed/>
    <w:rsid w:val="00C94120"/>
  </w:style>
  <w:style w:type="numbering" w:customStyle="1" w:styleId="31241">
    <w:name w:val="Нет списка31241"/>
    <w:next w:val="ac"/>
    <w:semiHidden/>
    <w:rsid w:val="00C94120"/>
  </w:style>
  <w:style w:type="numbering" w:customStyle="1" w:styleId="5141">
    <w:name w:val="Нет списка5141"/>
    <w:next w:val="ac"/>
    <w:uiPriority w:val="99"/>
    <w:semiHidden/>
    <w:rsid w:val="00C94120"/>
  </w:style>
  <w:style w:type="table" w:customStyle="1" w:styleId="31213">
    <w:name w:val="Сетка таблицы3121"/>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41">
    <w:name w:val="Нет списка13141"/>
    <w:next w:val="ac"/>
    <w:semiHidden/>
    <w:rsid w:val="00C94120"/>
  </w:style>
  <w:style w:type="numbering" w:customStyle="1" w:styleId="22141">
    <w:name w:val="Нет списка22141"/>
    <w:next w:val="ac"/>
    <w:semiHidden/>
    <w:unhideWhenUsed/>
    <w:rsid w:val="00C94120"/>
  </w:style>
  <w:style w:type="numbering" w:customStyle="1" w:styleId="32141">
    <w:name w:val="Нет списка32141"/>
    <w:next w:val="ac"/>
    <w:semiHidden/>
    <w:rsid w:val="00C94120"/>
  </w:style>
  <w:style w:type="table" w:customStyle="1" w:styleId="4213">
    <w:name w:val="Сетка таблицы421"/>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1">
    <w:name w:val="Сетка таблицы531"/>
    <w:basedOn w:val="ab"/>
    <w:next w:val="aff0"/>
    <w:uiPriority w:val="59"/>
    <w:rsid w:val="00C94120"/>
    <w:pPr>
      <w:ind w:firstLine="851"/>
      <w:jc w:val="center"/>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1">
    <w:name w:val="Сетка таблицы631"/>
    <w:basedOn w:val="ab"/>
    <w:next w:val="aff0"/>
    <w:uiPriority w:val="59"/>
    <w:rsid w:val="00C94120"/>
    <w:pPr>
      <w:ind w:firstLine="851"/>
      <w:jc w:val="center"/>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
    <w:name w:val="Сетка таблицы731"/>
    <w:basedOn w:val="ab"/>
    <w:next w:val="aff0"/>
    <w:uiPriority w:val="59"/>
    <w:rsid w:val="00C94120"/>
    <w:pPr>
      <w:ind w:firstLine="851"/>
      <w:jc w:val="center"/>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2">
    <w:name w:val="Нет списка30"/>
    <w:next w:val="ac"/>
    <w:semiHidden/>
    <w:rsid w:val="00C94120"/>
  </w:style>
  <w:style w:type="table" w:customStyle="1" w:styleId="2811">
    <w:name w:val="Сетка таблицы281"/>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10">
    <w:name w:val="Нет списка1181"/>
    <w:next w:val="ac"/>
    <w:uiPriority w:val="99"/>
    <w:semiHidden/>
    <w:unhideWhenUsed/>
    <w:rsid w:val="00C94120"/>
  </w:style>
  <w:style w:type="numbering" w:customStyle="1" w:styleId="2171">
    <w:name w:val="Нет списка2171"/>
    <w:next w:val="ac"/>
    <w:uiPriority w:val="99"/>
    <w:semiHidden/>
    <w:unhideWhenUsed/>
    <w:rsid w:val="00C94120"/>
  </w:style>
  <w:style w:type="numbering" w:customStyle="1" w:styleId="3710">
    <w:name w:val="Нет списка371"/>
    <w:next w:val="ac"/>
    <w:semiHidden/>
    <w:rsid w:val="00C94120"/>
  </w:style>
  <w:style w:type="table" w:customStyle="1" w:styleId="2911">
    <w:name w:val="Сетка таблицы291"/>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91">
    <w:name w:val="Нет списка119"/>
    <w:next w:val="ac"/>
    <w:uiPriority w:val="99"/>
    <w:semiHidden/>
    <w:unhideWhenUsed/>
    <w:rsid w:val="00C94120"/>
  </w:style>
  <w:style w:type="numbering" w:customStyle="1" w:styleId="2180">
    <w:name w:val="Нет списка218"/>
    <w:next w:val="ac"/>
    <w:uiPriority w:val="99"/>
    <w:semiHidden/>
    <w:unhideWhenUsed/>
    <w:rsid w:val="00C94120"/>
  </w:style>
  <w:style w:type="numbering" w:customStyle="1" w:styleId="380">
    <w:name w:val="Нет списка38"/>
    <w:next w:val="ac"/>
    <w:semiHidden/>
    <w:rsid w:val="00C94120"/>
  </w:style>
  <w:style w:type="table" w:customStyle="1" w:styleId="3010">
    <w:name w:val="Сетка таблицы301"/>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0">
    <w:name w:val="Нет списка120"/>
    <w:next w:val="ac"/>
    <w:uiPriority w:val="99"/>
    <w:semiHidden/>
    <w:unhideWhenUsed/>
    <w:rsid w:val="00C94120"/>
  </w:style>
  <w:style w:type="numbering" w:customStyle="1" w:styleId="2190">
    <w:name w:val="Нет списка219"/>
    <w:next w:val="ac"/>
    <w:uiPriority w:val="99"/>
    <w:semiHidden/>
    <w:unhideWhenUsed/>
    <w:rsid w:val="00C94120"/>
  </w:style>
  <w:style w:type="table" w:customStyle="1" w:styleId="3411">
    <w:name w:val="Сетка таблицы341"/>
    <w:basedOn w:val="ab"/>
    <w:next w:val="aff0"/>
    <w:uiPriority w:val="59"/>
    <w:rsid w:val="00C94120"/>
    <w:pPr>
      <w:ind w:firstLine="851"/>
      <w:jc w:val="center"/>
    </w:pPr>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11">
    <w:name w:val="Сетка таблицы351"/>
    <w:basedOn w:val="ab"/>
    <w:next w:val="aff0"/>
    <w:uiPriority w:val="59"/>
    <w:rsid w:val="00C94120"/>
    <w:pPr>
      <w:ind w:firstLine="851"/>
      <w:jc w:val="center"/>
    </w:pPr>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11">
    <w:name w:val="Сетка таблицы361"/>
    <w:basedOn w:val="ab"/>
    <w:next w:val="aff0"/>
    <w:uiPriority w:val="59"/>
    <w:rsid w:val="00C94120"/>
    <w:pPr>
      <w:ind w:firstLine="851"/>
      <w:jc w:val="center"/>
    </w:pPr>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711">
    <w:name w:val="Сетка таблицы371"/>
    <w:basedOn w:val="ab"/>
    <w:next w:val="aff0"/>
    <w:uiPriority w:val="59"/>
    <w:rsid w:val="00C94120"/>
    <w:pPr>
      <w:ind w:firstLine="851"/>
      <w:jc w:val="center"/>
    </w:pPr>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1">
    <w:name w:val="Сетка таблицы38"/>
    <w:basedOn w:val="ab"/>
    <w:next w:val="aff0"/>
    <w:uiPriority w:val="59"/>
    <w:rsid w:val="00C94120"/>
    <w:pPr>
      <w:ind w:firstLine="851"/>
      <w:jc w:val="center"/>
    </w:pPr>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90">
    <w:name w:val="Нет списка39"/>
    <w:next w:val="ac"/>
    <w:uiPriority w:val="99"/>
    <w:semiHidden/>
    <w:unhideWhenUsed/>
    <w:rsid w:val="00C94120"/>
  </w:style>
  <w:style w:type="table" w:customStyle="1" w:styleId="11312">
    <w:name w:val="Сетка таблицы113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1">
    <w:name w:val="Сетка таблицы39"/>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
    <w:name w:val="Сетка таблицы1141"/>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0">
    <w:name w:val="Сетка таблицы2101"/>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3">
    <w:name w:val="Сетка таблицы2121"/>
    <w:basedOn w:val="ab"/>
    <w:next w:val="aff0"/>
    <w:uiPriority w:val="59"/>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0">
    <w:name w:val="Сетка таблицы310"/>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1">
    <w:name w:val="Сетка таблицы1231"/>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0">
    <w:name w:val="Сетка таблицы3131"/>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0">
    <w:name w:val="Сетка таблицы43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1">
    <w:name w:val="Сетка таблицы541"/>
    <w:basedOn w:val="ab"/>
    <w:next w:val="aff0"/>
    <w:uiPriority w:val="59"/>
    <w:rsid w:val="00C94120"/>
    <w:pPr>
      <w:ind w:firstLine="851"/>
      <w:jc w:val="both"/>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1">
    <w:name w:val="Сетка таблицы641"/>
    <w:basedOn w:val="ab"/>
    <w:next w:val="aff0"/>
    <w:uiPriority w:val="59"/>
    <w:rsid w:val="00C94120"/>
    <w:pPr>
      <w:ind w:firstLine="851"/>
      <w:jc w:val="both"/>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
    <w:name w:val="Сетка таблицы741"/>
    <w:basedOn w:val="ab"/>
    <w:next w:val="aff0"/>
    <w:uiPriority w:val="59"/>
    <w:rsid w:val="00C94120"/>
    <w:pPr>
      <w:ind w:firstLine="851"/>
      <w:jc w:val="both"/>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41">
    <w:name w:val="Стиль маркированный Symbol (Symbol) подчеркивание41"/>
    <w:basedOn w:val="ac"/>
    <w:rsid w:val="00C94120"/>
  </w:style>
  <w:style w:type="numbering" w:customStyle="1" w:styleId="416">
    <w:name w:val="Стиль нумерованный41"/>
    <w:basedOn w:val="ac"/>
    <w:rsid w:val="00C94120"/>
  </w:style>
  <w:style w:type="numbering" w:customStyle="1" w:styleId="12pt41">
    <w:name w:val="Стиль маркированный 12 pt41"/>
    <w:basedOn w:val="ac"/>
    <w:rsid w:val="00C94120"/>
  </w:style>
  <w:style w:type="numbering" w:customStyle="1" w:styleId="417">
    <w:name w:val="Стиль маркированный41"/>
    <w:basedOn w:val="ac"/>
    <w:rsid w:val="00C94120"/>
  </w:style>
  <w:style w:type="table" w:customStyle="1" w:styleId="22210">
    <w:name w:val="Сетка таблицы222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1111">
    <w:name w:val="Стиль маркированный Symbol (Symbol) подчеркивание1111"/>
    <w:basedOn w:val="ac"/>
    <w:rsid w:val="00C94120"/>
  </w:style>
  <w:style w:type="numbering" w:customStyle="1" w:styleId="11113">
    <w:name w:val="Стиль нумерованный1111"/>
    <w:basedOn w:val="ac"/>
    <w:rsid w:val="00C94120"/>
  </w:style>
  <w:style w:type="numbering" w:customStyle="1" w:styleId="12pt131">
    <w:name w:val="Стиль маркированный 12 pt131"/>
    <w:basedOn w:val="ac"/>
    <w:rsid w:val="00C94120"/>
  </w:style>
  <w:style w:type="numbering" w:customStyle="1" w:styleId="11114">
    <w:name w:val="Стиль маркированный1111"/>
    <w:basedOn w:val="ac"/>
    <w:rsid w:val="00C94120"/>
  </w:style>
  <w:style w:type="numbering" w:customStyle="1" w:styleId="SymbolSymbol2111">
    <w:name w:val="Стиль маркированный Symbol (Symbol) подчеркивание2111"/>
    <w:basedOn w:val="ac"/>
    <w:rsid w:val="00C94120"/>
  </w:style>
  <w:style w:type="numbering" w:customStyle="1" w:styleId="21113">
    <w:name w:val="Стиль нумерованный2111"/>
    <w:basedOn w:val="ac"/>
    <w:rsid w:val="00C94120"/>
  </w:style>
  <w:style w:type="numbering" w:customStyle="1" w:styleId="12pt2111">
    <w:name w:val="Стиль маркированный 12 pt2111"/>
    <w:basedOn w:val="ac"/>
    <w:rsid w:val="00C94120"/>
  </w:style>
  <w:style w:type="numbering" w:customStyle="1" w:styleId="21114">
    <w:name w:val="Стиль маркированный2111"/>
    <w:basedOn w:val="ac"/>
    <w:rsid w:val="00C94120"/>
  </w:style>
  <w:style w:type="table" w:customStyle="1" w:styleId="511110">
    <w:name w:val="Сетка таблицы5111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0">
    <w:name w:val="Сетка таблицы6111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0">
    <w:name w:val="Сетка таблицы7111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
    <w:name w:val="Сетка таблицы82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
    <w:name w:val="Сетка таблицы92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
    <w:name w:val="Сетка таблицы102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0">
    <w:name w:val="Сетка таблицы132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0">
    <w:name w:val="Сетка таблицы142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
    <w:name w:val="Сетка таблицы152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1">
    <w:name w:val="Сетка таблицы162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1111">
    <w:name w:val="Стиль маркированный 12 pt11111"/>
    <w:basedOn w:val="ac"/>
    <w:rsid w:val="00C94120"/>
  </w:style>
  <w:style w:type="table" w:customStyle="1" w:styleId="1721">
    <w:name w:val="Сетка таблицы172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0">
    <w:name w:val="Сетка таблицы40"/>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1">
    <w:name w:val="Сетка таблицы441"/>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1">
    <w:name w:val="Нет списка40"/>
    <w:next w:val="ac"/>
    <w:uiPriority w:val="99"/>
    <w:semiHidden/>
    <w:unhideWhenUsed/>
    <w:rsid w:val="00C94120"/>
  </w:style>
  <w:style w:type="table" w:customStyle="1" w:styleId="11511">
    <w:name w:val="Сетка таблицы115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1">
    <w:name w:val="Сетка таблицы451"/>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11">
    <w:name w:val="Сетка таблицы1161"/>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2">
    <w:name w:val="Сетка таблицы2131"/>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1">
    <w:name w:val="Сетка таблицы2141"/>
    <w:basedOn w:val="ab"/>
    <w:next w:val="aff0"/>
    <w:uiPriority w:val="59"/>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1">
    <w:name w:val="Сетка таблицы314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11">
    <w:name w:val="Сетка таблицы1241"/>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11">
    <w:name w:val="Сетка таблицы3151"/>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2">
    <w:name w:val="Сетка таблицы46"/>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11">
    <w:name w:val="Сетка таблицы551"/>
    <w:basedOn w:val="ab"/>
    <w:next w:val="aff0"/>
    <w:uiPriority w:val="59"/>
    <w:rsid w:val="00C94120"/>
    <w:pPr>
      <w:ind w:firstLine="851"/>
      <w:jc w:val="both"/>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10">
    <w:name w:val="Сетка таблицы651"/>
    <w:basedOn w:val="ab"/>
    <w:next w:val="aff0"/>
    <w:uiPriority w:val="59"/>
    <w:rsid w:val="00C94120"/>
    <w:pPr>
      <w:ind w:firstLine="851"/>
      <w:jc w:val="both"/>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1">
    <w:name w:val="Сетка таблицы751"/>
    <w:basedOn w:val="ab"/>
    <w:next w:val="aff0"/>
    <w:uiPriority w:val="59"/>
    <w:rsid w:val="00C94120"/>
    <w:pPr>
      <w:ind w:firstLine="851"/>
      <w:jc w:val="both"/>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51">
    <w:name w:val="Стиль маркированный Symbol (Symbol) подчеркивание51"/>
    <w:basedOn w:val="ac"/>
    <w:rsid w:val="00C94120"/>
  </w:style>
  <w:style w:type="numbering" w:customStyle="1" w:styleId="516">
    <w:name w:val="Стиль нумерованный51"/>
    <w:basedOn w:val="ac"/>
    <w:rsid w:val="00C94120"/>
  </w:style>
  <w:style w:type="numbering" w:customStyle="1" w:styleId="12pt51">
    <w:name w:val="Стиль маркированный 12 pt51"/>
    <w:basedOn w:val="ac"/>
    <w:rsid w:val="00C94120"/>
  </w:style>
  <w:style w:type="numbering" w:customStyle="1" w:styleId="517">
    <w:name w:val="Стиль маркированный51"/>
    <w:basedOn w:val="ac"/>
    <w:rsid w:val="00C94120"/>
  </w:style>
  <w:style w:type="table" w:customStyle="1" w:styleId="22311">
    <w:name w:val="Сетка таблицы223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121">
    <w:name w:val="Стиль маркированный Symbol (Symbol) подчеркивание121"/>
    <w:basedOn w:val="ac"/>
    <w:rsid w:val="00C94120"/>
  </w:style>
  <w:style w:type="numbering" w:customStyle="1" w:styleId="1216">
    <w:name w:val="Стиль нумерованный121"/>
    <w:basedOn w:val="ac"/>
    <w:rsid w:val="00C94120"/>
  </w:style>
  <w:style w:type="numbering" w:customStyle="1" w:styleId="12pt141">
    <w:name w:val="Стиль маркированный 12 pt141"/>
    <w:basedOn w:val="ac"/>
    <w:rsid w:val="00C94120"/>
  </w:style>
  <w:style w:type="numbering" w:customStyle="1" w:styleId="1217">
    <w:name w:val="Стиль маркированный121"/>
    <w:basedOn w:val="ac"/>
    <w:rsid w:val="00C94120"/>
  </w:style>
  <w:style w:type="numbering" w:customStyle="1" w:styleId="SymbolSymbol221">
    <w:name w:val="Стиль маркированный Symbol (Symbol) подчеркивание221"/>
    <w:basedOn w:val="ac"/>
    <w:rsid w:val="00C94120"/>
  </w:style>
  <w:style w:type="numbering" w:customStyle="1" w:styleId="2216">
    <w:name w:val="Стиль нумерованный221"/>
    <w:basedOn w:val="ac"/>
    <w:rsid w:val="00C94120"/>
  </w:style>
  <w:style w:type="numbering" w:customStyle="1" w:styleId="12pt221">
    <w:name w:val="Стиль маркированный 12 pt221"/>
    <w:basedOn w:val="ac"/>
    <w:rsid w:val="00C94120"/>
  </w:style>
  <w:style w:type="numbering" w:customStyle="1" w:styleId="2217">
    <w:name w:val="Стиль маркированный221"/>
    <w:basedOn w:val="ac"/>
    <w:rsid w:val="00C94120"/>
  </w:style>
  <w:style w:type="table" w:customStyle="1" w:styleId="51210">
    <w:name w:val="Сетка таблицы512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10">
    <w:name w:val="Сетка таблицы612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1">
    <w:name w:val="Сетка таблицы712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
    <w:name w:val="Сетка таблицы83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
    <w:name w:val="Сетка таблицы93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
    <w:name w:val="Сетка таблицы103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1">
    <w:name w:val="Сетка таблицы133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1">
    <w:name w:val="Сетка таблицы143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1">
    <w:name w:val="Сетка таблицы153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1">
    <w:name w:val="Сетка таблицы163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121">
    <w:name w:val="Стиль маркированный 12 pt1121"/>
    <w:basedOn w:val="ac"/>
    <w:rsid w:val="00C94120"/>
  </w:style>
  <w:style w:type="table" w:customStyle="1" w:styleId="1731">
    <w:name w:val="Сетка таблицы173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61">
    <w:name w:val="Нет списка1261"/>
    <w:next w:val="ac"/>
    <w:uiPriority w:val="99"/>
    <w:semiHidden/>
    <w:rsid w:val="00C94120"/>
  </w:style>
  <w:style w:type="table" w:customStyle="1" w:styleId="18111">
    <w:name w:val="Сетка таблицы181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0">
    <w:name w:val="Нет списка1110"/>
    <w:next w:val="ac"/>
    <w:semiHidden/>
    <w:rsid w:val="00C94120"/>
  </w:style>
  <w:style w:type="numbering" w:customStyle="1" w:styleId="2201">
    <w:name w:val="Нет списка220"/>
    <w:next w:val="ac"/>
    <w:semiHidden/>
    <w:unhideWhenUsed/>
    <w:rsid w:val="00C94120"/>
  </w:style>
  <w:style w:type="numbering" w:customStyle="1" w:styleId="3101">
    <w:name w:val="Нет списка310"/>
    <w:next w:val="ac"/>
    <w:semiHidden/>
    <w:rsid w:val="00C94120"/>
  </w:style>
  <w:style w:type="numbering" w:customStyle="1" w:styleId="471">
    <w:name w:val="Нет списка471"/>
    <w:next w:val="ac"/>
    <w:semiHidden/>
    <w:rsid w:val="00C94120"/>
  </w:style>
  <w:style w:type="table" w:customStyle="1" w:styleId="19111">
    <w:name w:val="Сетка таблицы19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61">
    <w:name w:val="Нет списка11161"/>
    <w:next w:val="ac"/>
    <w:semiHidden/>
    <w:rsid w:val="00C94120"/>
  </w:style>
  <w:style w:type="table" w:customStyle="1" w:styleId="1111110">
    <w:name w:val="Сетка таблицы1111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30">
    <w:name w:val="Нет списка11113"/>
    <w:next w:val="ac"/>
    <w:semiHidden/>
    <w:rsid w:val="00C94120"/>
  </w:style>
  <w:style w:type="numbering" w:customStyle="1" w:styleId="21100">
    <w:name w:val="Нет списка2110"/>
    <w:next w:val="ac"/>
    <w:semiHidden/>
    <w:unhideWhenUsed/>
    <w:rsid w:val="00C94120"/>
  </w:style>
  <w:style w:type="numbering" w:customStyle="1" w:styleId="3171">
    <w:name w:val="Нет списка3171"/>
    <w:next w:val="ac"/>
    <w:semiHidden/>
    <w:rsid w:val="00C94120"/>
  </w:style>
  <w:style w:type="numbering" w:customStyle="1" w:styleId="4151">
    <w:name w:val="Нет списка4151"/>
    <w:next w:val="ac"/>
    <w:semiHidden/>
    <w:rsid w:val="00C94120"/>
  </w:style>
  <w:style w:type="table" w:customStyle="1" w:styleId="231110">
    <w:name w:val="Сетка таблицы231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73">
    <w:name w:val="Нет списка127"/>
    <w:next w:val="ac"/>
    <w:semiHidden/>
    <w:rsid w:val="00C94120"/>
  </w:style>
  <w:style w:type="numbering" w:customStyle="1" w:styleId="21151">
    <w:name w:val="Нет списка21151"/>
    <w:next w:val="ac"/>
    <w:semiHidden/>
    <w:unhideWhenUsed/>
    <w:rsid w:val="00C94120"/>
  </w:style>
  <w:style w:type="numbering" w:customStyle="1" w:styleId="31151">
    <w:name w:val="Нет списка31151"/>
    <w:next w:val="ac"/>
    <w:semiHidden/>
    <w:rsid w:val="00C94120"/>
  </w:style>
  <w:style w:type="table" w:customStyle="1" w:styleId="2111110">
    <w:name w:val="Сетка таблицы211111"/>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1">
    <w:name w:val="Нет списка561"/>
    <w:next w:val="ac"/>
    <w:uiPriority w:val="99"/>
    <w:semiHidden/>
    <w:unhideWhenUsed/>
    <w:rsid w:val="00C94120"/>
  </w:style>
  <w:style w:type="numbering" w:customStyle="1" w:styleId="6511">
    <w:name w:val="Нет списка651"/>
    <w:next w:val="ac"/>
    <w:uiPriority w:val="99"/>
    <w:semiHidden/>
    <w:rsid w:val="00C94120"/>
  </w:style>
  <w:style w:type="table" w:customStyle="1" w:styleId="321110">
    <w:name w:val="Сетка таблицы32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61">
    <w:name w:val="Нет списка1361"/>
    <w:next w:val="ac"/>
    <w:semiHidden/>
    <w:rsid w:val="00C94120"/>
  </w:style>
  <w:style w:type="table" w:customStyle="1" w:styleId="1211110">
    <w:name w:val="Сетка таблицы1211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51">
    <w:name w:val="Нет списка11251"/>
    <w:next w:val="ac"/>
    <w:semiHidden/>
    <w:rsid w:val="00C94120"/>
  </w:style>
  <w:style w:type="numbering" w:customStyle="1" w:styleId="2261">
    <w:name w:val="Нет списка2261"/>
    <w:next w:val="ac"/>
    <w:semiHidden/>
    <w:unhideWhenUsed/>
    <w:rsid w:val="00C94120"/>
  </w:style>
  <w:style w:type="numbering" w:customStyle="1" w:styleId="3261">
    <w:name w:val="Нет списка3261"/>
    <w:next w:val="ac"/>
    <w:semiHidden/>
    <w:rsid w:val="00C94120"/>
  </w:style>
  <w:style w:type="numbering" w:customStyle="1" w:styleId="4251">
    <w:name w:val="Нет списка4251"/>
    <w:next w:val="ac"/>
    <w:semiHidden/>
    <w:rsid w:val="00C94120"/>
  </w:style>
  <w:style w:type="numbering" w:customStyle="1" w:styleId="12151">
    <w:name w:val="Нет списка12151"/>
    <w:next w:val="ac"/>
    <w:semiHidden/>
    <w:rsid w:val="00C94120"/>
  </w:style>
  <w:style w:type="numbering" w:customStyle="1" w:styleId="21251">
    <w:name w:val="Нет списка21251"/>
    <w:next w:val="ac"/>
    <w:semiHidden/>
    <w:unhideWhenUsed/>
    <w:rsid w:val="00C94120"/>
  </w:style>
  <w:style w:type="numbering" w:customStyle="1" w:styleId="31251">
    <w:name w:val="Нет списка31251"/>
    <w:next w:val="ac"/>
    <w:semiHidden/>
    <w:rsid w:val="00C94120"/>
  </w:style>
  <w:style w:type="numbering" w:customStyle="1" w:styleId="5151">
    <w:name w:val="Нет списка5151"/>
    <w:next w:val="ac"/>
    <w:uiPriority w:val="99"/>
    <w:semiHidden/>
    <w:rsid w:val="00C94120"/>
  </w:style>
  <w:style w:type="table" w:customStyle="1" w:styleId="3111110">
    <w:name w:val="Сетка таблицы3111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51">
    <w:name w:val="Нет списка13151"/>
    <w:next w:val="ac"/>
    <w:semiHidden/>
    <w:rsid w:val="00C94120"/>
  </w:style>
  <w:style w:type="numbering" w:customStyle="1" w:styleId="22151">
    <w:name w:val="Нет списка22151"/>
    <w:next w:val="ac"/>
    <w:semiHidden/>
    <w:unhideWhenUsed/>
    <w:rsid w:val="00C94120"/>
  </w:style>
  <w:style w:type="numbering" w:customStyle="1" w:styleId="32151">
    <w:name w:val="Нет списка32151"/>
    <w:next w:val="ac"/>
    <w:semiHidden/>
    <w:rsid w:val="00C94120"/>
  </w:style>
  <w:style w:type="table" w:customStyle="1" w:styleId="411112">
    <w:name w:val="Сетка таблицы4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0">
    <w:name w:val="Сетка таблицы52111"/>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
    <w:name w:val="Сетка таблицы62111"/>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
    <w:name w:val="Сетка таблицы72111"/>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10">
    <w:name w:val="Нет списка721"/>
    <w:next w:val="ac"/>
    <w:uiPriority w:val="99"/>
    <w:semiHidden/>
    <w:unhideWhenUsed/>
    <w:rsid w:val="00C94120"/>
  </w:style>
  <w:style w:type="numbering" w:customStyle="1" w:styleId="14211">
    <w:name w:val="Нет списка1421"/>
    <w:next w:val="ac"/>
    <w:uiPriority w:val="99"/>
    <w:semiHidden/>
    <w:rsid w:val="00C94120"/>
  </w:style>
  <w:style w:type="numbering" w:customStyle="1" w:styleId="11321">
    <w:name w:val="Нет списка11321"/>
    <w:next w:val="ac"/>
    <w:semiHidden/>
    <w:rsid w:val="00C94120"/>
  </w:style>
  <w:style w:type="numbering" w:customStyle="1" w:styleId="23210">
    <w:name w:val="Нет списка2321"/>
    <w:next w:val="ac"/>
    <w:semiHidden/>
    <w:unhideWhenUsed/>
    <w:rsid w:val="00C94120"/>
  </w:style>
  <w:style w:type="numbering" w:customStyle="1" w:styleId="3321">
    <w:name w:val="Нет списка3321"/>
    <w:next w:val="ac"/>
    <w:semiHidden/>
    <w:rsid w:val="00C94120"/>
  </w:style>
  <w:style w:type="numbering" w:customStyle="1" w:styleId="4321">
    <w:name w:val="Нет списка4321"/>
    <w:next w:val="ac"/>
    <w:semiHidden/>
    <w:rsid w:val="00C94120"/>
  </w:style>
  <w:style w:type="numbering" w:customStyle="1" w:styleId="111111111">
    <w:name w:val="Нет списка111111111"/>
    <w:next w:val="ac"/>
    <w:semiHidden/>
    <w:rsid w:val="00C94120"/>
  </w:style>
  <w:style w:type="numbering" w:customStyle="1" w:styleId="1111111111">
    <w:name w:val="Нет списка1111111111"/>
    <w:next w:val="ac"/>
    <w:semiHidden/>
    <w:rsid w:val="00C94120"/>
  </w:style>
  <w:style w:type="numbering" w:customStyle="1" w:styleId="21321">
    <w:name w:val="Нет списка21321"/>
    <w:next w:val="ac"/>
    <w:semiHidden/>
    <w:unhideWhenUsed/>
    <w:rsid w:val="00C94120"/>
  </w:style>
  <w:style w:type="numbering" w:customStyle="1" w:styleId="31321">
    <w:name w:val="Нет списка31321"/>
    <w:next w:val="ac"/>
    <w:semiHidden/>
    <w:rsid w:val="00C94120"/>
  </w:style>
  <w:style w:type="numbering" w:customStyle="1" w:styleId="41121">
    <w:name w:val="Нет списка41121"/>
    <w:next w:val="ac"/>
    <w:semiHidden/>
    <w:rsid w:val="00C94120"/>
  </w:style>
  <w:style w:type="numbering" w:customStyle="1" w:styleId="12221">
    <w:name w:val="Нет списка12221"/>
    <w:next w:val="ac"/>
    <w:semiHidden/>
    <w:rsid w:val="00C94120"/>
  </w:style>
  <w:style w:type="numbering" w:customStyle="1" w:styleId="211121">
    <w:name w:val="Нет списка211121"/>
    <w:next w:val="ac"/>
    <w:semiHidden/>
    <w:unhideWhenUsed/>
    <w:rsid w:val="00C94120"/>
  </w:style>
  <w:style w:type="numbering" w:customStyle="1" w:styleId="311121">
    <w:name w:val="Нет списка311121"/>
    <w:next w:val="ac"/>
    <w:semiHidden/>
    <w:rsid w:val="00C94120"/>
  </w:style>
  <w:style w:type="numbering" w:customStyle="1" w:styleId="5221">
    <w:name w:val="Нет списка5221"/>
    <w:next w:val="ac"/>
    <w:uiPriority w:val="99"/>
    <w:semiHidden/>
    <w:unhideWhenUsed/>
    <w:rsid w:val="00C94120"/>
  </w:style>
  <w:style w:type="numbering" w:customStyle="1" w:styleId="61211">
    <w:name w:val="Нет списка6121"/>
    <w:next w:val="ac"/>
    <w:uiPriority w:val="99"/>
    <w:semiHidden/>
    <w:rsid w:val="00C94120"/>
  </w:style>
  <w:style w:type="numbering" w:customStyle="1" w:styleId="13221">
    <w:name w:val="Нет списка13221"/>
    <w:next w:val="ac"/>
    <w:semiHidden/>
    <w:rsid w:val="00C94120"/>
  </w:style>
  <w:style w:type="numbering" w:customStyle="1" w:styleId="112121">
    <w:name w:val="Нет списка112121"/>
    <w:next w:val="ac"/>
    <w:semiHidden/>
    <w:rsid w:val="00C94120"/>
  </w:style>
  <w:style w:type="numbering" w:customStyle="1" w:styleId="22221">
    <w:name w:val="Нет списка22221"/>
    <w:next w:val="ac"/>
    <w:semiHidden/>
    <w:unhideWhenUsed/>
    <w:rsid w:val="00C94120"/>
  </w:style>
  <w:style w:type="numbering" w:customStyle="1" w:styleId="32221">
    <w:name w:val="Нет списка32221"/>
    <w:next w:val="ac"/>
    <w:semiHidden/>
    <w:rsid w:val="00C94120"/>
  </w:style>
  <w:style w:type="numbering" w:customStyle="1" w:styleId="42121">
    <w:name w:val="Нет списка42121"/>
    <w:next w:val="ac"/>
    <w:semiHidden/>
    <w:rsid w:val="00C94120"/>
  </w:style>
  <w:style w:type="numbering" w:customStyle="1" w:styleId="121121">
    <w:name w:val="Нет списка121121"/>
    <w:next w:val="ac"/>
    <w:semiHidden/>
    <w:rsid w:val="00C94120"/>
  </w:style>
  <w:style w:type="numbering" w:customStyle="1" w:styleId="212121">
    <w:name w:val="Нет списка212121"/>
    <w:next w:val="ac"/>
    <w:semiHidden/>
    <w:unhideWhenUsed/>
    <w:rsid w:val="00C94120"/>
  </w:style>
  <w:style w:type="numbering" w:customStyle="1" w:styleId="312121">
    <w:name w:val="Нет списка312121"/>
    <w:next w:val="ac"/>
    <w:semiHidden/>
    <w:rsid w:val="00C94120"/>
  </w:style>
  <w:style w:type="numbering" w:customStyle="1" w:styleId="51121">
    <w:name w:val="Нет списка51121"/>
    <w:next w:val="ac"/>
    <w:uiPriority w:val="99"/>
    <w:semiHidden/>
    <w:rsid w:val="00C94120"/>
  </w:style>
  <w:style w:type="numbering" w:customStyle="1" w:styleId="131121">
    <w:name w:val="Нет списка131121"/>
    <w:next w:val="ac"/>
    <w:semiHidden/>
    <w:rsid w:val="00C94120"/>
  </w:style>
  <w:style w:type="numbering" w:customStyle="1" w:styleId="221121">
    <w:name w:val="Нет списка221121"/>
    <w:next w:val="ac"/>
    <w:semiHidden/>
    <w:unhideWhenUsed/>
    <w:rsid w:val="00C94120"/>
  </w:style>
  <w:style w:type="numbering" w:customStyle="1" w:styleId="321121">
    <w:name w:val="Нет списка321121"/>
    <w:next w:val="ac"/>
    <w:semiHidden/>
    <w:rsid w:val="00C94120"/>
  </w:style>
  <w:style w:type="numbering" w:customStyle="1" w:styleId="SymbolSymbol3111">
    <w:name w:val="Стиль маркированный Symbol (Symbol) подчеркивание3111"/>
    <w:basedOn w:val="ac"/>
    <w:rsid w:val="00C94120"/>
  </w:style>
  <w:style w:type="numbering" w:customStyle="1" w:styleId="31113">
    <w:name w:val="Стиль нумерованный3111"/>
    <w:basedOn w:val="ac"/>
    <w:rsid w:val="00C94120"/>
  </w:style>
  <w:style w:type="numbering" w:customStyle="1" w:styleId="12pt3111">
    <w:name w:val="Стиль маркированный 12 pt3111"/>
    <w:basedOn w:val="ac"/>
    <w:rsid w:val="00C94120"/>
  </w:style>
  <w:style w:type="numbering" w:customStyle="1" w:styleId="31114">
    <w:name w:val="Стиль маркированный3111"/>
    <w:basedOn w:val="ac"/>
    <w:rsid w:val="00C94120"/>
  </w:style>
  <w:style w:type="table" w:customStyle="1" w:styleId="2211110">
    <w:name w:val="Сетка таблицы22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1111">
    <w:name w:val="Нет списка71111"/>
    <w:next w:val="ac"/>
    <w:uiPriority w:val="99"/>
    <w:semiHidden/>
    <w:rsid w:val="00C94120"/>
  </w:style>
  <w:style w:type="numbering" w:customStyle="1" w:styleId="141111">
    <w:name w:val="Нет списка141111"/>
    <w:next w:val="ac"/>
    <w:semiHidden/>
    <w:rsid w:val="00C94120"/>
  </w:style>
  <w:style w:type="numbering" w:customStyle="1" w:styleId="231111">
    <w:name w:val="Нет списка231111"/>
    <w:next w:val="ac"/>
    <w:semiHidden/>
    <w:unhideWhenUsed/>
    <w:rsid w:val="00C94120"/>
  </w:style>
  <w:style w:type="numbering" w:customStyle="1" w:styleId="331111">
    <w:name w:val="Нет списка331111"/>
    <w:next w:val="ac"/>
    <w:semiHidden/>
    <w:rsid w:val="00C94120"/>
  </w:style>
  <w:style w:type="numbering" w:customStyle="1" w:styleId="431111">
    <w:name w:val="Нет списка431111"/>
    <w:next w:val="ac"/>
    <w:semiHidden/>
    <w:rsid w:val="00C94120"/>
  </w:style>
  <w:style w:type="numbering" w:customStyle="1" w:styleId="1131111">
    <w:name w:val="Нет списка1131111"/>
    <w:next w:val="ac"/>
    <w:semiHidden/>
    <w:rsid w:val="00C94120"/>
  </w:style>
  <w:style w:type="numbering" w:customStyle="1" w:styleId="111211">
    <w:name w:val="Нет списка111211"/>
    <w:next w:val="ac"/>
    <w:semiHidden/>
    <w:rsid w:val="00C94120"/>
  </w:style>
  <w:style w:type="numbering" w:customStyle="1" w:styleId="2131111">
    <w:name w:val="Нет списка2131111"/>
    <w:next w:val="ac"/>
    <w:semiHidden/>
    <w:unhideWhenUsed/>
    <w:rsid w:val="00C94120"/>
  </w:style>
  <w:style w:type="numbering" w:customStyle="1" w:styleId="3131111">
    <w:name w:val="Нет списка3131111"/>
    <w:next w:val="ac"/>
    <w:semiHidden/>
    <w:rsid w:val="00C94120"/>
  </w:style>
  <w:style w:type="numbering" w:customStyle="1" w:styleId="4111111">
    <w:name w:val="Нет списка4111111"/>
    <w:next w:val="ac"/>
    <w:semiHidden/>
    <w:rsid w:val="00C94120"/>
  </w:style>
  <w:style w:type="numbering" w:customStyle="1" w:styleId="1221111">
    <w:name w:val="Нет списка1221111"/>
    <w:next w:val="ac"/>
    <w:semiHidden/>
    <w:rsid w:val="00C94120"/>
  </w:style>
  <w:style w:type="numbering" w:customStyle="1" w:styleId="21111111">
    <w:name w:val="Нет списка21111111"/>
    <w:next w:val="ac"/>
    <w:semiHidden/>
    <w:unhideWhenUsed/>
    <w:rsid w:val="00C94120"/>
  </w:style>
  <w:style w:type="numbering" w:customStyle="1" w:styleId="31111111">
    <w:name w:val="Нет списка31111111"/>
    <w:next w:val="ac"/>
    <w:semiHidden/>
    <w:rsid w:val="00C94120"/>
  </w:style>
  <w:style w:type="numbering" w:customStyle="1" w:styleId="521111">
    <w:name w:val="Нет списка521111"/>
    <w:next w:val="ac"/>
    <w:uiPriority w:val="99"/>
    <w:semiHidden/>
    <w:unhideWhenUsed/>
    <w:rsid w:val="00C94120"/>
  </w:style>
  <w:style w:type="numbering" w:customStyle="1" w:styleId="611111">
    <w:name w:val="Нет списка611111"/>
    <w:next w:val="ac"/>
    <w:uiPriority w:val="99"/>
    <w:semiHidden/>
    <w:rsid w:val="00C94120"/>
  </w:style>
  <w:style w:type="numbering" w:customStyle="1" w:styleId="1321111">
    <w:name w:val="Нет списка1321111"/>
    <w:next w:val="ac"/>
    <w:semiHidden/>
    <w:rsid w:val="00C94120"/>
  </w:style>
  <w:style w:type="numbering" w:customStyle="1" w:styleId="11211111">
    <w:name w:val="Нет списка11211111"/>
    <w:next w:val="ac"/>
    <w:semiHidden/>
    <w:rsid w:val="00C94120"/>
  </w:style>
  <w:style w:type="numbering" w:customStyle="1" w:styleId="2221111">
    <w:name w:val="Нет списка2221111"/>
    <w:next w:val="ac"/>
    <w:semiHidden/>
    <w:unhideWhenUsed/>
    <w:rsid w:val="00C94120"/>
  </w:style>
  <w:style w:type="numbering" w:customStyle="1" w:styleId="3221111">
    <w:name w:val="Нет списка3221111"/>
    <w:next w:val="ac"/>
    <w:semiHidden/>
    <w:rsid w:val="00C94120"/>
  </w:style>
  <w:style w:type="numbering" w:customStyle="1" w:styleId="4211111">
    <w:name w:val="Нет списка4211111"/>
    <w:next w:val="ac"/>
    <w:semiHidden/>
    <w:rsid w:val="00C94120"/>
  </w:style>
  <w:style w:type="numbering" w:customStyle="1" w:styleId="12111111">
    <w:name w:val="Нет списка12111111"/>
    <w:next w:val="ac"/>
    <w:semiHidden/>
    <w:rsid w:val="00C94120"/>
  </w:style>
  <w:style w:type="numbering" w:customStyle="1" w:styleId="21211111">
    <w:name w:val="Нет списка21211111"/>
    <w:next w:val="ac"/>
    <w:semiHidden/>
    <w:unhideWhenUsed/>
    <w:rsid w:val="00C94120"/>
  </w:style>
  <w:style w:type="numbering" w:customStyle="1" w:styleId="31211111">
    <w:name w:val="Нет списка31211111"/>
    <w:next w:val="ac"/>
    <w:semiHidden/>
    <w:rsid w:val="00C94120"/>
  </w:style>
  <w:style w:type="numbering" w:customStyle="1" w:styleId="5111111">
    <w:name w:val="Нет списка5111111"/>
    <w:next w:val="ac"/>
    <w:uiPriority w:val="99"/>
    <w:semiHidden/>
    <w:rsid w:val="00C94120"/>
  </w:style>
  <w:style w:type="numbering" w:customStyle="1" w:styleId="13111111">
    <w:name w:val="Нет списка13111111"/>
    <w:next w:val="ac"/>
    <w:semiHidden/>
    <w:rsid w:val="00C94120"/>
  </w:style>
  <w:style w:type="numbering" w:customStyle="1" w:styleId="22111111">
    <w:name w:val="Нет списка22111111"/>
    <w:next w:val="ac"/>
    <w:semiHidden/>
    <w:unhideWhenUsed/>
    <w:rsid w:val="00C94120"/>
  </w:style>
  <w:style w:type="numbering" w:customStyle="1" w:styleId="32111111">
    <w:name w:val="Нет списка32111111"/>
    <w:next w:val="ac"/>
    <w:semiHidden/>
    <w:rsid w:val="00C94120"/>
  </w:style>
  <w:style w:type="numbering" w:customStyle="1" w:styleId="SymbolSymbol11111">
    <w:name w:val="Стиль маркированный Symbol (Symbol) подчеркивание11111"/>
    <w:basedOn w:val="ac"/>
    <w:rsid w:val="00C94120"/>
  </w:style>
  <w:style w:type="numbering" w:customStyle="1" w:styleId="111112">
    <w:name w:val="Стиль нумерованный11111"/>
    <w:basedOn w:val="ac"/>
    <w:rsid w:val="00C94120"/>
  </w:style>
  <w:style w:type="numbering" w:customStyle="1" w:styleId="12pt12111">
    <w:name w:val="Стиль маркированный 12 pt12111"/>
    <w:basedOn w:val="ac"/>
    <w:rsid w:val="00C94120"/>
  </w:style>
  <w:style w:type="numbering" w:customStyle="1" w:styleId="111113">
    <w:name w:val="Стиль маркированный11111"/>
    <w:basedOn w:val="ac"/>
    <w:rsid w:val="00C94120"/>
  </w:style>
  <w:style w:type="numbering" w:customStyle="1" w:styleId="8112">
    <w:name w:val="Нет списка811"/>
    <w:next w:val="ac"/>
    <w:uiPriority w:val="99"/>
    <w:semiHidden/>
    <w:rsid w:val="00C94120"/>
  </w:style>
  <w:style w:type="numbering" w:customStyle="1" w:styleId="15112">
    <w:name w:val="Нет списка1511"/>
    <w:next w:val="ac"/>
    <w:semiHidden/>
    <w:rsid w:val="00C94120"/>
  </w:style>
  <w:style w:type="numbering" w:customStyle="1" w:styleId="24110">
    <w:name w:val="Нет списка2411"/>
    <w:next w:val="ac"/>
    <w:semiHidden/>
    <w:unhideWhenUsed/>
    <w:rsid w:val="00C94120"/>
  </w:style>
  <w:style w:type="numbering" w:customStyle="1" w:styleId="34110">
    <w:name w:val="Нет списка3411"/>
    <w:next w:val="ac"/>
    <w:semiHidden/>
    <w:rsid w:val="00C94120"/>
  </w:style>
  <w:style w:type="numbering" w:customStyle="1" w:styleId="44110">
    <w:name w:val="Нет списка4411"/>
    <w:next w:val="ac"/>
    <w:semiHidden/>
    <w:rsid w:val="00C94120"/>
  </w:style>
  <w:style w:type="numbering" w:customStyle="1" w:styleId="114110">
    <w:name w:val="Нет списка11411"/>
    <w:next w:val="ac"/>
    <w:semiHidden/>
    <w:rsid w:val="00C94120"/>
  </w:style>
  <w:style w:type="numbering" w:customStyle="1" w:styleId="111311">
    <w:name w:val="Нет списка111311"/>
    <w:next w:val="ac"/>
    <w:semiHidden/>
    <w:rsid w:val="00C94120"/>
  </w:style>
  <w:style w:type="numbering" w:customStyle="1" w:styleId="214110">
    <w:name w:val="Нет списка21411"/>
    <w:next w:val="ac"/>
    <w:semiHidden/>
    <w:unhideWhenUsed/>
    <w:rsid w:val="00C94120"/>
  </w:style>
  <w:style w:type="numbering" w:customStyle="1" w:styleId="314110">
    <w:name w:val="Нет списка31411"/>
    <w:next w:val="ac"/>
    <w:semiHidden/>
    <w:rsid w:val="00C94120"/>
  </w:style>
  <w:style w:type="numbering" w:customStyle="1" w:styleId="41211">
    <w:name w:val="Нет списка41211"/>
    <w:next w:val="ac"/>
    <w:semiHidden/>
    <w:rsid w:val="00C94120"/>
  </w:style>
  <w:style w:type="numbering" w:customStyle="1" w:styleId="123110">
    <w:name w:val="Нет списка12311"/>
    <w:next w:val="ac"/>
    <w:semiHidden/>
    <w:rsid w:val="00C94120"/>
  </w:style>
  <w:style w:type="numbering" w:customStyle="1" w:styleId="211211">
    <w:name w:val="Нет списка211211"/>
    <w:next w:val="ac"/>
    <w:semiHidden/>
    <w:unhideWhenUsed/>
    <w:rsid w:val="00C94120"/>
  </w:style>
  <w:style w:type="numbering" w:customStyle="1" w:styleId="311211">
    <w:name w:val="Нет списка311211"/>
    <w:next w:val="ac"/>
    <w:semiHidden/>
    <w:rsid w:val="00C94120"/>
  </w:style>
  <w:style w:type="numbering" w:customStyle="1" w:styleId="53110">
    <w:name w:val="Нет списка5311"/>
    <w:next w:val="ac"/>
    <w:uiPriority w:val="99"/>
    <w:semiHidden/>
    <w:unhideWhenUsed/>
    <w:rsid w:val="00C94120"/>
  </w:style>
  <w:style w:type="numbering" w:customStyle="1" w:styleId="62112">
    <w:name w:val="Нет списка6211"/>
    <w:next w:val="ac"/>
    <w:uiPriority w:val="99"/>
    <w:semiHidden/>
    <w:rsid w:val="00C94120"/>
  </w:style>
  <w:style w:type="numbering" w:customStyle="1" w:styleId="133110">
    <w:name w:val="Нет списка13311"/>
    <w:next w:val="ac"/>
    <w:semiHidden/>
    <w:rsid w:val="00C94120"/>
  </w:style>
  <w:style w:type="numbering" w:customStyle="1" w:styleId="112211">
    <w:name w:val="Нет списка112211"/>
    <w:next w:val="ac"/>
    <w:semiHidden/>
    <w:rsid w:val="00C94120"/>
  </w:style>
  <w:style w:type="numbering" w:customStyle="1" w:styleId="223110">
    <w:name w:val="Нет списка22311"/>
    <w:next w:val="ac"/>
    <w:semiHidden/>
    <w:unhideWhenUsed/>
    <w:rsid w:val="00C94120"/>
  </w:style>
  <w:style w:type="numbering" w:customStyle="1" w:styleId="32311">
    <w:name w:val="Нет списка32311"/>
    <w:next w:val="ac"/>
    <w:semiHidden/>
    <w:rsid w:val="00C94120"/>
  </w:style>
  <w:style w:type="numbering" w:customStyle="1" w:styleId="42211">
    <w:name w:val="Нет списка42211"/>
    <w:next w:val="ac"/>
    <w:semiHidden/>
    <w:rsid w:val="00C94120"/>
  </w:style>
  <w:style w:type="numbering" w:customStyle="1" w:styleId="121211">
    <w:name w:val="Нет списка121211"/>
    <w:next w:val="ac"/>
    <w:semiHidden/>
    <w:rsid w:val="00C94120"/>
  </w:style>
  <w:style w:type="numbering" w:customStyle="1" w:styleId="212211">
    <w:name w:val="Нет списка212211"/>
    <w:next w:val="ac"/>
    <w:semiHidden/>
    <w:unhideWhenUsed/>
    <w:rsid w:val="00C94120"/>
  </w:style>
  <w:style w:type="numbering" w:customStyle="1" w:styleId="312211">
    <w:name w:val="Нет списка312211"/>
    <w:next w:val="ac"/>
    <w:semiHidden/>
    <w:rsid w:val="00C94120"/>
  </w:style>
  <w:style w:type="numbering" w:customStyle="1" w:styleId="51211">
    <w:name w:val="Нет списка51211"/>
    <w:next w:val="ac"/>
    <w:uiPriority w:val="99"/>
    <w:semiHidden/>
    <w:rsid w:val="00C94120"/>
  </w:style>
  <w:style w:type="numbering" w:customStyle="1" w:styleId="131211">
    <w:name w:val="Нет списка131211"/>
    <w:next w:val="ac"/>
    <w:semiHidden/>
    <w:rsid w:val="00C94120"/>
  </w:style>
  <w:style w:type="numbering" w:customStyle="1" w:styleId="221211">
    <w:name w:val="Нет списка221211"/>
    <w:next w:val="ac"/>
    <w:semiHidden/>
    <w:unhideWhenUsed/>
    <w:rsid w:val="00C94120"/>
  </w:style>
  <w:style w:type="numbering" w:customStyle="1" w:styleId="321211">
    <w:name w:val="Нет списка321211"/>
    <w:next w:val="ac"/>
    <w:semiHidden/>
    <w:rsid w:val="00C94120"/>
  </w:style>
  <w:style w:type="numbering" w:customStyle="1" w:styleId="SymbolSymbol21111">
    <w:name w:val="Стиль маркированный Symbol (Symbol) подчеркивание21111"/>
    <w:basedOn w:val="ac"/>
    <w:rsid w:val="00C94120"/>
  </w:style>
  <w:style w:type="numbering" w:customStyle="1" w:styleId="211112">
    <w:name w:val="Стиль нумерованный21111"/>
    <w:basedOn w:val="ac"/>
    <w:rsid w:val="00C94120"/>
  </w:style>
  <w:style w:type="numbering" w:customStyle="1" w:styleId="12pt21111">
    <w:name w:val="Стиль маркированный 12 pt21111"/>
    <w:basedOn w:val="ac"/>
    <w:rsid w:val="00C94120"/>
  </w:style>
  <w:style w:type="numbering" w:customStyle="1" w:styleId="211113">
    <w:name w:val="Стиль маркированный21111"/>
    <w:basedOn w:val="ac"/>
    <w:rsid w:val="00C94120"/>
  </w:style>
  <w:style w:type="table" w:customStyle="1" w:styleId="5111110">
    <w:name w:val="Сетка таблицы51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10">
    <w:name w:val="Сетка таблицы61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10">
    <w:name w:val="Сетка таблицы71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1">
    <w:name w:val="Сетка таблицы8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1">
    <w:name w:val="Сетка таблицы9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1">
    <w:name w:val="Сетка таблицы10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10">
    <w:name w:val="Сетка таблицы13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10">
    <w:name w:val="Сетка таблицы14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1">
    <w:name w:val="Сетка таблицы15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1">
    <w:name w:val="Сетка таблицы16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11111">
    <w:name w:val="Стиль маркированный 12 pt111111"/>
    <w:basedOn w:val="ac"/>
    <w:rsid w:val="00C94120"/>
  </w:style>
  <w:style w:type="table" w:customStyle="1" w:styleId="171111">
    <w:name w:val="Сетка таблицы17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10">
    <w:name w:val="Нет списка911"/>
    <w:next w:val="ac"/>
    <w:uiPriority w:val="99"/>
    <w:semiHidden/>
    <w:unhideWhenUsed/>
    <w:rsid w:val="00C94120"/>
  </w:style>
  <w:style w:type="numbering" w:customStyle="1" w:styleId="16112">
    <w:name w:val="Нет списка1611"/>
    <w:next w:val="ac"/>
    <w:uiPriority w:val="99"/>
    <w:semiHidden/>
    <w:rsid w:val="00C94120"/>
  </w:style>
  <w:style w:type="table" w:customStyle="1" w:styleId="181111">
    <w:name w:val="Сетка таблицы181111"/>
    <w:basedOn w:val="ab"/>
    <w:next w:val="aff0"/>
    <w:uiPriority w:val="59"/>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110">
    <w:name w:val="Нет списка11511"/>
    <w:next w:val="ac"/>
    <w:semiHidden/>
    <w:rsid w:val="00C94120"/>
  </w:style>
  <w:style w:type="numbering" w:customStyle="1" w:styleId="25110">
    <w:name w:val="Нет списка2511"/>
    <w:next w:val="ac"/>
    <w:semiHidden/>
    <w:unhideWhenUsed/>
    <w:rsid w:val="00C94120"/>
  </w:style>
  <w:style w:type="numbering" w:customStyle="1" w:styleId="35110">
    <w:name w:val="Нет списка3511"/>
    <w:next w:val="ac"/>
    <w:semiHidden/>
    <w:rsid w:val="00C94120"/>
  </w:style>
  <w:style w:type="numbering" w:customStyle="1" w:styleId="45110">
    <w:name w:val="Нет списка4511"/>
    <w:next w:val="ac"/>
    <w:semiHidden/>
    <w:rsid w:val="00C94120"/>
  </w:style>
  <w:style w:type="table" w:customStyle="1" w:styleId="191111">
    <w:name w:val="Сетка таблицы19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411">
    <w:name w:val="Нет списка111411"/>
    <w:next w:val="ac"/>
    <w:semiHidden/>
    <w:rsid w:val="00C94120"/>
  </w:style>
  <w:style w:type="table" w:customStyle="1" w:styleId="11111110">
    <w:name w:val="Сетка таблицы11111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11">
    <w:name w:val="Нет списка1111211"/>
    <w:next w:val="ac"/>
    <w:semiHidden/>
    <w:rsid w:val="00C94120"/>
  </w:style>
  <w:style w:type="numbering" w:customStyle="1" w:styleId="21511">
    <w:name w:val="Нет списка21511"/>
    <w:next w:val="ac"/>
    <w:semiHidden/>
    <w:unhideWhenUsed/>
    <w:rsid w:val="00C94120"/>
  </w:style>
  <w:style w:type="numbering" w:customStyle="1" w:styleId="315110">
    <w:name w:val="Нет списка31511"/>
    <w:next w:val="ac"/>
    <w:semiHidden/>
    <w:rsid w:val="00C94120"/>
  </w:style>
  <w:style w:type="numbering" w:customStyle="1" w:styleId="41311">
    <w:name w:val="Нет списка41311"/>
    <w:next w:val="ac"/>
    <w:semiHidden/>
    <w:rsid w:val="00C94120"/>
  </w:style>
  <w:style w:type="table" w:customStyle="1" w:styleId="2311110">
    <w:name w:val="Сетка таблицы2311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110">
    <w:name w:val="Нет списка12411"/>
    <w:next w:val="ac"/>
    <w:semiHidden/>
    <w:rsid w:val="00C94120"/>
  </w:style>
  <w:style w:type="numbering" w:customStyle="1" w:styleId="211311">
    <w:name w:val="Нет списка211311"/>
    <w:next w:val="ac"/>
    <w:semiHidden/>
    <w:unhideWhenUsed/>
    <w:rsid w:val="00C94120"/>
  </w:style>
  <w:style w:type="numbering" w:customStyle="1" w:styleId="311311">
    <w:name w:val="Нет списка311311"/>
    <w:next w:val="ac"/>
    <w:semiHidden/>
    <w:rsid w:val="00C94120"/>
  </w:style>
  <w:style w:type="table" w:customStyle="1" w:styleId="21111110">
    <w:name w:val="Сетка таблицы2111111"/>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110">
    <w:name w:val="Нет списка5411"/>
    <w:next w:val="ac"/>
    <w:uiPriority w:val="99"/>
    <w:semiHidden/>
    <w:unhideWhenUsed/>
    <w:rsid w:val="00C94120"/>
  </w:style>
  <w:style w:type="numbering" w:customStyle="1" w:styleId="63110">
    <w:name w:val="Нет списка6311"/>
    <w:next w:val="ac"/>
    <w:uiPriority w:val="99"/>
    <w:semiHidden/>
    <w:rsid w:val="00C94120"/>
  </w:style>
  <w:style w:type="table" w:customStyle="1" w:styleId="3211110">
    <w:name w:val="Сетка таблицы32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411">
    <w:name w:val="Нет списка13411"/>
    <w:next w:val="ac"/>
    <w:semiHidden/>
    <w:rsid w:val="00C94120"/>
  </w:style>
  <w:style w:type="table" w:customStyle="1" w:styleId="12111110">
    <w:name w:val="Сетка таблицы12111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311">
    <w:name w:val="Нет списка112311"/>
    <w:next w:val="ac"/>
    <w:semiHidden/>
    <w:rsid w:val="00C94120"/>
  </w:style>
  <w:style w:type="numbering" w:customStyle="1" w:styleId="22411">
    <w:name w:val="Нет списка22411"/>
    <w:next w:val="ac"/>
    <w:semiHidden/>
    <w:unhideWhenUsed/>
    <w:rsid w:val="00C94120"/>
  </w:style>
  <w:style w:type="numbering" w:customStyle="1" w:styleId="32411">
    <w:name w:val="Нет списка32411"/>
    <w:next w:val="ac"/>
    <w:semiHidden/>
    <w:rsid w:val="00C94120"/>
  </w:style>
  <w:style w:type="numbering" w:customStyle="1" w:styleId="42311">
    <w:name w:val="Нет списка42311"/>
    <w:next w:val="ac"/>
    <w:semiHidden/>
    <w:rsid w:val="00C94120"/>
  </w:style>
  <w:style w:type="numbering" w:customStyle="1" w:styleId="121311">
    <w:name w:val="Нет списка121311"/>
    <w:next w:val="ac"/>
    <w:semiHidden/>
    <w:rsid w:val="00C94120"/>
  </w:style>
  <w:style w:type="numbering" w:customStyle="1" w:styleId="212311">
    <w:name w:val="Нет списка212311"/>
    <w:next w:val="ac"/>
    <w:semiHidden/>
    <w:unhideWhenUsed/>
    <w:rsid w:val="00C94120"/>
  </w:style>
  <w:style w:type="numbering" w:customStyle="1" w:styleId="312311">
    <w:name w:val="Нет списка312311"/>
    <w:next w:val="ac"/>
    <w:semiHidden/>
    <w:rsid w:val="00C94120"/>
  </w:style>
  <w:style w:type="numbering" w:customStyle="1" w:styleId="51311">
    <w:name w:val="Нет списка51311"/>
    <w:next w:val="ac"/>
    <w:uiPriority w:val="99"/>
    <w:semiHidden/>
    <w:rsid w:val="00C94120"/>
  </w:style>
  <w:style w:type="table" w:customStyle="1" w:styleId="31111112">
    <w:name w:val="Сетка таблицы31111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311">
    <w:name w:val="Нет списка131311"/>
    <w:next w:val="ac"/>
    <w:semiHidden/>
    <w:rsid w:val="00C94120"/>
  </w:style>
  <w:style w:type="numbering" w:customStyle="1" w:styleId="221311">
    <w:name w:val="Нет списка221311"/>
    <w:next w:val="ac"/>
    <w:semiHidden/>
    <w:unhideWhenUsed/>
    <w:rsid w:val="00C94120"/>
  </w:style>
  <w:style w:type="numbering" w:customStyle="1" w:styleId="321311">
    <w:name w:val="Нет списка321311"/>
    <w:next w:val="ac"/>
    <w:semiHidden/>
    <w:rsid w:val="00C94120"/>
  </w:style>
  <w:style w:type="table" w:customStyle="1" w:styleId="4111110">
    <w:name w:val="Сетка таблицы41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31111">
    <w:name w:val="Стиль маркированный Symbol (Symbol) подчеркивание31111"/>
    <w:basedOn w:val="ac"/>
    <w:rsid w:val="00C94120"/>
  </w:style>
  <w:style w:type="numbering" w:customStyle="1" w:styleId="31111">
    <w:name w:val="Стиль нумерованный31111"/>
    <w:basedOn w:val="ac"/>
    <w:rsid w:val="00C94120"/>
    <w:pPr>
      <w:numPr>
        <w:numId w:val="50"/>
      </w:numPr>
    </w:pPr>
  </w:style>
  <w:style w:type="numbering" w:customStyle="1" w:styleId="12pt31111">
    <w:name w:val="Стиль маркированный 12 pt31111"/>
    <w:basedOn w:val="ac"/>
    <w:rsid w:val="00C94120"/>
  </w:style>
  <w:style w:type="numbering" w:customStyle="1" w:styleId="311113">
    <w:name w:val="Стиль маркированный31111"/>
    <w:basedOn w:val="ac"/>
    <w:rsid w:val="00C94120"/>
  </w:style>
  <w:style w:type="table" w:customStyle="1" w:styleId="22111110">
    <w:name w:val="Сетка таблицы221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10">
    <w:name w:val="Сетка таблицы52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1">
    <w:name w:val="Сетка таблицы62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1">
    <w:name w:val="Сетка таблицы72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11">
    <w:name w:val="Сетка таблицы81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11">
    <w:name w:val="Сетка таблицы91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11">
    <w:name w:val="Сетка таблицы101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110">
    <w:name w:val="Сетка таблицы131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11">
    <w:name w:val="Сетка таблицы141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11">
    <w:name w:val="Сетка таблицы151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11">
    <w:name w:val="Сетка таблицы161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21111">
    <w:name w:val="Стиль маркированный 12 pt121111"/>
    <w:basedOn w:val="ac"/>
    <w:rsid w:val="00C94120"/>
    <w:pPr>
      <w:numPr>
        <w:numId w:val="48"/>
      </w:numPr>
    </w:pPr>
  </w:style>
  <w:style w:type="table" w:customStyle="1" w:styleId="1711111">
    <w:name w:val="Сетка таблицы171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10">
    <w:name w:val="Нет списка1011"/>
    <w:next w:val="ac"/>
    <w:semiHidden/>
    <w:rsid w:val="00C94120"/>
  </w:style>
  <w:style w:type="numbering" w:customStyle="1" w:styleId="17110">
    <w:name w:val="Нет списка1711"/>
    <w:next w:val="ac"/>
    <w:uiPriority w:val="99"/>
    <w:semiHidden/>
    <w:unhideWhenUsed/>
    <w:rsid w:val="00C94120"/>
  </w:style>
  <w:style w:type="numbering" w:customStyle="1" w:styleId="26110">
    <w:name w:val="Нет списка2611"/>
    <w:next w:val="ac"/>
    <w:uiPriority w:val="99"/>
    <w:semiHidden/>
    <w:unhideWhenUsed/>
    <w:rsid w:val="00C94120"/>
  </w:style>
  <w:style w:type="numbering" w:customStyle="1" w:styleId="18110">
    <w:name w:val="Нет списка1811"/>
    <w:next w:val="ac"/>
    <w:semiHidden/>
    <w:rsid w:val="00C94120"/>
  </w:style>
  <w:style w:type="numbering" w:customStyle="1" w:styleId="19110">
    <w:name w:val="Нет списка1911"/>
    <w:next w:val="ac"/>
    <w:uiPriority w:val="99"/>
    <w:semiHidden/>
    <w:unhideWhenUsed/>
    <w:rsid w:val="00C94120"/>
  </w:style>
  <w:style w:type="numbering" w:customStyle="1" w:styleId="27110">
    <w:name w:val="Нет списка2711"/>
    <w:next w:val="ac"/>
    <w:uiPriority w:val="99"/>
    <w:semiHidden/>
    <w:unhideWhenUsed/>
    <w:rsid w:val="00C94120"/>
  </w:style>
  <w:style w:type="numbering" w:customStyle="1" w:styleId="20110">
    <w:name w:val="Нет списка2011"/>
    <w:next w:val="ac"/>
    <w:semiHidden/>
    <w:rsid w:val="00C94120"/>
  </w:style>
  <w:style w:type="numbering" w:customStyle="1" w:styleId="110110">
    <w:name w:val="Нет списка11011"/>
    <w:next w:val="ac"/>
    <w:uiPriority w:val="99"/>
    <w:semiHidden/>
    <w:unhideWhenUsed/>
    <w:rsid w:val="00C94120"/>
  </w:style>
  <w:style w:type="numbering" w:customStyle="1" w:styleId="28110">
    <w:name w:val="Нет списка2811"/>
    <w:next w:val="ac"/>
    <w:uiPriority w:val="99"/>
    <w:semiHidden/>
    <w:unhideWhenUsed/>
    <w:rsid w:val="00C94120"/>
  </w:style>
  <w:style w:type="numbering" w:customStyle="1" w:styleId="29110">
    <w:name w:val="Нет списка2911"/>
    <w:next w:val="ac"/>
    <w:uiPriority w:val="99"/>
    <w:semiHidden/>
    <w:rsid w:val="00C94120"/>
  </w:style>
  <w:style w:type="numbering" w:customStyle="1" w:styleId="116110">
    <w:name w:val="Нет списка11611"/>
    <w:next w:val="ac"/>
    <w:semiHidden/>
    <w:rsid w:val="00C94120"/>
  </w:style>
  <w:style w:type="numbering" w:customStyle="1" w:styleId="21011">
    <w:name w:val="Нет списка2101"/>
    <w:next w:val="ac"/>
    <w:semiHidden/>
    <w:unhideWhenUsed/>
    <w:rsid w:val="00C94120"/>
  </w:style>
  <w:style w:type="numbering" w:customStyle="1" w:styleId="36110">
    <w:name w:val="Нет списка3611"/>
    <w:next w:val="ac"/>
    <w:semiHidden/>
    <w:rsid w:val="00C94120"/>
  </w:style>
  <w:style w:type="numbering" w:customStyle="1" w:styleId="4611">
    <w:name w:val="Нет списка4611"/>
    <w:next w:val="ac"/>
    <w:semiHidden/>
    <w:rsid w:val="00C94120"/>
  </w:style>
  <w:style w:type="numbering" w:customStyle="1" w:styleId="11711">
    <w:name w:val="Нет списка11711"/>
    <w:next w:val="ac"/>
    <w:semiHidden/>
    <w:rsid w:val="00C94120"/>
  </w:style>
  <w:style w:type="numbering" w:customStyle="1" w:styleId="111511">
    <w:name w:val="Нет списка111511"/>
    <w:next w:val="ac"/>
    <w:semiHidden/>
    <w:rsid w:val="00C94120"/>
  </w:style>
  <w:style w:type="numbering" w:customStyle="1" w:styleId="21611">
    <w:name w:val="Нет списка21611"/>
    <w:next w:val="ac"/>
    <w:semiHidden/>
    <w:unhideWhenUsed/>
    <w:rsid w:val="00C94120"/>
  </w:style>
  <w:style w:type="numbering" w:customStyle="1" w:styleId="31611">
    <w:name w:val="Нет списка31611"/>
    <w:next w:val="ac"/>
    <w:semiHidden/>
    <w:rsid w:val="00C94120"/>
  </w:style>
  <w:style w:type="numbering" w:customStyle="1" w:styleId="41411">
    <w:name w:val="Нет списка41411"/>
    <w:next w:val="ac"/>
    <w:semiHidden/>
    <w:rsid w:val="00C94120"/>
  </w:style>
  <w:style w:type="numbering" w:customStyle="1" w:styleId="12511">
    <w:name w:val="Нет списка12511"/>
    <w:next w:val="ac"/>
    <w:semiHidden/>
    <w:rsid w:val="00C94120"/>
  </w:style>
  <w:style w:type="numbering" w:customStyle="1" w:styleId="211411">
    <w:name w:val="Нет списка211411"/>
    <w:next w:val="ac"/>
    <w:semiHidden/>
    <w:unhideWhenUsed/>
    <w:rsid w:val="00C94120"/>
  </w:style>
  <w:style w:type="numbering" w:customStyle="1" w:styleId="311411">
    <w:name w:val="Нет списка311411"/>
    <w:next w:val="ac"/>
    <w:semiHidden/>
    <w:rsid w:val="00C94120"/>
  </w:style>
  <w:style w:type="numbering" w:customStyle="1" w:styleId="55110">
    <w:name w:val="Нет списка5511"/>
    <w:next w:val="ac"/>
    <w:uiPriority w:val="99"/>
    <w:semiHidden/>
    <w:unhideWhenUsed/>
    <w:rsid w:val="00C94120"/>
  </w:style>
  <w:style w:type="numbering" w:customStyle="1" w:styleId="64110">
    <w:name w:val="Нет списка6411"/>
    <w:next w:val="ac"/>
    <w:uiPriority w:val="99"/>
    <w:semiHidden/>
    <w:rsid w:val="00C94120"/>
  </w:style>
  <w:style w:type="numbering" w:customStyle="1" w:styleId="13511">
    <w:name w:val="Нет списка13511"/>
    <w:next w:val="ac"/>
    <w:semiHidden/>
    <w:rsid w:val="00C94120"/>
  </w:style>
  <w:style w:type="numbering" w:customStyle="1" w:styleId="112411">
    <w:name w:val="Нет списка112411"/>
    <w:next w:val="ac"/>
    <w:semiHidden/>
    <w:rsid w:val="00C94120"/>
  </w:style>
  <w:style w:type="numbering" w:customStyle="1" w:styleId="22511">
    <w:name w:val="Нет списка22511"/>
    <w:next w:val="ac"/>
    <w:semiHidden/>
    <w:unhideWhenUsed/>
    <w:rsid w:val="00C94120"/>
  </w:style>
  <w:style w:type="numbering" w:customStyle="1" w:styleId="32511">
    <w:name w:val="Нет списка32511"/>
    <w:next w:val="ac"/>
    <w:semiHidden/>
    <w:rsid w:val="00C94120"/>
  </w:style>
  <w:style w:type="numbering" w:customStyle="1" w:styleId="42411">
    <w:name w:val="Нет списка42411"/>
    <w:next w:val="ac"/>
    <w:semiHidden/>
    <w:rsid w:val="00C94120"/>
  </w:style>
  <w:style w:type="numbering" w:customStyle="1" w:styleId="121411">
    <w:name w:val="Нет списка121411"/>
    <w:next w:val="ac"/>
    <w:semiHidden/>
    <w:rsid w:val="00C94120"/>
  </w:style>
  <w:style w:type="numbering" w:customStyle="1" w:styleId="212411">
    <w:name w:val="Нет списка212411"/>
    <w:next w:val="ac"/>
    <w:semiHidden/>
    <w:unhideWhenUsed/>
    <w:rsid w:val="00C94120"/>
  </w:style>
  <w:style w:type="numbering" w:customStyle="1" w:styleId="312411">
    <w:name w:val="Нет списка312411"/>
    <w:next w:val="ac"/>
    <w:semiHidden/>
    <w:rsid w:val="00C94120"/>
  </w:style>
  <w:style w:type="numbering" w:customStyle="1" w:styleId="51411">
    <w:name w:val="Нет списка51411"/>
    <w:next w:val="ac"/>
    <w:uiPriority w:val="99"/>
    <w:semiHidden/>
    <w:rsid w:val="00C94120"/>
  </w:style>
  <w:style w:type="numbering" w:customStyle="1" w:styleId="131411">
    <w:name w:val="Нет списка131411"/>
    <w:next w:val="ac"/>
    <w:semiHidden/>
    <w:rsid w:val="00C94120"/>
  </w:style>
  <w:style w:type="numbering" w:customStyle="1" w:styleId="221411">
    <w:name w:val="Нет списка221411"/>
    <w:next w:val="ac"/>
    <w:semiHidden/>
    <w:unhideWhenUsed/>
    <w:rsid w:val="00C94120"/>
  </w:style>
  <w:style w:type="numbering" w:customStyle="1" w:styleId="321411">
    <w:name w:val="Нет списка321411"/>
    <w:next w:val="ac"/>
    <w:semiHidden/>
    <w:rsid w:val="00C94120"/>
  </w:style>
  <w:style w:type="numbering" w:customStyle="1" w:styleId="3011">
    <w:name w:val="Нет списка301"/>
    <w:next w:val="ac"/>
    <w:semiHidden/>
    <w:rsid w:val="00C94120"/>
  </w:style>
  <w:style w:type="numbering" w:customStyle="1" w:styleId="11811">
    <w:name w:val="Нет списка11811"/>
    <w:next w:val="ac"/>
    <w:uiPriority w:val="99"/>
    <w:semiHidden/>
    <w:unhideWhenUsed/>
    <w:rsid w:val="00C94120"/>
  </w:style>
  <w:style w:type="numbering" w:customStyle="1" w:styleId="21711">
    <w:name w:val="Нет списка21711"/>
    <w:next w:val="ac"/>
    <w:uiPriority w:val="99"/>
    <w:semiHidden/>
    <w:unhideWhenUsed/>
    <w:rsid w:val="00C94120"/>
  </w:style>
  <w:style w:type="numbering" w:customStyle="1" w:styleId="37110">
    <w:name w:val="Нет списка3711"/>
    <w:next w:val="ac"/>
    <w:semiHidden/>
    <w:rsid w:val="00C94120"/>
  </w:style>
  <w:style w:type="numbering" w:customStyle="1" w:styleId="11910">
    <w:name w:val="Нет списка1191"/>
    <w:next w:val="ac"/>
    <w:uiPriority w:val="99"/>
    <w:semiHidden/>
    <w:unhideWhenUsed/>
    <w:rsid w:val="00C94120"/>
  </w:style>
  <w:style w:type="numbering" w:customStyle="1" w:styleId="2181">
    <w:name w:val="Нет списка2181"/>
    <w:next w:val="ac"/>
    <w:uiPriority w:val="99"/>
    <w:semiHidden/>
    <w:unhideWhenUsed/>
    <w:rsid w:val="00C94120"/>
  </w:style>
  <w:style w:type="numbering" w:customStyle="1" w:styleId="3810">
    <w:name w:val="Нет списка381"/>
    <w:next w:val="ac"/>
    <w:semiHidden/>
    <w:rsid w:val="00C94120"/>
  </w:style>
  <w:style w:type="numbering" w:customStyle="1" w:styleId="1201">
    <w:name w:val="Нет списка1201"/>
    <w:next w:val="ac"/>
    <w:uiPriority w:val="99"/>
    <w:semiHidden/>
    <w:unhideWhenUsed/>
    <w:rsid w:val="00C94120"/>
  </w:style>
  <w:style w:type="numbering" w:customStyle="1" w:styleId="2191">
    <w:name w:val="Нет списка2191"/>
    <w:next w:val="ac"/>
    <w:uiPriority w:val="99"/>
    <w:semiHidden/>
    <w:unhideWhenUsed/>
    <w:rsid w:val="00C94120"/>
  </w:style>
  <w:style w:type="numbering" w:customStyle="1" w:styleId="3910">
    <w:name w:val="Нет списка391"/>
    <w:next w:val="ac"/>
    <w:uiPriority w:val="99"/>
    <w:semiHidden/>
    <w:unhideWhenUsed/>
    <w:rsid w:val="00C94120"/>
  </w:style>
  <w:style w:type="numbering" w:customStyle="1" w:styleId="SymbolSymbol411">
    <w:name w:val="Стиль маркированный Symbol (Symbol) подчеркивание411"/>
    <w:basedOn w:val="ac"/>
    <w:rsid w:val="00C94120"/>
  </w:style>
  <w:style w:type="numbering" w:customStyle="1" w:styleId="4113">
    <w:name w:val="Стиль нумерованный411"/>
    <w:basedOn w:val="ac"/>
    <w:rsid w:val="00C94120"/>
  </w:style>
  <w:style w:type="numbering" w:customStyle="1" w:styleId="12pt411">
    <w:name w:val="Стиль маркированный 12 pt411"/>
    <w:basedOn w:val="ac"/>
    <w:rsid w:val="00C94120"/>
  </w:style>
  <w:style w:type="numbering" w:customStyle="1" w:styleId="4114">
    <w:name w:val="Стиль маркированный411"/>
    <w:basedOn w:val="ac"/>
    <w:rsid w:val="00C94120"/>
  </w:style>
  <w:style w:type="numbering" w:customStyle="1" w:styleId="SymbolSymbol111111">
    <w:name w:val="Стиль маркированный Symbol (Symbol) подчеркивание111111"/>
    <w:basedOn w:val="ac"/>
    <w:rsid w:val="00C94120"/>
    <w:pPr>
      <w:numPr>
        <w:numId w:val="47"/>
      </w:numPr>
    </w:pPr>
  </w:style>
  <w:style w:type="numbering" w:customStyle="1" w:styleId="1111112">
    <w:name w:val="Стиль нумерованный111111"/>
    <w:basedOn w:val="ac"/>
    <w:rsid w:val="00C94120"/>
  </w:style>
  <w:style w:type="numbering" w:customStyle="1" w:styleId="12pt1311">
    <w:name w:val="Стиль маркированный 12 pt1311"/>
    <w:basedOn w:val="ac"/>
    <w:rsid w:val="00C94120"/>
  </w:style>
  <w:style w:type="numbering" w:customStyle="1" w:styleId="1111113">
    <w:name w:val="Стиль маркированный111111"/>
    <w:basedOn w:val="ac"/>
    <w:rsid w:val="00C94120"/>
  </w:style>
  <w:style w:type="numbering" w:customStyle="1" w:styleId="SymbolSymbol211111">
    <w:name w:val="Стиль маркированный Symbol (Symbol) подчеркивание211111"/>
    <w:basedOn w:val="ac"/>
    <w:rsid w:val="00C94120"/>
  </w:style>
  <w:style w:type="numbering" w:customStyle="1" w:styleId="2111112">
    <w:name w:val="Стиль нумерованный211111"/>
    <w:basedOn w:val="ac"/>
    <w:rsid w:val="00C94120"/>
  </w:style>
  <w:style w:type="numbering" w:customStyle="1" w:styleId="12pt211111">
    <w:name w:val="Стиль маркированный 12 pt211111"/>
    <w:basedOn w:val="ac"/>
    <w:rsid w:val="00C94120"/>
  </w:style>
  <w:style w:type="numbering" w:customStyle="1" w:styleId="2111113">
    <w:name w:val="Стиль маркированный211111"/>
    <w:basedOn w:val="ac"/>
    <w:rsid w:val="00C94120"/>
  </w:style>
  <w:style w:type="table" w:customStyle="1" w:styleId="51111110">
    <w:name w:val="Сетка таблицы511111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11">
    <w:name w:val="Сетка таблицы611111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11">
    <w:name w:val="Сетка таблицы711111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111111">
    <w:name w:val="Стиль маркированный 12 pt1111111"/>
    <w:basedOn w:val="ac"/>
    <w:rsid w:val="00C94120"/>
  </w:style>
  <w:style w:type="table" w:customStyle="1" w:styleId="472">
    <w:name w:val="Сетка таблицы47"/>
    <w:basedOn w:val="ab"/>
    <w:next w:val="aff0"/>
    <w:uiPriority w:val="59"/>
    <w:rsid w:val="00C94120"/>
    <w:pPr>
      <w:ind w:firstLine="851"/>
      <w:jc w:val="center"/>
    </w:pPr>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10">
    <w:name w:val="Сетка таблицы471"/>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122">
    <w:name w:val="Стиль маркированный31112"/>
    <w:basedOn w:val="ac"/>
    <w:rsid w:val="00C94120"/>
  </w:style>
  <w:style w:type="numbering" w:customStyle="1" w:styleId="480">
    <w:name w:val="Нет списка48"/>
    <w:next w:val="ac"/>
    <w:uiPriority w:val="99"/>
    <w:semiHidden/>
    <w:unhideWhenUsed/>
    <w:rsid w:val="00C94120"/>
  </w:style>
  <w:style w:type="table" w:customStyle="1" w:styleId="1202">
    <w:name w:val="Сетка таблицы120"/>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1">
    <w:name w:val="Сетка таблицы48"/>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1">
    <w:name w:val="Сетка таблицы1110"/>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2">
    <w:name w:val="Сетка таблицы215"/>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2">
    <w:name w:val="Сетка таблицы216"/>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2">
    <w:name w:val="Сетка таблицы316"/>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2">
    <w:name w:val="Сетка таблицы126"/>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2">
    <w:name w:val="Сетка таблицы317"/>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0">
    <w:name w:val="Сетка таблицы49"/>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2">
    <w:name w:val="Сетка таблицы56"/>
    <w:basedOn w:val="ab"/>
    <w:next w:val="aff0"/>
    <w:uiPriority w:val="59"/>
    <w:rsid w:val="00C94120"/>
    <w:pPr>
      <w:ind w:firstLine="851"/>
      <w:jc w:val="center"/>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0">
    <w:name w:val="Сетка таблицы66"/>
    <w:basedOn w:val="ab"/>
    <w:next w:val="aff0"/>
    <w:uiPriority w:val="59"/>
    <w:rsid w:val="00C94120"/>
    <w:pPr>
      <w:ind w:firstLine="851"/>
      <w:jc w:val="center"/>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0">
    <w:name w:val="Сетка таблицы76"/>
    <w:basedOn w:val="ab"/>
    <w:next w:val="aff0"/>
    <w:uiPriority w:val="59"/>
    <w:rsid w:val="00C94120"/>
    <w:pPr>
      <w:ind w:firstLine="851"/>
      <w:jc w:val="center"/>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8">
    <w:name w:val="Стиль маркированный Symbol (Symbol) подчеркивание8"/>
    <w:basedOn w:val="ac"/>
    <w:rsid w:val="00C94120"/>
  </w:style>
  <w:style w:type="numbering" w:customStyle="1" w:styleId="88">
    <w:name w:val="Стиль нумерованный8"/>
    <w:basedOn w:val="ac"/>
    <w:rsid w:val="00C94120"/>
  </w:style>
  <w:style w:type="numbering" w:customStyle="1" w:styleId="12pt8">
    <w:name w:val="Стиль маркированный 12 pt8"/>
    <w:basedOn w:val="ac"/>
    <w:rsid w:val="00C94120"/>
  </w:style>
  <w:style w:type="numbering" w:customStyle="1" w:styleId="89">
    <w:name w:val="Стиль маркированный8"/>
    <w:basedOn w:val="ac"/>
    <w:rsid w:val="00C94120"/>
  </w:style>
  <w:style w:type="table" w:customStyle="1" w:styleId="2262">
    <w:name w:val="Сетка таблицы226"/>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15">
    <w:name w:val="Стиль маркированный Symbol (Symbol) подчеркивание15"/>
    <w:basedOn w:val="ac"/>
    <w:rsid w:val="00C94120"/>
  </w:style>
  <w:style w:type="numbering" w:customStyle="1" w:styleId="15f">
    <w:name w:val="Стиль нумерованный15"/>
    <w:basedOn w:val="ac"/>
    <w:rsid w:val="00C94120"/>
  </w:style>
  <w:style w:type="numbering" w:customStyle="1" w:styleId="12pt16">
    <w:name w:val="Стиль маркированный 12 pt16"/>
    <w:basedOn w:val="ac"/>
    <w:rsid w:val="00C94120"/>
  </w:style>
  <w:style w:type="numbering" w:customStyle="1" w:styleId="15f0">
    <w:name w:val="Стиль маркированный15"/>
    <w:basedOn w:val="ac"/>
    <w:rsid w:val="00C94120"/>
  </w:style>
  <w:style w:type="numbering" w:customStyle="1" w:styleId="SymbolSymbol24">
    <w:name w:val="Стиль маркированный Symbol (Symbol) подчеркивание24"/>
    <w:basedOn w:val="ac"/>
    <w:rsid w:val="00C94120"/>
  </w:style>
  <w:style w:type="numbering" w:customStyle="1" w:styleId="24e">
    <w:name w:val="Стиль нумерованный24"/>
    <w:basedOn w:val="ac"/>
    <w:rsid w:val="00C94120"/>
  </w:style>
  <w:style w:type="numbering" w:customStyle="1" w:styleId="12pt24">
    <w:name w:val="Стиль маркированный 12 pt24"/>
    <w:basedOn w:val="ac"/>
    <w:rsid w:val="00C94120"/>
  </w:style>
  <w:style w:type="numbering" w:customStyle="1" w:styleId="24f">
    <w:name w:val="Стиль маркированный24"/>
    <w:basedOn w:val="ac"/>
    <w:rsid w:val="00C94120"/>
  </w:style>
  <w:style w:type="table" w:customStyle="1" w:styleId="5140">
    <w:name w:val="Сетка таблицы514"/>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4">
    <w:name w:val="Сетка таблицы614"/>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
    <w:name w:val="Сетка таблицы714"/>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0">
    <w:name w:val="Сетка таблицы85"/>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0">
    <w:name w:val="Сетка таблицы95"/>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
    <w:name w:val="Сетка таблицы105"/>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2">
    <w:name w:val="Сетка таблицы135"/>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0">
    <w:name w:val="Сетка таблицы145"/>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50">
    <w:name w:val="Сетка таблицы155"/>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50">
    <w:name w:val="Сетка таблицы165"/>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15">
    <w:name w:val="Стиль маркированный 12 pt115"/>
    <w:basedOn w:val="ac"/>
    <w:rsid w:val="00C94120"/>
  </w:style>
  <w:style w:type="table" w:customStyle="1" w:styleId="1750">
    <w:name w:val="Сетка таблицы175"/>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80">
    <w:name w:val="Нет списка128"/>
    <w:next w:val="ac"/>
    <w:uiPriority w:val="99"/>
    <w:semiHidden/>
    <w:rsid w:val="00C94120"/>
  </w:style>
  <w:style w:type="numbering" w:customStyle="1" w:styleId="11170">
    <w:name w:val="Нет списка1117"/>
    <w:next w:val="ac"/>
    <w:semiHidden/>
    <w:rsid w:val="00C94120"/>
  </w:style>
  <w:style w:type="numbering" w:customStyle="1" w:styleId="2270">
    <w:name w:val="Нет списка227"/>
    <w:next w:val="ac"/>
    <w:semiHidden/>
    <w:unhideWhenUsed/>
    <w:rsid w:val="00C94120"/>
  </w:style>
  <w:style w:type="numbering" w:customStyle="1" w:styleId="3180">
    <w:name w:val="Нет списка318"/>
    <w:next w:val="ac"/>
    <w:semiHidden/>
    <w:rsid w:val="00C94120"/>
  </w:style>
  <w:style w:type="numbering" w:customStyle="1" w:styleId="491">
    <w:name w:val="Нет списка49"/>
    <w:next w:val="ac"/>
    <w:semiHidden/>
    <w:rsid w:val="00C94120"/>
  </w:style>
  <w:style w:type="numbering" w:customStyle="1" w:styleId="11180">
    <w:name w:val="Нет списка1118"/>
    <w:next w:val="ac"/>
    <w:semiHidden/>
    <w:rsid w:val="00C94120"/>
  </w:style>
  <w:style w:type="numbering" w:customStyle="1" w:styleId="111140">
    <w:name w:val="Нет списка11114"/>
    <w:next w:val="ac"/>
    <w:semiHidden/>
    <w:rsid w:val="00C94120"/>
  </w:style>
  <w:style w:type="numbering" w:customStyle="1" w:styleId="21160">
    <w:name w:val="Нет списка2116"/>
    <w:next w:val="ac"/>
    <w:semiHidden/>
    <w:unhideWhenUsed/>
    <w:rsid w:val="00C94120"/>
  </w:style>
  <w:style w:type="numbering" w:customStyle="1" w:styleId="3190">
    <w:name w:val="Нет списка319"/>
    <w:next w:val="ac"/>
    <w:semiHidden/>
    <w:rsid w:val="00C94120"/>
  </w:style>
  <w:style w:type="numbering" w:customStyle="1" w:styleId="4160">
    <w:name w:val="Нет списка416"/>
    <w:next w:val="ac"/>
    <w:semiHidden/>
    <w:rsid w:val="00C94120"/>
  </w:style>
  <w:style w:type="numbering" w:customStyle="1" w:styleId="1290">
    <w:name w:val="Нет списка129"/>
    <w:next w:val="ac"/>
    <w:semiHidden/>
    <w:rsid w:val="00C94120"/>
  </w:style>
  <w:style w:type="numbering" w:customStyle="1" w:styleId="21170">
    <w:name w:val="Нет списка2117"/>
    <w:next w:val="ac"/>
    <w:semiHidden/>
    <w:unhideWhenUsed/>
    <w:rsid w:val="00C94120"/>
  </w:style>
  <w:style w:type="numbering" w:customStyle="1" w:styleId="31160">
    <w:name w:val="Нет списка3116"/>
    <w:next w:val="ac"/>
    <w:semiHidden/>
    <w:rsid w:val="00C94120"/>
  </w:style>
  <w:style w:type="table" w:customStyle="1" w:styleId="21122">
    <w:name w:val="Сетка таблицы2112"/>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0">
    <w:name w:val="Нет списка57"/>
    <w:next w:val="ac"/>
    <w:uiPriority w:val="99"/>
    <w:semiHidden/>
    <w:unhideWhenUsed/>
    <w:rsid w:val="00C94120"/>
  </w:style>
  <w:style w:type="numbering" w:customStyle="1" w:styleId="661">
    <w:name w:val="Нет списка66"/>
    <w:next w:val="ac"/>
    <w:uiPriority w:val="99"/>
    <w:semiHidden/>
    <w:rsid w:val="00C94120"/>
  </w:style>
  <w:style w:type="numbering" w:customStyle="1" w:styleId="1370">
    <w:name w:val="Нет списка137"/>
    <w:next w:val="ac"/>
    <w:semiHidden/>
    <w:rsid w:val="00C94120"/>
  </w:style>
  <w:style w:type="numbering" w:customStyle="1" w:styleId="1126">
    <w:name w:val="Нет списка1126"/>
    <w:next w:val="ac"/>
    <w:semiHidden/>
    <w:rsid w:val="00C94120"/>
  </w:style>
  <w:style w:type="numbering" w:customStyle="1" w:styleId="2280">
    <w:name w:val="Нет списка228"/>
    <w:next w:val="ac"/>
    <w:semiHidden/>
    <w:unhideWhenUsed/>
    <w:rsid w:val="00C94120"/>
  </w:style>
  <w:style w:type="numbering" w:customStyle="1" w:styleId="327">
    <w:name w:val="Нет списка327"/>
    <w:next w:val="ac"/>
    <w:semiHidden/>
    <w:rsid w:val="00C94120"/>
  </w:style>
  <w:style w:type="numbering" w:customStyle="1" w:styleId="426">
    <w:name w:val="Нет списка426"/>
    <w:next w:val="ac"/>
    <w:semiHidden/>
    <w:rsid w:val="00C94120"/>
  </w:style>
  <w:style w:type="numbering" w:customStyle="1" w:styleId="12160">
    <w:name w:val="Нет списка1216"/>
    <w:next w:val="ac"/>
    <w:semiHidden/>
    <w:rsid w:val="00C94120"/>
  </w:style>
  <w:style w:type="numbering" w:customStyle="1" w:styleId="2126">
    <w:name w:val="Нет списка2126"/>
    <w:next w:val="ac"/>
    <w:semiHidden/>
    <w:unhideWhenUsed/>
    <w:rsid w:val="00C94120"/>
  </w:style>
  <w:style w:type="numbering" w:customStyle="1" w:styleId="3126">
    <w:name w:val="Нет списка3126"/>
    <w:next w:val="ac"/>
    <w:semiHidden/>
    <w:rsid w:val="00C94120"/>
  </w:style>
  <w:style w:type="numbering" w:customStyle="1" w:styleId="5160">
    <w:name w:val="Нет списка516"/>
    <w:next w:val="ac"/>
    <w:uiPriority w:val="99"/>
    <w:semiHidden/>
    <w:rsid w:val="00C94120"/>
  </w:style>
  <w:style w:type="numbering" w:customStyle="1" w:styleId="1316">
    <w:name w:val="Нет списка1316"/>
    <w:next w:val="ac"/>
    <w:semiHidden/>
    <w:rsid w:val="00C94120"/>
  </w:style>
  <w:style w:type="numbering" w:customStyle="1" w:styleId="22160">
    <w:name w:val="Нет списка2216"/>
    <w:next w:val="ac"/>
    <w:semiHidden/>
    <w:unhideWhenUsed/>
    <w:rsid w:val="00C94120"/>
  </w:style>
  <w:style w:type="numbering" w:customStyle="1" w:styleId="3216">
    <w:name w:val="Нет списка3216"/>
    <w:next w:val="ac"/>
    <w:semiHidden/>
    <w:rsid w:val="00C94120"/>
  </w:style>
  <w:style w:type="table" w:customStyle="1" w:styleId="5222">
    <w:name w:val="Сетка таблицы522"/>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
    <w:name w:val="Сетка таблицы622"/>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0">
    <w:name w:val="Сетка таблицы722"/>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2">
    <w:name w:val="Нет списка73"/>
    <w:next w:val="ac"/>
    <w:uiPriority w:val="99"/>
    <w:semiHidden/>
    <w:unhideWhenUsed/>
    <w:rsid w:val="00C94120"/>
  </w:style>
  <w:style w:type="numbering" w:customStyle="1" w:styleId="1432">
    <w:name w:val="Нет списка143"/>
    <w:next w:val="ac"/>
    <w:uiPriority w:val="99"/>
    <w:semiHidden/>
    <w:rsid w:val="00C94120"/>
  </w:style>
  <w:style w:type="numbering" w:customStyle="1" w:styleId="1133">
    <w:name w:val="Нет списка1133"/>
    <w:next w:val="ac"/>
    <w:semiHidden/>
    <w:rsid w:val="00C94120"/>
  </w:style>
  <w:style w:type="numbering" w:customStyle="1" w:styleId="2330">
    <w:name w:val="Нет списка233"/>
    <w:next w:val="ac"/>
    <w:semiHidden/>
    <w:unhideWhenUsed/>
    <w:rsid w:val="00C94120"/>
  </w:style>
  <w:style w:type="numbering" w:customStyle="1" w:styleId="3330">
    <w:name w:val="Нет списка333"/>
    <w:next w:val="ac"/>
    <w:semiHidden/>
    <w:rsid w:val="00C94120"/>
  </w:style>
  <w:style w:type="numbering" w:customStyle="1" w:styleId="433">
    <w:name w:val="Нет списка433"/>
    <w:next w:val="ac"/>
    <w:semiHidden/>
    <w:rsid w:val="00C94120"/>
  </w:style>
  <w:style w:type="numbering" w:customStyle="1" w:styleId="1111120">
    <w:name w:val="Нет списка111112"/>
    <w:next w:val="ac"/>
    <w:semiHidden/>
    <w:rsid w:val="00C94120"/>
  </w:style>
  <w:style w:type="numbering" w:customStyle="1" w:styleId="11111120">
    <w:name w:val="Нет списка1111112"/>
    <w:next w:val="ac"/>
    <w:semiHidden/>
    <w:rsid w:val="00C94120"/>
  </w:style>
  <w:style w:type="numbering" w:customStyle="1" w:styleId="2133">
    <w:name w:val="Нет списка2133"/>
    <w:next w:val="ac"/>
    <w:semiHidden/>
    <w:unhideWhenUsed/>
    <w:rsid w:val="00C94120"/>
  </w:style>
  <w:style w:type="numbering" w:customStyle="1" w:styleId="3133">
    <w:name w:val="Нет списка3133"/>
    <w:next w:val="ac"/>
    <w:semiHidden/>
    <w:rsid w:val="00C94120"/>
  </w:style>
  <w:style w:type="numbering" w:customStyle="1" w:styleId="41130">
    <w:name w:val="Нет списка4113"/>
    <w:next w:val="ac"/>
    <w:semiHidden/>
    <w:rsid w:val="00C94120"/>
  </w:style>
  <w:style w:type="numbering" w:customStyle="1" w:styleId="1223">
    <w:name w:val="Нет списка1223"/>
    <w:next w:val="ac"/>
    <w:semiHidden/>
    <w:rsid w:val="00C94120"/>
  </w:style>
  <w:style w:type="numbering" w:customStyle="1" w:styleId="211130">
    <w:name w:val="Нет списка21113"/>
    <w:next w:val="ac"/>
    <w:semiHidden/>
    <w:unhideWhenUsed/>
    <w:rsid w:val="00C94120"/>
  </w:style>
  <w:style w:type="numbering" w:customStyle="1" w:styleId="311130">
    <w:name w:val="Нет списка31113"/>
    <w:next w:val="ac"/>
    <w:semiHidden/>
    <w:rsid w:val="00C94120"/>
  </w:style>
  <w:style w:type="numbering" w:customStyle="1" w:styleId="523">
    <w:name w:val="Нет списка523"/>
    <w:next w:val="ac"/>
    <w:uiPriority w:val="99"/>
    <w:semiHidden/>
    <w:unhideWhenUsed/>
    <w:rsid w:val="00C94120"/>
  </w:style>
  <w:style w:type="numbering" w:customStyle="1" w:styleId="6130">
    <w:name w:val="Нет списка613"/>
    <w:next w:val="ac"/>
    <w:uiPriority w:val="99"/>
    <w:semiHidden/>
    <w:rsid w:val="00C94120"/>
  </w:style>
  <w:style w:type="numbering" w:customStyle="1" w:styleId="1323">
    <w:name w:val="Нет списка1323"/>
    <w:next w:val="ac"/>
    <w:semiHidden/>
    <w:rsid w:val="00C94120"/>
  </w:style>
  <w:style w:type="numbering" w:customStyle="1" w:styleId="112130">
    <w:name w:val="Нет списка11213"/>
    <w:next w:val="ac"/>
    <w:semiHidden/>
    <w:rsid w:val="00C94120"/>
  </w:style>
  <w:style w:type="numbering" w:customStyle="1" w:styleId="2223">
    <w:name w:val="Нет списка2223"/>
    <w:next w:val="ac"/>
    <w:semiHidden/>
    <w:unhideWhenUsed/>
    <w:rsid w:val="00C94120"/>
  </w:style>
  <w:style w:type="numbering" w:customStyle="1" w:styleId="3223">
    <w:name w:val="Нет списка3223"/>
    <w:next w:val="ac"/>
    <w:semiHidden/>
    <w:rsid w:val="00C94120"/>
  </w:style>
  <w:style w:type="numbering" w:customStyle="1" w:styleId="42130">
    <w:name w:val="Нет списка4213"/>
    <w:next w:val="ac"/>
    <w:semiHidden/>
    <w:rsid w:val="00C94120"/>
  </w:style>
  <w:style w:type="numbering" w:customStyle="1" w:styleId="12113">
    <w:name w:val="Нет списка12113"/>
    <w:next w:val="ac"/>
    <w:semiHidden/>
    <w:rsid w:val="00C94120"/>
  </w:style>
  <w:style w:type="numbering" w:customStyle="1" w:styleId="212130">
    <w:name w:val="Нет списка21213"/>
    <w:next w:val="ac"/>
    <w:semiHidden/>
    <w:unhideWhenUsed/>
    <w:rsid w:val="00C94120"/>
  </w:style>
  <w:style w:type="numbering" w:customStyle="1" w:styleId="312130">
    <w:name w:val="Нет списка31213"/>
    <w:next w:val="ac"/>
    <w:semiHidden/>
    <w:rsid w:val="00C94120"/>
  </w:style>
  <w:style w:type="numbering" w:customStyle="1" w:styleId="5113">
    <w:name w:val="Нет списка5113"/>
    <w:next w:val="ac"/>
    <w:uiPriority w:val="99"/>
    <w:semiHidden/>
    <w:rsid w:val="00C94120"/>
  </w:style>
  <w:style w:type="numbering" w:customStyle="1" w:styleId="13113">
    <w:name w:val="Нет списка13113"/>
    <w:next w:val="ac"/>
    <w:semiHidden/>
    <w:rsid w:val="00C94120"/>
  </w:style>
  <w:style w:type="numbering" w:customStyle="1" w:styleId="221130">
    <w:name w:val="Нет списка22113"/>
    <w:next w:val="ac"/>
    <w:semiHidden/>
    <w:unhideWhenUsed/>
    <w:rsid w:val="00C94120"/>
  </w:style>
  <w:style w:type="numbering" w:customStyle="1" w:styleId="32113">
    <w:name w:val="Нет списка32113"/>
    <w:next w:val="ac"/>
    <w:semiHidden/>
    <w:rsid w:val="00C94120"/>
  </w:style>
  <w:style w:type="numbering" w:customStyle="1" w:styleId="SymbolSymbol32">
    <w:name w:val="Стиль маркированный Symbol (Symbol) подчеркивание32"/>
    <w:basedOn w:val="ac"/>
    <w:rsid w:val="00C94120"/>
  </w:style>
  <w:style w:type="numbering" w:customStyle="1" w:styleId="328">
    <w:name w:val="Стиль нумерованный32"/>
    <w:basedOn w:val="ac"/>
    <w:rsid w:val="00C94120"/>
  </w:style>
  <w:style w:type="numbering" w:customStyle="1" w:styleId="12pt32">
    <w:name w:val="Стиль маркированный 12 pt32"/>
    <w:basedOn w:val="ac"/>
    <w:rsid w:val="00C94120"/>
  </w:style>
  <w:style w:type="numbering" w:customStyle="1" w:styleId="329">
    <w:name w:val="Стиль маркированный32"/>
    <w:basedOn w:val="ac"/>
    <w:rsid w:val="00C94120"/>
  </w:style>
  <w:style w:type="numbering" w:customStyle="1" w:styleId="7122">
    <w:name w:val="Нет списка712"/>
    <w:next w:val="ac"/>
    <w:uiPriority w:val="99"/>
    <w:semiHidden/>
    <w:rsid w:val="00C94120"/>
  </w:style>
  <w:style w:type="numbering" w:customStyle="1" w:styleId="14120">
    <w:name w:val="Нет списка1412"/>
    <w:next w:val="ac"/>
    <w:semiHidden/>
    <w:rsid w:val="00C94120"/>
  </w:style>
  <w:style w:type="numbering" w:customStyle="1" w:styleId="23120">
    <w:name w:val="Нет списка2312"/>
    <w:next w:val="ac"/>
    <w:semiHidden/>
    <w:unhideWhenUsed/>
    <w:rsid w:val="00C94120"/>
  </w:style>
  <w:style w:type="numbering" w:customStyle="1" w:styleId="3312">
    <w:name w:val="Нет списка3312"/>
    <w:next w:val="ac"/>
    <w:semiHidden/>
    <w:rsid w:val="00C94120"/>
  </w:style>
  <w:style w:type="numbering" w:customStyle="1" w:styleId="4312">
    <w:name w:val="Нет списка4312"/>
    <w:next w:val="ac"/>
    <w:semiHidden/>
    <w:rsid w:val="00C94120"/>
  </w:style>
  <w:style w:type="numbering" w:customStyle="1" w:styleId="113120">
    <w:name w:val="Нет списка11312"/>
    <w:next w:val="ac"/>
    <w:semiHidden/>
    <w:rsid w:val="00C94120"/>
  </w:style>
  <w:style w:type="numbering" w:customStyle="1" w:styleId="11122">
    <w:name w:val="Нет списка11122"/>
    <w:next w:val="ac"/>
    <w:semiHidden/>
    <w:rsid w:val="00C94120"/>
  </w:style>
  <w:style w:type="numbering" w:customStyle="1" w:styleId="213120">
    <w:name w:val="Нет списка21312"/>
    <w:next w:val="ac"/>
    <w:semiHidden/>
    <w:unhideWhenUsed/>
    <w:rsid w:val="00C94120"/>
  </w:style>
  <w:style w:type="numbering" w:customStyle="1" w:styleId="31312">
    <w:name w:val="Нет списка31312"/>
    <w:next w:val="ac"/>
    <w:semiHidden/>
    <w:rsid w:val="00C94120"/>
  </w:style>
  <w:style w:type="numbering" w:customStyle="1" w:styleId="411120">
    <w:name w:val="Нет списка41112"/>
    <w:next w:val="ac"/>
    <w:semiHidden/>
    <w:rsid w:val="00C94120"/>
  </w:style>
  <w:style w:type="numbering" w:customStyle="1" w:styleId="12212">
    <w:name w:val="Нет списка12212"/>
    <w:next w:val="ac"/>
    <w:semiHidden/>
    <w:rsid w:val="00C94120"/>
  </w:style>
  <w:style w:type="numbering" w:customStyle="1" w:styleId="2111120">
    <w:name w:val="Нет списка211112"/>
    <w:next w:val="ac"/>
    <w:semiHidden/>
    <w:unhideWhenUsed/>
    <w:rsid w:val="00C94120"/>
  </w:style>
  <w:style w:type="numbering" w:customStyle="1" w:styleId="3111120">
    <w:name w:val="Нет списка311112"/>
    <w:next w:val="ac"/>
    <w:semiHidden/>
    <w:rsid w:val="00C94120"/>
  </w:style>
  <w:style w:type="numbering" w:customStyle="1" w:styleId="52120">
    <w:name w:val="Нет списка5212"/>
    <w:next w:val="ac"/>
    <w:uiPriority w:val="99"/>
    <w:semiHidden/>
    <w:unhideWhenUsed/>
    <w:rsid w:val="00C94120"/>
  </w:style>
  <w:style w:type="numbering" w:customStyle="1" w:styleId="6112">
    <w:name w:val="Нет списка6112"/>
    <w:next w:val="ac"/>
    <w:uiPriority w:val="99"/>
    <w:semiHidden/>
    <w:rsid w:val="00C94120"/>
  </w:style>
  <w:style w:type="numbering" w:customStyle="1" w:styleId="13212">
    <w:name w:val="Нет списка13212"/>
    <w:next w:val="ac"/>
    <w:semiHidden/>
    <w:rsid w:val="00C94120"/>
  </w:style>
  <w:style w:type="numbering" w:customStyle="1" w:styleId="112112">
    <w:name w:val="Нет списка112112"/>
    <w:next w:val="ac"/>
    <w:semiHidden/>
    <w:rsid w:val="00C94120"/>
  </w:style>
  <w:style w:type="numbering" w:customStyle="1" w:styleId="22212">
    <w:name w:val="Нет списка22212"/>
    <w:next w:val="ac"/>
    <w:semiHidden/>
    <w:unhideWhenUsed/>
    <w:rsid w:val="00C94120"/>
  </w:style>
  <w:style w:type="numbering" w:customStyle="1" w:styleId="32212">
    <w:name w:val="Нет списка32212"/>
    <w:next w:val="ac"/>
    <w:semiHidden/>
    <w:rsid w:val="00C94120"/>
  </w:style>
  <w:style w:type="numbering" w:customStyle="1" w:styleId="42112">
    <w:name w:val="Нет списка42112"/>
    <w:next w:val="ac"/>
    <w:semiHidden/>
    <w:rsid w:val="00C94120"/>
  </w:style>
  <w:style w:type="numbering" w:customStyle="1" w:styleId="121112">
    <w:name w:val="Нет списка121112"/>
    <w:next w:val="ac"/>
    <w:semiHidden/>
    <w:rsid w:val="00C94120"/>
  </w:style>
  <w:style w:type="numbering" w:customStyle="1" w:styleId="212112">
    <w:name w:val="Нет списка212112"/>
    <w:next w:val="ac"/>
    <w:semiHidden/>
    <w:unhideWhenUsed/>
    <w:rsid w:val="00C94120"/>
  </w:style>
  <w:style w:type="numbering" w:customStyle="1" w:styleId="312112">
    <w:name w:val="Нет списка312112"/>
    <w:next w:val="ac"/>
    <w:semiHidden/>
    <w:rsid w:val="00C94120"/>
  </w:style>
  <w:style w:type="numbering" w:customStyle="1" w:styleId="51112">
    <w:name w:val="Нет списка51112"/>
    <w:next w:val="ac"/>
    <w:uiPriority w:val="99"/>
    <w:semiHidden/>
    <w:rsid w:val="00C94120"/>
  </w:style>
  <w:style w:type="numbering" w:customStyle="1" w:styleId="131112">
    <w:name w:val="Нет списка131112"/>
    <w:next w:val="ac"/>
    <w:semiHidden/>
    <w:rsid w:val="00C94120"/>
  </w:style>
  <w:style w:type="numbering" w:customStyle="1" w:styleId="221112">
    <w:name w:val="Нет списка221112"/>
    <w:next w:val="ac"/>
    <w:semiHidden/>
    <w:unhideWhenUsed/>
    <w:rsid w:val="00C94120"/>
  </w:style>
  <w:style w:type="numbering" w:customStyle="1" w:styleId="321112">
    <w:name w:val="Нет списка321112"/>
    <w:next w:val="ac"/>
    <w:semiHidden/>
    <w:rsid w:val="00C94120"/>
  </w:style>
  <w:style w:type="numbering" w:customStyle="1" w:styleId="SymbolSymbol113">
    <w:name w:val="Стиль маркированный Symbol (Symbol) подчеркивание113"/>
    <w:basedOn w:val="ac"/>
    <w:rsid w:val="00C94120"/>
  </w:style>
  <w:style w:type="numbering" w:customStyle="1" w:styleId="1127">
    <w:name w:val="Стиль нумерованный112"/>
    <w:basedOn w:val="ac"/>
    <w:rsid w:val="00C94120"/>
  </w:style>
  <w:style w:type="numbering" w:customStyle="1" w:styleId="12pt122">
    <w:name w:val="Стиль маркированный 12 pt122"/>
    <w:basedOn w:val="ac"/>
    <w:rsid w:val="00C94120"/>
  </w:style>
  <w:style w:type="numbering" w:customStyle="1" w:styleId="1128">
    <w:name w:val="Стиль маркированный112"/>
    <w:basedOn w:val="ac"/>
    <w:rsid w:val="00C94120"/>
  </w:style>
  <w:style w:type="numbering" w:customStyle="1" w:styleId="822">
    <w:name w:val="Нет списка82"/>
    <w:next w:val="ac"/>
    <w:uiPriority w:val="99"/>
    <w:semiHidden/>
    <w:rsid w:val="00C94120"/>
  </w:style>
  <w:style w:type="numbering" w:customStyle="1" w:styleId="1522">
    <w:name w:val="Нет списка152"/>
    <w:next w:val="ac"/>
    <w:semiHidden/>
    <w:rsid w:val="00C94120"/>
  </w:style>
  <w:style w:type="numbering" w:customStyle="1" w:styleId="2420">
    <w:name w:val="Нет списка242"/>
    <w:next w:val="ac"/>
    <w:semiHidden/>
    <w:unhideWhenUsed/>
    <w:rsid w:val="00C94120"/>
  </w:style>
  <w:style w:type="numbering" w:customStyle="1" w:styleId="3420">
    <w:name w:val="Нет списка342"/>
    <w:next w:val="ac"/>
    <w:semiHidden/>
    <w:rsid w:val="00C94120"/>
  </w:style>
  <w:style w:type="numbering" w:customStyle="1" w:styleId="442">
    <w:name w:val="Нет списка442"/>
    <w:next w:val="ac"/>
    <w:semiHidden/>
    <w:rsid w:val="00C94120"/>
  </w:style>
  <w:style w:type="numbering" w:customStyle="1" w:styleId="11420">
    <w:name w:val="Нет списка1142"/>
    <w:next w:val="ac"/>
    <w:semiHidden/>
    <w:rsid w:val="00C94120"/>
  </w:style>
  <w:style w:type="numbering" w:customStyle="1" w:styleId="11132">
    <w:name w:val="Нет списка11132"/>
    <w:next w:val="ac"/>
    <w:semiHidden/>
    <w:rsid w:val="00C94120"/>
  </w:style>
  <w:style w:type="numbering" w:customStyle="1" w:styleId="2142">
    <w:name w:val="Нет списка2142"/>
    <w:next w:val="ac"/>
    <w:semiHidden/>
    <w:unhideWhenUsed/>
    <w:rsid w:val="00C94120"/>
  </w:style>
  <w:style w:type="numbering" w:customStyle="1" w:styleId="3142">
    <w:name w:val="Нет списка3142"/>
    <w:next w:val="ac"/>
    <w:semiHidden/>
    <w:rsid w:val="00C94120"/>
  </w:style>
  <w:style w:type="numbering" w:customStyle="1" w:styleId="4122">
    <w:name w:val="Нет списка4122"/>
    <w:next w:val="ac"/>
    <w:semiHidden/>
    <w:rsid w:val="00C94120"/>
  </w:style>
  <w:style w:type="numbering" w:customStyle="1" w:styleId="1232">
    <w:name w:val="Нет списка1232"/>
    <w:next w:val="ac"/>
    <w:semiHidden/>
    <w:rsid w:val="00C94120"/>
  </w:style>
  <w:style w:type="numbering" w:customStyle="1" w:styleId="211220">
    <w:name w:val="Нет списка21122"/>
    <w:next w:val="ac"/>
    <w:semiHidden/>
    <w:unhideWhenUsed/>
    <w:rsid w:val="00C94120"/>
  </w:style>
  <w:style w:type="numbering" w:customStyle="1" w:styleId="31122">
    <w:name w:val="Нет списка31122"/>
    <w:next w:val="ac"/>
    <w:semiHidden/>
    <w:rsid w:val="00C94120"/>
  </w:style>
  <w:style w:type="numbering" w:customStyle="1" w:styleId="532">
    <w:name w:val="Нет списка532"/>
    <w:next w:val="ac"/>
    <w:uiPriority w:val="99"/>
    <w:semiHidden/>
    <w:unhideWhenUsed/>
    <w:rsid w:val="00C94120"/>
  </w:style>
  <w:style w:type="numbering" w:customStyle="1" w:styleId="6220">
    <w:name w:val="Нет списка622"/>
    <w:next w:val="ac"/>
    <w:uiPriority w:val="99"/>
    <w:semiHidden/>
    <w:rsid w:val="00C94120"/>
  </w:style>
  <w:style w:type="numbering" w:customStyle="1" w:styleId="1332">
    <w:name w:val="Нет списка1332"/>
    <w:next w:val="ac"/>
    <w:semiHidden/>
    <w:rsid w:val="00C94120"/>
  </w:style>
  <w:style w:type="numbering" w:customStyle="1" w:styleId="11222">
    <w:name w:val="Нет списка11222"/>
    <w:next w:val="ac"/>
    <w:semiHidden/>
    <w:rsid w:val="00C94120"/>
  </w:style>
  <w:style w:type="numbering" w:customStyle="1" w:styleId="2232">
    <w:name w:val="Нет списка2232"/>
    <w:next w:val="ac"/>
    <w:semiHidden/>
    <w:unhideWhenUsed/>
    <w:rsid w:val="00C94120"/>
  </w:style>
  <w:style w:type="numbering" w:customStyle="1" w:styleId="3232">
    <w:name w:val="Нет списка3232"/>
    <w:next w:val="ac"/>
    <w:semiHidden/>
    <w:rsid w:val="00C94120"/>
  </w:style>
  <w:style w:type="numbering" w:customStyle="1" w:styleId="4222">
    <w:name w:val="Нет списка4222"/>
    <w:next w:val="ac"/>
    <w:semiHidden/>
    <w:rsid w:val="00C94120"/>
  </w:style>
  <w:style w:type="numbering" w:customStyle="1" w:styleId="12122">
    <w:name w:val="Нет списка12122"/>
    <w:next w:val="ac"/>
    <w:semiHidden/>
    <w:rsid w:val="00C94120"/>
  </w:style>
  <w:style w:type="numbering" w:customStyle="1" w:styleId="21222">
    <w:name w:val="Нет списка21222"/>
    <w:next w:val="ac"/>
    <w:semiHidden/>
    <w:unhideWhenUsed/>
    <w:rsid w:val="00C94120"/>
  </w:style>
  <w:style w:type="numbering" w:customStyle="1" w:styleId="31222">
    <w:name w:val="Нет списка31222"/>
    <w:next w:val="ac"/>
    <w:semiHidden/>
    <w:rsid w:val="00C94120"/>
  </w:style>
  <w:style w:type="numbering" w:customStyle="1" w:styleId="5122">
    <w:name w:val="Нет списка5122"/>
    <w:next w:val="ac"/>
    <w:uiPriority w:val="99"/>
    <w:semiHidden/>
    <w:rsid w:val="00C94120"/>
  </w:style>
  <w:style w:type="numbering" w:customStyle="1" w:styleId="13122">
    <w:name w:val="Нет списка13122"/>
    <w:next w:val="ac"/>
    <w:semiHidden/>
    <w:rsid w:val="00C94120"/>
  </w:style>
  <w:style w:type="numbering" w:customStyle="1" w:styleId="22122">
    <w:name w:val="Нет списка22122"/>
    <w:next w:val="ac"/>
    <w:semiHidden/>
    <w:unhideWhenUsed/>
    <w:rsid w:val="00C94120"/>
  </w:style>
  <w:style w:type="numbering" w:customStyle="1" w:styleId="32122">
    <w:name w:val="Нет списка32122"/>
    <w:next w:val="ac"/>
    <w:semiHidden/>
    <w:rsid w:val="00C94120"/>
  </w:style>
  <w:style w:type="numbering" w:customStyle="1" w:styleId="SymbolSymbol212">
    <w:name w:val="Стиль маркированный Symbol (Symbol) подчеркивание212"/>
    <w:basedOn w:val="ac"/>
    <w:rsid w:val="00C94120"/>
  </w:style>
  <w:style w:type="numbering" w:customStyle="1" w:styleId="2127">
    <w:name w:val="Стиль нумерованный212"/>
    <w:basedOn w:val="ac"/>
    <w:rsid w:val="00C94120"/>
  </w:style>
  <w:style w:type="numbering" w:customStyle="1" w:styleId="12pt212">
    <w:name w:val="Стиль маркированный 12 pt212"/>
    <w:basedOn w:val="ac"/>
    <w:rsid w:val="00C94120"/>
  </w:style>
  <w:style w:type="numbering" w:customStyle="1" w:styleId="2128">
    <w:name w:val="Стиль маркированный212"/>
    <w:basedOn w:val="ac"/>
    <w:rsid w:val="00C94120"/>
  </w:style>
  <w:style w:type="numbering" w:customStyle="1" w:styleId="12pt1112">
    <w:name w:val="Стиль маркированный 12 pt1112"/>
    <w:basedOn w:val="ac"/>
    <w:rsid w:val="00C94120"/>
  </w:style>
  <w:style w:type="numbering" w:customStyle="1" w:styleId="922">
    <w:name w:val="Нет списка92"/>
    <w:next w:val="ac"/>
    <w:uiPriority w:val="99"/>
    <w:semiHidden/>
    <w:unhideWhenUsed/>
    <w:rsid w:val="00C94120"/>
  </w:style>
  <w:style w:type="numbering" w:customStyle="1" w:styleId="1622">
    <w:name w:val="Нет списка162"/>
    <w:next w:val="ac"/>
    <w:uiPriority w:val="99"/>
    <w:semiHidden/>
    <w:rsid w:val="00C94120"/>
  </w:style>
  <w:style w:type="table" w:customStyle="1" w:styleId="1820">
    <w:name w:val="Сетка таблицы182"/>
    <w:basedOn w:val="ab"/>
    <w:next w:val="aff0"/>
    <w:uiPriority w:val="59"/>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2">
    <w:name w:val="Нет списка1152"/>
    <w:next w:val="ac"/>
    <w:semiHidden/>
    <w:rsid w:val="00C94120"/>
  </w:style>
  <w:style w:type="numbering" w:customStyle="1" w:styleId="2520">
    <w:name w:val="Нет списка252"/>
    <w:next w:val="ac"/>
    <w:semiHidden/>
    <w:unhideWhenUsed/>
    <w:rsid w:val="00C94120"/>
  </w:style>
  <w:style w:type="numbering" w:customStyle="1" w:styleId="352">
    <w:name w:val="Нет списка352"/>
    <w:next w:val="ac"/>
    <w:semiHidden/>
    <w:rsid w:val="00C94120"/>
  </w:style>
  <w:style w:type="numbering" w:customStyle="1" w:styleId="452">
    <w:name w:val="Нет списка452"/>
    <w:next w:val="ac"/>
    <w:semiHidden/>
    <w:rsid w:val="00C94120"/>
  </w:style>
  <w:style w:type="table" w:customStyle="1" w:styleId="1920">
    <w:name w:val="Сетка таблицы19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42">
    <w:name w:val="Нет списка11142"/>
    <w:next w:val="ac"/>
    <w:semiHidden/>
    <w:rsid w:val="00C94120"/>
  </w:style>
  <w:style w:type="table" w:customStyle="1" w:styleId="11123">
    <w:name w:val="Сетка таблицы1112"/>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2">
    <w:name w:val="Нет списка111122"/>
    <w:next w:val="ac"/>
    <w:semiHidden/>
    <w:rsid w:val="00C94120"/>
  </w:style>
  <w:style w:type="numbering" w:customStyle="1" w:styleId="21520">
    <w:name w:val="Нет списка2152"/>
    <w:next w:val="ac"/>
    <w:semiHidden/>
    <w:unhideWhenUsed/>
    <w:rsid w:val="00C94120"/>
  </w:style>
  <w:style w:type="numbering" w:customStyle="1" w:styleId="3152">
    <w:name w:val="Нет списка3152"/>
    <w:next w:val="ac"/>
    <w:semiHidden/>
    <w:rsid w:val="00C94120"/>
  </w:style>
  <w:style w:type="numbering" w:customStyle="1" w:styleId="4132">
    <w:name w:val="Нет списка4132"/>
    <w:next w:val="ac"/>
    <w:semiHidden/>
    <w:rsid w:val="00C94120"/>
  </w:style>
  <w:style w:type="table" w:customStyle="1" w:styleId="2329">
    <w:name w:val="Сетка таблицы232"/>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2">
    <w:name w:val="Нет списка1242"/>
    <w:next w:val="ac"/>
    <w:semiHidden/>
    <w:rsid w:val="00C94120"/>
  </w:style>
  <w:style w:type="numbering" w:customStyle="1" w:styleId="21132">
    <w:name w:val="Нет списка21132"/>
    <w:next w:val="ac"/>
    <w:semiHidden/>
    <w:unhideWhenUsed/>
    <w:rsid w:val="00C94120"/>
  </w:style>
  <w:style w:type="numbering" w:customStyle="1" w:styleId="31132">
    <w:name w:val="Нет списка31132"/>
    <w:next w:val="ac"/>
    <w:semiHidden/>
    <w:rsid w:val="00C94120"/>
  </w:style>
  <w:style w:type="table" w:customStyle="1" w:styleId="211122">
    <w:name w:val="Сетка таблицы21112"/>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2">
    <w:name w:val="Нет списка542"/>
    <w:next w:val="ac"/>
    <w:uiPriority w:val="99"/>
    <w:semiHidden/>
    <w:unhideWhenUsed/>
    <w:rsid w:val="00C94120"/>
  </w:style>
  <w:style w:type="numbering" w:customStyle="1" w:styleId="632">
    <w:name w:val="Нет списка632"/>
    <w:next w:val="ac"/>
    <w:uiPriority w:val="99"/>
    <w:semiHidden/>
    <w:rsid w:val="00C94120"/>
  </w:style>
  <w:style w:type="table" w:customStyle="1" w:styleId="3220">
    <w:name w:val="Сетка таблицы32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42">
    <w:name w:val="Нет списка1342"/>
    <w:next w:val="ac"/>
    <w:semiHidden/>
    <w:rsid w:val="00C94120"/>
  </w:style>
  <w:style w:type="table" w:customStyle="1" w:styleId="12120">
    <w:name w:val="Сетка таблицы1212"/>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32">
    <w:name w:val="Нет списка11232"/>
    <w:next w:val="ac"/>
    <w:semiHidden/>
    <w:rsid w:val="00C94120"/>
  </w:style>
  <w:style w:type="numbering" w:customStyle="1" w:styleId="2242">
    <w:name w:val="Нет списка2242"/>
    <w:next w:val="ac"/>
    <w:semiHidden/>
    <w:unhideWhenUsed/>
    <w:rsid w:val="00C94120"/>
  </w:style>
  <w:style w:type="numbering" w:customStyle="1" w:styleId="3242">
    <w:name w:val="Нет списка3242"/>
    <w:next w:val="ac"/>
    <w:semiHidden/>
    <w:rsid w:val="00C94120"/>
  </w:style>
  <w:style w:type="numbering" w:customStyle="1" w:styleId="4232">
    <w:name w:val="Нет списка4232"/>
    <w:next w:val="ac"/>
    <w:semiHidden/>
    <w:rsid w:val="00C94120"/>
  </w:style>
  <w:style w:type="numbering" w:customStyle="1" w:styleId="12132">
    <w:name w:val="Нет списка12132"/>
    <w:next w:val="ac"/>
    <w:semiHidden/>
    <w:rsid w:val="00C94120"/>
  </w:style>
  <w:style w:type="numbering" w:customStyle="1" w:styleId="21232">
    <w:name w:val="Нет списка21232"/>
    <w:next w:val="ac"/>
    <w:semiHidden/>
    <w:unhideWhenUsed/>
    <w:rsid w:val="00C94120"/>
  </w:style>
  <w:style w:type="numbering" w:customStyle="1" w:styleId="31232">
    <w:name w:val="Нет списка31232"/>
    <w:next w:val="ac"/>
    <w:semiHidden/>
    <w:rsid w:val="00C94120"/>
  </w:style>
  <w:style w:type="numbering" w:customStyle="1" w:styleId="5132">
    <w:name w:val="Нет списка5132"/>
    <w:next w:val="ac"/>
    <w:uiPriority w:val="99"/>
    <w:semiHidden/>
    <w:rsid w:val="00C94120"/>
  </w:style>
  <w:style w:type="table" w:customStyle="1" w:styleId="31123">
    <w:name w:val="Сетка таблицы3112"/>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32">
    <w:name w:val="Нет списка13132"/>
    <w:next w:val="ac"/>
    <w:semiHidden/>
    <w:rsid w:val="00C94120"/>
  </w:style>
  <w:style w:type="numbering" w:customStyle="1" w:styleId="22132">
    <w:name w:val="Нет списка22132"/>
    <w:next w:val="ac"/>
    <w:semiHidden/>
    <w:unhideWhenUsed/>
    <w:rsid w:val="00C94120"/>
  </w:style>
  <w:style w:type="numbering" w:customStyle="1" w:styleId="32132">
    <w:name w:val="Нет списка32132"/>
    <w:next w:val="ac"/>
    <w:semiHidden/>
    <w:rsid w:val="00C94120"/>
  </w:style>
  <w:style w:type="table" w:customStyle="1" w:styleId="4120">
    <w:name w:val="Сетка таблицы4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312">
    <w:name w:val="Стиль маркированный Symbol (Symbol) подчеркивание312"/>
    <w:basedOn w:val="ac"/>
    <w:rsid w:val="00C94120"/>
  </w:style>
  <w:style w:type="numbering" w:customStyle="1" w:styleId="312">
    <w:name w:val="Стиль нумерованный312"/>
    <w:basedOn w:val="ac"/>
    <w:rsid w:val="00C94120"/>
    <w:pPr>
      <w:numPr>
        <w:numId w:val="49"/>
      </w:numPr>
    </w:pPr>
  </w:style>
  <w:style w:type="numbering" w:customStyle="1" w:styleId="12pt312">
    <w:name w:val="Стиль маркированный 12 pt312"/>
    <w:basedOn w:val="ac"/>
    <w:rsid w:val="00C94120"/>
  </w:style>
  <w:style w:type="numbering" w:customStyle="1" w:styleId="3127">
    <w:name w:val="Стиль маркированный312"/>
    <w:basedOn w:val="ac"/>
    <w:rsid w:val="00C94120"/>
  </w:style>
  <w:style w:type="table" w:customStyle="1" w:styleId="22123">
    <w:name w:val="Сетка таблицы22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21">
    <w:name w:val="Сетка таблицы52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2">
    <w:name w:val="Сетка таблицы62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2">
    <w:name w:val="Сетка таблицы72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0">
    <w:name w:val="Сетка таблицы8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0">
    <w:name w:val="Сетка таблицы9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0">
    <w:name w:val="Сетка таблицы10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0">
    <w:name w:val="Сетка таблицы13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1">
    <w:name w:val="Сетка таблицы14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
    <w:name w:val="Сетка таблицы15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0">
    <w:name w:val="Сетка таблицы16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212">
    <w:name w:val="Стиль маркированный 12 pt1212"/>
    <w:basedOn w:val="ac"/>
    <w:rsid w:val="00C94120"/>
  </w:style>
  <w:style w:type="table" w:customStyle="1" w:styleId="17120">
    <w:name w:val="Сетка таблицы17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2">
    <w:name w:val="Нет списка102"/>
    <w:next w:val="ac"/>
    <w:semiHidden/>
    <w:rsid w:val="00C94120"/>
  </w:style>
  <w:style w:type="table" w:customStyle="1" w:styleId="2020">
    <w:name w:val="Сетка таблицы202"/>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22">
    <w:name w:val="Нет списка172"/>
    <w:next w:val="ac"/>
    <w:uiPriority w:val="99"/>
    <w:semiHidden/>
    <w:unhideWhenUsed/>
    <w:rsid w:val="00C94120"/>
  </w:style>
  <w:style w:type="numbering" w:customStyle="1" w:styleId="2620">
    <w:name w:val="Нет списка262"/>
    <w:next w:val="ac"/>
    <w:uiPriority w:val="99"/>
    <w:semiHidden/>
    <w:unhideWhenUsed/>
    <w:rsid w:val="00C94120"/>
  </w:style>
  <w:style w:type="numbering" w:customStyle="1" w:styleId="1821">
    <w:name w:val="Нет списка182"/>
    <w:next w:val="ac"/>
    <w:semiHidden/>
    <w:rsid w:val="00C94120"/>
  </w:style>
  <w:style w:type="table" w:customStyle="1" w:styleId="2421">
    <w:name w:val="Сетка таблицы242"/>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21">
    <w:name w:val="Нет списка192"/>
    <w:next w:val="ac"/>
    <w:uiPriority w:val="99"/>
    <w:semiHidden/>
    <w:unhideWhenUsed/>
    <w:rsid w:val="00C94120"/>
  </w:style>
  <w:style w:type="numbering" w:customStyle="1" w:styleId="2720">
    <w:name w:val="Нет списка272"/>
    <w:next w:val="ac"/>
    <w:uiPriority w:val="99"/>
    <w:semiHidden/>
    <w:unhideWhenUsed/>
    <w:rsid w:val="00C94120"/>
  </w:style>
  <w:style w:type="numbering" w:customStyle="1" w:styleId="2021">
    <w:name w:val="Нет списка202"/>
    <w:next w:val="ac"/>
    <w:semiHidden/>
    <w:rsid w:val="00C94120"/>
  </w:style>
  <w:style w:type="table" w:customStyle="1" w:styleId="2521">
    <w:name w:val="Сетка таблицы252"/>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20">
    <w:name w:val="Нет списка1102"/>
    <w:next w:val="ac"/>
    <w:uiPriority w:val="99"/>
    <w:semiHidden/>
    <w:unhideWhenUsed/>
    <w:rsid w:val="00C94120"/>
  </w:style>
  <w:style w:type="numbering" w:customStyle="1" w:styleId="2820">
    <w:name w:val="Нет списка282"/>
    <w:next w:val="ac"/>
    <w:uiPriority w:val="99"/>
    <w:semiHidden/>
    <w:unhideWhenUsed/>
    <w:rsid w:val="00C94120"/>
  </w:style>
  <w:style w:type="numbering" w:customStyle="1" w:styleId="2920">
    <w:name w:val="Нет списка292"/>
    <w:next w:val="ac"/>
    <w:uiPriority w:val="99"/>
    <w:semiHidden/>
    <w:rsid w:val="00C94120"/>
  </w:style>
  <w:style w:type="table" w:customStyle="1" w:styleId="2621">
    <w:name w:val="Сетка таблицы262"/>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62">
    <w:name w:val="Нет списка1162"/>
    <w:next w:val="ac"/>
    <w:semiHidden/>
    <w:rsid w:val="00C94120"/>
  </w:style>
  <w:style w:type="numbering" w:customStyle="1" w:styleId="21020">
    <w:name w:val="Нет списка2102"/>
    <w:next w:val="ac"/>
    <w:semiHidden/>
    <w:unhideWhenUsed/>
    <w:rsid w:val="00C94120"/>
  </w:style>
  <w:style w:type="numbering" w:customStyle="1" w:styleId="362">
    <w:name w:val="Нет списка362"/>
    <w:next w:val="ac"/>
    <w:semiHidden/>
    <w:rsid w:val="00C94120"/>
  </w:style>
  <w:style w:type="numbering" w:customStyle="1" w:styleId="4620">
    <w:name w:val="Нет списка462"/>
    <w:next w:val="ac"/>
    <w:semiHidden/>
    <w:rsid w:val="00C94120"/>
  </w:style>
  <w:style w:type="table" w:customStyle="1" w:styleId="11021">
    <w:name w:val="Сетка таблицы1102"/>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2">
    <w:name w:val="Нет списка1172"/>
    <w:next w:val="ac"/>
    <w:semiHidden/>
    <w:rsid w:val="00C94120"/>
  </w:style>
  <w:style w:type="table" w:customStyle="1" w:styleId="11220">
    <w:name w:val="Сетка таблицы1122"/>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52">
    <w:name w:val="Нет списка11152"/>
    <w:next w:val="ac"/>
    <w:semiHidden/>
    <w:rsid w:val="00C94120"/>
  </w:style>
  <w:style w:type="numbering" w:customStyle="1" w:styleId="21620">
    <w:name w:val="Нет списка2162"/>
    <w:next w:val="ac"/>
    <w:semiHidden/>
    <w:unhideWhenUsed/>
    <w:rsid w:val="00C94120"/>
  </w:style>
  <w:style w:type="numbering" w:customStyle="1" w:styleId="31620">
    <w:name w:val="Нет списка3162"/>
    <w:next w:val="ac"/>
    <w:semiHidden/>
    <w:rsid w:val="00C94120"/>
  </w:style>
  <w:style w:type="numbering" w:customStyle="1" w:styleId="4142">
    <w:name w:val="Нет списка4142"/>
    <w:next w:val="ac"/>
    <w:semiHidden/>
    <w:rsid w:val="00C94120"/>
  </w:style>
  <w:style w:type="table" w:customStyle="1" w:styleId="2721">
    <w:name w:val="Сетка таблицы272"/>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2">
    <w:name w:val="Нет списка1252"/>
    <w:next w:val="ac"/>
    <w:semiHidden/>
    <w:rsid w:val="00C94120"/>
  </w:style>
  <w:style w:type="numbering" w:customStyle="1" w:styleId="21142">
    <w:name w:val="Нет списка21142"/>
    <w:next w:val="ac"/>
    <w:semiHidden/>
    <w:unhideWhenUsed/>
    <w:rsid w:val="00C94120"/>
  </w:style>
  <w:style w:type="numbering" w:customStyle="1" w:styleId="31142">
    <w:name w:val="Нет списка31142"/>
    <w:next w:val="ac"/>
    <w:semiHidden/>
    <w:rsid w:val="00C94120"/>
  </w:style>
  <w:style w:type="numbering" w:customStyle="1" w:styleId="552">
    <w:name w:val="Нет списка552"/>
    <w:next w:val="ac"/>
    <w:uiPriority w:val="99"/>
    <w:semiHidden/>
    <w:unhideWhenUsed/>
    <w:rsid w:val="00C94120"/>
  </w:style>
  <w:style w:type="numbering" w:customStyle="1" w:styleId="642">
    <w:name w:val="Нет списка642"/>
    <w:next w:val="ac"/>
    <w:uiPriority w:val="99"/>
    <w:semiHidden/>
    <w:rsid w:val="00C94120"/>
  </w:style>
  <w:style w:type="table" w:customStyle="1" w:styleId="3322">
    <w:name w:val="Сетка таблицы332"/>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520">
    <w:name w:val="Нет списка1352"/>
    <w:next w:val="ac"/>
    <w:semiHidden/>
    <w:rsid w:val="00C94120"/>
  </w:style>
  <w:style w:type="table" w:customStyle="1" w:styleId="12222">
    <w:name w:val="Сетка таблицы1222"/>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42">
    <w:name w:val="Нет списка11242"/>
    <w:next w:val="ac"/>
    <w:semiHidden/>
    <w:rsid w:val="00C94120"/>
  </w:style>
  <w:style w:type="numbering" w:customStyle="1" w:styleId="2252">
    <w:name w:val="Нет списка2252"/>
    <w:next w:val="ac"/>
    <w:semiHidden/>
    <w:unhideWhenUsed/>
    <w:rsid w:val="00C94120"/>
  </w:style>
  <w:style w:type="numbering" w:customStyle="1" w:styleId="3252">
    <w:name w:val="Нет списка3252"/>
    <w:next w:val="ac"/>
    <w:semiHidden/>
    <w:rsid w:val="00C94120"/>
  </w:style>
  <w:style w:type="numbering" w:customStyle="1" w:styleId="4242">
    <w:name w:val="Нет списка4242"/>
    <w:next w:val="ac"/>
    <w:semiHidden/>
    <w:rsid w:val="00C94120"/>
  </w:style>
  <w:style w:type="numbering" w:customStyle="1" w:styleId="12142">
    <w:name w:val="Нет списка12142"/>
    <w:next w:val="ac"/>
    <w:semiHidden/>
    <w:rsid w:val="00C94120"/>
  </w:style>
  <w:style w:type="numbering" w:customStyle="1" w:styleId="21242">
    <w:name w:val="Нет списка21242"/>
    <w:next w:val="ac"/>
    <w:semiHidden/>
    <w:unhideWhenUsed/>
    <w:rsid w:val="00C94120"/>
  </w:style>
  <w:style w:type="numbering" w:customStyle="1" w:styleId="31242">
    <w:name w:val="Нет списка31242"/>
    <w:next w:val="ac"/>
    <w:semiHidden/>
    <w:rsid w:val="00C94120"/>
  </w:style>
  <w:style w:type="numbering" w:customStyle="1" w:styleId="5142">
    <w:name w:val="Нет списка5142"/>
    <w:next w:val="ac"/>
    <w:uiPriority w:val="99"/>
    <w:semiHidden/>
    <w:rsid w:val="00C94120"/>
  </w:style>
  <w:style w:type="table" w:customStyle="1" w:styleId="31220">
    <w:name w:val="Сетка таблицы3122"/>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42">
    <w:name w:val="Нет списка13142"/>
    <w:next w:val="ac"/>
    <w:semiHidden/>
    <w:rsid w:val="00C94120"/>
  </w:style>
  <w:style w:type="numbering" w:customStyle="1" w:styleId="22142">
    <w:name w:val="Нет списка22142"/>
    <w:next w:val="ac"/>
    <w:semiHidden/>
    <w:unhideWhenUsed/>
    <w:rsid w:val="00C94120"/>
  </w:style>
  <w:style w:type="numbering" w:customStyle="1" w:styleId="32142">
    <w:name w:val="Нет списка32142"/>
    <w:next w:val="ac"/>
    <w:semiHidden/>
    <w:rsid w:val="00C94120"/>
  </w:style>
  <w:style w:type="table" w:customStyle="1" w:styleId="4223">
    <w:name w:val="Сетка таблицы422"/>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0">
    <w:name w:val="Сетка таблицы532"/>
    <w:basedOn w:val="ab"/>
    <w:next w:val="aff0"/>
    <w:uiPriority w:val="59"/>
    <w:rsid w:val="00C94120"/>
    <w:pPr>
      <w:ind w:firstLine="851"/>
      <w:jc w:val="center"/>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0">
    <w:name w:val="Сетка таблицы632"/>
    <w:basedOn w:val="ab"/>
    <w:next w:val="aff0"/>
    <w:uiPriority w:val="59"/>
    <w:rsid w:val="00C94120"/>
    <w:pPr>
      <w:ind w:firstLine="851"/>
      <w:jc w:val="center"/>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0">
    <w:name w:val="Сетка таблицы732"/>
    <w:basedOn w:val="ab"/>
    <w:next w:val="aff0"/>
    <w:uiPriority w:val="59"/>
    <w:rsid w:val="00C94120"/>
    <w:pPr>
      <w:ind w:firstLine="851"/>
      <w:jc w:val="center"/>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20">
    <w:name w:val="Нет списка302"/>
    <w:next w:val="ac"/>
    <w:semiHidden/>
    <w:rsid w:val="00C94120"/>
  </w:style>
  <w:style w:type="table" w:customStyle="1" w:styleId="2821">
    <w:name w:val="Сетка таблицы282"/>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2">
    <w:name w:val="Нет списка1182"/>
    <w:next w:val="ac"/>
    <w:uiPriority w:val="99"/>
    <w:semiHidden/>
    <w:unhideWhenUsed/>
    <w:rsid w:val="00C94120"/>
  </w:style>
  <w:style w:type="numbering" w:customStyle="1" w:styleId="2172">
    <w:name w:val="Нет списка2172"/>
    <w:next w:val="ac"/>
    <w:uiPriority w:val="99"/>
    <w:semiHidden/>
    <w:unhideWhenUsed/>
    <w:rsid w:val="00C94120"/>
  </w:style>
  <w:style w:type="numbering" w:customStyle="1" w:styleId="372">
    <w:name w:val="Нет списка372"/>
    <w:next w:val="ac"/>
    <w:semiHidden/>
    <w:rsid w:val="00C94120"/>
  </w:style>
  <w:style w:type="table" w:customStyle="1" w:styleId="2921">
    <w:name w:val="Сетка таблицы292"/>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92">
    <w:name w:val="Нет списка1192"/>
    <w:next w:val="ac"/>
    <w:uiPriority w:val="99"/>
    <w:semiHidden/>
    <w:unhideWhenUsed/>
    <w:rsid w:val="00C94120"/>
  </w:style>
  <w:style w:type="numbering" w:customStyle="1" w:styleId="2182">
    <w:name w:val="Нет списка2182"/>
    <w:next w:val="ac"/>
    <w:uiPriority w:val="99"/>
    <w:semiHidden/>
    <w:unhideWhenUsed/>
    <w:rsid w:val="00C94120"/>
  </w:style>
  <w:style w:type="numbering" w:customStyle="1" w:styleId="382">
    <w:name w:val="Нет списка382"/>
    <w:next w:val="ac"/>
    <w:semiHidden/>
    <w:rsid w:val="00C94120"/>
  </w:style>
  <w:style w:type="table" w:customStyle="1" w:styleId="3021">
    <w:name w:val="Сетка таблицы302"/>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20">
    <w:name w:val="Нет списка1202"/>
    <w:next w:val="ac"/>
    <w:uiPriority w:val="99"/>
    <w:semiHidden/>
    <w:unhideWhenUsed/>
    <w:rsid w:val="00C94120"/>
  </w:style>
  <w:style w:type="numbering" w:customStyle="1" w:styleId="2192">
    <w:name w:val="Нет списка2192"/>
    <w:next w:val="ac"/>
    <w:uiPriority w:val="99"/>
    <w:semiHidden/>
    <w:unhideWhenUsed/>
    <w:rsid w:val="00C94120"/>
  </w:style>
  <w:style w:type="table" w:customStyle="1" w:styleId="3421">
    <w:name w:val="Сетка таблицы342"/>
    <w:basedOn w:val="ab"/>
    <w:next w:val="aff0"/>
    <w:uiPriority w:val="59"/>
    <w:rsid w:val="00C94120"/>
    <w:pPr>
      <w:ind w:firstLine="851"/>
      <w:jc w:val="center"/>
    </w:pPr>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20">
    <w:name w:val="Сетка таблицы352"/>
    <w:basedOn w:val="ab"/>
    <w:next w:val="aff0"/>
    <w:uiPriority w:val="59"/>
    <w:rsid w:val="00C94120"/>
    <w:pPr>
      <w:ind w:firstLine="851"/>
      <w:jc w:val="center"/>
    </w:pPr>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20">
    <w:name w:val="Сетка таблицы362"/>
    <w:basedOn w:val="ab"/>
    <w:next w:val="aff0"/>
    <w:uiPriority w:val="59"/>
    <w:rsid w:val="00C94120"/>
    <w:pPr>
      <w:ind w:firstLine="851"/>
      <w:jc w:val="center"/>
    </w:pPr>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720">
    <w:name w:val="Сетка таблицы372"/>
    <w:basedOn w:val="ab"/>
    <w:next w:val="aff0"/>
    <w:uiPriority w:val="59"/>
    <w:rsid w:val="00C94120"/>
    <w:pPr>
      <w:ind w:firstLine="851"/>
      <w:jc w:val="center"/>
    </w:pPr>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11">
    <w:name w:val="Сетка таблицы381"/>
    <w:basedOn w:val="ab"/>
    <w:next w:val="aff0"/>
    <w:uiPriority w:val="59"/>
    <w:rsid w:val="00C94120"/>
    <w:pPr>
      <w:ind w:firstLine="851"/>
      <w:jc w:val="center"/>
    </w:pPr>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92">
    <w:name w:val="Нет списка392"/>
    <w:next w:val="ac"/>
    <w:uiPriority w:val="99"/>
    <w:semiHidden/>
    <w:unhideWhenUsed/>
    <w:rsid w:val="00C94120"/>
  </w:style>
  <w:style w:type="table" w:customStyle="1" w:styleId="11322">
    <w:name w:val="Сетка таблицы113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11">
    <w:name w:val="Сетка таблицы391"/>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1">
    <w:name w:val="Сетка таблицы1142"/>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21">
    <w:name w:val="Сетка таблицы2102"/>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20">
    <w:name w:val="Сетка таблицы2122"/>
    <w:basedOn w:val="ab"/>
    <w:next w:val="aff0"/>
    <w:uiPriority w:val="59"/>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10">
    <w:name w:val="Сетка таблицы310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20">
    <w:name w:val="Сетка таблицы1232"/>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22">
    <w:name w:val="Сетка таблицы3132"/>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2">
    <w:name w:val="Сетка таблицы43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20">
    <w:name w:val="Сетка таблицы542"/>
    <w:basedOn w:val="ab"/>
    <w:next w:val="aff0"/>
    <w:uiPriority w:val="59"/>
    <w:rsid w:val="00C94120"/>
    <w:pPr>
      <w:ind w:firstLine="851"/>
      <w:jc w:val="both"/>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20">
    <w:name w:val="Сетка таблицы642"/>
    <w:basedOn w:val="ab"/>
    <w:next w:val="aff0"/>
    <w:uiPriority w:val="59"/>
    <w:rsid w:val="00C94120"/>
    <w:pPr>
      <w:ind w:firstLine="851"/>
      <w:jc w:val="both"/>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2">
    <w:name w:val="Сетка таблицы742"/>
    <w:basedOn w:val="ab"/>
    <w:next w:val="aff0"/>
    <w:uiPriority w:val="59"/>
    <w:rsid w:val="00C94120"/>
    <w:pPr>
      <w:ind w:firstLine="851"/>
      <w:jc w:val="both"/>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42">
    <w:name w:val="Стиль маркированный Symbol (Symbol) подчеркивание42"/>
    <w:basedOn w:val="ac"/>
    <w:rsid w:val="00C94120"/>
  </w:style>
  <w:style w:type="numbering" w:customStyle="1" w:styleId="427">
    <w:name w:val="Стиль нумерованный42"/>
    <w:basedOn w:val="ac"/>
    <w:rsid w:val="00C94120"/>
  </w:style>
  <w:style w:type="numbering" w:customStyle="1" w:styleId="12pt42">
    <w:name w:val="Стиль маркированный 12 pt42"/>
    <w:basedOn w:val="ac"/>
    <w:rsid w:val="00C94120"/>
  </w:style>
  <w:style w:type="numbering" w:customStyle="1" w:styleId="428">
    <w:name w:val="Стиль маркированный42"/>
    <w:basedOn w:val="ac"/>
    <w:rsid w:val="00C94120"/>
  </w:style>
  <w:style w:type="table" w:customStyle="1" w:styleId="22222">
    <w:name w:val="Сетка таблицы222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1112">
    <w:name w:val="Стиль маркированный Symbol (Symbol) подчеркивание1112"/>
    <w:basedOn w:val="ac"/>
    <w:rsid w:val="00C94120"/>
  </w:style>
  <w:style w:type="numbering" w:customStyle="1" w:styleId="11124">
    <w:name w:val="Стиль нумерованный1112"/>
    <w:basedOn w:val="ac"/>
    <w:rsid w:val="00C94120"/>
  </w:style>
  <w:style w:type="numbering" w:customStyle="1" w:styleId="12pt132">
    <w:name w:val="Стиль маркированный 12 pt132"/>
    <w:basedOn w:val="ac"/>
    <w:rsid w:val="00C94120"/>
  </w:style>
  <w:style w:type="numbering" w:customStyle="1" w:styleId="11125">
    <w:name w:val="Стиль маркированный1112"/>
    <w:basedOn w:val="ac"/>
    <w:rsid w:val="00C94120"/>
  </w:style>
  <w:style w:type="numbering" w:customStyle="1" w:styleId="SymbolSymbol2112">
    <w:name w:val="Стиль маркированный Symbol (Symbol) подчеркивание2112"/>
    <w:basedOn w:val="ac"/>
    <w:rsid w:val="00C94120"/>
  </w:style>
  <w:style w:type="numbering" w:customStyle="1" w:styleId="21123">
    <w:name w:val="Стиль нумерованный2112"/>
    <w:basedOn w:val="ac"/>
    <w:rsid w:val="00C94120"/>
  </w:style>
  <w:style w:type="numbering" w:customStyle="1" w:styleId="12pt2112">
    <w:name w:val="Стиль маркированный 12 pt2112"/>
    <w:basedOn w:val="ac"/>
    <w:rsid w:val="00C94120"/>
  </w:style>
  <w:style w:type="numbering" w:customStyle="1" w:styleId="21124">
    <w:name w:val="Стиль маркированный2112"/>
    <w:basedOn w:val="ac"/>
    <w:rsid w:val="00C94120"/>
  </w:style>
  <w:style w:type="table" w:customStyle="1" w:styleId="51120">
    <w:name w:val="Сетка таблицы511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0">
    <w:name w:val="Сетка таблицы611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
    <w:name w:val="Сетка таблицы711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0">
    <w:name w:val="Сетка таблицы82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20">
    <w:name w:val="Сетка таблицы92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20">
    <w:name w:val="Сетка таблицы102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2">
    <w:name w:val="Сетка таблицы132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
    <w:name w:val="Сетка таблицы142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20">
    <w:name w:val="Сетка таблицы152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20">
    <w:name w:val="Сетка таблицы162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1112">
    <w:name w:val="Стиль маркированный 12 pt11112"/>
    <w:basedOn w:val="ac"/>
    <w:rsid w:val="00C94120"/>
  </w:style>
  <w:style w:type="table" w:customStyle="1" w:styleId="17220">
    <w:name w:val="Сетка таблицы172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10">
    <w:name w:val="Сетка таблицы401"/>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0">
    <w:name w:val="Сетка таблицы442"/>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11">
    <w:name w:val="Нет списка401"/>
    <w:next w:val="ac"/>
    <w:uiPriority w:val="99"/>
    <w:semiHidden/>
    <w:unhideWhenUsed/>
    <w:rsid w:val="00C94120"/>
  </w:style>
  <w:style w:type="table" w:customStyle="1" w:styleId="11520">
    <w:name w:val="Сетка таблицы115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20">
    <w:name w:val="Сетка таблицы452"/>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20">
    <w:name w:val="Сетка таблицы1162"/>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2">
    <w:name w:val="Сетка таблицы2132"/>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20">
    <w:name w:val="Сетка таблицы2142"/>
    <w:basedOn w:val="ab"/>
    <w:next w:val="aff0"/>
    <w:uiPriority w:val="59"/>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20">
    <w:name w:val="Сетка таблицы314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20">
    <w:name w:val="Сетка таблицы1242"/>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20">
    <w:name w:val="Сетка таблицы3152"/>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0">
    <w:name w:val="Сетка таблицы46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20">
    <w:name w:val="Сетка таблицы552"/>
    <w:basedOn w:val="ab"/>
    <w:next w:val="aff0"/>
    <w:uiPriority w:val="59"/>
    <w:rsid w:val="00C94120"/>
    <w:pPr>
      <w:ind w:firstLine="851"/>
      <w:jc w:val="both"/>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2">
    <w:name w:val="Сетка таблицы652"/>
    <w:basedOn w:val="ab"/>
    <w:next w:val="aff0"/>
    <w:uiPriority w:val="59"/>
    <w:rsid w:val="00C94120"/>
    <w:pPr>
      <w:ind w:firstLine="851"/>
      <w:jc w:val="both"/>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2">
    <w:name w:val="Сетка таблицы752"/>
    <w:basedOn w:val="ab"/>
    <w:next w:val="aff0"/>
    <w:uiPriority w:val="59"/>
    <w:rsid w:val="00C94120"/>
    <w:pPr>
      <w:ind w:firstLine="851"/>
      <w:jc w:val="both"/>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52">
    <w:name w:val="Стиль маркированный Symbol (Symbol) подчеркивание52"/>
    <w:basedOn w:val="ac"/>
    <w:rsid w:val="00C94120"/>
  </w:style>
  <w:style w:type="numbering" w:customStyle="1" w:styleId="524">
    <w:name w:val="Стиль нумерованный52"/>
    <w:basedOn w:val="ac"/>
    <w:rsid w:val="00C94120"/>
  </w:style>
  <w:style w:type="numbering" w:customStyle="1" w:styleId="12pt52">
    <w:name w:val="Стиль маркированный 12 pt52"/>
    <w:basedOn w:val="ac"/>
    <w:rsid w:val="00C94120"/>
  </w:style>
  <w:style w:type="numbering" w:customStyle="1" w:styleId="525">
    <w:name w:val="Стиль маркированный52"/>
    <w:basedOn w:val="ac"/>
    <w:rsid w:val="00C94120"/>
  </w:style>
  <w:style w:type="table" w:customStyle="1" w:styleId="22320">
    <w:name w:val="Сетка таблицы223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122">
    <w:name w:val="Стиль маркированный Symbol (Symbol) подчеркивание122"/>
    <w:basedOn w:val="ac"/>
    <w:rsid w:val="00C94120"/>
  </w:style>
  <w:style w:type="numbering" w:customStyle="1" w:styleId="1224">
    <w:name w:val="Стиль нумерованный122"/>
    <w:basedOn w:val="ac"/>
    <w:rsid w:val="00C94120"/>
  </w:style>
  <w:style w:type="numbering" w:customStyle="1" w:styleId="12pt142">
    <w:name w:val="Стиль маркированный 12 pt142"/>
    <w:basedOn w:val="ac"/>
    <w:rsid w:val="00C94120"/>
  </w:style>
  <w:style w:type="numbering" w:customStyle="1" w:styleId="1225">
    <w:name w:val="Стиль маркированный122"/>
    <w:basedOn w:val="ac"/>
    <w:rsid w:val="00C94120"/>
  </w:style>
  <w:style w:type="numbering" w:customStyle="1" w:styleId="SymbolSymbol222">
    <w:name w:val="Стиль маркированный Symbol (Symbol) подчеркивание222"/>
    <w:basedOn w:val="ac"/>
    <w:rsid w:val="00C94120"/>
  </w:style>
  <w:style w:type="numbering" w:customStyle="1" w:styleId="2224">
    <w:name w:val="Стиль нумерованный222"/>
    <w:basedOn w:val="ac"/>
    <w:rsid w:val="00C94120"/>
  </w:style>
  <w:style w:type="numbering" w:customStyle="1" w:styleId="12pt222">
    <w:name w:val="Стиль маркированный 12 pt222"/>
    <w:basedOn w:val="ac"/>
    <w:rsid w:val="00C94120"/>
  </w:style>
  <w:style w:type="numbering" w:customStyle="1" w:styleId="2225">
    <w:name w:val="Стиль маркированный222"/>
    <w:basedOn w:val="ac"/>
    <w:rsid w:val="00C94120"/>
  </w:style>
  <w:style w:type="table" w:customStyle="1" w:styleId="51220">
    <w:name w:val="Сетка таблицы512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2">
    <w:name w:val="Сетка таблицы612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20">
    <w:name w:val="Сетка таблицы712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2">
    <w:name w:val="Сетка таблицы83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2">
    <w:name w:val="Сетка таблицы93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2">
    <w:name w:val="Сетка таблицы103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20">
    <w:name w:val="Сетка таблицы133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20">
    <w:name w:val="Сетка таблицы143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2">
    <w:name w:val="Сетка таблицы153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2">
    <w:name w:val="Сетка таблицы163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122">
    <w:name w:val="Стиль маркированный 12 pt1122"/>
    <w:basedOn w:val="ac"/>
    <w:rsid w:val="00C94120"/>
  </w:style>
  <w:style w:type="table" w:customStyle="1" w:styleId="1732">
    <w:name w:val="Сетка таблицы173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620">
    <w:name w:val="Нет списка1262"/>
    <w:next w:val="ac"/>
    <w:uiPriority w:val="99"/>
    <w:semiHidden/>
    <w:rsid w:val="00C94120"/>
  </w:style>
  <w:style w:type="table" w:customStyle="1" w:styleId="18120">
    <w:name w:val="Сетка таблицы1812"/>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10">
    <w:name w:val="Нет списка11101"/>
    <w:next w:val="ac"/>
    <w:semiHidden/>
    <w:rsid w:val="00C94120"/>
  </w:style>
  <w:style w:type="numbering" w:customStyle="1" w:styleId="22010">
    <w:name w:val="Нет списка2201"/>
    <w:next w:val="ac"/>
    <w:semiHidden/>
    <w:unhideWhenUsed/>
    <w:rsid w:val="00C94120"/>
  </w:style>
  <w:style w:type="numbering" w:customStyle="1" w:styleId="31011">
    <w:name w:val="Нет списка3101"/>
    <w:next w:val="ac"/>
    <w:semiHidden/>
    <w:rsid w:val="00C94120"/>
  </w:style>
  <w:style w:type="numbering" w:customStyle="1" w:styleId="4720">
    <w:name w:val="Нет списка472"/>
    <w:next w:val="ac"/>
    <w:semiHidden/>
    <w:rsid w:val="00C94120"/>
  </w:style>
  <w:style w:type="table" w:customStyle="1" w:styleId="19120">
    <w:name w:val="Сетка таблицы19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62">
    <w:name w:val="Нет списка11162"/>
    <w:next w:val="ac"/>
    <w:semiHidden/>
    <w:rsid w:val="00C94120"/>
  </w:style>
  <w:style w:type="table" w:customStyle="1" w:styleId="111123">
    <w:name w:val="Сетка таблицы11112"/>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31">
    <w:name w:val="Нет списка111131"/>
    <w:next w:val="ac"/>
    <w:semiHidden/>
    <w:rsid w:val="00C94120"/>
  </w:style>
  <w:style w:type="numbering" w:customStyle="1" w:styleId="21101">
    <w:name w:val="Нет списка21101"/>
    <w:next w:val="ac"/>
    <w:semiHidden/>
    <w:unhideWhenUsed/>
    <w:rsid w:val="00C94120"/>
  </w:style>
  <w:style w:type="numbering" w:customStyle="1" w:styleId="31720">
    <w:name w:val="Нет списка3172"/>
    <w:next w:val="ac"/>
    <w:semiHidden/>
    <w:rsid w:val="00C94120"/>
  </w:style>
  <w:style w:type="numbering" w:customStyle="1" w:styleId="4152">
    <w:name w:val="Нет списка4152"/>
    <w:next w:val="ac"/>
    <w:semiHidden/>
    <w:rsid w:val="00C94120"/>
  </w:style>
  <w:style w:type="table" w:customStyle="1" w:styleId="23121">
    <w:name w:val="Сетка таблицы2312"/>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710">
    <w:name w:val="Нет списка1271"/>
    <w:next w:val="ac"/>
    <w:semiHidden/>
    <w:rsid w:val="00C94120"/>
  </w:style>
  <w:style w:type="numbering" w:customStyle="1" w:styleId="21152">
    <w:name w:val="Нет списка21152"/>
    <w:next w:val="ac"/>
    <w:semiHidden/>
    <w:unhideWhenUsed/>
    <w:rsid w:val="00C94120"/>
  </w:style>
  <w:style w:type="numbering" w:customStyle="1" w:styleId="31152">
    <w:name w:val="Нет списка31152"/>
    <w:next w:val="ac"/>
    <w:semiHidden/>
    <w:rsid w:val="00C94120"/>
  </w:style>
  <w:style w:type="table" w:customStyle="1" w:styleId="2111121">
    <w:name w:val="Сетка таблицы211112"/>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20">
    <w:name w:val="Нет списка562"/>
    <w:next w:val="ac"/>
    <w:uiPriority w:val="99"/>
    <w:semiHidden/>
    <w:unhideWhenUsed/>
    <w:rsid w:val="00C94120"/>
  </w:style>
  <w:style w:type="numbering" w:customStyle="1" w:styleId="6520">
    <w:name w:val="Нет списка652"/>
    <w:next w:val="ac"/>
    <w:uiPriority w:val="99"/>
    <w:semiHidden/>
    <w:rsid w:val="00C94120"/>
  </w:style>
  <w:style w:type="table" w:customStyle="1" w:styleId="32120">
    <w:name w:val="Сетка таблицы32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62">
    <w:name w:val="Нет списка1362"/>
    <w:next w:val="ac"/>
    <w:semiHidden/>
    <w:rsid w:val="00C94120"/>
  </w:style>
  <w:style w:type="table" w:customStyle="1" w:styleId="121120">
    <w:name w:val="Сетка таблицы12112"/>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52">
    <w:name w:val="Нет списка11252"/>
    <w:next w:val="ac"/>
    <w:semiHidden/>
    <w:rsid w:val="00C94120"/>
  </w:style>
  <w:style w:type="numbering" w:customStyle="1" w:styleId="22620">
    <w:name w:val="Нет списка2262"/>
    <w:next w:val="ac"/>
    <w:semiHidden/>
    <w:unhideWhenUsed/>
    <w:rsid w:val="00C94120"/>
  </w:style>
  <w:style w:type="numbering" w:customStyle="1" w:styleId="3262">
    <w:name w:val="Нет списка3262"/>
    <w:next w:val="ac"/>
    <w:semiHidden/>
    <w:rsid w:val="00C94120"/>
  </w:style>
  <w:style w:type="numbering" w:customStyle="1" w:styleId="4252">
    <w:name w:val="Нет списка4252"/>
    <w:next w:val="ac"/>
    <w:semiHidden/>
    <w:rsid w:val="00C94120"/>
  </w:style>
  <w:style w:type="numbering" w:customStyle="1" w:styleId="12152">
    <w:name w:val="Нет списка12152"/>
    <w:next w:val="ac"/>
    <w:semiHidden/>
    <w:rsid w:val="00C94120"/>
  </w:style>
  <w:style w:type="numbering" w:customStyle="1" w:styleId="21252">
    <w:name w:val="Нет списка21252"/>
    <w:next w:val="ac"/>
    <w:semiHidden/>
    <w:unhideWhenUsed/>
    <w:rsid w:val="00C94120"/>
  </w:style>
  <w:style w:type="numbering" w:customStyle="1" w:styleId="31252">
    <w:name w:val="Нет списка31252"/>
    <w:next w:val="ac"/>
    <w:semiHidden/>
    <w:rsid w:val="00C94120"/>
  </w:style>
  <w:style w:type="numbering" w:customStyle="1" w:styleId="5152">
    <w:name w:val="Нет списка5152"/>
    <w:next w:val="ac"/>
    <w:uiPriority w:val="99"/>
    <w:semiHidden/>
    <w:rsid w:val="00C94120"/>
  </w:style>
  <w:style w:type="table" w:customStyle="1" w:styleId="311123">
    <w:name w:val="Сетка таблицы31112"/>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52">
    <w:name w:val="Нет списка13152"/>
    <w:next w:val="ac"/>
    <w:semiHidden/>
    <w:rsid w:val="00C94120"/>
  </w:style>
  <w:style w:type="numbering" w:customStyle="1" w:styleId="22152">
    <w:name w:val="Нет списка22152"/>
    <w:next w:val="ac"/>
    <w:semiHidden/>
    <w:unhideWhenUsed/>
    <w:rsid w:val="00C94120"/>
  </w:style>
  <w:style w:type="numbering" w:customStyle="1" w:styleId="32152">
    <w:name w:val="Нет списка32152"/>
    <w:next w:val="ac"/>
    <w:semiHidden/>
    <w:rsid w:val="00C94120"/>
  </w:style>
  <w:style w:type="table" w:customStyle="1" w:styleId="41122">
    <w:name w:val="Сетка таблицы4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2">
    <w:name w:val="Сетка таблицы52112"/>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20">
    <w:name w:val="Сетка таблицы62112"/>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2">
    <w:name w:val="Сетка таблицы72112"/>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21">
    <w:name w:val="Нет списка722"/>
    <w:next w:val="ac"/>
    <w:uiPriority w:val="99"/>
    <w:semiHidden/>
    <w:unhideWhenUsed/>
    <w:rsid w:val="00C94120"/>
  </w:style>
  <w:style w:type="numbering" w:customStyle="1" w:styleId="14220">
    <w:name w:val="Нет списка1422"/>
    <w:next w:val="ac"/>
    <w:uiPriority w:val="99"/>
    <w:semiHidden/>
    <w:rsid w:val="00C94120"/>
  </w:style>
  <w:style w:type="numbering" w:customStyle="1" w:styleId="113220">
    <w:name w:val="Нет списка11322"/>
    <w:next w:val="ac"/>
    <w:semiHidden/>
    <w:rsid w:val="00C94120"/>
  </w:style>
  <w:style w:type="numbering" w:customStyle="1" w:styleId="23220">
    <w:name w:val="Нет списка2322"/>
    <w:next w:val="ac"/>
    <w:semiHidden/>
    <w:unhideWhenUsed/>
    <w:rsid w:val="00C94120"/>
  </w:style>
  <w:style w:type="numbering" w:customStyle="1" w:styleId="33220">
    <w:name w:val="Нет списка3322"/>
    <w:next w:val="ac"/>
    <w:semiHidden/>
    <w:rsid w:val="00C94120"/>
  </w:style>
  <w:style w:type="numbering" w:customStyle="1" w:styleId="43220">
    <w:name w:val="Нет списка4322"/>
    <w:next w:val="ac"/>
    <w:semiHidden/>
    <w:rsid w:val="00C94120"/>
  </w:style>
  <w:style w:type="numbering" w:customStyle="1" w:styleId="11111112">
    <w:name w:val="Нет списка11111112"/>
    <w:next w:val="ac"/>
    <w:semiHidden/>
    <w:rsid w:val="00C94120"/>
  </w:style>
  <w:style w:type="numbering" w:customStyle="1" w:styleId="111111112">
    <w:name w:val="Нет списка111111112"/>
    <w:next w:val="ac"/>
    <w:semiHidden/>
    <w:rsid w:val="00C94120"/>
  </w:style>
  <w:style w:type="numbering" w:customStyle="1" w:styleId="213220">
    <w:name w:val="Нет списка21322"/>
    <w:next w:val="ac"/>
    <w:semiHidden/>
    <w:unhideWhenUsed/>
    <w:rsid w:val="00C94120"/>
  </w:style>
  <w:style w:type="numbering" w:customStyle="1" w:styleId="313220">
    <w:name w:val="Нет списка31322"/>
    <w:next w:val="ac"/>
    <w:semiHidden/>
    <w:rsid w:val="00C94120"/>
  </w:style>
  <w:style w:type="numbering" w:customStyle="1" w:styleId="411220">
    <w:name w:val="Нет списка41122"/>
    <w:next w:val="ac"/>
    <w:semiHidden/>
    <w:rsid w:val="00C94120"/>
  </w:style>
  <w:style w:type="numbering" w:customStyle="1" w:styleId="122220">
    <w:name w:val="Нет списка12222"/>
    <w:next w:val="ac"/>
    <w:semiHidden/>
    <w:rsid w:val="00C94120"/>
  </w:style>
  <w:style w:type="numbering" w:customStyle="1" w:styleId="2111220">
    <w:name w:val="Нет списка211122"/>
    <w:next w:val="ac"/>
    <w:semiHidden/>
    <w:unhideWhenUsed/>
    <w:rsid w:val="00C94120"/>
  </w:style>
  <w:style w:type="numbering" w:customStyle="1" w:styleId="3111220">
    <w:name w:val="Нет списка311122"/>
    <w:next w:val="ac"/>
    <w:semiHidden/>
    <w:rsid w:val="00C94120"/>
  </w:style>
  <w:style w:type="numbering" w:customStyle="1" w:styleId="52220">
    <w:name w:val="Нет списка5222"/>
    <w:next w:val="ac"/>
    <w:uiPriority w:val="99"/>
    <w:semiHidden/>
    <w:unhideWhenUsed/>
    <w:rsid w:val="00C94120"/>
  </w:style>
  <w:style w:type="numbering" w:customStyle="1" w:styleId="61220">
    <w:name w:val="Нет списка6122"/>
    <w:next w:val="ac"/>
    <w:uiPriority w:val="99"/>
    <w:semiHidden/>
    <w:rsid w:val="00C94120"/>
  </w:style>
  <w:style w:type="numbering" w:customStyle="1" w:styleId="132220">
    <w:name w:val="Нет списка13222"/>
    <w:next w:val="ac"/>
    <w:semiHidden/>
    <w:rsid w:val="00C94120"/>
  </w:style>
  <w:style w:type="numbering" w:customStyle="1" w:styleId="112122">
    <w:name w:val="Нет списка112122"/>
    <w:next w:val="ac"/>
    <w:semiHidden/>
    <w:rsid w:val="00C94120"/>
  </w:style>
  <w:style w:type="numbering" w:customStyle="1" w:styleId="222220">
    <w:name w:val="Нет списка22222"/>
    <w:next w:val="ac"/>
    <w:semiHidden/>
    <w:unhideWhenUsed/>
    <w:rsid w:val="00C94120"/>
  </w:style>
  <w:style w:type="numbering" w:customStyle="1" w:styleId="32222">
    <w:name w:val="Нет списка32222"/>
    <w:next w:val="ac"/>
    <w:semiHidden/>
    <w:rsid w:val="00C94120"/>
  </w:style>
  <w:style w:type="numbering" w:customStyle="1" w:styleId="42122">
    <w:name w:val="Нет списка42122"/>
    <w:next w:val="ac"/>
    <w:semiHidden/>
    <w:rsid w:val="00C94120"/>
  </w:style>
  <w:style w:type="numbering" w:customStyle="1" w:styleId="121122">
    <w:name w:val="Нет списка121122"/>
    <w:next w:val="ac"/>
    <w:semiHidden/>
    <w:rsid w:val="00C94120"/>
  </w:style>
  <w:style w:type="numbering" w:customStyle="1" w:styleId="212122">
    <w:name w:val="Нет списка212122"/>
    <w:next w:val="ac"/>
    <w:semiHidden/>
    <w:unhideWhenUsed/>
    <w:rsid w:val="00C94120"/>
  </w:style>
  <w:style w:type="numbering" w:customStyle="1" w:styleId="312122">
    <w:name w:val="Нет списка312122"/>
    <w:next w:val="ac"/>
    <w:semiHidden/>
    <w:rsid w:val="00C94120"/>
  </w:style>
  <w:style w:type="numbering" w:customStyle="1" w:styleId="51122">
    <w:name w:val="Нет списка51122"/>
    <w:next w:val="ac"/>
    <w:uiPriority w:val="99"/>
    <w:semiHidden/>
    <w:rsid w:val="00C94120"/>
  </w:style>
  <w:style w:type="numbering" w:customStyle="1" w:styleId="131122">
    <w:name w:val="Нет списка131122"/>
    <w:next w:val="ac"/>
    <w:semiHidden/>
    <w:rsid w:val="00C94120"/>
  </w:style>
  <w:style w:type="numbering" w:customStyle="1" w:styleId="221122">
    <w:name w:val="Нет списка221122"/>
    <w:next w:val="ac"/>
    <w:semiHidden/>
    <w:unhideWhenUsed/>
    <w:rsid w:val="00C94120"/>
  </w:style>
  <w:style w:type="numbering" w:customStyle="1" w:styleId="321122">
    <w:name w:val="Нет списка321122"/>
    <w:next w:val="ac"/>
    <w:semiHidden/>
    <w:rsid w:val="00C94120"/>
  </w:style>
  <w:style w:type="numbering" w:customStyle="1" w:styleId="SymbolSymbol3112">
    <w:name w:val="Стиль маркированный Symbol (Symbol) подчеркивание3112"/>
    <w:basedOn w:val="ac"/>
    <w:rsid w:val="00C94120"/>
  </w:style>
  <w:style w:type="numbering" w:customStyle="1" w:styleId="31124">
    <w:name w:val="Стиль нумерованный3112"/>
    <w:basedOn w:val="ac"/>
    <w:rsid w:val="00C94120"/>
  </w:style>
  <w:style w:type="numbering" w:customStyle="1" w:styleId="12pt3112">
    <w:name w:val="Стиль маркированный 12 pt3112"/>
    <w:basedOn w:val="ac"/>
    <w:rsid w:val="00C94120"/>
  </w:style>
  <w:style w:type="numbering" w:customStyle="1" w:styleId="31125">
    <w:name w:val="Стиль маркированный3112"/>
    <w:basedOn w:val="ac"/>
    <w:rsid w:val="00C94120"/>
  </w:style>
  <w:style w:type="table" w:customStyle="1" w:styleId="221120">
    <w:name w:val="Сетка таблицы22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120">
    <w:name w:val="Нет списка7112"/>
    <w:next w:val="ac"/>
    <w:uiPriority w:val="99"/>
    <w:semiHidden/>
    <w:rsid w:val="00C94120"/>
  </w:style>
  <w:style w:type="numbering" w:customStyle="1" w:styleId="14112">
    <w:name w:val="Нет списка14112"/>
    <w:next w:val="ac"/>
    <w:semiHidden/>
    <w:rsid w:val="00C94120"/>
  </w:style>
  <w:style w:type="numbering" w:customStyle="1" w:styleId="231120">
    <w:name w:val="Нет списка23112"/>
    <w:next w:val="ac"/>
    <w:semiHidden/>
    <w:unhideWhenUsed/>
    <w:rsid w:val="00C94120"/>
  </w:style>
  <w:style w:type="numbering" w:customStyle="1" w:styleId="33112">
    <w:name w:val="Нет списка33112"/>
    <w:next w:val="ac"/>
    <w:semiHidden/>
    <w:rsid w:val="00C94120"/>
  </w:style>
  <w:style w:type="numbering" w:customStyle="1" w:styleId="43112">
    <w:name w:val="Нет списка43112"/>
    <w:next w:val="ac"/>
    <w:semiHidden/>
    <w:rsid w:val="00C94120"/>
  </w:style>
  <w:style w:type="numbering" w:customStyle="1" w:styleId="113112">
    <w:name w:val="Нет списка113112"/>
    <w:next w:val="ac"/>
    <w:semiHidden/>
    <w:rsid w:val="00C94120"/>
  </w:style>
  <w:style w:type="numbering" w:customStyle="1" w:styleId="111212">
    <w:name w:val="Нет списка111212"/>
    <w:next w:val="ac"/>
    <w:semiHidden/>
    <w:rsid w:val="00C94120"/>
  </w:style>
  <w:style w:type="numbering" w:customStyle="1" w:styleId="213112">
    <w:name w:val="Нет списка213112"/>
    <w:next w:val="ac"/>
    <w:semiHidden/>
    <w:unhideWhenUsed/>
    <w:rsid w:val="00C94120"/>
  </w:style>
  <w:style w:type="numbering" w:customStyle="1" w:styleId="313112">
    <w:name w:val="Нет списка313112"/>
    <w:next w:val="ac"/>
    <w:semiHidden/>
    <w:rsid w:val="00C94120"/>
  </w:style>
  <w:style w:type="numbering" w:customStyle="1" w:styleId="4111120">
    <w:name w:val="Нет списка411112"/>
    <w:next w:val="ac"/>
    <w:semiHidden/>
    <w:rsid w:val="00C94120"/>
  </w:style>
  <w:style w:type="numbering" w:customStyle="1" w:styleId="122112">
    <w:name w:val="Нет списка122112"/>
    <w:next w:val="ac"/>
    <w:semiHidden/>
    <w:rsid w:val="00C94120"/>
  </w:style>
  <w:style w:type="numbering" w:customStyle="1" w:styleId="21111120">
    <w:name w:val="Нет списка2111112"/>
    <w:next w:val="ac"/>
    <w:semiHidden/>
    <w:unhideWhenUsed/>
    <w:rsid w:val="00C94120"/>
  </w:style>
  <w:style w:type="numbering" w:customStyle="1" w:styleId="3111112">
    <w:name w:val="Нет списка3111112"/>
    <w:next w:val="ac"/>
    <w:semiHidden/>
    <w:rsid w:val="00C94120"/>
  </w:style>
  <w:style w:type="numbering" w:customStyle="1" w:styleId="521120">
    <w:name w:val="Нет списка52112"/>
    <w:next w:val="ac"/>
    <w:uiPriority w:val="99"/>
    <w:semiHidden/>
    <w:unhideWhenUsed/>
    <w:rsid w:val="00C94120"/>
  </w:style>
  <w:style w:type="numbering" w:customStyle="1" w:styleId="61112">
    <w:name w:val="Нет списка61112"/>
    <w:next w:val="ac"/>
    <w:uiPriority w:val="99"/>
    <w:semiHidden/>
    <w:rsid w:val="00C94120"/>
  </w:style>
  <w:style w:type="numbering" w:customStyle="1" w:styleId="132112">
    <w:name w:val="Нет списка132112"/>
    <w:next w:val="ac"/>
    <w:semiHidden/>
    <w:rsid w:val="00C94120"/>
  </w:style>
  <w:style w:type="numbering" w:customStyle="1" w:styleId="1121112">
    <w:name w:val="Нет списка1121112"/>
    <w:next w:val="ac"/>
    <w:semiHidden/>
    <w:rsid w:val="00C94120"/>
  </w:style>
  <w:style w:type="numbering" w:customStyle="1" w:styleId="222112">
    <w:name w:val="Нет списка222112"/>
    <w:next w:val="ac"/>
    <w:semiHidden/>
    <w:unhideWhenUsed/>
    <w:rsid w:val="00C94120"/>
  </w:style>
  <w:style w:type="numbering" w:customStyle="1" w:styleId="322112">
    <w:name w:val="Нет списка322112"/>
    <w:next w:val="ac"/>
    <w:semiHidden/>
    <w:rsid w:val="00C94120"/>
  </w:style>
  <w:style w:type="numbering" w:customStyle="1" w:styleId="421112">
    <w:name w:val="Нет списка421112"/>
    <w:next w:val="ac"/>
    <w:semiHidden/>
    <w:rsid w:val="00C94120"/>
  </w:style>
  <w:style w:type="numbering" w:customStyle="1" w:styleId="1211112">
    <w:name w:val="Нет списка1211112"/>
    <w:next w:val="ac"/>
    <w:semiHidden/>
    <w:rsid w:val="00C94120"/>
  </w:style>
  <w:style w:type="numbering" w:customStyle="1" w:styleId="2121112">
    <w:name w:val="Нет списка2121112"/>
    <w:next w:val="ac"/>
    <w:semiHidden/>
    <w:unhideWhenUsed/>
    <w:rsid w:val="00C94120"/>
  </w:style>
  <w:style w:type="numbering" w:customStyle="1" w:styleId="3121112">
    <w:name w:val="Нет списка3121112"/>
    <w:next w:val="ac"/>
    <w:semiHidden/>
    <w:rsid w:val="00C94120"/>
  </w:style>
  <w:style w:type="numbering" w:customStyle="1" w:styleId="511112">
    <w:name w:val="Нет списка511112"/>
    <w:next w:val="ac"/>
    <w:uiPriority w:val="99"/>
    <w:semiHidden/>
    <w:rsid w:val="00C94120"/>
  </w:style>
  <w:style w:type="numbering" w:customStyle="1" w:styleId="1311112">
    <w:name w:val="Нет списка1311112"/>
    <w:next w:val="ac"/>
    <w:semiHidden/>
    <w:rsid w:val="00C94120"/>
  </w:style>
  <w:style w:type="numbering" w:customStyle="1" w:styleId="2211112">
    <w:name w:val="Нет списка2211112"/>
    <w:next w:val="ac"/>
    <w:semiHidden/>
    <w:unhideWhenUsed/>
    <w:rsid w:val="00C94120"/>
  </w:style>
  <w:style w:type="numbering" w:customStyle="1" w:styleId="3211112">
    <w:name w:val="Нет списка3211112"/>
    <w:next w:val="ac"/>
    <w:semiHidden/>
    <w:rsid w:val="00C94120"/>
  </w:style>
  <w:style w:type="numbering" w:customStyle="1" w:styleId="SymbolSymbol11112">
    <w:name w:val="Стиль маркированный Symbol (Symbol) подчеркивание11112"/>
    <w:basedOn w:val="ac"/>
    <w:rsid w:val="00C94120"/>
  </w:style>
  <w:style w:type="numbering" w:customStyle="1" w:styleId="111124">
    <w:name w:val="Стиль нумерованный11112"/>
    <w:basedOn w:val="ac"/>
    <w:rsid w:val="00C94120"/>
  </w:style>
  <w:style w:type="numbering" w:customStyle="1" w:styleId="12pt12112">
    <w:name w:val="Стиль маркированный 12 pt12112"/>
    <w:basedOn w:val="ac"/>
    <w:rsid w:val="00C94120"/>
  </w:style>
  <w:style w:type="numbering" w:customStyle="1" w:styleId="111125">
    <w:name w:val="Стиль маркированный11112"/>
    <w:basedOn w:val="ac"/>
    <w:rsid w:val="00C94120"/>
  </w:style>
  <w:style w:type="numbering" w:customStyle="1" w:styleId="8121">
    <w:name w:val="Нет списка812"/>
    <w:next w:val="ac"/>
    <w:uiPriority w:val="99"/>
    <w:semiHidden/>
    <w:rsid w:val="00C94120"/>
  </w:style>
  <w:style w:type="numbering" w:customStyle="1" w:styleId="15120">
    <w:name w:val="Нет списка1512"/>
    <w:next w:val="ac"/>
    <w:semiHidden/>
    <w:rsid w:val="00C94120"/>
  </w:style>
  <w:style w:type="numbering" w:customStyle="1" w:styleId="24120">
    <w:name w:val="Нет списка2412"/>
    <w:next w:val="ac"/>
    <w:semiHidden/>
    <w:unhideWhenUsed/>
    <w:rsid w:val="00C94120"/>
  </w:style>
  <w:style w:type="numbering" w:customStyle="1" w:styleId="3412">
    <w:name w:val="Нет списка3412"/>
    <w:next w:val="ac"/>
    <w:semiHidden/>
    <w:rsid w:val="00C94120"/>
  </w:style>
  <w:style w:type="numbering" w:customStyle="1" w:styleId="4412">
    <w:name w:val="Нет списка4412"/>
    <w:next w:val="ac"/>
    <w:semiHidden/>
    <w:rsid w:val="00C94120"/>
  </w:style>
  <w:style w:type="numbering" w:customStyle="1" w:styleId="11412">
    <w:name w:val="Нет списка11412"/>
    <w:next w:val="ac"/>
    <w:semiHidden/>
    <w:rsid w:val="00C94120"/>
  </w:style>
  <w:style w:type="numbering" w:customStyle="1" w:styleId="111312">
    <w:name w:val="Нет списка111312"/>
    <w:next w:val="ac"/>
    <w:semiHidden/>
    <w:rsid w:val="00C94120"/>
  </w:style>
  <w:style w:type="numbering" w:customStyle="1" w:styleId="21412">
    <w:name w:val="Нет списка21412"/>
    <w:next w:val="ac"/>
    <w:semiHidden/>
    <w:unhideWhenUsed/>
    <w:rsid w:val="00C94120"/>
  </w:style>
  <w:style w:type="numbering" w:customStyle="1" w:styleId="31412">
    <w:name w:val="Нет списка31412"/>
    <w:next w:val="ac"/>
    <w:semiHidden/>
    <w:rsid w:val="00C94120"/>
  </w:style>
  <w:style w:type="numbering" w:customStyle="1" w:styleId="41212">
    <w:name w:val="Нет списка41212"/>
    <w:next w:val="ac"/>
    <w:semiHidden/>
    <w:rsid w:val="00C94120"/>
  </w:style>
  <w:style w:type="numbering" w:customStyle="1" w:styleId="12312">
    <w:name w:val="Нет списка12312"/>
    <w:next w:val="ac"/>
    <w:semiHidden/>
    <w:rsid w:val="00C94120"/>
  </w:style>
  <w:style w:type="numbering" w:customStyle="1" w:styleId="211212">
    <w:name w:val="Нет списка211212"/>
    <w:next w:val="ac"/>
    <w:semiHidden/>
    <w:unhideWhenUsed/>
    <w:rsid w:val="00C94120"/>
  </w:style>
  <w:style w:type="numbering" w:customStyle="1" w:styleId="311212">
    <w:name w:val="Нет списка311212"/>
    <w:next w:val="ac"/>
    <w:semiHidden/>
    <w:rsid w:val="00C94120"/>
  </w:style>
  <w:style w:type="numbering" w:customStyle="1" w:styleId="5312">
    <w:name w:val="Нет списка5312"/>
    <w:next w:val="ac"/>
    <w:uiPriority w:val="99"/>
    <w:semiHidden/>
    <w:unhideWhenUsed/>
    <w:rsid w:val="00C94120"/>
  </w:style>
  <w:style w:type="numbering" w:customStyle="1" w:styleId="62120">
    <w:name w:val="Нет списка6212"/>
    <w:next w:val="ac"/>
    <w:uiPriority w:val="99"/>
    <w:semiHidden/>
    <w:rsid w:val="00C94120"/>
  </w:style>
  <w:style w:type="numbering" w:customStyle="1" w:styleId="13312">
    <w:name w:val="Нет списка13312"/>
    <w:next w:val="ac"/>
    <w:semiHidden/>
    <w:rsid w:val="00C94120"/>
  </w:style>
  <w:style w:type="numbering" w:customStyle="1" w:styleId="112212">
    <w:name w:val="Нет списка112212"/>
    <w:next w:val="ac"/>
    <w:semiHidden/>
    <w:rsid w:val="00C94120"/>
  </w:style>
  <w:style w:type="numbering" w:customStyle="1" w:styleId="22312">
    <w:name w:val="Нет списка22312"/>
    <w:next w:val="ac"/>
    <w:semiHidden/>
    <w:unhideWhenUsed/>
    <w:rsid w:val="00C94120"/>
  </w:style>
  <w:style w:type="numbering" w:customStyle="1" w:styleId="32312">
    <w:name w:val="Нет списка32312"/>
    <w:next w:val="ac"/>
    <w:semiHidden/>
    <w:rsid w:val="00C94120"/>
  </w:style>
  <w:style w:type="numbering" w:customStyle="1" w:styleId="42212">
    <w:name w:val="Нет списка42212"/>
    <w:next w:val="ac"/>
    <w:semiHidden/>
    <w:rsid w:val="00C94120"/>
  </w:style>
  <w:style w:type="numbering" w:customStyle="1" w:styleId="121212">
    <w:name w:val="Нет списка121212"/>
    <w:next w:val="ac"/>
    <w:semiHidden/>
    <w:rsid w:val="00C94120"/>
  </w:style>
  <w:style w:type="numbering" w:customStyle="1" w:styleId="212212">
    <w:name w:val="Нет списка212212"/>
    <w:next w:val="ac"/>
    <w:semiHidden/>
    <w:unhideWhenUsed/>
    <w:rsid w:val="00C94120"/>
  </w:style>
  <w:style w:type="numbering" w:customStyle="1" w:styleId="312212">
    <w:name w:val="Нет списка312212"/>
    <w:next w:val="ac"/>
    <w:semiHidden/>
    <w:rsid w:val="00C94120"/>
  </w:style>
  <w:style w:type="numbering" w:customStyle="1" w:styleId="51212">
    <w:name w:val="Нет списка51212"/>
    <w:next w:val="ac"/>
    <w:uiPriority w:val="99"/>
    <w:semiHidden/>
    <w:rsid w:val="00C94120"/>
  </w:style>
  <w:style w:type="numbering" w:customStyle="1" w:styleId="131212">
    <w:name w:val="Нет списка131212"/>
    <w:next w:val="ac"/>
    <w:semiHidden/>
    <w:rsid w:val="00C94120"/>
  </w:style>
  <w:style w:type="numbering" w:customStyle="1" w:styleId="221212">
    <w:name w:val="Нет списка221212"/>
    <w:next w:val="ac"/>
    <w:semiHidden/>
    <w:unhideWhenUsed/>
    <w:rsid w:val="00C94120"/>
  </w:style>
  <w:style w:type="numbering" w:customStyle="1" w:styleId="321212">
    <w:name w:val="Нет списка321212"/>
    <w:next w:val="ac"/>
    <w:semiHidden/>
    <w:rsid w:val="00C94120"/>
  </w:style>
  <w:style w:type="numbering" w:customStyle="1" w:styleId="SymbolSymbol21112">
    <w:name w:val="Стиль маркированный Symbol (Symbol) подчеркивание21112"/>
    <w:basedOn w:val="ac"/>
    <w:rsid w:val="00C94120"/>
  </w:style>
  <w:style w:type="numbering" w:customStyle="1" w:styleId="211123">
    <w:name w:val="Стиль нумерованный21112"/>
    <w:basedOn w:val="ac"/>
    <w:rsid w:val="00C94120"/>
  </w:style>
  <w:style w:type="numbering" w:customStyle="1" w:styleId="12pt21112">
    <w:name w:val="Стиль маркированный 12 pt21112"/>
    <w:basedOn w:val="ac"/>
    <w:rsid w:val="00C94120"/>
  </w:style>
  <w:style w:type="numbering" w:customStyle="1" w:styleId="211124">
    <w:name w:val="Стиль маркированный21112"/>
    <w:basedOn w:val="ac"/>
    <w:rsid w:val="00C94120"/>
  </w:style>
  <w:style w:type="table" w:customStyle="1" w:styleId="511120">
    <w:name w:val="Сетка таблицы51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20">
    <w:name w:val="Сетка таблицы61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2">
    <w:name w:val="Сетка таблицы71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20">
    <w:name w:val="Сетка таблицы8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2">
    <w:name w:val="Сетка таблицы9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2">
    <w:name w:val="Сетка таблицы10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20">
    <w:name w:val="Сетка таблицы13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20">
    <w:name w:val="Сетка таблицы14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20">
    <w:name w:val="Сетка таблицы15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20">
    <w:name w:val="Сетка таблицы16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11112">
    <w:name w:val="Стиль маркированный 12 pt111112"/>
    <w:basedOn w:val="ac"/>
    <w:rsid w:val="00C94120"/>
  </w:style>
  <w:style w:type="table" w:customStyle="1" w:styleId="17112">
    <w:name w:val="Сетка таблицы17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21">
    <w:name w:val="Нет списка912"/>
    <w:next w:val="ac"/>
    <w:uiPriority w:val="99"/>
    <w:semiHidden/>
    <w:unhideWhenUsed/>
    <w:rsid w:val="00C94120"/>
  </w:style>
  <w:style w:type="numbering" w:customStyle="1" w:styleId="16121">
    <w:name w:val="Нет списка1612"/>
    <w:next w:val="ac"/>
    <w:uiPriority w:val="99"/>
    <w:semiHidden/>
    <w:rsid w:val="00C94120"/>
  </w:style>
  <w:style w:type="table" w:customStyle="1" w:styleId="18112">
    <w:name w:val="Сетка таблицы18112"/>
    <w:basedOn w:val="ab"/>
    <w:next w:val="aff0"/>
    <w:uiPriority w:val="59"/>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12">
    <w:name w:val="Нет списка11512"/>
    <w:next w:val="ac"/>
    <w:semiHidden/>
    <w:rsid w:val="00C94120"/>
  </w:style>
  <w:style w:type="numbering" w:customStyle="1" w:styleId="2512">
    <w:name w:val="Нет списка2512"/>
    <w:next w:val="ac"/>
    <w:semiHidden/>
    <w:unhideWhenUsed/>
    <w:rsid w:val="00C94120"/>
  </w:style>
  <w:style w:type="numbering" w:customStyle="1" w:styleId="3512">
    <w:name w:val="Нет списка3512"/>
    <w:next w:val="ac"/>
    <w:semiHidden/>
    <w:rsid w:val="00C94120"/>
  </w:style>
  <w:style w:type="numbering" w:customStyle="1" w:styleId="4512">
    <w:name w:val="Нет списка4512"/>
    <w:next w:val="ac"/>
    <w:semiHidden/>
    <w:rsid w:val="00C94120"/>
  </w:style>
  <w:style w:type="table" w:customStyle="1" w:styleId="19112">
    <w:name w:val="Сетка таблицы19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412">
    <w:name w:val="Нет списка111412"/>
    <w:next w:val="ac"/>
    <w:semiHidden/>
    <w:rsid w:val="00C94120"/>
  </w:style>
  <w:style w:type="table" w:customStyle="1" w:styleId="1111121">
    <w:name w:val="Сетка таблицы111112"/>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12">
    <w:name w:val="Нет списка1111212"/>
    <w:next w:val="ac"/>
    <w:semiHidden/>
    <w:rsid w:val="00C94120"/>
  </w:style>
  <w:style w:type="numbering" w:customStyle="1" w:styleId="21512">
    <w:name w:val="Нет списка21512"/>
    <w:next w:val="ac"/>
    <w:semiHidden/>
    <w:unhideWhenUsed/>
    <w:rsid w:val="00C94120"/>
  </w:style>
  <w:style w:type="numbering" w:customStyle="1" w:styleId="31512">
    <w:name w:val="Нет списка31512"/>
    <w:next w:val="ac"/>
    <w:semiHidden/>
    <w:rsid w:val="00C94120"/>
  </w:style>
  <w:style w:type="numbering" w:customStyle="1" w:styleId="41312">
    <w:name w:val="Нет списка41312"/>
    <w:next w:val="ac"/>
    <w:semiHidden/>
    <w:rsid w:val="00C94120"/>
  </w:style>
  <w:style w:type="table" w:customStyle="1" w:styleId="231121">
    <w:name w:val="Сетка таблицы23112"/>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12">
    <w:name w:val="Нет списка12412"/>
    <w:next w:val="ac"/>
    <w:semiHidden/>
    <w:rsid w:val="00C94120"/>
  </w:style>
  <w:style w:type="numbering" w:customStyle="1" w:styleId="211312">
    <w:name w:val="Нет списка211312"/>
    <w:next w:val="ac"/>
    <w:semiHidden/>
    <w:unhideWhenUsed/>
    <w:rsid w:val="00C94120"/>
  </w:style>
  <w:style w:type="numbering" w:customStyle="1" w:styleId="311312">
    <w:name w:val="Нет списка311312"/>
    <w:next w:val="ac"/>
    <w:semiHidden/>
    <w:rsid w:val="00C94120"/>
  </w:style>
  <w:style w:type="table" w:customStyle="1" w:styleId="21111121">
    <w:name w:val="Сетка таблицы2111112"/>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12">
    <w:name w:val="Нет списка5412"/>
    <w:next w:val="ac"/>
    <w:uiPriority w:val="99"/>
    <w:semiHidden/>
    <w:unhideWhenUsed/>
    <w:rsid w:val="00C94120"/>
  </w:style>
  <w:style w:type="numbering" w:customStyle="1" w:styleId="6312">
    <w:name w:val="Нет списка6312"/>
    <w:next w:val="ac"/>
    <w:uiPriority w:val="99"/>
    <w:semiHidden/>
    <w:rsid w:val="00C94120"/>
  </w:style>
  <w:style w:type="table" w:customStyle="1" w:styleId="321120">
    <w:name w:val="Сетка таблицы32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412">
    <w:name w:val="Нет списка13412"/>
    <w:next w:val="ac"/>
    <w:semiHidden/>
    <w:rsid w:val="00C94120"/>
  </w:style>
  <w:style w:type="table" w:customStyle="1" w:styleId="1211120">
    <w:name w:val="Сетка таблицы121112"/>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312">
    <w:name w:val="Нет списка112312"/>
    <w:next w:val="ac"/>
    <w:semiHidden/>
    <w:rsid w:val="00C94120"/>
  </w:style>
  <w:style w:type="numbering" w:customStyle="1" w:styleId="22412">
    <w:name w:val="Нет списка22412"/>
    <w:next w:val="ac"/>
    <w:semiHidden/>
    <w:unhideWhenUsed/>
    <w:rsid w:val="00C94120"/>
  </w:style>
  <w:style w:type="numbering" w:customStyle="1" w:styleId="32412">
    <w:name w:val="Нет списка32412"/>
    <w:next w:val="ac"/>
    <w:semiHidden/>
    <w:rsid w:val="00C94120"/>
  </w:style>
  <w:style w:type="numbering" w:customStyle="1" w:styleId="42312">
    <w:name w:val="Нет списка42312"/>
    <w:next w:val="ac"/>
    <w:semiHidden/>
    <w:rsid w:val="00C94120"/>
  </w:style>
  <w:style w:type="numbering" w:customStyle="1" w:styleId="121312">
    <w:name w:val="Нет списка121312"/>
    <w:next w:val="ac"/>
    <w:semiHidden/>
    <w:rsid w:val="00C94120"/>
  </w:style>
  <w:style w:type="numbering" w:customStyle="1" w:styleId="212312">
    <w:name w:val="Нет списка212312"/>
    <w:next w:val="ac"/>
    <w:semiHidden/>
    <w:unhideWhenUsed/>
    <w:rsid w:val="00C94120"/>
  </w:style>
  <w:style w:type="numbering" w:customStyle="1" w:styleId="312312">
    <w:name w:val="Нет списка312312"/>
    <w:next w:val="ac"/>
    <w:semiHidden/>
    <w:rsid w:val="00C94120"/>
  </w:style>
  <w:style w:type="numbering" w:customStyle="1" w:styleId="51312">
    <w:name w:val="Нет списка51312"/>
    <w:next w:val="ac"/>
    <w:uiPriority w:val="99"/>
    <w:semiHidden/>
    <w:rsid w:val="00C94120"/>
  </w:style>
  <w:style w:type="table" w:customStyle="1" w:styleId="3111121">
    <w:name w:val="Сетка таблицы311112"/>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312">
    <w:name w:val="Нет списка131312"/>
    <w:next w:val="ac"/>
    <w:semiHidden/>
    <w:rsid w:val="00C94120"/>
  </w:style>
  <w:style w:type="numbering" w:customStyle="1" w:styleId="221312">
    <w:name w:val="Нет списка221312"/>
    <w:next w:val="ac"/>
    <w:semiHidden/>
    <w:unhideWhenUsed/>
    <w:rsid w:val="00C94120"/>
  </w:style>
  <w:style w:type="numbering" w:customStyle="1" w:styleId="321312">
    <w:name w:val="Нет списка321312"/>
    <w:next w:val="ac"/>
    <w:semiHidden/>
    <w:rsid w:val="00C94120"/>
  </w:style>
  <w:style w:type="table" w:customStyle="1" w:styleId="411121">
    <w:name w:val="Сетка таблицы41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31112">
    <w:name w:val="Стиль маркированный Symbol (Symbol) подчеркивание31112"/>
    <w:basedOn w:val="ac"/>
    <w:rsid w:val="00C94120"/>
  </w:style>
  <w:style w:type="numbering" w:customStyle="1" w:styleId="311124">
    <w:name w:val="Стиль нумерованный31112"/>
    <w:basedOn w:val="ac"/>
    <w:rsid w:val="00C94120"/>
  </w:style>
  <w:style w:type="numbering" w:customStyle="1" w:styleId="12pt31112">
    <w:name w:val="Стиль маркированный 12 pt31112"/>
    <w:basedOn w:val="ac"/>
    <w:rsid w:val="00C94120"/>
  </w:style>
  <w:style w:type="numbering" w:customStyle="1" w:styleId="311131">
    <w:name w:val="Стиль маркированный31113"/>
    <w:basedOn w:val="ac"/>
    <w:rsid w:val="00C94120"/>
  </w:style>
  <w:style w:type="table" w:customStyle="1" w:styleId="2211120">
    <w:name w:val="Сетка таблицы221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2">
    <w:name w:val="Сетка таблицы521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2">
    <w:name w:val="Сетка таблицы621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2">
    <w:name w:val="Сетка таблицы721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2">
    <w:name w:val="Сетка таблицы81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2">
    <w:name w:val="Сетка таблицы91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2">
    <w:name w:val="Сетка таблицы101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20">
    <w:name w:val="Сетка таблицы131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2">
    <w:name w:val="Сетка таблицы141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2">
    <w:name w:val="Сетка таблицы151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2">
    <w:name w:val="Сетка таблицы161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21112">
    <w:name w:val="Стиль маркированный 12 pt121112"/>
    <w:basedOn w:val="ac"/>
    <w:rsid w:val="00C94120"/>
  </w:style>
  <w:style w:type="table" w:customStyle="1" w:styleId="171112">
    <w:name w:val="Сетка таблицы171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21">
    <w:name w:val="Нет списка1012"/>
    <w:next w:val="ac"/>
    <w:semiHidden/>
    <w:rsid w:val="00C94120"/>
  </w:style>
  <w:style w:type="numbering" w:customStyle="1" w:styleId="17121">
    <w:name w:val="Нет списка1712"/>
    <w:next w:val="ac"/>
    <w:uiPriority w:val="99"/>
    <w:semiHidden/>
    <w:unhideWhenUsed/>
    <w:rsid w:val="00C94120"/>
  </w:style>
  <w:style w:type="numbering" w:customStyle="1" w:styleId="2612">
    <w:name w:val="Нет списка2612"/>
    <w:next w:val="ac"/>
    <w:uiPriority w:val="99"/>
    <w:semiHidden/>
    <w:unhideWhenUsed/>
    <w:rsid w:val="00C94120"/>
  </w:style>
  <w:style w:type="numbering" w:customStyle="1" w:styleId="18121">
    <w:name w:val="Нет списка1812"/>
    <w:next w:val="ac"/>
    <w:semiHidden/>
    <w:rsid w:val="00C94120"/>
  </w:style>
  <w:style w:type="numbering" w:customStyle="1" w:styleId="19121">
    <w:name w:val="Нет списка1912"/>
    <w:next w:val="ac"/>
    <w:uiPriority w:val="99"/>
    <w:semiHidden/>
    <w:unhideWhenUsed/>
    <w:rsid w:val="00C94120"/>
  </w:style>
  <w:style w:type="numbering" w:customStyle="1" w:styleId="2712">
    <w:name w:val="Нет списка2712"/>
    <w:next w:val="ac"/>
    <w:uiPriority w:val="99"/>
    <w:semiHidden/>
    <w:unhideWhenUsed/>
    <w:rsid w:val="00C94120"/>
  </w:style>
  <w:style w:type="numbering" w:customStyle="1" w:styleId="2012">
    <w:name w:val="Нет списка2012"/>
    <w:next w:val="ac"/>
    <w:semiHidden/>
    <w:rsid w:val="00C94120"/>
  </w:style>
  <w:style w:type="numbering" w:customStyle="1" w:styleId="11012">
    <w:name w:val="Нет списка11012"/>
    <w:next w:val="ac"/>
    <w:uiPriority w:val="99"/>
    <w:semiHidden/>
    <w:unhideWhenUsed/>
    <w:rsid w:val="00C94120"/>
  </w:style>
  <w:style w:type="numbering" w:customStyle="1" w:styleId="2812">
    <w:name w:val="Нет списка2812"/>
    <w:next w:val="ac"/>
    <w:uiPriority w:val="99"/>
    <w:semiHidden/>
    <w:unhideWhenUsed/>
    <w:rsid w:val="00C94120"/>
  </w:style>
  <w:style w:type="numbering" w:customStyle="1" w:styleId="2912">
    <w:name w:val="Нет списка2912"/>
    <w:next w:val="ac"/>
    <w:uiPriority w:val="99"/>
    <w:semiHidden/>
    <w:rsid w:val="00C94120"/>
  </w:style>
  <w:style w:type="numbering" w:customStyle="1" w:styleId="11612">
    <w:name w:val="Нет списка11612"/>
    <w:next w:val="ac"/>
    <w:semiHidden/>
    <w:rsid w:val="00C94120"/>
  </w:style>
  <w:style w:type="numbering" w:customStyle="1" w:styleId="210110">
    <w:name w:val="Нет списка21011"/>
    <w:next w:val="ac"/>
    <w:semiHidden/>
    <w:unhideWhenUsed/>
    <w:rsid w:val="00C94120"/>
  </w:style>
  <w:style w:type="numbering" w:customStyle="1" w:styleId="3612">
    <w:name w:val="Нет списка3612"/>
    <w:next w:val="ac"/>
    <w:semiHidden/>
    <w:rsid w:val="00C94120"/>
  </w:style>
  <w:style w:type="numbering" w:customStyle="1" w:styleId="4612">
    <w:name w:val="Нет списка4612"/>
    <w:next w:val="ac"/>
    <w:semiHidden/>
    <w:rsid w:val="00C94120"/>
  </w:style>
  <w:style w:type="numbering" w:customStyle="1" w:styleId="11712">
    <w:name w:val="Нет списка11712"/>
    <w:next w:val="ac"/>
    <w:semiHidden/>
    <w:rsid w:val="00C94120"/>
  </w:style>
  <w:style w:type="numbering" w:customStyle="1" w:styleId="111512">
    <w:name w:val="Нет списка111512"/>
    <w:next w:val="ac"/>
    <w:semiHidden/>
    <w:rsid w:val="00C94120"/>
  </w:style>
  <w:style w:type="numbering" w:customStyle="1" w:styleId="21612">
    <w:name w:val="Нет списка21612"/>
    <w:next w:val="ac"/>
    <w:semiHidden/>
    <w:unhideWhenUsed/>
    <w:rsid w:val="00C94120"/>
  </w:style>
  <w:style w:type="numbering" w:customStyle="1" w:styleId="31612">
    <w:name w:val="Нет списка31612"/>
    <w:next w:val="ac"/>
    <w:semiHidden/>
    <w:rsid w:val="00C94120"/>
  </w:style>
  <w:style w:type="numbering" w:customStyle="1" w:styleId="41412">
    <w:name w:val="Нет списка41412"/>
    <w:next w:val="ac"/>
    <w:semiHidden/>
    <w:rsid w:val="00C94120"/>
  </w:style>
  <w:style w:type="numbering" w:customStyle="1" w:styleId="12512">
    <w:name w:val="Нет списка12512"/>
    <w:next w:val="ac"/>
    <w:semiHidden/>
    <w:rsid w:val="00C94120"/>
  </w:style>
  <w:style w:type="numbering" w:customStyle="1" w:styleId="211412">
    <w:name w:val="Нет списка211412"/>
    <w:next w:val="ac"/>
    <w:semiHidden/>
    <w:unhideWhenUsed/>
    <w:rsid w:val="00C94120"/>
  </w:style>
  <w:style w:type="numbering" w:customStyle="1" w:styleId="311412">
    <w:name w:val="Нет списка311412"/>
    <w:next w:val="ac"/>
    <w:semiHidden/>
    <w:rsid w:val="00C94120"/>
  </w:style>
  <w:style w:type="numbering" w:customStyle="1" w:styleId="5512">
    <w:name w:val="Нет списка5512"/>
    <w:next w:val="ac"/>
    <w:uiPriority w:val="99"/>
    <w:semiHidden/>
    <w:unhideWhenUsed/>
    <w:rsid w:val="00C94120"/>
  </w:style>
  <w:style w:type="numbering" w:customStyle="1" w:styleId="6412">
    <w:name w:val="Нет списка6412"/>
    <w:next w:val="ac"/>
    <w:uiPriority w:val="99"/>
    <w:semiHidden/>
    <w:rsid w:val="00C94120"/>
  </w:style>
  <w:style w:type="numbering" w:customStyle="1" w:styleId="13512">
    <w:name w:val="Нет списка13512"/>
    <w:next w:val="ac"/>
    <w:semiHidden/>
    <w:rsid w:val="00C94120"/>
  </w:style>
  <w:style w:type="numbering" w:customStyle="1" w:styleId="112412">
    <w:name w:val="Нет списка112412"/>
    <w:next w:val="ac"/>
    <w:semiHidden/>
    <w:rsid w:val="00C94120"/>
  </w:style>
  <w:style w:type="numbering" w:customStyle="1" w:styleId="22512">
    <w:name w:val="Нет списка22512"/>
    <w:next w:val="ac"/>
    <w:semiHidden/>
    <w:unhideWhenUsed/>
    <w:rsid w:val="00C94120"/>
  </w:style>
  <w:style w:type="numbering" w:customStyle="1" w:styleId="32512">
    <w:name w:val="Нет списка32512"/>
    <w:next w:val="ac"/>
    <w:semiHidden/>
    <w:rsid w:val="00C94120"/>
  </w:style>
  <w:style w:type="numbering" w:customStyle="1" w:styleId="42412">
    <w:name w:val="Нет списка42412"/>
    <w:next w:val="ac"/>
    <w:semiHidden/>
    <w:rsid w:val="00C94120"/>
  </w:style>
  <w:style w:type="numbering" w:customStyle="1" w:styleId="121412">
    <w:name w:val="Нет списка121412"/>
    <w:next w:val="ac"/>
    <w:semiHidden/>
    <w:rsid w:val="00C94120"/>
  </w:style>
  <w:style w:type="numbering" w:customStyle="1" w:styleId="212412">
    <w:name w:val="Нет списка212412"/>
    <w:next w:val="ac"/>
    <w:semiHidden/>
    <w:unhideWhenUsed/>
    <w:rsid w:val="00C94120"/>
  </w:style>
  <w:style w:type="numbering" w:customStyle="1" w:styleId="312412">
    <w:name w:val="Нет списка312412"/>
    <w:next w:val="ac"/>
    <w:semiHidden/>
    <w:rsid w:val="00C94120"/>
  </w:style>
  <w:style w:type="numbering" w:customStyle="1" w:styleId="51412">
    <w:name w:val="Нет списка51412"/>
    <w:next w:val="ac"/>
    <w:uiPriority w:val="99"/>
    <w:semiHidden/>
    <w:rsid w:val="00C94120"/>
  </w:style>
  <w:style w:type="numbering" w:customStyle="1" w:styleId="131412">
    <w:name w:val="Нет списка131412"/>
    <w:next w:val="ac"/>
    <w:semiHidden/>
    <w:rsid w:val="00C94120"/>
  </w:style>
  <w:style w:type="numbering" w:customStyle="1" w:styleId="221412">
    <w:name w:val="Нет списка221412"/>
    <w:next w:val="ac"/>
    <w:semiHidden/>
    <w:unhideWhenUsed/>
    <w:rsid w:val="00C94120"/>
  </w:style>
  <w:style w:type="numbering" w:customStyle="1" w:styleId="321412">
    <w:name w:val="Нет списка321412"/>
    <w:next w:val="ac"/>
    <w:semiHidden/>
    <w:rsid w:val="00C94120"/>
  </w:style>
  <w:style w:type="numbering" w:customStyle="1" w:styleId="30110">
    <w:name w:val="Нет списка3011"/>
    <w:next w:val="ac"/>
    <w:semiHidden/>
    <w:rsid w:val="00C94120"/>
  </w:style>
  <w:style w:type="numbering" w:customStyle="1" w:styleId="11812">
    <w:name w:val="Нет списка11812"/>
    <w:next w:val="ac"/>
    <w:uiPriority w:val="99"/>
    <w:semiHidden/>
    <w:unhideWhenUsed/>
    <w:rsid w:val="00C94120"/>
  </w:style>
  <w:style w:type="numbering" w:customStyle="1" w:styleId="21712">
    <w:name w:val="Нет списка21712"/>
    <w:next w:val="ac"/>
    <w:uiPriority w:val="99"/>
    <w:semiHidden/>
    <w:unhideWhenUsed/>
    <w:rsid w:val="00C94120"/>
  </w:style>
  <w:style w:type="numbering" w:customStyle="1" w:styleId="3712">
    <w:name w:val="Нет списка3712"/>
    <w:next w:val="ac"/>
    <w:semiHidden/>
    <w:rsid w:val="00C94120"/>
  </w:style>
  <w:style w:type="numbering" w:customStyle="1" w:styleId="11911">
    <w:name w:val="Нет списка11911"/>
    <w:next w:val="ac"/>
    <w:uiPriority w:val="99"/>
    <w:semiHidden/>
    <w:unhideWhenUsed/>
    <w:rsid w:val="00C94120"/>
  </w:style>
  <w:style w:type="numbering" w:customStyle="1" w:styleId="21811">
    <w:name w:val="Нет списка21811"/>
    <w:next w:val="ac"/>
    <w:uiPriority w:val="99"/>
    <w:semiHidden/>
    <w:unhideWhenUsed/>
    <w:rsid w:val="00C94120"/>
  </w:style>
  <w:style w:type="numbering" w:customStyle="1" w:styleId="38110">
    <w:name w:val="Нет списка3811"/>
    <w:next w:val="ac"/>
    <w:semiHidden/>
    <w:rsid w:val="00C94120"/>
  </w:style>
  <w:style w:type="numbering" w:customStyle="1" w:styleId="12011">
    <w:name w:val="Нет списка12011"/>
    <w:next w:val="ac"/>
    <w:uiPriority w:val="99"/>
    <w:semiHidden/>
    <w:unhideWhenUsed/>
    <w:rsid w:val="00C94120"/>
  </w:style>
  <w:style w:type="numbering" w:customStyle="1" w:styleId="21911">
    <w:name w:val="Нет списка21911"/>
    <w:next w:val="ac"/>
    <w:uiPriority w:val="99"/>
    <w:semiHidden/>
    <w:unhideWhenUsed/>
    <w:rsid w:val="00C94120"/>
  </w:style>
  <w:style w:type="numbering" w:customStyle="1" w:styleId="39110">
    <w:name w:val="Нет списка3911"/>
    <w:next w:val="ac"/>
    <w:uiPriority w:val="99"/>
    <w:semiHidden/>
    <w:unhideWhenUsed/>
    <w:rsid w:val="00C94120"/>
  </w:style>
  <w:style w:type="numbering" w:customStyle="1" w:styleId="SymbolSymbol412">
    <w:name w:val="Стиль маркированный Symbol (Symbol) подчеркивание412"/>
    <w:basedOn w:val="ac"/>
    <w:rsid w:val="00C94120"/>
  </w:style>
  <w:style w:type="numbering" w:customStyle="1" w:styleId="4123">
    <w:name w:val="Стиль нумерованный412"/>
    <w:basedOn w:val="ac"/>
    <w:rsid w:val="00C94120"/>
  </w:style>
  <w:style w:type="numbering" w:customStyle="1" w:styleId="12pt412">
    <w:name w:val="Стиль маркированный 12 pt412"/>
    <w:basedOn w:val="ac"/>
    <w:rsid w:val="00C94120"/>
  </w:style>
  <w:style w:type="numbering" w:customStyle="1" w:styleId="4124">
    <w:name w:val="Стиль маркированный412"/>
    <w:basedOn w:val="ac"/>
    <w:rsid w:val="00C94120"/>
  </w:style>
  <w:style w:type="numbering" w:customStyle="1" w:styleId="SymbolSymbol111112">
    <w:name w:val="Стиль маркированный Symbol (Symbol) подчеркивание111112"/>
    <w:basedOn w:val="ac"/>
    <w:rsid w:val="00C94120"/>
  </w:style>
  <w:style w:type="numbering" w:customStyle="1" w:styleId="1111122">
    <w:name w:val="Стиль нумерованный111112"/>
    <w:basedOn w:val="ac"/>
    <w:rsid w:val="00C94120"/>
  </w:style>
  <w:style w:type="numbering" w:customStyle="1" w:styleId="12pt1312">
    <w:name w:val="Стиль маркированный 12 pt1312"/>
    <w:basedOn w:val="ac"/>
    <w:rsid w:val="00C94120"/>
  </w:style>
  <w:style w:type="numbering" w:customStyle="1" w:styleId="1111123">
    <w:name w:val="Стиль маркированный111112"/>
    <w:basedOn w:val="ac"/>
    <w:rsid w:val="00C94120"/>
  </w:style>
  <w:style w:type="numbering" w:customStyle="1" w:styleId="SymbolSymbol211112">
    <w:name w:val="Стиль маркированный Symbol (Symbol) подчеркивание211112"/>
    <w:basedOn w:val="ac"/>
    <w:rsid w:val="00C94120"/>
  </w:style>
  <w:style w:type="numbering" w:customStyle="1" w:styleId="2111122">
    <w:name w:val="Стиль нумерованный211112"/>
    <w:basedOn w:val="ac"/>
    <w:rsid w:val="00C94120"/>
  </w:style>
  <w:style w:type="numbering" w:customStyle="1" w:styleId="12pt211112">
    <w:name w:val="Стиль маркированный 12 pt211112"/>
    <w:basedOn w:val="ac"/>
    <w:rsid w:val="00C94120"/>
  </w:style>
  <w:style w:type="numbering" w:customStyle="1" w:styleId="2111123">
    <w:name w:val="Стиль маркированный211112"/>
    <w:basedOn w:val="ac"/>
    <w:rsid w:val="00C94120"/>
  </w:style>
  <w:style w:type="table" w:customStyle="1" w:styleId="5111120">
    <w:name w:val="Сетка таблицы51111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2">
    <w:name w:val="Сетка таблицы61111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2">
    <w:name w:val="Сетка таблицы71111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111112">
    <w:name w:val="Стиль маркированный 12 pt1111112"/>
    <w:basedOn w:val="ac"/>
    <w:rsid w:val="00C94120"/>
  </w:style>
  <w:style w:type="table" w:customStyle="1" w:styleId="4721">
    <w:name w:val="Сетка таблицы472"/>
    <w:basedOn w:val="ab"/>
    <w:next w:val="aff0"/>
    <w:uiPriority w:val="59"/>
    <w:rsid w:val="00C94120"/>
    <w:pPr>
      <w:ind w:firstLine="851"/>
      <w:jc w:val="center"/>
    </w:pPr>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11">
    <w:name w:val="Сетка таблицы4711"/>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13">
    <w:name w:val="Стиль маркированный4111"/>
    <w:basedOn w:val="ac"/>
    <w:rsid w:val="00C94120"/>
  </w:style>
  <w:style w:type="numbering" w:customStyle="1" w:styleId="500">
    <w:name w:val="Нет списка50"/>
    <w:next w:val="ac"/>
    <w:uiPriority w:val="99"/>
    <w:semiHidden/>
    <w:unhideWhenUsed/>
    <w:rsid w:val="00C94120"/>
  </w:style>
  <w:style w:type="table" w:customStyle="1" w:styleId="2173">
    <w:name w:val="Сетка таблицы217"/>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1">
    <w:name w:val="Сетка таблицы57"/>
    <w:basedOn w:val="ab"/>
    <w:next w:val="aff0"/>
    <w:uiPriority w:val="59"/>
    <w:rsid w:val="00C94120"/>
    <w:pPr>
      <w:ind w:firstLine="851"/>
      <w:jc w:val="center"/>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0">
    <w:name w:val="Сетка таблицы67"/>
    <w:basedOn w:val="ab"/>
    <w:next w:val="aff0"/>
    <w:uiPriority w:val="59"/>
    <w:rsid w:val="00C94120"/>
    <w:pPr>
      <w:ind w:firstLine="851"/>
      <w:jc w:val="center"/>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0">
    <w:name w:val="Сетка таблицы77"/>
    <w:basedOn w:val="ab"/>
    <w:next w:val="aff0"/>
    <w:uiPriority w:val="59"/>
    <w:rsid w:val="00C94120"/>
    <w:pPr>
      <w:ind w:firstLine="851"/>
      <w:jc w:val="center"/>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9">
    <w:name w:val="Стиль маркированный Symbol (Symbol) подчеркивание9"/>
    <w:basedOn w:val="ac"/>
    <w:rsid w:val="00C94120"/>
  </w:style>
  <w:style w:type="numbering" w:customStyle="1" w:styleId="98">
    <w:name w:val="Стиль нумерованный9"/>
    <w:basedOn w:val="ac"/>
    <w:rsid w:val="00C94120"/>
  </w:style>
  <w:style w:type="numbering" w:customStyle="1" w:styleId="12pt9">
    <w:name w:val="Стиль маркированный 12 pt9"/>
    <w:basedOn w:val="ac"/>
    <w:rsid w:val="00C94120"/>
  </w:style>
  <w:style w:type="numbering" w:customStyle="1" w:styleId="99">
    <w:name w:val="Стиль маркированный9"/>
    <w:basedOn w:val="ac"/>
    <w:rsid w:val="00C94120"/>
  </w:style>
  <w:style w:type="numbering" w:customStyle="1" w:styleId="SymbolSymbol16">
    <w:name w:val="Стиль маркированный Symbol (Symbol) подчеркивание16"/>
    <w:basedOn w:val="ac"/>
    <w:rsid w:val="00C94120"/>
  </w:style>
  <w:style w:type="numbering" w:customStyle="1" w:styleId="16f">
    <w:name w:val="Стиль нумерованный16"/>
    <w:basedOn w:val="ac"/>
    <w:rsid w:val="00C94120"/>
  </w:style>
  <w:style w:type="numbering" w:customStyle="1" w:styleId="12pt17">
    <w:name w:val="Стиль маркированный 12 pt17"/>
    <w:basedOn w:val="ac"/>
    <w:rsid w:val="00C94120"/>
  </w:style>
  <w:style w:type="numbering" w:customStyle="1" w:styleId="16f0">
    <w:name w:val="Стиль маркированный16"/>
    <w:basedOn w:val="ac"/>
    <w:rsid w:val="00C94120"/>
  </w:style>
  <w:style w:type="numbering" w:customStyle="1" w:styleId="SymbolSymbol25">
    <w:name w:val="Стиль маркированный Symbol (Symbol) подчеркивание25"/>
    <w:basedOn w:val="ac"/>
    <w:rsid w:val="00C94120"/>
  </w:style>
  <w:style w:type="numbering" w:customStyle="1" w:styleId="25c">
    <w:name w:val="Стиль нумерованный25"/>
    <w:basedOn w:val="ac"/>
    <w:rsid w:val="00C94120"/>
  </w:style>
  <w:style w:type="numbering" w:customStyle="1" w:styleId="12pt25">
    <w:name w:val="Стиль маркированный 12 pt25"/>
    <w:basedOn w:val="ac"/>
    <w:rsid w:val="00C94120"/>
  </w:style>
  <w:style w:type="numbering" w:customStyle="1" w:styleId="25d">
    <w:name w:val="Стиль маркированный25"/>
    <w:basedOn w:val="ac"/>
    <w:rsid w:val="00C94120"/>
  </w:style>
  <w:style w:type="numbering" w:customStyle="1" w:styleId="12pt116">
    <w:name w:val="Стиль маркированный 12 pt116"/>
    <w:basedOn w:val="ac"/>
    <w:rsid w:val="00C94120"/>
  </w:style>
  <w:style w:type="numbering" w:customStyle="1" w:styleId="SymbolSymbol1211">
    <w:name w:val="Стиль маркированный Symbol (Symbol) подчеркивание1211"/>
    <w:basedOn w:val="ac"/>
    <w:rsid w:val="00C94120"/>
  </w:style>
  <w:style w:type="numbering" w:customStyle="1" w:styleId="11111113">
    <w:name w:val="Стиль нумерованный1111111"/>
    <w:basedOn w:val="ac"/>
    <w:rsid w:val="00C94120"/>
  </w:style>
  <w:style w:type="numbering" w:customStyle="1" w:styleId="1300">
    <w:name w:val="Нет списка130"/>
    <w:next w:val="ac"/>
    <w:uiPriority w:val="99"/>
    <w:semiHidden/>
    <w:rsid w:val="00C94120"/>
  </w:style>
  <w:style w:type="numbering" w:customStyle="1" w:styleId="1119">
    <w:name w:val="Нет списка1119"/>
    <w:next w:val="ac"/>
    <w:semiHidden/>
    <w:rsid w:val="00C94120"/>
  </w:style>
  <w:style w:type="numbering" w:customStyle="1" w:styleId="2290">
    <w:name w:val="Нет списка229"/>
    <w:next w:val="ac"/>
    <w:semiHidden/>
    <w:unhideWhenUsed/>
    <w:rsid w:val="00C94120"/>
  </w:style>
  <w:style w:type="numbering" w:customStyle="1" w:styleId="3200">
    <w:name w:val="Нет списка320"/>
    <w:next w:val="ac"/>
    <w:semiHidden/>
    <w:rsid w:val="00C94120"/>
  </w:style>
  <w:style w:type="numbering" w:customStyle="1" w:styleId="4100">
    <w:name w:val="Нет списка410"/>
    <w:next w:val="ac"/>
    <w:semiHidden/>
    <w:rsid w:val="00C94120"/>
  </w:style>
  <w:style w:type="numbering" w:customStyle="1" w:styleId="111100">
    <w:name w:val="Нет списка11110"/>
    <w:next w:val="ac"/>
    <w:semiHidden/>
    <w:rsid w:val="00C94120"/>
  </w:style>
  <w:style w:type="numbering" w:customStyle="1" w:styleId="11115">
    <w:name w:val="Нет списка11115"/>
    <w:next w:val="ac"/>
    <w:semiHidden/>
    <w:rsid w:val="00C94120"/>
  </w:style>
  <w:style w:type="numbering" w:customStyle="1" w:styleId="21180">
    <w:name w:val="Нет списка2118"/>
    <w:next w:val="ac"/>
    <w:semiHidden/>
    <w:unhideWhenUsed/>
    <w:rsid w:val="00C94120"/>
  </w:style>
  <w:style w:type="numbering" w:customStyle="1" w:styleId="31100">
    <w:name w:val="Нет списка3110"/>
    <w:next w:val="ac"/>
    <w:semiHidden/>
    <w:rsid w:val="00C94120"/>
  </w:style>
  <w:style w:type="numbering" w:customStyle="1" w:styleId="4170">
    <w:name w:val="Нет списка417"/>
    <w:next w:val="ac"/>
    <w:semiHidden/>
    <w:rsid w:val="00C94120"/>
  </w:style>
  <w:style w:type="numbering" w:customStyle="1" w:styleId="12100">
    <w:name w:val="Нет списка1210"/>
    <w:next w:val="ac"/>
    <w:semiHidden/>
    <w:rsid w:val="00C94120"/>
  </w:style>
  <w:style w:type="numbering" w:customStyle="1" w:styleId="21190">
    <w:name w:val="Нет списка2119"/>
    <w:next w:val="ac"/>
    <w:semiHidden/>
    <w:unhideWhenUsed/>
    <w:rsid w:val="00C94120"/>
  </w:style>
  <w:style w:type="numbering" w:customStyle="1" w:styleId="31170">
    <w:name w:val="Нет списка3117"/>
    <w:next w:val="ac"/>
    <w:semiHidden/>
    <w:rsid w:val="00C94120"/>
  </w:style>
  <w:style w:type="table" w:customStyle="1" w:styleId="21133">
    <w:name w:val="Сетка таблицы2113"/>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80">
    <w:name w:val="Нет списка58"/>
    <w:next w:val="ac"/>
    <w:uiPriority w:val="99"/>
    <w:semiHidden/>
    <w:unhideWhenUsed/>
    <w:rsid w:val="00C94120"/>
  </w:style>
  <w:style w:type="numbering" w:customStyle="1" w:styleId="671">
    <w:name w:val="Нет списка67"/>
    <w:next w:val="ac"/>
    <w:uiPriority w:val="99"/>
    <w:semiHidden/>
    <w:rsid w:val="00C94120"/>
  </w:style>
  <w:style w:type="numbering" w:customStyle="1" w:styleId="1380">
    <w:name w:val="Нет списка138"/>
    <w:next w:val="ac"/>
    <w:semiHidden/>
    <w:rsid w:val="00C94120"/>
  </w:style>
  <w:style w:type="numbering" w:customStyle="1" w:styleId="11270">
    <w:name w:val="Нет списка1127"/>
    <w:next w:val="ac"/>
    <w:semiHidden/>
    <w:rsid w:val="00C94120"/>
  </w:style>
  <w:style w:type="numbering" w:customStyle="1" w:styleId="22100">
    <w:name w:val="Нет списка2210"/>
    <w:next w:val="ac"/>
    <w:semiHidden/>
    <w:unhideWhenUsed/>
    <w:rsid w:val="00C94120"/>
  </w:style>
  <w:style w:type="numbering" w:customStyle="1" w:styleId="3280">
    <w:name w:val="Нет списка328"/>
    <w:next w:val="ac"/>
    <w:semiHidden/>
    <w:rsid w:val="00C94120"/>
  </w:style>
  <w:style w:type="numbering" w:customStyle="1" w:styleId="4270">
    <w:name w:val="Нет списка427"/>
    <w:next w:val="ac"/>
    <w:semiHidden/>
    <w:rsid w:val="00C94120"/>
  </w:style>
  <w:style w:type="numbering" w:customStyle="1" w:styleId="12170">
    <w:name w:val="Нет списка1217"/>
    <w:next w:val="ac"/>
    <w:semiHidden/>
    <w:rsid w:val="00C94120"/>
  </w:style>
  <w:style w:type="numbering" w:customStyle="1" w:styleId="21270">
    <w:name w:val="Нет списка2127"/>
    <w:next w:val="ac"/>
    <w:semiHidden/>
    <w:unhideWhenUsed/>
    <w:rsid w:val="00C94120"/>
  </w:style>
  <w:style w:type="numbering" w:customStyle="1" w:styleId="31270">
    <w:name w:val="Нет списка3127"/>
    <w:next w:val="ac"/>
    <w:semiHidden/>
    <w:rsid w:val="00C94120"/>
  </w:style>
  <w:style w:type="numbering" w:customStyle="1" w:styleId="5170">
    <w:name w:val="Нет списка517"/>
    <w:next w:val="ac"/>
    <w:uiPriority w:val="99"/>
    <w:semiHidden/>
    <w:rsid w:val="00C94120"/>
  </w:style>
  <w:style w:type="numbering" w:customStyle="1" w:styleId="1317">
    <w:name w:val="Нет списка1317"/>
    <w:next w:val="ac"/>
    <w:semiHidden/>
    <w:rsid w:val="00C94120"/>
  </w:style>
  <w:style w:type="numbering" w:customStyle="1" w:styleId="22170">
    <w:name w:val="Нет списка2217"/>
    <w:next w:val="ac"/>
    <w:semiHidden/>
    <w:unhideWhenUsed/>
    <w:rsid w:val="00C94120"/>
  </w:style>
  <w:style w:type="numbering" w:customStyle="1" w:styleId="3217">
    <w:name w:val="Нет списка3217"/>
    <w:next w:val="ac"/>
    <w:semiHidden/>
    <w:rsid w:val="00C94120"/>
  </w:style>
  <w:style w:type="numbering" w:customStyle="1" w:styleId="SymbolSymbol33">
    <w:name w:val="Стиль маркированный Symbol (Symbol) подчеркивание33"/>
    <w:basedOn w:val="ac"/>
    <w:rsid w:val="00C94120"/>
  </w:style>
  <w:style w:type="numbering" w:customStyle="1" w:styleId="334">
    <w:name w:val="Стиль нумерованный33"/>
    <w:basedOn w:val="ac"/>
    <w:rsid w:val="00C94120"/>
  </w:style>
  <w:style w:type="numbering" w:customStyle="1" w:styleId="12pt33">
    <w:name w:val="Стиль маркированный 12 pt33"/>
    <w:basedOn w:val="ac"/>
    <w:rsid w:val="00C94120"/>
  </w:style>
  <w:style w:type="numbering" w:customStyle="1" w:styleId="335">
    <w:name w:val="Стиль маркированный33"/>
    <w:basedOn w:val="ac"/>
    <w:rsid w:val="00C94120"/>
  </w:style>
  <w:style w:type="table" w:customStyle="1" w:styleId="5230">
    <w:name w:val="Сетка таблицы523"/>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
    <w:name w:val="Сетка таблицы623"/>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3">
    <w:name w:val="Сетка таблицы723"/>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43">
    <w:name w:val="Нет списка74"/>
    <w:next w:val="ac"/>
    <w:uiPriority w:val="99"/>
    <w:semiHidden/>
    <w:unhideWhenUsed/>
    <w:rsid w:val="00C94120"/>
  </w:style>
  <w:style w:type="numbering" w:customStyle="1" w:styleId="1441">
    <w:name w:val="Нет списка144"/>
    <w:next w:val="ac"/>
    <w:uiPriority w:val="99"/>
    <w:semiHidden/>
    <w:rsid w:val="00C94120"/>
  </w:style>
  <w:style w:type="numbering" w:customStyle="1" w:styleId="1134">
    <w:name w:val="Нет списка1134"/>
    <w:next w:val="ac"/>
    <w:semiHidden/>
    <w:rsid w:val="00C94120"/>
  </w:style>
  <w:style w:type="numbering" w:customStyle="1" w:styleId="2340">
    <w:name w:val="Нет списка234"/>
    <w:next w:val="ac"/>
    <w:semiHidden/>
    <w:unhideWhenUsed/>
    <w:rsid w:val="00C94120"/>
  </w:style>
  <w:style w:type="numbering" w:customStyle="1" w:styleId="3340">
    <w:name w:val="Нет списка334"/>
    <w:next w:val="ac"/>
    <w:semiHidden/>
    <w:rsid w:val="00C94120"/>
  </w:style>
  <w:style w:type="numbering" w:customStyle="1" w:styleId="434">
    <w:name w:val="Нет списка434"/>
    <w:next w:val="ac"/>
    <w:semiHidden/>
    <w:rsid w:val="00C94120"/>
  </w:style>
  <w:style w:type="numbering" w:customStyle="1" w:styleId="1111130">
    <w:name w:val="Нет списка111113"/>
    <w:next w:val="ac"/>
    <w:semiHidden/>
    <w:rsid w:val="00C94120"/>
  </w:style>
  <w:style w:type="numbering" w:customStyle="1" w:styleId="11111130">
    <w:name w:val="Нет списка1111113"/>
    <w:next w:val="ac"/>
    <w:semiHidden/>
    <w:rsid w:val="00C94120"/>
  </w:style>
  <w:style w:type="numbering" w:customStyle="1" w:styleId="2134">
    <w:name w:val="Нет списка2134"/>
    <w:next w:val="ac"/>
    <w:semiHidden/>
    <w:unhideWhenUsed/>
    <w:rsid w:val="00C94120"/>
  </w:style>
  <w:style w:type="numbering" w:customStyle="1" w:styleId="3134">
    <w:name w:val="Нет списка3134"/>
    <w:next w:val="ac"/>
    <w:semiHidden/>
    <w:rsid w:val="00C94120"/>
  </w:style>
  <w:style w:type="numbering" w:customStyle="1" w:styleId="41140">
    <w:name w:val="Нет списка4114"/>
    <w:next w:val="ac"/>
    <w:semiHidden/>
    <w:rsid w:val="00C94120"/>
  </w:style>
  <w:style w:type="numbering" w:customStyle="1" w:styleId="12240">
    <w:name w:val="Нет списка1224"/>
    <w:next w:val="ac"/>
    <w:semiHidden/>
    <w:rsid w:val="00C94120"/>
  </w:style>
  <w:style w:type="numbering" w:customStyle="1" w:styleId="211140">
    <w:name w:val="Нет списка21114"/>
    <w:next w:val="ac"/>
    <w:semiHidden/>
    <w:unhideWhenUsed/>
    <w:rsid w:val="00C94120"/>
  </w:style>
  <w:style w:type="numbering" w:customStyle="1" w:styleId="311140">
    <w:name w:val="Нет списка31114"/>
    <w:next w:val="ac"/>
    <w:semiHidden/>
    <w:rsid w:val="00C94120"/>
  </w:style>
  <w:style w:type="numbering" w:customStyle="1" w:styleId="5240">
    <w:name w:val="Нет списка524"/>
    <w:next w:val="ac"/>
    <w:uiPriority w:val="99"/>
    <w:semiHidden/>
    <w:unhideWhenUsed/>
    <w:rsid w:val="00C94120"/>
  </w:style>
  <w:style w:type="numbering" w:customStyle="1" w:styleId="6140">
    <w:name w:val="Нет списка614"/>
    <w:next w:val="ac"/>
    <w:uiPriority w:val="99"/>
    <w:semiHidden/>
    <w:rsid w:val="00C94120"/>
  </w:style>
  <w:style w:type="numbering" w:customStyle="1" w:styleId="1324">
    <w:name w:val="Нет списка1324"/>
    <w:next w:val="ac"/>
    <w:semiHidden/>
    <w:rsid w:val="00C94120"/>
  </w:style>
  <w:style w:type="numbering" w:customStyle="1" w:styleId="11214">
    <w:name w:val="Нет списка11214"/>
    <w:next w:val="ac"/>
    <w:semiHidden/>
    <w:rsid w:val="00C94120"/>
  </w:style>
  <w:style w:type="numbering" w:customStyle="1" w:styleId="22240">
    <w:name w:val="Нет списка2224"/>
    <w:next w:val="ac"/>
    <w:semiHidden/>
    <w:unhideWhenUsed/>
    <w:rsid w:val="00C94120"/>
  </w:style>
  <w:style w:type="numbering" w:customStyle="1" w:styleId="3224">
    <w:name w:val="Нет списка3224"/>
    <w:next w:val="ac"/>
    <w:semiHidden/>
    <w:rsid w:val="00C94120"/>
  </w:style>
  <w:style w:type="numbering" w:customStyle="1" w:styleId="4214">
    <w:name w:val="Нет списка4214"/>
    <w:next w:val="ac"/>
    <w:semiHidden/>
    <w:rsid w:val="00C94120"/>
  </w:style>
  <w:style w:type="numbering" w:customStyle="1" w:styleId="12114">
    <w:name w:val="Нет списка12114"/>
    <w:next w:val="ac"/>
    <w:semiHidden/>
    <w:rsid w:val="00C94120"/>
  </w:style>
  <w:style w:type="numbering" w:customStyle="1" w:styleId="21214">
    <w:name w:val="Нет списка21214"/>
    <w:next w:val="ac"/>
    <w:semiHidden/>
    <w:unhideWhenUsed/>
    <w:rsid w:val="00C94120"/>
  </w:style>
  <w:style w:type="numbering" w:customStyle="1" w:styleId="31214">
    <w:name w:val="Нет списка31214"/>
    <w:next w:val="ac"/>
    <w:semiHidden/>
    <w:rsid w:val="00C94120"/>
  </w:style>
  <w:style w:type="numbering" w:customStyle="1" w:styleId="5114">
    <w:name w:val="Нет списка5114"/>
    <w:next w:val="ac"/>
    <w:uiPriority w:val="99"/>
    <w:semiHidden/>
    <w:rsid w:val="00C94120"/>
  </w:style>
  <w:style w:type="numbering" w:customStyle="1" w:styleId="13114">
    <w:name w:val="Нет списка13114"/>
    <w:next w:val="ac"/>
    <w:semiHidden/>
    <w:rsid w:val="00C94120"/>
  </w:style>
  <w:style w:type="numbering" w:customStyle="1" w:styleId="22114">
    <w:name w:val="Нет списка22114"/>
    <w:next w:val="ac"/>
    <w:semiHidden/>
    <w:unhideWhenUsed/>
    <w:rsid w:val="00C94120"/>
  </w:style>
  <w:style w:type="numbering" w:customStyle="1" w:styleId="32114">
    <w:name w:val="Нет списка32114"/>
    <w:next w:val="ac"/>
    <w:semiHidden/>
    <w:rsid w:val="00C94120"/>
  </w:style>
  <w:style w:type="numbering" w:customStyle="1" w:styleId="SymbolSymbol114">
    <w:name w:val="Стиль маркированный Symbol (Symbol) подчеркивание114"/>
    <w:basedOn w:val="ac"/>
    <w:rsid w:val="00C94120"/>
  </w:style>
  <w:style w:type="numbering" w:customStyle="1" w:styleId="1135">
    <w:name w:val="Стиль нумерованный113"/>
    <w:basedOn w:val="ac"/>
    <w:rsid w:val="00C94120"/>
  </w:style>
  <w:style w:type="numbering" w:customStyle="1" w:styleId="12pt123">
    <w:name w:val="Стиль маркированный 12 pt123"/>
    <w:basedOn w:val="ac"/>
    <w:rsid w:val="00C94120"/>
  </w:style>
  <w:style w:type="numbering" w:customStyle="1" w:styleId="1136">
    <w:name w:val="Стиль маркированный113"/>
    <w:basedOn w:val="ac"/>
    <w:rsid w:val="00C94120"/>
  </w:style>
  <w:style w:type="numbering" w:customStyle="1" w:styleId="7131">
    <w:name w:val="Нет списка713"/>
    <w:next w:val="ac"/>
    <w:uiPriority w:val="99"/>
    <w:semiHidden/>
    <w:rsid w:val="00C94120"/>
  </w:style>
  <w:style w:type="numbering" w:customStyle="1" w:styleId="1413">
    <w:name w:val="Нет списка1413"/>
    <w:next w:val="ac"/>
    <w:semiHidden/>
    <w:rsid w:val="00C94120"/>
  </w:style>
  <w:style w:type="numbering" w:customStyle="1" w:styleId="23130">
    <w:name w:val="Нет списка2313"/>
    <w:next w:val="ac"/>
    <w:semiHidden/>
    <w:unhideWhenUsed/>
    <w:rsid w:val="00C94120"/>
  </w:style>
  <w:style w:type="numbering" w:customStyle="1" w:styleId="3313">
    <w:name w:val="Нет списка3313"/>
    <w:next w:val="ac"/>
    <w:semiHidden/>
    <w:rsid w:val="00C94120"/>
  </w:style>
  <w:style w:type="numbering" w:customStyle="1" w:styleId="4313">
    <w:name w:val="Нет списка4313"/>
    <w:next w:val="ac"/>
    <w:semiHidden/>
    <w:rsid w:val="00C94120"/>
  </w:style>
  <w:style w:type="numbering" w:customStyle="1" w:styleId="11313">
    <w:name w:val="Нет списка11313"/>
    <w:next w:val="ac"/>
    <w:semiHidden/>
    <w:rsid w:val="00C94120"/>
  </w:style>
  <w:style w:type="numbering" w:customStyle="1" w:styleId="111230">
    <w:name w:val="Нет списка11123"/>
    <w:next w:val="ac"/>
    <w:semiHidden/>
    <w:rsid w:val="00C94120"/>
  </w:style>
  <w:style w:type="numbering" w:customStyle="1" w:styleId="21313">
    <w:name w:val="Нет списка21313"/>
    <w:next w:val="ac"/>
    <w:semiHidden/>
    <w:unhideWhenUsed/>
    <w:rsid w:val="00C94120"/>
  </w:style>
  <w:style w:type="numbering" w:customStyle="1" w:styleId="31313">
    <w:name w:val="Нет списка31313"/>
    <w:next w:val="ac"/>
    <w:semiHidden/>
    <w:rsid w:val="00C94120"/>
  </w:style>
  <w:style w:type="numbering" w:customStyle="1" w:styleId="411130">
    <w:name w:val="Нет списка41113"/>
    <w:next w:val="ac"/>
    <w:semiHidden/>
    <w:rsid w:val="00C94120"/>
  </w:style>
  <w:style w:type="numbering" w:customStyle="1" w:styleId="12213">
    <w:name w:val="Нет списка12213"/>
    <w:next w:val="ac"/>
    <w:semiHidden/>
    <w:rsid w:val="00C94120"/>
  </w:style>
  <w:style w:type="numbering" w:customStyle="1" w:styleId="2111130">
    <w:name w:val="Нет списка211113"/>
    <w:next w:val="ac"/>
    <w:semiHidden/>
    <w:unhideWhenUsed/>
    <w:rsid w:val="00C94120"/>
  </w:style>
  <w:style w:type="numbering" w:customStyle="1" w:styleId="3111130">
    <w:name w:val="Нет списка311113"/>
    <w:next w:val="ac"/>
    <w:semiHidden/>
    <w:rsid w:val="00C94120"/>
  </w:style>
  <w:style w:type="numbering" w:customStyle="1" w:styleId="5213">
    <w:name w:val="Нет списка5213"/>
    <w:next w:val="ac"/>
    <w:uiPriority w:val="99"/>
    <w:semiHidden/>
    <w:unhideWhenUsed/>
    <w:rsid w:val="00C94120"/>
  </w:style>
  <w:style w:type="numbering" w:customStyle="1" w:styleId="6113">
    <w:name w:val="Нет списка6113"/>
    <w:next w:val="ac"/>
    <w:uiPriority w:val="99"/>
    <w:semiHidden/>
    <w:rsid w:val="00C94120"/>
  </w:style>
  <w:style w:type="numbering" w:customStyle="1" w:styleId="13213">
    <w:name w:val="Нет списка13213"/>
    <w:next w:val="ac"/>
    <w:semiHidden/>
    <w:rsid w:val="00C94120"/>
  </w:style>
  <w:style w:type="numbering" w:customStyle="1" w:styleId="112113">
    <w:name w:val="Нет списка112113"/>
    <w:next w:val="ac"/>
    <w:semiHidden/>
    <w:rsid w:val="00C94120"/>
  </w:style>
  <w:style w:type="numbering" w:customStyle="1" w:styleId="22213">
    <w:name w:val="Нет списка22213"/>
    <w:next w:val="ac"/>
    <w:semiHidden/>
    <w:unhideWhenUsed/>
    <w:rsid w:val="00C94120"/>
  </w:style>
  <w:style w:type="numbering" w:customStyle="1" w:styleId="32213">
    <w:name w:val="Нет списка32213"/>
    <w:next w:val="ac"/>
    <w:semiHidden/>
    <w:rsid w:val="00C94120"/>
  </w:style>
  <w:style w:type="numbering" w:customStyle="1" w:styleId="42113">
    <w:name w:val="Нет списка42113"/>
    <w:next w:val="ac"/>
    <w:semiHidden/>
    <w:rsid w:val="00C94120"/>
  </w:style>
  <w:style w:type="numbering" w:customStyle="1" w:styleId="121113">
    <w:name w:val="Нет списка121113"/>
    <w:next w:val="ac"/>
    <w:semiHidden/>
    <w:rsid w:val="00C94120"/>
  </w:style>
  <w:style w:type="numbering" w:customStyle="1" w:styleId="212113">
    <w:name w:val="Нет списка212113"/>
    <w:next w:val="ac"/>
    <w:semiHidden/>
    <w:unhideWhenUsed/>
    <w:rsid w:val="00C94120"/>
  </w:style>
  <w:style w:type="numbering" w:customStyle="1" w:styleId="312113">
    <w:name w:val="Нет списка312113"/>
    <w:next w:val="ac"/>
    <w:semiHidden/>
    <w:rsid w:val="00C94120"/>
  </w:style>
  <w:style w:type="numbering" w:customStyle="1" w:styleId="51113">
    <w:name w:val="Нет списка51113"/>
    <w:next w:val="ac"/>
    <w:uiPriority w:val="99"/>
    <w:semiHidden/>
    <w:rsid w:val="00C94120"/>
  </w:style>
  <w:style w:type="numbering" w:customStyle="1" w:styleId="131113">
    <w:name w:val="Нет списка131113"/>
    <w:next w:val="ac"/>
    <w:semiHidden/>
    <w:rsid w:val="00C94120"/>
  </w:style>
  <w:style w:type="numbering" w:customStyle="1" w:styleId="221113">
    <w:name w:val="Нет списка221113"/>
    <w:next w:val="ac"/>
    <w:semiHidden/>
    <w:unhideWhenUsed/>
    <w:rsid w:val="00C94120"/>
  </w:style>
  <w:style w:type="numbering" w:customStyle="1" w:styleId="321113">
    <w:name w:val="Нет списка321113"/>
    <w:next w:val="ac"/>
    <w:semiHidden/>
    <w:rsid w:val="00C94120"/>
  </w:style>
  <w:style w:type="numbering" w:customStyle="1" w:styleId="SymbolSymbol1113">
    <w:name w:val="Стиль маркированный Symbol (Symbol) подчеркивание1113"/>
    <w:basedOn w:val="ac"/>
    <w:rsid w:val="00C94120"/>
  </w:style>
  <w:style w:type="numbering" w:customStyle="1" w:styleId="11130">
    <w:name w:val="Стиль нумерованный1113"/>
    <w:basedOn w:val="ac"/>
    <w:rsid w:val="00C94120"/>
    <w:pPr>
      <w:numPr>
        <w:numId w:val="31"/>
      </w:numPr>
    </w:pPr>
  </w:style>
  <w:style w:type="numbering" w:customStyle="1" w:styleId="12pt1113">
    <w:name w:val="Стиль маркированный 12 pt1113"/>
    <w:basedOn w:val="ac"/>
    <w:rsid w:val="00C94120"/>
    <w:pPr>
      <w:numPr>
        <w:numId w:val="32"/>
      </w:numPr>
    </w:pPr>
  </w:style>
  <w:style w:type="numbering" w:customStyle="1" w:styleId="1113">
    <w:name w:val="Стиль маркированный1113"/>
    <w:basedOn w:val="ac"/>
    <w:rsid w:val="00C94120"/>
    <w:pPr>
      <w:numPr>
        <w:numId w:val="33"/>
      </w:numPr>
    </w:pPr>
  </w:style>
  <w:style w:type="numbering" w:customStyle="1" w:styleId="833">
    <w:name w:val="Нет списка83"/>
    <w:next w:val="ac"/>
    <w:uiPriority w:val="99"/>
    <w:semiHidden/>
    <w:rsid w:val="00C94120"/>
  </w:style>
  <w:style w:type="numbering" w:customStyle="1" w:styleId="1533">
    <w:name w:val="Нет списка153"/>
    <w:next w:val="ac"/>
    <w:semiHidden/>
    <w:rsid w:val="00C94120"/>
  </w:style>
  <w:style w:type="numbering" w:customStyle="1" w:styleId="2430">
    <w:name w:val="Нет списка243"/>
    <w:next w:val="ac"/>
    <w:semiHidden/>
    <w:unhideWhenUsed/>
    <w:rsid w:val="00C94120"/>
  </w:style>
  <w:style w:type="numbering" w:customStyle="1" w:styleId="343">
    <w:name w:val="Нет списка343"/>
    <w:next w:val="ac"/>
    <w:semiHidden/>
    <w:rsid w:val="00C94120"/>
  </w:style>
  <w:style w:type="numbering" w:customStyle="1" w:styleId="443">
    <w:name w:val="Нет списка443"/>
    <w:next w:val="ac"/>
    <w:semiHidden/>
    <w:rsid w:val="00C94120"/>
  </w:style>
  <w:style w:type="numbering" w:customStyle="1" w:styleId="11430">
    <w:name w:val="Нет списка1143"/>
    <w:next w:val="ac"/>
    <w:semiHidden/>
    <w:rsid w:val="00C94120"/>
  </w:style>
  <w:style w:type="numbering" w:customStyle="1" w:styleId="11133">
    <w:name w:val="Нет списка11133"/>
    <w:next w:val="ac"/>
    <w:semiHidden/>
    <w:rsid w:val="00C94120"/>
  </w:style>
  <w:style w:type="numbering" w:customStyle="1" w:styleId="2143">
    <w:name w:val="Нет списка2143"/>
    <w:next w:val="ac"/>
    <w:semiHidden/>
    <w:unhideWhenUsed/>
    <w:rsid w:val="00C94120"/>
  </w:style>
  <w:style w:type="numbering" w:customStyle="1" w:styleId="3143">
    <w:name w:val="Нет списка3143"/>
    <w:next w:val="ac"/>
    <w:semiHidden/>
    <w:rsid w:val="00C94120"/>
  </w:style>
  <w:style w:type="numbering" w:customStyle="1" w:styleId="41230">
    <w:name w:val="Нет списка4123"/>
    <w:next w:val="ac"/>
    <w:semiHidden/>
    <w:rsid w:val="00C94120"/>
  </w:style>
  <w:style w:type="numbering" w:customStyle="1" w:styleId="1233">
    <w:name w:val="Нет списка1233"/>
    <w:next w:val="ac"/>
    <w:semiHidden/>
    <w:rsid w:val="00C94120"/>
  </w:style>
  <w:style w:type="numbering" w:customStyle="1" w:styleId="211230">
    <w:name w:val="Нет списка21123"/>
    <w:next w:val="ac"/>
    <w:semiHidden/>
    <w:unhideWhenUsed/>
    <w:rsid w:val="00C94120"/>
  </w:style>
  <w:style w:type="numbering" w:customStyle="1" w:styleId="311230">
    <w:name w:val="Нет списка31123"/>
    <w:next w:val="ac"/>
    <w:semiHidden/>
    <w:rsid w:val="00C94120"/>
  </w:style>
  <w:style w:type="numbering" w:customStyle="1" w:styleId="533">
    <w:name w:val="Нет списка533"/>
    <w:next w:val="ac"/>
    <w:uiPriority w:val="99"/>
    <w:semiHidden/>
    <w:unhideWhenUsed/>
    <w:rsid w:val="00C94120"/>
  </w:style>
  <w:style w:type="numbering" w:customStyle="1" w:styleId="6230">
    <w:name w:val="Нет списка623"/>
    <w:next w:val="ac"/>
    <w:uiPriority w:val="99"/>
    <w:semiHidden/>
    <w:rsid w:val="00C94120"/>
  </w:style>
  <w:style w:type="numbering" w:customStyle="1" w:styleId="1333">
    <w:name w:val="Нет списка1333"/>
    <w:next w:val="ac"/>
    <w:semiHidden/>
    <w:rsid w:val="00C94120"/>
  </w:style>
  <w:style w:type="numbering" w:customStyle="1" w:styleId="11223">
    <w:name w:val="Нет списка11223"/>
    <w:next w:val="ac"/>
    <w:semiHidden/>
    <w:rsid w:val="00C94120"/>
  </w:style>
  <w:style w:type="numbering" w:customStyle="1" w:styleId="2233">
    <w:name w:val="Нет списка2233"/>
    <w:next w:val="ac"/>
    <w:semiHidden/>
    <w:unhideWhenUsed/>
    <w:rsid w:val="00C94120"/>
  </w:style>
  <w:style w:type="numbering" w:customStyle="1" w:styleId="3233">
    <w:name w:val="Нет списка3233"/>
    <w:next w:val="ac"/>
    <w:semiHidden/>
    <w:rsid w:val="00C94120"/>
  </w:style>
  <w:style w:type="numbering" w:customStyle="1" w:styleId="42230">
    <w:name w:val="Нет списка4223"/>
    <w:next w:val="ac"/>
    <w:semiHidden/>
    <w:rsid w:val="00C94120"/>
  </w:style>
  <w:style w:type="numbering" w:customStyle="1" w:styleId="12123">
    <w:name w:val="Нет списка12123"/>
    <w:next w:val="ac"/>
    <w:semiHidden/>
    <w:rsid w:val="00C94120"/>
  </w:style>
  <w:style w:type="numbering" w:customStyle="1" w:styleId="21223">
    <w:name w:val="Нет списка21223"/>
    <w:next w:val="ac"/>
    <w:semiHidden/>
    <w:unhideWhenUsed/>
    <w:rsid w:val="00C94120"/>
  </w:style>
  <w:style w:type="numbering" w:customStyle="1" w:styleId="31223">
    <w:name w:val="Нет списка31223"/>
    <w:next w:val="ac"/>
    <w:semiHidden/>
    <w:rsid w:val="00C94120"/>
  </w:style>
  <w:style w:type="numbering" w:customStyle="1" w:styleId="5123">
    <w:name w:val="Нет списка5123"/>
    <w:next w:val="ac"/>
    <w:uiPriority w:val="99"/>
    <w:semiHidden/>
    <w:rsid w:val="00C94120"/>
  </w:style>
  <w:style w:type="numbering" w:customStyle="1" w:styleId="13123">
    <w:name w:val="Нет списка13123"/>
    <w:next w:val="ac"/>
    <w:semiHidden/>
    <w:rsid w:val="00C94120"/>
  </w:style>
  <w:style w:type="numbering" w:customStyle="1" w:styleId="221230">
    <w:name w:val="Нет списка22123"/>
    <w:next w:val="ac"/>
    <w:semiHidden/>
    <w:unhideWhenUsed/>
    <w:rsid w:val="00C94120"/>
  </w:style>
  <w:style w:type="numbering" w:customStyle="1" w:styleId="32123">
    <w:name w:val="Нет списка32123"/>
    <w:next w:val="ac"/>
    <w:semiHidden/>
    <w:rsid w:val="00C94120"/>
  </w:style>
  <w:style w:type="numbering" w:customStyle="1" w:styleId="SymbolSymbol213">
    <w:name w:val="Стиль маркированный Symbol (Symbol) подчеркивание213"/>
    <w:basedOn w:val="ac"/>
    <w:rsid w:val="00C94120"/>
  </w:style>
  <w:style w:type="numbering" w:customStyle="1" w:styleId="2135">
    <w:name w:val="Стиль нумерованный213"/>
    <w:basedOn w:val="ac"/>
    <w:rsid w:val="00C94120"/>
  </w:style>
  <w:style w:type="numbering" w:customStyle="1" w:styleId="12pt213">
    <w:name w:val="Стиль маркированный 12 pt213"/>
    <w:basedOn w:val="ac"/>
    <w:rsid w:val="00C94120"/>
  </w:style>
  <w:style w:type="numbering" w:customStyle="1" w:styleId="2136">
    <w:name w:val="Стиль маркированный213"/>
    <w:basedOn w:val="ac"/>
    <w:rsid w:val="00C94120"/>
  </w:style>
  <w:style w:type="numbering" w:customStyle="1" w:styleId="12pt11113">
    <w:name w:val="Стиль маркированный 12 pt11113"/>
    <w:basedOn w:val="ac"/>
    <w:rsid w:val="00C94120"/>
  </w:style>
  <w:style w:type="numbering" w:customStyle="1" w:styleId="933">
    <w:name w:val="Нет списка93"/>
    <w:next w:val="ac"/>
    <w:uiPriority w:val="99"/>
    <w:semiHidden/>
    <w:rsid w:val="00C94120"/>
  </w:style>
  <w:style w:type="numbering" w:customStyle="1" w:styleId="1633">
    <w:name w:val="Нет списка163"/>
    <w:next w:val="ac"/>
    <w:semiHidden/>
    <w:rsid w:val="00C94120"/>
  </w:style>
  <w:style w:type="numbering" w:customStyle="1" w:styleId="2530">
    <w:name w:val="Нет списка253"/>
    <w:next w:val="ac"/>
    <w:semiHidden/>
    <w:unhideWhenUsed/>
    <w:rsid w:val="00C94120"/>
  </w:style>
  <w:style w:type="numbering" w:customStyle="1" w:styleId="353">
    <w:name w:val="Нет списка353"/>
    <w:next w:val="ac"/>
    <w:semiHidden/>
    <w:rsid w:val="00C94120"/>
  </w:style>
  <w:style w:type="numbering" w:customStyle="1" w:styleId="453">
    <w:name w:val="Нет списка453"/>
    <w:next w:val="ac"/>
    <w:semiHidden/>
    <w:rsid w:val="00C94120"/>
  </w:style>
  <w:style w:type="numbering" w:customStyle="1" w:styleId="1153">
    <w:name w:val="Нет списка1153"/>
    <w:next w:val="ac"/>
    <w:semiHidden/>
    <w:rsid w:val="00C94120"/>
  </w:style>
  <w:style w:type="numbering" w:customStyle="1" w:styleId="11143">
    <w:name w:val="Нет списка11143"/>
    <w:next w:val="ac"/>
    <w:semiHidden/>
    <w:rsid w:val="00C94120"/>
  </w:style>
  <w:style w:type="numbering" w:customStyle="1" w:styleId="2153">
    <w:name w:val="Нет списка2153"/>
    <w:next w:val="ac"/>
    <w:semiHidden/>
    <w:unhideWhenUsed/>
    <w:rsid w:val="00C94120"/>
  </w:style>
  <w:style w:type="numbering" w:customStyle="1" w:styleId="3153">
    <w:name w:val="Нет списка3153"/>
    <w:next w:val="ac"/>
    <w:semiHidden/>
    <w:rsid w:val="00C94120"/>
  </w:style>
  <w:style w:type="numbering" w:customStyle="1" w:styleId="4133">
    <w:name w:val="Нет списка4133"/>
    <w:next w:val="ac"/>
    <w:semiHidden/>
    <w:rsid w:val="00C94120"/>
  </w:style>
  <w:style w:type="numbering" w:customStyle="1" w:styleId="1243">
    <w:name w:val="Нет списка1243"/>
    <w:next w:val="ac"/>
    <w:semiHidden/>
    <w:rsid w:val="00C94120"/>
  </w:style>
  <w:style w:type="numbering" w:customStyle="1" w:styleId="211330">
    <w:name w:val="Нет списка21133"/>
    <w:next w:val="ac"/>
    <w:semiHidden/>
    <w:unhideWhenUsed/>
    <w:rsid w:val="00C94120"/>
  </w:style>
  <w:style w:type="numbering" w:customStyle="1" w:styleId="31133">
    <w:name w:val="Нет списка31133"/>
    <w:next w:val="ac"/>
    <w:semiHidden/>
    <w:rsid w:val="00C94120"/>
  </w:style>
  <w:style w:type="numbering" w:customStyle="1" w:styleId="543">
    <w:name w:val="Нет списка543"/>
    <w:next w:val="ac"/>
    <w:uiPriority w:val="99"/>
    <w:semiHidden/>
    <w:unhideWhenUsed/>
    <w:rsid w:val="00C94120"/>
  </w:style>
  <w:style w:type="numbering" w:customStyle="1" w:styleId="633">
    <w:name w:val="Нет списка633"/>
    <w:next w:val="ac"/>
    <w:uiPriority w:val="99"/>
    <w:semiHidden/>
    <w:rsid w:val="00C94120"/>
  </w:style>
  <w:style w:type="numbering" w:customStyle="1" w:styleId="1343">
    <w:name w:val="Нет списка1343"/>
    <w:next w:val="ac"/>
    <w:semiHidden/>
    <w:rsid w:val="00C94120"/>
  </w:style>
  <w:style w:type="numbering" w:customStyle="1" w:styleId="11233">
    <w:name w:val="Нет списка11233"/>
    <w:next w:val="ac"/>
    <w:semiHidden/>
    <w:rsid w:val="00C94120"/>
  </w:style>
  <w:style w:type="numbering" w:customStyle="1" w:styleId="2243">
    <w:name w:val="Нет списка2243"/>
    <w:next w:val="ac"/>
    <w:semiHidden/>
    <w:unhideWhenUsed/>
    <w:rsid w:val="00C94120"/>
  </w:style>
  <w:style w:type="numbering" w:customStyle="1" w:styleId="3243">
    <w:name w:val="Нет списка3243"/>
    <w:next w:val="ac"/>
    <w:semiHidden/>
    <w:rsid w:val="00C94120"/>
  </w:style>
  <w:style w:type="numbering" w:customStyle="1" w:styleId="4233">
    <w:name w:val="Нет списка4233"/>
    <w:next w:val="ac"/>
    <w:semiHidden/>
    <w:rsid w:val="00C94120"/>
  </w:style>
  <w:style w:type="numbering" w:customStyle="1" w:styleId="12133">
    <w:name w:val="Нет списка12133"/>
    <w:next w:val="ac"/>
    <w:semiHidden/>
    <w:rsid w:val="00C94120"/>
  </w:style>
  <w:style w:type="numbering" w:customStyle="1" w:styleId="21233">
    <w:name w:val="Нет списка21233"/>
    <w:next w:val="ac"/>
    <w:semiHidden/>
    <w:unhideWhenUsed/>
    <w:rsid w:val="00C94120"/>
  </w:style>
  <w:style w:type="numbering" w:customStyle="1" w:styleId="31233">
    <w:name w:val="Нет списка31233"/>
    <w:next w:val="ac"/>
    <w:semiHidden/>
    <w:rsid w:val="00C94120"/>
  </w:style>
  <w:style w:type="numbering" w:customStyle="1" w:styleId="5133">
    <w:name w:val="Нет списка5133"/>
    <w:next w:val="ac"/>
    <w:uiPriority w:val="99"/>
    <w:semiHidden/>
    <w:rsid w:val="00C94120"/>
  </w:style>
  <w:style w:type="numbering" w:customStyle="1" w:styleId="13133">
    <w:name w:val="Нет списка13133"/>
    <w:next w:val="ac"/>
    <w:semiHidden/>
    <w:rsid w:val="00C94120"/>
  </w:style>
  <w:style w:type="numbering" w:customStyle="1" w:styleId="22133">
    <w:name w:val="Нет списка22133"/>
    <w:next w:val="ac"/>
    <w:semiHidden/>
    <w:unhideWhenUsed/>
    <w:rsid w:val="00C94120"/>
  </w:style>
  <w:style w:type="numbering" w:customStyle="1" w:styleId="32133">
    <w:name w:val="Нет списка32133"/>
    <w:next w:val="ac"/>
    <w:semiHidden/>
    <w:rsid w:val="00C94120"/>
  </w:style>
  <w:style w:type="numbering" w:customStyle="1" w:styleId="SymbolSymbol313">
    <w:name w:val="Стиль маркированный Symbol (Symbol) подчеркивание313"/>
    <w:basedOn w:val="ac"/>
    <w:rsid w:val="00C94120"/>
  </w:style>
  <w:style w:type="numbering" w:customStyle="1" w:styleId="3135">
    <w:name w:val="Стиль нумерованный313"/>
    <w:basedOn w:val="ac"/>
    <w:rsid w:val="00C94120"/>
  </w:style>
  <w:style w:type="numbering" w:customStyle="1" w:styleId="12pt313">
    <w:name w:val="Стиль маркированный 12 pt313"/>
    <w:basedOn w:val="ac"/>
    <w:rsid w:val="00C94120"/>
    <w:pPr>
      <w:numPr>
        <w:numId w:val="35"/>
      </w:numPr>
    </w:pPr>
  </w:style>
  <w:style w:type="numbering" w:customStyle="1" w:styleId="313">
    <w:name w:val="Стиль маркированный313"/>
    <w:basedOn w:val="ac"/>
    <w:rsid w:val="00C94120"/>
    <w:pPr>
      <w:numPr>
        <w:numId w:val="36"/>
      </w:numPr>
    </w:pPr>
  </w:style>
  <w:style w:type="numbering" w:customStyle="1" w:styleId="1033">
    <w:name w:val="Нет списка103"/>
    <w:next w:val="ac"/>
    <w:uiPriority w:val="99"/>
    <w:semiHidden/>
    <w:rsid w:val="00C94120"/>
  </w:style>
  <w:style w:type="numbering" w:customStyle="1" w:styleId="1733">
    <w:name w:val="Нет списка173"/>
    <w:next w:val="ac"/>
    <w:semiHidden/>
    <w:rsid w:val="00C94120"/>
  </w:style>
  <w:style w:type="numbering" w:customStyle="1" w:styleId="2630">
    <w:name w:val="Нет списка263"/>
    <w:next w:val="ac"/>
    <w:semiHidden/>
    <w:unhideWhenUsed/>
    <w:rsid w:val="00C94120"/>
  </w:style>
  <w:style w:type="numbering" w:customStyle="1" w:styleId="363">
    <w:name w:val="Нет списка363"/>
    <w:next w:val="ac"/>
    <w:semiHidden/>
    <w:rsid w:val="00C94120"/>
  </w:style>
  <w:style w:type="numbering" w:customStyle="1" w:styleId="463">
    <w:name w:val="Нет списка463"/>
    <w:next w:val="ac"/>
    <w:semiHidden/>
    <w:rsid w:val="00C94120"/>
  </w:style>
  <w:style w:type="numbering" w:customStyle="1" w:styleId="1163">
    <w:name w:val="Нет списка1163"/>
    <w:next w:val="ac"/>
    <w:semiHidden/>
    <w:rsid w:val="00C94120"/>
  </w:style>
  <w:style w:type="numbering" w:customStyle="1" w:styleId="11153">
    <w:name w:val="Нет списка11153"/>
    <w:next w:val="ac"/>
    <w:semiHidden/>
    <w:rsid w:val="00C94120"/>
  </w:style>
  <w:style w:type="numbering" w:customStyle="1" w:styleId="2163">
    <w:name w:val="Нет списка2163"/>
    <w:next w:val="ac"/>
    <w:semiHidden/>
    <w:unhideWhenUsed/>
    <w:rsid w:val="00C94120"/>
  </w:style>
  <w:style w:type="numbering" w:customStyle="1" w:styleId="3163">
    <w:name w:val="Нет списка3163"/>
    <w:next w:val="ac"/>
    <w:semiHidden/>
    <w:rsid w:val="00C94120"/>
  </w:style>
  <w:style w:type="numbering" w:customStyle="1" w:styleId="4143">
    <w:name w:val="Нет списка4143"/>
    <w:next w:val="ac"/>
    <w:semiHidden/>
    <w:rsid w:val="00C94120"/>
  </w:style>
  <w:style w:type="numbering" w:customStyle="1" w:styleId="1253">
    <w:name w:val="Нет списка1253"/>
    <w:next w:val="ac"/>
    <w:semiHidden/>
    <w:rsid w:val="00C94120"/>
  </w:style>
  <w:style w:type="numbering" w:customStyle="1" w:styleId="21143">
    <w:name w:val="Нет списка21143"/>
    <w:next w:val="ac"/>
    <w:semiHidden/>
    <w:unhideWhenUsed/>
    <w:rsid w:val="00C94120"/>
  </w:style>
  <w:style w:type="numbering" w:customStyle="1" w:styleId="31143">
    <w:name w:val="Нет списка31143"/>
    <w:next w:val="ac"/>
    <w:semiHidden/>
    <w:rsid w:val="00C94120"/>
  </w:style>
  <w:style w:type="numbering" w:customStyle="1" w:styleId="553">
    <w:name w:val="Нет списка553"/>
    <w:next w:val="ac"/>
    <w:uiPriority w:val="99"/>
    <w:semiHidden/>
    <w:unhideWhenUsed/>
    <w:rsid w:val="00C94120"/>
  </w:style>
  <w:style w:type="numbering" w:customStyle="1" w:styleId="643">
    <w:name w:val="Нет списка643"/>
    <w:next w:val="ac"/>
    <w:uiPriority w:val="99"/>
    <w:semiHidden/>
    <w:rsid w:val="00C94120"/>
  </w:style>
  <w:style w:type="numbering" w:customStyle="1" w:styleId="1353">
    <w:name w:val="Нет списка1353"/>
    <w:next w:val="ac"/>
    <w:semiHidden/>
    <w:rsid w:val="00C94120"/>
  </w:style>
  <w:style w:type="numbering" w:customStyle="1" w:styleId="11243">
    <w:name w:val="Нет списка11243"/>
    <w:next w:val="ac"/>
    <w:semiHidden/>
    <w:rsid w:val="00C94120"/>
  </w:style>
  <w:style w:type="numbering" w:customStyle="1" w:styleId="2253">
    <w:name w:val="Нет списка2253"/>
    <w:next w:val="ac"/>
    <w:semiHidden/>
    <w:unhideWhenUsed/>
    <w:rsid w:val="00C94120"/>
  </w:style>
  <w:style w:type="numbering" w:customStyle="1" w:styleId="3253">
    <w:name w:val="Нет списка3253"/>
    <w:next w:val="ac"/>
    <w:semiHidden/>
    <w:rsid w:val="00C94120"/>
  </w:style>
  <w:style w:type="numbering" w:customStyle="1" w:styleId="4243">
    <w:name w:val="Нет списка4243"/>
    <w:next w:val="ac"/>
    <w:semiHidden/>
    <w:rsid w:val="00C94120"/>
  </w:style>
  <w:style w:type="numbering" w:customStyle="1" w:styleId="12143">
    <w:name w:val="Нет списка12143"/>
    <w:next w:val="ac"/>
    <w:semiHidden/>
    <w:rsid w:val="00C94120"/>
  </w:style>
  <w:style w:type="numbering" w:customStyle="1" w:styleId="21243">
    <w:name w:val="Нет списка21243"/>
    <w:next w:val="ac"/>
    <w:semiHidden/>
    <w:unhideWhenUsed/>
    <w:rsid w:val="00C94120"/>
  </w:style>
  <w:style w:type="numbering" w:customStyle="1" w:styleId="31243">
    <w:name w:val="Нет списка31243"/>
    <w:next w:val="ac"/>
    <w:semiHidden/>
    <w:rsid w:val="00C94120"/>
  </w:style>
  <w:style w:type="numbering" w:customStyle="1" w:styleId="5143">
    <w:name w:val="Нет списка5143"/>
    <w:next w:val="ac"/>
    <w:uiPriority w:val="99"/>
    <w:semiHidden/>
    <w:rsid w:val="00C94120"/>
  </w:style>
  <w:style w:type="numbering" w:customStyle="1" w:styleId="13143">
    <w:name w:val="Нет списка13143"/>
    <w:next w:val="ac"/>
    <w:semiHidden/>
    <w:rsid w:val="00C94120"/>
  </w:style>
  <w:style w:type="numbering" w:customStyle="1" w:styleId="22143">
    <w:name w:val="Нет списка22143"/>
    <w:next w:val="ac"/>
    <w:semiHidden/>
    <w:unhideWhenUsed/>
    <w:rsid w:val="00C94120"/>
  </w:style>
  <w:style w:type="numbering" w:customStyle="1" w:styleId="32143">
    <w:name w:val="Нет списка32143"/>
    <w:next w:val="ac"/>
    <w:semiHidden/>
    <w:rsid w:val="00C94120"/>
  </w:style>
  <w:style w:type="numbering" w:customStyle="1" w:styleId="SymbolSymbol43">
    <w:name w:val="Стиль маркированный Symbol (Symbol) подчеркивание43"/>
    <w:basedOn w:val="ac"/>
    <w:rsid w:val="00C94120"/>
  </w:style>
  <w:style w:type="numbering" w:customStyle="1" w:styleId="435">
    <w:name w:val="Стиль нумерованный43"/>
    <w:basedOn w:val="ac"/>
    <w:rsid w:val="00C94120"/>
  </w:style>
  <w:style w:type="numbering" w:customStyle="1" w:styleId="12pt43">
    <w:name w:val="Стиль маркированный 12 pt43"/>
    <w:basedOn w:val="ac"/>
    <w:rsid w:val="00C94120"/>
  </w:style>
  <w:style w:type="numbering" w:customStyle="1" w:styleId="436">
    <w:name w:val="Стиль маркированный43"/>
    <w:basedOn w:val="ac"/>
    <w:rsid w:val="00C94120"/>
  </w:style>
  <w:style w:type="table" w:customStyle="1" w:styleId="52130">
    <w:name w:val="Сетка таблицы5213"/>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3">
    <w:name w:val="Сетка таблицы6213"/>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3">
    <w:name w:val="Сетка таблицы7213"/>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213">
    <w:name w:val="Стиль маркированный 12 pt1213"/>
    <w:basedOn w:val="ac"/>
    <w:rsid w:val="00C94120"/>
    <w:pPr>
      <w:numPr>
        <w:numId w:val="34"/>
      </w:numPr>
    </w:pPr>
  </w:style>
  <w:style w:type="numbering" w:customStyle="1" w:styleId="1830">
    <w:name w:val="Нет списка183"/>
    <w:next w:val="ac"/>
    <w:semiHidden/>
    <w:rsid w:val="00C94120"/>
  </w:style>
  <w:style w:type="numbering" w:customStyle="1" w:styleId="1930">
    <w:name w:val="Нет списка193"/>
    <w:next w:val="ac"/>
    <w:uiPriority w:val="99"/>
    <w:semiHidden/>
    <w:unhideWhenUsed/>
    <w:rsid w:val="00C94120"/>
  </w:style>
  <w:style w:type="numbering" w:customStyle="1" w:styleId="1173">
    <w:name w:val="Нет списка1173"/>
    <w:next w:val="ac"/>
    <w:semiHidden/>
    <w:rsid w:val="00C94120"/>
  </w:style>
  <w:style w:type="numbering" w:customStyle="1" w:styleId="203">
    <w:name w:val="Нет списка203"/>
    <w:next w:val="ac"/>
    <w:uiPriority w:val="99"/>
    <w:semiHidden/>
    <w:unhideWhenUsed/>
    <w:rsid w:val="00C94120"/>
  </w:style>
  <w:style w:type="table" w:customStyle="1" w:styleId="211131">
    <w:name w:val="Сетка таблицы21113"/>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53">
    <w:name w:val="Стиль маркированный Symbol (Symbol) подчеркивание53"/>
    <w:basedOn w:val="ac"/>
    <w:rsid w:val="00C94120"/>
  </w:style>
  <w:style w:type="numbering" w:customStyle="1" w:styleId="534">
    <w:name w:val="Стиль нумерованный53"/>
    <w:basedOn w:val="ac"/>
    <w:rsid w:val="00C94120"/>
  </w:style>
  <w:style w:type="numbering" w:customStyle="1" w:styleId="12pt53">
    <w:name w:val="Стиль маркированный 12 pt53"/>
    <w:basedOn w:val="ac"/>
    <w:rsid w:val="00C94120"/>
  </w:style>
  <w:style w:type="numbering" w:customStyle="1" w:styleId="535">
    <w:name w:val="Стиль маркированный53"/>
    <w:basedOn w:val="ac"/>
    <w:rsid w:val="00C94120"/>
  </w:style>
  <w:style w:type="numbering" w:customStyle="1" w:styleId="SymbolSymbol123">
    <w:name w:val="Стиль маркированный Symbol (Symbol) подчеркивание123"/>
    <w:basedOn w:val="ac"/>
    <w:rsid w:val="00C94120"/>
  </w:style>
  <w:style w:type="numbering" w:customStyle="1" w:styleId="1234">
    <w:name w:val="Стиль нумерованный123"/>
    <w:basedOn w:val="ac"/>
    <w:rsid w:val="00C94120"/>
  </w:style>
  <w:style w:type="numbering" w:customStyle="1" w:styleId="12pt133">
    <w:name w:val="Стиль маркированный 12 pt133"/>
    <w:basedOn w:val="ac"/>
    <w:rsid w:val="00C94120"/>
  </w:style>
  <w:style w:type="numbering" w:customStyle="1" w:styleId="1235">
    <w:name w:val="Стиль маркированный123"/>
    <w:basedOn w:val="ac"/>
    <w:rsid w:val="00C94120"/>
  </w:style>
  <w:style w:type="numbering" w:customStyle="1" w:styleId="SymbolSymbol2113">
    <w:name w:val="Стиль маркированный Symbol (Symbol) подчеркивание2113"/>
    <w:basedOn w:val="ac"/>
    <w:rsid w:val="00C94120"/>
  </w:style>
  <w:style w:type="numbering" w:customStyle="1" w:styleId="21134">
    <w:name w:val="Стиль нумерованный2113"/>
    <w:basedOn w:val="ac"/>
    <w:rsid w:val="00C94120"/>
  </w:style>
  <w:style w:type="numbering" w:customStyle="1" w:styleId="12pt2113">
    <w:name w:val="Стиль маркированный 12 pt2113"/>
    <w:basedOn w:val="ac"/>
    <w:rsid w:val="00C94120"/>
  </w:style>
  <w:style w:type="numbering" w:customStyle="1" w:styleId="21135">
    <w:name w:val="Стиль маркированный2113"/>
    <w:basedOn w:val="ac"/>
    <w:rsid w:val="00C94120"/>
  </w:style>
  <w:style w:type="numbering" w:customStyle="1" w:styleId="12pt1123">
    <w:name w:val="Стиль маркированный 12 pt1123"/>
    <w:basedOn w:val="ac"/>
    <w:rsid w:val="00C94120"/>
  </w:style>
  <w:style w:type="numbering" w:customStyle="1" w:styleId="2730">
    <w:name w:val="Нет списка273"/>
    <w:next w:val="ac"/>
    <w:uiPriority w:val="99"/>
    <w:semiHidden/>
    <w:unhideWhenUsed/>
    <w:rsid w:val="00C94120"/>
  </w:style>
  <w:style w:type="numbering" w:customStyle="1" w:styleId="SymbolSymbol61">
    <w:name w:val="Стиль маркированный Symbol (Symbol) подчеркивание61"/>
    <w:basedOn w:val="ac"/>
    <w:rsid w:val="00C94120"/>
  </w:style>
  <w:style w:type="numbering" w:customStyle="1" w:styleId="615">
    <w:name w:val="Стиль нумерованный61"/>
    <w:basedOn w:val="ac"/>
    <w:rsid w:val="00C94120"/>
  </w:style>
  <w:style w:type="numbering" w:customStyle="1" w:styleId="12pt61">
    <w:name w:val="Стиль маркированный 12 pt61"/>
    <w:basedOn w:val="ac"/>
    <w:rsid w:val="00C94120"/>
  </w:style>
  <w:style w:type="numbering" w:customStyle="1" w:styleId="616">
    <w:name w:val="Стиль маркированный61"/>
    <w:basedOn w:val="ac"/>
    <w:rsid w:val="00C94120"/>
  </w:style>
  <w:style w:type="numbering" w:customStyle="1" w:styleId="SymbolSymbol131">
    <w:name w:val="Стиль маркированный Symbol (Symbol) подчеркивание131"/>
    <w:basedOn w:val="ac"/>
    <w:rsid w:val="00C94120"/>
  </w:style>
  <w:style w:type="numbering" w:customStyle="1" w:styleId="1318">
    <w:name w:val="Стиль нумерованный131"/>
    <w:basedOn w:val="ac"/>
    <w:rsid w:val="00C94120"/>
  </w:style>
  <w:style w:type="numbering" w:customStyle="1" w:styleId="12pt143">
    <w:name w:val="Стиль маркированный 12 pt143"/>
    <w:basedOn w:val="ac"/>
    <w:rsid w:val="00C94120"/>
  </w:style>
  <w:style w:type="numbering" w:customStyle="1" w:styleId="1319">
    <w:name w:val="Стиль маркированный131"/>
    <w:basedOn w:val="ac"/>
    <w:rsid w:val="00C94120"/>
  </w:style>
  <w:style w:type="numbering" w:customStyle="1" w:styleId="SymbolSymbol223">
    <w:name w:val="Стиль маркированный Symbol (Symbol) подчеркивание223"/>
    <w:basedOn w:val="ac"/>
    <w:rsid w:val="00C94120"/>
  </w:style>
  <w:style w:type="numbering" w:customStyle="1" w:styleId="2234">
    <w:name w:val="Стиль нумерованный223"/>
    <w:basedOn w:val="ac"/>
    <w:rsid w:val="00C94120"/>
  </w:style>
  <w:style w:type="numbering" w:customStyle="1" w:styleId="12pt223">
    <w:name w:val="Стиль маркированный 12 pt223"/>
    <w:basedOn w:val="ac"/>
    <w:rsid w:val="00C94120"/>
  </w:style>
  <w:style w:type="numbering" w:customStyle="1" w:styleId="2235">
    <w:name w:val="Стиль маркированный223"/>
    <w:basedOn w:val="ac"/>
    <w:rsid w:val="00C94120"/>
  </w:style>
  <w:style w:type="numbering" w:customStyle="1" w:styleId="12pt1131">
    <w:name w:val="Стиль маркированный 12 pt1131"/>
    <w:basedOn w:val="ac"/>
    <w:rsid w:val="00C94120"/>
  </w:style>
  <w:style w:type="numbering" w:customStyle="1" w:styleId="SymbolSymbol11113">
    <w:name w:val="Стиль маркированный Symbol (Symbol) подчеркивание11113"/>
    <w:basedOn w:val="ac"/>
    <w:rsid w:val="00C94120"/>
  </w:style>
  <w:style w:type="numbering" w:customStyle="1" w:styleId="2830">
    <w:name w:val="Нет списка283"/>
    <w:next w:val="ac"/>
    <w:uiPriority w:val="99"/>
    <w:semiHidden/>
    <w:unhideWhenUsed/>
    <w:rsid w:val="00C94120"/>
  </w:style>
  <w:style w:type="numbering" w:customStyle="1" w:styleId="SymbolSymbol71">
    <w:name w:val="Стиль маркированный Symbol (Symbol) подчеркивание71"/>
    <w:basedOn w:val="ac"/>
    <w:rsid w:val="00C94120"/>
  </w:style>
  <w:style w:type="numbering" w:customStyle="1" w:styleId="715">
    <w:name w:val="Стиль нумерованный71"/>
    <w:basedOn w:val="ac"/>
    <w:rsid w:val="00C94120"/>
  </w:style>
  <w:style w:type="numbering" w:customStyle="1" w:styleId="12pt71">
    <w:name w:val="Стиль маркированный 12 pt71"/>
    <w:basedOn w:val="ac"/>
    <w:rsid w:val="00C94120"/>
    <w:pPr>
      <w:numPr>
        <w:numId w:val="25"/>
      </w:numPr>
    </w:pPr>
  </w:style>
  <w:style w:type="numbering" w:customStyle="1" w:styleId="716">
    <w:name w:val="Стиль маркированный71"/>
    <w:basedOn w:val="ac"/>
    <w:rsid w:val="00C94120"/>
  </w:style>
  <w:style w:type="numbering" w:customStyle="1" w:styleId="SymbolSymbol141">
    <w:name w:val="Стиль маркированный Symbol (Symbol) подчеркивание141"/>
    <w:basedOn w:val="ac"/>
    <w:rsid w:val="00C94120"/>
  </w:style>
  <w:style w:type="numbering" w:customStyle="1" w:styleId="1414">
    <w:name w:val="Стиль нумерованный141"/>
    <w:basedOn w:val="ac"/>
    <w:rsid w:val="00C94120"/>
  </w:style>
  <w:style w:type="numbering" w:customStyle="1" w:styleId="12pt151">
    <w:name w:val="Стиль маркированный 12 pt151"/>
    <w:basedOn w:val="ac"/>
    <w:rsid w:val="00C94120"/>
  </w:style>
  <w:style w:type="numbering" w:customStyle="1" w:styleId="1415">
    <w:name w:val="Стиль маркированный141"/>
    <w:basedOn w:val="ac"/>
    <w:rsid w:val="00C94120"/>
  </w:style>
  <w:style w:type="numbering" w:customStyle="1" w:styleId="SymbolSymbol231">
    <w:name w:val="Стиль маркированный Symbol (Symbol) подчеркивание231"/>
    <w:basedOn w:val="ac"/>
    <w:rsid w:val="00C94120"/>
  </w:style>
  <w:style w:type="numbering" w:customStyle="1" w:styleId="231d">
    <w:name w:val="Стиль нумерованный231"/>
    <w:basedOn w:val="ac"/>
    <w:rsid w:val="00C94120"/>
  </w:style>
  <w:style w:type="numbering" w:customStyle="1" w:styleId="12pt231">
    <w:name w:val="Стиль маркированный 12 pt231"/>
    <w:basedOn w:val="ac"/>
    <w:rsid w:val="00C94120"/>
  </w:style>
  <w:style w:type="numbering" w:customStyle="1" w:styleId="231e">
    <w:name w:val="Стиль маркированный231"/>
    <w:basedOn w:val="ac"/>
    <w:rsid w:val="00C94120"/>
  </w:style>
  <w:style w:type="numbering" w:customStyle="1" w:styleId="12pt1141">
    <w:name w:val="Стиль маркированный 12 pt1141"/>
    <w:basedOn w:val="ac"/>
    <w:rsid w:val="00C94120"/>
  </w:style>
  <w:style w:type="numbering" w:customStyle="1" w:styleId="11030">
    <w:name w:val="Нет списка1103"/>
    <w:next w:val="ac"/>
    <w:uiPriority w:val="99"/>
    <w:semiHidden/>
    <w:rsid w:val="00C94120"/>
  </w:style>
  <w:style w:type="numbering" w:customStyle="1" w:styleId="1183">
    <w:name w:val="Нет списка1183"/>
    <w:next w:val="ac"/>
    <w:semiHidden/>
    <w:rsid w:val="00C94120"/>
  </w:style>
  <w:style w:type="numbering" w:customStyle="1" w:styleId="2930">
    <w:name w:val="Нет списка293"/>
    <w:next w:val="ac"/>
    <w:semiHidden/>
    <w:unhideWhenUsed/>
    <w:rsid w:val="00C94120"/>
  </w:style>
  <w:style w:type="numbering" w:customStyle="1" w:styleId="373">
    <w:name w:val="Нет списка373"/>
    <w:next w:val="ac"/>
    <w:semiHidden/>
    <w:rsid w:val="00C94120"/>
  </w:style>
  <w:style w:type="numbering" w:customStyle="1" w:styleId="473">
    <w:name w:val="Нет списка473"/>
    <w:next w:val="ac"/>
    <w:semiHidden/>
    <w:rsid w:val="00C94120"/>
  </w:style>
  <w:style w:type="numbering" w:customStyle="1" w:styleId="11163">
    <w:name w:val="Нет списка11163"/>
    <w:next w:val="ac"/>
    <w:semiHidden/>
    <w:rsid w:val="00C94120"/>
  </w:style>
  <w:style w:type="numbering" w:customStyle="1" w:styleId="1111230">
    <w:name w:val="Нет списка111123"/>
    <w:next w:val="ac"/>
    <w:semiHidden/>
    <w:rsid w:val="00C94120"/>
  </w:style>
  <w:style w:type="numbering" w:customStyle="1" w:styleId="21730">
    <w:name w:val="Нет списка2173"/>
    <w:next w:val="ac"/>
    <w:semiHidden/>
    <w:unhideWhenUsed/>
    <w:rsid w:val="00C94120"/>
  </w:style>
  <w:style w:type="numbering" w:customStyle="1" w:styleId="3173">
    <w:name w:val="Нет списка3173"/>
    <w:next w:val="ac"/>
    <w:semiHidden/>
    <w:rsid w:val="00C94120"/>
  </w:style>
  <w:style w:type="numbering" w:customStyle="1" w:styleId="4153">
    <w:name w:val="Нет списка4153"/>
    <w:next w:val="ac"/>
    <w:semiHidden/>
    <w:rsid w:val="00C94120"/>
  </w:style>
  <w:style w:type="numbering" w:customStyle="1" w:styleId="1263">
    <w:name w:val="Нет списка1263"/>
    <w:next w:val="ac"/>
    <w:semiHidden/>
    <w:rsid w:val="00C94120"/>
  </w:style>
  <w:style w:type="numbering" w:customStyle="1" w:styleId="21153">
    <w:name w:val="Нет списка21153"/>
    <w:next w:val="ac"/>
    <w:semiHidden/>
    <w:unhideWhenUsed/>
    <w:rsid w:val="00C94120"/>
  </w:style>
  <w:style w:type="numbering" w:customStyle="1" w:styleId="31153">
    <w:name w:val="Нет списка31153"/>
    <w:next w:val="ac"/>
    <w:semiHidden/>
    <w:rsid w:val="00C94120"/>
  </w:style>
  <w:style w:type="table" w:customStyle="1" w:styleId="2111131">
    <w:name w:val="Сетка таблицы211113"/>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3">
    <w:name w:val="Нет списка563"/>
    <w:next w:val="ac"/>
    <w:uiPriority w:val="99"/>
    <w:semiHidden/>
    <w:unhideWhenUsed/>
    <w:rsid w:val="00C94120"/>
  </w:style>
  <w:style w:type="numbering" w:customStyle="1" w:styleId="653">
    <w:name w:val="Нет списка653"/>
    <w:next w:val="ac"/>
    <w:uiPriority w:val="99"/>
    <w:semiHidden/>
    <w:rsid w:val="00C94120"/>
  </w:style>
  <w:style w:type="numbering" w:customStyle="1" w:styleId="1363">
    <w:name w:val="Нет списка1363"/>
    <w:next w:val="ac"/>
    <w:semiHidden/>
    <w:rsid w:val="00C94120"/>
  </w:style>
  <w:style w:type="numbering" w:customStyle="1" w:styleId="11253">
    <w:name w:val="Нет списка11253"/>
    <w:next w:val="ac"/>
    <w:semiHidden/>
    <w:rsid w:val="00C94120"/>
  </w:style>
  <w:style w:type="numbering" w:customStyle="1" w:styleId="2263">
    <w:name w:val="Нет списка2263"/>
    <w:next w:val="ac"/>
    <w:semiHidden/>
    <w:unhideWhenUsed/>
    <w:rsid w:val="00C94120"/>
  </w:style>
  <w:style w:type="numbering" w:customStyle="1" w:styleId="3263">
    <w:name w:val="Нет списка3263"/>
    <w:next w:val="ac"/>
    <w:semiHidden/>
    <w:rsid w:val="00C94120"/>
  </w:style>
  <w:style w:type="numbering" w:customStyle="1" w:styleId="4253">
    <w:name w:val="Нет списка4253"/>
    <w:next w:val="ac"/>
    <w:semiHidden/>
    <w:rsid w:val="00C94120"/>
  </w:style>
  <w:style w:type="numbering" w:customStyle="1" w:styleId="12153">
    <w:name w:val="Нет списка12153"/>
    <w:next w:val="ac"/>
    <w:semiHidden/>
    <w:rsid w:val="00C94120"/>
  </w:style>
  <w:style w:type="numbering" w:customStyle="1" w:styleId="21253">
    <w:name w:val="Нет списка21253"/>
    <w:next w:val="ac"/>
    <w:semiHidden/>
    <w:unhideWhenUsed/>
    <w:rsid w:val="00C94120"/>
  </w:style>
  <w:style w:type="numbering" w:customStyle="1" w:styleId="31253">
    <w:name w:val="Нет списка31253"/>
    <w:next w:val="ac"/>
    <w:semiHidden/>
    <w:rsid w:val="00C94120"/>
  </w:style>
  <w:style w:type="numbering" w:customStyle="1" w:styleId="5153">
    <w:name w:val="Нет списка5153"/>
    <w:next w:val="ac"/>
    <w:uiPriority w:val="99"/>
    <w:semiHidden/>
    <w:rsid w:val="00C94120"/>
  </w:style>
  <w:style w:type="numbering" w:customStyle="1" w:styleId="13153">
    <w:name w:val="Нет списка13153"/>
    <w:next w:val="ac"/>
    <w:semiHidden/>
    <w:rsid w:val="00C94120"/>
  </w:style>
  <w:style w:type="numbering" w:customStyle="1" w:styleId="22153">
    <w:name w:val="Нет списка22153"/>
    <w:next w:val="ac"/>
    <w:semiHidden/>
    <w:unhideWhenUsed/>
    <w:rsid w:val="00C94120"/>
  </w:style>
  <w:style w:type="numbering" w:customStyle="1" w:styleId="32153">
    <w:name w:val="Нет списка32153"/>
    <w:next w:val="ac"/>
    <w:semiHidden/>
    <w:rsid w:val="00C94120"/>
  </w:style>
  <w:style w:type="table" w:customStyle="1" w:styleId="52113">
    <w:name w:val="Сетка таблицы52113"/>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3">
    <w:name w:val="Сетка таблицы62113"/>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3">
    <w:name w:val="Сетка таблицы72113"/>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30">
    <w:name w:val="Нет списка723"/>
    <w:next w:val="ac"/>
    <w:uiPriority w:val="99"/>
    <w:semiHidden/>
    <w:unhideWhenUsed/>
    <w:rsid w:val="00C94120"/>
  </w:style>
  <w:style w:type="numbering" w:customStyle="1" w:styleId="1423">
    <w:name w:val="Нет списка1423"/>
    <w:next w:val="ac"/>
    <w:uiPriority w:val="99"/>
    <w:semiHidden/>
    <w:rsid w:val="00C94120"/>
  </w:style>
  <w:style w:type="numbering" w:customStyle="1" w:styleId="11323">
    <w:name w:val="Нет списка11323"/>
    <w:next w:val="ac"/>
    <w:semiHidden/>
    <w:rsid w:val="00C94120"/>
  </w:style>
  <w:style w:type="numbering" w:customStyle="1" w:styleId="23230">
    <w:name w:val="Нет списка2323"/>
    <w:next w:val="ac"/>
    <w:semiHidden/>
    <w:unhideWhenUsed/>
    <w:rsid w:val="00C94120"/>
  </w:style>
  <w:style w:type="numbering" w:customStyle="1" w:styleId="3323">
    <w:name w:val="Нет списка3323"/>
    <w:next w:val="ac"/>
    <w:semiHidden/>
    <w:rsid w:val="00C94120"/>
  </w:style>
  <w:style w:type="numbering" w:customStyle="1" w:styleId="4323">
    <w:name w:val="Нет списка4323"/>
    <w:next w:val="ac"/>
    <w:semiHidden/>
    <w:rsid w:val="00C94120"/>
  </w:style>
  <w:style w:type="numbering" w:customStyle="1" w:styleId="111111130">
    <w:name w:val="Нет списка11111113"/>
    <w:next w:val="ac"/>
    <w:semiHidden/>
    <w:rsid w:val="00C94120"/>
  </w:style>
  <w:style w:type="numbering" w:customStyle="1" w:styleId="111111113">
    <w:name w:val="Нет списка111111113"/>
    <w:next w:val="ac"/>
    <w:semiHidden/>
    <w:rsid w:val="00C94120"/>
  </w:style>
  <w:style w:type="numbering" w:customStyle="1" w:styleId="21323">
    <w:name w:val="Нет списка21323"/>
    <w:next w:val="ac"/>
    <w:semiHidden/>
    <w:unhideWhenUsed/>
    <w:rsid w:val="00C94120"/>
  </w:style>
  <w:style w:type="numbering" w:customStyle="1" w:styleId="31323">
    <w:name w:val="Нет списка31323"/>
    <w:next w:val="ac"/>
    <w:semiHidden/>
    <w:rsid w:val="00C94120"/>
  </w:style>
  <w:style w:type="numbering" w:customStyle="1" w:styleId="41123">
    <w:name w:val="Нет списка41123"/>
    <w:next w:val="ac"/>
    <w:semiHidden/>
    <w:rsid w:val="00C94120"/>
  </w:style>
  <w:style w:type="numbering" w:customStyle="1" w:styleId="12223">
    <w:name w:val="Нет списка12223"/>
    <w:next w:val="ac"/>
    <w:semiHidden/>
    <w:rsid w:val="00C94120"/>
  </w:style>
  <w:style w:type="numbering" w:customStyle="1" w:styleId="2111230">
    <w:name w:val="Нет списка211123"/>
    <w:next w:val="ac"/>
    <w:semiHidden/>
    <w:unhideWhenUsed/>
    <w:rsid w:val="00C94120"/>
  </w:style>
  <w:style w:type="numbering" w:customStyle="1" w:styleId="3111230">
    <w:name w:val="Нет списка311123"/>
    <w:next w:val="ac"/>
    <w:semiHidden/>
    <w:rsid w:val="00C94120"/>
  </w:style>
  <w:style w:type="numbering" w:customStyle="1" w:styleId="5223">
    <w:name w:val="Нет списка5223"/>
    <w:next w:val="ac"/>
    <w:uiPriority w:val="99"/>
    <w:semiHidden/>
    <w:unhideWhenUsed/>
    <w:rsid w:val="00C94120"/>
  </w:style>
  <w:style w:type="numbering" w:customStyle="1" w:styleId="6123">
    <w:name w:val="Нет списка6123"/>
    <w:next w:val="ac"/>
    <w:uiPriority w:val="99"/>
    <w:semiHidden/>
    <w:rsid w:val="00C94120"/>
  </w:style>
  <w:style w:type="numbering" w:customStyle="1" w:styleId="13223">
    <w:name w:val="Нет списка13223"/>
    <w:next w:val="ac"/>
    <w:semiHidden/>
    <w:rsid w:val="00C94120"/>
  </w:style>
  <w:style w:type="numbering" w:customStyle="1" w:styleId="112123">
    <w:name w:val="Нет списка112123"/>
    <w:next w:val="ac"/>
    <w:semiHidden/>
    <w:rsid w:val="00C94120"/>
  </w:style>
  <w:style w:type="numbering" w:customStyle="1" w:styleId="22223">
    <w:name w:val="Нет списка22223"/>
    <w:next w:val="ac"/>
    <w:semiHidden/>
    <w:unhideWhenUsed/>
    <w:rsid w:val="00C94120"/>
  </w:style>
  <w:style w:type="numbering" w:customStyle="1" w:styleId="32223">
    <w:name w:val="Нет списка32223"/>
    <w:next w:val="ac"/>
    <w:semiHidden/>
    <w:rsid w:val="00C94120"/>
  </w:style>
  <w:style w:type="numbering" w:customStyle="1" w:styleId="42123">
    <w:name w:val="Нет списка42123"/>
    <w:next w:val="ac"/>
    <w:semiHidden/>
    <w:rsid w:val="00C94120"/>
  </w:style>
  <w:style w:type="numbering" w:customStyle="1" w:styleId="121123">
    <w:name w:val="Нет списка121123"/>
    <w:next w:val="ac"/>
    <w:semiHidden/>
    <w:rsid w:val="00C94120"/>
  </w:style>
  <w:style w:type="numbering" w:customStyle="1" w:styleId="212123">
    <w:name w:val="Нет списка212123"/>
    <w:next w:val="ac"/>
    <w:semiHidden/>
    <w:unhideWhenUsed/>
    <w:rsid w:val="00C94120"/>
  </w:style>
  <w:style w:type="numbering" w:customStyle="1" w:styleId="312123">
    <w:name w:val="Нет списка312123"/>
    <w:next w:val="ac"/>
    <w:semiHidden/>
    <w:rsid w:val="00C94120"/>
  </w:style>
  <w:style w:type="numbering" w:customStyle="1" w:styleId="51123">
    <w:name w:val="Нет списка51123"/>
    <w:next w:val="ac"/>
    <w:uiPriority w:val="99"/>
    <w:semiHidden/>
    <w:rsid w:val="00C94120"/>
  </w:style>
  <w:style w:type="numbering" w:customStyle="1" w:styleId="131123">
    <w:name w:val="Нет списка131123"/>
    <w:next w:val="ac"/>
    <w:semiHidden/>
    <w:rsid w:val="00C94120"/>
  </w:style>
  <w:style w:type="numbering" w:customStyle="1" w:styleId="221123">
    <w:name w:val="Нет списка221123"/>
    <w:next w:val="ac"/>
    <w:semiHidden/>
    <w:unhideWhenUsed/>
    <w:rsid w:val="00C94120"/>
  </w:style>
  <w:style w:type="numbering" w:customStyle="1" w:styleId="321123">
    <w:name w:val="Нет списка321123"/>
    <w:next w:val="ac"/>
    <w:semiHidden/>
    <w:rsid w:val="00C94120"/>
  </w:style>
  <w:style w:type="numbering" w:customStyle="1" w:styleId="SymbolSymbol3113">
    <w:name w:val="Стиль маркированный Symbol (Symbol) подчеркивание3113"/>
    <w:basedOn w:val="ac"/>
    <w:rsid w:val="00C94120"/>
  </w:style>
  <w:style w:type="numbering" w:customStyle="1" w:styleId="31130">
    <w:name w:val="Стиль нумерованный3113"/>
    <w:basedOn w:val="ac"/>
    <w:rsid w:val="00C94120"/>
  </w:style>
  <w:style w:type="numbering" w:customStyle="1" w:styleId="12pt3113">
    <w:name w:val="Стиль маркированный 12 pt3113"/>
    <w:basedOn w:val="ac"/>
    <w:rsid w:val="00C94120"/>
  </w:style>
  <w:style w:type="numbering" w:customStyle="1" w:styleId="31134">
    <w:name w:val="Стиль маркированный3113"/>
    <w:basedOn w:val="ac"/>
    <w:rsid w:val="00C94120"/>
  </w:style>
  <w:style w:type="numbering" w:customStyle="1" w:styleId="7113">
    <w:name w:val="Нет списка7113"/>
    <w:next w:val="ac"/>
    <w:uiPriority w:val="99"/>
    <w:semiHidden/>
    <w:rsid w:val="00C94120"/>
  </w:style>
  <w:style w:type="numbering" w:customStyle="1" w:styleId="14113">
    <w:name w:val="Нет списка14113"/>
    <w:next w:val="ac"/>
    <w:semiHidden/>
    <w:rsid w:val="00C94120"/>
  </w:style>
  <w:style w:type="numbering" w:customStyle="1" w:styleId="23113">
    <w:name w:val="Нет списка23113"/>
    <w:next w:val="ac"/>
    <w:semiHidden/>
    <w:unhideWhenUsed/>
    <w:rsid w:val="00C94120"/>
  </w:style>
  <w:style w:type="numbering" w:customStyle="1" w:styleId="33113">
    <w:name w:val="Нет списка33113"/>
    <w:next w:val="ac"/>
    <w:semiHidden/>
    <w:rsid w:val="00C94120"/>
  </w:style>
  <w:style w:type="numbering" w:customStyle="1" w:styleId="43113">
    <w:name w:val="Нет списка43113"/>
    <w:next w:val="ac"/>
    <w:semiHidden/>
    <w:rsid w:val="00C94120"/>
  </w:style>
  <w:style w:type="numbering" w:customStyle="1" w:styleId="113113">
    <w:name w:val="Нет списка113113"/>
    <w:next w:val="ac"/>
    <w:semiHidden/>
    <w:rsid w:val="00C94120"/>
  </w:style>
  <w:style w:type="numbering" w:customStyle="1" w:styleId="111213">
    <w:name w:val="Нет списка111213"/>
    <w:next w:val="ac"/>
    <w:semiHidden/>
    <w:rsid w:val="00C94120"/>
  </w:style>
  <w:style w:type="numbering" w:customStyle="1" w:styleId="213113">
    <w:name w:val="Нет списка213113"/>
    <w:next w:val="ac"/>
    <w:semiHidden/>
    <w:unhideWhenUsed/>
    <w:rsid w:val="00C94120"/>
  </w:style>
  <w:style w:type="numbering" w:customStyle="1" w:styleId="313113">
    <w:name w:val="Нет списка313113"/>
    <w:next w:val="ac"/>
    <w:semiHidden/>
    <w:rsid w:val="00C94120"/>
  </w:style>
  <w:style w:type="numbering" w:customStyle="1" w:styleId="411113">
    <w:name w:val="Нет списка411113"/>
    <w:next w:val="ac"/>
    <w:semiHidden/>
    <w:rsid w:val="00C94120"/>
  </w:style>
  <w:style w:type="numbering" w:customStyle="1" w:styleId="122113">
    <w:name w:val="Нет списка122113"/>
    <w:next w:val="ac"/>
    <w:semiHidden/>
    <w:rsid w:val="00C94120"/>
  </w:style>
  <w:style w:type="numbering" w:customStyle="1" w:styleId="21111130">
    <w:name w:val="Нет списка2111113"/>
    <w:next w:val="ac"/>
    <w:semiHidden/>
    <w:unhideWhenUsed/>
    <w:rsid w:val="00C94120"/>
  </w:style>
  <w:style w:type="numbering" w:customStyle="1" w:styleId="3111113">
    <w:name w:val="Нет списка3111113"/>
    <w:next w:val="ac"/>
    <w:semiHidden/>
    <w:rsid w:val="00C94120"/>
  </w:style>
  <w:style w:type="numbering" w:customStyle="1" w:styleId="521130">
    <w:name w:val="Нет списка52113"/>
    <w:next w:val="ac"/>
    <w:uiPriority w:val="99"/>
    <w:semiHidden/>
    <w:unhideWhenUsed/>
    <w:rsid w:val="00C94120"/>
  </w:style>
  <w:style w:type="numbering" w:customStyle="1" w:styleId="61113">
    <w:name w:val="Нет списка61113"/>
    <w:next w:val="ac"/>
    <w:uiPriority w:val="99"/>
    <w:semiHidden/>
    <w:rsid w:val="00C94120"/>
  </w:style>
  <w:style w:type="numbering" w:customStyle="1" w:styleId="132113">
    <w:name w:val="Нет списка132113"/>
    <w:next w:val="ac"/>
    <w:semiHidden/>
    <w:rsid w:val="00C94120"/>
  </w:style>
  <w:style w:type="numbering" w:customStyle="1" w:styleId="1121113">
    <w:name w:val="Нет списка1121113"/>
    <w:next w:val="ac"/>
    <w:semiHidden/>
    <w:rsid w:val="00C94120"/>
  </w:style>
  <w:style w:type="numbering" w:customStyle="1" w:styleId="222113">
    <w:name w:val="Нет списка222113"/>
    <w:next w:val="ac"/>
    <w:semiHidden/>
    <w:unhideWhenUsed/>
    <w:rsid w:val="00C94120"/>
  </w:style>
  <w:style w:type="numbering" w:customStyle="1" w:styleId="322113">
    <w:name w:val="Нет списка322113"/>
    <w:next w:val="ac"/>
    <w:semiHidden/>
    <w:rsid w:val="00C94120"/>
  </w:style>
  <w:style w:type="numbering" w:customStyle="1" w:styleId="421113">
    <w:name w:val="Нет списка421113"/>
    <w:next w:val="ac"/>
    <w:semiHidden/>
    <w:rsid w:val="00C94120"/>
  </w:style>
  <w:style w:type="numbering" w:customStyle="1" w:styleId="1211113">
    <w:name w:val="Нет списка1211113"/>
    <w:next w:val="ac"/>
    <w:semiHidden/>
    <w:rsid w:val="00C94120"/>
  </w:style>
  <w:style w:type="numbering" w:customStyle="1" w:styleId="2121113">
    <w:name w:val="Нет списка2121113"/>
    <w:next w:val="ac"/>
    <w:semiHidden/>
    <w:unhideWhenUsed/>
    <w:rsid w:val="00C94120"/>
  </w:style>
  <w:style w:type="numbering" w:customStyle="1" w:styleId="3121113">
    <w:name w:val="Нет списка3121113"/>
    <w:next w:val="ac"/>
    <w:semiHidden/>
    <w:rsid w:val="00C94120"/>
  </w:style>
  <w:style w:type="numbering" w:customStyle="1" w:styleId="511113">
    <w:name w:val="Нет списка511113"/>
    <w:next w:val="ac"/>
    <w:uiPriority w:val="99"/>
    <w:semiHidden/>
    <w:rsid w:val="00C94120"/>
  </w:style>
  <w:style w:type="numbering" w:customStyle="1" w:styleId="1311113">
    <w:name w:val="Нет списка1311113"/>
    <w:next w:val="ac"/>
    <w:semiHidden/>
    <w:rsid w:val="00C94120"/>
  </w:style>
  <w:style w:type="numbering" w:customStyle="1" w:styleId="2211113">
    <w:name w:val="Нет списка2211113"/>
    <w:next w:val="ac"/>
    <w:semiHidden/>
    <w:unhideWhenUsed/>
    <w:rsid w:val="00C94120"/>
  </w:style>
  <w:style w:type="numbering" w:customStyle="1" w:styleId="3211113">
    <w:name w:val="Нет списка3211113"/>
    <w:next w:val="ac"/>
    <w:semiHidden/>
    <w:rsid w:val="00C94120"/>
  </w:style>
  <w:style w:type="numbering" w:customStyle="1" w:styleId="SymbolSymbol1121">
    <w:name w:val="Стиль маркированный Symbol (Symbol) подчеркивание1121"/>
    <w:basedOn w:val="ac"/>
    <w:rsid w:val="00C94120"/>
  </w:style>
  <w:style w:type="numbering" w:customStyle="1" w:styleId="111132">
    <w:name w:val="Стиль нумерованный11113"/>
    <w:basedOn w:val="ac"/>
    <w:rsid w:val="00C94120"/>
  </w:style>
  <w:style w:type="numbering" w:customStyle="1" w:styleId="12pt12113">
    <w:name w:val="Стиль маркированный 12 pt12113"/>
    <w:basedOn w:val="ac"/>
    <w:rsid w:val="00C94120"/>
  </w:style>
  <w:style w:type="numbering" w:customStyle="1" w:styleId="111133">
    <w:name w:val="Стиль маркированный11113"/>
    <w:basedOn w:val="ac"/>
    <w:rsid w:val="00C94120"/>
  </w:style>
  <w:style w:type="numbering" w:customStyle="1" w:styleId="813">
    <w:name w:val="Нет списка813"/>
    <w:next w:val="ac"/>
    <w:uiPriority w:val="99"/>
    <w:semiHidden/>
    <w:rsid w:val="00C94120"/>
  </w:style>
  <w:style w:type="numbering" w:customStyle="1" w:styleId="1513">
    <w:name w:val="Нет списка1513"/>
    <w:next w:val="ac"/>
    <w:semiHidden/>
    <w:rsid w:val="00C94120"/>
  </w:style>
  <w:style w:type="numbering" w:customStyle="1" w:styleId="2413">
    <w:name w:val="Нет списка2413"/>
    <w:next w:val="ac"/>
    <w:semiHidden/>
    <w:unhideWhenUsed/>
    <w:rsid w:val="00C94120"/>
  </w:style>
  <w:style w:type="numbering" w:customStyle="1" w:styleId="3413">
    <w:name w:val="Нет списка3413"/>
    <w:next w:val="ac"/>
    <w:semiHidden/>
    <w:rsid w:val="00C94120"/>
  </w:style>
  <w:style w:type="numbering" w:customStyle="1" w:styleId="4413">
    <w:name w:val="Нет списка4413"/>
    <w:next w:val="ac"/>
    <w:semiHidden/>
    <w:rsid w:val="00C94120"/>
  </w:style>
  <w:style w:type="numbering" w:customStyle="1" w:styleId="11413">
    <w:name w:val="Нет списка11413"/>
    <w:next w:val="ac"/>
    <w:semiHidden/>
    <w:rsid w:val="00C94120"/>
  </w:style>
  <w:style w:type="numbering" w:customStyle="1" w:styleId="111313">
    <w:name w:val="Нет списка111313"/>
    <w:next w:val="ac"/>
    <w:semiHidden/>
    <w:rsid w:val="00C94120"/>
  </w:style>
  <w:style w:type="numbering" w:customStyle="1" w:styleId="21413">
    <w:name w:val="Нет списка21413"/>
    <w:next w:val="ac"/>
    <w:semiHidden/>
    <w:unhideWhenUsed/>
    <w:rsid w:val="00C94120"/>
  </w:style>
  <w:style w:type="numbering" w:customStyle="1" w:styleId="31413">
    <w:name w:val="Нет списка31413"/>
    <w:next w:val="ac"/>
    <w:semiHidden/>
    <w:rsid w:val="00C94120"/>
  </w:style>
  <w:style w:type="numbering" w:customStyle="1" w:styleId="41213">
    <w:name w:val="Нет списка41213"/>
    <w:next w:val="ac"/>
    <w:semiHidden/>
    <w:rsid w:val="00C94120"/>
  </w:style>
  <w:style w:type="numbering" w:customStyle="1" w:styleId="12313">
    <w:name w:val="Нет списка12313"/>
    <w:next w:val="ac"/>
    <w:semiHidden/>
    <w:rsid w:val="00C94120"/>
  </w:style>
  <w:style w:type="numbering" w:customStyle="1" w:styleId="211213">
    <w:name w:val="Нет списка211213"/>
    <w:next w:val="ac"/>
    <w:semiHidden/>
    <w:unhideWhenUsed/>
    <w:rsid w:val="00C94120"/>
  </w:style>
  <w:style w:type="numbering" w:customStyle="1" w:styleId="311213">
    <w:name w:val="Нет списка311213"/>
    <w:next w:val="ac"/>
    <w:semiHidden/>
    <w:rsid w:val="00C94120"/>
  </w:style>
  <w:style w:type="numbering" w:customStyle="1" w:styleId="5313">
    <w:name w:val="Нет списка5313"/>
    <w:next w:val="ac"/>
    <w:uiPriority w:val="99"/>
    <w:semiHidden/>
    <w:unhideWhenUsed/>
    <w:rsid w:val="00C94120"/>
  </w:style>
  <w:style w:type="numbering" w:customStyle="1" w:styleId="62130">
    <w:name w:val="Нет списка6213"/>
    <w:next w:val="ac"/>
    <w:uiPriority w:val="99"/>
    <w:semiHidden/>
    <w:rsid w:val="00C94120"/>
  </w:style>
  <w:style w:type="numbering" w:customStyle="1" w:styleId="13313">
    <w:name w:val="Нет списка13313"/>
    <w:next w:val="ac"/>
    <w:semiHidden/>
    <w:rsid w:val="00C94120"/>
  </w:style>
  <w:style w:type="numbering" w:customStyle="1" w:styleId="112213">
    <w:name w:val="Нет списка112213"/>
    <w:next w:val="ac"/>
    <w:semiHidden/>
    <w:rsid w:val="00C94120"/>
  </w:style>
  <w:style w:type="numbering" w:customStyle="1" w:styleId="22313">
    <w:name w:val="Нет списка22313"/>
    <w:next w:val="ac"/>
    <w:semiHidden/>
    <w:unhideWhenUsed/>
    <w:rsid w:val="00C94120"/>
  </w:style>
  <w:style w:type="numbering" w:customStyle="1" w:styleId="32313">
    <w:name w:val="Нет списка32313"/>
    <w:next w:val="ac"/>
    <w:semiHidden/>
    <w:rsid w:val="00C94120"/>
  </w:style>
  <w:style w:type="numbering" w:customStyle="1" w:styleId="42213">
    <w:name w:val="Нет списка42213"/>
    <w:next w:val="ac"/>
    <w:semiHidden/>
    <w:rsid w:val="00C94120"/>
  </w:style>
  <w:style w:type="numbering" w:customStyle="1" w:styleId="121213">
    <w:name w:val="Нет списка121213"/>
    <w:next w:val="ac"/>
    <w:semiHidden/>
    <w:rsid w:val="00C94120"/>
  </w:style>
  <w:style w:type="numbering" w:customStyle="1" w:styleId="212213">
    <w:name w:val="Нет списка212213"/>
    <w:next w:val="ac"/>
    <w:semiHidden/>
    <w:unhideWhenUsed/>
    <w:rsid w:val="00C94120"/>
  </w:style>
  <w:style w:type="numbering" w:customStyle="1" w:styleId="312213">
    <w:name w:val="Нет списка312213"/>
    <w:next w:val="ac"/>
    <w:semiHidden/>
    <w:rsid w:val="00C94120"/>
  </w:style>
  <w:style w:type="numbering" w:customStyle="1" w:styleId="51213">
    <w:name w:val="Нет списка51213"/>
    <w:next w:val="ac"/>
    <w:uiPriority w:val="99"/>
    <w:semiHidden/>
    <w:rsid w:val="00C94120"/>
  </w:style>
  <w:style w:type="numbering" w:customStyle="1" w:styleId="131213">
    <w:name w:val="Нет списка131213"/>
    <w:next w:val="ac"/>
    <w:semiHidden/>
    <w:rsid w:val="00C94120"/>
  </w:style>
  <w:style w:type="numbering" w:customStyle="1" w:styleId="221213">
    <w:name w:val="Нет списка221213"/>
    <w:next w:val="ac"/>
    <w:semiHidden/>
    <w:unhideWhenUsed/>
    <w:rsid w:val="00C94120"/>
  </w:style>
  <w:style w:type="numbering" w:customStyle="1" w:styleId="321213">
    <w:name w:val="Нет списка321213"/>
    <w:next w:val="ac"/>
    <w:semiHidden/>
    <w:rsid w:val="00C94120"/>
  </w:style>
  <w:style w:type="numbering" w:customStyle="1" w:styleId="SymbolSymbol21113">
    <w:name w:val="Стиль маркированный Symbol (Symbol) подчеркивание21113"/>
    <w:basedOn w:val="ac"/>
    <w:rsid w:val="00C94120"/>
  </w:style>
  <w:style w:type="numbering" w:customStyle="1" w:styleId="211132">
    <w:name w:val="Стиль нумерованный21113"/>
    <w:basedOn w:val="ac"/>
    <w:rsid w:val="00C94120"/>
  </w:style>
  <w:style w:type="numbering" w:customStyle="1" w:styleId="12pt21113">
    <w:name w:val="Стиль маркированный 12 pt21113"/>
    <w:basedOn w:val="ac"/>
    <w:rsid w:val="00C94120"/>
  </w:style>
  <w:style w:type="numbering" w:customStyle="1" w:styleId="211133">
    <w:name w:val="Стиль маркированный21113"/>
    <w:basedOn w:val="ac"/>
    <w:rsid w:val="00C94120"/>
  </w:style>
  <w:style w:type="numbering" w:customStyle="1" w:styleId="12pt111113">
    <w:name w:val="Стиль маркированный 12 pt111113"/>
    <w:basedOn w:val="ac"/>
    <w:rsid w:val="00C94120"/>
  </w:style>
  <w:style w:type="numbering" w:customStyle="1" w:styleId="913">
    <w:name w:val="Нет списка913"/>
    <w:next w:val="ac"/>
    <w:uiPriority w:val="99"/>
    <w:semiHidden/>
    <w:unhideWhenUsed/>
    <w:rsid w:val="00C94120"/>
  </w:style>
  <w:style w:type="numbering" w:customStyle="1" w:styleId="1613">
    <w:name w:val="Нет списка1613"/>
    <w:next w:val="ac"/>
    <w:uiPriority w:val="99"/>
    <w:semiHidden/>
    <w:rsid w:val="00C94120"/>
  </w:style>
  <w:style w:type="numbering" w:customStyle="1" w:styleId="11513">
    <w:name w:val="Нет списка11513"/>
    <w:next w:val="ac"/>
    <w:semiHidden/>
    <w:rsid w:val="00C94120"/>
  </w:style>
  <w:style w:type="numbering" w:customStyle="1" w:styleId="2513">
    <w:name w:val="Нет списка2513"/>
    <w:next w:val="ac"/>
    <w:semiHidden/>
    <w:unhideWhenUsed/>
    <w:rsid w:val="00C94120"/>
  </w:style>
  <w:style w:type="numbering" w:customStyle="1" w:styleId="3513">
    <w:name w:val="Нет списка3513"/>
    <w:next w:val="ac"/>
    <w:semiHidden/>
    <w:rsid w:val="00C94120"/>
  </w:style>
  <w:style w:type="numbering" w:customStyle="1" w:styleId="4513">
    <w:name w:val="Нет списка4513"/>
    <w:next w:val="ac"/>
    <w:semiHidden/>
    <w:rsid w:val="00C94120"/>
  </w:style>
  <w:style w:type="numbering" w:customStyle="1" w:styleId="111413">
    <w:name w:val="Нет списка111413"/>
    <w:next w:val="ac"/>
    <w:semiHidden/>
    <w:rsid w:val="00C94120"/>
  </w:style>
  <w:style w:type="numbering" w:customStyle="1" w:styleId="1111213">
    <w:name w:val="Нет списка1111213"/>
    <w:next w:val="ac"/>
    <w:semiHidden/>
    <w:rsid w:val="00C94120"/>
  </w:style>
  <w:style w:type="numbering" w:customStyle="1" w:styleId="21513">
    <w:name w:val="Нет списка21513"/>
    <w:next w:val="ac"/>
    <w:semiHidden/>
    <w:unhideWhenUsed/>
    <w:rsid w:val="00C94120"/>
  </w:style>
  <w:style w:type="numbering" w:customStyle="1" w:styleId="31513">
    <w:name w:val="Нет списка31513"/>
    <w:next w:val="ac"/>
    <w:semiHidden/>
    <w:rsid w:val="00C94120"/>
  </w:style>
  <w:style w:type="numbering" w:customStyle="1" w:styleId="41313">
    <w:name w:val="Нет списка41313"/>
    <w:next w:val="ac"/>
    <w:semiHidden/>
    <w:rsid w:val="00C94120"/>
  </w:style>
  <w:style w:type="numbering" w:customStyle="1" w:styleId="12413">
    <w:name w:val="Нет списка12413"/>
    <w:next w:val="ac"/>
    <w:semiHidden/>
    <w:rsid w:val="00C94120"/>
  </w:style>
  <w:style w:type="numbering" w:customStyle="1" w:styleId="211313">
    <w:name w:val="Нет списка211313"/>
    <w:next w:val="ac"/>
    <w:semiHidden/>
    <w:unhideWhenUsed/>
    <w:rsid w:val="00C94120"/>
  </w:style>
  <w:style w:type="numbering" w:customStyle="1" w:styleId="311313">
    <w:name w:val="Нет списка311313"/>
    <w:next w:val="ac"/>
    <w:semiHidden/>
    <w:rsid w:val="00C94120"/>
  </w:style>
  <w:style w:type="table" w:customStyle="1" w:styleId="21111131">
    <w:name w:val="Сетка таблицы2111113"/>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13">
    <w:name w:val="Нет списка5413"/>
    <w:next w:val="ac"/>
    <w:uiPriority w:val="99"/>
    <w:semiHidden/>
    <w:unhideWhenUsed/>
    <w:rsid w:val="00C94120"/>
  </w:style>
  <w:style w:type="numbering" w:customStyle="1" w:styleId="6313">
    <w:name w:val="Нет списка6313"/>
    <w:next w:val="ac"/>
    <w:uiPriority w:val="99"/>
    <w:semiHidden/>
    <w:rsid w:val="00C94120"/>
  </w:style>
  <w:style w:type="numbering" w:customStyle="1" w:styleId="13413">
    <w:name w:val="Нет списка13413"/>
    <w:next w:val="ac"/>
    <w:semiHidden/>
    <w:rsid w:val="00C94120"/>
  </w:style>
  <w:style w:type="numbering" w:customStyle="1" w:styleId="112313">
    <w:name w:val="Нет списка112313"/>
    <w:next w:val="ac"/>
    <w:semiHidden/>
    <w:rsid w:val="00C94120"/>
  </w:style>
  <w:style w:type="numbering" w:customStyle="1" w:styleId="22413">
    <w:name w:val="Нет списка22413"/>
    <w:next w:val="ac"/>
    <w:semiHidden/>
    <w:unhideWhenUsed/>
    <w:rsid w:val="00C94120"/>
  </w:style>
  <w:style w:type="numbering" w:customStyle="1" w:styleId="32413">
    <w:name w:val="Нет списка32413"/>
    <w:next w:val="ac"/>
    <w:semiHidden/>
    <w:rsid w:val="00C94120"/>
  </w:style>
  <w:style w:type="numbering" w:customStyle="1" w:styleId="42313">
    <w:name w:val="Нет списка42313"/>
    <w:next w:val="ac"/>
    <w:semiHidden/>
    <w:rsid w:val="00C94120"/>
  </w:style>
  <w:style w:type="numbering" w:customStyle="1" w:styleId="121313">
    <w:name w:val="Нет списка121313"/>
    <w:next w:val="ac"/>
    <w:semiHidden/>
    <w:rsid w:val="00C94120"/>
  </w:style>
  <w:style w:type="numbering" w:customStyle="1" w:styleId="212313">
    <w:name w:val="Нет списка212313"/>
    <w:next w:val="ac"/>
    <w:semiHidden/>
    <w:unhideWhenUsed/>
    <w:rsid w:val="00C94120"/>
  </w:style>
  <w:style w:type="numbering" w:customStyle="1" w:styleId="312313">
    <w:name w:val="Нет списка312313"/>
    <w:next w:val="ac"/>
    <w:semiHidden/>
    <w:rsid w:val="00C94120"/>
  </w:style>
  <w:style w:type="numbering" w:customStyle="1" w:styleId="51313">
    <w:name w:val="Нет списка51313"/>
    <w:next w:val="ac"/>
    <w:uiPriority w:val="99"/>
    <w:semiHidden/>
    <w:rsid w:val="00C94120"/>
  </w:style>
  <w:style w:type="numbering" w:customStyle="1" w:styleId="131313">
    <w:name w:val="Нет списка131313"/>
    <w:next w:val="ac"/>
    <w:semiHidden/>
    <w:rsid w:val="00C94120"/>
  </w:style>
  <w:style w:type="numbering" w:customStyle="1" w:styleId="221313">
    <w:name w:val="Нет списка221313"/>
    <w:next w:val="ac"/>
    <w:semiHidden/>
    <w:unhideWhenUsed/>
    <w:rsid w:val="00C94120"/>
  </w:style>
  <w:style w:type="numbering" w:customStyle="1" w:styleId="321313">
    <w:name w:val="Нет списка321313"/>
    <w:next w:val="ac"/>
    <w:semiHidden/>
    <w:rsid w:val="00C94120"/>
  </w:style>
  <w:style w:type="numbering" w:customStyle="1" w:styleId="SymbolSymbol31113">
    <w:name w:val="Стиль маркированный Symbol (Symbol) подчеркивание31113"/>
    <w:basedOn w:val="ac"/>
    <w:rsid w:val="00C94120"/>
  </w:style>
  <w:style w:type="numbering" w:customStyle="1" w:styleId="311132">
    <w:name w:val="Стиль нумерованный31113"/>
    <w:basedOn w:val="ac"/>
    <w:rsid w:val="00C94120"/>
  </w:style>
  <w:style w:type="numbering" w:customStyle="1" w:styleId="12pt31113">
    <w:name w:val="Стиль маркированный 12 pt31113"/>
    <w:basedOn w:val="ac"/>
    <w:rsid w:val="00C94120"/>
  </w:style>
  <w:style w:type="numbering" w:customStyle="1" w:styleId="311141">
    <w:name w:val="Стиль маркированный31114"/>
    <w:basedOn w:val="ac"/>
    <w:rsid w:val="00C94120"/>
  </w:style>
  <w:style w:type="table" w:customStyle="1" w:styleId="521113">
    <w:name w:val="Сетка таблицы52111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3">
    <w:name w:val="Сетка таблицы62111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3">
    <w:name w:val="Сетка таблицы72111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21113">
    <w:name w:val="Стиль маркированный 12 pt121113"/>
    <w:basedOn w:val="ac"/>
    <w:rsid w:val="00C94120"/>
  </w:style>
  <w:style w:type="numbering" w:customStyle="1" w:styleId="1013">
    <w:name w:val="Нет списка1013"/>
    <w:next w:val="ac"/>
    <w:semiHidden/>
    <w:rsid w:val="00C94120"/>
  </w:style>
  <w:style w:type="numbering" w:customStyle="1" w:styleId="1713">
    <w:name w:val="Нет списка1713"/>
    <w:next w:val="ac"/>
    <w:uiPriority w:val="99"/>
    <w:semiHidden/>
    <w:unhideWhenUsed/>
    <w:rsid w:val="00C94120"/>
  </w:style>
  <w:style w:type="numbering" w:customStyle="1" w:styleId="2613">
    <w:name w:val="Нет списка2613"/>
    <w:next w:val="ac"/>
    <w:uiPriority w:val="99"/>
    <w:semiHidden/>
    <w:unhideWhenUsed/>
    <w:rsid w:val="00C94120"/>
  </w:style>
  <w:style w:type="numbering" w:customStyle="1" w:styleId="1813">
    <w:name w:val="Нет списка1813"/>
    <w:next w:val="ac"/>
    <w:semiHidden/>
    <w:rsid w:val="00C94120"/>
  </w:style>
  <w:style w:type="numbering" w:customStyle="1" w:styleId="1913">
    <w:name w:val="Нет списка1913"/>
    <w:next w:val="ac"/>
    <w:uiPriority w:val="99"/>
    <w:semiHidden/>
    <w:unhideWhenUsed/>
    <w:rsid w:val="00C94120"/>
  </w:style>
  <w:style w:type="numbering" w:customStyle="1" w:styleId="2713">
    <w:name w:val="Нет списка2713"/>
    <w:next w:val="ac"/>
    <w:uiPriority w:val="99"/>
    <w:semiHidden/>
    <w:unhideWhenUsed/>
    <w:rsid w:val="00C94120"/>
  </w:style>
  <w:style w:type="numbering" w:customStyle="1" w:styleId="2013">
    <w:name w:val="Нет списка2013"/>
    <w:next w:val="ac"/>
    <w:semiHidden/>
    <w:rsid w:val="00C94120"/>
  </w:style>
  <w:style w:type="numbering" w:customStyle="1" w:styleId="11013">
    <w:name w:val="Нет списка11013"/>
    <w:next w:val="ac"/>
    <w:uiPriority w:val="99"/>
    <w:semiHidden/>
    <w:unhideWhenUsed/>
    <w:rsid w:val="00C94120"/>
  </w:style>
  <w:style w:type="numbering" w:customStyle="1" w:styleId="2813">
    <w:name w:val="Нет списка2813"/>
    <w:next w:val="ac"/>
    <w:uiPriority w:val="99"/>
    <w:semiHidden/>
    <w:unhideWhenUsed/>
    <w:rsid w:val="00C94120"/>
  </w:style>
  <w:style w:type="numbering" w:customStyle="1" w:styleId="2913">
    <w:name w:val="Нет списка2913"/>
    <w:next w:val="ac"/>
    <w:uiPriority w:val="99"/>
    <w:semiHidden/>
    <w:rsid w:val="00C94120"/>
  </w:style>
  <w:style w:type="numbering" w:customStyle="1" w:styleId="11613">
    <w:name w:val="Нет списка11613"/>
    <w:next w:val="ac"/>
    <w:semiHidden/>
    <w:rsid w:val="00C94120"/>
  </w:style>
  <w:style w:type="numbering" w:customStyle="1" w:styleId="2103">
    <w:name w:val="Нет списка2103"/>
    <w:next w:val="ac"/>
    <w:semiHidden/>
    <w:unhideWhenUsed/>
    <w:rsid w:val="00C94120"/>
  </w:style>
  <w:style w:type="numbering" w:customStyle="1" w:styleId="3613">
    <w:name w:val="Нет списка3613"/>
    <w:next w:val="ac"/>
    <w:semiHidden/>
    <w:rsid w:val="00C94120"/>
  </w:style>
  <w:style w:type="numbering" w:customStyle="1" w:styleId="4613">
    <w:name w:val="Нет списка4613"/>
    <w:next w:val="ac"/>
    <w:semiHidden/>
    <w:rsid w:val="00C94120"/>
  </w:style>
  <w:style w:type="numbering" w:customStyle="1" w:styleId="11713">
    <w:name w:val="Нет списка11713"/>
    <w:next w:val="ac"/>
    <w:semiHidden/>
    <w:rsid w:val="00C94120"/>
  </w:style>
  <w:style w:type="numbering" w:customStyle="1" w:styleId="111513">
    <w:name w:val="Нет списка111513"/>
    <w:next w:val="ac"/>
    <w:semiHidden/>
    <w:rsid w:val="00C94120"/>
  </w:style>
  <w:style w:type="numbering" w:customStyle="1" w:styleId="21613">
    <w:name w:val="Нет списка21613"/>
    <w:next w:val="ac"/>
    <w:semiHidden/>
    <w:unhideWhenUsed/>
    <w:rsid w:val="00C94120"/>
  </w:style>
  <w:style w:type="numbering" w:customStyle="1" w:styleId="31613">
    <w:name w:val="Нет списка31613"/>
    <w:next w:val="ac"/>
    <w:semiHidden/>
    <w:rsid w:val="00C94120"/>
  </w:style>
  <w:style w:type="numbering" w:customStyle="1" w:styleId="41413">
    <w:name w:val="Нет списка41413"/>
    <w:next w:val="ac"/>
    <w:semiHidden/>
    <w:rsid w:val="00C94120"/>
  </w:style>
  <w:style w:type="numbering" w:customStyle="1" w:styleId="12513">
    <w:name w:val="Нет списка12513"/>
    <w:next w:val="ac"/>
    <w:semiHidden/>
    <w:rsid w:val="00C94120"/>
  </w:style>
  <w:style w:type="numbering" w:customStyle="1" w:styleId="211413">
    <w:name w:val="Нет списка211413"/>
    <w:next w:val="ac"/>
    <w:semiHidden/>
    <w:unhideWhenUsed/>
    <w:rsid w:val="00C94120"/>
  </w:style>
  <w:style w:type="numbering" w:customStyle="1" w:styleId="311413">
    <w:name w:val="Нет списка311413"/>
    <w:next w:val="ac"/>
    <w:semiHidden/>
    <w:rsid w:val="00C94120"/>
  </w:style>
  <w:style w:type="numbering" w:customStyle="1" w:styleId="5513">
    <w:name w:val="Нет списка5513"/>
    <w:next w:val="ac"/>
    <w:uiPriority w:val="99"/>
    <w:semiHidden/>
    <w:unhideWhenUsed/>
    <w:rsid w:val="00C94120"/>
  </w:style>
  <w:style w:type="numbering" w:customStyle="1" w:styleId="6413">
    <w:name w:val="Нет списка6413"/>
    <w:next w:val="ac"/>
    <w:uiPriority w:val="99"/>
    <w:semiHidden/>
    <w:rsid w:val="00C94120"/>
  </w:style>
  <w:style w:type="numbering" w:customStyle="1" w:styleId="13513">
    <w:name w:val="Нет списка13513"/>
    <w:next w:val="ac"/>
    <w:semiHidden/>
    <w:rsid w:val="00C94120"/>
  </w:style>
  <w:style w:type="numbering" w:customStyle="1" w:styleId="112413">
    <w:name w:val="Нет списка112413"/>
    <w:next w:val="ac"/>
    <w:semiHidden/>
    <w:rsid w:val="00C94120"/>
  </w:style>
  <w:style w:type="numbering" w:customStyle="1" w:styleId="22513">
    <w:name w:val="Нет списка22513"/>
    <w:next w:val="ac"/>
    <w:semiHidden/>
    <w:unhideWhenUsed/>
    <w:rsid w:val="00C94120"/>
  </w:style>
  <w:style w:type="numbering" w:customStyle="1" w:styleId="32513">
    <w:name w:val="Нет списка32513"/>
    <w:next w:val="ac"/>
    <w:semiHidden/>
    <w:rsid w:val="00C94120"/>
  </w:style>
  <w:style w:type="numbering" w:customStyle="1" w:styleId="42413">
    <w:name w:val="Нет списка42413"/>
    <w:next w:val="ac"/>
    <w:semiHidden/>
    <w:rsid w:val="00C94120"/>
  </w:style>
  <w:style w:type="numbering" w:customStyle="1" w:styleId="121413">
    <w:name w:val="Нет списка121413"/>
    <w:next w:val="ac"/>
    <w:semiHidden/>
    <w:rsid w:val="00C94120"/>
  </w:style>
  <w:style w:type="numbering" w:customStyle="1" w:styleId="212413">
    <w:name w:val="Нет списка212413"/>
    <w:next w:val="ac"/>
    <w:semiHidden/>
    <w:unhideWhenUsed/>
    <w:rsid w:val="00C94120"/>
  </w:style>
  <w:style w:type="numbering" w:customStyle="1" w:styleId="312413">
    <w:name w:val="Нет списка312413"/>
    <w:next w:val="ac"/>
    <w:semiHidden/>
    <w:rsid w:val="00C94120"/>
  </w:style>
  <w:style w:type="numbering" w:customStyle="1" w:styleId="51413">
    <w:name w:val="Нет списка51413"/>
    <w:next w:val="ac"/>
    <w:uiPriority w:val="99"/>
    <w:semiHidden/>
    <w:rsid w:val="00C94120"/>
  </w:style>
  <w:style w:type="numbering" w:customStyle="1" w:styleId="131413">
    <w:name w:val="Нет списка131413"/>
    <w:next w:val="ac"/>
    <w:semiHidden/>
    <w:rsid w:val="00C94120"/>
  </w:style>
  <w:style w:type="numbering" w:customStyle="1" w:styleId="221413">
    <w:name w:val="Нет списка221413"/>
    <w:next w:val="ac"/>
    <w:semiHidden/>
    <w:unhideWhenUsed/>
    <w:rsid w:val="00C94120"/>
  </w:style>
  <w:style w:type="numbering" w:customStyle="1" w:styleId="321413">
    <w:name w:val="Нет списка321413"/>
    <w:next w:val="ac"/>
    <w:semiHidden/>
    <w:rsid w:val="00C94120"/>
  </w:style>
  <w:style w:type="numbering" w:customStyle="1" w:styleId="303">
    <w:name w:val="Нет списка303"/>
    <w:next w:val="ac"/>
    <w:semiHidden/>
    <w:rsid w:val="00C94120"/>
  </w:style>
  <w:style w:type="numbering" w:customStyle="1" w:styleId="11813">
    <w:name w:val="Нет списка11813"/>
    <w:next w:val="ac"/>
    <w:uiPriority w:val="99"/>
    <w:semiHidden/>
    <w:unhideWhenUsed/>
    <w:rsid w:val="00C94120"/>
  </w:style>
  <w:style w:type="numbering" w:customStyle="1" w:styleId="21713">
    <w:name w:val="Нет списка21713"/>
    <w:next w:val="ac"/>
    <w:uiPriority w:val="99"/>
    <w:semiHidden/>
    <w:unhideWhenUsed/>
    <w:rsid w:val="00C94120"/>
  </w:style>
  <w:style w:type="numbering" w:customStyle="1" w:styleId="3713">
    <w:name w:val="Нет списка3713"/>
    <w:next w:val="ac"/>
    <w:semiHidden/>
    <w:rsid w:val="00C94120"/>
  </w:style>
  <w:style w:type="numbering" w:customStyle="1" w:styleId="1193">
    <w:name w:val="Нет списка1193"/>
    <w:next w:val="ac"/>
    <w:uiPriority w:val="99"/>
    <w:semiHidden/>
    <w:unhideWhenUsed/>
    <w:rsid w:val="00C94120"/>
  </w:style>
  <w:style w:type="numbering" w:customStyle="1" w:styleId="2183">
    <w:name w:val="Нет списка2183"/>
    <w:next w:val="ac"/>
    <w:uiPriority w:val="99"/>
    <w:semiHidden/>
    <w:unhideWhenUsed/>
    <w:rsid w:val="00C94120"/>
  </w:style>
  <w:style w:type="numbering" w:customStyle="1" w:styleId="383">
    <w:name w:val="Нет списка383"/>
    <w:next w:val="ac"/>
    <w:semiHidden/>
    <w:rsid w:val="00C94120"/>
  </w:style>
  <w:style w:type="numbering" w:customStyle="1" w:styleId="1203">
    <w:name w:val="Нет списка1203"/>
    <w:next w:val="ac"/>
    <w:uiPriority w:val="99"/>
    <w:semiHidden/>
    <w:unhideWhenUsed/>
    <w:rsid w:val="00C94120"/>
  </w:style>
  <w:style w:type="numbering" w:customStyle="1" w:styleId="2193">
    <w:name w:val="Нет списка2193"/>
    <w:next w:val="ac"/>
    <w:uiPriority w:val="99"/>
    <w:semiHidden/>
    <w:unhideWhenUsed/>
    <w:rsid w:val="00C94120"/>
  </w:style>
  <w:style w:type="numbering" w:customStyle="1" w:styleId="393">
    <w:name w:val="Нет списка393"/>
    <w:next w:val="ac"/>
    <w:uiPriority w:val="99"/>
    <w:semiHidden/>
    <w:unhideWhenUsed/>
    <w:rsid w:val="00C94120"/>
  </w:style>
  <w:style w:type="numbering" w:customStyle="1" w:styleId="SymbolSymbol413">
    <w:name w:val="Стиль маркированный Symbol (Symbol) подчеркивание413"/>
    <w:basedOn w:val="ac"/>
    <w:rsid w:val="00C94120"/>
  </w:style>
  <w:style w:type="numbering" w:customStyle="1" w:styleId="4130">
    <w:name w:val="Стиль нумерованный413"/>
    <w:basedOn w:val="ac"/>
    <w:rsid w:val="00C94120"/>
  </w:style>
  <w:style w:type="numbering" w:customStyle="1" w:styleId="12pt413">
    <w:name w:val="Стиль маркированный 12 pt413"/>
    <w:basedOn w:val="ac"/>
    <w:rsid w:val="00C94120"/>
  </w:style>
  <w:style w:type="numbering" w:customStyle="1" w:styleId="4134">
    <w:name w:val="Стиль маркированный413"/>
    <w:basedOn w:val="ac"/>
    <w:rsid w:val="00C94120"/>
  </w:style>
  <w:style w:type="numbering" w:customStyle="1" w:styleId="SymbolSymbol111113">
    <w:name w:val="Стиль маркированный Symbol (Symbol) подчеркивание111113"/>
    <w:basedOn w:val="ac"/>
    <w:rsid w:val="00C94120"/>
  </w:style>
  <w:style w:type="numbering" w:customStyle="1" w:styleId="1111131">
    <w:name w:val="Стиль нумерованный111113"/>
    <w:basedOn w:val="ac"/>
    <w:rsid w:val="00C94120"/>
  </w:style>
  <w:style w:type="numbering" w:customStyle="1" w:styleId="12pt1313">
    <w:name w:val="Стиль маркированный 12 pt1313"/>
    <w:basedOn w:val="ac"/>
    <w:rsid w:val="00C94120"/>
  </w:style>
  <w:style w:type="numbering" w:customStyle="1" w:styleId="1111132">
    <w:name w:val="Стиль маркированный111113"/>
    <w:basedOn w:val="ac"/>
    <w:rsid w:val="00C94120"/>
  </w:style>
  <w:style w:type="numbering" w:customStyle="1" w:styleId="SymbolSymbol211113">
    <w:name w:val="Стиль маркированный Symbol (Symbol) подчеркивание211113"/>
    <w:basedOn w:val="ac"/>
    <w:rsid w:val="00C94120"/>
  </w:style>
  <w:style w:type="numbering" w:customStyle="1" w:styleId="2111132">
    <w:name w:val="Стиль нумерованный211113"/>
    <w:basedOn w:val="ac"/>
    <w:rsid w:val="00C94120"/>
  </w:style>
  <w:style w:type="numbering" w:customStyle="1" w:styleId="12pt211113">
    <w:name w:val="Стиль маркированный 12 pt211113"/>
    <w:basedOn w:val="ac"/>
    <w:rsid w:val="00C94120"/>
  </w:style>
  <w:style w:type="numbering" w:customStyle="1" w:styleId="2111133">
    <w:name w:val="Стиль маркированный211113"/>
    <w:basedOn w:val="ac"/>
    <w:rsid w:val="00C94120"/>
  </w:style>
  <w:style w:type="numbering" w:customStyle="1" w:styleId="12pt1111113">
    <w:name w:val="Стиль маркированный 12 pt1111113"/>
    <w:basedOn w:val="ac"/>
    <w:rsid w:val="00C94120"/>
  </w:style>
  <w:style w:type="numbering" w:customStyle="1" w:styleId="402">
    <w:name w:val="Нет списка402"/>
    <w:next w:val="ac"/>
    <w:uiPriority w:val="99"/>
    <w:semiHidden/>
    <w:unhideWhenUsed/>
    <w:rsid w:val="00C94120"/>
  </w:style>
  <w:style w:type="numbering" w:customStyle="1" w:styleId="SymbolSymbol511">
    <w:name w:val="Стиль маркированный Symbol (Symbol) подчеркивание511"/>
    <w:basedOn w:val="ac"/>
    <w:rsid w:val="00C94120"/>
  </w:style>
  <w:style w:type="numbering" w:customStyle="1" w:styleId="5115">
    <w:name w:val="Стиль нумерованный511"/>
    <w:basedOn w:val="ac"/>
    <w:rsid w:val="00C94120"/>
  </w:style>
  <w:style w:type="numbering" w:customStyle="1" w:styleId="12pt511">
    <w:name w:val="Стиль маркированный 12 pt511"/>
    <w:basedOn w:val="ac"/>
    <w:rsid w:val="00C94120"/>
  </w:style>
  <w:style w:type="numbering" w:customStyle="1" w:styleId="5116">
    <w:name w:val="Стиль маркированный511"/>
    <w:basedOn w:val="ac"/>
    <w:rsid w:val="00C94120"/>
  </w:style>
  <w:style w:type="numbering" w:customStyle="1" w:styleId="SymbolSymbol12111">
    <w:name w:val="Стиль маркированный Symbol (Symbol) подчеркивание12111"/>
    <w:basedOn w:val="ac"/>
    <w:rsid w:val="00C94120"/>
  </w:style>
  <w:style w:type="numbering" w:customStyle="1" w:styleId="12115">
    <w:name w:val="Стиль нумерованный1211"/>
    <w:basedOn w:val="ac"/>
    <w:rsid w:val="00C94120"/>
  </w:style>
  <w:style w:type="numbering" w:customStyle="1" w:styleId="12pt1411">
    <w:name w:val="Стиль маркированный 12 pt1411"/>
    <w:basedOn w:val="ac"/>
    <w:rsid w:val="00C94120"/>
  </w:style>
  <w:style w:type="numbering" w:customStyle="1" w:styleId="12116">
    <w:name w:val="Стиль маркированный1211"/>
    <w:basedOn w:val="ac"/>
    <w:rsid w:val="00C94120"/>
  </w:style>
  <w:style w:type="numbering" w:customStyle="1" w:styleId="SymbolSymbol2211">
    <w:name w:val="Стиль маркированный Symbol (Symbol) подчеркивание2211"/>
    <w:basedOn w:val="ac"/>
    <w:rsid w:val="00C94120"/>
  </w:style>
  <w:style w:type="numbering" w:customStyle="1" w:styleId="22115">
    <w:name w:val="Стиль нумерованный2211"/>
    <w:basedOn w:val="ac"/>
    <w:rsid w:val="00C94120"/>
  </w:style>
  <w:style w:type="numbering" w:customStyle="1" w:styleId="12pt2211">
    <w:name w:val="Стиль маркированный 12 pt2211"/>
    <w:basedOn w:val="ac"/>
    <w:rsid w:val="00C94120"/>
  </w:style>
  <w:style w:type="numbering" w:customStyle="1" w:styleId="22116">
    <w:name w:val="Стиль маркированный2211"/>
    <w:basedOn w:val="ac"/>
    <w:rsid w:val="00C94120"/>
  </w:style>
  <w:style w:type="numbering" w:customStyle="1" w:styleId="12pt11211">
    <w:name w:val="Стиль маркированный 12 pt11211"/>
    <w:basedOn w:val="ac"/>
    <w:rsid w:val="00C94120"/>
  </w:style>
  <w:style w:type="numbering" w:customStyle="1" w:styleId="12611">
    <w:name w:val="Нет списка12611"/>
    <w:next w:val="ac"/>
    <w:uiPriority w:val="99"/>
    <w:semiHidden/>
    <w:rsid w:val="00C94120"/>
  </w:style>
  <w:style w:type="numbering" w:customStyle="1" w:styleId="11102">
    <w:name w:val="Нет списка11102"/>
    <w:next w:val="ac"/>
    <w:semiHidden/>
    <w:rsid w:val="00C94120"/>
  </w:style>
  <w:style w:type="numbering" w:customStyle="1" w:styleId="2202">
    <w:name w:val="Нет списка2202"/>
    <w:next w:val="ac"/>
    <w:semiHidden/>
    <w:unhideWhenUsed/>
    <w:rsid w:val="00C94120"/>
  </w:style>
  <w:style w:type="numbering" w:customStyle="1" w:styleId="3102">
    <w:name w:val="Нет списка3102"/>
    <w:next w:val="ac"/>
    <w:semiHidden/>
    <w:rsid w:val="00C94120"/>
  </w:style>
  <w:style w:type="numbering" w:customStyle="1" w:styleId="47110">
    <w:name w:val="Нет списка4711"/>
    <w:next w:val="ac"/>
    <w:semiHidden/>
    <w:rsid w:val="00C94120"/>
  </w:style>
  <w:style w:type="numbering" w:customStyle="1" w:styleId="111611">
    <w:name w:val="Нет списка111611"/>
    <w:next w:val="ac"/>
    <w:semiHidden/>
    <w:rsid w:val="00C94120"/>
  </w:style>
  <w:style w:type="numbering" w:customStyle="1" w:styleId="1111320">
    <w:name w:val="Нет списка111132"/>
    <w:next w:val="ac"/>
    <w:semiHidden/>
    <w:rsid w:val="00C94120"/>
  </w:style>
  <w:style w:type="numbering" w:customStyle="1" w:styleId="21102">
    <w:name w:val="Нет списка21102"/>
    <w:next w:val="ac"/>
    <w:semiHidden/>
    <w:unhideWhenUsed/>
    <w:rsid w:val="00C94120"/>
  </w:style>
  <w:style w:type="numbering" w:customStyle="1" w:styleId="31711">
    <w:name w:val="Нет списка31711"/>
    <w:next w:val="ac"/>
    <w:semiHidden/>
    <w:rsid w:val="00C94120"/>
  </w:style>
  <w:style w:type="numbering" w:customStyle="1" w:styleId="41511">
    <w:name w:val="Нет списка41511"/>
    <w:next w:val="ac"/>
    <w:semiHidden/>
    <w:rsid w:val="00C94120"/>
  </w:style>
  <w:style w:type="numbering" w:customStyle="1" w:styleId="12720">
    <w:name w:val="Нет списка1272"/>
    <w:next w:val="ac"/>
    <w:semiHidden/>
    <w:rsid w:val="00C94120"/>
  </w:style>
  <w:style w:type="numbering" w:customStyle="1" w:styleId="211511">
    <w:name w:val="Нет списка211511"/>
    <w:next w:val="ac"/>
    <w:semiHidden/>
    <w:unhideWhenUsed/>
    <w:rsid w:val="00C94120"/>
  </w:style>
  <w:style w:type="numbering" w:customStyle="1" w:styleId="311511">
    <w:name w:val="Нет списка311511"/>
    <w:next w:val="ac"/>
    <w:semiHidden/>
    <w:rsid w:val="00C94120"/>
  </w:style>
  <w:style w:type="table" w:customStyle="1" w:styleId="211111110">
    <w:name w:val="Сетка таблицы21111111"/>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11">
    <w:name w:val="Нет списка5611"/>
    <w:next w:val="ac"/>
    <w:uiPriority w:val="99"/>
    <w:semiHidden/>
    <w:unhideWhenUsed/>
    <w:rsid w:val="00C94120"/>
  </w:style>
  <w:style w:type="numbering" w:customStyle="1" w:styleId="65110">
    <w:name w:val="Нет списка6511"/>
    <w:next w:val="ac"/>
    <w:uiPriority w:val="99"/>
    <w:semiHidden/>
    <w:rsid w:val="00C94120"/>
  </w:style>
  <w:style w:type="numbering" w:customStyle="1" w:styleId="13611">
    <w:name w:val="Нет списка13611"/>
    <w:next w:val="ac"/>
    <w:semiHidden/>
    <w:rsid w:val="00C94120"/>
  </w:style>
  <w:style w:type="numbering" w:customStyle="1" w:styleId="112511">
    <w:name w:val="Нет списка112511"/>
    <w:next w:val="ac"/>
    <w:semiHidden/>
    <w:rsid w:val="00C94120"/>
  </w:style>
  <w:style w:type="numbering" w:customStyle="1" w:styleId="22611">
    <w:name w:val="Нет списка22611"/>
    <w:next w:val="ac"/>
    <w:semiHidden/>
    <w:unhideWhenUsed/>
    <w:rsid w:val="00C94120"/>
  </w:style>
  <w:style w:type="numbering" w:customStyle="1" w:styleId="32611">
    <w:name w:val="Нет списка32611"/>
    <w:next w:val="ac"/>
    <w:semiHidden/>
    <w:rsid w:val="00C94120"/>
  </w:style>
  <w:style w:type="numbering" w:customStyle="1" w:styleId="42511">
    <w:name w:val="Нет списка42511"/>
    <w:next w:val="ac"/>
    <w:semiHidden/>
    <w:rsid w:val="00C94120"/>
  </w:style>
  <w:style w:type="numbering" w:customStyle="1" w:styleId="121511">
    <w:name w:val="Нет списка121511"/>
    <w:next w:val="ac"/>
    <w:semiHidden/>
    <w:rsid w:val="00C94120"/>
  </w:style>
  <w:style w:type="numbering" w:customStyle="1" w:styleId="212511">
    <w:name w:val="Нет списка212511"/>
    <w:next w:val="ac"/>
    <w:semiHidden/>
    <w:unhideWhenUsed/>
    <w:rsid w:val="00C94120"/>
  </w:style>
  <w:style w:type="numbering" w:customStyle="1" w:styleId="312511">
    <w:name w:val="Нет списка312511"/>
    <w:next w:val="ac"/>
    <w:semiHidden/>
    <w:rsid w:val="00C94120"/>
  </w:style>
  <w:style w:type="numbering" w:customStyle="1" w:styleId="51511">
    <w:name w:val="Нет списка51511"/>
    <w:next w:val="ac"/>
    <w:uiPriority w:val="99"/>
    <w:semiHidden/>
    <w:rsid w:val="00C94120"/>
  </w:style>
  <w:style w:type="numbering" w:customStyle="1" w:styleId="131511">
    <w:name w:val="Нет списка131511"/>
    <w:next w:val="ac"/>
    <w:semiHidden/>
    <w:rsid w:val="00C94120"/>
  </w:style>
  <w:style w:type="numbering" w:customStyle="1" w:styleId="221511">
    <w:name w:val="Нет списка221511"/>
    <w:next w:val="ac"/>
    <w:semiHidden/>
    <w:unhideWhenUsed/>
    <w:rsid w:val="00C94120"/>
  </w:style>
  <w:style w:type="numbering" w:customStyle="1" w:styleId="321511">
    <w:name w:val="Нет списка321511"/>
    <w:next w:val="ac"/>
    <w:semiHidden/>
    <w:rsid w:val="00C94120"/>
  </w:style>
  <w:style w:type="table" w:customStyle="1" w:styleId="5211111">
    <w:name w:val="Сетка таблицы5211111"/>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11">
    <w:name w:val="Сетка таблицы6211111"/>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11">
    <w:name w:val="Сетка таблицы7211111"/>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110">
    <w:name w:val="Нет списка7211"/>
    <w:next w:val="ac"/>
    <w:uiPriority w:val="99"/>
    <w:semiHidden/>
    <w:unhideWhenUsed/>
    <w:rsid w:val="00C94120"/>
  </w:style>
  <w:style w:type="numbering" w:customStyle="1" w:styleId="142110">
    <w:name w:val="Нет списка14211"/>
    <w:next w:val="ac"/>
    <w:uiPriority w:val="99"/>
    <w:semiHidden/>
    <w:rsid w:val="00C94120"/>
  </w:style>
  <w:style w:type="numbering" w:customStyle="1" w:styleId="113211">
    <w:name w:val="Нет списка113211"/>
    <w:next w:val="ac"/>
    <w:semiHidden/>
    <w:rsid w:val="00C94120"/>
  </w:style>
  <w:style w:type="numbering" w:customStyle="1" w:styleId="23211">
    <w:name w:val="Нет списка23211"/>
    <w:next w:val="ac"/>
    <w:semiHidden/>
    <w:unhideWhenUsed/>
    <w:rsid w:val="00C94120"/>
  </w:style>
  <w:style w:type="numbering" w:customStyle="1" w:styleId="33211">
    <w:name w:val="Нет списка33211"/>
    <w:next w:val="ac"/>
    <w:semiHidden/>
    <w:rsid w:val="00C94120"/>
  </w:style>
  <w:style w:type="numbering" w:customStyle="1" w:styleId="43211">
    <w:name w:val="Нет списка43211"/>
    <w:next w:val="ac"/>
    <w:semiHidden/>
    <w:rsid w:val="00C94120"/>
  </w:style>
  <w:style w:type="numbering" w:customStyle="1" w:styleId="11111111111">
    <w:name w:val="Нет списка11111111111"/>
    <w:next w:val="ac"/>
    <w:semiHidden/>
    <w:rsid w:val="00C94120"/>
  </w:style>
  <w:style w:type="numbering" w:customStyle="1" w:styleId="111111111111">
    <w:name w:val="Нет списка111111111111"/>
    <w:next w:val="ac"/>
    <w:semiHidden/>
    <w:rsid w:val="00C94120"/>
  </w:style>
  <w:style w:type="numbering" w:customStyle="1" w:styleId="213211">
    <w:name w:val="Нет списка213211"/>
    <w:next w:val="ac"/>
    <w:semiHidden/>
    <w:unhideWhenUsed/>
    <w:rsid w:val="00C94120"/>
  </w:style>
  <w:style w:type="numbering" w:customStyle="1" w:styleId="313211">
    <w:name w:val="Нет списка313211"/>
    <w:next w:val="ac"/>
    <w:semiHidden/>
    <w:rsid w:val="00C94120"/>
  </w:style>
  <w:style w:type="numbering" w:customStyle="1" w:styleId="411211">
    <w:name w:val="Нет списка411211"/>
    <w:next w:val="ac"/>
    <w:semiHidden/>
    <w:rsid w:val="00C94120"/>
  </w:style>
  <w:style w:type="numbering" w:customStyle="1" w:styleId="122211">
    <w:name w:val="Нет списка122211"/>
    <w:next w:val="ac"/>
    <w:semiHidden/>
    <w:rsid w:val="00C94120"/>
  </w:style>
  <w:style w:type="numbering" w:customStyle="1" w:styleId="2111211">
    <w:name w:val="Нет списка2111211"/>
    <w:next w:val="ac"/>
    <w:semiHidden/>
    <w:unhideWhenUsed/>
    <w:rsid w:val="00C94120"/>
  </w:style>
  <w:style w:type="numbering" w:customStyle="1" w:styleId="3111211">
    <w:name w:val="Нет списка3111211"/>
    <w:next w:val="ac"/>
    <w:semiHidden/>
    <w:rsid w:val="00C94120"/>
  </w:style>
  <w:style w:type="numbering" w:customStyle="1" w:styleId="52211">
    <w:name w:val="Нет списка52211"/>
    <w:next w:val="ac"/>
    <w:uiPriority w:val="99"/>
    <w:semiHidden/>
    <w:unhideWhenUsed/>
    <w:rsid w:val="00C94120"/>
  </w:style>
  <w:style w:type="numbering" w:customStyle="1" w:styleId="612110">
    <w:name w:val="Нет списка61211"/>
    <w:next w:val="ac"/>
    <w:uiPriority w:val="99"/>
    <w:semiHidden/>
    <w:rsid w:val="00C94120"/>
  </w:style>
  <w:style w:type="numbering" w:customStyle="1" w:styleId="132211">
    <w:name w:val="Нет списка132211"/>
    <w:next w:val="ac"/>
    <w:semiHidden/>
    <w:rsid w:val="00C94120"/>
  </w:style>
  <w:style w:type="numbering" w:customStyle="1" w:styleId="1121211">
    <w:name w:val="Нет списка1121211"/>
    <w:next w:val="ac"/>
    <w:semiHidden/>
    <w:rsid w:val="00C94120"/>
  </w:style>
  <w:style w:type="numbering" w:customStyle="1" w:styleId="222211">
    <w:name w:val="Нет списка222211"/>
    <w:next w:val="ac"/>
    <w:semiHidden/>
    <w:unhideWhenUsed/>
    <w:rsid w:val="00C94120"/>
  </w:style>
  <w:style w:type="numbering" w:customStyle="1" w:styleId="322211">
    <w:name w:val="Нет списка322211"/>
    <w:next w:val="ac"/>
    <w:semiHidden/>
    <w:rsid w:val="00C94120"/>
  </w:style>
  <w:style w:type="numbering" w:customStyle="1" w:styleId="421211">
    <w:name w:val="Нет списка421211"/>
    <w:next w:val="ac"/>
    <w:semiHidden/>
    <w:rsid w:val="00C94120"/>
  </w:style>
  <w:style w:type="numbering" w:customStyle="1" w:styleId="1211211">
    <w:name w:val="Нет списка1211211"/>
    <w:next w:val="ac"/>
    <w:semiHidden/>
    <w:rsid w:val="00C94120"/>
  </w:style>
  <w:style w:type="numbering" w:customStyle="1" w:styleId="2121211">
    <w:name w:val="Нет списка2121211"/>
    <w:next w:val="ac"/>
    <w:semiHidden/>
    <w:unhideWhenUsed/>
    <w:rsid w:val="00C94120"/>
  </w:style>
  <w:style w:type="numbering" w:customStyle="1" w:styleId="3121211">
    <w:name w:val="Нет списка3121211"/>
    <w:next w:val="ac"/>
    <w:semiHidden/>
    <w:rsid w:val="00C94120"/>
  </w:style>
  <w:style w:type="numbering" w:customStyle="1" w:styleId="511211">
    <w:name w:val="Нет списка511211"/>
    <w:next w:val="ac"/>
    <w:uiPriority w:val="99"/>
    <w:semiHidden/>
    <w:rsid w:val="00C94120"/>
  </w:style>
  <w:style w:type="numbering" w:customStyle="1" w:styleId="1311211">
    <w:name w:val="Нет списка1311211"/>
    <w:next w:val="ac"/>
    <w:semiHidden/>
    <w:rsid w:val="00C94120"/>
  </w:style>
  <w:style w:type="numbering" w:customStyle="1" w:styleId="2211211">
    <w:name w:val="Нет списка2211211"/>
    <w:next w:val="ac"/>
    <w:semiHidden/>
    <w:unhideWhenUsed/>
    <w:rsid w:val="00C94120"/>
  </w:style>
  <w:style w:type="numbering" w:customStyle="1" w:styleId="3211211">
    <w:name w:val="Нет списка3211211"/>
    <w:next w:val="ac"/>
    <w:semiHidden/>
    <w:rsid w:val="00C94120"/>
  </w:style>
  <w:style w:type="numbering" w:customStyle="1" w:styleId="SymbolSymbol311111">
    <w:name w:val="Стиль маркированный Symbol (Symbol) подчеркивание311111"/>
    <w:basedOn w:val="ac"/>
    <w:rsid w:val="00C94120"/>
  </w:style>
  <w:style w:type="numbering" w:customStyle="1" w:styleId="3111114">
    <w:name w:val="Стиль нумерованный311111"/>
    <w:basedOn w:val="ac"/>
    <w:rsid w:val="00C94120"/>
  </w:style>
  <w:style w:type="numbering" w:customStyle="1" w:styleId="12pt311111">
    <w:name w:val="Стиль маркированный 12 pt311111"/>
    <w:basedOn w:val="ac"/>
    <w:rsid w:val="00C94120"/>
  </w:style>
  <w:style w:type="numbering" w:customStyle="1" w:styleId="3111115">
    <w:name w:val="Стиль маркированный311111"/>
    <w:basedOn w:val="ac"/>
    <w:rsid w:val="00C94120"/>
  </w:style>
  <w:style w:type="numbering" w:customStyle="1" w:styleId="7111112">
    <w:name w:val="Нет списка711111"/>
    <w:next w:val="ac"/>
    <w:uiPriority w:val="99"/>
    <w:semiHidden/>
    <w:rsid w:val="00C94120"/>
  </w:style>
  <w:style w:type="numbering" w:customStyle="1" w:styleId="14111110">
    <w:name w:val="Нет списка1411111"/>
    <w:next w:val="ac"/>
    <w:semiHidden/>
    <w:rsid w:val="00C94120"/>
  </w:style>
  <w:style w:type="numbering" w:customStyle="1" w:styleId="2311111">
    <w:name w:val="Нет списка2311111"/>
    <w:next w:val="ac"/>
    <w:semiHidden/>
    <w:unhideWhenUsed/>
    <w:rsid w:val="00C94120"/>
  </w:style>
  <w:style w:type="numbering" w:customStyle="1" w:styleId="3311111">
    <w:name w:val="Нет списка3311111"/>
    <w:next w:val="ac"/>
    <w:semiHidden/>
    <w:rsid w:val="00C94120"/>
  </w:style>
  <w:style w:type="numbering" w:customStyle="1" w:styleId="4311111">
    <w:name w:val="Нет списка4311111"/>
    <w:next w:val="ac"/>
    <w:semiHidden/>
    <w:rsid w:val="00C94120"/>
  </w:style>
  <w:style w:type="numbering" w:customStyle="1" w:styleId="11311111">
    <w:name w:val="Нет списка11311111"/>
    <w:next w:val="ac"/>
    <w:semiHidden/>
    <w:rsid w:val="00C94120"/>
  </w:style>
  <w:style w:type="numbering" w:customStyle="1" w:styleId="1112111">
    <w:name w:val="Нет списка1112111"/>
    <w:next w:val="ac"/>
    <w:semiHidden/>
    <w:rsid w:val="00C94120"/>
  </w:style>
  <w:style w:type="numbering" w:customStyle="1" w:styleId="21311111">
    <w:name w:val="Нет списка21311111"/>
    <w:next w:val="ac"/>
    <w:semiHidden/>
    <w:unhideWhenUsed/>
    <w:rsid w:val="00C94120"/>
  </w:style>
  <w:style w:type="numbering" w:customStyle="1" w:styleId="31311111">
    <w:name w:val="Нет списка31311111"/>
    <w:next w:val="ac"/>
    <w:semiHidden/>
    <w:rsid w:val="00C94120"/>
  </w:style>
  <w:style w:type="numbering" w:customStyle="1" w:styleId="41111111">
    <w:name w:val="Нет списка41111111"/>
    <w:next w:val="ac"/>
    <w:semiHidden/>
    <w:rsid w:val="00C94120"/>
  </w:style>
  <w:style w:type="numbering" w:customStyle="1" w:styleId="12211111">
    <w:name w:val="Нет списка12211111"/>
    <w:next w:val="ac"/>
    <w:semiHidden/>
    <w:rsid w:val="00C94120"/>
  </w:style>
  <w:style w:type="numbering" w:customStyle="1" w:styleId="211111111">
    <w:name w:val="Нет списка211111111"/>
    <w:next w:val="ac"/>
    <w:semiHidden/>
    <w:unhideWhenUsed/>
    <w:rsid w:val="00C94120"/>
  </w:style>
  <w:style w:type="numbering" w:customStyle="1" w:styleId="311111111">
    <w:name w:val="Нет списка311111111"/>
    <w:next w:val="ac"/>
    <w:semiHidden/>
    <w:rsid w:val="00C94120"/>
  </w:style>
  <w:style w:type="numbering" w:customStyle="1" w:styleId="52111110">
    <w:name w:val="Нет списка5211111"/>
    <w:next w:val="ac"/>
    <w:uiPriority w:val="99"/>
    <w:semiHidden/>
    <w:unhideWhenUsed/>
    <w:rsid w:val="00C94120"/>
  </w:style>
  <w:style w:type="numbering" w:customStyle="1" w:styleId="61111110">
    <w:name w:val="Нет списка6111111"/>
    <w:next w:val="ac"/>
    <w:uiPriority w:val="99"/>
    <w:semiHidden/>
    <w:rsid w:val="00C94120"/>
  </w:style>
  <w:style w:type="numbering" w:customStyle="1" w:styleId="13211111">
    <w:name w:val="Нет списка13211111"/>
    <w:next w:val="ac"/>
    <w:semiHidden/>
    <w:rsid w:val="00C94120"/>
  </w:style>
  <w:style w:type="numbering" w:customStyle="1" w:styleId="112111111">
    <w:name w:val="Нет списка112111111"/>
    <w:next w:val="ac"/>
    <w:semiHidden/>
    <w:rsid w:val="00C94120"/>
  </w:style>
  <w:style w:type="numbering" w:customStyle="1" w:styleId="22211111">
    <w:name w:val="Нет списка22211111"/>
    <w:next w:val="ac"/>
    <w:semiHidden/>
    <w:unhideWhenUsed/>
    <w:rsid w:val="00C94120"/>
  </w:style>
  <w:style w:type="numbering" w:customStyle="1" w:styleId="32211111">
    <w:name w:val="Нет списка32211111"/>
    <w:next w:val="ac"/>
    <w:semiHidden/>
    <w:rsid w:val="00C94120"/>
  </w:style>
  <w:style w:type="numbering" w:customStyle="1" w:styleId="42111111">
    <w:name w:val="Нет списка42111111"/>
    <w:next w:val="ac"/>
    <w:semiHidden/>
    <w:rsid w:val="00C94120"/>
  </w:style>
  <w:style w:type="numbering" w:customStyle="1" w:styleId="121111111">
    <w:name w:val="Нет списка121111111"/>
    <w:next w:val="ac"/>
    <w:semiHidden/>
    <w:rsid w:val="00C94120"/>
  </w:style>
  <w:style w:type="numbering" w:customStyle="1" w:styleId="212111111">
    <w:name w:val="Нет списка212111111"/>
    <w:next w:val="ac"/>
    <w:semiHidden/>
    <w:unhideWhenUsed/>
    <w:rsid w:val="00C94120"/>
  </w:style>
  <w:style w:type="numbering" w:customStyle="1" w:styleId="312111111">
    <w:name w:val="Нет списка312111111"/>
    <w:next w:val="ac"/>
    <w:semiHidden/>
    <w:rsid w:val="00C94120"/>
  </w:style>
  <w:style w:type="numbering" w:customStyle="1" w:styleId="51111111">
    <w:name w:val="Нет списка51111111"/>
    <w:next w:val="ac"/>
    <w:uiPriority w:val="99"/>
    <w:semiHidden/>
    <w:rsid w:val="00C94120"/>
  </w:style>
  <w:style w:type="numbering" w:customStyle="1" w:styleId="131111111">
    <w:name w:val="Нет списка131111111"/>
    <w:next w:val="ac"/>
    <w:semiHidden/>
    <w:rsid w:val="00C94120"/>
  </w:style>
  <w:style w:type="numbering" w:customStyle="1" w:styleId="221111111">
    <w:name w:val="Нет списка221111111"/>
    <w:next w:val="ac"/>
    <w:semiHidden/>
    <w:unhideWhenUsed/>
    <w:rsid w:val="00C94120"/>
  </w:style>
  <w:style w:type="numbering" w:customStyle="1" w:styleId="321111111">
    <w:name w:val="Нет списка321111111"/>
    <w:next w:val="ac"/>
    <w:semiHidden/>
    <w:rsid w:val="00C94120"/>
  </w:style>
  <w:style w:type="numbering" w:customStyle="1" w:styleId="SymbolSymbol1111111">
    <w:name w:val="Стиль маркированный Symbol (Symbol) подчеркивание1111111"/>
    <w:basedOn w:val="ac"/>
    <w:rsid w:val="00C94120"/>
    <w:pPr>
      <w:numPr>
        <w:numId w:val="26"/>
      </w:numPr>
    </w:pPr>
  </w:style>
  <w:style w:type="numbering" w:customStyle="1" w:styleId="11111210">
    <w:name w:val="Стиль нумерованный1111121"/>
    <w:basedOn w:val="ac"/>
    <w:rsid w:val="00C94120"/>
  </w:style>
  <w:style w:type="numbering" w:customStyle="1" w:styleId="12pt1211111">
    <w:name w:val="Стиль маркированный 12 pt1211111"/>
    <w:basedOn w:val="ac"/>
    <w:rsid w:val="00C94120"/>
    <w:pPr>
      <w:numPr>
        <w:numId w:val="28"/>
      </w:numPr>
    </w:pPr>
  </w:style>
  <w:style w:type="numbering" w:customStyle="1" w:styleId="11111114">
    <w:name w:val="Стиль маркированный1111111"/>
    <w:basedOn w:val="ac"/>
    <w:rsid w:val="00C94120"/>
  </w:style>
  <w:style w:type="numbering" w:customStyle="1" w:styleId="81110">
    <w:name w:val="Нет списка8111"/>
    <w:next w:val="ac"/>
    <w:uiPriority w:val="99"/>
    <w:semiHidden/>
    <w:rsid w:val="00C94120"/>
  </w:style>
  <w:style w:type="numbering" w:customStyle="1" w:styleId="151110">
    <w:name w:val="Нет списка15111"/>
    <w:next w:val="ac"/>
    <w:semiHidden/>
    <w:rsid w:val="00C94120"/>
  </w:style>
  <w:style w:type="numbering" w:customStyle="1" w:styleId="24111">
    <w:name w:val="Нет списка24111"/>
    <w:next w:val="ac"/>
    <w:semiHidden/>
    <w:unhideWhenUsed/>
    <w:rsid w:val="00C94120"/>
  </w:style>
  <w:style w:type="numbering" w:customStyle="1" w:styleId="34111">
    <w:name w:val="Нет списка34111"/>
    <w:next w:val="ac"/>
    <w:semiHidden/>
    <w:rsid w:val="00C94120"/>
  </w:style>
  <w:style w:type="numbering" w:customStyle="1" w:styleId="44111">
    <w:name w:val="Нет списка44111"/>
    <w:next w:val="ac"/>
    <w:semiHidden/>
    <w:rsid w:val="00C94120"/>
  </w:style>
  <w:style w:type="numbering" w:customStyle="1" w:styleId="114111">
    <w:name w:val="Нет списка114111"/>
    <w:next w:val="ac"/>
    <w:semiHidden/>
    <w:rsid w:val="00C94120"/>
  </w:style>
  <w:style w:type="numbering" w:customStyle="1" w:styleId="1113111">
    <w:name w:val="Нет списка1113111"/>
    <w:next w:val="ac"/>
    <w:semiHidden/>
    <w:rsid w:val="00C94120"/>
  </w:style>
  <w:style w:type="numbering" w:customStyle="1" w:styleId="214111">
    <w:name w:val="Нет списка214111"/>
    <w:next w:val="ac"/>
    <w:semiHidden/>
    <w:unhideWhenUsed/>
    <w:rsid w:val="00C94120"/>
  </w:style>
  <w:style w:type="numbering" w:customStyle="1" w:styleId="314111">
    <w:name w:val="Нет списка314111"/>
    <w:next w:val="ac"/>
    <w:semiHidden/>
    <w:rsid w:val="00C94120"/>
  </w:style>
  <w:style w:type="numbering" w:customStyle="1" w:styleId="412111">
    <w:name w:val="Нет списка412111"/>
    <w:next w:val="ac"/>
    <w:semiHidden/>
    <w:rsid w:val="00C94120"/>
  </w:style>
  <w:style w:type="numbering" w:customStyle="1" w:styleId="123111">
    <w:name w:val="Нет списка123111"/>
    <w:next w:val="ac"/>
    <w:semiHidden/>
    <w:rsid w:val="00C94120"/>
  </w:style>
  <w:style w:type="numbering" w:customStyle="1" w:styleId="2112111">
    <w:name w:val="Нет списка2112111"/>
    <w:next w:val="ac"/>
    <w:semiHidden/>
    <w:unhideWhenUsed/>
    <w:rsid w:val="00C94120"/>
  </w:style>
  <w:style w:type="numbering" w:customStyle="1" w:styleId="3112111">
    <w:name w:val="Нет списка3112111"/>
    <w:next w:val="ac"/>
    <w:semiHidden/>
    <w:rsid w:val="00C94120"/>
  </w:style>
  <w:style w:type="numbering" w:customStyle="1" w:styleId="53111">
    <w:name w:val="Нет списка53111"/>
    <w:next w:val="ac"/>
    <w:uiPriority w:val="99"/>
    <w:semiHidden/>
    <w:unhideWhenUsed/>
    <w:rsid w:val="00C94120"/>
  </w:style>
  <w:style w:type="numbering" w:customStyle="1" w:styleId="621110">
    <w:name w:val="Нет списка62111"/>
    <w:next w:val="ac"/>
    <w:uiPriority w:val="99"/>
    <w:semiHidden/>
    <w:rsid w:val="00C94120"/>
  </w:style>
  <w:style w:type="numbering" w:customStyle="1" w:styleId="133111">
    <w:name w:val="Нет списка133111"/>
    <w:next w:val="ac"/>
    <w:semiHidden/>
    <w:rsid w:val="00C94120"/>
  </w:style>
  <w:style w:type="numbering" w:customStyle="1" w:styleId="1122111">
    <w:name w:val="Нет списка1122111"/>
    <w:next w:val="ac"/>
    <w:semiHidden/>
    <w:rsid w:val="00C94120"/>
  </w:style>
  <w:style w:type="numbering" w:customStyle="1" w:styleId="223111">
    <w:name w:val="Нет списка223111"/>
    <w:next w:val="ac"/>
    <w:semiHidden/>
    <w:unhideWhenUsed/>
    <w:rsid w:val="00C94120"/>
  </w:style>
  <w:style w:type="numbering" w:customStyle="1" w:styleId="323111">
    <w:name w:val="Нет списка323111"/>
    <w:next w:val="ac"/>
    <w:semiHidden/>
    <w:rsid w:val="00C94120"/>
  </w:style>
  <w:style w:type="numbering" w:customStyle="1" w:styleId="422111">
    <w:name w:val="Нет списка422111"/>
    <w:next w:val="ac"/>
    <w:semiHidden/>
    <w:rsid w:val="00C94120"/>
  </w:style>
  <w:style w:type="numbering" w:customStyle="1" w:styleId="1212111">
    <w:name w:val="Нет списка1212111"/>
    <w:next w:val="ac"/>
    <w:semiHidden/>
    <w:rsid w:val="00C94120"/>
  </w:style>
  <w:style w:type="numbering" w:customStyle="1" w:styleId="2122111">
    <w:name w:val="Нет списка2122111"/>
    <w:next w:val="ac"/>
    <w:semiHidden/>
    <w:unhideWhenUsed/>
    <w:rsid w:val="00C94120"/>
  </w:style>
  <w:style w:type="numbering" w:customStyle="1" w:styleId="3122111">
    <w:name w:val="Нет списка3122111"/>
    <w:next w:val="ac"/>
    <w:semiHidden/>
    <w:rsid w:val="00C94120"/>
  </w:style>
  <w:style w:type="numbering" w:customStyle="1" w:styleId="512111">
    <w:name w:val="Нет списка512111"/>
    <w:next w:val="ac"/>
    <w:uiPriority w:val="99"/>
    <w:semiHidden/>
    <w:rsid w:val="00C94120"/>
  </w:style>
  <w:style w:type="numbering" w:customStyle="1" w:styleId="1312111">
    <w:name w:val="Нет списка1312111"/>
    <w:next w:val="ac"/>
    <w:semiHidden/>
    <w:rsid w:val="00C94120"/>
  </w:style>
  <w:style w:type="numbering" w:customStyle="1" w:styleId="2212111">
    <w:name w:val="Нет списка2212111"/>
    <w:next w:val="ac"/>
    <w:semiHidden/>
    <w:unhideWhenUsed/>
    <w:rsid w:val="00C94120"/>
  </w:style>
  <w:style w:type="numbering" w:customStyle="1" w:styleId="3212111">
    <w:name w:val="Нет списка3212111"/>
    <w:next w:val="ac"/>
    <w:semiHidden/>
    <w:rsid w:val="00C94120"/>
  </w:style>
  <w:style w:type="numbering" w:customStyle="1" w:styleId="SymbolSymbol2111111">
    <w:name w:val="Стиль маркированный Symbol (Symbol) подчеркивание2111111"/>
    <w:basedOn w:val="ac"/>
    <w:rsid w:val="00C94120"/>
  </w:style>
  <w:style w:type="numbering" w:customStyle="1" w:styleId="21111112">
    <w:name w:val="Стиль нумерованный2111111"/>
    <w:basedOn w:val="ac"/>
    <w:rsid w:val="00C94120"/>
  </w:style>
  <w:style w:type="numbering" w:customStyle="1" w:styleId="12pt2111111">
    <w:name w:val="Стиль маркированный 12 pt2111111"/>
    <w:basedOn w:val="ac"/>
    <w:rsid w:val="00C94120"/>
  </w:style>
  <w:style w:type="numbering" w:customStyle="1" w:styleId="21111113">
    <w:name w:val="Стиль маркированный2111111"/>
    <w:basedOn w:val="ac"/>
    <w:rsid w:val="00C94120"/>
  </w:style>
  <w:style w:type="numbering" w:customStyle="1" w:styleId="12pt11111111">
    <w:name w:val="Стиль маркированный 12 pt11111111"/>
    <w:basedOn w:val="ac"/>
    <w:rsid w:val="00C94120"/>
  </w:style>
  <w:style w:type="numbering" w:customStyle="1" w:styleId="91110">
    <w:name w:val="Нет списка9111"/>
    <w:next w:val="ac"/>
    <w:uiPriority w:val="99"/>
    <w:semiHidden/>
    <w:unhideWhenUsed/>
    <w:rsid w:val="00C94120"/>
  </w:style>
  <w:style w:type="numbering" w:customStyle="1" w:styleId="161110">
    <w:name w:val="Нет списка16111"/>
    <w:next w:val="ac"/>
    <w:uiPriority w:val="99"/>
    <w:semiHidden/>
    <w:rsid w:val="00C94120"/>
  </w:style>
  <w:style w:type="numbering" w:customStyle="1" w:styleId="115111">
    <w:name w:val="Нет списка115111"/>
    <w:next w:val="ac"/>
    <w:semiHidden/>
    <w:rsid w:val="00C94120"/>
  </w:style>
  <w:style w:type="numbering" w:customStyle="1" w:styleId="25111">
    <w:name w:val="Нет списка25111"/>
    <w:next w:val="ac"/>
    <w:semiHidden/>
    <w:unhideWhenUsed/>
    <w:rsid w:val="00C94120"/>
  </w:style>
  <w:style w:type="numbering" w:customStyle="1" w:styleId="35111">
    <w:name w:val="Нет списка35111"/>
    <w:next w:val="ac"/>
    <w:semiHidden/>
    <w:rsid w:val="00C94120"/>
  </w:style>
  <w:style w:type="numbering" w:customStyle="1" w:styleId="45111">
    <w:name w:val="Нет списка45111"/>
    <w:next w:val="ac"/>
    <w:semiHidden/>
    <w:rsid w:val="00C94120"/>
  </w:style>
  <w:style w:type="numbering" w:customStyle="1" w:styleId="1114111">
    <w:name w:val="Нет списка1114111"/>
    <w:next w:val="ac"/>
    <w:semiHidden/>
    <w:rsid w:val="00C94120"/>
  </w:style>
  <w:style w:type="numbering" w:customStyle="1" w:styleId="11112111">
    <w:name w:val="Нет списка11112111"/>
    <w:next w:val="ac"/>
    <w:semiHidden/>
    <w:rsid w:val="00C94120"/>
  </w:style>
  <w:style w:type="numbering" w:customStyle="1" w:styleId="215111">
    <w:name w:val="Нет списка215111"/>
    <w:next w:val="ac"/>
    <w:semiHidden/>
    <w:unhideWhenUsed/>
    <w:rsid w:val="00C94120"/>
  </w:style>
  <w:style w:type="numbering" w:customStyle="1" w:styleId="315111">
    <w:name w:val="Нет списка315111"/>
    <w:next w:val="ac"/>
    <w:semiHidden/>
    <w:rsid w:val="00C94120"/>
  </w:style>
  <w:style w:type="numbering" w:customStyle="1" w:styleId="413111">
    <w:name w:val="Нет списка413111"/>
    <w:next w:val="ac"/>
    <w:semiHidden/>
    <w:rsid w:val="00C94120"/>
  </w:style>
  <w:style w:type="numbering" w:customStyle="1" w:styleId="124111">
    <w:name w:val="Нет списка124111"/>
    <w:next w:val="ac"/>
    <w:semiHidden/>
    <w:rsid w:val="00C94120"/>
  </w:style>
  <w:style w:type="numbering" w:customStyle="1" w:styleId="2113111">
    <w:name w:val="Нет списка2113111"/>
    <w:next w:val="ac"/>
    <w:semiHidden/>
    <w:unhideWhenUsed/>
    <w:rsid w:val="00C94120"/>
  </w:style>
  <w:style w:type="numbering" w:customStyle="1" w:styleId="3113111">
    <w:name w:val="Нет списка3113111"/>
    <w:next w:val="ac"/>
    <w:semiHidden/>
    <w:rsid w:val="00C94120"/>
  </w:style>
  <w:style w:type="table" w:customStyle="1" w:styleId="2111111110">
    <w:name w:val="Сетка таблицы211111111"/>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111">
    <w:name w:val="Нет списка54111"/>
    <w:next w:val="ac"/>
    <w:uiPriority w:val="99"/>
    <w:semiHidden/>
    <w:unhideWhenUsed/>
    <w:rsid w:val="00C94120"/>
  </w:style>
  <w:style w:type="numbering" w:customStyle="1" w:styleId="63111">
    <w:name w:val="Нет списка63111"/>
    <w:next w:val="ac"/>
    <w:uiPriority w:val="99"/>
    <w:semiHidden/>
    <w:rsid w:val="00C94120"/>
  </w:style>
  <w:style w:type="numbering" w:customStyle="1" w:styleId="134111">
    <w:name w:val="Нет списка134111"/>
    <w:next w:val="ac"/>
    <w:semiHidden/>
    <w:rsid w:val="00C94120"/>
  </w:style>
  <w:style w:type="numbering" w:customStyle="1" w:styleId="1123111">
    <w:name w:val="Нет списка1123111"/>
    <w:next w:val="ac"/>
    <w:semiHidden/>
    <w:rsid w:val="00C94120"/>
  </w:style>
  <w:style w:type="numbering" w:customStyle="1" w:styleId="224111">
    <w:name w:val="Нет списка224111"/>
    <w:next w:val="ac"/>
    <w:semiHidden/>
    <w:unhideWhenUsed/>
    <w:rsid w:val="00C94120"/>
  </w:style>
  <w:style w:type="numbering" w:customStyle="1" w:styleId="324111">
    <w:name w:val="Нет списка324111"/>
    <w:next w:val="ac"/>
    <w:semiHidden/>
    <w:rsid w:val="00C94120"/>
  </w:style>
  <w:style w:type="numbering" w:customStyle="1" w:styleId="423111">
    <w:name w:val="Нет списка423111"/>
    <w:next w:val="ac"/>
    <w:semiHidden/>
    <w:rsid w:val="00C94120"/>
  </w:style>
  <w:style w:type="numbering" w:customStyle="1" w:styleId="1213111">
    <w:name w:val="Нет списка1213111"/>
    <w:next w:val="ac"/>
    <w:semiHidden/>
    <w:rsid w:val="00C94120"/>
  </w:style>
  <w:style w:type="numbering" w:customStyle="1" w:styleId="2123111">
    <w:name w:val="Нет списка2123111"/>
    <w:next w:val="ac"/>
    <w:semiHidden/>
    <w:unhideWhenUsed/>
    <w:rsid w:val="00C94120"/>
  </w:style>
  <w:style w:type="numbering" w:customStyle="1" w:styleId="3123111">
    <w:name w:val="Нет списка3123111"/>
    <w:next w:val="ac"/>
    <w:semiHidden/>
    <w:rsid w:val="00C94120"/>
  </w:style>
  <w:style w:type="numbering" w:customStyle="1" w:styleId="513111">
    <w:name w:val="Нет списка513111"/>
    <w:next w:val="ac"/>
    <w:uiPriority w:val="99"/>
    <w:semiHidden/>
    <w:rsid w:val="00C94120"/>
  </w:style>
  <w:style w:type="numbering" w:customStyle="1" w:styleId="1313111">
    <w:name w:val="Нет списка1313111"/>
    <w:next w:val="ac"/>
    <w:semiHidden/>
    <w:rsid w:val="00C94120"/>
  </w:style>
  <w:style w:type="numbering" w:customStyle="1" w:styleId="2213111">
    <w:name w:val="Нет списка2213111"/>
    <w:next w:val="ac"/>
    <w:semiHidden/>
    <w:unhideWhenUsed/>
    <w:rsid w:val="00C94120"/>
  </w:style>
  <w:style w:type="numbering" w:customStyle="1" w:styleId="3213111">
    <w:name w:val="Нет списка3213111"/>
    <w:next w:val="ac"/>
    <w:semiHidden/>
    <w:rsid w:val="00C94120"/>
  </w:style>
  <w:style w:type="numbering" w:customStyle="1" w:styleId="SymbolSymbol3111111">
    <w:name w:val="Стиль маркированный Symbol (Symbol) подчеркивание3111111"/>
    <w:basedOn w:val="ac"/>
    <w:rsid w:val="00C94120"/>
  </w:style>
  <w:style w:type="numbering" w:customStyle="1" w:styleId="3111111">
    <w:name w:val="Стиль нумерованный3111111"/>
    <w:basedOn w:val="ac"/>
    <w:rsid w:val="00C94120"/>
    <w:pPr>
      <w:numPr>
        <w:numId w:val="41"/>
      </w:numPr>
    </w:pPr>
  </w:style>
  <w:style w:type="numbering" w:customStyle="1" w:styleId="12pt3111111">
    <w:name w:val="Стиль маркированный 12 pt3111111"/>
    <w:basedOn w:val="ac"/>
    <w:rsid w:val="00C94120"/>
  </w:style>
  <w:style w:type="numbering" w:customStyle="1" w:styleId="31111113">
    <w:name w:val="Стиль маркированный3111111"/>
    <w:basedOn w:val="ac"/>
    <w:rsid w:val="00C94120"/>
  </w:style>
  <w:style w:type="table" w:customStyle="1" w:styleId="52111111">
    <w:name w:val="Сетка таблицы5211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111">
    <w:name w:val="Сетка таблицы6211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111">
    <w:name w:val="Сетка таблицы7211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2111111">
    <w:name w:val="Стиль маркированный 12 pt12111111"/>
    <w:basedOn w:val="ac"/>
    <w:rsid w:val="00C94120"/>
    <w:pPr>
      <w:numPr>
        <w:numId w:val="42"/>
      </w:numPr>
    </w:pPr>
  </w:style>
  <w:style w:type="numbering" w:customStyle="1" w:styleId="101110">
    <w:name w:val="Нет списка10111"/>
    <w:next w:val="ac"/>
    <w:semiHidden/>
    <w:rsid w:val="00C94120"/>
  </w:style>
  <w:style w:type="numbering" w:customStyle="1" w:styleId="171110">
    <w:name w:val="Нет списка17111"/>
    <w:next w:val="ac"/>
    <w:uiPriority w:val="99"/>
    <w:semiHidden/>
    <w:unhideWhenUsed/>
    <w:rsid w:val="00C94120"/>
  </w:style>
  <w:style w:type="numbering" w:customStyle="1" w:styleId="26111">
    <w:name w:val="Нет списка26111"/>
    <w:next w:val="ac"/>
    <w:uiPriority w:val="99"/>
    <w:semiHidden/>
    <w:unhideWhenUsed/>
    <w:rsid w:val="00C94120"/>
  </w:style>
  <w:style w:type="numbering" w:customStyle="1" w:styleId="181110">
    <w:name w:val="Нет списка18111"/>
    <w:next w:val="ac"/>
    <w:semiHidden/>
    <w:rsid w:val="00C94120"/>
  </w:style>
  <w:style w:type="numbering" w:customStyle="1" w:styleId="191110">
    <w:name w:val="Нет списка19111"/>
    <w:next w:val="ac"/>
    <w:uiPriority w:val="99"/>
    <w:semiHidden/>
    <w:unhideWhenUsed/>
    <w:rsid w:val="00C94120"/>
  </w:style>
  <w:style w:type="numbering" w:customStyle="1" w:styleId="27111">
    <w:name w:val="Нет списка27111"/>
    <w:next w:val="ac"/>
    <w:uiPriority w:val="99"/>
    <w:semiHidden/>
    <w:unhideWhenUsed/>
    <w:rsid w:val="00C94120"/>
  </w:style>
  <w:style w:type="numbering" w:customStyle="1" w:styleId="20111">
    <w:name w:val="Нет списка20111"/>
    <w:next w:val="ac"/>
    <w:semiHidden/>
    <w:rsid w:val="00C94120"/>
  </w:style>
  <w:style w:type="numbering" w:customStyle="1" w:styleId="110111">
    <w:name w:val="Нет списка110111"/>
    <w:next w:val="ac"/>
    <w:uiPriority w:val="99"/>
    <w:semiHidden/>
    <w:unhideWhenUsed/>
    <w:rsid w:val="00C94120"/>
  </w:style>
  <w:style w:type="numbering" w:customStyle="1" w:styleId="28111">
    <w:name w:val="Нет списка28111"/>
    <w:next w:val="ac"/>
    <w:uiPriority w:val="99"/>
    <w:semiHidden/>
    <w:unhideWhenUsed/>
    <w:rsid w:val="00C94120"/>
  </w:style>
  <w:style w:type="numbering" w:customStyle="1" w:styleId="29111">
    <w:name w:val="Нет списка29111"/>
    <w:next w:val="ac"/>
    <w:uiPriority w:val="99"/>
    <w:semiHidden/>
    <w:rsid w:val="00C94120"/>
  </w:style>
  <w:style w:type="numbering" w:customStyle="1" w:styleId="116111">
    <w:name w:val="Нет списка116111"/>
    <w:next w:val="ac"/>
    <w:semiHidden/>
    <w:rsid w:val="00C94120"/>
  </w:style>
  <w:style w:type="numbering" w:customStyle="1" w:styleId="21012">
    <w:name w:val="Нет списка21012"/>
    <w:next w:val="ac"/>
    <w:semiHidden/>
    <w:unhideWhenUsed/>
    <w:rsid w:val="00C94120"/>
  </w:style>
  <w:style w:type="numbering" w:customStyle="1" w:styleId="36111">
    <w:name w:val="Нет списка36111"/>
    <w:next w:val="ac"/>
    <w:semiHidden/>
    <w:rsid w:val="00C94120"/>
  </w:style>
  <w:style w:type="numbering" w:customStyle="1" w:styleId="46111">
    <w:name w:val="Нет списка46111"/>
    <w:next w:val="ac"/>
    <w:semiHidden/>
    <w:rsid w:val="00C94120"/>
  </w:style>
  <w:style w:type="numbering" w:customStyle="1" w:styleId="117111">
    <w:name w:val="Нет списка117111"/>
    <w:next w:val="ac"/>
    <w:semiHidden/>
    <w:rsid w:val="00C94120"/>
  </w:style>
  <w:style w:type="numbering" w:customStyle="1" w:styleId="1115111">
    <w:name w:val="Нет списка1115111"/>
    <w:next w:val="ac"/>
    <w:semiHidden/>
    <w:rsid w:val="00C94120"/>
  </w:style>
  <w:style w:type="numbering" w:customStyle="1" w:styleId="216111">
    <w:name w:val="Нет списка216111"/>
    <w:next w:val="ac"/>
    <w:semiHidden/>
    <w:unhideWhenUsed/>
    <w:rsid w:val="00C94120"/>
  </w:style>
  <w:style w:type="numbering" w:customStyle="1" w:styleId="316111">
    <w:name w:val="Нет списка316111"/>
    <w:next w:val="ac"/>
    <w:semiHidden/>
    <w:rsid w:val="00C94120"/>
  </w:style>
  <w:style w:type="numbering" w:customStyle="1" w:styleId="414111">
    <w:name w:val="Нет списка414111"/>
    <w:next w:val="ac"/>
    <w:semiHidden/>
    <w:rsid w:val="00C94120"/>
  </w:style>
  <w:style w:type="numbering" w:customStyle="1" w:styleId="125111">
    <w:name w:val="Нет списка125111"/>
    <w:next w:val="ac"/>
    <w:semiHidden/>
    <w:rsid w:val="00C94120"/>
  </w:style>
  <w:style w:type="numbering" w:customStyle="1" w:styleId="2114111">
    <w:name w:val="Нет списка2114111"/>
    <w:next w:val="ac"/>
    <w:semiHidden/>
    <w:unhideWhenUsed/>
    <w:rsid w:val="00C94120"/>
  </w:style>
  <w:style w:type="numbering" w:customStyle="1" w:styleId="3114111">
    <w:name w:val="Нет списка3114111"/>
    <w:next w:val="ac"/>
    <w:semiHidden/>
    <w:rsid w:val="00C94120"/>
  </w:style>
  <w:style w:type="numbering" w:customStyle="1" w:styleId="55111">
    <w:name w:val="Нет списка55111"/>
    <w:next w:val="ac"/>
    <w:uiPriority w:val="99"/>
    <w:semiHidden/>
    <w:unhideWhenUsed/>
    <w:rsid w:val="00C94120"/>
  </w:style>
  <w:style w:type="numbering" w:customStyle="1" w:styleId="64111">
    <w:name w:val="Нет списка64111"/>
    <w:next w:val="ac"/>
    <w:uiPriority w:val="99"/>
    <w:semiHidden/>
    <w:rsid w:val="00C94120"/>
  </w:style>
  <w:style w:type="numbering" w:customStyle="1" w:styleId="135111">
    <w:name w:val="Нет списка135111"/>
    <w:next w:val="ac"/>
    <w:semiHidden/>
    <w:rsid w:val="00C94120"/>
  </w:style>
  <w:style w:type="numbering" w:customStyle="1" w:styleId="1124111">
    <w:name w:val="Нет списка1124111"/>
    <w:next w:val="ac"/>
    <w:semiHidden/>
    <w:rsid w:val="00C94120"/>
  </w:style>
  <w:style w:type="numbering" w:customStyle="1" w:styleId="225111">
    <w:name w:val="Нет списка225111"/>
    <w:next w:val="ac"/>
    <w:semiHidden/>
    <w:unhideWhenUsed/>
    <w:rsid w:val="00C94120"/>
  </w:style>
  <w:style w:type="numbering" w:customStyle="1" w:styleId="325111">
    <w:name w:val="Нет списка325111"/>
    <w:next w:val="ac"/>
    <w:semiHidden/>
    <w:rsid w:val="00C94120"/>
  </w:style>
  <w:style w:type="numbering" w:customStyle="1" w:styleId="424111">
    <w:name w:val="Нет списка424111"/>
    <w:next w:val="ac"/>
    <w:semiHidden/>
    <w:rsid w:val="00C94120"/>
  </w:style>
  <w:style w:type="numbering" w:customStyle="1" w:styleId="1214111">
    <w:name w:val="Нет списка1214111"/>
    <w:next w:val="ac"/>
    <w:semiHidden/>
    <w:rsid w:val="00C94120"/>
  </w:style>
  <w:style w:type="numbering" w:customStyle="1" w:styleId="2124111">
    <w:name w:val="Нет списка2124111"/>
    <w:next w:val="ac"/>
    <w:semiHidden/>
    <w:unhideWhenUsed/>
    <w:rsid w:val="00C94120"/>
  </w:style>
  <w:style w:type="numbering" w:customStyle="1" w:styleId="3124111">
    <w:name w:val="Нет списка3124111"/>
    <w:next w:val="ac"/>
    <w:semiHidden/>
    <w:rsid w:val="00C94120"/>
  </w:style>
  <w:style w:type="numbering" w:customStyle="1" w:styleId="514111">
    <w:name w:val="Нет списка514111"/>
    <w:next w:val="ac"/>
    <w:uiPriority w:val="99"/>
    <w:semiHidden/>
    <w:rsid w:val="00C94120"/>
  </w:style>
  <w:style w:type="numbering" w:customStyle="1" w:styleId="1314111">
    <w:name w:val="Нет списка1314111"/>
    <w:next w:val="ac"/>
    <w:semiHidden/>
    <w:rsid w:val="00C94120"/>
  </w:style>
  <w:style w:type="numbering" w:customStyle="1" w:styleId="2214111">
    <w:name w:val="Нет списка2214111"/>
    <w:next w:val="ac"/>
    <w:semiHidden/>
    <w:unhideWhenUsed/>
    <w:rsid w:val="00C94120"/>
  </w:style>
  <w:style w:type="numbering" w:customStyle="1" w:styleId="3214111">
    <w:name w:val="Нет списка3214111"/>
    <w:next w:val="ac"/>
    <w:semiHidden/>
    <w:rsid w:val="00C94120"/>
  </w:style>
  <w:style w:type="numbering" w:customStyle="1" w:styleId="3012">
    <w:name w:val="Нет списка3012"/>
    <w:next w:val="ac"/>
    <w:semiHidden/>
    <w:rsid w:val="00C94120"/>
  </w:style>
  <w:style w:type="numbering" w:customStyle="1" w:styleId="118111">
    <w:name w:val="Нет списка118111"/>
    <w:next w:val="ac"/>
    <w:uiPriority w:val="99"/>
    <w:semiHidden/>
    <w:unhideWhenUsed/>
    <w:rsid w:val="00C94120"/>
  </w:style>
  <w:style w:type="numbering" w:customStyle="1" w:styleId="217111">
    <w:name w:val="Нет списка217111"/>
    <w:next w:val="ac"/>
    <w:uiPriority w:val="99"/>
    <w:semiHidden/>
    <w:unhideWhenUsed/>
    <w:rsid w:val="00C94120"/>
  </w:style>
  <w:style w:type="numbering" w:customStyle="1" w:styleId="37111">
    <w:name w:val="Нет списка37111"/>
    <w:next w:val="ac"/>
    <w:semiHidden/>
    <w:rsid w:val="00C94120"/>
  </w:style>
  <w:style w:type="numbering" w:customStyle="1" w:styleId="11912">
    <w:name w:val="Нет списка11912"/>
    <w:next w:val="ac"/>
    <w:uiPriority w:val="99"/>
    <w:semiHidden/>
    <w:unhideWhenUsed/>
    <w:rsid w:val="00C94120"/>
  </w:style>
  <w:style w:type="numbering" w:customStyle="1" w:styleId="21812">
    <w:name w:val="Нет списка21812"/>
    <w:next w:val="ac"/>
    <w:uiPriority w:val="99"/>
    <w:semiHidden/>
    <w:unhideWhenUsed/>
    <w:rsid w:val="00C94120"/>
  </w:style>
  <w:style w:type="numbering" w:customStyle="1" w:styleId="3812">
    <w:name w:val="Нет списка3812"/>
    <w:next w:val="ac"/>
    <w:semiHidden/>
    <w:rsid w:val="00C94120"/>
  </w:style>
  <w:style w:type="numbering" w:customStyle="1" w:styleId="12012">
    <w:name w:val="Нет списка12012"/>
    <w:next w:val="ac"/>
    <w:uiPriority w:val="99"/>
    <w:semiHidden/>
    <w:unhideWhenUsed/>
    <w:rsid w:val="00C94120"/>
  </w:style>
  <w:style w:type="numbering" w:customStyle="1" w:styleId="21912">
    <w:name w:val="Нет списка21912"/>
    <w:next w:val="ac"/>
    <w:uiPriority w:val="99"/>
    <w:semiHidden/>
    <w:unhideWhenUsed/>
    <w:rsid w:val="00C94120"/>
  </w:style>
  <w:style w:type="numbering" w:customStyle="1" w:styleId="3912">
    <w:name w:val="Нет списка3912"/>
    <w:next w:val="ac"/>
    <w:uiPriority w:val="99"/>
    <w:semiHidden/>
    <w:unhideWhenUsed/>
    <w:rsid w:val="00C94120"/>
  </w:style>
  <w:style w:type="numbering" w:customStyle="1" w:styleId="SymbolSymbol4111">
    <w:name w:val="Стиль маркированный Symbol (Symbol) подчеркивание4111"/>
    <w:basedOn w:val="ac"/>
    <w:rsid w:val="00C94120"/>
  </w:style>
  <w:style w:type="numbering" w:customStyle="1" w:styleId="4111">
    <w:name w:val="Стиль нумерованный4111"/>
    <w:basedOn w:val="ac"/>
    <w:rsid w:val="00C94120"/>
    <w:pPr>
      <w:numPr>
        <w:numId w:val="24"/>
      </w:numPr>
    </w:pPr>
  </w:style>
  <w:style w:type="numbering" w:customStyle="1" w:styleId="12pt4111">
    <w:name w:val="Стиль маркированный 12 pt4111"/>
    <w:basedOn w:val="ac"/>
    <w:rsid w:val="00C94120"/>
    <w:pPr>
      <w:numPr>
        <w:numId w:val="30"/>
      </w:numPr>
    </w:pPr>
  </w:style>
  <w:style w:type="numbering" w:customStyle="1" w:styleId="4112">
    <w:name w:val="Стиль маркированный4112"/>
    <w:basedOn w:val="ac"/>
    <w:rsid w:val="00C94120"/>
    <w:pPr>
      <w:numPr>
        <w:numId w:val="27"/>
      </w:numPr>
    </w:pPr>
  </w:style>
  <w:style w:type="numbering" w:customStyle="1" w:styleId="SymbolSymbol11111111">
    <w:name w:val="Стиль маркированный Symbol (Symbol) подчеркивание11111111"/>
    <w:basedOn w:val="ac"/>
    <w:rsid w:val="00C94120"/>
  </w:style>
  <w:style w:type="numbering" w:customStyle="1" w:styleId="111111110">
    <w:name w:val="Стиль нумерованный11111111"/>
    <w:basedOn w:val="ac"/>
    <w:rsid w:val="00C94120"/>
  </w:style>
  <w:style w:type="numbering" w:customStyle="1" w:styleId="12pt13111">
    <w:name w:val="Стиль маркированный 12 pt13111"/>
    <w:basedOn w:val="ac"/>
    <w:rsid w:val="00C94120"/>
  </w:style>
  <w:style w:type="numbering" w:customStyle="1" w:styleId="111111114">
    <w:name w:val="Стиль маркированный11111111"/>
    <w:basedOn w:val="ac"/>
    <w:rsid w:val="00C94120"/>
  </w:style>
  <w:style w:type="numbering" w:customStyle="1" w:styleId="SymbolSymbol21111111">
    <w:name w:val="Стиль маркированный Symbol (Symbol) подчеркивание21111111"/>
    <w:basedOn w:val="ac"/>
    <w:rsid w:val="00C94120"/>
  </w:style>
  <w:style w:type="numbering" w:customStyle="1" w:styleId="211111112">
    <w:name w:val="Стиль нумерованный21111111"/>
    <w:basedOn w:val="ac"/>
    <w:rsid w:val="00C94120"/>
  </w:style>
  <w:style w:type="numbering" w:customStyle="1" w:styleId="12pt21111111">
    <w:name w:val="Стиль маркированный 12 pt21111111"/>
    <w:basedOn w:val="ac"/>
    <w:rsid w:val="00C94120"/>
  </w:style>
  <w:style w:type="numbering" w:customStyle="1" w:styleId="211111113">
    <w:name w:val="Стиль маркированный21111111"/>
    <w:basedOn w:val="ac"/>
    <w:rsid w:val="00C94120"/>
  </w:style>
  <w:style w:type="numbering" w:customStyle="1" w:styleId="12pt111111111">
    <w:name w:val="Стиль маркированный 12 pt111111111"/>
    <w:basedOn w:val="ac"/>
    <w:rsid w:val="00C94120"/>
  </w:style>
  <w:style w:type="numbering" w:customStyle="1" w:styleId="3111210">
    <w:name w:val="Стиль маркированный311121"/>
    <w:basedOn w:val="ac"/>
    <w:rsid w:val="00C94120"/>
  </w:style>
  <w:style w:type="numbering" w:customStyle="1" w:styleId="4810">
    <w:name w:val="Нет списка481"/>
    <w:next w:val="ac"/>
    <w:uiPriority w:val="99"/>
    <w:semiHidden/>
    <w:unhideWhenUsed/>
    <w:rsid w:val="00C94120"/>
  </w:style>
  <w:style w:type="numbering" w:customStyle="1" w:styleId="SymbolSymbol81">
    <w:name w:val="Стиль маркированный Symbol (Symbol) подчеркивание81"/>
    <w:basedOn w:val="ac"/>
    <w:rsid w:val="00C94120"/>
  </w:style>
  <w:style w:type="numbering" w:customStyle="1" w:styleId="814">
    <w:name w:val="Стиль нумерованный81"/>
    <w:basedOn w:val="ac"/>
    <w:rsid w:val="00C94120"/>
  </w:style>
  <w:style w:type="numbering" w:customStyle="1" w:styleId="12pt81">
    <w:name w:val="Стиль маркированный 12 pt81"/>
    <w:basedOn w:val="ac"/>
    <w:rsid w:val="00C94120"/>
  </w:style>
  <w:style w:type="numbering" w:customStyle="1" w:styleId="815">
    <w:name w:val="Стиль маркированный81"/>
    <w:basedOn w:val="ac"/>
    <w:rsid w:val="00C94120"/>
  </w:style>
  <w:style w:type="numbering" w:customStyle="1" w:styleId="SymbolSymbol151">
    <w:name w:val="Стиль маркированный Symbol (Symbol) подчеркивание151"/>
    <w:basedOn w:val="ac"/>
    <w:rsid w:val="00C94120"/>
  </w:style>
  <w:style w:type="numbering" w:customStyle="1" w:styleId="1514">
    <w:name w:val="Стиль нумерованный151"/>
    <w:basedOn w:val="ac"/>
    <w:rsid w:val="00C94120"/>
  </w:style>
  <w:style w:type="numbering" w:customStyle="1" w:styleId="12pt161">
    <w:name w:val="Стиль маркированный 12 pt161"/>
    <w:basedOn w:val="ac"/>
    <w:rsid w:val="00C94120"/>
  </w:style>
  <w:style w:type="numbering" w:customStyle="1" w:styleId="1515">
    <w:name w:val="Стиль маркированный151"/>
    <w:basedOn w:val="ac"/>
    <w:rsid w:val="00C94120"/>
  </w:style>
  <w:style w:type="numbering" w:customStyle="1" w:styleId="SymbolSymbol241">
    <w:name w:val="Стиль маркированный Symbol (Symbol) подчеркивание241"/>
    <w:basedOn w:val="ac"/>
    <w:rsid w:val="00C94120"/>
  </w:style>
  <w:style w:type="numbering" w:customStyle="1" w:styleId="2414">
    <w:name w:val="Стиль нумерованный241"/>
    <w:basedOn w:val="ac"/>
    <w:rsid w:val="00C94120"/>
  </w:style>
  <w:style w:type="numbering" w:customStyle="1" w:styleId="12pt241">
    <w:name w:val="Стиль маркированный 12 pt241"/>
    <w:basedOn w:val="ac"/>
    <w:rsid w:val="00C94120"/>
  </w:style>
  <w:style w:type="numbering" w:customStyle="1" w:styleId="2415">
    <w:name w:val="Стиль маркированный241"/>
    <w:basedOn w:val="ac"/>
    <w:rsid w:val="00C94120"/>
  </w:style>
  <w:style w:type="numbering" w:customStyle="1" w:styleId="12pt1151">
    <w:name w:val="Стиль маркированный 12 pt1151"/>
    <w:basedOn w:val="ac"/>
    <w:rsid w:val="00C94120"/>
  </w:style>
  <w:style w:type="numbering" w:customStyle="1" w:styleId="1281">
    <w:name w:val="Нет списка1281"/>
    <w:next w:val="ac"/>
    <w:uiPriority w:val="99"/>
    <w:semiHidden/>
    <w:rsid w:val="00C94120"/>
  </w:style>
  <w:style w:type="numbering" w:customStyle="1" w:styleId="11171">
    <w:name w:val="Нет списка11171"/>
    <w:next w:val="ac"/>
    <w:semiHidden/>
    <w:rsid w:val="00C94120"/>
  </w:style>
  <w:style w:type="numbering" w:customStyle="1" w:styleId="2271">
    <w:name w:val="Нет списка2271"/>
    <w:next w:val="ac"/>
    <w:semiHidden/>
    <w:unhideWhenUsed/>
    <w:rsid w:val="00C94120"/>
  </w:style>
  <w:style w:type="numbering" w:customStyle="1" w:styleId="3181">
    <w:name w:val="Нет списка3181"/>
    <w:next w:val="ac"/>
    <w:semiHidden/>
    <w:rsid w:val="00C94120"/>
  </w:style>
  <w:style w:type="numbering" w:customStyle="1" w:styleId="4910">
    <w:name w:val="Нет списка491"/>
    <w:next w:val="ac"/>
    <w:semiHidden/>
    <w:rsid w:val="00C94120"/>
  </w:style>
  <w:style w:type="numbering" w:customStyle="1" w:styleId="11181">
    <w:name w:val="Нет списка11181"/>
    <w:next w:val="ac"/>
    <w:semiHidden/>
    <w:rsid w:val="00C94120"/>
  </w:style>
  <w:style w:type="numbering" w:customStyle="1" w:styleId="111141">
    <w:name w:val="Нет списка111141"/>
    <w:next w:val="ac"/>
    <w:semiHidden/>
    <w:rsid w:val="00C94120"/>
  </w:style>
  <w:style w:type="numbering" w:customStyle="1" w:styleId="21161">
    <w:name w:val="Нет списка21161"/>
    <w:next w:val="ac"/>
    <w:semiHidden/>
    <w:unhideWhenUsed/>
    <w:rsid w:val="00C94120"/>
  </w:style>
  <w:style w:type="numbering" w:customStyle="1" w:styleId="3191">
    <w:name w:val="Нет списка3191"/>
    <w:next w:val="ac"/>
    <w:semiHidden/>
    <w:rsid w:val="00C94120"/>
  </w:style>
  <w:style w:type="numbering" w:customStyle="1" w:styleId="4161">
    <w:name w:val="Нет списка4161"/>
    <w:next w:val="ac"/>
    <w:semiHidden/>
    <w:rsid w:val="00C94120"/>
  </w:style>
  <w:style w:type="numbering" w:customStyle="1" w:styleId="1291">
    <w:name w:val="Нет списка1291"/>
    <w:next w:val="ac"/>
    <w:semiHidden/>
    <w:rsid w:val="00C94120"/>
  </w:style>
  <w:style w:type="numbering" w:customStyle="1" w:styleId="21171">
    <w:name w:val="Нет списка21171"/>
    <w:next w:val="ac"/>
    <w:semiHidden/>
    <w:unhideWhenUsed/>
    <w:rsid w:val="00C94120"/>
  </w:style>
  <w:style w:type="numbering" w:customStyle="1" w:styleId="31161">
    <w:name w:val="Нет списка31161"/>
    <w:next w:val="ac"/>
    <w:semiHidden/>
    <w:rsid w:val="00C94120"/>
  </w:style>
  <w:style w:type="numbering" w:customStyle="1" w:styleId="5710">
    <w:name w:val="Нет списка571"/>
    <w:next w:val="ac"/>
    <w:uiPriority w:val="99"/>
    <w:semiHidden/>
    <w:unhideWhenUsed/>
    <w:rsid w:val="00C94120"/>
  </w:style>
  <w:style w:type="numbering" w:customStyle="1" w:styleId="6610">
    <w:name w:val="Нет списка661"/>
    <w:next w:val="ac"/>
    <w:uiPriority w:val="99"/>
    <w:semiHidden/>
    <w:rsid w:val="00C94120"/>
  </w:style>
  <w:style w:type="numbering" w:customStyle="1" w:styleId="1371">
    <w:name w:val="Нет списка1371"/>
    <w:next w:val="ac"/>
    <w:semiHidden/>
    <w:rsid w:val="00C94120"/>
  </w:style>
  <w:style w:type="numbering" w:customStyle="1" w:styleId="11261">
    <w:name w:val="Нет списка11261"/>
    <w:next w:val="ac"/>
    <w:semiHidden/>
    <w:rsid w:val="00C94120"/>
  </w:style>
  <w:style w:type="numbering" w:customStyle="1" w:styleId="2281">
    <w:name w:val="Нет списка2281"/>
    <w:next w:val="ac"/>
    <w:semiHidden/>
    <w:unhideWhenUsed/>
    <w:rsid w:val="00C94120"/>
  </w:style>
  <w:style w:type="numbering" w:customStyle="1" w:styleId="3271">
    <w:name w:val="Нет списка3271"/>
    <w:next w:val="ac"/>
    <w:semiHidden/>
    <w:rsid w:val="00C94120"/>
  </w:style>
  <w:style w:type="numbering" w:customStyle="1" w:styleId="4261">
    <w:name w:val="Нет списка4261"/>
    <w:next w:val="ac"/>
    <w:semiHidden/>
    <w:rsid w:val="00C94120"/>
  </w:style>
  <w:style w:type="numbering" w:customStyle="1" w:styleId="12161">
    <w:name w:val="Нет списка12161"/>
    <w:next w:val="ac"/>
    <w:semiHidden/>
    <w:rsid w:val="00C94120"/>
  </w:style>
  <w:style w:type="numbering" w:customStyle="1" w:styleId="21261">
    <w:name w:val="Нет списка21261"/>
    <w:next w:val="ac"/>
    <w:semiHidden/>
    <w:unhideWhenUsed/>
    <w:rsid w:val="00C94120"/>
  </w:style>
  <w:style w:type="numbering" w:customStyle="1" w:styleId="31261">
    <w:name w:val="Нет списка31261"/>
    <w:next w:val="ac"/>
    <w:semiHidden/>
    <w:rsid w:val="00C94120"/>
  </w:style>
  <w:style w:type="numbering" w:customStyle="1" w:styleId="5161">
    <w:name w:val="Нет списка5161"/>
    <w:next w:val="ac"/>
    <w:uiPriority w:val="99"/>
    <w:semiHidden/>
    <w:rsid w:val="00C94120"/>
  </w:style>
  <w:style w:type="numbering" w:customStyle="1" w:styleId="13161">
    <w:name w:val="Нет списка13161"/>
    <w:next w:val="ac"/>
    <w:semiHidden/>
    <w:rsid w:val="00C94120"/>
  </w:style>
  <w:style w:type="numbering" w:customStyle="1" w:styleId="22161">
    <w:name w:val="Нет списка22161"/>
    <w:next w:val="ac"/>
    <w:semiHidden/>
    <w:unhideWhenUsed/>
    <w:rsid w:val="00C94120"/>
  </w:style>
  <w:style w:type="numbering" w:customStyle="1" w:styleId="32161">
    <w:name w:val="Нет списка32161"/>
    <w:next w:val="ac"/>
    <w:semiHidden/>
    <w:rsid w:val="00C94120"/>
  </w:style>
  <w:style w:type="numbering" w:customStyle="1" w:styleId="7310">
    <w:name w:val="Нет списка731"/>
    <w:next w:val="ac"/>
    <w:uiPriority w:val="99"/>
    <w:semiHidden/>
    <w:unhideWhenUsed/>
    <w:rsid w:val="00C94120"/>
  </w:style>
  <w:style w:type="numbering" w:customStyle="1" w:styleId="14310">
    <w:name w:val="Нет списка1431"/>
    <w:next w:val="ac"/>
    <w:uiPriority w:val="99"/>
    <w:semiHidden/>
    <w:rsid w:val="00C94120"/>
  </w:style>
  <w:style w:type="numbering" w:customStyle="1" w:styleId="11331">
    <w:name w:val="Нет списка11331"/>
    <w:next w:val="ac"/>
    <w:semiHidden/>
    <w:rsid w:val="00C94120"/>
  </w:style>
  <w:style w:type="numbering" w:customStyle="1" w:styleId="2331">
    <w:name w:val="Нет списка2331"/>
    <w:next w:val="ac"/>
    <w:semiHidden/>
    <w:unhideWhenUsed/>
    <w:rsid w:val="00C94120"/>
  </w:style>
  <w:style w:type="numbering" w:customStyle="1" w:styleId="3331">
    <w:name w:val="Нет списка3331"/>
    <w:next w:val="ac"/>
    <w:semiHidden/>
    <w:rsid w:val="00C94120"/>
  </w:style>
  <w:style w:type="numbering" w:customStyle="1" w:styleId="4331">
    <w:name w:val="Нет списка4331"/>
    <w:next w:val="ac"/>
    <w:semiHidden/>
    <w:rsid w:val="00C94120"/>
  </w:style>
  <w:style w:type="numbering" w:customStyle="1" w:styleId="11111211">
    <w:name w:val="Нет списка1111121"/>
    <w:next w:val="ac"/>
    <w:semiHidden/>
    <w:rsid w:val="00C94120"/>
  </w:style>
  <w:style w:type="numbering" w:customStyle="1" w:styleId="11111121">
    <w:name w:val="Нет списка11111121"/>
    <w:next w:val="ac"/>
    <w:semiHidden/>
    <w:rsid w:val="00C94120"/>
  </w:style>
  <w:style w:type="numbering" w:customStyle="1" w:styleId="21331">
    <w:name w:val="Нет списка21331"/>
    <w:next w:val="ac"/>
    <w:semiHidden/>
    <w:unhideWhenUsed/>
    <w:rsid w:val="00C94120"/>
  </w:style>
  <w:style w:type="numbering" w:customStyle="1" w:styleId="31331">
    <w:name w:val="Нет списка31331"/>
    <w:next w:val="ac"/>
    <w:semiHidden/>
    <w:rsid w:val="00C94120"/>
  </w:style>
  <w:style w:type="numbering" w:customStyle="1" w:styleId="41131">
    <w:name w:val="Нет списка41131"/>
    <w:next w:val="ac"/>
    <w:semiHidden/>
    <w:rsid w:val="00C94120"/>
  </w:style>
  <w:style w:type="numbering" w:customStyle="1" w:styleId="12231">
    <w:name w:val="Нет списка12231"/>
    <w:next w:val="ac"/>
    <w:semiHidden/>
    <w:rsid w:val="00C94120"/>
  </w:style>
  <w:style w:type="numbering" w:customStyle="1" w:styleId="2111310">
    <w:name w:val="Нет списка211131"/>
    <w:next w:val="ac"/>
    <w:semiHidden/>
    <w:unhideWhenUsed/>
    <w:rsid w:val="00C94120"/>
  </w:style>
  <w:style w:type="numbering" w:customStyle="1" w:styleId="3111310">
    <w:name w:val="Нет списка311131"/>
    <w:next w:val="ac"/>
    <w:semiHidden/>
    <w:rsid w:val="00C94120"/>
  </w:style>
  <w:style w:type="numbering" w:customStyle="1" w:styleId="5231">
    <w:name w:val="Нет списка5231"/>
    <w:next w:val="ac"/>
    <w:uiPriority w:val="99"/>
    <w:semiHidden/>
    <w:unhideWhenUsed/>
    <w:rsid w:val="00C94120"/>
  </w:style>
  <w:style w:type="numbering" w:customStyle="1" w:styleId="6131">
    <w:name w:val="Нет списка6131"/>
    <w:next w:val="ac"/>
    <w:uiPriority w:val="99"/>
    <w:semiHidden/>
    <w:rsid w:val="00C94120"/>
  </w:style>
  <w:style w:type="numbering" w:customStyle="1" w:styleId="13231">
    <w:name w:val="Нет списка13231"/>
    <w:next w:val="ac"/>
    <w:semiHidden/>
    <w:rsid w:val="00C94120"/>
  </w:style>
  <w:style w:type="numbering" w:customStyle="1" w:styleId="112131">
    <w:name w:val="Нет списка112131"/>
    <w:next w:val="ac"/>
    <w:semiHidden/>
    <w:rsid w:val="00C94120"/>
  </w:style>
  <w:style w:type="numbering" w:customStyle="1" w:styleId="22231">
    <w:name w:val="Нет списка22231"/>
    <w:next w:val="ac"/>
    <w:semiHidden/>
    <w:unhideWhenUsed/>
    <w:rsid w:val="00C94120"/>
  </w:style>
  <w:style w:type="numbering" w:customStyle="1" w:styleId="32231">
    <w:name w:val="Нет списка32231"/>
    <w:next w:val="ac"/>
    <w:semiHidden/>
    <w:rsid w:val="00C94120"/>
  </w:style>
  <w:style w:type="numbering" w:customStyle="1" w:styleId="42131">
    <w:name w:val="Нет списка42131"/>
    <w:next w:val="ac"/>
    <w:semiHidden/>
    <w:rsid w:val="00C94120"/>
  </w:style>
  <w:style w:type="numbering" w:customStyle="1" w:styleId="121131">
    <w:name w:val="Нет списка121131"/>
    <w:next w:val="ac"/>
    <w:semiHidden/>
    <w:rsid w:val="00C94120"/>
  </w:style>
  <w:style w:type="numbering" w:customStyle="1" w:styleId="212131">
    <w:name w:val="Нет списка212131"/>
    <w:next w:val="ac"/>
    <w:semiHidden/>
    <w:unhideWhenUsed/>
    <w:rsid w:val="00C94120"/>
  </w:style>
  <w:style w:type="numbering" w:customStyle="1" w:styleId="312131">
    <w:name w:val="Нет списка312131"/>
    <w:next w:val="ac"/>
    <w:semiHidden/>
    <w:rsid w:val="00C94120"/>
  </w:style>
  <w:style w:type="numbering" w:customStyle="1" w:styleId="51131">
    <w:name w:val="Нет списка51131"/>
    <w:next w:val="ac"/>
    <w:uiPriority w:val="99"/>
    <w:semiHidden/>
    <w:rsid w:val="00C94120"/>
  </w:style>
  <w:style w:type="numbering" w:customStyle="1" w:styleId="131131">
    <w:name w:val="Нет списка131131"/>
    <w:next w:val="ac"/>
    <w:semiHidden/>
    <w:rsid w:val="00C94120"/>
  </w:style>
  <w:style w:type="numbering" w:customStyle="1" w:styleId="221131">
    <w:name w:val="Нет списка221131"/>
    <w:next w:val="ac"/>
    <w:semiHidden/>
    <w:unhideWhenUsed/>
    <w:rsid w:val="00C94120"/>
  </w:style>
  <w:style w:type="numbering" w:customStyle="1" w:styleId="321131">
    <w:name w:val="Нет списка321131"/>
    <w:next w:val="ac"/>
    <w:semiHidden/>
    <w:rsid w:val="00C94120"/>
  </w:style>
  <w:style w:type="numbering" w:customStyle="1" w:styleId="SymbolSymbol321">
    <w:name w:val="Стиль маркированный Symbol (Symbol) подчеркивание321"/>
    <w:basedOn w:val="ac"/>
    <w:rsid w:val="00C94120"/>
  </w:style>
  <w:style w:type="numbering" w:customStyle="1" w:styleId="3218">
    <w:name w:val="Стиль нумерованный321"/>
    <w:basedOn w:val="ac"/>
    <w:rsid w:val="00C94120"/>
  </w:style>
  <w:style w:type="numbering" w:customStyle="1" w:styleId="12pt321">
    <w:name w:val="Стиль маркированный 12 pt321"/>
    <w:basedOn w:val="ac"/>
    <w:rsid w:val="00C94120"/>
  </w:style>
  <w:style w:type="numbering" w:customStyle="1" w:styleId="3219">
    <w:name w:val="Стиль маркированный321"/>
    <w:basedOn w:val="ac"/>
    <w:rsid w:val="00C94120"/>
  </w:style>
  <w:style w:type="numbering" w:customStyle="1" w:styleId="71210">
    <w:name w:val="Нет списка7121"/>
    <w:next w:val="ac"/>
    <w:uiPriority w:val="99"/>
    <w:semiHidden/>
    <w:rsid w:val="00C94120"/>
  </w:style>
  <w:style w:type="numbering" w:customStyle="1" w:styleId="141210">
    <w:name w:val="Нет списка14121"/>
    <w:next w:val="ac"/>
    <w:semiHidden/>
    <w:rsid w:val="00C94120"/>
  </w:style>
  <w:style w:type="numbering" w:customStyle="1" w:styleId="231210">
    <w:name w:val="Нет списка23121"/>
    <w:next w:val="ac"/>
    <w:semiHidden/>
    <w:unhideWhenUsed/>
    <w:rsid w:val="00C94120"/>
  </w:style>
  <w:style w:type="numbering" w:customStyle="1" w:styleId="33121">
    <w:name w:val="Нет списка33121"/>
    <w:next w:val="ac"/>
    <w:semiHidden/>
    <w:rsid w:val="00C94120"/>
  </w:style>
  <w:style w:type="numbering" w:customStyle="1" w:styleId="43121">
    <w:name w:val="Нет списка43121"/>
    <w:next w:val="ac"/>
    <w:semiHidden/>
    <w:rsid w:val="00C94120"/>
  </w:style>
  <w:style w:type="numbering" w:customStyle="1" w:styleId="113121">
    <w:name w:val="Нет списка113121"/>
    <w:next w:val="ac"/>
    <w:semiHidden/>
    <w:rsid w:val="00C94120"/>
  </w:style>
  <w:style w:type="numbering" w:customStyle="1" w:styleId="111221">
    <w:name w:val="Нет списка111221"/>
    <w:next w:val="ac"/>
    <w:semiHidden/>
    <w:rsid w:val="00C94120"/>
  </w:style>
  <w:style w:type="numbering" w:customStyle="1" w:styleId="213121">
    <w:name w:val="Нет списка213121"/>
    <w:next w:val="ac"/>
    <w:semiHidden/>
    <w:unhideWhenUsed/>
    <w:rsid w:val="00C94120"/>
  </w:style>
  <w:style w:type="numbering" w:customStyle="1" w:styleId="313121">
    <w:name w:val="Нет списка313121"/>
    <w:next w:val="ac"/>
    <w:semiHidden/>
    <w:rsid w:val="00C94120"/>
  </w:style>
  <w:style w:type="numbering" w:customStyle="1" w:styleId="4111210">
    <w:name w:val="Нет списка411121"/>
    <w:next w:val="ac"/>
    <w:semiHidden/>
    <w:rsid w:val="00C94120"/>
  </w:style>
  <w:style w:type="numbering" w:customStyle="1" w:styleId="122121">
    <w:name w:val="Нет списка122121"/>
    <w:next w:val="ac"/>
    <w:semiHidden/>
    <w:rsid w:val="00C94120"/>
  </w:style>
  <w:style w:type="numbering" w:customStyle="1" w:styleId="21111210">
    <w:name w:val="Нет списка2111121"/>
    <w:next w:val="ac"/>
    <w:semiHidden/>
    <w:unhideWhenUsed/>
    <w:rsid w:val="00C94120"/>
  </w:style>
  <w:style w:type="numbering" w:customStyle="1" w:styleId="31111210">
    <w:name w:val="Нет списка3111121"/>
    <w:next w:val="ac"/>
    <w:semiHidden/>
    <w:rsid w:val="00C94120"/>
  </w:style>
  <w:style w:type="numbering" w:customStyle="1" w:styleId="521210">
    <w:name w:val="Нет списка52121"/>
    <w:next w:val="ac"/>
    <w:uiPriority w:val="99"/>
    <w:semiHidden/>
    <w:unhideWhenUsed/>
    <w:rsid w:val="00C94120"/>
  </w:style>
  <w:style w:type="numbering" w:customStyle="1" w:styleId="61121">
    <w:name w:val="Нет списка61121"/>
    <w:next w:val="ac"/>
    <w:uiPriority w:val="99"/>
    <w:semiHidden/>
    <w:rsid w:val="00C94120"/>
  </w:style>
  <w:style w:type="numbering" w:customStyle="1" w:styleId="132121">
    <w:name w:val="Нет списка132121"/>
    <w:next w:val="ac"/>
    <w:semiHidden/>
    <w:rsid w:val="00C94120"/>
  </w:style>
  <w:style w:type="numbering" w:customStyle="1" w:styleId="1121121">
    <w:name w:val="Нет списка1121121"/>
    <w:next w:val="ac"/>
    <w:semiHidden/>
    <w:rsid w:val="00C94120"/>
  </w:style>
  <w:style w:type="numbering" w:customStyle="1" w:styleId="222121">
    <w:name w:val="Нет списка222121"/>
    <w:next w:val="ac"/>
    <w:semiHidden/>
    <w:unhideWhenUsed/>
    <w:rsid w:val="00C94120"/>
  </w:style>
  <w:style w:type="numbering" w:customStyle="1" w:styleId="322121">
    <w:name w:val="Нет списка322121"/>
    <w:next w:val="ac"/>
    <w:semiHidden/>
    <w:rsid w:val="00C94120"/>
  </w:style>
  <w:style w:type="numbering" w:customStyle="1" w:styleId="421121">
    <w:name w:val="Нет списка421121"/>
    <w:next w:val="ac"/>
    <w:semiHidden/>
    <w:rsid w:val="00C94120"/>
  </w:style>
  <w:style w:type="numbering" w:customStyle="1" w:styleId="1211121">
    <w:name w:val="Нет списка1211121"/>
    <w:next w:val="ac"/>
    <w:semiHidden/>
    <w:rsid w:val="00C94120"/>
  </w:style>
  <w:style w:type="numbering" w:customStyle="1" w:styleId="2121121">
    <w:name w:val="Нет списка2121121"/>
    <w:next w:val="ac"/>
    <w:semiHidden/>
    <w:unhideWhenUsed/>
    <w:rsid w:val="00C94120"/>
  </w:style>
  <w:style w:type="numbering" w:customStyle="1" w:styleId="3121121">
    <w:name w:val="Нет списка3121121"/>
    <w:next w:val="ac"/>
    <w:semiHidden/>
    <w:rsid w:val="00C94120"/>
  </w:style>
  <w:style w:type="numbering" w:customStyle="1" w:styleId="511121">
    <w:name w:val="Нет списка511121"/>
    <w:next w:val="ac"/>
    <w:uiPriority w:val="99"/>
    <w:semiHidden/>
    <w:rsid w:val="00C94120"/>
  </w:style>
  <w:style w:type="numbering" w:customStyle="1" w:styleId="1311121">
    <w:name w:val="Нет списка1311121"/>
    <w:next w:val="ac"/>
    <w:semiHidden/>
    <w:rsid w:val="00C94120"/>
  </w:style>
  <w:style w:type="numbering" w:customStyle="1" w:styleId="2211121">
    <w:name w:val="Нет списка2211121"/>
    <w:next w:val="ac"/>
    <w:semiHidden/>
    <w:unhideWhenUsed/>
    <w:rsid w:val="00C94120"/>
  </w:style>
  <w:style w:type="numbering" w:customStyle="1" w:styleId="3211121">
    <w:name w:val="Нет списка3211121"/>
    <w:next w:val="ac"/>
    <w:semiHidden/>
    <w:rsid w:val="00C94120"/>
  </w:style>
  <w:style w:type="numbering" w:customStyle="1" w:styleId="SymbolSymbol1131">
    <w:name w:val="Стиль маркированный Symbol (Symbol) подчеркивание1131"/>
    <w:basedOn w:val="ac"/>
    <w:rsid w:val="00C94120"/>
  </w:style>
  <w:style w:type="numbering" w:customStyle="1" w:styleId="11215">
    <w:name w:val="Стиль нумерованный1121"/>
    <w:basedOn w:val="ac"/>
    <w:rsid w:val="00C94120"/>
  </w:style>
  <w:style w:type="numbering" w:customStyle="1" w:styleId="12pt1221">
    <w:name w:val="Стиль маркированный 12 pt1221"/>
    <w:basedOn w:val="ac"/>
    <w:rsid w:val="00C94120"/>
  </w:style>
  <w:style w:type="numbering" w:customStyle="1" w:styleId="11216">
    <w:name w:val="Стиль маркированный1121"/>
    <w:basedOn w:val="ac"/>
    <w:rsid w:val="00C94120"/>
  </w:style>
  <w:style w:type="numbering" w:customStyle="1" w:styleId="8210">
    <w:name w:val="Нет списка821"/>
    <w:next w:val="ac"/>
    <w:uiPriority w:val="99"/>
    <w:semiHidden/>
    <w:rsid w:val="00C94120"/>
  </w:style>
  <w:style w:type="numbering" w:customStyle="1" w:styleId="15210">
    <w:name w:val="Нет списка1521"/>
    <w:next w:val="ac"/>
    <w:semiHidden/>
    <w:rsid w:val="00C94120"/>
  </w:style>
  <w:style w:type="numbering" w:customStyle="1" w:styleId="24210">
    <w:name w:val="Нет списка2421"/>
    <w:next w:val="ac"/>
    <w:semiHidden/>
    <w:unhideWhenUsed/>
    <w:rsid w:val="00C94120"/>
  </w:style>
  <w:style w:type="numbering" w:customStyle="1" w:styleId="34210">
    <w:name w:val="Нет списка3421"/>
    <w:next w:val="ac"/>
    <w:semiHidden/>
    <w:rsid w:val="00C94120"/>
  </w:style>
  <w:style w:type="numbering" w:customStyle="1" w:styleId="4421">
    <w:name w:val="Нет списка4421"/>
    <w:next w:val="ac"/>
    <w:semiHidden/>
    <w:rsid w:val="00C94120"/>
  </w:style>
  <w:style w:type="numbering" w:customStyle="1" w:styleId="114210">
    <w:name w:val="Нет списка11421"/>
    <w:next w:val="ac"/>
    <w:semiHidden/>
    <w:rsid w:val="00C94120"/>
  </w:style>
  <w:style w:type="numbering" w:customStyle="1" w:styleId="111321">
    <w:name w:val="Нет списка111321"/>
    <w:next w:val="ac"/>
    <w:semiHidden/>
    <w:rsid w:val="00C94120"/>
  </w:style>
  <w:style w:type="numbering" w:customStyle="1" w:styleId="21421">
    <w:name w:val="Нет списка21421"/>
    <w:next w:val="ac"/>
    <w:semiHidden/>
    <w:unhideWhenUsed/>
    <w:rsid w:val="00C94120"/>
  </w:style>
  <w:style w:type="numbering" w:customStyle="1" w:styleId="31421">
    <w:name w:val="Нет списка31421"/>
    <w:next w:val="ac"/>
    <w:semiHidden/>
    <w:rsid w:val="00C94120"/>
  </w:style>
  <w:style w:type="numbering" w:customStyle="1" w:styleId="41221">
    <w:name w:val="Нет списка41221"/>
    <w:next w:val="ac"/>
    <w:semiHidden/>
    <w:rsid w:val="00C94120"/>
  </w:style>
  <w:style w:type="numbering" w:customStyle="1" w:styleId="12321">
    <w:name w:val="Нет списка12321"/>
    <w:next w:val="ac"/>
    <w:semiHidden/>
    <w:rsid w:val="00C94120"/>
  </w:style>
  <w:style w:type="numbering" w:customStyle="1" w:styleId="211221">
    <w:name w:val="Нет списка211221"/>
    <w:next w:val="ac"/>
    <w:semiHidden/>
    <w:unhideWhenUsed/>
    <w:rsid w:val="00C94120"/>
  </w:style>
  <w:style w:type="numbering" w:customStyle="1" w:styleId="311221">
    <w:name w:val="Нет списка311221"/>
    <w:next w:val="ac"/>
    <w:semiHidden/>
    <w:rsid w:val="00C94120"/>
  </w:style>
  <w:style w:type="numbering" w:customStyle="1" w:styleId="5321">
    <w:name w:val="Нет списка5321"/>
    <w:next w:val="ac"/>
    <w:uiPriority w:val="99"/>
    <w:semiHidden/>
    <w:unhideWhenUsed/>
    <w:rsid w:val="00C94120"/>
  </w:style>
  <w:style w:type="numbering" w:customStyle="1" w:styleId="6221">
    <w:name w:val="Нет списка6221"/>
    <w:next w:val="ac"/>
    <w:uiPriority w:val="99"/>
    <w:semiHidden/>
    <w:rsid w:val="00C94120"/>
  </w:style>
  <w:style w:type="numbering" w:customStyle="1" w:styleId="13321">
    <w:name w:val="Нет списка13321"/>
    <w:next w:val="ac"/>
    <w:semiHidden/>
    <w:rsid w:val="00C94120"/>
  </w:style>
  <w:style w:type="numbering" w:customStyle="1" w:styleId="112221">
    <w:name w:val="Нет списка112221"/>
    <w:next w:val="ac"/>
    <w:semiHidden/>
    <w:rsid w:val="00C94120"/>
  </w:style>
  <w:style w:type="numbering" w:customStyle="1" w:styleId="22321">
    <w:name w:val="Нет списка22321"/>
    <w:next w:val="ac"/>
    <w:semiHidden/>
    <w:unhideWhenUsed/>
    <w:rsid w:val="00C94120"/>
  </w:style>
  <w:style w:type="numbering" w:customStyle="1" w:styleId="32321">
    <w:name w:val="Нет списка32321"/>
    <w:next w:val="ac"/>
    <w:semiHidden/>
    <w:rsid w:val="00C94120"/>
  </w:style>
  <w:style w:type="numbering" w:customStyle="1" w:styleId="42221">
    <w:name w:val="Нет списка42221"/>
    <w:next w:val="ac"/>
    <w:semiHidden/>
    <w:rsid w:val="00C94120"/>
  </w:style>
  <w:style w:type="numbering" w:customStyle="1" w:styleId="121221">
    <w:name w:val="Нет списка121221"/>
    <w:next w:val="ac"/>
    <w:semiHidden/>
    <w:rsid w:val="00C94120"/>
  </w:style>
  <w:style w:type="numbering" w:customStyle="1" w:styleId="212221">
    <w:name w:val="Нет списка212221"/>
    <w:next w:val="ac"/>
    <w:semiHidden/>
    <w:unhideWhenUsed/>
    <w:rsid w:val="00C94120"/>
  </w:style>
  <w:style w:type="numbering" w:customStyle="1" w:styleId="312221">
    <w:name w:val="Нет списка312221"/>
    <w:next w:val="ac"/>
    <w:semiHidden/>
    <w:rsid w:val="00C94120"/>
  </w:style>
  <w:style w:type="numbering" w:customStyle="1" w:styleId="51221">
    <w:name w:val="Нет списка51221"/>
    <w:next w:val="ac"/>
    <w:uiPriority w:val="99"/>
    <w:semiHidden/>
    <w:rsid w:val="00C94120"/>
  </w:style>
  <w:style w:type="numbering" w:customStyle="1" w:styleId="131221">
    <w:name w:val="Нет списка131221"/>
    <w:next w:val="ac"/>
    <w:semiHidden/>
    <w:rsid w:val="00C94120"/>
  </w:style>
  <w:style w:type="numbering" w:customStyle="1" w:styleId="221221">
    <w:name w:val="Нет списка221221"/>
    <w:next w:val="ac"/>
    <w:semiHidden/>
    <w:unhideWhenUsed/>
    <w:rsid w:val="00C94120"/>
  </w:style>
  <w:style w:type="numbering" w:customStyle="1" w:styleId="321221">
    <w:name w:val="Нет списка321221"/>
    <w:next w:val="ac"/>
    <w:semiHidden/>
    <w:rsid w:val="00C94120"/>
  </w:style>
  <w:style w:type="numbering" w:customStyle="1" w:styleId="SymbolSymbol2121">
    <w:name w:val="Стиль маркированный Symbol (Symbol) подчеркивание2121"/>
    <w:basedOn w:val="ac"/>
    <w:rsid w:val="00C94120"/>
  </w:style>
  <w:style w:type="numbering" w:customStyle="1" w:styleId="21215">
    <w:name w:val="Стиль нумерованный2121"/>
    <w:basedOn w:val="ac"/>
    <w:rsid w:val="00C94120"/>
  </w:style>
  <w:style w:type="numbering" w:customStyle="1" w:styleId="12pt2121">
    <w:name w:val="Стиль маркированный 12 pt2121"/>
    <w:basedOn w:val="ac"/>
    <w:rsid w:val="00C94120"/>
  </w:style>
  <w:style w:type="numbering" w:customStyle="1" w:styleId="21216">
    <w:name w:val="Стиль маркированный2121"/>
    <w:basedOn w:val="ac"/>
    <w:rsid w:val="00C94120"/>
  </w:style>
  <w:style w:type="numbering" w:customStyle="1" w:styleId="12pt11121">
    <w:name w:val="Стиль маркированный 12 pt11121"/>
    <w:basedOn w:val="ac"/>
    <w:rsid w:val="00C94120"/>
  </w:style>
  <w:style w:type="numbering" w:customStyle="1" w:styleId="9210">
    <w:name w:val="Нет списка921"/>
    <w:next w:val="ac"/>
    <w:uiPriority w:val="99"/>
    <w:semiHidden/>
    <w:unhideWhenUsed/>
    <w:rsid w:val="00C94120"/>
  </w:style>
  <w:style w:type="numbering" w:customStyle="1" w:styleId="16210">
    <w:name w:val="Нет списка1621"/>
    <w:next w:val="ac"/>
    <w:uiPriority w:val="99"/>
    <w:semiHidden/>
    <w:rsid w:val="00C94120"/>
  </w:style>
  <w:style w:type="numbering" w:customStyle="1" w:styleId="11521">
    <w:name w:val="Нет списка11521"/>
    <w:next w:val="ac"/>
    <w:semiHidden/>
    <w:rsid w:val="00C94120"/>
  </w:style>
  <w:style w:type="numbering" w:customStyle="1" w:styleId="25210">
    <w:name w:val="Нет списка2521"/>
    <w:next w:val="ac"/>
    <w:semiHidden/>
    <w:unhideWhenUsed/>
    <w:rsid w:val="00C94120"/>
  </w:style>
  <w:style w:type="numbering" w:customStyle="1" w:styleId="3521">
    <w:name w:val="Нет списка3521"/>
    <w:next w:val="ac"/>
    <w:semiHidden/>
    <w:rsid w:val="00C94120"/>
  </w:style>
  <w:style w:type="numbering" w:customStyle="1" w:styleId="4521">
    <w:name w:val="Нет списка4521"/>
    <w:next w:val="ac"/>
    <w:semiHidden/>
    <w:rsid w:val="00C94120"/>
  </w:style>
  <w:style w:type="numbering" w:customStyle="1" w:styleId="111421">
    <w:name w:val="Нет списка111421"/>
    <w:next w:val="ac"/>
    <w:semiHidden/>
    <w:rsid w:val="00C94120"/>
  </w:style>
  <w:style w:type="numbering" w:customStyle="1" w:styleId="1111221">
    <w:name w:val="Нет списка1111221"/>
    <w:next w:val="ac"/>
    <w:semiHidden/>
    <w:rsid w:val="00C94120"/>
  </w:style>
  <w:style w:type="numbering" w:customStyle="1" w:styleId="21521">
    <w:name w:val="Нет списка21521"/>
    <w:next w:val="ac"/>
    <w:semiHidden/>
    <w:unhideWhenUsed/>
    <w:rsid w:val="00C94120"/>
  </w:style>
  <w:style w:type="numbering" w:customStyle="1" w:styleId="31521">
    <w:name w:val="Нет списка31521"/>
    <w:next w:val="ac"/>
    <w:semiHidden/>
    <w:rsid w:val="00C94120"/>
  </w:style>
  <w:style w:type="numbering" w:customStyle="1" w:styleId="41321">
    <w:name w:val="Нет списка41321"/>
    <w:next w:val="ac"/>
    <w:semiHidden/>
    <w:rsid w:val="00C94120"/>
  </w:style>
  <w:style w:type="numbering" w:customStyle="1" w:styleId="12421">
    <w:name w:val="Нет списка12421"/>
    <w:next w:val="ac"/>
    <w:semiHidden/>
    <w:rsid w:val="00C94120"/>
  </w:style>
  <w:style w:type="numbering" w:customStyle="1" w:styleId="211321">
    <w:name w:val="Нет списка211321"/>
    <w:next w:val="ac"/>
    <w:semiHidden/>
    <w:unhideWhenUsed/>
    <w:rsid w:val="00C94120"/>
  </w:style>
  <w:style w:type="numbering" w:customStyle="1" w:styleId="311321">
    <w:name w:val="Нет списка311321"/>
    <w:next w:val="ac"/>
    <w:semiHidden/>
    <w:rsid w:val="00C94120"/>
  </w:style>
  <w:style w:type="numbering" w:customStyle="1" w:styleId="5421">
    <w:name w:val="Нет списка5421"/>
    <w:next w:val="ac"/>
    <w:uiPriority w:val="99"/>
    <w:semiHidden/>
    <w:unhideWhenUsed/>
    <w:rsid w:val="00C94120"/>
  </w:style>
  <w:style w:type="numbering" w:customStyle="1" w:styleId="6321">
    <w:name w:val="Нет списка6321"/>
    <w:next w:val="ac"/>
    <w:uiPriority w:val="99"/>
    <w:semiHidden/>
    <w:rsid w:val="00C94120"/>
  </w:style>
  <w:style w:type="numbering" w:customStyle="1" w:styleId="13421">
    <w:name w:val="Нет списка13421"/>
    <w:next w:val="ac"/>
    <w:semiHidden/>
    <w:rsid w:val="00C94120"/>
  </w:style>
  <w:style w:type="numbering" w:customStyle="1" w:styleId="112321">
    <w:name w:val="Нет списка112321"/>
    <w:next w:val="ac"/>
    <w:semiHidden/>
    <w:rsid w:val="00C94120"/>
  </w:style>
  <w:style w:type="numbering" w:customStyle="1" w:styleId="22421">
    <w:name w:val="Нет списка22421"/>
    <w:next w:val="ac"/>
    <w:semiHidden/>
    <w:unhideWhenUsed/>
    <w:rsid w:val="00C94120"/>
  </w:style>
  <w:style w:type="numbering" w:customStyle="1" w:styleId="32421">
    <w:name w:val="Нет списка32421"/>
    <w:next w:val="ac"/>
    <w:semiHidden/>
    <w:rsid w:val="00C94120"/>
  </w:style>
  <w:style w:type="numbering" w:customStyle="1" w:styleId="42321">
    <w:name w:val="Нет списка42321"/>
    <w:next w:val="ac"/>
    <w:semiHidden/>
    <w:rsid w:val="00C94120"/>
  </w:style>
  <w:style w:type="numbering" w:customStyle="1" w:styleId="121321">
    <w:name w:val="Нет списка121321"/>
    <w:next w:val="ac"/>
    <w:semiHidden/>
    <w:rsid w:val="00C94120"/>
  </w:style>
  <w:style w:type="numbering" w:customStyle="1" w:styleId="212321">
    <w:name w:val="Нет списка212321"/>
    <w:next w:val="ac"/>
    <w:semiHidden/>
    <w:unhideWhenUsed/>
    <w:rsid w:val="00C94120"/>
  </w:style>
  <w:style w:type="numbering" w:customStyle="1" w:styleId="312321">
    <w:name w:val="Нет списка312321"/>
    <w:next w:val="ac"/>
    <w:semiHidden/>
    <w:rsid w:val="00C94120"/>
  </w:style>
  <w:style w:type="numbering" w:customStyle="1" w:styleId="51321">
    <w:name w:val="Нет списка51321"/>
    <w:next w:val="ac"/>
    <w:uiPriority w:val="99"/>
    <w:semiHidden/>
    <w:rsid w:val="00C94120"/>
  </w:style>
  <w:style w:type="numbering" w:customStyle="1" w:styleId="131321">
    <w:name w:val="Нет списка131321"/>
    <w:next w:val="ac"/>
    <w:semiHidden/>
    <w:rsid w:val="00C94120"/>
  </w:style>
  <w:style w:type="numbering" w:customStyle="1" w:styleId="221321">
    <w:name w:val="Нет списка221321"/>
    <w:next w:val="ac"/>
    <w:semiHidden/>
    <w:unhideWhenUsed/>
    <w:rsid w:val="00C94120"/>
  </w:style>
  <w:style w:type="numbering" w:customStyle="1" w:styleId="321321">
    <w:name w:val="Нет списка321321"/>
    <w:next w:val="ac"/>
    <w:semiHidden/>
    <w:rsid w:val="00C94120"/>
  </w:style>
  <w:style w:type="numbering" w:customStyle="1" w:styleId="SymbolSymbol3121">
    <w:name w:val="Стиль маркированный Symbol (Symbol) подчеркивание3121"/>
    <w:basedOn w:val="ac"/>
    <w:rsid w:val="00C94120"/>
  </w:style>
  <w:style w:type="numbering" w:customStyle="1" w:styleId="3121">
    <w:name w:val="Стиль нумерованный3121"/>
    <w:basedOn w:val="ac"/>
    <w:rsid w:val="00C94120"/>
    <w:pPr>
      <w:numPr>
        <w:numId w:val="43"/>
      </w:numPr>
    </w:pPr>
  </w:style>
  <w:style w:type="numbering" w:customStyle="1" w:styleId="12pt3121">
    <w:name w:val="Стиль маркированный 12 pt3121"/>
    <w:basedOn w:val="ac"/>
    <w:rsid w:val="00C94120"/>
  </w:style>
  <w:style w:type="numbering" w:customStyle="1" w:styleId="31215">
    <w:name w:val="Стиль маркированный3121"/>
    <w:basedOn w:val="ac"/>
    <w:rsid w:val="00C94120"/>
  </w:style>
  <w:style w:type="numbering" w:customStyle="1" w:styleId="12pt12121">
    <w:name w:val="Стиль маркированный 12 pt12121"/>
    <w:basedOn w:val="ac"/>
    <w:rsid w:val="00C94120"/>
  </w:style>
  <w:style w:type="numbering" w:customStyle="1" w:styleId="10210">
    <w:name w:val="Нет списка1021"/>
    <w:next w:val="ac"/>
    <w:semiHidden/>
    <w:rsid w:val="00C94120"/>
  </w:style>
  <w:style w:type="numbering" w:customStyle="1" w:styleId="17210">
    <w:name w:val="Нет списка1721"/>
    <w:next w:val="ac"/>
    <w:uiPriority w:val="99"/>
    <w:semiHidden/>
    <w:unhideWhenUsed/>
    <w:rsid w:val="00C94120"/>
  </w:style>
  <w:style w:type="numbering" w:customStyle="1" w:styleId="26210">
    <w:name w:val="Нет списка2621"/>
    <w:next w:val="ac"/>
    <w:uiPriority w:val="99"/>
    <w:semiHidden/>
    <w:unhideWhenUsed/>
    <w:rsid w:val="00C94120"/>
  </w:style>
  <w:style w:type="numbering" w:customStyle="1" w:styleId="18210">
    <w:name w:val="Нет списка1821"/>
    <w:next w:val="ac"/>
    <w:semiHidden/>
    <w:rsid w:val="00C94120"/>
  </w:style>
  <w:style w:type="numbering" w:customStyle="1" w:styleId="19210">
    <w:name w:val="Нет списка1921"/>
    <w:next w:val="ac"/>
    <w:uiPriority w:val="99"/>
    <w:semiHidden/>
    <w:unhideWhenUsed/>
    <w:rsid w:val="00C94120"/>
  </w:style>
  <w:style w:type="numbering" w:customStyle="1" w:styleId="27210">
    <w:name w:val="Нет списка2721"/>
    <w:next w:val="ac"/>
    <w:uiPriority w:val="99"/>
    <w:semiHidden/>
    <w:unhideWhenUsed/>
    <w:rsid w:val="00C94120"/>
  </w:style>
  <w:style w:type="numbering" w:customStyle="1" w:styleId="20210">
    <w:name w:val="Нет списка2021"/>
    <w:next w:val="ac"/>
    <w:semiHidden/>
    <w:rsid w:val="00C94120"/>
  </w:style>
  <w:style w:type="numbering" w:customStyle="1" w:styleId="110210">
    <w:name w:val="Нет списка11021"/>
    <w:next w:val="ac"/>
    <w:uiPriority w:val="99"/>
    <w:semiHidden/>
    <w:unhideWhenUsed/>
    <w:rsid w:val="00C94120"/>
  </w:style>
  <w:style w:type="numbering" w:customStyle="1" w:styleId="28210">
    <w:name w:val="Нет списка2821"/>
    <w:next w:val="ac"/>
    <w:uiPriority w:val="99"/>
    <w:semiHidden/>
    <w:unhideWhenUsed/>
    <w:rsid w:val="00C94120"/>
  </w:style>
  <w:style w:type="numbering" w:customStyle="1" w:styleId="29210">
    <w:name w:val="Нет списка2921"/>
    <w:next w:val="ac"/>
    <w:uiPriority w:val="99"/>
    <w:semiHidden/>
    <w:rsid w:val="00C94120"/>
  </w:style>
  <w:style w:type="numbering" w:customStyle="1" w:styleId="11621">
    <w:name w:val="Нет списка11621"/>
    <w:next w:val="ac"/>
    <w:semiHidden/>
    <w:rsid w:val="00C94120"/>
  </w:style>
  <w:style w:type="numbering" w:customStyle="1" w:styleId="210210">
    <w:name w:val="Нет списка21021"/>
    <w:next w:val="ac"/>
    <w:semiHidden/>
    <w:unhideWhenUsed/>
    <w:rsid w:val="00C94120"/>
  </w:style>
  <w:style w:type="numbering" w:customStyle="1" w:styleId="3621">
    <w:name w:val="Нет списка3621"/>
    <w:next w:val="ac"/>
    <w:semiHidden/>
    <w:rsid w:val="00C94120"/>
  </w:style>
  <w:style w:type="numbering" w:customStyle="1" w:styleId="4621">
    <w:name w:val="Нет списка4621"/>
    <w:next w:val="ac"/>
    <w:semiHidden/>
    <w:rsid w:val="00C94120"/>
  </w:style>
  <w:style w:type="numbering" w:customStyle="1" w:styleId="11721">
    <w:name w:val="Нет списка11721"/>
    <w:next w:val="ac"/>
    <w:semiHidden/>
    <w:rsid w:val="00C94120"/>
  </w:style>
  <w:style w:type="numbering" w:customStyle="1" w:styleId="111521">
    <w:name w:val="Нет списка111521"/>
    <w:next w:val="ac"/>
    <w:semiHidden/>
    <w:rsid w:val="00C94120"/>
  </w:style>
  <w:style w:type="numbering" w:customStyle="1" w:styleId="21621">
    <w:name w:val="Нет списка21621"/>
    <w:next w:val="ac"/>
    <w:semiHidden/>
    <w:unhideWhenUsed/>
    <w:rsid w:val="00C94120"/>
  </w:style>
  <w:style w:type="numbering" w:customStyle="1" w:styleId="31621">
    <w:name w:val="Нет списка31621"/>
    <w:next w:val="ac"/>
    <w:semiHidden/>
    <w:rsid w:val="00C94120"/>
  </w:style>
  <w:style w:type="numbering" w:customStyle="1" w:styleId="41421">
    <w:name w:val="Нет списка41421"/>
    <w:next w:val="ac"/>
    <w:semiHidden/>
    <w:rsid w:val="00C94120"/>
  </w:style>
  <w:style w:type="numbering" w:customStyle="1" w:styleId="12521">
    <w:name w:val="Нет списка12521"/>
    <w:next w:val="ac"/>
    <w:semiHidden/>
    <w:rsid w:val="00C94120"/>
  </w:style>
  <w:style w:type="numbering" w:customStyle="1" w:styleId="211421">
    <w:name w:val="Нет списка211421"/>
    <w:next w:val="ac"/>
    <w:semiHidden/>
    <w:unhideWhenUsed/>
    <w:rsid w:val="00C94120"/>
  </w:style>
  <w:style w:type="numbering" w:customStyle="1" w:styleId="311421">
    <w:name w:val="Нет списка311421"/>
    <w:next w:val="ac"/>
    <w:semiHidden/>
    <w:rsid w:val="00C94120"/>
  </w:style>
  <w:style w:type="numbering" w:customStyle="1" w:styleId="5521">
    <w:name w:val="Нет списка5521"/>
    <w:next w:val="ac"/>
    <w:uiPriority w:val="99"/>
    <w:semiHidden/>
    <w:unhideWhenUsed/>
    <w:rsid w:val="00C94120"/>
  </w:style>
  <w:style w:type="numbering" w:customStyle="1" w:styleId="6421">
    <w:name w:val="Нет списка6421"/>
    <w:next w:val="ac"/>
    <w:uiPriority w:val="99"/>
    <w:semiHidden/>
    <w:rsid w:val="00C94120"/>
  </w:style>
  <w:style w:type="numbering" w:customStyle="1" w:styleId="13521">
    <w:name w:val="Нет списка13521"/>
    <w:next w:val="ac"/>
    <w:semiHidden/>
    <w:rsid w:val="00C94120"/>
  </w:style>
  <w:style w:type="numbering" w:customStyle="1" w:styleId="112421">
    <w:name w:val="Нет списка112421"/>
    <w:next w:val="ac"/>
    <w:semiHidden/>
    <w:rsid w:val="00C94120"/>
  </w:style>
  <w:style w:type="numbering" w:customStyle="1" w:styleId="22521">
    <w:name w:val="Нет списка22521"/>
    <w:next w:val="ac"/>
    <w:semiHidden/>
    <w:unhideWhenUsed/>
    <w:rsid w:val="00C94120"/>
  </w:style>
  <w:style w:type="numbering" w:customStyle="1" w:styleId="32521">
    <w:name w:val="Нет списка32521"/>
    <w:next w:val="ac"/>
    <w:semiHidden/>
    <w:rsid w:val="00C94120"/>
  </w:style>
  <w:style w:type="numbering" w:customStyle="1" w:styleId="42421">
    <w:name w:val="Нет списка42421"/>
    <w:next w:val="ac"/>
    <w:semiHidden/>
    <w:rsid w:val="00C94120"/>
  </w:style>
  <w:style w:type="numbering" w:customStyle="1" w:styleId="121421">
    <w:name w:val="Нет списка121421"/>
    <w:next w:val="ac"/>
    <w:semiHidden/>
    <w:rsid w:val="00C94120"/>
  </w:style>
  <w:style w:type="numbering" w:customStyle="1" w:styleId="212421">
    <w:name w:val="Нет списка212421"/>
    <w:next w:val="ac"/>
    <w:semiHidden/>
    <w:unhideWhenUsed/>
    <w:rsid w:val="00C94120"/>
  </w:style>
  <w:style w:type="numbering" w:customStyle="1" w:styleId="312421">
    <w:name w:val="Нет списка312421"/>
    <w:next w:val="ac"/>
    <w:semiHidden/>
    <w:rsid w:val="00C94120"/>
  </w:style>
  <w:style w:type="numbering" w:customStyle="1" w:styleId="51421">
    <w:name w:val="Нет списка51421"/>
    <w:next w:val="ac"/>
    <w:uiPriority w:val="99"/>
    <w:semiHidden/>
    <w:rsid w:val="00C94120"/>
  </w:style>
  <w:style w:type="numbering" w:customStyle="1" w:styleId="131421">
    <w:name w:val="Нет списка131421"/>
    <w:next w:val="ac"/>
    <w:semiHidden/>
    <w:rsid w:val="00C94120"/>
  </w:style>
  <w:style w:type="numbering" w:customStyle="1" w:styleId="221421">
    <w:name w:val="Нет списка221421"/>
    <w:next w:val="ac"/>
    <w:semiHidden/>
    <w:unhideWhenUsed/>
    <w:rsid w:val="00C94120"/>
  </w:style>
  <w:style w:type="numbering" w:customStyle="1" w:styleId="321421">
    <w:name w:val="Нет списка321421"/>
    <w:next w:val="ac"/>
    <w:semiHidden/>
    <w:rsid w:val="00C94120"/>
  </w:style>
  <w:style w:type="numbering" w:customStyle="1" w:styleId="30210">
    <w:name w:val="Нет списка3021"/>
    <w:next w:val="ac"/>
    <w:semiHidden/>
    <w:rsid w:val="00C94120"/>
  </w:style>
  <w:style w:type="numbering" w:customStyle="1" w:styleId="11821">
    <w:name w:val="Нет списка11821"/>
    <w:next w:val="ac"/>
    <w:uiPriority w:val="99"/>
    <w:semiHidden/>
    <w:unhideWhenUsed/>
    <w:rsid w:val="00C94120"/>
  </w:style>
  <w:style w:type="numbering" w:customStyle="1" w:styleId="21721">
    <w:name w:val="Нет списка21721"/>
    <w:next w:val="ac"/>
    <w:uiPriority w:val="99"/>
    <w:semiHidden/>
    <w:unhideWhenUsed/>
    <w:rsid w:val="00C94120"/>
  </w:style>
  <w:style w:type="numbering" w:customStyle="1" w:styleId="3721">
    <w:name w:val="Нет списка3721"/>
    <w:next w:val="ac"/>
    <w:semiHidden/>
    <w:rsid w:val="00C94120"/>
  </w:style>
  <w:style w:type="numbering" w:customStyle="1" w:styleId="11921">
    <w:name w:val="Нет списка11921"/>
    <w:next w:val="ac"/>
    <w:uiPriority w:val="99"/>
    <w:semiHidden/>
    <w:unhideWhenUsed/>
    <w:rsid w:val="00C94120"/>
  </w:style>
  <w:style w:type="numbering" w:customStyle="1" w:styleId="21821">
    <w:name w:val="Нет списка21821"/>
    <w:next w:val="ac"/>
    <w:uiPriority w:val="99"/>
    <w:semiHidden/>
    <w:unhideWhenUsed/>
    <w:rsid w:val="00C94120"/>
  </w:style>
  <w:style w:type="numbering" w:customStyle="1" w:styleId="3821">
    <w:name w:val="Нет списка3821"/>
    <w:next w:val="ac"/>
    <w:semiHidden/>
    <w:rsid w:val="00C94120"/>
  </w:style>
  <w:style w:type="numbering" w:customStyle="1" w:styleId="12021">
    <w:name w:val="Нет списка12021"/>
    <w:next w:val="ac"/>
    <w:uiPriority w:val="99"/>
    <w:semiHidden/>
    <w:unhideWhenUsed/>
    <w:rsid w:val="00C94120"/>
  </w:style>
  <w:style w:type="numbering" w:customStyle="1" w:styleId="21921">
    <w:name w:val="Нет списка21921"/>
    <w:next w:val="ac"/>
    <w:uiPriority w:val="99"/>
    <w:semiHidden/>
    <w:unhideWhenUsed/>
    <w:rsid w:val="00C94120"/>
  </w:style>
  <w:style w:type="numbering" w:customStyle="1" w:styleId="3921">
    <w:name w:val="Нет списка3921"/>
    <w:next w:val="ac"/>
    <w:uiPriority w:val="99"/>
    <w:semiHidden/>
    <w:unhideWhenUsed/>
    <w:rsid w:val="00C94120"/>
  </w:style>
  <w:style w:type="numbering" w:customStyle="1" w:styleId="SymbolSymbol421">
    <w:name w:val="Стиль маркированный Symbol (Symbol) подчеркивание421"/>
    <w:basedOn w:val="ac"/>
    <w:rsid w:val="00C94120"/>
  </w:style>
  <w:style w:type="numbering" w:customStyle="1" w:styleId="4215">
    <w:name w:val="Стиль нумерованный421"/>
    <w:basedOn w:val="ac"/>
    <w:rsid w:val="00C94120"/>
  </w:style>
  <w:style w:type="numbering" w:customStyle="1" w:styleId="12pt421">
    <w:name w:val="Стиль маркированный 12 pt421"/>
    <w:basedOn w:val="ac"/>
    <w:rsid w:val="00C94120"/>
  </w:style>
  <w:style w:type="numbering" w:customStyle="1" w:styleId="4216">
    <w:name w:val="Стиль маркированный421"/>
    <w:basedOn w:val="ac"/>
    <w:rsid w:val="00C94120"/>
  </w:style>
  <w:style w:type="numbering" w:customStyle="1" w:styleId="SymbolSymbol11121">
    <w:name w:val="Стиль маркированный Symbol (Symbol) подчеркивание11121"/>
    <w:basedOn w:val="ac"/>
    <w:rsid w:val="00C94120"/>
  </w:style>
  <w:style w:type="numbering" w:customStyle="1" w:styleId="111210">
    <w:name w:val="Стиль нумерованный11121"/>
    <w:basedOn w:val="ac"/>
    <w:rsid w:val="00C94120"/>
  </w:style>
  <w:style w:type="numbering" w:customStyle="1" w:styleId="12pt1321">
    <w:name w:val="Стиль маркированный 12 pt1321"/>
    <w:basedOn w:val="ac"/>
    <w:rsid w:val="00C94120"/>
  </w:style>
  <w:style w:type="numbering" w:customStyle="1" w:styleId="111214">
    <w:name w:val="Стиль маркированный11121"/>
    <w:basedOn w:val="ac"/>
    <w:rsid w:val="00C94120"/>
  </w:style>
  <w:style w:type="numbering" w:customStyle="1" w:styleId="SymbolSymbol21121">
    <w:name w:val="Стиль маркированный Symbol (Symbol) подчеркивание21121"/>
    <w:basedOn w:val="ac"/>
    <w:rsid w:val="00C94120"/>
  </w:style>
  <w:style w:type="numbering" w:customStyle="1" w:styleId="211210">
    <w:name w:val="Стиль нумерованный21121"/>
    <w:basedOn w:val="ac"/>
    <w:rsid w:val="00C94120"/>
  </w:style>
  <w:style w:type="numbering" w:customStyle="1" w:styleId="12pt21121">
    <w:name w:val="Стиль маркированный 12 pt21121"/>
    <w:basedOn w:val="ac"/>
    <w:rsid w:val="00C94120"/>
  </w:style>
  <w:style w:type="numbering" w:customStyle="1" w:styleId="211214">
    <w:name w:val="Стиль маркированный21121"/>
    <w:basedOn w:val="ac"/>
    <w:rsid w:val="00C94120"/>
  </w:style>
  <w:style w:type="numbering" w:customStyle="1" w:styleId="12pt111121">
    <w:name w:val="Стиль маркированный 12 pt111121"/>
    <w:basedOn w:val="ac"/>
    <w:rsid w:val="00C94120"/>
  </w:style>
  <w:style w:type="numbering" w:customStyle="1" w:styleId="40110">
    <w:name w:val="Нет списка4011"/>
    <w:next w:val="ac"/>
    <w:uiPriority w:val="99"/>
    <w:semiHidden/>
    <w:unhideWhenUsed/>
    <w:rsid w:val="00C94120"/>
  </w:style>
  <w:style w:type="numbering" w:customStyle="1" w:styleId="SymbolSymbol521">
    <w:name w:val="Стиль маркированный Symbol (Symbol) подчеркивание521"/>
    <w:basedOn w:val="ac"/>
    <w:rsid w:val="00C94120"/>
    <w:pPr>
      <w:numPr>
        <w:numId w:val="14"/>
      </w:numPr>
    </w:pPr>
  </w:style>
  <w:style w:type="numbering" w:customStyle="1" w:styleId="5214">
    <w:name w:val="Стиль нумерованный521"/>
    <w:basedOn w:val="ac"/>
    <w:rsid w:val="00C94120"/>
  </w:style>
  <w:style w:type="numbering" w:customStyle="1" w:styleId="12pt521">
    <w:name w:val="Стиль маркированный 12 pt521"/>
    <w:basedOn w:val="ac"/>
    <w:rsid w:val="00C94120"/>
  </w:style>
  <w:style w:type="numbering" w:customStyle="1" w:styleId="5215">
    <w:name w:val="Стиль маркированный521"/>
    <w:basedOn w:val="ac"/>
    <w:rsid w:val="00C94120"/>
  </w:style>
  <w:style w:type="numbering" w:customStyle="1" w:styleId="SymbolSymbol1221">
    <w:name w:val="Стиль маркированный Symbol (Symbol) подчеркивание1221"/>
    <w:basedOn w:val="ac"/>
    <w:rsid w:val="00C94120"/>
  </w:style>
  <w:style w:type="numbering" w:customStyle="1" w:styleId="12214">
    <w:name w:val="Стиль нумерованный1221"/>
    <w:basedOn w:val="ac"/>
    <w:rsid w:val="00C94120"/>
  </w:style>
  <w:style w:type="numbering" w:customStyle="1" w:styleId="12pt1421">
    <w:name w:val="Стиль маркированный 12 pt1421"/>
    <w:basedOn w:val="ac"/>
    <w:rsid w:val="00C94120"/>
  </w:style>
  <w:style w:type="numbering" w:customStyle="1" w:styleId="12215">
    <w:name w:val="Стиль маркированный1221"/>
    <w:basedOn w:val="ac"/>
    <w:rsid w:val="00C94120"/>
  </w:style>
  <w:style w:type="numbering" w:customStyle="1" w:styleId="SymbolSymbol2221">
    <w:name w:val="Стиль маркированный Symbol (Symbol) подчеркивание2221"/>
    <w:basedOn w:val="ac"/>
    <w:rsid w:val="00C94120"/>
  </w:style>
  <w:style w:type="numbering" w:customStyle="1" w:styleId="22214">
    <w:name w:val="Стиль нумерованный2221"/>
    <w:basedOn w:val="ac"/>
    <w:rsid w:val="00C94120"/>
  </w:style>
  <w:style w:type="numbering" w:customStyle="1" w:styleId="12pt2221">
    <w:name w:val="Стиль маркированный 12 pt2221"/>
    <w:basedOn w:val="ac"/>
    <w:rsid w:val="00C94120"/>
  </w:style>
  <w:style w:type="numbering" w:customStyle="1" w:styleId="22215">
    <w:name w:val="Стиль маркированный2221"/>
    <w:basedOn w:val="ac"/>
    <w:rsid w:val="00C94120"/>
  </w:style>
  <w:style w:type="numbering" w:customStyle="1" w:styleId="12pt11221">
    <w:name w:val="Стиль маркированный 12 pt11221"/>
    <w:basedOn w:val="ac"/>
    <w:rsid w:val="00C94120"/>
  </w:style>
  <w:style w:type="numbering" w:customStyle="1" w:styleId="12621">
    <w:name w:val="Нет списка12621"/>
    <w:next w:val="ac"/>
    <w:uiPriority w:val="99"/>
    <w:semiHidden/>
    <w:rsid w:val="00C94120"/>
  </w:style>
  <w:style w:type="numbering" w:customStyle="1" w:styleId="111011">
    <w:name w:val="Нет списка111011"/>
    <w:next w:val="ac"/>
    <w:semiHidden/>
    <w:rsid w:val="00C94120"/>
  </w:style>
  <w:style w:type="numbering" w:customStyle="1" w:styleId="22011">
    <w:name w:val="Нет списка22011"/>
    <w:next w:val="ac"/>
    <w:semiHidden/>
    <w:unhideWhenUsed/>
    <w:rsid w:val="00C94120"/>
  </w:style>
  <w:style w:type="numbering" w:customStyle="1" w:styleId="310110">
    <w:name w:val="Нет списка31011"/>
    <w:next w:val="ac"/>
    <w:semiHidden/>
    <w:rsid w:val="00C94120"/>
  </w:style>
  <w:style w:type="numbering" w:customStyle="1" w:styleId="47210">
    <w:name w:val="Нет списка4721"/>
    <w:next w:val="ac"/>
    <w:semiHidden/>
    <w:rsid w:val="00C94120"/>
  </w:style>
  <w:style w:type="numbering" w:customStyle="1" w:styleId="111621">
    <w:name w:val="Нет списка111621"/>
    <w:next w:val="ac"/>
    <w:semiHidden/>
    <w:rsid w:val="00C94120"/>
  </w:style>
  <w:style w:type="numbering" w:customStyle="1" w:styleId="1111311">
    <w:name w:val="Нет списка1111311"/>
    <w:next w:val="ac"/>
    <w:semiHidden/>
    <w:rsid w:val="00C94120"/>
  </w:style>
  <w:style w:type="numbering" w:customStyle="1" w:styleId="211011">
    <w:name w:val="Нет списка211011"/>
    <w:next w:val="ac"/>
    <w:semiHidden/>
    <w:unhideWhenUsed/>
    <w:rsid w:val="00C94120"/>
  </w:style>
  <w:style w:type="numbering" w:customStyle="1" w:styleId="31721">
    <w:name w:val="Нет списка31721"/>
    <w:next w:val="ac"/>
    <w:semiHidden/>
    <w:rsid w:val="00C94120"/>
  </w:style>
  <w:style w:type="numbering" w:customStyle="1" w:styleId="41521">
    <w:name w:val="Нет списка41521"/>
    <w:next w:val="ac"/>
    <w:semiHidden/>
    <w:rsid w:val="00C94120"/>
  </w:style>
  <w:style w:type="numbering" w:customStyle="1" w:styleId="12711">
    <w:name w:val="Нет списка12711"/>
    <w:next w:val="ac"/>
    <w:semiHidden/>
    <w:rsid w:val="00C94120"/>
  </w:style>
  <w:style w:type="numbering" w:customStyle="1" w:styleId="211521">
    <w:name w:val="Нет списка211521"/>
    <w:next w:val="ac"/>
    <w:semiHidden/>
    <w:unhideWhenUsed/>
    <w:rsid w:val="00C94120"/>
  </w:style>
  <w:style w:type="numbering" w:customStyle="1" w:styleId="311521">
    <w:name w:val="Нет списка311521"/>
    <w:next w:val="ac"/>
    <w:semiHidden/>
    <w:rsid w:val="00C94120"/>
  </w:style>
  <w:style w:type="numbering" w:customStyle="1" w:styleId="5621">
    <w:name w:val="Нет списка5621"/>
    <w:next w:val="ac"/>
    <w:uiPriority w:val="99"/>
    <w:semiHidden/>
    <w:unhideWhenUsed/>
    <w:rsid w:val="00C94120"/>
  </w:style>
  <w:style w:type="numbering" w:customStyle="1" w:styleId="6521">
    <w:name w:val="Нет списка6521"/>
    <w:next w:val="ac"/>
    <w:uiPriority w:val="99"/>
    <w:semiHidden/>
    <w:rsid w:val="00C94120"/>
  </w:style>
  <w:style w:type="numbering" w:customStyle="1" w:styleId="13621">
    <w:name w:val="Нет списка13621"/>
    <w:next w:val="ac"/>
    <w:semiHidden/>
    <w:rsid w:val="00C94120"/>
  </w:style>
  <w:style w:type="numbering" w:customStyle="1" w:styleId="112521">
    <w:name w:val="Нет списка112521"/>
    <w:next w:val="ac"/>
    <w:semiHidden/>
    <w:rsid w:val="00C94120"/>
  </w:style>
  <w:style w:type="numbering" w:customStyle="1" w:styleId="22621">
    <w:name w:val="Нет списка22621"/>
    <w:next w:val="ac"/>
    <w:semiHidden/>
    <w:unhideWhenUsed/>
    <w:rsid w:val="00C94120"/>
  </w:style>
  <w:style w:type="numbering" w:customStyle="1" w:styleId="32621">
    <w:name w:val="Нет списка32621"/>
    <w:next w:val="ac"/>
    <w:semiHidden/>
    <w:rsid w:val="00C94120"/>
  </w:style>
  <w:style w:type="numbering" w:customStyle="1" w:styleId="42521">
    <w:name w:val="Нет списка42521"/>
    <w:next w:val="ac"/>
    <w:semiHidden/>
    <w:rsid w:val="00C94120"/>
  </w:style>
  <w:style w:type="numbering" w:customStyle="1" w:styleId="121521">
    <w:name w:val="Нет списка121521"/>
    <w:next w:val="ac"/>
    <w:semiHidden/>
    <w:rsid w:val="00C94120"/>
  </w:style>
  <w:style w:type="numbering" w:customStyle="1" w:styleId="212521">
    <w:name w:val="Нет списка212521"/>
    <w:next w:val="ac"/>
    <w:semiHidden/>
    <w:unhideWhenUsed/>
    <w:rsid w:val="00C94120"/>
  </w:style>
  <w:style w:type="numbering" w:customStyle="1" w:styleId="312521">
    <w:name w:val="Нет списка312521"/>
    <w:next w:val="ac"/>
    <w:semiHidden/>
    <w:rsid w:val="00C94120"/>
  </w:style>
  <w:style w:type="numbering" w:customStyle="1" w:styleId="51521">
    <w:name w:val="Нет списка51521"/>
    <w:next w:val="ac"/>
    <w:uiPriority w:val="99"/>
    <w:semiHidden/>
    <w:rsid w:val="00C94120"/>
  </w:style>
  <w:style w:type="numbering" w:customStyle="1" w:styleId="131521">
    <w:name w:val="Нет списка131521"/>
    <w:next w:val="ac"/>
    <w:semiHidden/>
    <w:rsid w:val="00C94120"/>
  </w:style>
  <w:style w:type="numbering" w:customStyle="1" w:styleId="221521">
    <w:name w:val="Нет списка221521"/>
    <w:next w:val="ac"/>
    <w:semiHidden/>
    <w:unhideWhenUsed/>
    <w:rsid w:val="00C94120"/>
  </w:style>
  <w:style w:type="numbering" w:customStyle="1" w:styleId="321521">
    <w:name w:val="Нет списка321521"/>
    <w:next w:val="ac"/>
    <w:semiHidden/>
    <w:rsid w:val="00C94120"/>
  </w:style>
  <w:style w:type="numbering" w:customStyle="1" w:styleId="72210">
    <w:name w:val="Нет списка7221"/>
    <w:next w:val="ac"/>
    <w:uiPriority w:val="99"/>
    <w:semiHidden/>
    <w:unhideWhenUsed/>
    <w:rsid w:val="00C94120"/>
  </w:style>
  <w:style w:type="numbering" w:customStyle="1" w:styleId="14221">
    <w:name w:val="Нет списка14221"/>
    <w:next w:val="ac"/>
    <w:uiPriority w:val="99"/>
    <w:semiHidden/>
    <w:rsid w:val="00C94120"/>
  </w:style>
  <w:style w:type="numbering" w:customStyle="1" w:styleId="113221">
    <w:name w:val="Нет списка113221"/>
    <w:next w:val="ac"/>
    <w:semiHidden/>
    <w:rsid w:val="00C94120"/>
  </w:style>
  <w:style w:type="numbering" w:customStyle="1" w:styleId="23221">
    <w:name w:val="Нет списка23221"/>
    <w:next w:val="ac"/>
    <w:semiHidden/>
    <w:unhideWhenUsed/>
    <w:rsid w:val="00C94120"/>
  </w:style>
  <w:style w:type="numbering" w:customStyle="1" w:styleId="33221">
    <w:name w:val="Нет списка33221"/>
    <w:next w:val="ac"/>
    <w:semiHidden/>
    <w:rsid w:val="00C94120"/>
  </w:style>
  <w:style w:type="numbering" w:customStyle="1" w:styleId="43221">
    <w:name w:val="Нет списка43221"/>
    <w:next w:val="ac"/>
    <w:semiHidden/>
    <w:rsid w:val="00C94120"/>
  </w:style>
  <w:style w:type="numbering" w:customStyle="1" w:styleId="111111121">
    <w:name w:val="Нет списка111111121"/>
    <w:next w:val="ac"/>
    <w:semiHidden/>
    <w:rsid w:val="00C94120"/>
  </w:style>
  <w:style w:type="numbering" w:customStyle="1" w:styleId="1111111121">
    <w:name w:val="Нет списка1111111121"/>
    <w:next w:val="ac"/>
    <w:semiHidden/>
    <w:rsid w:val="00C94120"/>
  </w:style>
  <w:style w:type="numbering" w:customStyle="1" w:styleId="213221">
    <w:name w:val="Нет списка213221"/>
    <w:next w:val="ac"/>
    <w:semiHidden/>
    <w:unhideWhenUsed/>
    <w:rsid w:val="00C94120"/>
  </w:style>
  <w:style w:type="numbering" w:customStyle="1" w:styleId="313221">
    <w:name w:val="Нет списка313221"/>
    <w:next w:val="ac"/>
    <w:semiHidden/>
    <w:rsid w:val="00C94120"/>
  </w:style>
  <w:style w:type="numbering" w:customStyle="1" w:styleId="411221">
    <w:name w:val="Нет списка411221"/>
    <w:next w:val="ac"/>
    <w:semiHidden/>
    <w:rsid w:val="00C94120"/>
  </w:style>
  <w:style w:type="numbering" w:customStyle="1" w:styleId="122221">
    <w:name w:val="Нет списка122221"/>
    <w:next w:val="ac"/>
    <w:semiHidden/>
    <w:rsid w:val="00C94120"/>
  </w:style>
  <w:style w:type="numbering" w:customStyle="1" w:styleId="2111221">
    <w:name w:val="Нет списка2111221"/>
    <w:next w:val="ac"/>
    <w:semiHidden/>
    <w:unhideWhenUsed/>
    <w:rsid w:val="00C94120"/>
  </w:style>
  <w:style w:type="numbering" w:customStyle="1" w:styleId="3111221">
    <w:name w:val="Нет списка3111221"/>
    <w:next w:val="ac"/>
    <w:semiHidden/>
    <w:rsid w:val="00C94120"/>
  </w:style>
  <w:style w:type="numbering" w:customStyle="1" w:styleId="52221">
    <w:name w:val="Нет списка52221"/>
    <w:next w:val="ac"/>
    <w:uiPriority w:val="99"/>
    <w:semiHidden/>
    <w:unhideWhenUsed/>
    <w:rsid w:val="00C94120"/>
  </w:style>
  <w:style w:type="numbering" w:customStyle="1" w:styleId="61221">
    <w:name w:val="Нет списка61221"/>
    <w:next w:val="ac"/>
    <w:uiPriority w:val="99"/>
    <w:semiHidden/>
    <w:rsid w:val="00C94120"/>
  </w:style>
  <w:style w:type="numbering" w:customStyle="1" w:styleId="132221">
    <w:name w:val="Нет списка132221"/>
    <w:next w:val="ac"/>
    <w:semiHidden/>
    <w:rsid w:val="00C94120"/>
  </w:style>
  <w:style w:type="numbering" w:customStyle="1" w:styleId="1121221">
    <w:name w:val="Нет списка1121221"/>
    <w:next w:val="ac"/>
    <w:semiHidden/>
    <w:rsid w:val="00C94120"/>
  </w:style>
  <w:style w:type="numbering" w:customStyle="1" w:styleId="222221">
    <w:name w:val="Нет списка222221"/>
    <w:next w:val="ac"/>
    <w:semiHidden/>
    <w:unhideWhenUsed/>
    <w:rsid w:val="00C94120"/>
  </w:style>
  <w:style w:type="numbering" w:customStyle="1" w:styleId="322221">
    <w:name w:val="Нет списка322221"/>
    <w:next w:val="ac"/>
    <w:semiHidden/>
    <w:rsid w:val="00C94120"/>
  </w:style>
  <w:style w:type="numbering" w:customStyle="1" w:styleId="421221">
    <w:name w:val="Нет списка421221"/>
    <w:next w:val="ac"/>
    <w:semiHidden/>
    <w:rsid w:val="00C94120"/>
  </w:style>
  <w:style w:type="numbering" w:customStyle="1" w:styleId="1211221">
    <w:name w:val="Нет списка1211221"/>
    <w:next w:val="ac"/>
    <w:semiHidden/>
    <w:rsid w:val="00C94120"/>
  </w:style>
  <w:style w:type="numbering" w:customStyle="1" w:styleId="2121221">
    <w:name w:val="Нет списка2121221"/>
    <w:next w:val="ac"/>
    <w:semiHidden/>
    <w:unhideWhenUsed/>
    <w:rsid w:val="00C94120"/>
  </w:style>
  <w:style w:type="numbering" w:customStyle="1" w:styleId="3121221">
    <w:name w:val="Нет списка3121221"/>
    <w:next w:val="ac"/>
    <w:semiHidden/>
    <w:rsid w:val="00C94120"/>
  </w:style>
  <w:style w:type="numbering" w:customStyle="1" w:styleId="511221">
    <w:name w:val="Нет списка511221"/>
    <w:next w:val="ac"/>
    <w:uiPriority w:val="99"/>
    <w:semiHidden/>
    <w:rsid w:val="00C94120"/>
  </w:style>
  <w:style w:type="numbering" w:customStyle="1" w:styleId="1311221">
    <w:name w:val="Нет списка1311221"/>
    <w:next w:val="ac"/>
    <w:semiHidden/>
    <w:rsid w:val="00C94120"/>
  </w:style>
  <w:style w:type="numbering" w:customStyle="1" w:styleId="2211221">
    <w:name w:val="Нет списка2211221"/>
    <w:next w:val="ac"/>
    <w:semiHidden/>
    <w:unhideWhenUsed/>
    <w:rsid w:val="00C94120"/>
  </w:style>
  <w:style w:type="numbering" w:customStyle="1" w:styleId="3211221">
    <w:name w:val="Нет списка3211221"/>
    <w:next w:val="ac"/>
    <w:semiHidden/>
    <w:rsid w:val="00C94120"/>
  </w:style>
  <w:style w:type="numbering" w:customStyle="1" w:styleId="SymbolSymbol31121">
    <w:name w:val="Стиль маркированный Symbol (Symbol) подчеркивание31121"/>
    <w:basedOn w:val="ac"/>
    <w:rsid w:val="00C94120"/>
  </w:style>
  <w:style w:type="numbering" w:customStyle="1" w:styleId="311210">
    <w:name w:val="Стиль нумерованный31121"/>
    <w:basedOn w:val="ac"/>
    <w:rsid w:val="00C94120"/>
  </w:style>
  <w:style w:type="numbering" w:customStyle="1" w:styleId="12pt31121">
    <w:name w:val="Стиль маркированный 12 pt31121"/>
    <w:basedOn w:val="ac"/>
    <w:rsid w:val="00C94120"/>
  </w:style>
  <w:style w:type="numbering" w:customStyle="1" w:styleId="311214">
    <w:name w:val="Стиль маркированный31121"/>
    <w:basedOn w:val="ac"/>
    <w:rsid w:val="00C94120"/>
  </w:style>
  <w:style w:type="numbering" w:customStyle="1" w:styleId="71121">
    <w:name w:val="Нет списка71121"/>
    <w:next w:val="ac"/>
    <w:uiPriority w:val="99"/>
    <w:semiHidden/>
    <w:rsid w:val="00C94120"/>
  </w:style>
  <w:style w:type="numbering" w:customStyle="1" w:styleId="141121">
    <w:name w:val="Нет списка141121"/>
    <w:next w:val="ac"/>
    <w:semiHidden/>
    <w:rsid w:val="00C94120"/>
  </w:style>
  <w:style w:type="numbering" w:customStyle="1" w:styleId="2311210">
    <w:name w:val="Нет списка231121"/>
    <w:next w:val="ac"/>
    <w:semiHidden/>
    <w:unhideWhenUsed/>
    <w:rsid w:val="00C94120"/>
  </w:style>
  <w:style w:type="numbering" w:customStyle="1" w:styleId="331121">
    <w:name w:val="Нет списка331121"/>
    <w:next w:val="ac"/>
    <w:semiHidden/>
    <w:rsid w:val="00C94120"/>
  </w:style>
  <w:style w:type="numbering" w:customStyle="1" w:styleId="431121">
    <w:name w:val="Нет списка431121"/>
    <w:next w:val="ac"/>
    <w:semiHidden/>
    <w:rsid w:val="00C94120"/>
  </w:style>
  <w:style w:type="numbering" w:customStyle="1" w:styleId="1131121">
    <w:name w:val="Нет списка1131121"/>
    <w:next w:val="ac"/>
    <w:semiHidden/>
    <w:rsid w:val="00C94120"/>
  </w:style>
  <w:style w:type="numbering" w:customStyle="1" w:styleId="1112121">
    <w:name w:val="Нет списка1112121"/>
    <w:next w:val="ac"/>
    <w:semiHidden/>
    <w:rsid w:val="00C94120"/>
  </w:style>
  <w:style w:type="numbering" w:customStyle="1" w:styleId="2131121">
    <w:name w:val="Нет списка2131121"/>
    <w:next w:val="ac"/>
    <w:semiHidden/>
    <w:unhideWhenUsed/>
    <w:rsid w:val="00C94120"/>
  </w:style>
  <w:style w:type="numbering" w:customStyle="1" w:styleId="3131121">
    <w:name w:val="Нет списка3131121"/>
    <w:next w:val="ac"/>
    <w:semiHidden/>
    <w:rsid w:val="00C94120"/>
  </w:style>
  <w:style w:type="numbering" w:customStyle="1" w:styleId="4111121">
    <w:name w:val="Нет списка4111121"/>
    <w:next w:val="ac"/>
    <w:semiHidden/>
    <w:rsid w:val="00C94120"/>
  </w:style>
  <w:style w:type="numbering" w:customStyle="1" w:styleId="1221121">
    <w:name w:val="Нет списка1221121"/>
    <w:next w:val="ac"/>
    <w:semiHidden/>
    <w:rsid w:val="00C94120"/>
  </w:style>
  <w:style w:type="numbering" w:customStyle="1" w:styleId="211111210">
    <w:name w:val="Нет списка21111121"/>
    <w:next w:val="ac"/>
    <w:semiHidden/>
    <w:unhideWhenUsed/>
    <w:rsid w:val="00C94120"/>
  </w:style>
  <w:style w:type="numbering" w:customStyle="1" w:styleId="31111121">
    <w:name w:val="Нет списка31111121"/>
    <w:next w:val="ac"/>
    <w:semiHidden/>
    <w:rsid w:val="00C94120"/>
  </w:style>
  <w:style w:type="numbering" w:customStyle="1" w:styleId="521121">
    <w:name w:val="Нет списка521121"/>
    <w:next w:val="ac"/>
    <w:uiPriority w:val="99"/>
    <w:semiHidden/>
    <w:unhideWhenUsed/>
    <w:rsid w:val="00C94120"/>
  </w:style>
  <w:style w:type="numbering" w:customStyle="1" w:styleId="611121">
    <w:name w:val="Нет списка611121"/>
    <w:next w:val="ac"/>
    <w:uiPriority w:val="99"/>
    <w:semiHidden/>
    <w:rsid w:val="00C94120"/>
  </w:style>
  <w:style w:type="numbering" w:customStyle="1" w:styleId="1321121">
    <w:name w:val="Нет списка1321121"/>
    <w:next w:val="ac"/>
    <w:semiHidden/>
    <w:rsid w:val="00C94120"/>
  </w:style>
  <w:style w:type="numbering" w:customStyle="1" w:styleId="11211121">
    <w:name w:val="Нет списка11211121"/>
    <w:next w:val="ac"/>
    <w:semiHidden/>
    <w:rsid w:val="00C94120"/>
  </w:style>
  <w:style w:type="numbering" w:customStyle="1" w:styleId="2221121">
    <w:name w:val="Нет списка2221121"/>
    <w:next w:val="ac"/>
    <w:semiHidden/>
    <w:unhideWhenUsed/>
    <w:rsid w:val="00C94120"/>
  </w:style>
  <w:style w:type="numbering" w:customStyle="1" w:styleId="3221121">
    <w:name w:val="Нет списка3221121"/>
    <w:next w:val="ac"/>
    <w:semiHidden/>
    <w:rsid w:val="00C94120"/>
  </w:style>
  <w:style w:type="numbering" w:customStyle="1" w:styleId="4211121">
    <w:name w:val="Нет списка4211121"/>
    <w:next w:val="ac"/>
    <w:semiHidden/>
    <w:rsid w:val="00C94120"/>
  </w:style>
  <w:style w:type="numbering" w:customStyle="1" w:styleId="12111121">
    <w:name w:val="Нет списка12111121"/>
    <w:next w:val="ac"/>
    <w:semiHidden/>
    <w:rsid w:val="00C94120"/>
  </w:style>
  <w:style w:type="numbering" w:customStyle="1" w:styleId="21211121">
    <w:name w:val="Нет списка21211121"/>
    <w:next w:val="ac"/>
    <w:semiHidden/>
    <w:unhideWhenUsed/>
    <w:rsid w:val="00C94120"/>
  </w:style>
  <w:style w:type="numbering" w:customStyle="1" w:styleId="31211121">
    <w:name w:val="Нет списка31211121"/>
    <w:next w:val="ac"/>
    <w:semiHidden/>
    <w:rsid w:val="00C94120"/>
  </w:style>
  <w:style w:type="numbering" w:customStyle="1" w:styleId="5111121">
    <w:name w:val="Нет списка5111121"/>
    <w:next w:val="ac"/>
    <w:uiPriority w:val="99"/>
    <w:semiHidden/>
    <w:rsid w:val="00C94120"/>
  </w:style>
  <w:style w:type="numbering" w:customStyle="1" w:styleId="13111121">
    <w:name w:val="Нет списка13111121"/>
    <w:next w:val="ac"/>
    <w:semiHidden/>
    <w:rsid w:val="00C94120"/>
  </w:style>
  <w:style w:type="numbering" w:customStyle="1" w:styleId="22111121">
    <w:name w:val="Нет списка22111121"/>
    <w:next w:val="ac"/>
    <w:semiHidden/>
    <w:unhideWhenUsed/>
    <w:rsid w:val="00C94120"/>
  </w:style>
  <w:style w:type="numbering" w:customStyle="1" w:styleId="32111121">
    <w:name w:val="Нет списка32111121"/>
    <w:next w:val="ac"/>
    <w:semiHidden/>
    <w:rsid w:val="00C94120"/>
  </w:style>
  <w:style w:type="numbering" w:customStyle="1" w:styleId="SymbolSymbol111121">
    <w:name w:val="Стиль маркированный Symbol (Symbol) подчеркивание111121"/>
    <w:basedOn w:val="ac"/>
    <w:rsid w:val="00C94120"/>
    <w:pPr>
      <w:numPr>
        <w:numId w:val="16"/>
      </w:numPr>
    </w:pPr>
  </w:style>
  <w:style w:type="numbering" w:customStyle="1" w:styleId="1111210">
    <w:name w:val="Стиль нумерованный111121"/>
    <w:basedOn w:val="ac"/>
    <w:rsid w:val="00C94120"/>
  </w:style>
  <w:style w:type="numbering" w:customStyle="1" w:styleId="12pt121121">
    <w:name w:val="Стиль маркированный 12 pt121121"/>
    <w:basedOn w:val="ac"/>
    <w:rsid w:val="00C94120"/>
  </w:style>
  <w:style w:type="numbering" w:customStyle="1" w:styleId="1111214">
    <w:name w:val="Стиль маркированный111121"/>
    <w:basedOn w:val="ac"/>
    <w:rsid w:val="00C94120"/>
  </w:style>
  <w:style w:type="numbering" w:customStyle="1" w:styleId="81210">
    <w:name w:val="Нет списка8121"/>
    <w:next w:val="ac"/>
    <w:uiPriority w:val="99"/>
    <w:semiHidden/>
    <w:rsid w:val="00C94120"/>
  </w:style>
  <w:style w:type="numbering" w:customStyle="1" w:styleId="15121">
    <w:name w:val="Нет списка15121"/>
    <w:next w:val="ac"/>
    <w:semiHidden/>
    <w:rsid w:val="00C94120"/>
  </w:style>
  <w:style w:type="numbering" w:customStyle="1" w:styleId="24121">
    <w:name w:val="Нет списка24121"/>
    <w:next w:val="ac"/>
    <w:semiHidden/>
    <w:unhideWhenUsed/>
    <w:rsid w:val="00C94120"/>
  </w:style>
  <w:style w:type="numbering" w:customStyle="1" w:styleId="34121">
    <w:name w:val="Нет списка34121"/>
    <w:next w:val="ac"/>
    <w:semiHidden/>
    <w:rsid w:val="00C94120"/>
  </w:style>
  <w:style w:type="numbering" w:customStyle="1" w:styleId="44121">
    <w:name w:val="Нет списка44121"/>
    <w:next w:val="ac"/>
    <w:semiHidden/>
    <w:rsid w:val="00C94120"/>
  </w:style>
  <w:style w:type="numbering" w:customStyle="1" w:styleId="114121">
    <w:name w:val="Нет списка114121"/>
    <w:next w:val="ac"/>
    <w:semiHidden/>
    <w:rsid w:val="00C94120"/>
  </w:style>
  <w:style w:type="numbering" w:customStyle="1" w:styleId="1113121">
    <w:name w:val="Нет списка1113121"/>
    <w:next w:val="ac"/>
    <w:semiHidden/>
    <w:rsid w:val="00C94120"/>
  </w:style>
  <w:style w:type="numbering" w:customStyle="1" w:styleId="214121">
    <w:name w:val="Нет списка214121"/>
    <w:next w:val="ac"/>
    <w:semiHidden/>
    <w:unhideWhenUsed/>
    <w:rsid w:val="00C94120"/>
  </w:style>
  <w:style w:type="numbering" w:customStyle="1" w:styleId="314121">
    <w:name w:val="Нет списка314121"/>
    <w:next w:val="ac"/>
    <w:semiHidden/>
    <w:rsid w:val="00C94120"/>
  </w:style>
  <w:style w:type="numbering" w:customStyle="1" w:styleId="412121">
    <w:name w:val="Нет списка412121"/>
    <w:next w:val="ac"/>
    <w:semiHidden/>
    <w:rsid w:val="00C94120"/>
  </w:style>
  <w:style w:type="numbering" w:customStyle="1" w:styleId="123121">
    <w:name w:val="Нет списка123121"/>
    <w:next w:val="ac"/>
    <w:semiHidden/>
    <w:rsid w:val="00C94120"/>
  </w:style>
  <w:style w:type="numbering" w:customStyle="1" w:styleId="2112121">
    <w:name w:val="Нет списка2112121"/>
    <w:next w:val="ac"/>
    <w:semiHidden/>
    <w:unhideWhenUsed/>
    <w:rsid w:val="00C94120"/>
  </w:style>
  <w:style w:type="numbering" w:customStyle="1" w:styleId="3112121">
    <w:name w:val="Нет списка3112121"/>
    <w:next w:val="ac"/>
    <w:semiHidden/>
    <w:rsid w:val="00C94120"/>
  </w:style>
  <w:style w:type="numbering" w:customStyle="1" w:styleId="53121">
    <w:name w:val="Нет списка53121"/>
    <w:next w:val="ac"/>
    <w:uiPriority w:val="99"/>
    <w:semiHidden/>
    <w:unhideWhenUsed/>
    <w:rsid w:val="00C94120"/>
  </w:style>
  <w:style w:type="numbering" w:customStyle="1" w:styleId="62121">
    <w:name w:val="Нет списка62121"/>
    <w:next w:val="ac"/>
    <w:uiPriority w:val="99"/>
    <w:semiHidden/>
    <w:rsid w:val="00C94120"/>
  </w:style>
  <w:style w:type="numbering" w:customStyle="1" w:styleId="133121">
    <w:name w:val="Нет списка133121"/>
    <w:next w:val="ac"/>
    <w:semiHidden/>
    <w:rsid w:val="00C94120"/>
  </w:style>
  <w:style w:type="numbering" w:customStyle="1" w:styleId="1122121">
    <w:name w:val="Нет списка1122121"/>
    <w:next w:val="ac"/>
    <w:semiHidden/>
    <w:rsid w:val="00C94120"/>
  </w:style>
  <w:style w:type="numbering" w:customStyle="1" w:styleId="223121">
    <w:name w:val="Нет списка223121"/>
    <w:next w:val="ac"/>
    <w:semiHidden/>
    <w:unhideWhenUsed/>
    <w:rsid w:val="00C94120"/>
  </w:style>
  <w:style w:type="numbering" w:customStyle="1" w:styleId="323121">
    <w:name w:val="Нет списка323121"/>
    <w:next w:val="ac"/>
    <w:semiHidden/>
    <w:rsid w:val="00C94120"/>
  </w:style>
  <w:style w:type="numbering" w:customStyle="1" w:styleId="422121">
    <w:name w:val="Нет списка422121"/>
    <w:next w:val="ac"/>
    <w:semiHidden/>
    <w:rsid w:val="00C94120"/>
  </w:style>
  <w:style w:type="numbering" w:customStyle="1" w:styleId="1212121">
    <w:name w:val="Нет списка1212121"/>
    <w:next w:val="ac"/>
    <w:semiHidden/>
    <w:rsid w:val="00C94120"/>
  </w:style>
  <w:style w:type="numbering" w:customStyle="1" w:styleId="2122121">
    <w:name w:val="Нет списка2122121"/>
    <w:next w:val="ac"/>
    <w:semiHidden/>
    <w:unhideWhenUsed/>
    <w:rsid w:val="00C94120"/>
  </w:style>
  <w:style w:type="numbering" w:customStyle="1" w:styleId="3122121">
    <w:name w:val="Нет списка3122121"/>
    <w:next w:val="ac"/>
    <w:semiHidden/>
    <w:rsid w:val="00C94120"/>
  </w:style>
  <w:style w:type="numbering" w:customStyle="1" w:styleId="512121">
    <w:name w:val="Нет списка512121"/>
    <w:next w:val="ac"/>
    <w:uiPriority w:val="99"/>
    <w:semiHidden/>
    <w:rsid w:val="00C94120"/>
  </w:style>
  <w:style w:type="numbering" w:customStyle="1" w:styleId="1312121">
    <w:name w:val="Нет списка1312121"/>
    <w:next w:val="ac"/>
    <w:semiHidden/>
    <w:rsid w:val="00C94120"/>
  </w:style>
  <w:style w:type="numbering" w:customStyle="1" w:styleId="2212121">
    <w:name w:val="Нет списка2212121"/>
    <w:next w:val="ac"/>
    <w:semiHidden/>
    <w:unhideWhenUsed/>
    <w:rsid w:val="00C94120"/>
  </w:style>
  <w:style w:type="numbering" w:customStyle="1" w:styleId="3212121">
    <w:name w:val="Нет списка3212121"/>
    <w:next w:val="ac"/>
    <w:semiHidden/>
    <w:rsid w:val="00C94120"/>
  </w:style>
  <w:style w:type="numbering" w:customStyle="1" w:styleId="SymbolSymbol211121">
    <w:name w:val="Стиль маркированный Symbol (Symbol) подчеркивание211121"/>
    <w:basedOn w:val="ac"/>
    <w:rsid w:val="00C94120"/>
  </w:style>
  <w:style w:type="numbering" w:customStyle="1" w:styleId="2111210">
    <w:name w:val="Стиль нумерованный211121"/>
    <w:basedOn w:val="ac"/>
    <w:rsid w:val="00C94120"/>
  </w:style>
  <w:style w:type="numbering" w:customStyle="1" w:styleId="12pt211121">
    <w:name w:val="Стиль маркированный 12 pt211121"/>
    <w:basedOn w:val="ac"/>
    <w:rsid w:val="00C94120"/>
  </w:style>
  <w:style w:type="numbering" w:customStyle="1" w:styleId="2111212">
    <w:name w:val="Стиль маркированный211121"/>
    <w:basedOn w:val="ac"/>
    <w:rsid w:val="00C94120"/>
  </w:style>
  <w:style w:type="numbering" w:customStyle="1" w:styleId="12pt1111121">
    <w:name w:val="Стиль маркированный 12 pt1111121"/>
    <w:basedOn w:val="ac"/>
    <w:rsid w:val="00C94120"/>
  </w:style>
  <w:style w:type="numbering" w:customStyle="1" w:styleId="91210">
    <w:name w:val="Нет списка9121"/>
    <w:next w:val="ac"/>
    <w:uiPriority w:val="99"/>
    <w:semiHidden/>
    <w:unhideWhenUsed/>
    <w:rsid w:val="00C94120"/>
  </w:style>
  <w:style w:type="numbering" w:customStyle="1" w:styleId="161210">
    <w:name w:val="Нет списка16121"/>
    <w:next w:val="ac"/>
    <w:uiPriority w:val="99"/>
    <w:semiHidden/>
    <w:rsid w:val="00C94120"/>
  </w:style>
  <w:style w:type="numbering" w:customStyle="1" w:styleId="115121">
    <w:name w:val="Нет списка115121"/>
    <w:next w:val="ac"/>
    <w:semiHidden/>
    <w:rsid w:val="00C94120"/>
  </w:style>
  <w:style w:type="numbering" w:customStyle="1" w:styleId="25121">
    <w:name w:val="Нет списка25121"/>
    <w:next w:val="ac"/>
    <w:semiHidden/>
    <w:unhideWhenUsed/>
    <w:rsid w:val="00C94120"/>
  </w:style>
  <w:style w:type="numbering" w:customStyle="1" w:styleId="35121">
    <w:name w:val="Нет списка35121"/>
    <w:next w:val="ac"/>
    <w:semiHidden/>
    <w:rsid w:val="00C94120"/>
  </w:style>
  <w:style w:type="numbering" w:customStyle="1" w:styleId="45121">
    <w:name w:val="Нет списка45121"/>
    <w:next w:val="ac"/>
    <w:semiHidden/>
    <w:rsid w:val="00C94120"/>
  </w:style>
  <w:style w:type="numbering" w:customStyle="1" w:styleId="1114121">
    <w:name w:val="Нет списка1114121"/>
    <w:next w:val="ac"/>
    <w:semiHidden/>
    <w:rsid w:val="00C94120"/>
  </w:style>
  <w:style w:type="numbering" w:customStyle="1" w:styleId="11112121">
    <w:name w:val="Нет списка11112121"/>
    <w:next w:val="ac"/>
    <w:semiHidden/>
    <w:rsid w:val="00C94120"/>
  </w:style>
  <w:style w:type="numbering" w:customStyle="1" w:styleId="215121">
    <w:name w:val="Нет списка215121"/>
    <w:next w:val="ac"/>
    <w:semiHidden/>
    <w:unhideWhenUsed/>
    <w:rsid w:val="00C94120"/>
  </w:style>
  <w:style w:type="numbering" w:customStyle="1" w:styleId="315121">
    <w:name w:val="Нет списка315121"/>
    <w:next w:val="ac"/>
    <w:semiHidden/>
    <w:rsid w:val="00C94120"/>
  </w:style>
  <w:style w:type="numbering" w:customStyle="1" w:styleId="413121">
    <w:name w:val="Нет списка413121"/>
    <w:next w:val="ac"/>
    <w:semiHidden/>
    <w:rsid w:val="00C94120"/>
  </w:style>
  <w:style w:type="numbering" w:customStyle="1" w:styleId="124121">
    <w:name w:val="Нет списка124121"/>
    <w:next w:val="ac"/>
    <w:semiHidden/>
    <w:rsid w:val="00C94120"/>
  </w:style>
  <w:style w:type="numbering" w:customStyle="1" w:styleId="2113121">
    <w:name w:val="Нет списка2113121"/>
    <w:next w:val="ac"/>
    <w:semiHidden/>
    <w:unhideWhenUsed/>
    <w:rsid w:val="00C94120"/>
  </w:style>
  <w:style w:type="numbering" w:customStyle="1" w:styleId="3113121">
    <w:name w:val="Нет списка3113121"/>
    <w:next w:val="ac"/>
    <w:semiHidden/>
    <w:rsid w:val="00C94120"/>
  </w:style>
  <w:style w:type="numbering" w:customStyle="1" w:styleId="54121">
    <w:name w:val="Нет списка54121"/>
    <w:next w:val="ac"/>
    <w:uiPriority w:val="99"/>
    <w:semiHidden/>
    <w:unhideWhenUsed/>
    <w:rsid w:val="00C94120"/>
  </w:style>
  <w:style w:type="numbering" w:customStyle="1" w:styleId="63121">
    <w:name w:val="Нет списка63121"/>
    <w:next w:val="ac"/>
    <w:uiPriority w:val="99"/>
    <w:semiHidden/>
    <w:rsid w:val="00C94120"/>
  </w:style>
  <w:style w:type="numbering" w:customStyle="1" w:styleId="134121">
    <w:name w:val="Нет списка134121"/>
    <w:next w:val="ac"/>
    <w:semiHidden/>
    <w:rsid w:val="00C94120"/>
  </w:style>
  <w:style w:type="numbering" w:customStyle="1" w:styleId="1123121">
    <w:name w:val="Нет списка1123121"/>
    <w:next w:val="ac"/>
    <w:semiHidden/>
    <w:rsid w:val="00C94120"/>
  </w:style>
  <w:style w:type="numbering" w:customStyle="1" w:styleId="224121">
    <w:name w:val="Нет списка224121"/>
    <w:next w:val="ac"/>
    <w:semiHidden/>
    <w:unhideWhenUsed/>
    <w:rsid w:val="00C94120"/>
  </w:style>
  <w:style w:type="numbering" w:customStyle="1" w:styleId="324121">
    <w:name w:val="Нет списка324121"/>
    <w:next w:val="ac"/>
    <w:semiHidden/>
    <w:rsid w:val="00C94120"/>
  </w:style>
  <w:style w:type="numbering" w:customStyle="1" w:styleId="423121">
    <w:name w:val="Нет списка423121"/>
    <w:next w:val="ac"/>
    <w:semiHidden/>
    <w:rsid w:val="00C94120"/>
  </w:style>
  <w:style w:type="numbering" w:customStyle="1" w:styleId="1213121">
    <w:name w:val="Нет списка1213121"/>
    <w:next w:val="ac"/>
    <w:semiHidden/>
    <w:rsid w:val="00C94120"/>
  </w:style>
  <w:style w:type="numbering" w:customStyle="1" w:styleId="2123121">
    <w:name w:val="Нет списка2123121"/>
    <w:next w:val="ac"/>
    <w:semiHidden/>
    <w:unhideWhenUsed/>
    <w:rsid w:val="00C94120"/>
  </w:style>
  <w:style w:type="numbering" w:customStyle="1" w:styleId="3123121">
    <w:name w:val="Нет списка3123121"/>
    <w:next w:val="ac"/>
    <w:semiHidden/>
    <w:rsid w:val="00C94120"/>
  </w:style>
  <w:style w:type="numbering" w:customStyle="1" w:styleId="513121">
    <w:name w:val="Нет списка513121"/>
    <w:next w:val="ac"/>
    <w:uiPriority w:val="99"/>
    <w:semiHidden/>
    <w:rsid w:val="00C94120"/>
  </w:style>
  <w:style w:type="numbering" w:customStyle="1" w:styleId="1313121">
    <w:name w:val="Нет списка1313121"/>
    <w:next w:val="ac"/>
    <w:semiHidden/>
    <w:rsid w:val="00C94120"/>
  </w:style>
  <w:style w:type="numbering" w:customStyle="1" w:styleId="2213121">
    <w:name w:val="Нет списка2213121"/>
    <w:next w:val="ac"/>
    <w:semiHidden/>
    <w:unhideWhenUsed/>
    <w:rsid w:val="00C94120"/>
  </w:style>
  <w:style w:type="numbering" w:customStyle="1" w:styleId="3213121">
    <w:name w:val="Нет списка3213121"/>
    <w:next w:val="ac"/>
    <w:semiHidden/>
    <w:rsid w:val="00C94120"/>
  </w:style>
  <w:style w:type="numbering" w:customStyle="1" w:styleId="SymbolSymbol311121">
    <w:name w:val="Стиль маркированный Symbol (Symbol) подчеркивание311121"/>
    <w:basedOn w:val="ac"/>
    <w:rsid w:val="00C94120"/>
  </w:style>
  <w:style w:type="numbering" w:customStyle="1" w:styleId="3111212">
    <w:name w:val="Стиль нумерованный311121"/>
    <w:basedOn w:val="ac"/>
    <w:rsid w:val="00C94120"/>
  </w:style>
  <w:style w:type="numbering" w:customStyle="1" w:styleId="12pt311121">
    <w:name w:val="Стиль маркированный 12 pt311121"/>
    <w:basedOn w:val="ac"/>
    <w:rsid w:val="00C94120"/>
  </w:style>
  <w:style w:type="numbering" w:customStyle="1" w:styleId="3111311">
    <w:name w:val="Стиль маркированный311131"/>
    <w:basedOn w:val="ac"/>
    <w:rsid w:val="00C94120"/>
  </w:style>
  <w:style w:type="numbering" w:customStyle="1" w:styleId="12pt1211121">
    <w:name w:val="Стиль маркированный 12 pt1211121"/>
    <w:basedOn w:val="ac"/>
    <w:rsid w:val="00C94120"/>
  </w:style>
  <w:style w:type="numbering" w:customStyle="1" w:styleId="101210">
    <w:name w:val="Нет списка10121"/>
    <w:next w:val="ac"/>
    <w:semiHidden/>
    <w:rsid w:val="00C94120"/>
  </w:style>
  <w:style w:type="numbering" w:customStyle="1" w:styleId="171210">
    <w:name w:val="Нет списка17121"/>
    <w:next w:val="ac"/>
    <w:uiPriority w:val="99"/>
    <w:semiHidden/>
    <w:unhideWhenUsed/>
    <w:rsid w:val="00C94120"/>
  </w:style>
  <w:style w:type="numbering" w:customStyle="1" w:styleId="26121">
    <w:name w:val="Нет списка26121"/>
    <w:next w:val="ac"/>
    <w:uiPriority w:val="99"/>
    <w:semiHidden/>
    <w:unhideWhenUsed/>
    <w:rsid w:val="00C94120"/>
  </w:style>
  <w:style w:type="numbering" w:customStyle="1" w:styleId="181210">
    <w:name w:val="Нет списка18121"/>
    <w:next w:val="ac"/>
    <w:semiHidden/>
    <w:rsid w:val="00C94120"/>
  </w:style>
  <w:style w:type="numbering" w:customStyle="1" w:styleId="191210">
    <w:name w:val="Нет списка19121"/>
    <w:next w:val="ac"/>
    <w:uiPriority w:val="99"/>
    <w:semiHidden/>
    <w:unhideWhenUsed/>
    <w:rsid w:val="00C94120"/>
  </w:style>
  <w:style w:type="numbering" w:customStyle="1" w:styleId="27121">
    <w:name w:val="Нет списка27121"/>
    <w:next w:val="ac"/>
    <w:uiPriority w:val="99"/>
    <w:semiHidden/>
    <w:unhideWhenUsed/>
    <w:rsid w:val="00C94120"/>
  </w:style>
  <w:style w:type="numbering" w:customStyle="1" w:styleId="20121">
    <w:name w:val="Нет списка20121"/>
    <w:next w:val="ac"/>
    <w:semiHidden/>
    <w:rsid w:val="00C94120"/>
  </w:style>
  <w:style w:type="numbering" w:customStyle="1" w:styleId="110121">
    <w:name w:val="Нет списка110121"/>
    <w:next w:val="ac"/>
    <w:uiPriority w:val="99"/>
    <w:semiHidden/>
    <w:unhideWhenUsed/>
    <w:rsid w:val="00C94120"/>
  </w:style>
  <w:style w:type="numbering" w:customStyle="1" w:styleId="28121">
    <w:name w:val="Нет списка28121"/>
    <w:next w:val="ac"/>
    <w:uiPriority w:val="99"/>
    <w:semiHidden/>
    <w:unhideWhenUsed/>
    <w:rsid w:val="00C94120"/>
  </w:style>
  <w:style w:type="numbering" w:customStyle="1" w:styleId="29121">
    <w:name w:val="Нет списка29121"/>
    <w:next w:val="ac"/>
    <w:uiPriority w:val="99"/>
    <w:semiHidden/>
    <w:rsid w:val="00C94120"/>
  </w:style>
  <w:style w:type="numbering" w:customStyle="1" w:styleId="116121">
    <w:name w:val="Нет списка116121"/>
    <w:next w:val="ac"/>
    <w:semiHidden/>
    <w:rsid w:val="00C94120"/>
  </w:style>
  <w:style w:type="numbering" w:customStyle="1" w:styleId="210111">
    <w:name w:val="Нет списка210111"/>
    <w:next w:val="ac"/>
    <w:semiHidden/>
    <w:unhideWhenUsed/>
    <w:rsid w:val="00C94120"/>
  </w:style>
  <w:style w:type="numbering" w:customStyle="1" w:styleId="36121">
    <w:name w:val="Нет списка36121"/>
    <w:next w:val="ac"/>
    <w:semiHidden/>
    <w:rsid w:val="00C94120"/>
  </w:style>
  <w:style w:type="numbering" w:customStyle="1" w:styleId="46121">
    <w:name w:val="Нет списка46121"/>
    <w:next w:val="ac"/>
    <w:semiHidden/>
    <w:rsid w:val="00C94120"/>
  </w:style>
  <w:style w:type="numbering" w:customStyle="1" w:styleId="117121">
    <w:name w:val="Нет списка117121"/>
    <w:next w:val="ac"/>
    <w:semiHidden/>
    <w:rsid w:val="00C94120"/>
  </w:style>
  <w:style w:type="numbering" w:customStyle="1" w:styleId="1115121">
    <w:name w:val="Нет списка1115121"/>
    <w:next w:val="ac"/>
    <w:semiHidden/>
    <w:rsid w:val="00C94120"/>
  </w:style>
  <w:style w:type="numbering" w:customStyle="1" w:styleId="216121">
    <w:name w:val="Нет списка216121"/>
    <w:next w:val="ac"/>
    <w:semiHidden/>
    <w:unhideWhenUsed/>
    <w:rsid w:val="00C94120"/>
  </w:style>
  <w:style w:type="numbering" w:customStyle="1" w:styleId="316121">
    <w:name w:val="Нет списка316121"/>
    <w:next w:val="ac"/>
    <w:semiHidden/>
    <w:rsid w:val="00C94120"/>
  </w:style>
  <w:style w:type="numbering" w:customStyle="1" w:styleId="414121">
    <w:name w:val="Нет списка414121"/>
    <w:next w:val="ac"/>
    <w:semiHidden/>
    <w:rsid w:val="00C94120"/>
  </w:style>
  <w:style w:type="numbering" w:customStyle="1" w:styleId="125121">
    <w:name w:val="Нет списка125121"/>
    <w:next w:val="ac"/>
    <w:semiHidden/>
    <w:rsid w:val="00C94120"/>
  </w:style>
  <w:style w:type="numbering" w:customStyle="1" w:styleId="2114121">
    <w:name w:val="Нет списка2114121"/>
    <w:next w:val="ac"/>
    <w:semiHidden/>
    <w:unhideWhenUsed/>
    <w:rsid w:val="00C94120"/>
  </w:style>
  <w:style w:type="numbering" w:customStyle="1" w:styleId="3114121">
    <w:name w:val="Нет списка3114121"/>
    <w:next w:val="ac"/>
    <w:semiHidden/>
    <w:rsid w:val="00C94120"/>
  </w:style>
  <w:style w:type="numbering" w:customStyle="1" w:styleId="55121">
    <w:name w:val="Нет списка55121"/>
    <w:next w:val="ac"/>
    <w:uiPriority w:val="99"/>
    <w:semiHidden/>
    <w:unhideWhenUsed/>
    <w:rsid w:val="00C94120"/>
  </w:style>
  <w:style w:type="numbering" w:customStyle="1" w:styleId="64121">
    <w:name w:val="Нет списка64121"/>
    <w:next w:val="ac"/>
    <w:uiPriority w:val="99"/>
    <w:semiHidden/>
    <w:rsid w:val="00C94120"/>
  </w:style>
  <w:style w:type="numbering" w:customStyle="1" w:styleId="135121">
    <w:name w:val="Нет списка135121"/>
    <w:next w:val="ac"/>
    <w:semiHidden/>
    <w:rsid w:val="00C94120"/>
  </w:style>
  <w:style w:type="numbering" w:customStyle="1" w:styleId="1124121">
    <w:name w:val="Нет списка1124121"/>
    <w:next w:val="ac"/>
    <w:semiHidden/>
    <w:rsid w:val="00C94120"/>
  </w:style>
  <w:style w:type="numbering" w:customStyle="1" w:styleId="225121">
    <w:name w:val="Нет списка225121"/>
    <w:next w:val="ac"/>
    <w:semiHidden/>
    <w:unhideWhenUsed/>
    <w:rsid w:val="00C94120"/>
  </w:style>
  <w:style w:type="numbering" w:customStyle="1" w:styleId="325121">
    <w:name w:val="Нет списка325121"/>
    <w:next w:val="ac"/>
    <w:semiHidden/>
    <w:rsid w:val="00C94120"/>
  </w:style>
  <w:style w:type="numbering" w:customStyle="1" w:styleId="424121">
    <w:name w:val="Нет списка424121"/>
    <w:next w:val="ac"/>
    <w:semiHidden/>
    <w:rsid w:val="00C94120"/>
  </w:style>
  <w:style w:type="numbering" w:customStyle="1" w:styleId="1214121">
    <w:name w:val="Нет списка1214121"/>
    <w:next w:val="ac"/>
    <w:semiHidden/>
    <w:rsid w:val="00C94120"/>
  </w:style>
  <w:style w:type="numbering" w:customStyle="1" w:styleId="2124121">
    <w:name w:val="Нет списка2124121"/>
    <w:next w:val="ac"/>
    <w:semiHidden/>
    <w:unhideWhenUsed/>
    <w:rsid w:val="00C94120"/>
  </w:style>
  <w:style w:type="numbering" w:customStyle="1" w:styleId="3124121">
    <w:name w:val="Нет списка3124121"/>
    <w:next w:val="ac"/>
    <w:semiHidden/>
    <w:rsid w:val="00C94120"/>
  </w:style>
  <w:style w:type="numbering" w:customStyle="1" w:styleId="514121">
    <w:name w:val="Нет списка514121"/>
    <w:next w:val="ac"/>
    <w:uiPriority w:val="99"/>
    <w:semiHidden/>
    <w:rsid w:val="00C94120"/>
  </w:style>
  <w:style w:type="numbering" w:customStyle="1" w:styleId="1314121">
    <w:name w:val="Нет списка1314121"/>
    <w:next w:val="ac"/>
    <w:semiHidden/>
    <w:rsid w:val="00C94120"/>
  </w:style>
  <w:style w:type="numbering" w:customStyle="1" w:styleId="2214121">
    <w:name w:val="Нет списка2214121"/>
    <w:next w:val="ac"/>
    <w:semiHidden/>
    <w:unhideWhenUsed/>
    <w:rsid w:val="00C94120"/>
  </w:style>
  <w:style w:type="numbering" w:customStyle="1" w:styleId="3214121">
    <w:name w:val="Нет списка3214121"/>
    <w:next w:val="ac"/>
    <w:semiHidden/>
    <w:rsid w:val="00C94120"/>
  </w:style>
  <w:style w:type="numbering" w:customStyle="1" w:styleId="30111">
    <w:name w:val="Нет списка30111"/>
    <w:next w:val="ac"/>
    <w:semiHidden/>
    <w:rsid w:val="00C94120"/>
  </w:style>
  <w:style w:type="numbering" w:customStyle="1" w:styleId="118121">
    <w:name w:val="Нет списка118121"/>
    <w:next w:val="ac"/>
    <w:uiPriority w:val="99"/>
    <w:semiHidden/>
    <w:unhideWhenUsed/>
    <w:rsid w:val="00C94120"/>
  </w:style>
  <w:style w:type="numbering" w:customStyle="1" w:styleId="217121">
    <w:name w:val="Нет списка217121"/>
    <w:next w:val="ac"/>
    <w:uiPriority w:val="99"/>
    <w:semiHidden/>
    <w:unhideWhenUsed/>
    <w:rsid w:val="00C94120"/>
  </w:style>
  <w:style w:type="numbering" w:customStyle="1" w:styleId="37121">
    <w:name w:val="Нет списка37121"/>
    <w:next w:val="ac"/>
    <w:semiHidden/>
    <w:rsid w:val="00C94120"/>
  </w:style>
  <w:style w:type="numbering" w:customStyle="1" w:styleId="119111">
    <w:name w:val="Нет списка119111"/>
    <w:next w:val="ac"/>
    <w:uiPriority w:val="99"/>
    <w:semiHidden/>
    <w:unhideWhenUsed/>
    <w:rsid w:val="00C94120"/>
  </w:style>
  <w:style w:type="numbering" w:customStyle="1" w:styleId="218111">
    <w:name w:val="Нет списка218111"/>
    <w:next w:val="ac"/>
    <w:uiPriority w:val="99"/>
    <w:semiHidden/>
    <w:unhideWhenUsed/>
    <w:rsid w:val="00C94120"/>
  </w:style>
  <w:style w:type="numbering" w:customStyle="1" w:styleId="38111">
    <w:name w:val="Нет списка38111"/>
    <w:next w:val="ac"/>
    <w:semiHidden/>
    <w:rsid w:val="00C94120"/>
  </w:style>
  <w:style w:type="numbering" w:customStyle="1" w:styleId="120111">
    <w:name w:val="Нет списка120111"/>
    <w:next w:val="ac"/>
    <w:uiPriority w:val="99"/>
    <w:semiHidden/>
    <w:unhideWhenUsed/>
    <w:rsid w:val="00C94120"/>
  </w:style>
  <w:style w:type="numbering" w:customStyle="1" w:styleId="219111">
    <w:name w:val="Нет списка219111"/>
    <w:next w:val="ac"/>
    <w:uiPriority w:val="99"/>
    <w:semiHidden/>
    <w:unhideWhenUsed/>
    <w:rsid w:val="00C94120"/>
  </w:style>
  <w:style w:type="numbering" w:customStyle="1" w:styleId="39111">
    <w:name w:val="Нет списка39111"/>
    <w:next w:val="ac"/>
    <w:uiPriority w:val="99"/>
    <w:semiHidden/>
    <w:unhideWhenUsed/>
    <w:rsid w:val="00C94120"/>
  </w:style>
  <w:style w:type="numbering" w:customStyle="1" w:styleId="SymbolSymbol4121">
    <w:name w:val="Стиль маркированный Symbol (Symbol) подчеркивание4121"/>
    <w:basedOn w:val="ac"/>
    <w:rsid w:val="00C94120"/>
  </w:style>
  <w:style w:type="numbering" w:customStyle="1" w:styleId="41210">
    <w:name w:val="Стиль нумерованный4121"/>
    <w:basedOn w:val="ac"/>
    <w:rsid w:val="00C94120"/>
  </w:style>
  <w:style w:type="numbering" w:customStyle="1" w:styleId="12pt4121">
    <w:name w:val="Стиль маркированный 12 pt4121"/>
    <w:basedOn w:val="ac"/>
    <w:rsid w:val="00C94120"/>
    <w:pPr>
      <w:numPr>
        <w:numId w:val="20"/>
      </w:numPr>
    </w:pPr>
  </w:style>
  <w:style w:type="numbering" w:customStyle="1" w:styleId="41214">
    <w:name w:val="Стиль маркированный4121"/>
    <w:basedOn w:val="ac"/>
    <w:rsid w:val="00C94120"/>
  </w:style>
  <w:style w:type="numbering" w:customStyle="1" w:styleId="SymbolSymbol1111121">
    <w:name w:val="Стиль маркированный Symbol (Symbol) подчеркивание1111121"/>
    <w:basedOn w:val="ac"/>
    <w:rsid w:val="00C94120"/>
  </w:style>
  <w:style w:type="numbering" w:customStyle="1" w:styleId="111112110">
    <w:name w:val="Стиль нумерованный11111211"/>
    <w:basedOn w:val="ac"/>
    <w:rsid w:val="00C94120"/>
  </w:style>
  <w:style w:type="numbering" w:customStyle="1" w:styleId="12pt13121">
    <w:name w:val="Стиль маркированный 12 pt13121"/>
    <w:basedOn w:val="ac"/>
    <w:rsid w:val="00C94120"/>
  </w:style>
  <w:style w:type="numbering" w:customStyle="1" w:styleId="11111212">
    <w:name w:val="Стиль маркированный1111121"/>
    <w:basedOn w:val="ac"/>
    <w:rsid w:val="00C94120"/>
  </w:style>
  <w:style w:type="numbering" w:customStyle="1" w:styleId="SymbolSymbol2111121">
    <w:name w:val="Стиль маркированный Symbol (Symbol) подчеркивание2111121"/>
    <w:basedOn w:val="ac"/>
    <w:rsid w:val="00C94120"/>
  </w:style>
  <w:style w:type="numbering" w:customStyle="1" w:styleId="21111211">
    <w:name w:val="Стиль нумерованный2111121"/>
    <w:basedOn w:val="ac"/>
    <w:rsid w:val="00C94120"/>
  </w:style>
  <w:style w:type="numbering" w:customStyle="1" w:styleId="12pt2111121">
    <w:name w:val="Стиль маркированный 12 pt2111121"/>
    <w:basedOn w:val="ac"/>
    <w:rsid w:val="00C94120"/>
  </w:style>
  <w:style w:type="numbering" w:customStyle="1" w:styleId="21111212">
    <w:name w:val="Стиль маркированный2111121"/>
    <w:basedOn w:val="ac"/>
    <w:rsid w:val="00C94120"/>
  </w:style>
  <w:style w:type="numbering" w:customStyle="1" w:styleId="12pt11111121">
    <w:name w:val="Стиль маркированный 12 pt11111121"/>
    <w:basedOn w:val="ac"/>
    <w:rsid w:val="00C94120"/>
  </w:style>
  <w:style w:type="numbering" w:customStyle="1" w:styleId="41111">
    <w:name w:val="Стиль маркированный41111"/>
    <w:basedOn w:val="ac"/>
    <w:rsid w:val="00C94120"/>
    <w:pPr>
      <w:numPr>
        <w:numId w:val="21"/>
      </w:numPr>
    </w:pPr>
  </w:style>
  <w:style w:type="numbering" w:customStyle="1" w:styleId="590">
    <w:name w:val="Нет списка59"/>
    <w:next w:val="ac"/>
    <w:uiPriority w:val="99"/>
    <w:semiHidden/>
    <w:rsid w:val="00C94120"/>
  </w:style>
  <w:style w:type="numbering" w:customStyle="1" w:styleId="1390">
    <w:name w:val="Нет списка139"/>
    <w:next w:val="ac"/>
    <w:semiHidden/>
    <w:rsid w:val="00C94120"/>
  </w:style>
  <w:style w:type="numbering" w:customStyle="1" w:styleId="2301">
    <w:name w:val="Нет списка230"/>
    <w:next w:val="ac"/>
    <w:semiHidden/>
    <w:unhideWhenUsed/>
    <w:rsid w:val="00C94120"/>
  </w:style>
  <w:style w:type="numbering" w:customStyle="1" w:styleId="3290">
    <w:name w:val="Нет списка329"/>
    <w:next w:val="ac"/>
    <w:semiHidden/>
    <w:rsid w:val="00C94120"/>
  </w:style>
  <w:style w:type="numbering" w:customStyle="1" w:styleId="418">
    <w:name w:val="Нет списка418"/>
    <w:next w:val="ac"/>
    <w:semiHidden/>
    <w:rsid w:val="00C94120"/>
  </w:style>
  <w:style w:type="numbering" w:customStyle="1" w:styleId="11200">
    <w:name w:val="Нет списка1120"/>
    <w:next w:val="ac"/>
    <w:semiHidden/>
    <w:rsid w:val="00C94120"/>
  </w:style>
  <w:style w:type="numbering" w:customStyle="1" w:styleId="11116">
    <w:name w:val="Нет списка11116"/>
    <w:next w:val="ac"/>
    <w:semiHidden/>
    <w:rsid w:val="00C94120"/>
  </w:style>
  <w:style w:type="numbering" w:customStyle="1" w:styleId="21200">
    <w:name w:val="Нет списка2120"/>
    <w:next w:val="ac"/>
    <w:semiHidden/>
    <w:unhideWhenUsed/>
    <w:rsid w:val="00C94120"/>
  </w:style>
  <w:style w:type="numbering" w:customStyle="1" w:styleId="3118">
    <w:name w:val="Нет списка3118"/>
    <w:next w:val="ac"/>
    <w:semiHidden/>
    <w:rsid w:val="00C94120"/>
  </w:style>
  <w:style w:type="numbering" w:customStyle="1" w:styleId="419">
    <w:name w:val="Нет списка419"/>
    <w:next w:val="ac"/>
    <w:semiHidden/>
    <w:rsid w:val="00C94120"/>
  </w:style>
  <w:style w:type="numbering" w:customStyle="1" w:styleId="1218">
    <w:name w:val="Нет списка1218"/>
    <w:next w:val="ac"/>
    <w:semiHidden/>
    <w:rsid w:val="00C94120"/>
  </w:style>
  <w:style w:type="numbering" w:customStyle="1" w:styleId="211100">
    <w:name w:val="Нет списка21110"/>
    <w:next w:val="ac"/>
    <w:semiHidden/>
    <w:unhideWhenUsed/>
    <w:rsid w:val="00C94120"/>
  </w:style>
  <w:style w:type="numbering" w:customStyle="1" w:styleId="3119">
    <w:name w:val="Нет списка3119"/>
    <w:next w:val="ac"/>
    <w:semiHidden/>
    <w:rsid w:val="00C94120"/>
  </w:style>
  <w:style w:type="numbering" w:customStyle="1" w:styleId="5100">
    <w:name w:val="Нет списка510"/>
    <w:next w:val="ac"/>
    <w:uiPriority w:val="99"/>
    <w:semiHidden/>
    <w:unhideWhenUsed/>
    <w:rsid w:val="00C94120"/>
  </w:style>
  <w:style w:type="numbering" w:customStyle="1" w:styleId="680">
    <w:name w:val="Нет списка68"/>
    <w:next w:val="ac"/>
    <w:uiPriority w:val="99"/>
    <w:semiHidden/>
    <w:rsid w:val="00C94120"/>
  </w:style>
  <w:style w:type="numbering" w:customStyle="1" w:styleId="13100">
    <w:name w:val="Нет списка1310"/>
    <w:next w:val="ac"/>
    <w:semiHidden/>
    <w:rsid w:val="00C94120"/>
  </w:style>
  <w:style w:type="numbering" w:customStyle="1" w:styleId="11280">
    <w:name w:val="Нет списка1128"/>
    <w:next w:val="ac"/>
    <w:semiHidden/>
    <w:rsid w:val="00C94120"/>
  </w:style>
  <w:style w:type="numbering" w:customStyle="1" w:styleId="2218">
    <w:name w:val="Нет списка2218"/>
    <w:next w:val="ac"/>
    <w:semiHidden/>
    <w:unhideWhenUsed/>
    <w:rsid w:val="00C94120"/>
  </w:style>
  <w:style w:type="numbering" w:customStyle="1" w:styleId="32100">
    <w:name w:val="Нет списка3210"/>
    <w:next w:val="ac"/>
    <w:semiHidden/>
    <w:rsid w:val="00C94120"/>
  </w:style>
  <w:style w:type="numbering" w:customStyle="1" w:styleId="4280">
    <w:name w:val="Нет списка428"/>
    <w:next w:val="ac"/>
    <w:semiHidden/>
    <w:rsid w:val="00C94120"/>
  </w:style>
  <w:style w:type="numbering" w:customStyle="1" w:styleId="1219">
    <w:name w:val="Нет списка1219"/>
    <w:next w:val="ac"/>
    <w:semiHidden/>
    <w:rsid w:val="00C94120"/>
  </w:style>
  <w:style w:type="numbering" w:customStyle="1" w:styleId="21280">
    <w:name w:val="Нет списка2128"/>
    <w:next w:val="ac"/>
    <w:semiHidden/>
    <w:unhideWhenUsed/>
    <w:rsid w:val="00C94120"/>
  </w:style>
  <w:style w:type="numbering" w:customStyle="1" w:styleId="3128">
    <w:name w:val="Нет списка3128"/>
    <w:next w:val="ac"/>
    <w:semiHidden/>
    <w:rsid w:val="00C94120"/>
  </w:style>
  <w:style w:type="numbering" w:customStyle="1" w:styleId="518">
    <w:name w:val="Нет списка518"/>
    <w:next w:val="ac"/>
    <w:uiPriority w:val="99"/>
    <w:semiHidden/>
    <w:rsid w:val="00C94120"/>
  </w:style>
  <w:style w:type="numbering" w:customStyle="1" w:styleId="13180">
    <w:name w:val="Нет списка1318"/>
    <w:next w:val="ac"/>
    <w:semiHidden/>
    <w:rsid w:val="00C94120"/>
  </w:style>
  <w:style w:type="numbering" w:customStyle="1" w:styleId="2219">
    <w:name w:val="Нет списка2219"/>
    <w:next w:val="ac"/>
    <w:semiHidden/>
    <w:unhideWhenUsed/>
    <w:rsid w:val="00C94120"/>
  </w:style>
  <w:style w:type="numbering" w:customStyle="1" w:styleId="32180">
    <w:name w:val="Нет списка3218"/>
    <w:next w:val="ac"/>
    <w:semiHidden/>
    <w:rsid w:val="00C94120"/>
  </w:style>
  <w:style w:type="numbering" w:customStyle="1" w:styleId="753">
    <w:name w:val="Нет списка75"/>
    <w:next w:val="ac"/>
    <w:uiPriority w:val="99"/>
    <w:semiHidden/>
    <w:unhideWhenUsed/>
    <w:rsid w:val="00C94120"/>
  </w:style>
  <w:style w:type="numbering" w:customStyle="1" w:styleId="1451">
    <w:name w:val="Нет списка145"/>
    <w:next w:val="ac"/>
    <w:uiPriority w:val="99"/>
    <w:semiHidden/>
    <w:rsid w:val="00C94120"/>
  </w:style>
  <w:style w:type="numbering" w:customStyle="1" w:styleId="11350">
    <w:name w:val="Нет списка1135"/>
    <w:next w:val="ac"/>
    <w:semiHidden/>
    <w:rsid w:val="00C94120"/>
  </w:style>
  <w:style w:type="numbering" w:customStyle="1" w:styleId="2350">
    <w:name w:val="Нет списка235"/>
    <w:next w:val="ac"/>
    <w:semiHidden/>
    <w:unhideWhenUsed/>
    <w:rsid w:val="00C94120"/>
  </w:style>
  <w:style w:type="numbering" w:customStyle="1" w:styleId="3350">
    <w:name w:val="Нет списка335"/>
    <w:next w:val="ac"/>
    <w:semiHidden/>
    <w:rsid w:val="00C94120"/>
  </w:style>
  <w:style w:type="numbering" w:customStyle="1" w:styleId="4350">
    <w:name w:val="Нет списка435"/>
    <w:next w:val="ac"/>
    <w:semiHidden/>
    <w:rsid w:val="00C94120"/>
  </w:style>
  <w:style w:type="numbering" w:customStyle="1" w:styleId="11117">
    <w:name w:val="Нет списка11117"/>
    <w:next w:val="ac"/>
    <w:semiHidden/>
    <w:rsid w:val="00C94120"/>
  </w:style>
  <w:style w:type="numbering" w:customStyle="1" w:styleId="111114">
    <w:name w:val="Нет списка111114"/>
    <w:next w:val="ac"/>
    <w:semiHidden/>
    <w:rsid w:val="00C94120"/>
  </w:style>
  <w:style w:type="numbering" w:customStyle="1" w:styleId="21350">
    <w:name w:val="Нет списка2135"/>
    <w:next w:val="ac"/>
    <w:semiHidden/>
    <w:unhideWhenUsed/>
    <w:rsid w:val="00C94120"/>
  </w:style>
  <w:style w:type="numbering" w:customStyle="1" w:styleId="31350">
    <w:name w:val="Нет списка3135"/>
    <w:next w:val="ac"/>
    <w:semiHidden/>
    <w:rsid w:val="00C94120"/>
  </w:style>
  <w:style w:type="numbering" w:customStyle="1" w:styleId="4115">
    <w:name w:val="Нет списка4115"/>
    <w:next w:val="ac"/>
    <w:semiHidden/>
    <w:rsid w:val="00C94120"/>
  </w:style>
  <w:style w:type="numbering" w:customStyle="1" w:styleId="12250">
    <w:name w:val="Нет списка1225"/>
    <w:next w:val="ac"/>
    <w:semiHidden/>
    <w:rsid w:val="00C94120"/>
  </w:style>
  <w:style w:type="numbering" w:customStyle="1" w:styleId="21115">
    <w:name w:val="Нет списка21115"/>
    <w:next w:val="ac"/>
    <w:semiHidden/>
    <w:unhideWhenUsed/>
    <w:rsid w:val="00C94120"/>
  </w:style>
  <w:style w:type="numbering" w:customStyle="1" w:styleId="31115">
    <w:name w:val="Нет списка31115"/>
    <w:next w:val="ac"/>
    <w:semiHidden/>
    <w:rsid w:val="00C94120"/>
  </w:style>
  <w:style w:type="numbering" w:customStyle="1" w:styleId="5250">
    <w:name w:val="Нет списка525"/>
    <w:next w:val="ac"/>
    <w:uiPriority w:val="99"/>
    <w:semiHidden/>
    <w:unhideWhenUsed/>
    <w:rsid w:val="00C94120"/>
  </w:style>
  <w:style w:type="numbering" w:customStyle="1" w:styleId="6150">
    <w:name w:val="Нет списка615"/>
    <w:next w:val="ac"/>
    <w:uiPriority w:val="99"/>
    <w:semiHidden/>
    <w:rsid w:val="00C94120"/>
  </w:style>
  <w:style w:type="numbering" w:customStyle="1" w:styleId="1325">
    <w:name w:val="Нет списка1325"/>
    <w:next w:val="ac"/>
    <w:semiHidden/>
    <w:rsid w:val="00C94120"/>
  </w:style>
  <w:style w:type="numbering" w:customStyle="1" w:styleId="112150">
    <w:name w:val="Нет списка11215"/>
    <w:next w:val="ac"/>
    <w:semiHidden/>
    <w:rsid w:val="00C94120"/>
  </w:style>
  <w:style w:type="numbering" w:customStyle="1" w:styleId="22250">
    <w:name w:val="Нет списка2225"/>
    <w:next w:val="ac"/>
    <w:semiHidden/>
    <w:unhideWhenUsed/>
    <w:rsid w:val="00C94120"/>
  </w:style>
  <w:style w:type="numbering" w:customStyle="1" w:styleId="3225">
    <w:name w:val="Нет списка3225"/>
    <w:next w:val="ac"/>
    <w:semiHidden/>
    <w:rsid w:val="00C94120"/>
  </w:style>
  <w:style w:type="numbering" w:customStyle="1" w:styleId="42150">
    <w:name w:val="Нет списка4215"/>
    <w:next w:val="ac"/>
    <w:semiHidden/>
    <w:rsid w:val="00C94120"/>
  </w:style>
  <w:style w:type="numbering" w:customStyle="1" w:styleId="121150">
    <w:name w:val="Нет списка12115"/>
    <w:next w:val="ac"/>
    <w:semiHidden/>
    <w:rsid w:val="00C94120"/>
  </w:style>
  <w:style w:type="numbering" w:customStyle="1" w:styleId="212150">
    <w:name w:val="Нет списка21215"/>
    <w:next w:val="ac"/>
    <w:semiHidden/>
    <w:unhideWhenUsed/>
    <w:rsid w:val="00C94120"/>
  </w:style>
  <w:style w:type="numbering" w:customStyle="1" w:styleId="312150">
    <w:name w:val="Нет списка31215"/>
    <w:next w:val="ac"/>
    <w:semiHidden/>
    <w:rsid w:val="00C94120"/>
  </w:style>
  <w:style w:type="numbering" w:customStyle="1" w:styleId="51150">
    <w:name w:val="Нет списка5115"/>
    <w:next w:val="ac"/>
    <w:uiPriority w:val="99"/>
    <w:semiHidden/>
    <w:rsid w:val="00C94120"/>
  </w:style>
  <w:style w:type="numbering" w:customStyle="1" w:styleId="13115">
    <w:name w:val="Нет списка13115"/>
    <w:next w:val="ac"/>
    <w:semiHidden/>
    <w:rsid w:val="00C94120"/>
  </w:style>
  <w:style w:type="numbering" w:customStyle="1" w:styleId="221150">
    <w:name w:val="Нет списка22115"/>
    <w:next w:val="ac"/>
    <w:semiHidden/>
    <w:unhideWhenUsed/>
    <w:rsid w:val="00C94120"/>
  </w:style>
  <w:style w:type="numbering" w:customStyle="1" w:styleId="32115">
    <w:name w:val="Нет списка32115"/>
    <w:next w:val="ac"/>
    <w:semiHidden/>
    <w:rsid w:val="00C94120"/>
  </w:style>
  <w:style w:type="numbering" w:customStyle="1" w:styleId="SymbolSymbol17">
    <w:name w:val="Стиль маркированный Symbol (Symbol) подчеркивание17"/>
    <w:basedOn w:val="ac"/>
    <w:rsid w:val="00C94120"/>
  </w:style>
  <w:style w:type="numbering" w:customStyle="1" w:styleId="17">
    <w:name w:val="Стиль нумерованный17"/>
    <w:basedOn w:val="ac"/>
    <w:rsid w:val="00C94120"/>
    <w:pPr>
      <w:numPr>
        <w:numId w:val="17"/>
      </w:numPr>
    </w:pPr>
  </w:style>
  <w:style w:type="numbering" w:customStyle="1" w:styleId="12pt18">
    <w:name w:val="Стиль маркированный 12 pt18"/>
    <w:basedOn w:val="ac"/>
    <w:rsid w:val="00C94120"/>
  </w:style>
  <w:style w:type="numbering" w:customStyle="1" w:styleId="179">
    <w:name w:val="Стиль маркированный17"/>
    <w:basedOn w:val="ac"/>
    <w:rsid w:val="00C94120"/>
  </w:style>
  <w:style w:type="numbering" w:customStyle="1" w:styleId="7140">
    <w:name w:val="Нет списка714"/>
    <w:next w:val="ac"/>
    <w:uiPriority w:val="99"/>
    <w:semiHidden/>
    <w:rsid w:val="00C94120"/>
  </w:style>
  <w:style w:type="numbering" w:customStyle="1" w:styleId="14140">
    <w:name w:val="Нет списка1414"/>
    <w:next w:val="ac"/>
    <w:semiHidden/>
    <w:rsid w:val="00C94120"/>
  </w:style>
  <w:style w:type="numbering" w:customStyle="1" w:styleId="23140">
    <w:name w:val="Нет списка2314"/>
    <w:next w:val="ac"/>
    <w:semiHidden/>
    <w:unhideWhenUsed/>
    <w:rsid w:val="00C94120"/>
  </w:style>
  <w:style w:type="numbering" w:customStyle="1" w:styleId="3314">
    <w:name w:val="Нет списка3314"/>
    <w:next w:val="ac"/>
    <w:semiHidden/>
    <w:rsid w:val="00C94120"/>
  </w:style>
  <w:style w:type="numbering" w:customStyle="1" w:styleId="4314">
    <w:name w:val="Нет списка4314"/>
    <w:next w:val="ac"/>
    <w:semiHidden/>
    <w:rsid w:val="00C94120"/>
  </w:style>
  <w:style w:type="numbering" w:customStyle="1" w:styleId="11314">
    <w:name w:val="Нет списка11314"/>
    <w:next w:val="ac"/>
    <w:semiHidden/>
    <w:rsid w:val="00C94120"/>
  </w:style>
  <w:style w:type="numbering" w:customStyle="1" w:styleId="111240">
    <w:name w:val="Нет списка11124"/>
    <w:next w:val="ac"/>
    <w:semiHidden/>
    <w:rsid w:val="00C94120"/>
  </w:style>
  <w:style w:type="numbering" w:customStyle="1" w:styleId="21314">
    <w:name w:val="Нет списка21314"/>
    <w:next w:val="ac"/>
    <w:semiHidden/>
    <w:unhideWhenUsed/>
    <w:rsid w:val="00C94120"/>
  </w:style>
  <w:style w:type="numbering" w:customStyle="1" w:styleId="31314">
    <w:name w:val="Нет списка31314"/>
    <w:next w:val="ac"/>
    <w:semiHidden/>
    <w:rsid w:val="00C94120"/>
  </w:style>
  <w:style w:type="numbering" w:customStyle="1" w:styleId="41114">
    <w:name w:val="Нет списка41114"/>
    <w:next w:val="ac"/>
    <w:semiHidden/>
    <w:rsid w:val="00C94120"/>
  </w:style>
  <w:style w:type="numbering" w:customStyle="1" w:styleId="122140">
    <w:name w:val="Нет списка12214"/>
    <w:next w:val="ac"/>
    <w:semiHidden/>
    <w:rsid w:val="00C94120"/>
  </w:style>
  <w:style w:type="numbering" w:customStyle="1" w:styleId="211114">
    <w:name w:val="Нет списка211114"/>
    <w:next w:val="ac"/>
    <w:semiHidden/>
    <w:unhideWhenUsed/>
    <w:rsid w:val="00C94120"/>
  </w:style>
  <w:style w:type="numbering" w:customStyle="1" w:styleId="311114">
    <w:name w:val="Нет списка311114"/>
    <w:next w:val="ac"/>
    <w:semiHidden/>
    <w:rsid w:val="00C94120"/>
  </w:style>
  <w:style w:type="numbering" w:customStyle="1" w:styleId="52140">
    <w:name w:val="Нет списка5214"/>
    <w:next w:val="ac"/>
    <w:uiPriority w:val="99"/>
    <w:semiHidden/>
    <w:unhideWhenUsed/>
    <w:rsid w:val="00C94120"/>
  </w:style>
  <w:style w:type="numbering" w:customStyle="1" w:styleId="6114">
    <w:name w:val="Нет списка6114"/>
    <w:next w:val="ac"/>
    <w:uiPriority w:val="99"/>
    <w:semiHidden/>
    <w:rsid w:val="00C94120"/>
  </w:style>
  <w:style w:type="numbering" w:customStyle="1" w:styleId="13214">
    <w:name w:val="Нет списка13214"/>
    <w:next w:val="ac"/>
    <w:semiHidden/>
    <w:rsid w:val="00C94120"/>
  </w:style>
  <w:style w:type="numbering" w:customStyle="1" w:styleId="112114">
    <w:name w:val="Нет списка112114"/>
    <w:next w:val="ac"/>
    <w:semiHidden/>
    <w:rsid w:val="00C94120"/>
  </w:style>
  <w:style w:type="numbering" w:customStyle="1" w:styleId="222140">
    <w:name w:val="Нет списка22214"/>
    <w:next w:val="ac"/>
    <w:semiHidden/>
    <w:unhideWhenUsed/>
    <w:rsid w:val="00C94120"/>
  </w:style>
  <w:style w:type="numbering" w:customStyle="1" w:styleId="32214">
    <w:name w:val="Нет списка32214"/>
    <w:next w:val="ac"/>
    <w:semiHidden/>
    <w:rsid w:val="00C94120"/>
  </w:style>
  <w:style w:type="numbering" w:customStyle="1" w:styleId="42114">
    <w:name w:val="Нет списка42114"/>
    <w:next w:val="ac"/>
    <w:semiHidden/>
    <w:rsid w:val="00C94120"/>
  </w:style>
  <w:style w:type="numbering" w:customStyle="1" w:styleId="121114">
    <w:name w:val="Нет списка121114"/>
    <w:next w:val="ac"/>
    <w:semiHidden/>
    <w:rsid w:val="00C94120"/>
  </w:style>
  <w:style w:type="numbering" w:customStyle="1" w:styleId="212114">
    <w:name w:val="Нет списка212114"/>
    <w:next w:val="ac"/>
    <w:semiHidden/>
    <w:unhideWhenUsed/>
    <w:rsid w:val="00C94120"/>
  </w:style>
  <w:style w:type="numbering" w:customStyle="1" w:styleId="312114">
    <w:name w:val="Нет списка312114"/>
    <w:next w:val="ac"/>
    <w:semiHidden/>
    <w:rsid w:val="00C94120"/>
  </w:style>
  <w:style w:type="numbering" w:customStyle="1" w:styleId="51114">
    <w:name w:val="Нет списка51114"/>
    <w:next w:val="ac"/>
    <w:uiPriority w:val="99"/>
    <w:semiHidden/>
    <w:rsid w:val="00C94120"/>
  </w:style>
  <w:style w:type="numbering" w:customStyle="1" w:styleId="131114">
    <w:name w:val="Нет списка131114"/>
    <w:next w:val="ac"/>
    <w:semiHidden/>
    <w:rsid w:val="00C94120"/>
  </w:style>
  <w:style w:type="numbering" w:customStyle="1" w:styleId="221114">
    <w:name w:val="Нет списка221114"/>
    <w:next w:val="ac"/>
    <w:semiHidden/>
    <w:unhideWhenUsed/>
    <w:rsid w:val="00C94120"/>
  </w:style>
  <w:style w:type="numbering" w:customStyle="1" w:styleId="321114">
    <w:name w:val="Нет списка321114"/>
    <w:next w:val="ac"/>
    <w:semiHidden/>
    <w:rsid w:val="00C94120"/>
  </w:style>
  <w:style w:type="numbering" w:customStyle="1" w:styleId="SymbolSymbol115">
    <w:name w:val="Стиль маркированный Symbol (Symbol) подчеркивание115"/>
    <w:basedOn w:val="ac"/>
    <w:rsid w:val="00C94120"/>
  </w:style>
  <w:style w:type="numbering" w:customStyle="1" w:styleId="1140">
    <w:name w:val="Стиль нумерованный114"/>
    <w:basedOn w:val="ac"/>
    <w:rsid w:val="00C94120"/>
    <w:pPr>
      <w:numPr>
        <w:numId w:val="51"/>
      </w:numPr>
    </w:pPr>
  </w:style>
  <w:style w:type="numbering" w:customStyle="1" w:styleId="12pt117">
    <w:name w:val="Стиль маркированный 12 pt117"/>
    <w:basedOn w:val="ac"/>
    <w:rsid w:val="00C94120"/>
    <w:pPr>
      <w:numPr>
        <w:numId w:val="37"/>
      </w:numPr>
    </w:pPr>
  </w:style>
  <w:style w:type="numbering" w:customStyle="1" w:styleId="114">
    <w:name w:val="Стиль маркированный114"/>
    <w:basedOn w:val="ac"/>
    <w:rsid w:val="00C94120"/>
    <w:pPr>
      <w:numPr>
        <w:numId w:val="38"/>
      </w:numPr>
    </w:pPr>
  </w:style>
  <w:style w:type="numbering" w:customStyle="1" w:styleId="841">
    <w:name w:val="Нет списка84"/>
    <w:next w:val="ac"/>
    <w:uiPriority w:val="99"/>
    <w:semiHidden/>
    <w:rsid w:val="00C94120"/>
  </w:style>
  <w:style w:type="numbering" w:customStyle="1" w:styleId="1541">
    <w:name w:val="Нет списка154"/>
    <w:next w:val="ac"/>
    <w:semiHidden/>
    <w:rsid w:val="00C94120"/>
  </w:style>
  <w:style w:type="numbering" w:customStyle="1" w:styleId="2440">
    <w:name w:val="Нет списка244"/>
    <w:next w:val="ac"/>
    <w:semiHidden/>
    <w:unhideWhenUsed/>
    <w:rsid w:val="00C94120"/>
  </w:style>
  <w:style w:type="numbering" w:customStyle="1" w:styleId="344">
    <w:name w:val="Нет списка344"/>
    <w:next w:val="ac"/>
    <w:semiHidden/>
    <w:rsid w:val="00C94120"/>
  </w:style>
  <w:style w:type="numbering" w:customStyle="1" w:styleId="444">
    <w:name w:val="Нет списка444"/>
    <w:next w:val="ac"/>
    <w:semiHidden/>
    <w:rsid w:val="00C94120"/>
  </w:style>
  <w:style w:type="numbering" w:customStyle="1" w:styleId="1144">
    <w:name w:val="Нет списка1144"/>
    <w:next w:val="ac"/>
    <w:semiHidden/>
    <w:rsid w:val="00C94120"/>
  </w:style>
  <w:style w:type="numbering" w:customStyle="1" w:styleId="11134">
    <w:name w:val="Нет списка11134"/>
    <w:next w:val="ac"/>
    <w:semiHidden/>
    <w:rsid w:val="00C94120"/>
  </w:style>
  <w:style w:type="numbering" w:customStyle="1" w:styleId="2144">
    <w:name w:val="Нет списка2144"/>
    <w:next w:val="ac"/>
    <w:semiHidden/>
    <w:unhideWhenUsed/>
    <w:rsid w:val="00C94120"/>
  </w:style>
  <w:style w:type="numbering" w:customStyle="1" w:styleId="3144">
    <w:name w:val="Нет списка3144"/>
    <w:next w:val="ac"/>
    <w:semiHidden/>
    <w:rsid w:val="00C94120"/>
  </w:style>
  <w:style w:type="numbering" w:customStyle="1" w:styleId="41240">
    <w:name w:val="Нет списка4124"/>
    <w:next w:val="ac"/>
    <w:semiHidden/>
    <w:rsid w:val="00C94120"/>
  </w:style>
  <w:style w:type="numbering" w:customStyle="1" w:styleId="12340">
    <w:name w:val="Нет списка1234"/>
    <w:next w:val="ac"/>
    <w:semiHidden/>
    <w:rsid w:val="00C94120"/>
  </w:style>
  <w:style w:type="numbering" w:customStyle="1" w:styleId="211240">
    <w:name w:val="Нет списка21124"/>
    <w:next w:val="ac"/>
    <w:semiHidden/>
    <w:unhideWhenUsed/>
    <w:rsid w:val="00C94120"/>
  </w:style>
  <w:style w:type="numbering" w:customStyle="1" w:styleId="311240">
    <w:name w:val="Нет списка31124"/>
    <w:next w:val="ac"/>
    <w:semiHidden/>
    <w:rsid w:val="00C94120"/>
  </w:style>
  <w:style w:type="numbering" w:customStyle="1" w:styleId="5340">
    <w:name w:val="Нет списка534"/>
    <w:next w:val="ac"/>
    <w:uiPriority w:val="99"/>
    <w:semiHidden/>
    <w:unhideWhenUsed/>
    <w:rsid w:val="00C94120"/>
  </w:style>
  <w:style w:type="numbering" w:customStyle="1" w:styleId="624">
    <w:name w:val="Нет списка624"/>
    <w:next w:val="ac"/>
    <w:uiPriority w:val="99"/>
    <w:semiHidden/>
    <w:rsid w:val="00C94120"/>
  </w:style>
  <w:style w:type="numbering" w:customStyle="1" w:styleId="1334">
    <w:name w:val="Нет списка1334"/>
    <w:next w:val="ac"/>
    <w:semiHidden/>
    <w:rsid w:val="00C94120"/>
  </w:style>
  <w:style w:type="numbering" w:customStyle="1" w:styleId="11224">
    <w:name w:val="Нет списка11224"/>
    <w:next w:val="ac"/>
    <w:semiHidden/>
    <w:rsid w:val="00C94120"/>
  </w:style>
  <w:style w:type="numbering" w:customStyle="1" w:styleId="22340">
    <w:name w:val="Нет списка2234"/>
    <w:next w:val="ac"/>
    <w:semiHidden/>
    <w:unhideWhenUsed/>
    <w:rsid w:val="00C94120"/>
  </w:style>
  <w:style w:type="numbering" w:customStyle="1" w:styleId="3234">
    <w:name w:val="Нет списка3234"/>
    <w:next w:val="ac"/>
    <w:semiHidden/>
    <w:rsid w:val="00C94120"/>
  </w:style>
  <w:style w:type="numbering" w:customStyle="1" w:styleId="4224">
    <w:name w:val="Нет списка4224"/>
    <w:next w:val="ac"/>
    <w:semiHidden/>
    <w:rsid w:val="00C94120"/>
  </w:style>
  <w:style w:type="numbering" w:customStyle="1" w:styleId="12124">
    <w:name w:val="Нет списка12124"/>
    <w:next w:val="ac"/>
    <w:semiHidden/>
    <w:rsid w:val="00C94120"/>
  </w:style>
  <w:style w:type="numbering" w:customStyle="1" w:styleId="21224">
    <w:name w:val="Нет списка21224"/>
    <w:next w:val="ac"/>
    <w:semiHidden/>
    <w:unhideWhenUsed/>
    <w:rsid w:val="00C94120"/>
  </w:style>
  <w:style w:type="numbering" w:customStyle="1" w:styleId="31224">
    <w:name w:val="Нет списка31224"/>
    <w:next w:val="ac"/>
    <w:semiHidden/>
    <w:rsid w:val="00C94120"/>
  </w:style>
  <w:style w:type="numbering" w:customStyle="1" w:styleId="5124">
    <w:name w:val="Нет списка5124"/>
    <w:next w:val="ac"/>
    <w:uiPriority w:val="99"/>
    <w:semiHidden/>
    <w:rsid w:val="00C94120"/>
  </w:style>
  <w:style w:type="numbering" w:customStyle="1" w:styleId="13124">
    <w:name w:val="Нет списка13124"/>
    <w:next w:val="ac"/>
    <w:semiHidden/>
    <w:rsid w:val="00C94120"/>
  </w:style>
  <w:style w:type="numbering" w:customStyle="1" w:styleId="22124">
    <w:name w:val="Нет списка22124"/>
    <w:next w:val="ac"/>
    <w:semiHidden/>
    <w:unhideWhenUsed/>
    <w:rsid w:val="00C94120"/>
  </w:style>
  <w:style w:type="numbering" w:customStyle="1" w:styleId="32124">
    <w:name w:val="Нет списка32124"/>
    <w:next w:val="ac"/>
    <w:semiHidden/>
    <w:rsid w:val="00C94120"/>
  </w:style>
  <w:style w:type="numbering" w:customStyle="1" w:styleId="SymbolSymbol26">
    <w:name w:val="Стиль маркированный Symbol (Symbol) подчеркивание26"/>
    <w:basedOn w:val="ac"/>
    <w:rsid w:val="00C94120"/>
  </w:style>
  <w:style w:type="numbering" w:customStyle="1" w:styleId="26d">
    <w:name w:val="Стиль нумерованный26"/>
    <w:basedOn w:val="ac"/>
    <w:rsid w:val="00C94120"/>
  </w:style>
  <w:style w:type="numbering" w:customStyle="1" w:styleId="12pt26">
    <w:name w:val="Стиль маркированный 12 pt26"/>
    <w:basedOn w:val="ac"/>
    <w:rsid w:val="00C94120"/>
  </w:style>
  <w:style w:type="numbering" w:customStyle="1" w:styleId="26e">
    <w:name w:val="Стиль маркированный26"/>
    <w:basedOn w:val="ac"/>
    <w:rsid w:val="00C94120"/>
  </w:style>
  <w:style w:type="numbering" w:customStyle="1" w:styleId="12pt1114">
    <w:name w:val="Стиль маркированный 12 pt1114"/>
    <w:basedOn w:val="ac"/>
    <w:rsid w:val="00C94120"/>
  </w:style>
  <w:style w:type="numbering" w:customStyle="1" w:styleId="941">
    <w:name w:val="Нет списка94"/>
    <w:next w:val="ac"/>
    <w:uiPriority w:val="99"/>
    <w:semiHidden/>
    <w:rsid w:val="00C94120"/>
  </w:style>
  <w:style w:type="numbering" w:customStyle="1" w:styleId="1641">
    <w:name w:val="Нет списка164"/>
    <w:next w:val="ac"/>
    <w:semiHidden/>
    <w:rsid w:val="00C94120"/>
  </w:style>
  <w:style w:type="numbering" w:customStyle="1" w:styleId="2540">
    <w:name w:val="Нет списка254"/>
    <w:next w:val="ac"/>
    <w:semiHidden/>
    <w:unhideWhenUsed/>
    <w:rsid w:val="00C94120"/>
  </w:style>
  <w:style w:type="numbering" w:customStyle="1" w:styleId="354">
    <w:name w:val="Нет списка354"/>
    <w:next w:val="ac"/>
    <w:semiHidden/>
    <w:rsid w:val="00C94120"/>
  </w:style>
  <w:style w:type="numbering" w:customStyle="1" w:styleId="454">
    <w:name w:val="Нет списка454"/>
    <w:next w:val="ac"/>
    <w:semiHidden/>
    <w:rsid w:val="00C94120"/>
  </w:style>
  <w:style w:type="numbering" w:customStyle="1" w:styleId="1154">
    <w:name w:val="Нет списка1154"/>
    <w:next w:val="ac"/>
    <w:semiHidden/>
    <w:rsid w:val="00C94120"/>
  </w:style>
  <w:style w:type="numbering" w:customStyle="1" w:styleId="11144">
    <w:name w:val="Нет списка11144"/>
    <w:next w:val="ac"/>
    <w:semiHidden/>
    <w:rsid w:val="00C94120"/>
  </w:style>
  <w:style w:type="numbering" w:customStyle="1" w:styleId="2154">
    <w:name w:val="Нет списка2154"/>
    <w:next w:val="ac"/>
    <w:semiHidden/>
    <w:unhideWhenUsed/>
    <w:rsid w:val="00C94120"/>
  </w:style>
  <w:style w:type="numbering" w:customStyle="1" w:styleId="3154">
    <w:name w:val="Нет списка3154"/>
    <w:next w:val="ac"/>
    <w:semiHidden/>
    <w:rsid w:val="00C94120"/>
  </w:style>
  <w:style w:type="numbering" w:customStyle="1" w:styleId="41340">
    <w:name w:val="Нет списка4134"/>
    <w:next w:val="ac"/>
    <w:semiHidden/>
    <w:rsid w:val="00C94120"/>
  </w:style>
  <w:style w:type="numbering" w:customStyle="1" w:styleId="1244">
    <w:name w:val="Нет списка1244"/>
    <w:next w:val="ac"/>
    <w:semiHidden/>
    <w:rsid w:val="00C94120"/>
  </w:style>
  <w:style w:type="numbering" w:customStyle="1" w:styleId="211340">
    <w:name w:val="Нет списка21134"/>
    <w:next w:val="ac"/>
    <w:semiHidden/>
    <w:unhideWhenUsed/>
    <w:rsid w:val="00C94120"/>
  </w:style>
  <w:style w:type="numbering" w:customStyle="1" w:styleId="311340">
    <w:name w:val="Нет списка31134"/>
    <w:next w:val="ac"/>
    <w:semiHidden/>
    <w:rsid w:val="00C94120"/>
  </w:style>
  <w:style w:type="numbering" w:customStyle="1" w:styleId="544">
    <w:name w:val="Нет списка544"/>
    <w:next w:val="ac"/>
    <w:uiPriority w:val="99"/>
    <w:semiHidden/>
    <w:unhideWhenUsed/>
    <w:rsid w:val="00C94120"/>
  </w:style>
  <w:style w:type="numbering" w:customStyle="1" w:styleId="634">
    <w:name w:val="Нет списка634"/>
    <w:next w:val="ac"/>
    <w:uiPriority w:val="99"/>
    <w:semiHidden/>
    <w:rsid w:val="00C94120"/>
  </w:style>
  <w:style w:type="numbering" w:customStyle="1" w:styleId="1344">
    <w:name w:val="Нет списка1344"/>
    <w:next w:val="ac"/>
    <w:semiHidden/>
    <w:rsid w:val="00C94120"/>
  </w:style>
  <w:style w:type="numbering" w:customStyle="1" w:styleId="11234">
    <w:name w:val="Нет списка11234"/>
    <w:next w:val="ac"/>
    <w:semiHidden/>
    <w:rsid w:val="00C94120"/>
  </w:style>
  <w:style w:type="numbering" w:customStyle="1" w:styleId="2244">
    <w:name w:val="Нет списка2244"/>
    <w:next w:val="ac"/>
    <w:semiHidden/>
    <w:unhideWhenUsed/>
    <w:rsid w:val="00C94120"/>
  </w:style>
  <w:style w:type="numbering" w:customStyle="1" w:styleId="3244">
    <w:name w:val="Нет списка3244"/>
    <w:next w:val="ac"/>
    <w:semiHidden/>
    <w:rsid w:val="00C94120"/>
  </w:style>
  <w:style w:type="numbering" w:customStyle="1" w:styleId="4234">
    <w:name w:val="Нет списка4234"/>
    <w:next w:val="ac"/>
    <w:semiHidden/>
    <w:rsid w:val="00C94120"/>
  </w:style>
  <w:style w:type="numbering" w:customStyle="1" w:styleId="12134">
    <w:name w:val="Нет списка12134"/>
    <w:next w:val="ac"/>
    <w:semiHidden/>
    <w:rsid w:val="00C94120"/>
  </w:style>
  <w:style w:type="numbering" w:customStyle="1" w:styleId="21234">
    <w:name w:val="Нет списка21234"/>
    <w:next w:val="ac"/>
    <w:semiHidden/>
    <w:unhideWhenUsed/>
    <w:rsid w:val="00C94120"/>
  </w:style>
  <w:style w:type="numbering" w:customStyle="1" w:styleId="31234">
    <w:name w:val="Нет списка31234"/>
    <w:next w:val="ac"/>
    <w:semiHidden/>
    <w:rsid w:val="00C94120"/>
  </w:style>
  <w:style w:type="numbering" w:customStyle="1" w:styleId="5134">
    <w:name w:val="Нет списка5134"/>
    <w:next w:val="ac"/>
    <w:uiPriority w:val="99"/>
    <w:semiHidden/>
    <w:rsid w:val="00C94120"/>
  </w:style>
  <w:style w:type="numbering" w:customStyle="1" w:styleId="13134">
    <w:name w:val="Нет списка13134"/>
    <w:next w:val="ac"/>
    <w:semiHidden/>
    <w:rsid w:val="00C94120"/>
  </w:style>
  <w:style w:type="numbering" w:customStyle="1" w:styleId="22134">
    <w:name w:val="Нет списка22134"/>
    <w:next w:val="ac"/>
    <w:semiHidden/>
    <w:unhideWhenUsed/>
    <w:rsid w:val="00C94120"/>
  </w:style>
  <w:style w:type="numbering" w:customStyle="1" w:styleId="32134">
    <w:name w:val="Нет списка32134"/>
    <w:next w:val="ac"/>
    <w:semiHidden/>
    <w:rsid w:val="00C94120"/>
  </w:style>
  <w:style w:type="numbering" w:customStyle="1" w:styleId="SymbolSymbol34">
    <w:name w:val="Стиль маркированный Symbol (Symbol) подчеркивание34"/>
    <w:basedOn w:val="ac"/>
    <w:rsid w:val="00C94120"/>
    <w:pPr>
      <w:numPr>
        <w:numId w:val="18"/>
      </w:numPr>
    </w:pPr>
  </w:style>
  <w:style w:type="numbering" w:customStyle="1" w:styleId="345">
    <w:name w:val="Стиль нумерованный34"/>
    <w:basedOn w:val="ac"/>
    <w:rsid w:val="00C94120"/>
  </w:style>
  <w:style w:type="numbering" w:customStyle="1" w:styleId="12pt34">
    <w:name w:val="Стиль маркированный 12 pt34"/>
    <w:basedOn w:val="ac"/>
    <w:rsid w:val="00C94120"/>
    <w:pPr>
      <w:numPr>
        <w:numId w:val="39"/>
      </w:numPr>
    </w:pPr>
  </w:style>
  <w:style w:type="numbering" w:customStyle="1" w:styleId="34">
    <w:name w:val="Стиль маркированный34"/>
    <w:basedOn w:val="ac"/>
    <w:rsid w:val="00C94120"/>
    <w:pPr>
      <w:numPr>
        <w:numId w:val="40"/>
      </w:numPr>
    </w:pPr>
  </w:style>
  <w:style w:type="numbering" w:customStyle="1" w:styleId="1040">
    <w:name w:val="Нет списка104"/>
    <w:next w:val="ac"/>
    <w:uiPriority w:val="99"/>
    <w:semiHidden/>
    <w:rsid w:val="00C94120"/>
  </w:style>
  <w:style w:type="numbering" w:customStyle="1" w:styleId="1741">
    <w:name w:val="Нет списка174"/>
    <w:next w:val="ac"/>
    <w:semiHidden/>
    <w:rsid w:val="00C94120"/>
  </w:style>
  <w:style w:type="numbering" w:customStyle="1" w:styleId="2640">
    <w:name w:val="Нет списка264"/>
    <w:next w:val="ac"/>
    <w:semiHidden/>
    <w:unhideWhenUsed/>
    <w:rsid w:val="00C94120"/>
  </w:style>
  <w:style w:type="numbering" w:customStyle="1" w:styleId="364">
    <w:name w:val="Нет списка364"/>
    <w:next w:val="ac"/>
    <w:semiHidden/>
    <w:rsid w:val="00C94120"/>
  </w:style>
  <w:style w:type="numbering" w:customStyle="1" w:styleId="464">
    <w:name w:val="Нет списка464"/>
    <w:next w:val="ac"/>
    <w:semiHidden/>
    <w:rsid w:val="00C94120"/>
  </w:style>
  <w:style w:type="numbering" w:customStyle="1" w:styleId="1164">
    <w:name w:val="Нет списка1164"/>
    <w:next w:val="ac"/>
    <w:semiHidden/>
    <w:rsid w:val="00C94120"/>
  </w:style>
  <w:style w:type="numbering" w:customStyle="1" w:styleId="11154">
    <w:name w:val="Нет списка11154"/>
    <w:next w:val="ac"/>
    <w:semiHidden/>
    <w:rsid w:val="00C94120"/>
  </w:style>
  <w:style w:type="numbering" w:customStyle="1" w:styleId="2164">
    <w:name w:val="Нет списка2164"/>
    <w:next w:val="ac"/>
    <w:semiHidden/>
    <w:unhideWhenUsed/>
    <w:rsid w:val="00C94120"/>
  </w:style>
  <w:style w:type="numbering" w:customStyle="1" w:styleId="3164">
    <w:name w:val="Нет списка3164"/>
    <w:next w:val="ac"/>
    <w:semiHidden/>
    <w:rsid w:val="00C94120"/>
  </w:style>
  <w:style w:type="numbering" w:customStyle="1" w:styleId="4144">
    <w:name w:val="Нет списка4144"/>
    <w:next w:val="ac"/>
    <w:semiHidden/>
    <w:rsid w:val="00C94120"/>
  </w:style>
  <w:style w:type="numbering" w:customStyle="1" w:styleId="1254">
    <w:name w:val="Нет списка1254"/>
    <w:next w:val="ac"/>
    <w:semiHidden/>
    <w:rsid w:val="00C94120"/>
  </w:style>
  <w:style w:type="numbering" w:customStyle="1" w:styleId="21144">
    <w:name w:val="Нет списка21144"/>
    <w:next w:val="ac"/>
    <w:semiHidden/>
    <w:unhideWhenUsed/>
    <w:rsid w:val="00C94120"/>
  </w:style>
  <w:style w:type="numbering" w:customStyle="1" w:styleId="31144">
    <w:name w:val="Нет списка31144"/>
    <w:next w:val="ac"/>
    <w:semiHidden/>
    <w:rsid w:val="00C94120"/>
  </w:style>
  <w:style w:type="numbering" w:customStyle="1" w:styleId="554">
    <w:name w:val="Нет списка554"/>
    <w:next w:val="ac"/>
    <w:uiPriority w:val="99"/>
    <w:semiHidden/>
    <w:unhideWhenUsed/>
    <w:rsid w:val="00C94120"/>
  </w:style>
  <w:style w:type="numbering" w:customStyle="1" w:styleId="644">
    <w:name w:val="Нет списка644"/>
    <w:next w:val="ac"/>
    <w:uiPriority w:val="99"/>
    <w:semiHidden/>
    <w:rsid w:val="00C94120"/>
  </w:style>
  <w:style w:type="numbering" w:customStyle="1" w:styleId="1354">
    <w:name w:val="Нет списка1354"/>
    <w:next w:val="ac"/>
    <w:semiHidden/>
    <w:rsid w:val="00C94120"/>
  </w:style>
  <w:style w:type="numbering" w:customStyle="1" w:styleId="11244">
    <w:name w:val="Нет списка11244"/>
    <w:next w:val="ac"/>
    <w:semiHidden/>
    <w:rsid w:val="00C94120"/>
  </w:style>
  <w:style w:type="numbering" w:customStyle="1" w:styleId="2254">
    <w:name w:val="Нет списка2254"/>
    <w:next w:val="ac"/>
    <w:semiHidden/>
    <w:unhideWhenUsed/>
    <w:rsid w:val="00C94120"/>
  </w:style>
  <w:style w:type="numbering" w:customStyle="1" w:styleId="3254">
    <w:name w:val="Нет списка3254"/>
    <w:next w:val="ac"/>
    <w:semiHidden/>
    <w:rsid w:val="00C94120"/>
  </w:style>
  <w:style w:type="numbering" w:customStyle="1" w:styleId="4244">
    <w:name w:val="Нет списка4244"/>
    <w:next w:val="ac"/>
    <w:semiHidden/>
    <w:rsid w:val="00C94120"/>
  </w:style>
  <w:style w:type="numbering" w:customStyle="1" w:styleId="12144">
    <w:name w:val="Нет списка12144"/>
    <w:next w:val="ac"/>
    <w:semiHidden/>
    <w:rsid w:val="00C94120"/>
  </w:style>
  <w:style w:type="numbering" w:customStyle="1" w:styleId="21244">
    <w:name w:val="Нет списка21244"/>
    <w:next w:val="ac"/>
    <w:semiHidden/>
    <w:unhideWhenUsed/>
    <w:rsid w:val="00C94120"/>
  </w:style>
  <w:style w:type="numbering" w:customStyle="1" w:styleId="31244">
    <w:name w:val="Нет списка31244"/>
    <w:next w:val="ac"/>
    <w:semiHidden/>
    <w:rsid w:val="00C94120"/>
  </w:style>
  <w:style w:type="numbering" w:customStyle="1" w:styleId="5144">
    <w:name w:val="Нет списка5144"/>
    <w:next w:val="ac"/>
    <w:uiPriority w:val="99"/>
    <w:semiHidden/>
    <w:rsid w:val="00C94120"/>
  </w:style>
  <w:style w:type="numbering" w:customStyle="1" w:styleId="13144">
    <w:name w:val="Нет списка13144"/>
    <w:next w:val="ac"/>
    <w:semiHidden/>
    <w:rsid w:val="00C94120"/>
  </w:style>
  <w:style w:type="numbering" w:customStyle="1" w:styleId="22144">
    <w:name w:val="Нет списка22144"/>
    <w:next w:val="ac"/>
    <w:semiHidden/>
    <w:unhideWhenUsed/>
    <w:rsid w:val="00C94120"/>
  </w:style>
  <w:style w:type="numbering" w:customStyle="1" w:styleId="32144">
    <w:name w:val="Нет списка32144"/>
    <w:next w:val="ac"/>
    <w:semiHidden/>
    <w:rsid w:val="00C94120"/>
  </w:style>
  <w:style w:type="numbering" w:customStyle="1" w:styleId="SymbolSymbol44">
    <w:name w:val="Стиль маркированный Symbol (Symbol) подчеркивание44"/>
    <w:basedOn w:val="ac"/>
    <w:rsid w:val="00C94120"/>
  </w:style>
  <w:style w:type="numbering" w:customStyle="1" w:styleId="445">
    <w:name w:val="Стиль нумерованный44"/>
    <w:basedOn w:val="ac"/>
    <w:rsid w:val="00C94120"/>
  </w:style>
  <w:style w:type="numbering" w:customStyle="1" w:styleId="12pt44">
    <w:name w:val="Стиль маркированный 12 pt44"/>
    <w:basedOn w:val="ac"/>
    <w:rsid w:val="00C94120"/>
  </w:style>
  <w:style w:type="numbering" w:customStyle="1" w:styleId="44">
    <w:name w:val="Стиль маркированный44"/>
    <w:basedOn w:val="ac"/>
    <w:rsid w:val="00C94120"/>
    <w:pPr>
      <w:numPr>
        <w:numId w:val="19"/>
      </w:numPr>
    </w:pPr>
  </w:style>
  <w:style w:type="numbering" w:customStyle="1" w:styleId="12pt124">
    <w:name w:val="Стиль маркированный 12 pt124"/>
    <w:basedOn w:val="ac"/>
    <w:rsid w:val="00C94120"/>
    <w:pPr>
      <w:numPr>
        <w:numId w:val="29"/>
      </w:numPr>
    </w:pPr>
  </w:style>
  <w:style w:type="numbering" w:customStyle="1" w:styleId="1840">
    <w:name w:val="Нет списка184"/>
    <w:next w:val="ac"/>
    <w:semiHidden/>
    <w:rsid w:val="00C94120"/>
  </w:style>
  <w:style w:type="numbering" w:customStyle="1" w:styleId="194">
    <w:name w:val="Нет списка194"/>
    <w:next w:val="ac"/>
    <w:uiPriority w:val="99"/>
    <w:semiHidden/>
    <w:unhideWhenUsed/>
    <w:rsid w:val="00C94120"/>
  </w:style>
  <w:style w:type="numbering" w:customStyle="1" w:styleId="1174">
    <w:name w:val="Нет списка1174"/>
    <w:next w:val="ac"/>
    <w:semiHidden/>
    <w:rsid w:val="00C94120"/>
  </w:style>
  <w:style w:type="numbering" w:customStyle="1" w:styleId="204">
    <w:name w:val="Нет списка204"/>
    <w:next w:val="ac"/>
    <w:uiPriority w:val="99"/>
    <w:semiHidden/>
    <w:unhideWhenUsed/>
    <w:rsid w:val="00C94120"/>
  </w:style>
  <w:style w:type="numbering" w:customStyle="1" w:styleId="SymbolSymbol54">
    <w:name w:val="Стиль маркированный Symbol (Symbol) подчеркивание54"/>
    <w:basedOn w:val="ac"/>
    <w:rsid w:val="00C94120"/>
  </w:style>
  <w:style w:type="numbering" w:customStyle="1" w:styleId="545">
    <w:name w:val="Стиль нумерованный54"/>
    <w:basedOn w:val="ac"/>
    <w:rsid w:val="00C94120"/>
  </w:style>
  <w:style w:type="numbering" w:customStyle="1" w:styleId="12pt54">
    <w:name w:val="Стиль маркированный 12 pt54"/>
    <w:basedOn w:val="ac"/>
    <w:rsid w:val="00C94120"/>
  </w:style>
  <w:style w:type="numbering" w:customStyle="1" w:styleId="546">
    <w:name w:val="Стиль маркированный54"/>
    <w:basedOn w:val="ac"/>
    <w:rsid w:val="00C94120"/>
  </w:style>
  <w:style w:type="numbering" w:customStyle="1" w:styleId="SymbolSymbol124">
    <w:name w:val="Стиль маркированный Symbol (Symbol) подчеркивание124"/>
    <w:basedOn w:val="ac"/>
    <w:rsid w:val="00C94120"/>
  </w:style>
  <w:style w:type="numbering" w:customStyle="1" w:styleId="1245">
    <w:name w:val="Стиль нумерованный124"/>
    <w:basedOn w:val="ac"/>
    <w:rsid w:val="00C94120"/>
  </w:style>
  <w:style w:type="numbering" w:customStyle="1" w:styleId="12pt134">
    <w:name w:val="Стиль маркированный 12 pt134"/>
    <w:basedOn w:val="ac"/>
    <w:rsid w:val="00C94120"/>
  </w:style>
  <w:style w:type="numbering" w:customStyle="1" w:styleId="1246">
    <w:name w:val="Стиль маркированный124"/>
    <w:basedOn w:val="ac"/>
    <w:rsid w:val="00C94120"/>
  </w:style>
  <w:style w:type="numbering" w:customStyle="1" w:styleId="SymbolSymbol214">
    <w:name w:val="Стиль маркированный Symbol (Symbol) подчеркивание214"/>
    <w:basedOn w:val="ac"/>
    <w:rsid w:val="00C94120"/>
  </w:style>
  <w:style w:type="numbering" w:customStyle="1" w:styleId="2145">
    <w:name w:val="Стиль нумерованный214"/>
    <w:basedOn w:val="ac"/>
    <w:rsid w:val="00C94120"/>
  </w:style>
  <w:style w:type="numbering" w:customStyle="1" w:styleId="12pt214">
    <w:name w:val="Стиль маркированный 12 pt214"/>
    <w:basedOn w:val="ac"/>
    <w:rsid w:val="00C94120"/>
  </w:style>
  <w:style w:type="numbering" w:customStyle="1" w:styleId="2146">
    <w:name w:val="Стиль маркированный214"/>
    <w:basedOn w:val="ac"/>
    <w:rsid w:val="00C94120"/>
  </w:style>
  <w:style w:type="numbering" w:customStyle="1" w:styleId="12pt1124">
    <w:name w:val="Стиль маркированный 12 pt1124"/>
    <w:basedOn w:val="ac"/>
    <w:rsid w:val="00C94120"/>
  </w:style>
  <w:style w:type="numbering" w:customStyle="1" w:styleId="2740">
    <w:name w:val="Нет списка274"/>
    <w:next w:val="ac"/>
    <w:uiPriority w:val="99"/>
    <w:semiHidden/>
    <w:unhideWhenUsed/>
    <w:rsid w:val="00C94120"/>
  </w:style>
  <w:style w:type="numbering" w:customStyle="1" w:styleId="SymbolSymbol62">
    <w:name w:val="Стиль маркированный Symbol (Symbol) подчеркивание62"/>
    <w:basedOn w:val="ac"/>
    <w:rsid w:val="00C94120"/>
  </w:style>
  <w:style w:type="numbering" w:customStyle="1" w:styleId="625">
    <w:name w:val="Стиль нумерованный62"/>
    <w:basedOn w:val="ac"/>
    <w:rsid w:val="00C94120"/>
  </w:style>
  <w:style w:type="numbering" w:customStyle="1" w:styleId="12pt62">
    <w:name w:val="Стиль маркированный 12 pt62"/>
    <w:basedOn w:val="ac"/>
    <w:rsid w:val="00C94120"/>
  </w:style>
  <w:style w:type="numbering" w:customStyle="1" w:styleId="626">
    <w:name w:val="Стиль маркированный62"/>
    <w:basedOn w:val="ac"/>
    <w:rsid w:val="00C94120"/>
  </w:style>
  <w:style w:type="numbering" w:customStyle="1" w:styleId="SymbolSymbol132">
    <w:name w:val="Стиль маркированный Symbol (Symbol) подчеркивание132"/>
    <w:basedOn w:val="ac"/>
    <w:rsid w:val="00C94120"/>
  </w:style>
  <w:style w:type="numbering" w:customStyle="1" w:styleId="1326">
    <w:name w:val="Стиль нумерованный132"/>
    <w:basedOn w:val="ac"/>
    <w:rsid w:val="00C94120"/>
  </w:style>
  <w:style w:type="numbering" w:customStyle="1" w:styleId="12pt144">
    <w:name w:val="Стиль маркированный 12 pt144"/>
    <w:basedOn w:val="ac"/>
    <w:rsid w:val="00C94120"/>
  </w:style>
  <w:style w:type="numbering" w:customStyle="1" w:styleId="1327">
    <w:name w:val="Стиль маркированный132"/>
    <w:basedOn w:val="ac"/>
    <w:rsid w:val="00C94120"/>
  </w:style>
  <w:style w:type="numbering" w:customStyle="1" w:styleId="SymbolSymbol224">
    <w:name w:val="Стиль маркированный Symbol (Symbol) подчеркивание224"/>
    <w:basedOn w:val="ac"/>
    <w:rsid w:val="00C94120"/>
  </w:style>
  <w:style w:type="numbering" w:customStyle="1" w:styleId="2245">
    <w:name w:val="Стиль нумерованный224"/>
    <w:basedOn w:val="ac"/>
    <w:rsid w:val="00C94120"/>
  </w:style>
  <w:style w:type="numbering" w:customStyle="1" w:styleId="12pt224">
    <w:name w:val="Стиль маркированный 12 pt224"/>
    <w:basedOn w:val="ac"/>
    <w:rsid w:val="00C94120"/>
  </w:style>
  <w:style w:type="numbering" w:customStyle="1" w:styleId="2246">
    <w:name w:val="Стиль маркированный224"/>
    <w:basedOn w:val="ac"/>
    <w:rsid w:val="00C94120"/>
  </w:style>
  <w:style w:type="numbering" w:customStyle="1" w:styleId="12pt1132">
    <w:name w:val="Стиль маркированный 12 pt1132"/>
    <w:basedOn w:val="ac"/>
    <w:rsid w:val="00C94120"/>
  </w:style>
  <w:style w:type="numbering" w:customStyle="1" w:styleId="SymbolSymbol1114">
    <w:name w:val="Стиль маркированный Symbol (Symbol) подчеркивание1114"/>
    <w:basedOn w:val="ac"/>
    <w:rsid w:val="00C94120"/>
  </w:style>
  <w:style w:type="numbering" w:customStyle="1" w:styleId="2840">
    <w:name w:val="Нет списка284"/>
    <w:next w:val="ac"/>
    <w:uiPriority w:val="99"/>
    <w:semiHidden/>
    <w:unhideWhenUsed/>
    <w:rsid w:val="00C94120"/>
  </w:style>
  <w:style w:type="numbering" w:customStyle="1" w:styleId="SymbolSymbol72">
    <w:name w:val="Стиль маркированный Symbol (Symbol) подчеркивание72"/>
    <w:basedOn w:val="ac"/>
    <w:rsid w:val="00C94120"/>
  </w:style>
  <w:style w:type="numbering" w:customStyle="1" w:styleId="724">
    <w:name w:val="Стиль нумерованный72"/>
    <w:basedOn w:val="ac"/>
    <w:rsid w:val="00C94120"/>
  </w:style>
  <w:style w:type="numbering" w:customStyle="1" w:styleId="12pt72">
    <w:name w:val="Стиль маркированный 12 pt72"/>
    <w:basedOn w:val="ac"/>
    <w:rsid w:val="00C94120"/>
  </w:style>
  <w:style w:type="numbering" w:customStyle="1" w:styleId="725">
    <w:name w:val="Стиль маркированный72"/>
    <w:basedOn w:val="ac"/>
    <w:rsid w:val="00C94120"/>
  </w:style>
  <w:style w:type="numbering" w:customStyle="1" w:styleId="SymbolSymbol142">
    <w:name w:val="Стиль маркированный Symbol (Symbol) подчеркивание142"/>
    <w:basedOn w:val="ac"/>
    <w:rsid w:val="00C94120"/>
  </w:style>
  <w:style w:type="numbering" w:customStyle="1" w:styleId="1424">
    <w:name w:val="Стиль нумерованный142"/>
    <w:basedOn w:val="ac"/>
    <w:rsid w:val="00C94120"/>
  </w:style>
  <w:style w:type="numbering" w:customStyle="1" w:styleId="12pt152">
    <w:name w:val="Стиль маркированный 12 pt152"/>
    <w:basedOn w:val="ac"/>
    <w:rsid w:val="00C94120"/>
  </w:style>
  <w:style w:type="numbering" w:customStyle="1" w:styleId="1425">
    <w:name w:val="Стиль маркированный142"/>
    <w:basedOn w:val="ac"/>
    <w:rsid w:val="00C94120"/>
  </w:style>
  <w:style w:type="numbering" w:customStyle="1" w:styleId="SymbolSymbol232">
    <w:name w:val="Стиль маркированный Symbol (Symbol) подчеркивание232"/>
    <w:basedOn w:val="ac"/>
    <w:rsid w:val="00C94120"/>
  </w:style>
  <w:style w:type="numbering" w:customStyle="1" w:styleId="232a">
    <w:name w:val="Стиль нумерованный232"/>
    <w:basedOn w:val="ac"/>
    <w:rsid w:val="00C94120"/>
  </w:style>
  <w:style w:type="numbering" w:customStyle="1" w:styleId="12pt232">
    <w:name w:val="Стиль маркированный 12 pt232"/>
    <w:basedOn w:val="ac"/>
    <w:rsid w:val="00C94120"/>
  </w:style>
  <w:style w:type="numbering" w:customStyle="1" w:styleId="232b">
    <w:name w:val="Стиль маркированный232"/>
    <w:basedOn w:val="ac"/>
    <w:rsid w:val="00C94120"/>
  </w:style>
  <w:style w:type="numbering" w:customStyle="1" w:styleId="12pt1142">
    <w:name w:val="Стиль маркированный 12 pt1142"/>
    <w:basedOn w:val="ac"/>
    <w:rsid w:val="00C94120"/>
  </w:style>
  <w:style w:type="numbering" w:customStyle="1" w:styleId="1104">
    <w:name w:val="Нет списка1104"/>
    <w:next w:val="ac"/>
    <w:uiPriority w:val="99"/>
    <w:semiHidden/>
    <w:rsid w:val="00C94120"/>
  </w:style>
  <w:style w:type="numbering" w:customStyle="1" w:styleId="1184">
    <w:name w:val="Нет списка1184"/>
    <w:next w:val="ac"/>
    <w:semiHidden/>
    <w:rsid w:val="00C94120"/>
  </w:style>
  <w:style w:type="numbering" w:customStyle="1" w:styleId="2940">
    <w:name w:val="Нет списка294"/>
    <w:next w:val="ac"/>
    <w:semiHidden/>
    <w:unhideWhenUsed/>
    <w:rsid w:val="00C94120"/>
  </w:style>
  <w:style w:type="numbering" w:customStyle="1" w:styleId="374">
    <w:name w:val="Нет списка374"/>
    <w:next w:val="ac"/>
    <w:semiHidden/>
    <w:rsid w:val="00C94120"/>
  </w:style>
  <w:style w:type="numbering" w:customStyle="1" w:styleId="474">
    <w:name w:val="Нет списка474"/>
    <w:next w:val="ac"/>
    <w:semiHidden/>
    <w:rsid w:val="00C94120"/>
  </w:style>
  <w:style w:type="numbering" w:customStyle="1" w:styleId="11164">
    <w:name w:val="Нет списка11164"/>
    <w:next w:val="ac"/>
    <w:semiHidden/>
    <w:rsid w:val="00C94120"/>
  </w:style>
  <w:style w:type="numbering" w:customStyle="1" w:styleId="1111240">
    <w:name w:val="Нет списка111124"/>
    <w:next w:val="ac"/>
    <w:semiHidden/>
    <w:rsid w:val="00C94120"/>
  </w:style>
  <w:style w:type="numbering" w:customStyle="1" w:styleId="2174">
    <w:name w:val="Нет списка2174"/>
    <w:next w:val="ac"/>
    <w:semiHidden/>
    <w:unhideWhenUsed/>
    <w:rsid w:val="00C94120"/>
  </w:style>
  <w:style w:type="numbering" w:customStyle="1" w:styleId="3174">
    <w:name w:val="Нет списка3174"/>
    <w:next w:val="ac"/>
    <w:semiHidden/>
    <w:rsid w:val="00C94120"/>
  </w:style>
  <w:style w:type="numbering" w:customStyle="1" w:styleId="4154">
    <w:name w:val="Нет списка4154"/>
    <w:next w:val="ac"/>
    <w:semiHidden/>
    <w:rsid w:val="00C94120"/>
  </w:style>
  <w:style w:type="numbering" w:customStyle="1" w:styleId="1264">
    <w:name w:val="Нет списка1264"/>
    <w:next w:val="ac"/>
    <w:semiHidden/>
    <w:rsid w:val="00C94120"/>
  </w:style>
  <w:style w:type="numbering" w:customStyle="1" w:styleId="21154">
    <w:name w:val="Нет списка21154"/>
    <w:next w:val="ac"/>
    <w:semiHidden/>
    <w:unhideWhenUsed/>
    <w:rsid w:val="00C94120"/>
  </w:style>
  <w:style w:type="numbering" w:customStyle="1" w:styleId="31154">
    <w:name w:val="Нет списка31154"/>
    <w:next w:val="ac"/>
    <w:semiHidden/>
    <w:rsid w:val="00C94120"/>
  </w:style>
  <w:style w:type="numbering" w:customStyle="1" w:styleId="564">
    <w:name w:val="Нет списка564"/>
    <w:next w:val="ac"/>
    <w:uiPriority w:val="99"/>
    <w:semiHidden/>
    <w:unhideWhenUsed/>
    <w:rsid w:val="00C94120"/>
  </w:style>
  <w:style w:type="numbering" w:customStyle="1" w:styleId="654">
    <w:name w:val="Нет списка654"/>
    <w:next w:val="ac"/>
    <w:uiPriority w:val="99"/>
    <w:semiHidden/>
    <w:rsid w:val="00C94120"/>
  </w:style>
  <w:style w:type="numbering" w:customStyle="1" w:styleId="1364">
    <w:name w:val="Нет списка1364"/>
    <w:next w:val="ac"/>
    <w:semiHidden/>
    <w:rsid w:val="00C94120"/>
  </w:style>
  <w:style w:type="numbering" w:customStyle="1" w:styleId="11254">
    <w:name w:val="Нет списка11254"/>
    <w:next w:val="ac"/>
    <w:semiHidden/>
    <w:rsid w:val="00C94120"/>
  </w:style>
  <w:style w:type="numbering" w:customStyle="1" w:styleId="2264">
    <w:name w:val="Нет списка2264"/>
    <w:next w:val="ac"/>
    <w:semiHidden/>
    <w:unhideWhenUsed/>
    <w:rsid w:val="00C94120"/>
  </w:style>
  <w:style w:type="numbering" w:customStyle="1" w:styleId="3264">
    <w:name w:val="Нет списка3264"/>
    <w:next w:val="ac"/>
    <w:semiHidden/>
    <w:rsid w:val="00C94120"/>
  </w:style>
  <w:style w:type="numbering" w:customStyle="1" w:styleId="4254">
    <w:name w:val="Нет списка4254"/>
    <w:next w:val="ac"/>
    <w:semiHidden/>
    <w:rsid w:val="00C94120"/>
  </w:style>
  <w:style w:type="numbering" w:customStyle="1" w:styleId="12154">
    <w:name w:val="Нет списка12154"/>
    <w:next w:val="ac"/>
    <w:semiHidden/>
    <w:rsid w:val="00C94120"/>
  </w:style>
  <w:style w:type="numbering" w:customStyle="1" w:styleId="21254">
    <w:name w:val="Нет списка21254"/>
    <w:next w:val="ac"/>
    <w:semiHidden/>
    <w:unhideWhenUsed/>
    <w:rsid w:val="00C94120"/>
  </w:style>
  <w:style w:type="numbering" w:customStyle="1" w:styleId="31254">
    <w:name w:val="Нет списка31254"/>
    <w:next w:val="ac"/>
    <w:semiHidden/>
    <w:rsid w:val="00C94120"/>
  </w:style>
  <w:style w:type="numbering" w:customStyle="1" w:styleId="5154">
    <w:name w:val="Нет списка5154"/>
    <w:next w:val="ac"/>
    <w:uiPriority w:val="99"/>
    <w:semiHidden/>
    <w:rsid w:val="00C94120"/>
  </w:style>
  <w:style w:type="numbering" w:customStyle="1" w:styleId="13154">
    <w:name w:val="Нет списка13154"/>
    <w:next w:val="ac"/>
    <w:semiHidden/>
    <w:rsid w:val="00C94120"/>
  </w:style>
  <w:style w:type="numbering" w:customStyle="1" w:styleId="22154">
    <w:name w:val="Нет списка22154"/>
    <w:next w:val="ac"/>
    <w:semiHidden/>
    <w:unhideWhenUsed/>
    <w:rsid w:val="00C94120"/>
  </w:style>
  <w:style w:type="numbering" w:customStyle="1" w:styleId="32154">
    <w:name w:val="Нет списка32154"/>
    <w:next w:val="ac"/>
    <w:semiHidden/>
    <w:rsid w:val="00C94120"/>
  </w:style>
  <w:style w:type="numbering" w:customStyle="1" w:styleId="7240">
    <w:name w:val="Нет списка724"/>
    <w:next w:val="ac"/>
    <w:uiPriority w:val="99"/>
    <w:semiHidden/>
    <w:unhideWhenUsed/>
    <w:rsid w:val="00C94120"/>
  </w:style>
  <w:style w:type="numbering" w:customStyle="1" w:styleId="14240">
    <w:name w:val="Нет списка1424"/>
    <w:next w:val="ac"/>
    <w:uiPriority w:val="99"/>
    <w:semiHidden/>
    <w:rsid w:val="00C94120"/>
  </w:style>
  <w:style w:type="numbering" w:customStyle="1" w:styleId="11324">
    <w:name w:val="Нет списка11324"/>
    <w:next w:val="ac"/>
    <w:semiHidden/>
    <w:rsid w:val="00C941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4050494">
      <w:bodyDiv w:val="1"/>
      <w:marLeft w:val="0"/>
      <w:marRight w:val="0"/>
      <w:marTop w:val="0"/>
      <w:marBottom w:val="0"/>
      <w:divBdr>
        <w:top w:val="none" w:sz="0" w:space="0" w:color="auto"/>
        <w:left w:val="none" w:sz="0" w:space="0" w:color="auto"/>
        <w:bottom w:val="none" w:sz="0" w:space="0" w:color="auto"/>
        <w:right w:val="none" w:sz="0" w:space="0" w:color="auto"/>
      </w:divBdr>
    </w:div>
    <w:div w:id="871112105">
      <w:bodyDiv w:val="1"/>
      <w:marLeft w:val="0"/>
      <w:marRight w:val="0"/>
      <w:marTop w:val="0"/>
      <w:marBottom w:val="0"/>
      <w:divBdr>
        <w:top w:val="none" w:sz="0" w:space="0" w:color="auto"/>
        <w:left w:val="none" w:sz="0" w:space="0" w:color="auto"/>
        <w:bottom w:val="none" w:sz="0" w:space="0" w:color="auto"/>
        <w:right w:val="none" w:sz="0" w:space="0" w:color="auto"/>
      </w:divBdr>
    </w:div>
    <w:div w:id="1028871654">
      <w:bodyDiv w:val="1"/>
      <w:marLeft w:val="0"/>
      <w:marRight w:val="0"/>
      <w:marTop w:val="0"/>
      <w:marBottom w:val="0"/>
      <w:divBdr>
        <w:top w:val="none" w:sz="0" w:space="0" w:color="auto"/>
        <w:left w:val="none" w:sz="0" w:space="0" w:color="auto"/>
        <w:bottom w:val="none" w:sz="0" w:space="0" w:color="auto"/>
        <w:right w:val="none" w:sz="0" w:space="0" w:color="auto"/>
      </w:divBdr>
    </w:div>
    <w:div w:id="1043671054">
      <w:bodyDiv w:val="1"/>
      <w:marLeft w:val="0"/>
      <w:marRight w:val="0"/>
      <w:marTop w:val="0"/>
      <w:marBottom w:val="0"/>
      <w:divBdr>
        <w:top w:val="none" w:sz="0" w:space="0" w:color="auto"/>
        <w:left w:val="none" w:sz="0" w:space="0" w:color="auto"/>
        <w:bottom w:val="none" w:sz="0" w:space="0" w:color="auto"/>
        <w:right w:val="none" w:sz="0" w:space="0" w:color="auto"/>
      </w:divBdr>
    </w:div>
    <w:div w:id="1409114371">
      <w:bodyDiv w:val="1"/>
      <w:marLeft w:val="0"/>
      <w:marRight w:val="0"/>
      <w:marTop w:val="0"/>
      <w:marBottom w:val="0"/>
      <w:divBdr>
        <w:top w:val="none" w:sz="0" w:space="0" w:color="auto"/>
        <w:left w:val="none" w:sz="0" w:space="0" w:color="auto"/>
        <w:bottom w:val="none" w:sz="0" w:space="0" w:color="auto"/>
        <w:right w:val="none" w:sz="0" w:space="0" w:color="auto"/>
      </w:divBdr>
    </w:div>
    <w:div w:id="1544437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7E39109ED72E29210ABD6A22628DE1560B5979DEF0658478873C8C9DD8D4B1100C6B8B64E4kFP5J" TargetMode="External"/><Relationship Id="rId21" Type="http://schemas.openxmlformats.org/officeDocument/2006/relationships/hyperlink" Target="https://login.consultant.ru/link/?req=doc&amp;base=LAW&amp;n=428390&amp;dst=100362&amp;field=134&amp;date=24.10.2022" TargetMode="External"/><Relationship Id="rId42" Type="http://schemas.openxmlformats.org/officeDocument/2006/relationships/hyperlink" Target="https://internet.garant.ru/" TargetMode="External"/><Relationship Id="rId63" Type="http://schemas.openxmlformats.org/officeDocument/2006/relationships/hyperlink" Target="https://login.consultant.ru/link/?req=doc&amp;base=LAW&amp;n=487004&amp;date=14.01.2025" TargetMode="External"/><Relationship Id="rId84" Type="http://schemas.openxmlformats.org/officeDocument/2006/relationships/hyperlink" Target="https://login.consultant.ru/link/?req=doc&amp;base=LAW&amp;n=480453&amp;date=14.01.2025" TargetMode="External"/><Relationship Id="rId138" Type="http://schemas.openxmlformats.org/officeDocument/2006/relationships/hyperlink" Target="http://docs.cntd.ru/document/499014409" TargetMode="External"/><Relationship Id="rId159" Type="http://schemas.openxmlformats.org/officeDocument/2006/relationships/hyperlink" Target="https://internet.garant.ru/" TargetMode="External"/><Relationship Id="rId170" Type="http://schemas.openxmlformats.org/officeDocument/2006/relationships/hyperlink" Target="https://internet.garant.ru/" TargetMode="External"/><Relationship Id="rId191" Type="http://schemas.openxmlformats.org/officeDocument/2006/relationships/image" Target="media/image20.emf"/><Relationship Id="rId205" Type="http://schemas.openxmlformats.org/officeDocument/2006/relationships/hyperlink" Target="https://internet.garant.ru/document/redirect/22720114/0" TargetMode="External"/><Relationship Id="rId226" Type="http://schemas.openxmlformats.org/officeDocument/2006/relationships/hyperlink" Target="http://internet.garant.ru/document/redirect/42536091/0" TargetMode="External"/><Relationship Id="rId107" Type="http://schemas.openxmlformats.org/officeDocument/2006/relationships/footer" Target="footer4.xml"/><Relationship Id="rId11" Type="http://schemas.openxmlformats.org/officeDocument/2006/relationships/hyperlink" Target="https://login.consultant.ru/link/?req=doc&amp;base=LAW&amp;n=422187&amp;date=25.10.2022" TargetMode="External"/><Relationship Id="rId32" Type="http://schemas.openxmlformats.org/officeDocument/2006/relationships/hyperlink" Target="https://internet.garant.ru/" TargetMode="External"/><Relationship Id="rId53" Type="http://schemas.openxmlformats.org/officeDocument/2006/relationships/hyperlink" Target="https://login.consultant.ru/link/?req=doc&amp;base=RLAW098&amp;n=169673&amp;date=14.01.2025" TargetMode="External"/><Relationship Id="rId74" Type="http://schemas.openxmlformats.org/officeDocument/2006/relationships/hyperlink" Target="https://internet.garant.ru/document/redirect/70552688/0" TargetMode="External"/><Relationship Id="rId128" Type="http://schemas.openxmlformats.org/officeDocument/2006/relationships/hyperlink" Target="consultantplus://offline/ref=3419BC558ADC178DF512D31700CC007F0230AE6F7424609966BC7537yAE4J" TargetMode="External"/><Relationship Id="rId149" Type="http://schemas.openxmlformats.org/officeDocument/2006/relationships/hyperlink" Target="https://internet.garant.ru/" TargetMode="External"/><Relationship Id="rId5" Type="http://schemas.openxmlformats.org/officeDocument/2006/relationships/settings" Target="settings.xml"/><Relationship Id="rId95" Type="http://schemas.openxmlformats.org/officeDocument/2006/relationships/footer" Target="footer3.xml"/><Relationship Id="rId160" Type="http://schemas.openxmlformats.org/officeDocument/2006/relationships/hyperlink" Target="https://internet.garant.ru/" TargetMode="External"/><Relationship Id="rId181" Type="http://schemas.openxmlformats.org/officeDocument/2006/relationships/image" Target="media/image10.emf"/><Relationship Id="rId216" Type="http://schemas.openxmlformats.org/officeDocument/2006/relationships/hyperlink" Target="https://internet.garant.ru/document/redirect/70557294/0" TargetMode="External"/><Relationship Id="rId237" Type="http://schemas.openxmlformats.org/officeDocument/2006/relationships/footer" Target="footer9.xml"/><Relationship Id="rId22" Type="http://schemas.openxmlformats.org/officeDocument/2006/relationships/hyperlink" Target="https://login.consultant.ru/link/?req=doc&amp;base=LAW&amp;n=428390&amp;dst=100389&amp;field=134&amp;date=24.10.2022" TargetMode="External"/><Relationship Id="rId43" Type="http://schemas.openxmlformats.org/officeDocument/2006/relationships/hyperlink" Target="https://internet.garant.ru/" TargetMode="External"/><Relationship Id="rId64" Type="http://schemas.openxmlformats.org/officeDocument/2006/relationships/hyperlink" Target="https://login.consultant.ru/link/?req=doc&amp;base=RLAW098&amp;n=181954&amp;date=14.01.2025" TargetMode="External"/><Relationship Id="rId118" Type="http://schemas.openxmlformats.org/officeDocument/2006/relationships/hyperlink" Target="consultantplus://offline/ref=7E39109ED72E29210ABD6A22628DE1560B5979DEF0658478873C8C9DD8D4B1100C6B8B62E4F30277kDPDJ" TargetMode="External"/><Relationship Id="rId139" Type="http://schemas.openxmlformats.org/officeDocument/2006/relationships/footer" Target="footer5.xml"/><Relationship Id="rId80" Type="http://schemas.openxmlformats.org/officeDocument/2006/relationships/hyperlink" Target="https://internet.garant.ru/document/redirect/10164333/0" TargetMode="External"/><Relationship Id="rId85" Type="http://schemas.openxmlformats.org/officeDocument/2006/relationships/hyperlink" Target="https://internet.garant.ru/document/redirect/70552688/0" TargetMode="External"/><Relationship Id="rId150" Type="http://schemas.openxmlformats.org/officeDocument/2006/relationships/hyperlink" Target="https://internet.garant.ru/" TargetMode="External"/><Relationship Id="rId155" Type="http://schemas.openxmlformats.org/officeDocument/2006/relationships/hyperlink" Target="https://internet.garant.ru/" TargetMode="External"/><Relationship Id="rId171" Type="http://schemas.openxmlformats.org/officeDocument/2006/relationships/hyperlink" Target="http://www.construc.cap.ru/" TargetMode="External"/><Relationship Id="rId176" Type="http://schemas.openxmlformats.org/officeDocument/2006/relationships/image" Target="media/image5.emf"/><Relationship Id="rId192" Type="http://schemas.openxmlformats.org/officeDocument/2006/relationships/image" Target="media/image21.emf"/><Relationship Id="rId197" Type="http://schemas.openxmlformats.org/officeDocument/2006/relationships/hyperlink" Target="http://internet.garant.ru/document/redirect/42517403/0" TargetMode="External"/><Relationship Id="rId206" Type="http://schemas.openxmlformats.org/officeDocument/2006/relationships/hyperlink" Target="http://internet.garant.ru/document/redirect/42536091/0" TargetMode="External"/><Relationship Id="rId227" Type="http://schemas.openxmlformats.org/officeDocument/2006/relationships/hyperlink" Target="https://internet.garant.ru/document/redirect/70103036/4" TargetMode="External"/><Relationship Id="rId201" Type="http://schemas.openxmlformats.org/officeDocument/2006/relationships/hyperlink" Target="http://internet.garant.ru/document/redirect/42536091/0" TargetMode="External"/><Relationship Id="rId222" Type="http://schemas.openxmlformats.org/officeDocument/2006/relationships/hyperlink" Target="https://internet.garant.ru/document/redirect/10164072/0" TargetMode="External"/><Relationship Id="rId12" Type="http://schemas.openxmlformats.org/officeDocument/2006/relationships/hyperlink" Target="https://login.consultant.ru/link/?req=doc&amp;base=LAW&amp;n=383524&amp;date=25.10.2022" TargetMode="External"/><Relationship Id="rId17" Type="http://schemas.openxmlformats.org/officeDocument/2006/relationships/hyperlink" Target="https://login.consultant.ru/link/?req=doc&amp;base=LAW&amp;n=428383&amp;date=25.10.2022" TargetMode="External"/><Relationship Id="rId33" Type="http://schemas.openxmlformats.org/officeDocument/2006/relationships/hyperlink" Target="https://internet.garant.ru/" TargetMode="External"/><Relationship Id="rId38" Type="http://schemas.openxmlformats.org/officeDocument/2006/relationships/hyperlink" Target="https://internet.garant.ru/" TargetMode="External"/><Relationship Id="rId59" Type="http://schemas.openxmlformats.org/officeDocument/2006/relationships/hyperlink" Target="https://internet.garant.ru/document/redirect/70552688/0" TargetMode="External"/><Relationship Id="rId103" Type="http://schemas.openxmlformats.org/officeDocument/2006/relationships/hyperlink" Target="http://municipal.garant.ru/document/redirect/10103000/0" TargetMode="External"/><Relationship Id="rId108" Type="http://schemas.openxmlformats.org/officeDocument/2006/relationships/image" Target="media/image4.jpeg"/><Relationship Id="rId124" Type="http://schemas.openxmlformats.org/officeDocument/2006/relationships/hyperlink" Target="consultantplus://offline/ref=36796A9C574FA96532240E332DF51B9C02D86BBB93B1D812CD67981E4EFE74519A57E162008FA7F23175N" TargetMode="External"/><Relationship Id="rId129" Type="http://schemas.openxmlformats.org/officeDocument/2006/relationships/hyperlink" Target="consultantplus://offline/ref=3419BC558ADC178DF512D31700CC007F0236AC64792D3D936EE57935A3yDE6J" TargetMode="External"/><Relationship Id="rId54" Type="http://schemas.openxmlformats.org/officeDocument/2006/relationships/hyperlink" Target="https://login.consultant.ru/link/?req=doc&amp;base=RLAW098&amp;n=181954&amp;date=14.01.2025" TargetMode="External"/><Relationship Id="rId70" Type="http://schemas.openxmlformats.org/officeDocument/2006/relationships/hyperlink" Target="https://internet.garant.ru/document/redirect/10164333/0" TargetMode="External"/><Relationship Id="rId75" Type="http://schemas.openxmlformats.org/officeDocument/2006/relationships/hyperlink" Target="https://internet.garant.ru/document/redirect/70552688/0" TargetMode="External"/><Relationship Id="rId91" Type="http://schemas.openxmlformats.org/officeDocument/2006/relationships/hyperlink" Target="https://internet.garant.ru/document/redirect/12177515/0" TargetMode="External"/><Relationship Id="rId96" Type="http://schemas.openxmlformats.org/officeDocument/2006/relationships/header" Target="header1.xml"/><Relationship Id="rId140" Type="http://schemas.openxmlformats.org/officeDocument/2006/relationships/hyperlink" Target="https://internet.garant.ru/document/redirect/406220480/0" TargetMode="External"/><Relationship Id="rId145" Type="http://schemas.openxmlformats.org/officeDocument/2006/relationships/hyperlink" Target="https://internet.garant.ru/" TargetMode="External"/><Relationship Id="rId161" Type="http://schemas.openxmlformats.org/officeDocument/2006/relationships/hyperlink" Target="https://internet.garant.ru/" TargetMode="External"/><Relationship Id="rId166" Type="http://schemas.openxmlformats.org/officeDocument/2006/relationships/hyperlink" Target="https://internet.garant.ru/" TargetMode="External"/><Relationship Id="rId182" Type="http://schemas.openxmlformats.org/officeDocument/2006/relationships/image" Target="media/image11.emf"/><Relationship Id="rId187" Type="http://schemas.openxmlformats.org/officeDocument/2006/relationships/image" Target="media/image16.emf"/><Relationship Id="rId217" Type="http://schemas.openxmlformats.org/officeDocument/2006/relationships/hyperlink" Target="http://internet.garant.ru/document/redirect/42536091/0" TargetMode="External"/><Relationship Id="rId1" Type="http://schemas.openxmlformats.org/officeDocument/2006/relationships/customXml" Target="../customXml/item1.xml"/><Relationship Id="rId6" Type="http://schemas.openxmlformats.org/officeDocument/2006/relationships/webSettings" Target="webSettings.xml"/><Relationship Id="rId212" Type="http://schemas.openxmlformats.org/officeDocument/2006/relationships/hyperlink" Target="https://internet.garant.ru/document/redirect/411035926/1000" TargetMode="External"/><Relationship Id="rId233" Type="http://schemas.openxmlformats.org/officeDocument/2006/relationships/image" Target="media/image23.jpeg"/><Relationship Id="rId238" Type="http://schemas.openxmlformats.org/officeDocument/2006/relationships/fontTable" Target="fontTable.xml"/><Relationship Id="rId23" Type="http://schemas.openxmlformats.org/officeDocument/2006/relationships/hyperlink" Target="https://internet.garant.ru/" TargetMode="External"/><Relationship Id="rId28" Type="http://schemas.openxmlformats.org/officeDocument/2006/relationships/hyperlink" Target="https://internet.garant.ru/" TargetMode="External"/><Relationship Id="rId49" Type="http://schemas.openxmlformats.org/officeDocument/2006/relationships/hyperlink" Target="https://login.consultant.ru/link/?req=doc&amp;base=RLAW098&amp;n=154712&amp;date=10.04.2023" TargetMode="External"/><Relationship Id="rId114" Type="http://schemas.openxmlformats.org/officeDocument/2006/relationships/hyperlink" Target="consultantplus://offline/ref=3419BC558ADC178DF512D31700CC007F0B31AE617924609966BC7537A4D9AABD37EAF1BA9D27BDy3E5J" TargetMode="External"/><Relationship Id="rId119" Type="http://schemas.openxmlformats.org/officeDocument/2006/relationships/hyperlink" Target="consultantplus://offline/ref=36796A9C574FA96532240E332DF51B9C02D86BBB93B1D812CD67981E4EFE74519A57E16708387BN" TargetMode="External"/><Relationship Id="rId44" Type="http://schemas.openxmlformats.org/officeDocument/2006/relationships/hyperlink" Target="https://internet.garant.ru/" TargetMode="External"/><Relationship Id="rId60" Type="http://schemas.openxmlformats.org/officeDocument/2006/relationships/hyperlink" Target="https://login.consultant.ru/link/?req=doc&amp;base=LAW&amp;n=480800&amp;date=14.01.2025" TargetMode="External"/><Relationship Id="rId65" Type="http://schemas.openxmlformats.org/officeDocument/2006/relationships/hyperlink" Target="https://login.consultant.ru/link/?req=doc&amp;base=RLAW098&amp;n=175315&amp;date=14.01.2025" TargetMode="External"/><Relationship Id="rId81" Type="http://schemas.openxmlformats.org/officeDocument/2006/relationships/hyperlink" Target="https://internet.garant.ru/document/redirect/17509941/100" TargetMode="External"/><Relationship Id="rId86" Type="http://schemas.openxmlformats.org/officeDocument/2006/relationships/hyperlink" Target="https://internet.garant.ru/document/redirect/12125128/0" TargetMode="External"/><Relationship Id="rId130" Type="http://schemas.openxmlformats.org/officeDocument/2006/relationships/hyperlink" Target="http://docs.cntd.ru/document/902332995" TargetMode="External"/><Relationship Id="rId135" Type="http://schemas.openxmlformats.org/officeDocument/2006/relationships/hyperlink" Target="http://docs.cntd.ru/document/902106058" TargetMode="External"/><Relationship Id="rId151" Type="http://schemas.openxmlformats.org/officeDocument/2006/relationships/hyperlink" Target="https://internet.garant.ru/" TargetMode="External"/><Relationship Id="rId156" Type="http://schemas.openxmlformats.org/officeDocument/2006/relationships/hyperlink" Target="https://internet.garant.ru/" TargetMode="External"/><Relationship Id="rId177" Type="http://schemas.openxmlformats.org/officeDocument/2006/relationships/image" Target="media/image6.emf"/><Relationship Id="rId198" Type="http://schemas.openxmlformats.org/officeDocument/2006/relationships/hyperlink" Target="https://docs.cntd.ru/document/901990051" TargetMode="External"/><Relationship Id="rId172" Type="http://schemas.openxmlformats.org/officeDocument/2006/relationships/footer" Target="footer6.xml"/><Relationship Id="rId193" Type="http://schemas.openxmlformats.org/officeDocument/2006/relationships/image" Target="media/image22.emf"/><Relationship Id="rId202" Type="http://schemas.openxmlformats.org/officeDocument/2006/relationships/hyperlink" Target="consultantplus://offline/ref=18B7941691FDFDC4DE7FA5CF6FBAC9B339C562C47FB34BADF1BEABB929D5DD5A7943B2D3ABED410CE7434BBF121D74C3047CD877F3F08EF459576As3z0L" TargetMode="External"/><Relationship Id="rId207" Type="http://schemas.openxmlformats.org/officeDocument/2006/relationships/hyperlink" Target="https://internet.garant.ru/document/redirect/10103000/0" TargetMode="External"/><Relationship Id="rId223" Type="http://schemas.openxmlformats.org/officeDocument/2006/relationships/hyperlink" Target="https://internet.garant.ru/document/redirect/12112509/1" TargetMode="External"/><Relationship Id="rId228" Type="http://schemas.openxmlformats.org/officeDocument/2006/relationships/hyperlink" Target="https://internet.garant.ru/document/redirect/12112509/1" TargetMode="External"/><Relationship Id="rId13" Type="http://schemas.openxmlformats.org/officeDocument/2006/relationships/hyperlink" Target="https://login.consultant.ru/link/?req=doc&amp;base=LAW&amp;n=428383&amp;date=25.10.2022" TargetMode="External"/><Relationship Id="rId18" Type="http://schemas.openxmlformats.org/officeDocument/2006/relationships/hyperlink" Target="https://internet.garant.ru/" TargetMode="External"/><Relationship Id="rId39" Type="http://schemas.openxmlformats.org/officeDocument/2006/relationships/hyperlink" Target="https://internet.garant.ru/" TargetMode="External"/><Relationship Id="rId109" Type="http://schemas.openxmlformats.org/officeDocument/2006/relationships/hyperlink" Target="consultantplus://offline/ref=2ACE90358D4D996CDE7C38AAD22F3D8B5B27C71D24F79905383591D566x7cEH" TargetMode="External"/><Relationship Id="rId34" Type="http://schemas.openxmlformats.org/officeDocument/2006/relationships/hyperlink" Target="https://internet.garant.ru/" TargetMode="External"/><Relationship Id="rId50" Type="http://schemas.openxmlformats.org/officeDocument/2006/relationships/hyperlink" Target="https://login.consultant.ru/link/?req=doc&amp;base=LAW&amp;n=493235&amp;date=14.01.2025" TargetMode="External"/><Relationship Id="rId55" Type="http://schemas.openxmlformats.org/officeDocument/2006/relationships/hyperlink" Target="https://login.consultant.ru/link/?req=doc&amp;base=RLAW098&amp;n=157746&amp;date=14.01.2025" TargetMode="External"/><Relationship Id="rId76" Type="http://schemas.openxmlformats.org/officeDocument/2006/relationships/hyperlink" Target="https://internet.garant.ru/document/redirect/70552688/0" TargetMode="External"/><Relationship Id="rId97" Type="http://schemas.openxmlformats.org/officeDocument/2006/relationships/hyperlink" Target="http://municipal.garant.ru/document/redirect/10103000/0" TargetMode="External"/><Relationship Id="rId104" Type="http://schemas.openxmlformats.org/officeDocument/2006/relationships/hyperlink" Target="http://municipal.garant.ru/document/redirect/186367/0" TargetMode="External"/><Relationship Id="rId120" Type="http://schemas.openxmlformats.org/officeDocument/2006/relationships/hyperlink" Target="consultantplus://offline/ref=36796A9C574FA96532240E332DF51B9C02D86BBB93B1D812CD67981E4EFE74519A57E167093879N" TargetMode="External"/><Relationship Id="rId125" Type="http://schemas.openxmlformats.org/officeDocument/2006/relationships/hyperlink" Target="consultantplus://offline/ref=36796A9C574FA96532240E332DF51B9C02D86BBB93B1D812CD67981E4EFE74519A57E166013879N" TargetMode="External"/><Relationship Id="rId141" Type="http://schemas.openxmlformats.org/officeDocument/2006/relationships/hyperlink" Target="https://internet.garant.ru/" TargetMode="External"/><Relationship Id="rId146" Type="http://schemas.openxmlformats.org/officeDocument/2006/relationships/hyperlink" Target="https://internet.garant.ru/" TargetMode="External"/><Relationship Id="rId167" Type="http://schemas.openxmlformats.org/officeDocument/2006/relationships/hyperlink" Target="http://www.construc.cap.ru/" TargetMode="External"/><Relationship Id="rId188" Type="http://schemas.openxmlformats.org/officeDocument/2006/relationships/image" Target="media/image17.emf"/><Relationship Id="rId7" Type="http://schemas.openxmlformats.org/officeDocument/2006/relationships/footnotes" Target="footnotes.xml"/><Relationship Id="rId71" Type="http://schemas.openxmlformats.org/officeDocument/2006/relationships/hyperlink" Target="https://internet.garant.ru/document/redirect/17509941/0" TargetMode="External"/><Relationship Id="rId92" Type="http://schemas.openxmlformats.org/officeDocument/2006/relationships/hyperlink" Target="https://login.consultant.ru/link/?req=doc&amp;base=RLAW098&amp;n=175315&amp;date=14.01.2025" TargetMode="External"/><Relationship Id="rId162" Type="http://schemas.openxmlformats.org/officeDocument/2006/relationships/hyperlink" Target="https://internet.garant.ru/" TargetMode="External"/><Relationship Id="rId183" Type="http://schemas.openxmlformats.org/officeDocument/2006/relationships/image" Target="media/image12.emf"/><Relationship Id="rId213" Type="http://schemas.openxmlformats.org/officeDocument/2006/relationships/hyperlink" Target="https://internet.garant.ru/document/redirect/12146661/0" TargetMode="External"/><Relationship Id="rId218" Type="http://schemas.openxmlformats.org/officeDocument/2006/relationships/hyperlink" Target="https://internet.garant.ru/document/redirect/70103036/4" TargetMode="External"/><Relationship Id="rId234" Type="http://schemas.openxmlformats.org/officeDocument/2006/relationships/footer" Target="footer7.xml"/><Relationship Id="rId239" Type="http://schemas.openxmlformats.org/officeDocument/2006/relationships/theme" Target="theme/theme1.xml"/><Relationship Id="rId2" Type="http://schemas.openxmlformats.org/officeDocument/2006/relationships/numbering" Target="numbering.xml"/><Relationship Id="rId29" Type="http://schemas.openxmlformats.org/officeDocument/2006/relationships/hyperlink" Target="https://internet.garant.ru/" TargetMode="External"/><Relationship Id="rId24" Type="http://schemas.openxmlformats.org/officeDocument/2006/relationships/hyperlink" Target="https://internet.garant.ru/" TargetMode="External"/><Relationship Id="rId40" Type="http://schemas.openxmlformats.org/officeDocument/2006/relationships/hyperlink" Target="https://internet.garant.ru/" TargetMode="External"/><Relationship Id="rId45" Type="http://schemas.openxmlformats.org/officeDocument/2006/relationships/hyperlink" Target="https://internet.garant.ru/" TargetMode="External"/><Relationship Id="rId66" Type="http://schemas.openxmlformats.org/officeDocument/2006/relationships/hyperlink" Target="https://login.consultant.ru/link/?req=doc&amp;base=LAW&amp;n=480800&amp;date=14.01.2025" TargetMode="External"/><Relationship Id="rId87" Type="http://schemas.openxmlformats.org/officeDocument/2006/relationships/hyperlink" Target="https://internet.garant.ru/document/redirect/10164333/0" TargetMode="External"/><Relationship Id="rId110" Type="http://schemas.openxmlformats.org/officeDocument/2006/relationships/hyperlink" Target="consultantplus://offline/ref=2ACE90358D4D996CDE7C38AAD22F3D8B5B26CE1B21F59905383591D566x7cEH" TargetMode="External"/><Relationship Id="rId115" Type="http://schemas.openxmlformats.org/officeDocument/2006/relationships/hyperlink" Target="consultantplus://offline/ref=3419BC558ADC178DF512D31700CC007F043CAA607D24609966BC7537A4D9AABD37EAF1BA9D27BDy3E5J" TargetMode="External"/><Relationship Id="rId131" Type="http://schemas.openxmlformats.org/officeDocument/2006/relationships/hyperlink" Target="http://docs.cntd.ru/document/902332995" TargetMode="External"/><Relationship Id="rId136" Type="http://schemas.openxmlformats.org/officeDocument/2006/relationships/hyperlink" Target="http://docs.cntd.ru/document/902106564" TargetMode="External"/><Relationship Id="rId157" Type="http://schemas.openxmlformats.org/officeDocument/2006/relationships/hyperlink" Target="https://internet.garant.ru/" TargetMode="External"/><Relationship Id="rId178" Type="http://schemas.openxmlformats.org/officeDocument/2006/relationships/image" Target="media/image7.emf"/><Relationship Id="rId61" Type="http://schemas.openxmlformats.org/officeDocument/2006/relationships/hyperlink" Target="https://login.consultant.ru/link/?req=doc&amp;base=LAW&amp;n=198199&amp;date=14.01.2025" TargetMode="External"/><Relationship Id="rId82" Type="http://schemas.openxmlformats.org/officeDocument/2006/relationships/hyperlink" Target="https://login.consultant.ru/link/?req=doc&amp;base=LAW&amp;n=493198&amp;date=14.01.2025&amp;dst=2360&amp;field=134" TargetMode="External"/><Relationship Id="rId152" Type="http://schemas.openxmlformats.org/officeDocument/2006/relationships/hyperlink" Target="https://internet.garant.ru/" TargetMode="External"/><Relationship Id="rId173" Type="http://schemas.openxmlformats.org/officeDocument/2006/relationships/hyperlink" Target="https://internet.garant.ru/document/redirect/12112604/19" TargetMode="External"/><Relationship Id="rId194" Type="http://schemas.openxmlformats.org/officeDocument/2006/relationships/hyperlink" Target="https://internet.garant.ru/document/redirect/12148517/23010287" TargetMode="External"/><Relationship Id="rId199" Type="http://schemas.openxmlformats.org/officeDocument/2006/relationships/hyperlink" Target="http://internet.garant.ru/document/redirect/12152272/0" TargetMode="External"/><Relationship Id="rId203" Type="http://schemas.openxmlformats.org/officeDocument/2006/relationships/hyperlink" Target="https://internet.garant.ru/document/redirect/12164203/0" TargetMode="External"/><Relationship Id="rId208" Type="http://schemas.openxmlformats.org/officeDocument/2006/relationships/hyperlink" Target="https://internet.garant.ru/document/redirect/12146661/0" TargetMode="External"/><Relationship Id="rId229" Type="http://schemas.openxmlformats.org/officeDocument/2006/relationships/hyperlink" Target="https://internet.garant.ru/document/redirect/12112604/2" TargetMode="External"/><Relationship Id="rId19" Type="http://schemas.openxmlformats.org/officeDocument/2006/relationships/hyperlink" Target="https://login.consultant.ru/link/?req=doc&amp;base=LAW&amp;n=428390&amp;dst=100355&amp;field=134&amp;date=24.10.2022" TargetMode="External"/><Relationship Id="rId224" Type="http://schemas.openxmlformats.org/officeDocument/2006/relationships/hyperlink" Target="http://internet.garant.ru/document/redirect/12152272/0" TargetMode="External"/><Relationship Id="rId14" Type="http://schemas.openxmlformats.org/officeDocument/2006/relationships/hyperlink" Target="https://login.consultant.ru/link/?req=doc&amp;base=RLAW098&amp;n=123830&amp;date=25.10.2022" TargetMode="External"/><Relationship Id="rId30" Type="http://schemas.openxmlformats.org/officeDocument/2006/relationships/hyperlink" Target="https://internet.garant.ru/" TargetMode="External"/><Relationship Id="rId35" Type="http://schemas.openxmlformats.org/officeDocument/2006/relationships/hyperlink" Target="https://internet.garant.ru/" TargetMode="External"/><Relationship Id="rId56" Type="http://schemas.openxmlformats.org/officeDocument/2006/relationships/hyperlink" Target="https://login.consultant.ru/link/?req=doc&amp;base=RLAW098&amp;n=175315&amp;date=14.01.2025" TargetMode="External"/><Relationship Id="rId77" Type="http://schemas.openxmlformats.org/officeDocument/2006/relationships/hyperlink" Target="https://internet.garant.ru/document/redirect/17509941/50" TargetMode="External"/><Relationship Id="rId100" Type="http://schemas.openxmlformats.org/officeDocument/2006/relationships/hyperlink" Target="consultantplus://offline/ref=18C3AB4C164A311DC501AA022F1674424F5ACBF633F156C0CC94ED241FCED5CC567C640ED98F954BDDF84D1406A9F42A3CB6DB50B952859839E89554R8V6L" TargetMode="External"/><Relationship Id="rId105" Type="http://schemas.openxmlformats.org/officeDocument/2006/relationships/header" Target="header2.xml"/><Relationship Id="rId126" Type="http://schemas.openxmlformats.org/officeDocument/2006/relationships/hyperlink" Target="consultantplus://offline/ref=36796A9C574FA96532240E332DF51B9C02D86BBB93B1D812CD67981E4EFE74519A57E162008FA7F23170N" TargetMode="External"/><Relationship Id="rId147" Type="http://schemas.openxmlformats.org/officeDocument/2006/relationships/hyperlink" Target="https://internet.garant.ru/" TargetMode="External"/><Relationship Id="rId168" Type="http://schemas.openxmlformats.org/officeDocument/2006/relationships/hyperlink" Target="https://internet.garant.ru/document/redirect/70353464/2" TargetMode="External"/><Relationship Id="rId8" Type="http://schemas.openxmlformats.org/officeDocument/2006/relationships/endnotes" Target="endnotes.xml"/><Relationship Id="rId51" Type="http://schemas.openxmlformats.org/officeDocument/2006/relationships/hyperlink" Target="https://login.consultant.ru/link/?req=doc&amp;base=LAW&amp;n=487004&amp;date=14.01.2025" TargetMode="External"/><Relationship Id="rId72" Type="http://schemas.openxmlformats.org/officeDocument/2006/relationships/hyperlink" Target="https://login.consultant.ru/link/?req=doc&amp;base=LAW&amp;n=482878&amp;date=14.01.2025" TargetMode="External"/><Relationship Id="rId93" Type="http://schemas.openxmlformats.org/officeDocument/2006/relationships/hyperlink" Target="https://login.consultant.ru/link/?req=doc&amp;base=RLAW098&amp;n=175315&amp;date=14.01.2025" TargetMode="External"/><Relationship Id="rId98" Type="http://schemas.openxmlformats.org/officeDocument/2006/relationships/hyperlink" Target="http://municipal.garant.ru/document/redirect/186367/0" TargetMode="External"/><Relationship Id="rId121" Type="http://schemas.openxmlformats.org/officeDocument/2006/relationships/hyperlink" Target="consultantplus://offline/ref=36796A9C574FA96532240E332DF51B9C02D86BBB93B1D812CD67981E4EFE74519A57E167093878N" TargetMode="External"/><Relationship Id="rId142" Type="http://schemas.openxmlformats.org/officeDocument/2006/relationships/hyperlink" Target="https://internet.garant.ru/" TargetMode="External"/><Relationship Id="rId163" Type="http://schemas.openxmlformats.org/officeDocument/2006/relationships/hyperlink" Target="https://internet.garant.ru/" TargetMode="External"/><Relationship Id="rId184" Type="http://schemas.openxmlformats.org/officeDocument/2006/relationships/image" Target="media/image13.emf"/><Relationship Id="rId189" Type="http://schemas.openxmlformats.org/officeDocument/2006/relationships/image" Target="media/image18.emf"/><Relationship Id="rId219" Type="http://schemas.openxmlformats.org/officeDocument/2006/relationships/hyperlink" Target="https://internet.garant.ru/document/redirect/12112509/1" TargetMode="External"/><Relationship Id="rId3" Type="http://schemas.openxmlformats.org/officeDocument/2006/relationships/styles" Target="styles.xml"/><Relationship Id="rId214" Type="http://schemas.openxmlformats.org/officeDocument/2006/relationships/hyperlink" Target="https://internet.garant.ru/document/redirect/12164203/0" TargetMode="External"/><Relationship Id="rId230" Type="http://schemas.openxmlformats.org/officeDocument/2006/relationships/hyperlink" Target="https://internet.garant.ru/document/redirect/70103036/4" TargetMode="External"/><Relationship Id="rId235" Type="http://schemas.openxmlformats.org/officeDocument/2006/relationships/footer" Target="footer8.xml"/><Relationship Id="rId25" Type="http://schemas.openxmlformats.org/officeDocument/2006/relationships/hyperlink" Target="https://internet.garant.ru/" TargetMode="External"/><Relationship Id="rId46" Type="http://schemas.openxmlformats.org/officeDocument/2006/relationships/footer" Target="footer1.xml"/><Relationship Id="rId67" Type="http://schemas.openxmlformats.org/officeDocument/2006/relationships/hyperlink" Target="https://login.consultant.ru/link/?req=doc&amp;base=LAW&amp;n=477406&amp;date=14.01.2025" TargetMode="External"/><Relationship Id="rId116" Type="http://schemas.openxmlformats.org/officeDocument/2006/relationships/hyperlink" Target="consultantplus://offline/ref=7E39109ED72E29210ABD6A22628DE1560B5979DEF0658478873C8C9DD8D4B1100C6B8B62E4F00775kDP2J" TargetMode="External"/><Relationship Id="rId137" Type="http://schemas.openxmlformats.org/officeDocument/2006/relationships/hyperlink" Target="http://docs.cntd.ru/document/901807664" TargetMode="External"/><Relationship Id="rId158" Type="http://schemas.openxmlformats.org/officeDocument/2006/relationships/hyperlink" Target="https://internet.garant.ru/" TargetMode="External"/><Relationship Id="rId20" Type="http://schemas.openxmlformats.org/officeDocument/2006/relationships/hyperlink" Target="https://login.consultant.ru/link/?req=doc&amp;base=LAW&amp;n=428390&amp;dst=100361&amp;field=134&amp;date=24.10.2022" TargetMode="External"/><Relationship Id="rId41" Type="http://schemas.openxmlformats.org/officeDocument/2006/relationships/hyperlink" Target="https://internet.garant.ru/" TargetMode="External"/><Relationship Id="rId62" Type="http://schemas.openxmlformats.org/officeDocument/2006/relationships/hyperlink" Target="https://login.consultant.ru/link/?req=doc&amp;base=LAW&amp;n=493235&amp;date=14.01.2025" TargetMode="External"/><Relationship Id="rId83" Type="http://schemas.openxmlformats.org/officeDocument/2006/relationships/hyperlink" Target="https://login.consultant.ru/link/?req=doc&amp;base=LAW&amp;n=468472&amp;date=14.01.2025" TargetMode="External"/><Relationship Id="rId88" Type="http://schemas.openxmlformats.org/officeDocument/2006/relationships/hyperlink" Target="https://login.consultant.ru/link/?req=doc&amp;base=LAW&amp;n=492308&amp;date=14.01.2025" TargetMode="External"/><Relationship Id="rId111" Type="http://schemas.openxmlformats.org/officeDocument/2006/relationships/hyperlink" Target="consultantplus://offline/ref=2ACE90358D4D996CDE7C38AAD22F3D8B5B26C71729F69905383591D566x7cEH" TargetMode="External"/><Relationship Id="rId132" Type="http://schemas.openxmlformats.org/officeDocument/2006/relationships/hyperlink" Target="http://docs.cntd.ru/document/902102696" TargetMode="External"/><Relationship Id="rId153" Type="http://schemas.openxmlformats.org/officeDocument/2006/relationships/hyperlink" Target="https://internet.garant.ru/" TargetMode="External"/><Relationship Id="rId174" Type="http://schemas.openxmlformats.org/officeDocument/2006/relationships/hyperlink" Target="https://internet.garant.ru/document/redirect/12112604/19" TargetMode="External"/><Relationship Id="rId179" Type="http://schemas.openxmlformats.org/officeDocument/2006/relationships/image" Target="media/image8.emf"/><Relationship Id="rId195" Type="http://schemas.openxmlformats.org/officeDocument/2006/relationships/hyperlink" Target="https://internet.garant.ru/document/redirect/12154854/0" TargetMode="External"/><Relationship Id="rId209" Type="http://schemas.openxmlformats.org/officeDocument/2006/relationships/hyperlink" Target="https://internet.garant.ru/document/redirect/12164203/0" TargetMode="External"/><Relationship Id="rId190" Type="http://schemas.openxmlformats.org/officeDocument/2006/relationships/image" Target="media/image19.emf"/><Relationship Id="rId204" Type="http://schemas.openxmlformats.org/officeDocument/2006/relationships/hyperlink" Target="consultantplus://offline/ref=18B7941691FDFDC4DE7FA5CF6FBAC9B339C562C476B144A5F3B5F6B3218CD1587E4CEDC4ACA44D0DE7434ABE1E4271D61524D776EEEF8FEA45556831sDz2L" TargetMode="External"/><Relationship Id="rId220" Type="http://schemas.openxmlformats.org/officeDocument/2006/relationships/hyperlink" Target="https://internet.garant.ru/document/redirect/12112604/2" TargetMode="External"/><Relationship Id="rId225" Type="http://schemas.openxmlformats.org/officeDocument/2006/relationships/hyperlink" Target="https://internet.garant.ru/document/redirect/70557294/0" TargetMode="External"/><Relationship Id="rId15" Type="http://schemas.openxmlformats.org/officeDocument/2006/relationships/hyperlink" Target="https://internet.garant.ru/" TargetMode="External"/><Relationship Id="rId36" Type="http://schemas.openxmlformats.org/officeDocument/2006/relationships/hyperlink" Target="https://internet.garant.ru/" TargetMode="External"/><Relationship Id="rId57" Type="http://schemas.openxmlformats.org/officeDocument/2006/relationships/hyperlink" Target="https://login.consultant.ru/link/?req=doc&amp;base=RLAW098&amp;n=174452&amp;date=14.01.2025" TargetMode="External"/><Relationship Id="rId106" Type="http://schemas.openxmlformats.org/officeDocument/2006/relationships/image" Target="media/image3.png"/><Relationship Id="rId127" Type="http://schemas.openxmlformats.org/officeDocument/2006/relationships/hyperlink" Target="consultantplus://offline/ref=3419BC558ADC178DF512D31700CC007F0230AE6F7424609966BC7537yAE4J" TargetMode="External"/><Relationship Id="rId10" Type="http://schemas.openxmlformats.org/officeDocument/2006/relationships/image" Target="media/image2.png"/><Relationship Id="rId31" Type="http://schemas.openxmlformats.org/officeDocument/2006/relationships/hyperlink" Target="https://internet.garant.ru/" TargetMode="External"/><Relationship Id="rId52" Type="http://schemas.openxmlformats.org/officeDocument/2006/relationships/hyperlink" Target="https://login.consultant.ru/link/?req=doc&amp;base=LAW&amp;n=477406&amp;date=14.01.2025" TargetMode="External"/><Relationship Id="rId73" Type="http://schemas.openxmlformats.org/officeDocument/2006/relationships/hyperlink" Target="https://login.consultant.ru/link/?req=doc&amp;base=LAW&amp;n=493234&amp;date=14.01.2025&amp;dst=100206&amp;field=134" TargetMode="External"/><Relationship Id="rId78" Type="http://schemas.openxmlformats.org/officeDocument/2006/relationships/hyperlink" Target="https://internet.garant.ru/document/redirect/408853811/0" TargetMode="External"/><Relationship Id="rId94" Type="http://schemas.openxmlformats.org/officeDocument/2006/relationships/hyperlink" Target="http://municipal.garant.ru/document/redirect/186367/0" TargetMode="External"/><Relationship Id="rId99" Type="http://schemas.openxmlformats.org/officeDocument/2006/relationships/hyperlink" Target="https://internet.garant.ru/" TargetMode="External"/><Relationship Id="rId101" Type="http://schemas.openxmlformats.org/officeDocument/2006/relationships/hyperlink" Target="consultantplus://offline/ref=18C3AB4C164A311DC501AA022F1674424F5ACBF633F156C0CC94ED241FCED5CC567C640ED98F954BDDF84D1501A9F42A3CB6DB50B952859839E89554R8V6L" TargetMode="External"/><Relationship Id="rId122" Type="http://schemas.openxmlformats.org/officeDocument/2006/relationships/hyperlink" Target="consultantplus://offline/ref=36796A9C574FA96532240E332DF51B9C02D86BBB93B1D812CD67981E4EFE74519A57E162008FA4F93176N" TargetMode="External"/><Relationship Id="rId143" Type="http://schemas.openxmlformats.org/officeDocument/2006/relationships/hyperlink" Target="https://internet.garant.ru/" TargetMode="External"/><Relationship Id="rId148" Type="http://schemas.openxmlformats.org/officeDocument/2006/relationships/hyperlink" Target="https://internet.garant.ru/" TargetMode="External"/><Relationship Id="rId164" Type="http://schemas.openxmlformats.org/officeDocument/2006/relationships/hyperlink" Target="http://www.construc.cap.ru/" TargetMode="External"/><Relationship Id="rId169" Type="http://schemas.openxmlformats.org/officeDocument/2006/relationships/hyperlink" Target="https://internet.garant.ru/" TargetMode="External"/><Relationship Id="rId185" Type="http://schemas.openxmlformats.org/officeDocument/2006/relationships/image" Target="media/image14.emf"/><Relationship Id="rId4" Type="http://schemas.microsoft.com/office/2007/relationships/stylesWithEffects" Target="stylesWithEffects.xml"/><Relationship Id="rId9" Type="http://schemas.openxmlformats.org/officeDocument/2006/relationships/image" Target="media/image1.png"/><Relationship Id="rId180" Type="http://schemas.openxmlformats.org/officeDocument/2006/relationships/image" Target="media/image9.emf"/><Relationship Id="rId210" Type="http://schemas.openxmlformats.org/officeDocument/2006/relationships/hyperlink" Target="https://internet.garant.ru/document/redirect/12152272/0" TargetMode="External"/><Relationship Id="rId215" Type="http://schemas.openxmlformats.org/officeDocument/2006/relationships/hyperlink" Target="http://internet.garant.ru/document/redirect/12152272/0" TargetMode="External"/><Relationship Id="rId236" Type="http://schemas.openxmlformats.org/officeDocument/2006/relationships/header" Target="header3.xml"/><Relationship Id="rId26" Type="http://schemas.openxmlformats.org/officeDocument/2006/relationships/hyperlink" Target="https://internet.garant.ru/" TargetMode="External"/><Relationship Id="rId231" Type="http://schemas.openxmlformats.org/officeDocument/2006/relationships/hyperlink" Target="https://internet.garant.ru/document/redirect/10164072/0" TargetMode="External"/><Relationship Id="rId47" Type="http://schemas.openxmlformats.org/officeDocument/2006/relationships/hyperlink" Target="consultantplus://offline/ref=F380518E1F3BF282CBF7B090F28E1D8468F16838E19781B60FE1DA6EEBE30BA6C040E440538618DAA1D24E4844pAlBN" TargetMode="External"/><Relationship Id="rId68" Type="http://schemas.openxmlformats.org/officeDocument/2006/relationships/hyperlink" Target="https://internet.garant.ru/document/redirect/17509941/0" TargetMode="External"/><Relationship Id="rId89" Type="http://schemas.openxmlformats.org/officeDocument/2006/relationships/hyperlink" Target="https://login.consultant.ru/link/?req=doc&amp;base=LAW&amp;n=493198&amp;date=14.01.2025&amp;dst=2360&amp;field=134" TargetMode="External"/><Relationship Id="rId112" Type="http://schemas.openxmlformats.org/officeDocument/2006/relationships/hyperlink" Target="consultantplus://offline/ref=3419BC558ADC178DF512D31700CC007F0236AC64792D3D936EE57935A3yDE6J" TargetMode="External"/><Relationship Id="rId133" Type="http://schemas.openxmlformats.org/officeDocument/2006/relationships/hyperlink" Target="http://docs.cntd.ru/document/902102696" TargetMode="External"/><Relationship Id="rId154" Type="http://schemas.openxmlformats.org/officeDocument/2006/relationships/hyperlink" Target="https://internet.garant.ru/" TargetMode="External"/><Relationship Id="rId175" Type="http://schemas.openxmlformats.org/officeDocument/2006/relationships/hyperlink" Target="https://internet.garant.ru/document/redirect/74960528/1000" TargetMode="External"/><Relationship Id="rId196" Type="http://schemas.openxmlformats.org/officeDocument/2006/relationships/hyperlink" Target="https://internet.garant.ru/document/redirect/70650726/0" TargetMode="External"/><Relationship Id="rId200" Type="http://schemas.openxmlformats.org/officeDocument/2006/relationships/hyperlink" Target="https://internet.garant.ru/document/redirect/71287568/0" TargetMode="External"/><Relationship Id="rId16" Type="http://schemas.openxmlformats.org/officeDocument/2006/relationships/hyperlink" Target="https://internet.garant.ru/" TargetMode="External"/><Relationship Id="rId221" Type="http://schemas.openxmlformats.org/officeDocument/2006/relationships/hyperlink" Target="https://internet.garant.ru/document/redirect/70103036/4" TargetMode="External"/><Relationship Id="rId37" Type="http://schemas.openxmlformats.org/officeDocument/2006/relationships/hyperlink" Target="https://internet.garant.ru/" TargetMode="External"/><Relationship Id="rId58" Type="http://schemas.openxmlformats.org/officeDocument/2006/relationships/hyperlink" Target="https://login.consultant.ru/link/?req=doc&amp;base=LAW&amp;n=477406&amp;date=14.01.2025" TargetMode="External"/><Relationship Id="rId79" Type="http://schemas.openxmlformats.org/officeDocument/2006/relationships/hyperlink" Target="https://internet.garant.ru/document/redirect/70552688/0" TargetMode="External"/><Relationship Id="rId102" Type="http://schemas.openxmlformats.org/officeDocument/2006/relationships/hyperlink" Target="https://internet.garant.ru/" TargetMode="External"/><Relationship Id="rId123" Type="http://schemas.openxmlformats.org/officeDocument/2006/relationships/hyperlink" Target="consultantplus://offline/ref=36796A9C574FA96532240E332DF51B9C02D86BBB93B1D812CD67981E4EFE74519A57E162008FA7F1317CN" TargetMode="External"/><Relationship Id="rId144" Type="http://schemas.openxmlformats.org/officeDocument/2006/relationships/hyperlink" Target="https://internet.garant.ru/" TargetMode="External"/><Relationship Id="rId90" Type="http://schemas.openxmlformats.org/officeDocument/2006/relationships/footer" Target="footer2.xml"/><Relationship Id="rId165" Type="http://schemas.openxmlformats.org/officeDocument/2006/relationships/hyperlink" Target="https://internet.garant.ru/" TargetMode="External"/><Relationship Id="rId186" Type="http://schemas.openxmlformats.org/officeDocument/2006/relationships/image" Target="media/image15.emf"/><Relationship Id="rId211" Type="http://schemas.openxmlformats.org/officeDocument/2006/relationships/hyperlink" Target="https://internet.garant.ru/document/redirect/17540440/0" TargetMode="External"/><Relationship Id="rId232" Type="http://schemas.openxmlformats.org/officeDocument/2006/relationships/hyperlink" Target="https://internet.garant.ru/document/redirect/12112509/1" TargetMode="External"/><Relationship Id="rId27" Type="http://schemas.openxmlformats.org/officeDocument/2006/relationships/hyperlink" Target="https://internet.garant.ru/" TargetMode="External"/><Relationship Id="rId48" Type="http://schemas.openxmlformats.org/officeDocument/2006/relationships/hyperlink" Target="https://login.consultant.ru/link/?req=doc&amp;base=LAW&amp;n=420812&amp;date=06.04.2023" TargetMode="External"/><Relationship Id="rId69" Type="http://schemas.openxmlformats.org/officeDocument/2006/relationships/hyperlink" Target="https://internet.garant.ru/document/redirect/70552688/0" TargetMode="External"/><Relationship Id="rId113" Type="http://schemas.openxmlformats.org/officeDocument/2006/relationships/hyperlink" Target="consultantplus://offline/ref=3419BC558ADC178DF512D31700CC007F0237AA627E283D936EE57935A3D6F5AA30A3FDBB9D27BD3Cy2E3J" TargetMode="External"/><Relationship Id="rId134" Type="http://schemas.openxmlformats.org/officeDocument/2006/relationships/hyperlink" Target="http://docs.cntd.ru/document/90210605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890077E-6764-4780-8CDB-7D0A6284EF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166</Pages>
  <Words>64492</Words>
  <Characters>531855</Characters>
  <Application>Microsoft Office Word</Application>
  <DocSecurity>0</DocSecurity>
  <Lines>4432</Lines>
  <Paragraphs>1190</Paragraphs>
  <ScaleCrop>false</ScaleCrop>
  <HeadingPairs>
    <vt:vector size="2" baseType="variant">
      <vt:variant>
        <vt:lpstr>Название</vt:lpstr>
      </vt:variant>
      <vt:variant>
        <vt:i4>1</vt:i4>
      </vt:variant>
    </vt:vector>
  </HeadingPairs>
  <TitlesOfParts>
    <vt:vector size="1" baseType="lpstr">
      <vt:lpstr>Чăваш Республикин Шупашкар районěнчи Апаш Ял поселенийě</vt:lpstr>
    </vt:vector>
  </TitlesOfParts>
  <Company>CAP</Company>
  <LinksUpToDate>false</LinksUpToDate>
  <CharactersWithSpaces>595157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Чăваш Республикин Шупашкар районěнчи Апаш Ял поселенийě</dc:title>
  <dc:creator>1</dc:creator>
  <cp:lastModifiedBy>Юлия Олеговна Кузьмина</cp:lastModifiedBy>
  <cp:revision>14</cp:revision>
  <cp:lastPrinted>2024-11-01T06:31:00Z</cp:lastPrinted>
  <dcterms:created xsi:type="dcterms:W3CDTF">2025-02-03T20:27:00Z</dcterms:created>
  <dcterms:modified xsi:type="dcterms:W3CDTF">2025-04-04T13:01:00Z</dcterms:modified>
</cp:coreProperties>
</file>