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0DA" w:rsidRDefault="004B60DA" w:rsidP="004B60DA">
      <w:pPr>
        <w:tabs>
          <w:tab w:val="left" w:pos="567"/>
        </w:tabs>
        <w:ind w:firstLine="709"/>
        <w:jc w:val="center"/>
        <w:rPr>
          <w:b/>
          <w:color w:val="000000"/>
        </w:rPr>
      </w:pPr>
      <w:r>
        <w:rPr>
          <w:b/>
          <w:bCs/>
          <w:color w:val="000000"/>
        </w:rPr>
        <w:t xml:space="preserve">6. </w:t>
      </w:r>
      <w:r>
        <w:rPr>
          <w:b/>
          <w:color w:val="000000"/>
        </w:rPr>
        <w:t xml:space="preserve">Муниципальная программа города Алатыря Чувашской Республики </w:t>
      </w:r>
      <w:r>
        <w:rPr>
          <w:b/>
          <w:bCs/>
          <w:color w:val="000000"/>
        </w:rPr>
        <w:t xml:space="preserve">«Развитие земельных и имущественных отношений» </w:t>
      </w:r>
      <w:r>
        <w:rPr>
          <w:b/>
          <w:color w:val="000000"/>
        </w:rPr>
        <w:t>утверждена постановлением администрации города Алатыря от 19.03.2019 № 174.</w:t>
      </w:r>
    </w:p>
    <w:p w:rsidR="004B60DA" w:rsidRDefault="004B60DA" w:rsidP="004B60DA">
      <w:pPr>
        <w:tabs>
          <w:tab w:val="left" w:pos="567"/>
        </w:tabs>
        <w:ind w:firstLine="709"/>
        <w:jc w:val="both"/>
        <w:rPr>
          <w:b/>
          <w:color w:val="000000"/>
          <w:highlight w:val="yellow"/>
        </w:rPr>
      </w:pPr>
    </w:p>
    <w:p w:rsidR="008C5DB3" w:rsidRPr="009D23E3" w:rsidRDefault="008C5DB3" w:rsidP="008C5DB3">
      <w:pPr>
        <w:tabs>
          <w:tab w:val="left" w:pos="567"/>
        </w:tabs>
        <w:ind w:firstLine="709"/>
        <w:jc w:val="both"/>
        <w:rPr>
          <w:color w:val="000000"/>
        </w:rPr>
      </w:pPr>
      <w:r w:rsidRPr="009D23E3">
        <w:rPr>
          <w:color w:val="000000"/>
        </w:rPr>
        <w:t>В 2024 году изменения в программу вносились постановлениями администрации города Алатыря Чувашской Республики от 31.07.2024 № 568, от 01.03.2024 №121 «О внесении изменений в постановление администрации города Алатыря Чувашской Республики от 19.03.2019 г. № 174 «Об утверждении муниципальной программы города Алатыря Чувашской Республики «Развитие земельных и имущественных отношений».</w:t>
      </w:r>
    </w:p>
    <w:p w:rsidR="008C5DB3" w:rsidRPr="009D23E3" w:rsidRDefault="008C5DB3" w:rsidP="008C5DB3">
      <w:pPr>
        <w:tabs>
          <w:tab w:val="left" w:pos="567"/>
        </w:tabs>
        <w:ind w:firstLine="709"/>
        <w:jc w:val="both"/>
        <w:rPr>
          <w:color w:val="000000"/>
        </w:rPr>
      </w:pPr>
      <w:r w:rsidRPr="009D23E3">
        <w:rPr>
          <w:color w:val="000000"/>
        </w:rPr>
        <w:t>Ответственный исполнитель – отдел имущественных и земельных отношений администрации города Алатыря Чувашской Республики.</w:t>
      </w:r>
    </w:p>
    <w:p w:rsidR="008C5DB3" w:rsidRPr="00377739" w:rsidRDefault="008C5DB3" w:rsidP="008C5DB3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color w:val="000000"/>
        </w:rPr>
      </w:pPr>
      <w:r w:rsidRPr="00377739">
        <w:rPr>
          <w:rFonts w:ascii="Times New Roman" w:hAnsi="Times New Roman" w:cs="Times New Roman"/>
          <w:color w:val="000000"/>
        </w:rPr>
        <w:t xml:space="preserve">Участники - </w:t>
      </w:r>
      <w:r w:rsidRPr="00377739">
        <w:rPr>
          <w:rFonts w:ascii="Times New Roman" w:eastAsia="Times New Roman" w:hAnsi="Times New Roman" w:cs="Times New Roman"/>
          <w:color w:val="000000"/>
        </w:rPr>
        <w:t xml:space="preserve">структурные подразделения администрации города Алатыря Чувашской Республики; </w:t>
      </w:r>
      <w:r w:rsidRPr="00377739">
        <w:rPr>
          <w:rFonts w:ascii="Times New Roman" w:hAnsi="Times New Roman" w:cs="Times New Roman"/>
          <w:color w:val="000000"/>
        </w:rPr>
        <w:t>муниципальные учреждения города Алатыря Чувашской Республики; муниципальные унитарные предприятия города Алатыря Чувашской Республики (по согласованию).</w:t>
      </w:r>
    </w:p>
    <w:p w:rsidR="008C5DB3" w:rsidRPr="00377739" w:rsidRDefault="008C5DB3" w:rsidP="008C5DB3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color w:val="000000"/>
        </w:rPr>
      </w:pPr>
      <w:r w:rsidRPr="00377739">
        <w:rPr>
          <w:rFonts w:ascii="Times New Roman" w:hAnsi="Times New Roman" w:cs="Times New Roman"/>
          <w:color w:val="000000"/>
        </w:rPr>
        <w:t xml:space="preserve">Цели муниципальной программы - </w:t>
      </w:r>
      <w:r w:rsidRPr="00377739">
        <w:rPr>
          <w:rFonts w:ascii="Times New Roman" w:eastAsia="Times New Roman" w:hAnsi="Times New Roman" w:cs="Times New Roman"/>
          <w:color w:val="000000"/>
        </w:rPr>
        <w:t xml:space="preserve">повышение эффективности управления муниципальным имуществом города Алатыря Чувашской Республики; </w:t>
      </w:r>
      <w:r w:rsidRPr="00377739">
        <w:rPr>
          <w:rFonts w:ascii="Times New Roman" w:hAnsi="Times New Roman" w:cs="Times New Roman"/>
          <w:color w:val="000000"/>
        </w:rPr>
        <w:t xml:space="preserve">оптимизация состава и структуры муниципального имущества города Алатыря Чувашской Республики; обеспечение эффективного </w:t>
      </w:r>
      <w:proofErr w:type="gramStart"/>
      <w:r w:rsidRPr="00377739">
        <w:rPr>
          <w:rFonts w:ascii="Times New Roman" w:hAnsi="Times New Roman" w:cs="Times New Roman"/>
          <w:color w:val="000000"/>
        </w:rPr>
        <w:t>функционирования муниципального сектора экономики города Алатыря Чувашской Республики</w:t>
      </w:r>
      <w:proofErr w:type="gramEnd"/>
      <w:r w:rsidRPr="00377739">
        <w:rPr>
          <w:rFonts w:ascii="Times New Roman" w:hAnsi="Times New Roman" w:cs="Times New Roman"/>
          <w:color w:val="000000"/>
        </w:rPr>
        <w:t>.</w:t>
      </w:r>
    </w:p>
    <w:p w:rsidR="008C5DB3" w:rsidRPr="00CF48B2" w:rsidRDefault="008C5DB3" w:rsidP="008C5DB3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color w:val="000000"/>
        </w:rPr>
      </w:pPr>
      <w:proofErr w:type="gramStart"/>
      <w:r w:rsidRPr="00CF48B2">
        <w:rPr>
          <w:rFonts w:ascii="Times New Roman" w:hAnsi="Times New Roman" w:cs="Times New Roman"/>
          <w:color w:val="000000"/>
        </w:rPr>
        <w:t xml:space="preserve">Задачи муниципальной программы - </w:t>
      </w:r>
      <w:r w:rsidRPr="00CF48B2">
        <w:rPr>
          <w:rFonts w:ascii="Times New Roman" w:eastAsia="Times New Roman" w:hAnsi="Times New Roman" w:cs="Times New Roman"/>
          <w:color w:val="000000"/>
        </w:rPr>
        <w:t xml:space="preserve">формирование и определение целевого назначения, оптимального состава и структуры муниципального имущества города Алатыря Чувашской Республики; </w:t>
      </w:r>
      <w:r w:rsidRPr="00CF48B2">
        <w:rPr>
          <w:rFonts w:ascii="Times New Roman" w:hAnsi="Times New Roman" w:cs="Times New Roman"/>
          <w:color w:val="000000"/>
        </w:rPr>
        <w:t>создание условий для эффективного управления муниципальным имуществом города Алатыря Чувашской Республики; повышение эффективности использования земельных участков и обеспечение гарантий соблюдения прав участников земельных отношений; создание единой системы учета муниципального имущества города Алатыря Чувашской Республики;</w:t>
      </w:r>
      <w:proofErr w:type="gramEnd"/>
      <w:r w:rsidRPr="00CF48B2">
        <w:rPr>
          <w:rFonts w:ascii="Times New Roman" w:hAnsi="Times New Roman" w:cs="Times New Roman"/>
          <w:color w:val="000000"/>
        </w:rPr>
        <w:t xml:space="preserve"> повышение эффективности использования, обеспечение учета и мониторинга использования объектов недвижимости, в том числе земельных участков, находящихся в муниципальной собственности города Алатыря Чувашской Республики; осуществление приватизации и реорганизации муниципальных унитарных предприятий города Алатыря Чувашской Республики; оптимизация и повышение качества предоставления муниципальных услуг и исполнения муниципальных функций.</w:t>
      </w:r>
    </w:p>
    <w:p w:rsidR="008C5DB3" w:rsidRPr="00CF48B2" w:rsidRDefault="008C5DB3" w:rsidP="008C5DB3">
      <w:pPr>
        <w:tabs>
          <w:tab w:val="left" w:pos="567"/>
        </w:tabs>
        <w:ind w:firstLine="709"/>
        <w:jc w:val="both"/>
        <w:rPr>
          <w:color w:val="000000"/>
        </w:rPr>
      </w:pPr>
      <w:r w:rsidRPr="00CF48B2">
        <w:rPr>
          <w:bCs/>
          <w:color w:val="000000"/>
          <w:kern w:val="2"/>
        </w:rPr>
        <w:t xml:space="preserve">На реализацию муниципальной программы </w:t>
      </w:r>
      <w:r w:rsidRPr="00CF48B2">
        <w:rPr>
          <w:color w:val="000000"/>
        </w:rPr>
        <w:t xml:space="preserve">в 2024 году за счет местного бюджета города Алатыря и внебюджетных источников предусмотрено </w:t>
      </w:r>
      <w:r>
        <w:rPr>
          <w:color w:val="000000"/>
        </w:rPr>
        <w:t>838,6</w:t>
      </w:r>
      <w:r w:rsidRPr="00541267">
        <w:rPr>
          <w:color w:val="000000"/>
        </w:rPr>
        <w:t xml:space="preserve"> тыс.  рублей, расходы</w:t>
      </w:r>
      <w:r w:rsidRPr="00CF48B2">
        <w:rPr>
          <w:color w:val="000000"/>
        </w:rPr>
        <w:t xml:space="preserve"> исполнены в </w:t>
      </w:r>
      <w:r w:rsidRPr="00541267">
        <w:rPr>
          <w:color w:val="000000"/>
        </w:rPr>
        <w:t xml:space="preserve">сумме </w:t>
      </w:r>
      <w:r>
        <w:rPr>
          <w:color w:val="000000"/>
        </w:rPr>
        <w:t>448,2</w:t>
      </w:r>
      <w:r w:rsidRPr="00541267">
        <w:rPr>
          <w:color w:val="000000"/>
        </w:rPr>
        <w:t xml:space="preserve"> тыс. </w:t>
      </w:r>
      <w:r w:rsidRPr="00CF48B2">
        <w:rPr>
          <w:color w:val="000000"/>
        </w:rPr>
        <w:t xml:space="preserve">рублей, что составляет </w:t>
      </w:r>
      <w:r>
        <w:rPr>
          <w:color w:val="000000"/>
        </w:rPr>
        <w:t>53,44</w:t>
      </w:r>
      <w:r w:rsidRPr="00541267">
        <w:rPr>
          <w:color w:val="000000"/>
        </w:rPr>
        <w:t xml:space="preserve"> % от прогнозного</w:t>
      </w:r>
      <w:r w:rsidRPr="00CF48B2">
        <w:rPr>
          <w:color w:val="000000"/>
        </w:rPr>
        <w:t xml:space="preserve"> объема.</w:t>
      </w:r>
    </w:p>
    <w:p w:rsidR="008C5DB3" w:rsidRPr="00CF48B2" w:rsidRDefault="008C5DB3" w:rsidP="008C5DB3">
      <w:pPr>
        <w:pStyle w:val="a3"/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  <w:color w:val="000000"/>
        </w:rPr>
      </w:pPr>
      <w:r w:rsidRPr="00CF48B2">
        <w:rPr>
          <w:rFonts w:ascii="Times New Roman" w:hAnsi="Times New Roman" w:cs="Times New Roman"/>
          <w:color w:val="000000"/>
        </w:rPr>
        <w:t xml:space="preserve"> В рамках муниципальной программы города Алатыря в 2024 году реализованы 2 подпрограммы: </w:t>
      </w:r>
      <w:r w:rsidRPr="00CF48B2">
        <w:rPr>
          <w:rFonts w:ascii="Times New Roman" w:hAnsi="Times New Roman" w:cs="Times New Roman"/>
          <w:bCs/>
          <w:color w:val="000000"/>
        </w:rPr>
        <w:t>«Управление муниципальным имуществом»; «Формирование эффективного государственного сектора экономики».</w:t>
      </w:r>
    </w:p>
    <w:p w:rsidR="008C5DB3" w:rsidRPr="00CF48B2" w:rsidRDefault="008C5DB3" w:rsidP="008C5DB3">
      <w:pPr>
        <w:tabs>
          <w:tab w:val="left" w:pos="567"/>
        </w:tabs>
        <w:ind w:firstLine="709"/>
        <w:jc w:val="both"/>
        <w:rPr>
          <w:color w:val="000000"/>
        </w:rPr>
      </w:pPr>
      <w:r w:rsidRPr="00CF48B2">
        <w:rPr>
          <w:b/>
          <w:i/>
          <w:color w:val="000000"/>
        </w:rPr>
        <w:t>Программа «Развитие земельных и имущественных отношений»</w:t>
      </w:r>
      <w:r w:rsidRPr="00CF48B2">
        <w:rPr>
          <w:i/>
          <w:color w:val="000000"/>
        </w:rPr>
        <w:t xml:space="preserve"> </w:t>
      </w:r>
      <w:r w:rsidRPr="00CF48B2">
        <w:rPr>
          <w:color w:val="000000"/>
        </w:rPr>
        <w:t xml:space="preserve">направлена на повышение эффективности управления муниципальным имуществом города Алатыря; оптимизация состава и структуры муниципального имущества города Алатыря. </w:t>
      </w:r>
    </w:p>
    <w:p w:rsidR="008C5DB3" w:rsidRPr="00CF48B2" w:rsidRDefault="008C5DB3" w:rsidP="008C5DB3">
      <w:pPr>
        <w:tabs>
          <w:tab w:val="left" w:pos="567"/>
        </w:tabs>
        <w:ind w:firstLine="709"/>
        <w:jc w:val="both"/>
        <w:rPr>
          <w:color w:val="000000"/>
        </w:rPr>
      </w:pPr>
      <w:r w:rsidRPr="00CF48B2">
        <w:rPr>
          <w:color w:val="000000"/>
        </w:rPr>
        <w:t xml:space="preserve">Отделом имущественных и земельных отношений администрации города Алатыря на постоянной основе ведется работа по наполнению Реестра муниципального имущества в целях приведения учета муниципального имущества в соответствие с требованиями законодательства и в соответствии с требованиями приказа Минфина России от 01.12.2010 № 157н. </w:t>
      </w:r>
      <w:proofErr w:type="gramStart"/>
      <w:r w:rsidRPr="00CF48B2">
        <w:rPr>
          <w:color w:val="000000"/>
        </w:rPr>
        <w:t>Уровень актуализации реестра муниципального имущества города Алатыря от запланированных  100 % составил 100%. В отчётном периоде производились закупки для муниципальных нужд, основные из них:</w:t>
      </w:r>
      <w:proofErr w:type="gramEnd"/>
    </w:p>
    <w:p w:rsidR="008C5DB3" w:rsidRPr="004A499C" w:rsidRDefault="008C5DB3" w:rsidP="008C5DB3">
      <w:pPr>
        <w:tabs>
          <w:tab w:val="left" w:pos="567"/>
        </w:tabs>
        <w:ind w:firstLine="709"/>
        <w:jc w:val="both"/>
        <w:rPr>
          <w:color w:val="000000"/>
          <w:highlight w:val="yellow"/>
        </w:rPr>
      </w:pPr>
    </w:p>
    <w:p w:rsidR="008C5DB3" w:rsidRPr="004A499C" w:rsidRDefault="008C5DB3" w:rsidP="008C5DB3">
      <w:pPr>
        <w:tabs>
          <w:tab w:val="left" w:pos="567"/>
        </w:tabs>
        <w:ind w:firstLine="709"/>
        <w:jc w:val="both"/>
        <w:rPr>
          <w:color w:val="000000"/>
          <w:highlight w:val="yellow"/>
        </w:rPr>
      </w:pPr>
    </w:p>
    <w:p w:rsidR="008C5DB3" w:rsidRPr="004A499C" w:rsidRDefault="008C5DB3" w:rsidP="008C5DB3">
      <w:pPr>
        <w:tabs>
          <w:tab w:val="left" w:pos="567"/>
        </w:tabs>
        <w:ind w:firstLine="709"/>
        <w:jc w:val="both"/>
        <w:rPr>
          <w:color w:val="000000"/>
          <w:highlight w:val="yellow"/>
        </w:rPr>
      </w:pPr>
      <w:r w:rsidRPr="00CF48B2">
        <w:rPr>
          <w:color w:val="000000"/>
        </w:rPr>
        <w:lastRenderedPageBreak/>
        <w:t xml:space="preserve">- на оказание услуг по оценке муниципального имущества и земельных </w:t>
      </w:r>
      <w:r w:rsidRPr="00DB51C5">
        <w:rPr>
          <w:color w:val="000000"/>
        </w:rPr>
        <w:t xml:space="preserve">участков - 20 договоров на сумму 125,5 тыс. руб. </w:t>
      </w:r>
    </w:p>
    <w:p w:rsidR="008C5DB3" w:rsidRPr="00541267" w:rsidRDefault="008C5DB3" w:rsidP="008C5DB3">
      <w:pPr>
        <w:tabs>
          <w:tab w:val="left" w:pos="567"/>
        </w:tabs>
        <w:ind w:firstLine="709"/>
        <w:jc w:val="both"/>
        <w:rPr>
          <w:color w:val="000000" w:themeColor="text1"/>
        </w:rPr>
      </w:pPr>
      <w:r w:rsidRPr="00541267">
        <w:rPr>
          <w:color w:val="000000" w:themeColor="text1"/>
        </w:rPr>
        <w:t xml:space="preserve">- на выполнение землеустроительных работ </w:t>
      </w:r>
      <w:r>
        <w:rPr>
          <w:color w:val="000000" w:themeColor="text1"/>
        </w:rPr>
        <w:t>– 8</w:t>
      </w:r>
      <w:r w:rsidRPr="00541267">
        <w:rPr>
          <w:color w:val="000000" w:themeColor="text1"/>
        </w:rPr>
        <w:t xml:space="preserve"> договоров на сумму </w:t>
      </w:r>
      <w:r>
        <w:rPr>
          <w:color w:val="000000" w:themeColor="text1"/>
        </w:rPr>
        <w:t>90,2</w:t>
      </w:r>
      <w:r w:rsidRPr="00541267">
        <w:rPr>
          <w:color w:val="000000" w:themeColor="text1"/>
        </w:rPr>
        <w:t xml:space="preserve"> тыс. руб.</w:t>
      </w:r>
    </w:p>
    <w:p w:rsidR="008C5DB3" w:rsidRPr="004A499C" w:rsidRDefault="008C5DB3" w:rsidP="008C5DB3">
      <w:pPr>
        <w:tabs>
          <w:tab w:val="left" w:pos="567"/>
        </w:tabs>
        <w:ind w:firstLine="709"/>
        <w:jc w:val="both"/>
        <w:rPr>
          <w:color w:val="000000"/>
          <w:highlight w:val="yellow"/>
        </w:rPr>
      </w:pPr>
      <w:r w:rsidRPr="00CF48B2">
        <w:rPr>
          <w:color w:val="000000"/>
        </w:rPr>
        <w:t xml:space="preserve">- на выполнение работ по изготовлению технических планов, актов технического обследования объектов и справок о принадлежности объектов </w:t>
      </w:r>
      <w:r>
        <w:rPr>
          <w:color w:val="000000"/>
        </w:rPr>
        <w:t>– 15</w:t>
      </w:r>
      <w:r w:rsidRPr="005920C1">
        <w:rPr>
          <w:color w:val="000000"/>
        </w:rPr>
        <w:t xml:space="preserve"> договоров </w:t>
      </w:r>
      <w:r w:rsidRPr="00CF48B2">
        <w:rPr>
          <w:color w:val="000000"/>
        </w:rPr>
        <w:t xml:space="preserve">на сумму </w:t>
      </w:r>
      <w:r>
        <w:rPr>
          <w:color w:val="000000"/>
        </w:rPr>
        <w:t>232,5</w:t>
      </w:r>
      <w:r w:rsidRPr="005920C1">
        <w:rPr>
          <w:color w:val="000000"/>
        </w:rPr>
        <w:t xml:space="preserve"> тыс. руб. </w:t>
      </w:r>
    </w:p>
    <w:p w:rsidR="00A05DD9" w:rsidRPr="00E05432" w:rsidRDefault="00A05DD9" w:rsidP="00A05DD9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GoBack"/>
      <w:bookmarkEnd w:id="0"/>
      <w:r w:rsidRPr="00E05432">
        <w:rPr>
          <w:rFonts w:ascii="Times New Roman" w:hAnsi="Times New Roman" w:cs="Times New Roman"/>
          <w:bCs/>
          <w:sz w:val="24"/>
          <w:szCs w:val="24"/>
        </w:rPr>
        <w:t xml:space="preserve">По состоянию на 1 января 2025 года в </w:t>
      </w:r>
      <w:r w:rsidRPr="00A05DD9">
        <w:rPr>
          <w:rFonts w:ascii="Times New Roman" w:hAnsi="Times New Roman" w:cs="Times New Roman"/>
          <w:bCs/>
          <w:sz w:val="24"/>
          <w:szCs w:val="24"/>
        </w:rPr>
        <w:t>бюджет города Алатыря Чувашской Республики</w:t>
      </w:r>
      <w:r w:rsidRPr="00E05432">
        <w:rPr>
          <w:rFonts w:ascii="Times New Roman" w:hAnsi="Times New Roman" w:cs="Times New Roman"/>
          <w:bCs/>
          <w:sz w:val="24"/>
          <w:szCs w:val="24"/>
        </w:rPr>
        <w:t xml:space="preserve"> от управления и распоряжения муниципальным имуществом поступило </w:t>
      </w:r>
      <w:r>
        <w:rPr>
          <w:rFonts w:ascii="Times New Roman" w:hAnsi="Times New Roman" w:cs="Times New Roman"/>
          <w:bCs/>
          <w:sz w:val="24"/>
          <w:szCs w:val="24"/>
        </w:rPr>
        <w:t>22 133,46 тыс</w:t>
      </w:r>
      <w:r w:rsidRPr="00E05432">
        <w:rPr>
          <w:rFonts w:ascii="Times New Roman" w:hAnsi="Times New Roman" w:cs="Times New Roman"/>
          <w:bCs/>
          <w:sz w:val="24"/>
          <w:szCs w:val="24"/>
        </w:rPr>
        <w:t xml:space="preserve">. рублей, </w:t>
      </w:r>
    </w:p>
    <w:p w:rsidR="00A05DD9" w:rsidRPr="00E05432" w:rsidRDefault="00A05DD9" w:rsidP="00A05DD9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E05432">
        <w:rPr>
          <w:rFonts w:ascii="Times New Roman" w:hAnsi="Times New Roman" w:cs="Times New Roman"/>
          <w:bCs/>
          <w:sz w:val="24"/>
          <w:szCs w:val="24"/>
        </w:rPr>
        <w:t>(Из которых:</w:t>
      </w:r>
      <w:proofErr w:type="gramEnd"/>
    </w:p>
    <w:p w:rsidR="00A05DD9" w:rsidRPr="00456305" w:rsidRDefault="00A05DD9" w:rsidP="00A05DD9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6305">
        <w:rPr>
          <w:rFonts w:ascii="Times New Roman" w:hAnsi="Times New Roman" w:cs="Times New Roman"/>
          <w:bCs/>
          <w:sz w:val="24"/>
          <w:szCs w:val="24"/>
        </w:rPr>
        <w:t xml:space="preserve"> – от аренды земельных участков, 9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456305">
        <w:rPr>
          <w:rFonts w:ascii="Times New Roman" w:hAnsi="Times New Roman" w:cs="Times New Roman"/>
          <w:bCs/>
          <w:sz w:val="24"/>
          <w:szCs w:val="24"/>
        </w:rPr>
        <w:t xml:space="preserve">045,2 </w:t>
      </w:r>
      <w:r>
        <w:rPr>
          <w:rFonts w:ascii="Times New Roman" w:hAnsi="Times New Roman" w:cs="Times New Roman"/>
          <w:bCs/>
          <w:sz w:val="24"/>
          <w:szCs w:val="24"/>
        </w:rPr>
        <w:t>тыс</w:t>
      </w:r>
      <w:r w:rsidRPr="00456305">
        <w:rPr>
          <w:rFonts w:ascii="Times New Roman" w:hAnsi="Times New Roman" w:cs="Times New Roman"/>
          <w:bCs/>
          <w:sz w:val="24"/>
          <w:szCs w:val="24"/>
        </w:rPr>
        <w:t>. руб.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26B5C">
        <w:rPr>
          <w:rFonts w:ascii="Times New Roman" w:hAnsi="Times New Roman" w:cs="Times New Roman"/>
          <w:bCs/>
          <w:i/>
          <w:sz w:val="24"/>
          <w:szCs w:val="24"/>
        </w:rPr>
        <w:t>(40,87 % от общей суммы дохода)</w:t>
      </w:r>
      <w:r w:rsidRPr="00456305">
        <w:rPr>
          <w:rFonts w:ascii="Times New Roman" w:hAnsi="Times New Roman" w:cs="Times New Roman"/>
          <w:bCs/>
          <w:sz w:val="24"/>
          <w:szCs w:val="24"/>
        </w:rPr>
        <w:t xml:space="preserve">, </w:t>
      </w:r>
    </w:p>
    <w:p w:rsidR="00A05DD9" w:rsidRPr="00456305" w:rsidRDefault="00A05DD9" w:rsidP="00A05DD9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6305">
        <w:rPr>
          <w:rFonts w:ascii="Times New Roman" w:hAnsi="Times New Roman" w:cs="Times New Roman"/>
          <w:bCs/>
          <w:sz w:val="24"/>
          <w:szCs w:val="24"/>
        </w:rPr>
        <w:t>– от продажи земельных участков 3</w:t>
      </w:r>
      <w:r>
        <w:rPr>
          <w:rFonts w:ascii="Times New Roman" w:hAnsi="Times New Roman" w:cs="Times New Roman"/>
          <w:bCs/>
          <w:sz w:val="24"/>
          <w:szCs w:val="24"/>
        </w:rPr>
        <w:t> 495,89</w:t>
      </w:r>
      <w:r w:rsidRPr="0045630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тыс. руб.</w:t>
      </w:r>
      <w:r w:rsidRPr="0045630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26B5C">
        <w:rPr>
          <w:rFonts w:ascii="Times New Roman" w:hAnsi="Times New Roman" w:cs="Times New Roman"/>
          <w:bCs/>
          <w:i/>
          <w:sz w:val="24"/>
          <w:szCs w:val="24"/>
        </w:rPr>
        <w:t>(15,79 % от общей суммы дохода)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:rsidR="00A05DD9" w:rsidRPr="00456305" w:rsidRDefault="00A05DD9" w:rsidP="00A05DD9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6305">
        <w:rPr>
          <w:rFonts w:ascii="Times New Roman" w:hAnsi="Times New Roman" w:cs="Times New Roman"/>
          <w:bCs/>
          <w:sz w:val="24"/>
          <w:szCs w:val="24"/>
        </w:rPr>
        <w:t xml:space="preserve">– от предоставления по договору найма муниципального жилья </w:t>
      </w:r>
      <w:r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Pr="00456305">
        <w:rPr>
          <w:rFonts w:ascii="Times New Roman" w:hAnsi="Times New Roman" w:cs="Times New Roman"/>
          <w:bCs/>
          <w:sz w:val="24"/>
          <w:szCs w:val="24"/>
        </w:rPr>
        <w:t>773,21</w:t>
      </w:r>
      <w:r>
        <w:rPr>
          <w:rFonts w:ascii="Times New Roman" w:hAnsi="Times New Roman" w:cs="Times New Roman"/>
          <w:bCs/>
          <w:sz w:val="24"/>
          <w:szCs w:val="24"/>
        </w:rPr>
        <w:t xml:space="preserve"> тыс. руб. </w:t>
      </w:r>
      <w:r w:rsidRPr="00E26B5C">
        <w:rPr>
          <w:rFonts w:ascii="Times New Roman" w:hAnsi="Times New Roman" w:cs="Times New Roman"/>
          <w:bCs/>
          <w:i/>
          <w:sz w:val="24"/>
          <w:szCs w:val="24"/>
        </w:rPr>
        <w:t>(3,49 % от общей суммы дохода)</w:t>
      </w:r>
      <w:r>
        <w:rPr>
          <w:rFonts w:ascii="Times New Roman" w:hAnsi="Times New Roman" w:cs="Times New Roman"/>
          <w:bCs/>
          <w:sz w:val="24"/>
          <w:szCs w:val="24"/>
        </w:rPr>
        <w:t>,</w:t>
      </w:r>
    </w:p>
    <w:p w:rsidR="00A05DD9" w:rsidRPr="00E26B5C" w:rsidRDefault="00A05DD9" w:rsidP="00A05DD9">
      <w:pPr>
        <w:pStyle w:val="ConsPlusNonformat"/>
        <w:ind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456305">
        <w:rPr>
          <w:rFonts w:ascii="Times New Roman" w:hAnsi="Times New Roman" w:cs="Times New Roman"/>
          <w:bCs/>
          <w:sz w:val="24"/>
          <w:szCs w:val="24"/>
        </w:rPr>
        <w:t>– от права на установку нестационарных торговых объектов  – 877,72 тыс. руб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26B5C">
        <w:rPr>
          <w:rFonts w:ascii="Times New Roman" w:hAnsi="Times New Roman" w:cs="Times New Roman"/>
          <w:bCs/>
          <w:i/>
          <w:sz w:val="24"/>
          <w:szCs w:val="24"/>
        </w:rPr>
        <w:t>(3,97 % от общей суммы дохода),</w:t>
      </w:r>
    </w:p>
    <w:p w:rsidR="00A05DD9" w:rsidRPr="00456305" w:rsidRDefault="00A05DD9" w:rsidP="00A05DD9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56305">
        <w:rPr>
          <w:rFonts w:ascii="Times New Roman" w:hAnsi="Times New Roman" w:cs="Times New Roman"/>
          <w:bCs/>
          <w:sz w:val="24"/>
          <w:szCs w:val="24"/>
        </w:rPr>
        <w:t xml:space="preserve">– от аренды имущества – 4 035,76 </w:t>
      </w:r>
      <w:r>
        <w:rPr>
          <w:rFonts w:ascii="Times New Roman" w:hAnsi="Times New Roman" w:cs="Times New Roman"/>
          <w:bCs/>
          <w:sz w:val="24"/>
          <w:szCs w:val="24"/>
        </w:rPr>
        <w:t>тыс</w:t>
      </w:r>
      <w:r w:rsidRPr="00456305">
        <w:rPr>
          <w:rFonts w:ascii="Times New Roman" w:hAnsi="Times New Roman" w:cs="Times New Roman"/>
          <w:bCs/>
          <w:sz w:val="24"/>
          <w:szCs w:val="24"/>
        </w:rPr>
        <w:t>. руб.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26B5C">
        <w:rPr>
          <w:rFonts w:ascii="Times New Roman" w:hAnsi="Times New Roman" w:cs="Times New Roman"/>
          <w:bCs/>
          <w:i/>
          <w:sz w:val="24"/>
          <w:szCs w:val="24"/>
        </w:rPr>
        <w:t>(18,23 % от общей суммы дохода),</w:t>
      </w:r>
      <w:r w:rsidRPr="0045630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A05DD9" w:rsidRPr="00E26B5C" w:rsidRDefault="00A05DD9" w:rsidP="00A05DD9">
      <w:pPr>
        <w:pStyle w:val="ConsPlusNonformat"/>
        <w:ind w:firstLine="567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456305">
        <w:rPr>
          <w:rFonts w:ascii="Times New Roman" w:hAnsi="Times New Roman" w:cs="Times New Roman"/>
          <w:bCs/>
          <w:sz w:val="24"/>
          <w:szCs w:val="24"/>
        </w:rPr>
        <w:t xml:space="preserve">– от реализации имущества –  3 817,59 </w:t>
      </w:r>
      <w:r>
        <w:rPr>
          <w:rFonts w:ascii="Times New Roman" w:hAnsi="Times New Roman" w:cs="Times New Roman"/>
          <w:bCs/>
          <w:sz w:val="24"/>
          <w:szCs w:val="24"/>
        </w:rPr>
        <w:t>тыс</w:t>
      </w:r>
      <w:r w:rsidRPr="00456305">
        <w:rPr>
          <w:rFonts w:ascii="Times New Roman" w:hAnsi="Times New Roman" w:cs="Times New Roman"/>
          <w:bCs/>
          <w:sz w:val="24"/>
          <w:szCs w:val="24"/>
        </w:rPr>
        <w:t>. руб.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26B5C">
        <w:rPr>
          <w:rFonts w:ascii="Times New Roman" w:hAnsi="Times New Roman" w:cs="Times New Roman"/>
          <w:bCs/>
          <w:i/>
          <w:sz w:val="24"/>
          <w:szCs w:val="24"/>
        </w:rPr>
        <w:t>(17,24 % от общей суммы дохода)).</w:t>
      </w:r>
    </w:p>
    <w:p w:rsidR="00A05DD9" w:rsidRPr="001A58BE" w:rsidRDefault="00A05DD9" w:rsidP="00A05DD9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58BE">
        <w:rPr>
          <w:rFonts w:ascii="Times New Roman" w:hAnsi="Times New Roman" w:cs="Times New Roman"/>
          <w:bCs/>
          <w:sz w:val="24"/>
          <w:szCs w:val="24"/>
        </w:rPr>
        <w:t>По состоянию на 01.01.2025 г. отделом передано в аренду</w:t>
      </w:r>
      <w:r w:rsidRPr="00BF3E65">
        <w:rPr>
          <w:rFonts w:ascii="Times New Roman" w:hAnsi="Times New Roman" w:cs="Times New Roman"/>
          <w:bCs/>
          <w:sz w:val="24"/>
          <w:szCs w:val="24"/>
        </w:rPr>
        <w:t xml:space="preserve"> 168,36 га </w:t>
      </w:r>
      <w:r w:rsidRPr="001A58BE">
        <w:rPr>
          <w:rFonts w:ascii="Times New Roman" w:hAnsi="Times New Roman" w:cs="Times New Roman"/>
          <w:bCs/>
          <w:sz w:val="24"/>
          <w:szCs w:val="24"/>
        </w:rPr>
        <w:t>земельных участков и 3220,75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кв.м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1A58BE">
        <w:rPr>
          <w:rFonts w:ascii="Times New Roman" w:hAnsi="Times New Roman" w:cs="Times New Roman"/>
          <w:bCs/>
          <w:sz w:val="24"/>
          <w:szCs w:val="24"/>
        </w:rPr>
        <w:t xml:space="preserve"> муниципального имущества. Действует </w:t>
      </w:r>
      <w:r w:rsidRPr="00BF3E65">
        <w:rPr>
          <w:rFonts w:ascii="Times New Roman" w:hAnsi="Times New Roman" w:cs="Times New Roman"/>
          <w:bCs/>
          <w:sz w:val="24"/>
          <w:szCs w:val="24"/>
        </w:rPr>
        <w:t xml:space="preserve">447 </w:t>
      </w:r>
      <w:r w:rsidRPr="001A58BE">
        <w:rPr>
          <w:rFonts w:ascii="Times New Roman" w:hAnsi="Times New Roman" w:cs="Times New Roman"/>
          <w:bCs/>
          <w:sz w:val="24"/>
          <w:szCs w:val="24"/>
        </w:rPr>
        <w:t>договор</w:t>
      </w:r>
      <w:r>
        <w:rPr>
          <w:rFonts w:ascii="Times New Roman" w:hAnsi="Times New Roman" w:cs="Times New Roman"/>
          <w:bCs/>
          <w:sz w:val="24"/>
          <w:szCs w:val="24"/>
        </w:rPr>
        <w:t>ов</w:t>
      </w:r>
      <w:r w:rsidRPr="001A58BE">
        <w:rPr>
          <w:rFonts w:ascii="Times New Roman" w:hAnsi="Times New Roman" w:cs="Times New Roman"/>
          <w:bCs/>
          <w:sz w:val="24"/>
          <w:szCs w:val="24"/>
        </w:rPr>
        <w:t xml:space="preserve"> аренды земли и 16 договоров аренды объектов недвижимости.</w:t>
      </w:r>
    </w:p>
    <w:p w:rsidR="00CD4C46" w:rsidRPr="00CD4C46" w:rsidRDefault="004B60DA" w:rsidP="00CD4C46">
      <w:pPr>
        <w:tabs>
          <w:tab w:val="left" w:pos="567"/>
        </w:tabs>
        <w:ind w:firstLine="709"/>
        <w:jc w:val="both"/>
        <w:rPr>
          <w:color w:val="000000"/>
        </w:rPr>
      </w:pPr>
      <w:proofErr w:type="gramStart"/>
      <w:r w:rsidRPr="00EF59AB">
        <w:rPr>
          <w:color w:val="000000"/>
        </w:rPr>
        <w:t>Прогнозный план (программа) приватизации муниципального имущества города Алатыря на 202</w:t>
      </w:r>
      <w:r w:rsidR="00EF59AB" w:rsidRPr="00EF59AB">
        <w:rPr>
          <w:color w:val="000000"/>
        </w:rPr>
        <w:t>4</w:t>
      </w:r>
      <w:r w:rsidRPr="00EF59AB">
        <w:rPr>
          <w:color w:val="000000"/>
        </w:rPr>
        <w:t xml:space="preserve"> год утвержден Решением Собрания депутатов города Алатыря седьмого созыва  от «</w:t>
      </w:r>
      <w:r w:rsidR="00EF59AB" w:rsidRPr="00EF59AB">
        <w:rPr>
          <w:color w:val="000000"/>
        </w:rPr>
        <w:t>14</w:t>
      </w:r>
      <w:r w:rsidRPr="00EF59AB">
        <w:rPr>
          <w:color w:val="000000"/>
        </w:rPr>
        <w:t>» декабря 202</w:t>
      </w:r>
      <w:r w:rsidR="00EF59AB" w:rsidRPr="00EF59AB">
        <w:rPr>
          <w:color w:val="000000"/>
        </w:rPr>
        <w:t>3</w:t>
      </w:r>
      <w:r w:rsidRPr="00EF59AB">
        <w:rPr>
          <w:color w:val="000000"/>
        </w:rPr>
        <w:t xml:space="preserve"> г. № </w:t>
      </w:r>
      <w:r w:rsidR="00EF59AB" w:rsidRPr="00EF59AB">
        <w:rPr>
          <w:color w:val="000000"/>
        </w:rPr>
        <w:t>118/48</w:t>
      </w:r>
      <w:r w:rsidRPr="00EF59AB">
        <w:rPr>
          <w:color w:val="000000"/>
        </w:rPr>
        <w:t>-7  «Об утверждении прогнозного плана приватизации муниципального имущества города Алатыря Чувашской Республики на 202</w:t>
      </w:r>
      <w:r w:rsidR="00EF59AB" w:rsidRPr="00EF59AB">
        <w:rPr>
          <w:color w:val="000000"/>
        </w:rPr>
        <w:t>4</w:t>
      </w:r>
      <w:r w:rsidRPr="00EF59AB">
        <w:rPr>
          <w:color w:val="000000"/>
        </w:rPr>
        <w:t xml:space="preserve"> год и основные направления приватизации муниципального имущества на 202</w:t>
      </w:r>
      <w:r w:rsidR="00EF59AB" w:rsidRPr="00EF59AB">
        <w:rPr>
          <w:color w:val="000000"/>
        </w:rPr>
        <w:t>5</w:t>
      </w:r>
      <w:r w:rsidRPr="00EF59AB">
        <w:rPr>
          <w:color w:val="000000"/>
        </w:rPr>
        <w:t>-202</w:t>
      </w:r>
      <w:r w:rsidR="00EF59AB" w:rsidRPr="00EF59AB">
        <w:rPr>
          <w:color w:val="000000"/>
        </w:rPr>
        <w:t>6</w:t>
      </w:r>
      <w:r w:rsidRPr="00EF59AB">
        <w:rPr>
          <w:color w:val="000000"/>
        </w:rPr>
        <w:t xml:space="preserve"> годы» (с изменениями и дополнениями).</w:t>
      </w:r>
      <w:proofErr w:type="gramEnd"/>
      <w:r w:rsidRPr="00EF59AB">
        <w:rPr>
          <w:color w:val="000000"/>
        </w:rPr>
        <w:t xml:space="preserve"> </w:t>
      </w:r>
      <w:r w:rsidR="00CD4C46" w:rsidRPr="00CD4C46">
        <w:rPr>
          <w:color w:val="000000"/>
        </w:rPr>
        <w:t>В соответствии с Прогнозным планом приватизации муниципального имущества, в 2024 году подлежа</w:t>
      </w:r>
      <w:r w:rsidR="00CD4C46">
        <w:rPr>
          <w:color w:val="000000"/>
        </w:rPr>
        <w:t>ли</w:t>
      </w:r>
      <w:r w:rsidR="00CD4C46" w:rsidRPr="00CD4C46">
        <w:rPr>
          <w:color w:val="000000"/>
        </w:rPr>
        <w:t xml:space="preserve"> приватизации 7 объектов муниципальной собственности. По состоянию на 01.</w:t>
      </w:r>
      <w:r w:rsidR="00CD4C46">
        <w:rPr>
          <w:color w:val="000000"/>
        </w:rPr>
        <w:t>01.2025</w:t>
      </w:r>
      <w:r w:rsidR="00CD4C46" w:rsidRPr="00CD4C46">
        <w:rPr>
          <w:color w:val="000000"/>
        </w:rPr>
        <w:t xml:space="preserve"> года проведено 1</w:t>
      </w:r>
      <w:r w:rsidR="00EC11EE">
        <w:rPr>
          <w:color w:val="000000"/>
        </w:rPr>
        <w:t>3</w:t>
      </w:r>
      <w:r w:rsidR="00CD4C46" w:rsidRPr="00CD4C46">
        <w:rPr>
          <w:color w:val="000000"/>
        </w:rPr>
        <w:t xml:space="preserve"> торговых процедур по 4 объектам недвижимости. Аукцион в отношении двух объектов недвижимости признан несостоявшимся по причине отсутствия заявок. Один объект недвижимого </w:t>
      </w:r>
      <w:proofErr w:type="gramStart"/>
      <w:r w:rsidR="00CD4C46" w:rsidRPr="00CD4C46">
        <w:rPr>
          <w:color w:val="000000"/>
        </w:rPr>
        <w:t>имущества</w:t>
      </w:r>
      <w:proofErr w:type="gramEnd"/>
      <w:r w:rsidR="00CD4C46" w:rsidRPr="00CD4C46">
        <w:rPr>
          <w:color w:val="000000"/>
        </w:rPr>
        <w:t xml:space="preserve"> являющийся объектом культурного </w:t>
      </w:r>
      <w:r w:rsidR="001E387E">
        <w:rPr>
          <w:color w:val="000000"/>
        </w:rPr>
        <w:t>наследия</w:t>
      </w:r>
      <w:r w:rsidR="00CD4C46" w:rsidRPr="00CD4C46">
        <w:rPr>
          <w:color w:val="000000"/>
        </w:rPr>
        <w:t xml:space="preserve"> продан на конкурсе по начальной цене продажи 1 500,00 тыс. рублей. Второй был реализован с аукциона по стоимости 74 ,2 тыс. рублей.</w:t>
      </w:r>
    </w:p>
    <w:p w:rsidR="00CD4C46" w:rsidRPr="00CD4C46" w:rsidRDefault="00CD4C46" w:rsidP="00CD4C46">
      <w:pPr>
        <w:tabs>
          <w:tab w:val="left" w:pos="567"/>
        </w:tabs>
        <w:ind w:firstLine="709"/>
        <w:jc w:val="both"/>
        <w:rPr>
          <w:color w:val="000000"/>
        </w:rPr>
      </w:pPr>
      <w:r w:rsidRPr="00CD4C46">
        <w:rPr>
          <w:color w:val="000000"/>
        </w:rPr>
        <w:t xml:space="preserve">Кроме того 2 объекта, включенных в прогнозный план приватизации муниципального имущества, были реализованы субъекту малого и среднего предпринимательства без объявления аукциона в соответствии с Федеральным законом </w:t>
      </w:r>
      <w:r w:rsidR="00EC11EE">
        <w:rPr>
          <w:color w:val="000000"/>
        </w:rPr>
        <w:t xml:space="preserve"> </w:t>
      </w:r>
      <w:r w:rsidRPr="00CD4C46">
        <w:rPr>
          <w:color w:val="000000"/>
        </w:rPr>
        <w:t>№ 159-ФЗ на сумму 308,3 тыс. рублей в рассрочку на пять лет.</w:t>
      </w:r>
    </w:p>
    <w:p w:rsidR="00CD4C46" w:rsidRDefault="00CD4C46" w:rsidP="00CD4C46">
      <w:pPr>
        <w:tabs>
          <w:tab w:val="left" w:pos="567"/>
        </w:tabs>
        <w:ind w:firstLine="709"/>
        <w:jc w:val="both"/>
        <w:rPr>
          <w:color w:val="000000"/>
        </w:rPr>
      </w:pPr>
      <w:r w:rsidRPr="00CD4C46">
        <w:rPr>
          <w:color w:val="000000"/>
        </w:rPr>
        <w:t>Вместе с тем, в 2024 году на торги выставлялись объекты движимого имущества (автомобили), аукционы по которым признаны состоявшимися, общая стоимость от продажи которых составила 662,55 тыс. руб.</w:t>
      </w:r>
    </w:p>
    <w:p w:rsidR="004B60DA" w:rsidRPr="008F2C35" w:rsidRDefault="004B60DA" w:rsidP="00CD4C46">
      <w:pPr>
        <w:tabs>
          <w:tab w:val="left" w:pos="567"/>
        </w:tabs>
        <w:ind w:firstLine="709"/>
        <w:jc w:val="both"/>
        <w:rPr>
          <w:color w:val="000000"/>
        </w:rPr>
      </w:pPr>
      <w:proofErr w:type="gramStart"/>
      <w:r w:rsidRPr="008F2C35">
        <w:rPr>
          <w:color w:val="000000"/>
        </w:rPr>
        <w:t>Заключение договоров аренды муниципального имущества проводится по результатам проведения открытых аукционов на право заключения этих договоров, за исключением случаев, установленных статьями 17.1 Федерального закона от 26.07.2006 № 135-ФЗ «О защите конкуренции» в порядке, определенном Приказом ФАС от 10.02.2010 №67 «О порядке проведения конкурсов или аукционов на право заключения договоров аренды …», а также на основании постановлений администрации города Алатыря.</w:t>
      </w:r>
      <w:proofErr w:type="gramEnd"/>
    </w:p>
    <w:p w:rsidR="008F2C35" w:rsidRDefault="008F2C35" w:rsidP="004B60DA">
      <w:pPr>
        <w:tabs>
          <w:tab w:val="left" w:pos="567"/>
        </w:tabs>
        <w:ind w:firstLine="709"/>
        <w:jc w:val="both"/>
        <w:rPr>
          <w:color w:val="000000"/>
        </w:rPr>
      </w:pPr>
    </w:p>
    <w:p w:rsidR="008F2C35" w:rsidRDefault="008F2C35" w:rsidP="004B60DA">
      <w:pPr>
        <w:tabs>
          <w:tab w:val="left" w:pos="567"/>
        </w:tabs>
        <w:ind w:firstLine="709"/>
        <w:jc w:val="both"/>
        <w:rPr>
          <w:color w:val="000000"/>
        </w:rPr>
      </w:pPr>
    </w:p>
    <w:p w:rsidR="004B60DA" w:rsidRPr="008F2C35" w:rsidRDefault="004B60DA" w:rsidP="004B60DA">
      <w:pPr>
        <w:tabs>
          <w:tab w:val="left" w:pos="567"/>
        </w:tabs>
        <w:ind w:firstLine="709"/>
        <w:jc w:val="both"/>
        <w:rPr>
          <w:color w:val="000000"/>
        </w:rPr>
      </w:pPr>
      <w:r w:rsidRPr="008F2C35">
        <w:rPr>
          <w:color w:val="000000"/>
        </w:rPr>
        <w:t>Информация по земельным участкам, предоставленным с аукциона:</w:t>
      </w:r>
    </w:p>
    <w:p w:rsidR="004B60DA" w:rsidRPr="00A657B6" w:rsidRDefault="004B60DA" w:rsidP="004B60DA">
      <w:pPr>
        <w:tabs>
          <w:tab w:val="left" w:pos="567"/>
        </w:tabs>
        <w:ind w:firstLine="709"/>
        <w:jc w:val="both"/>
        <w:rPr>
          <w:color w:val="000000"/>
        </w:rPr>
      </w:pPr>
      <w:r w:rsidRPr="00A657B6">
        <w:rPr>
          <w:color w:val="000000"/>
        </w:rPr>
        <w:lastRenderedPageBreak/>
        <w:t xml:space="preserve">- за отчётный период предоставлено в аренду </w:t>
      </w:r>
      <w:r w:rsidR="000403D7">
        <w:rPr>
          <w:color w:val="000000"/>
        </w:rPr>
        <w:t>12</w:t>
      </w:r>
      <w:r w:rsidRPr="00A657B6">
        <w:rPr>
          <w:color w:val="000000"/>
        </w:rPr>
        <w:t xml:space="preserve"> земельных участков общей площадью </w:t>
      </w:r>
      <w:r w:rsidR="000403D7">
        <w:rPr>
          <w:color w:val="000000"/>
        </w:rPr>
        <w:t>79662</w:t>
      </w:r>
      <w:r w:rsidRPr="00A657B6">
        <w:rPr>
          <w:color w:val="000000"/>
        </w:rPr>
        <w:t xml:space="preserve"> </w:t>
      </w:r>
      <w:proofErr w:type="spellStart"/>
      <w:r w:rsidRPr="00A657B6">
        <w:rPr>
          <w:color w:val="000000"/>
        </w:rPr>
        <w:t>кв.м</w:t>
      </w:r>
      <w:proofErr w:type="spellEnd"/>
      <w:r w:rsidRPr="00A657B6">
        <w:rPr>
          <w:color w:val="000000"/>
        </w:rPr>
        <w:t xml:space="preserve">. с годовой арендной платой </w:t>
      </w:r>
      <w:r w:rsidR="000403D7">
        <w:rPr>
          <w:color w:val="000000"/>
        </w:rPr>
        <w:t>4 958,2</w:t>
      </w:r>
      <w:r w:rsidRPr="00A657B6">
        <w:rPr>
          <w:color w:val="000000"/>
        </w:rPr>
        <w:t xml:space="preserve"> тыс. руб.;</w:t>
      </w:r>
    </w:p>
    <w:p w:rsidR="004B60DA" w:rsidRPr="00A657B6" w:rsidRDefault="004B60DA" w:rsidP="004B60DA">
      <w:pPr>
        <w:tabs>
          <w:tab w:val="left" w:pos="567"/>
        </w:tabs>
        <w:ind w:firstLine="709"/>
        <w:jc w:val="both"/>
        <w:rPr>
          <w:color w:val="000000"/>
        </w:rPr>
      </w:pPr>
      <w:proofErr w:type="gramStart"/>
      <w:r w:rsidRPr="00A657B6">
        <w:rPr>
          <w:color w:val="000000"/>
        </w:rPr>
        <w:t xml:space="preserve">В соответствии с положениями Земельного кодекса РФ гражданам под объектами индивидуального жилищного строительства предоставлено </w:t>
      </w:r>
      <w:r w:rsidR="000403D7">
        <w:rPr>
          <w:color w:val="000000"/>
        </w:rPr>
        <w:t>16</w:t>
      </w:r>
      <w:r w:rsidRPr="00A657B6">
        <w:rPr>
          <w:color w:val="000000"/>
        </w:rPr>
        <w:t xml:space="preserve"> земельных участков на сумму </w:t>
      </w:r>
      <w:r w:rsidR="000403D7">
        <w:rPr>
          <w:color w:val="000000"/>
        </w:rPr>
        <w:t>95,9</w:t>
      </w:r>
      <w:r w:rsidRPr="00A657B6">
        <w:rPr>
          <w:color w:val="000000"/>
        </w:rPr>
        <w:t xml:space="preserve"> тыс. руб. По извещению продано </w:t>
      </w:r>
      <w:r w:rsidR="000403D7">
        <w:rPr>
          <w:color w:val="000000"/>
        </w:rPr>
        <w:t>6</w:t>
      </w:r>
      <w:r w:rsidRPr="00A657B6">
        <w:rPr>
          <w:color w:val="000000"/>
        </w:rPr>
        <w:t xml:space="preserve"> земельных участк</w:t>
      </w:r>
      <w:r w:rsidR="000403D7">
        <w:rPr>
          <w:color w:val="000000"/>
        </w:rPr>
        <w:t>ов</w:t>
      </w:r>
      <w:r w:rsidRPr="00A657B6">
        <w:rPr>
          <w:color w:val="000000"/>
        </w:rPr>
        <w:t xml:space="preserve">, площадью </w:t>
      </w:r>
      <w:r w:rsidR="000403D7">
        <w:rPr>
          <w:color w:val="000000"/>
        </w:rPr>
        <w:t>4822</w:t>
      </w:r>
      <w:r w:rsidRPr="00A657B6">
        <w:rPr>
          <w:color w:val="000000"/>
        </w:rPr>
        <w:t xml:space="preserve"> </w:t>
      </w:r>
      <w:proofErr w:type="spellStart"/>
      <w:r w:rsidRPr="00A657B6">
        <w:rPr>
          <w:color w:val="000000"/>
        </w:rPr>
        <w:t>кв.м</w:t>
      </w:r>
      <w:proofErr w:type="spellEnd"/>
      <w:r w:rsidRPr="00A657B6">
        <w:rPr>
          <w:color w:val="000000"/>
        </w:rPr>
        <w:t xml:space="preserve">. на сумму </w:t>
      </w:r>
      <w:r w:rsidR="000403D7">
        <w:rPr>
          <w:color w:val="000000"/>
        </w:rPr>
        <w:t>1 142,3</w:t>
      </w:r>
      <w:r w:rsidRPr="00A657B6">
        <w:rPr>
          <w:color w:val="000000"/>
        </w:rPr>
        <w:t xml:space="preserve"> тыс. руб.</w:t>
      </w:r>
      <w:r w:rsidR="000403D7">
        <w:rPr>
          <w:color w:val="000000"/>
        </w:rPr>
        <w:t xml:space="preserve"> По извещению в аренду предоставлено 19 земельных участков, площадью 25340 </w:t>
      </w:r>
      <w:proofErr w:type="spellStart"/>
      <w:r w:rsidR="000403D7">
        <w:rPr>
          <w:color w:val="000000"/>
        </w:rPr>
        <w:t>кв.м</w:t>
      </w:r>
      <w:proofErr w:type="spellEnd"/>
      <w:r w:rsidR="000403D7">
        <w:rPr>
          <w:color w:val="000000"/>
        </w:rPr>
        <w:t>. с годовой арендной платой 26,9 тыс. руб.</w:t>
      </w:r>
      <w:proofErr w:type="gramEnd"/>
    </w:p>
    <w:p w:rsidR="004B60DA" w:rsidRPr="00A657B6" w:rsidRDefault="004B60DA" w:rsidP="004B60DA">
      <w:pPr>
        <w:ind w:firstLine="708"/>
        <w:jc w:val="both"/>
        <w:rPr>
          <w:color w:val="000000"/>
        </w:rPr>
      </w:pPr>
      <w:r w:rsidRPr="00A657B6">
        <w:rPr>
          <w:color w:val="000000"/>
        </w:rPr>
        <w:t>В целях оказания мер социальной поддержки многодетным семьям в городе ведется работа по обеспечению таких семей земельными участками.</w:t>
      </w:r>
    </w:p>
    <w:p w:rsidR="00D84DF4" w:rsidRDefault="004B60DA" w:rsidP="00D84DF4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84DF4">
        <w:rPr>
          <w:rFonts w:ascii="Times New Roman" w:hAnsi="Times New Roman" w:cs="Times New Roman"/>
          <w:bCs/>
          <w:sz w:val="24"/>
          <w:szCs w:val="24"/>
        </w:rPr>
        <w:t>По состоянию на 01.01.202</w:t>
      </w:r>
      <w:r w:rsidR="008F2C35" w:rsidRPr="00D84DF4">
        <w:rPr>
          <w:rFonts w:ascii="Times New Roman" w:hAnsi="Times New Roman" w:cs="Times New Roman"/>
          <w:bCs/>
          <w:sz w:val="24"/>
          <w:szCs w:val="24"/>
        </w:rPr>
        <w:t>5</w:t>
      </w:r>
      <w:r w:rsidRPr="00D84DF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4DF4">
        <w:rPr>
          <w:rFonts w:ascii="Times New Roman" w:hAnsi="Times New Roman" w:cs="Times New Roman"/>
          <w:bCs/>
          <w:sz w:val="24"/>
          <w:szCs w:val="24"/>
        </w:rPr>
        <w:t>д</w:t>
      </w:r>
      <w:r w:rsidR="00D84DF4" w:rsidRPr="005B3F35">
        <w:rPr>
          <w:rFonts w:ascii="Times New Roman" w:hAnsi="Times New Roman" w:cs="Times New Roman"/>
          <w:bCs/>
          <w:sz w:val="24"/>
          <w:szCs w:val="24"/>
        </w:rPr>
        <w:t xml:space="preserve">ля получения земельных участков в собственность бесплатно всего на учет поставлено 408 многодетных семей (398 – для ИЖС; 1 –  для дачного строительства; 9 – для ведения личного подсобного хозяйства) (учет ведется с 2011 г.). </w:t>
      </w:r>
      <w:r w:rsidR="00D84DF4">
        <w:rPr>
          <w:rFonts w:ascii="Times New Roman" w:hAnsi="Times New Roman" w:cs="Times New Roman"/>
          <w:bCs/>
          <w:sz w:val="24"/>
          <w:szCs w:val="24"/>
        </w:rPr>
        <w:t>За период с 2020 г. по 2024 год  предоставлено 56 земельных участков, в том числе: в 2020 г. – 8 уч., в 2021, г. – 8 уч.; в 2022 г. – 6 уч., в 2023 г. – 24 уч., в 2024 г. – 10 уч.</w:t>
      </w:r>
      <w:r w:rsidR="00D84DF4" w:rsidRPr="005B3F35">
        <w:rPr>
          <w:rFonts w:ascii="Times New Roman" w:hAnsi="Times New Roman" w:cs="Times New Roman"/>
          <w:bCs/>
          <w:sz w:val="24"/>
          <w:szCs w:val="24"/>
        </w:rPr>
        <w:t xml:space="preserve"> В настоящий момент в очереди на получение земельных участков находится 106 семей.</w:t>
      </w:r>
    </w:p>
    <w:p w:rsidR="00CE479A" w:rsidRDefault="00CE479A" w:rsidP="00D84DF4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479A">
        <w:rPr>
          <w:rFonts w:ascii="Times New Roman" w:hAnsi="Times New Roman" w:cs="Times New Roman"/>
          <w:bCs/>
          <w:sz w:val="24"/>
          <w:szCs w:val="24"/>
        </w:rPr>
        <w:t xml:space="preserve">На территории муниципального образования расположено большое количество капитальных гаражей. Федеральный закон № 79-ФЗ «О внесении изменений в отдельные законодательные акты Российской Федерации», в рамках </w:t>
      </w:r>
      <w:proofErr w:type="gramStart"/>
      <w:r w:rsidRPr="00CE479A">
        <w:rPr>
          <w:rFonts w:ascii="Times New Roman" w:hAnsi="Times New Roman" w:cs="Times New Roman"/>
          <w:bCs/>
          <w:sz w:val="24"/>
          <w:szCs w:val="24"/>
        </w:rPr>
        <w:t>которого</w:t>
      </w:r>
      <w:proofErr w:type="gramEnd"/>
      <w:r w:rsidRPr="00CE479A">
        <w:rPr>
          <w:rFonts w:ascii="Times New Roman" w:hAnsi="Times New Roman" w:cs="Times New Roman"/>
          <w:bCs/>
          <w:sz w:val="24"/>
          <w:szCs w:val="24"/>
        </w:rPr>
        <w:t xml:space="preserve"> осуществляется «Гаражная амнистия», даёт право оформить в собственность гаражи, гаражные боксы, а также земельные участки, расположенные под ними. Земельный участок предоставляется гражданам бесплатно по упрощенной процедуре.</w:t>
      </w:r>
    </w:p>
    <w:p w:rsidR="00CE479A" w:rsidRPr="00CE479A" w:rsidRDefault="00CE479A" w:rsidP="00CE479A">
      <w:pPr>
        <w:pStyle w:val="ConsPlusNonformat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E479A">
        <w:rPr>
          <w:rFonts w:ascii="Times New Roman" w:hAnsi="Times New Roman" w:cs="Times New Roman"/>
          <w:bCs/>
          <w:sz w:val="24"/>
          <w:szCs w:val="24"/>
        </w:rPr>
        <w:t>В 2022-2024 г. государственный кадастровый учет и государственная регистрация прав были осуществлены в отношении 48 гаражей, в том числе 16 гаражей в 2024 г.</w:t>
      </w:r>
    </w:p>
    <w:p w:rsidR="00712B53" w:rsidRPr="00712B53" w:rsidRDefault="00712B53" w:rsidP="00712B53">
      <w:pPr>
        <w:shd w:val="clear" w:color="auto" w:fill="FFFFFF"/>
        <w:ind w:firstLine="567"/>
        <w:jc w:val="both"/>
      </w:pPr>
      <w:r w:rsidRPr="00712B53">
        <w:t xml:space="preserve">В соответствии с Федеральным законом от 30 декабря 2020 г. № 518-ФЗ к вопросам местного значения отнесено проведение на территории городского округа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недвижимости. В соответствии со сведениями, предоставленными Управлением Федеральной службы государственной регистрации, кадастра и картографии по Чувашской Республике, на территории города Алатыря Чувашской Республики на 01.01.2022 г. находилось 9 753 объекта недвижимости без прав. </w:t>
      </w:r>
    </w:p>
    <w:p w:rsidR="00712B53" w:rsidRPr="00712B53" w:rsidRDefault="00712B53" w:rsidP="00712B53">
      <w:pPr>
        <w:shd w:val="clear" w:color="auto" w:fill="FFFFFF"/>
        <w:ind w:firstLine="567"/>
        <w:jc w:val="both"/>
      </w:pPr>
      <w:r w:rsidRPr="00712B53">
        <w:t>В рамках проведения работы по выявлению собственников и обследованию каждого объекта к 01.10.2024 г. удалось сократить количество указанных объектов до 1100 ед.</w:t>
      </w:r>
    </w:p>
    <w:p w:rsidR="00712B53" w:rsidRPr="00712B53" w:rsidRDefault="00712B53" w:rsidP="00712B53">
      <w:pPr>
        <w:shd w:val="clear" w:color="auto" w:fill="FFFFFF"/>
        <w:ind w:firstLine="567"/>
        <w:jc w:val="both"/>
      </w:pPr>
      <w:r w:rsidRPr="00712B53">
        <w:t xml:space="preserve">Кабинетом Министров Чувашской Республики 17.08.2022 г. утверждено постановления № 400 «Об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собственности». </w:t>
      </w:r>
      <w:proofErr w:type="gramStart"/>
      <w:r w:rsidRPr="00712B53">
        <w:t>В связи с чем, администрацией города Алатыря Чувашской Республики разработана Схема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собственности, на территории города Алатыря Чувашской Республики, утверждённая постановлением администрации города Алатыря Чувашской Республики от 13.02.2023 г. № 111.</w:t>
      </w:r>
      <w:proofErr w:type="gramEnd"/>
      <w:r w:rsidRPr="00712B53">
        <w:t xml:space="preserve"> В 2023-2024 г. на основании поступивших заявлений от граждан, Отделом заключено 44 договора на использование земель на общую сумму 38,15 руб.</w:t>
      </w:r>
    </w:p>
    <w:p w:rsidR="004B60DA" w:rsidRPr="0048314A" w:rsidRDefault="004B60DA" w:rsidP="004B60DA">
      <w:pPr>
        <w:tabs>
          <w:tab w:val="left" w:pos="567"/>
        </w:tabs>
        <w:ind w:firstLine="709"/>
        <w:jc w:val="both"/>
        <w:rPr>
          <w:color w:val="000000"/>
        </w:rPr>
      </w:pPr>
      <w:r w:rsidRPr="0048314A">
        <w:rPr>
          <w:color w:val="000000"/>
        </w:rPr>
        <w:t>В Чувашской Республике продолжает формироваться Единый информационный ресурс о свободных от застройки земельных участках.</w:t>
      </w:r>
    </w:p>
    <w:p w:rsidR="004B60DA" w:rsidRPr="00EE148B" w:rsidRDefault="004B60DA" w:rsidP="004B60DA">
      <w:pPr>
        <w:tabs>
          <w:tab w:val="left" w:pos="567"/>
        </w:tabs>
        <w:ind w:firstLine="709"/>
        <w:jc w:val="both"/>
        <w:rPr>
          <w:color w:val="000000"/>
        </w:rPr>
      </w:pPr>
      <w:r w:rsidRPr="00EE148B">
        <w:rPr>
          <w:color w:val="000000"/>
        </w:rPr>
        <w:t xml:space="preserve">В Единый информационный ресурс включено 28 земельных участков площадью 56,2 га муниципальной собственности и государственная </w:t>
      </w:r>
      <w:proofErr w:type="gramStart"/>
      <w:r w:rsidRPr="00EE148B">
        <w:rPr>
          <w:color w:val="000000"/>
        </w:rPr>
        <w:t>собственность</w:t>
      </w:r>
      <w:proofErr w:type="gramEnd"/>
      <w:r w:rsidRPr="00EE148B">
        <w:rPr>
          <w:color w:val="000000"/>
        </w:rPr>
        <w:t xml:space="preserve"> на которые не </w:t>
      </w:r>
      <w:r w:rsidRPr="00EE148B">
        <w:rPr>
          <w:color w:val="000000"/>
        </w:rPr>
        <w:lastRenderedPageBreak/>
        <w:t>разграничена, из которых вовлечены в хозяйственный оборот 7 участков площадью 0,61 га.</w:t>
      </w:r>
    </w:p>
    <w:p w:rsidR="004B60DA" w:rsidRPr="00EE148B" w:rsidRDefault="004B60DA" w:rsidP="004B60DA">
      <w:pPr>
        <w:tabs>
          <w:tab w:val="left" w:pos="567"/>
        </w:tabs>
        <w:ind w:firstLine="709"/>
        <w:jc w:val="both"/>
        <w:rPr>
          <w:color w:val="000000"/>
        </w:rPr>
      </w:pPr>
      <w:r w:rsidRPr="00EE148B">
        <w:rPr>
          <w:color w:val="000000"/>
        </w:rPr>
        <w:t xml:space="preserve">Наряду </w:t>
      </w:r>
      <w:proofErr w:type="gramStart"/>
      <w:r w:rsidRPr="00EE148B">
        <w:rPr>
          <w:color w:val="000000"/>
        </w:rPr>
        <w:t>с Единым информационным ресурсом о свободных от застройки земельных участках в Чувашской Республике создан Единый информационный ресурс об отдельных объектах</w:t>
      </w:r>
      <w:proofErr w:type="gramEnd"/>
      <w:r w:rsidRPr="00EE148B">
        <w:rPr>
          <w:color w:val="000000"/>
        </w:rPr>
        <w:t xml:space="preserve"> недвижимого имущества. В Единый </w:t>
      </w:r>
      <w:proofErr w:type="spellStart"/>
      <w:r w:rsidRPr="00EE148B">
        <w:rPr>
          <w:color w:val="000000"/>
        </w:rPr>
        <w:t>информресурс</w:t>
      </w:r>
      <w:proofErr w:type="spellEnd"/>
      <w:r w:rsidRPr="00EE148B">
        <w:rPr>
          <w:color w:val="000000"/>
        </w:rPr>
        <w:t xml:space="preserve"> по г. Алатырь на 01.01.202</w:t>
      </w:r>
      <w:r w:rsidR="00EE148B">
        <w:rPr>
          <w:color w:val="000000"/>
        </w:rPr>
        <w:t>5</w:t>
      </w:r>
      <w:r w:rsidRPr="00EE148B">
        <w:rPr>
          <w:color w:val="000000"/>
        </w:rPr>
        <w:t xml:space="preserve"> года включено 07 объектов недвижимости площадью 2884,6 </w:t>
      </w:r>
      <w:proofErr w:type="spellStart"/>
      <w:r w:rsidRPr="00EE148B">
        <w:rPr>
          <w:color w:val="000000"/>
        </w:rPr>
        <w:t>кв.м</w:t>
      </w:r>
      <w:proofErr w:type="spellEnd"/>
      <w:r w:rsidRPr="00EE148B">
        <w:rPr>
          <w:color w:val="000000"/>
        </w:rPr>
        <w:t>. В 202</w:t>
      </w:r>
      <w:r w:rsidR="006D77F9" w:rsidRPr="00EE148B">
        <w:rPr>
          <w:color w:val="000000"/>
        </w:rPr>
        <w:t xml:space="preserve">5 </w:t>
      </w:r>
      <w:r w:rsidRPr="00EE148B">
        <w:rPr>
          <w:color w:val="000000"/>
        </w:rPr>
        <w:t>году Единый информационный ресурс об отдельных объектах недвижимого имущества будет пополняться.</w:t>
      </w:r>
    </w:p>
    <w:p w:rsidR="004B60DA" w:rsidRPr="00EE148B" w:rsidRDefault="004B60DA" w:rsidP="004B60DA">
      <w:pPr>
        <w:tabs>
          <w:tab w:val="left" w:pos="567"/>
        </w:tabs>
        <w:ind w:firstLine="709"/>
        <w:jc w:val="both"/>
        <w:rPr>
          <w:color w:val="000000"/>
        </w:rPr>
      </w:pPr>
      <w:r w:rsidRPr="00EE148B">
        <w:rPr>
          <w:color w:val="000000"/>
        </w:rPr>
        <w:t xml:space="preserve">Отдел имущественных и земельных отношений осуществляет функциональное руководство деятельностью </w:t>
      </w:r>
      <w:r w:rsidR="005F5D11">
        <w:rPr>
          <w:color w:val="000000"/>
        </w:rPr>
        <w:t>6</w:t>
      </w:r>
      <w:r w:rsidRPr="00EE148B">
        <w:rPr>
          <w:color w:val="000000"/>
        </w:rPr>
        <w:t xml:space="preserve"> муниципальн</w:t>
      </w:r>
      <w:r w:rsidR="006A2EB8" w:rsidRPr="00EE148B">
        <w:rPr>
          <w:color w:val="000000"/>
        </w:rPr>
        <w:t>ыми</w:t>
      </w:r>
      <w:r w:rsidRPr="00EE148B">
        <w:rPr>
          <w:color w:val="000000"/>
        </w:rPr>
        <w:t xml:space="preserve"> унитарн</w:t>
      </w:r>
      <w:r w:rsidR="006A2EB8" w:rsidRPr="00EE148B">
        <w:rPr>
          <w:color w:val="000000"/>
        </w:rPr>
        <w:t>ыми</w:t>
      </w:r>
      <w:r w:rsidRPr="00EE148B">
        <w:rPr>
          <w:color w:val="000000"/>
        </w:rPr>
        <w:t xml:space="preserve"> предприяти</w:t>
      </w:r>
      <w:r w:rsidR="006A2EB8" w:rsidRPr="00EE148B">
        <w:rPr>
          <w:color w:val="000000"/>
        </w:rPr>
        <w:t>ями</w:t>
      </w:r>
      <w:r w:rsidRPr="00EE148B">
        <w:rPr>
          <w:color w:val="000000"/>
        </w:rPr>
        <w:t>. В 202</w:t>
      </w:r>
      <w:r w:rsidR="006A2EB8" w:rsidRPr="00EE148B">
        <w:rPr>
          <w:color w:val="000000"/>
        </w:rPr>
        <w:t>4</w:t>
      </w:r>
      <w:r w:rsidRPr="00EE148B">
        <w:rPr>
          <w:color w:val="000000"/>
        </w:rPr>
        <w:t xml:space="preserve"> году подводились итоги 202</w:t>
      </w:r>
      <w:r w:rsidR="006A2EB8" w:rsidRPr="00EE148B">
        <w:rPr>
          <w:color w:val="000000"/>
        </w:rPr>
        <w:t>3</w:t>
      </w:r>
      <w:r w:rsidRPr="00EE148B">
        <w:rPr>
          <w:color w:val="000000"/>
        </w:rPr>
        <w:t xml:space="preserve"> года, по итогам которого:</w:t>
      </w:r>
    </w:p>
    <w:p w:rsidR="008A4C59" w:rsidRDefault="00280BFE" w:rsidP="00E15581">
      <w:pPr>
        <w:tabs>
          <w:tab w:val="left" w:pos="567"/>
        </w:tabs>
        <w:ind w:firstLine="709"/>
        <w:jc w:val="both"/>
        <w:rPr>
          <w:color w:val="000000"/>
        </w:rPr>
      </w:pPr>
      <w:r>
        <w:rPr>
          <w:color w:val="000000"/>
        </w:rPr>
        <w:t xml:space="preserve">  </w:t>
      </w:r>
      <w:r w:rsidR="00E15581" w:rsidRPr="00E15581">
        <w:rPr>
          <w:color w:val="000000"/>
        </w:rPr>
        <w:t>- МУП «</w:t>
      </w:r>
      <w:proofErr w:type="spellStart"/>
      <w:r w:rsidR="00E15581" w:rsidRPr="00E15581">
        <w:rPr>
          <w:color w:val="000000"/>
        </w:rPr>
        <w:t>Алатырское</w:t>
      </w:r>
      <w:proofErr w:type="spellEnd"/>
      <w:r w:rsidR="00E15581" w:rsidRPr="00E15581">
        <w:rPr>
          <w:color w:val="000000"/>
        </w:rPr>
        <w:t xml:space="preserve"> ПОК и ТС». По итогам 1 полугодия 2024 года убыток по предприятию до налогообло</w:t>
      </w:r>
      <w:r w:rsidR="00655B8C">
        <w:rPr>
          <w:color w:val="000000"/>
        </w:rPr>
        <w:t>жения составил 101817 тыс. руб.;</w:t>
      </w:r>
    </w:p>
    <w:p w:rsidR="00627DE9" w:rsidRDefault="00E15581" w:rsidP="00E15581">
      <w:pPr>
        <w:tabs>
          <w:tab w:val="left" w:pos="567"/>
        </w:tabs>
        <w:ind w:firstLine="709"/>
        <w:jc w:val="both"/>
        <w:rPr>
          <w:color w:val="000000"/>
        </w:rPr>
      </w:pPr>
      <w:r w:rsidRPr="00E15581">
        <w:rPr>
          <w:color w:val="000000"/>
        </w:rPr>
        <w:t xml:space="preserve">- МУП «Водоканал» г. Алатыря ЧР. </w:t>
      </w:r>
      <w:r w:rsidR="00655B8C">
        <w:rPr>
          <w:color w:val="000000"/>
        </w:rPr>
        <w:t>У</w:t>
      </w:r>
      <w:r w:rsidRPr="00E15581">
        <w:rPr>
          <w:color w:val="000000"/>
        </w:rPr>
        <w:t>быток составил 25134  тыс. руб.</w:t>
      </w:r>
    </w:p>
    <w:p w:rsidR="00821736" w:rsidRDefault="00E15581" w:rsidP="00821736">
      <w:pPr>
        <w:tabs>
          <w:tab w:val="left" w:pos="567"/>
        </w:tabs>
        <w:ind w:firstLine="709"/>
        <w:jc w:val="both"/>
        <w:rPr>
          <w:color w:val="000000"/>
          <w:highlight w:val="yellow"/>
        </w:rPr>
      </w:pPr>
      <w:r w:rsidRPr="00E15581">
        <w:rPr>
          <w:color w:val="000000"/>
        </w:rPr>
        <w:t>- МУП «Чистый город».</w:t>
      </w:r>
      <w:r>
        <w:rPr>
          <w:color w:val="000000"/>
        </w:rPr>
        <w:t xml:space="preserve"> </w:t>
      </w:r>
      <w:proofErr w:type="gramStart"/>
      <w:r w:rsidR="00821736">
        <w:rPr>
          <w:color w:val="000000"/>
        </w:rPr>
        <w:t xml:space="preserve">По итогам работы </w:t>
      </w:r>
      <w:r w:rsidRPr="00E15581">
        <w:rPr>
          <w:color w:val="000000"/>
        </w:rPr>
        <w:t xml:space="preserve">предприятия </w:t>
      </w:r>
      <w:r w:rsidR="00821736">
        <w:rPr>
          <w:color w:val="000000"/>
        </w:rPr>
        <w:t>получило прибыль в размере</w:t>
      </w:r>
      <w:r w:rsidRPr="00E15581">
        <w:rPr>
          <w:color w:val="000000"/>
        </w:rPr>
        <w:t xml:space="preserve"> 203 тыс. руб.</w:t>
      </w:r>
      <w:r w:rsidR="002F5721">
        <w:rPr>
          <w:color w:val="000000"/>
        </w:rPr>
        <w:t xml:space="preserve"> </w:t>
      </w:r>
      <w:r w:rsidR="00821736">
        <w:rPr>
          <w:color w:val="000000"/>
        </w:rPr>
        <w:t xml:space="preserve">В </w:t>
      </w:r>
      <w:r w:rsidR="00821736" w:rsidRPr="00E15581">
        <w:rPr>
          <w:color w:val="000000"/>
        </w:rPr>
        <w:t>с</w:t>
      </w:r>
      <w:r w:rsidR="00821736">
        <w:rPr>
          <w:color w:val="000000"/>
        </w:rPr>
        <w:t xml:space="preserve">оответствии с </w:t>
      </w:r>
      <w:r w:rsidR="00821736" w:rsidRPr="00E15581">
        <w:rPr>
          <w:color w:val="000000"/>
        </w:rPr>
        <w:t xml:space="preserve"> планами-графиками реформирования унитарных предприятий, утверждёнными Главой Чувашской Республики О.А. Николаевым </w:t>
      </w:r>
      <w:r w:rsidR="0060468E">
        <w:rPr>
          <w:color w:val="000000"/>
        </w:rPr>
        <w:t>в ноябре 2024 года</w:t>
      </w:r>
      <w:r w:rsidR="00821736">
        <w:rPr>
          <w:color w:val="000000"/>
        </w:rPr>
        <w:t xml:space="preserve"> МУП «Чистый город» </w:t>
      </w:r>
      <w:r w:rsidR="00BF0A49">
        <w:t xml:space="preserve">реорганизовано путём </w:t>
      </w:r>
      <w:r w:rsidR="00BF0A49" w:rsidRPr="00D1092C">
        <w:t>преобразовани</w:t>
      </w:r>
      <w:r w:rsidR="00BF0A49">
        <w:t>я</w:t>
      </w:r>
      <w:r w:rsidR="00BF0A49" w:rsidRPr="00D1092C">
        <w:t xml:space="preserve"> в </w:t>
      </w:r>
      <w:r w:rsidR="00BF0A49">
        <w:t>общество с ограниченной ответственностью «Чистый город»</w:t>
      </w:r>
      <w:r w:rsidR="00821736" w:rsidRPr="00E15581">
        <w:rPr>
          <w:color w:val="000000"/>
        </w:rPr>
        <w:t>)</w:t>
      </w:r>
      <w:r w:rsidR="00BF0A49">
        <w:rPr>
          <w:color w:val="000000"/>
        </w:rPr>
        <w:t>;</w:t>
      </w:r>
      <w:r w:rsidR="00821736" w:rsidRPr="00E15581">
        <w:rPr>
          <w:color w:val="000000"/>
        </w:rPr>
        <w:t xml:space="preserve">   </w:t>
      </w:r>
      <w:proofErr w:type="gramEnd"/>
    </w:p>
    <w:p w:rsidR="0060468E" w:rsidRDefault="00E15581" w:rsidP="0060468E">
      <w:pPr>
        <w:tabs>
          <w:tab w:val="left" w:pos="567"/>
        </w:tabs>
        <w:ind w:firstLine="709"/>
        <w:jc w:val="both"/>
        <w:rPr>
          <w:color w:val="000000"/>
          <w:highlight w:val="yellow"/>
        </w:rPr>
      </w:pPr>
      <w:r w:rsidRPr="00E15581">
        <w:rPr>
          <w:color w:val="000000"/>
        </w:rPr>
        <w:t xml:space="preserve">- МУП «Алатырьторгсервис». </w:t>
      </w:r>
      <w:proofErr w:type="gramStart"/>
      <w:r w:rsidRPr="00E15581">
        <w:rPr>
          <w:color w:val="000000"/>
        </w:rPr>
        <w:t xml:space="preserve">По итогам работы предприятия </w:t>
      </w:r>
      <w:r w:rsidR="00821736">
        <w:rPr>
          <w:color w:val="000000"/>
        </w:rPr>
        <w:t>получило убыт</w:t>
      </w:r>
      <w:r w:rsidRPr="00E15581">
        <w:rPr>
          <w:color w:val="000000"/>
        </w:rPr>
        <w:t>о</w:t>
      </w:r>
      <w:r w:rsidR="00A96E1F">
        <w:rPr>
          <w:color w:val="000000"/>
        </w:rPr>
        <w:t xml:space="preserve">к в размере 2 </w:t>
      </w:r>
      <w:r w:rsidR="0060468E">
        <w:rPr>
          <w:color w:val="000000"/>
        </w:rPr>
        <w:t>418  тыс.</w:t>
      </w:r>
      <w:r w:rsidR="00A96E1F">
        <w:rPr>
          <w:color w:val="000000"/>
        </w:rPr>
        <w:t xml:space="preserve"> </w:t>
      </w:r>
      <w:r w:rsidR="0060468E">
        <w:rPr>
          <w:color w:val="000000"/>
        </w:rPr>
        <w:t>руб.</w:t>
      </w:r>
      <w:r w:rsidRPr="00E15581">
        <w:rPr>
          <w:color w:val="000000"/>
        </w:rPr>
        <w:t xml:space="preserve"> </w:t>
      </w:r>
      <w:r w:rsidR="0060468E">
        <w:rPr>
          <w:color w:val="000000"/>
        </w:rPr>
        <w:t xml:space="preserve">В ноябре 2024 года МУП «Алатырьторгсервис» </w:t>
      </w:r>
      <w:r w:rsidR="0060468E">
        <w:t xml:space="preserve">реорганизовано путём </w:t>
      </w:r>
      <w:r w:rsidR="0060468E" w:rsidRPr="00D1092C">
        <w:t>преобразовани</w:t>
      </w:r>
      <w:r w:rsidR="0060468E">
        <w:t>я</w:t>
      </w:r>
      <w:r w:rsidR="0060468E" w:rsidRPr="00D1092C">
        <w:t xml:space="preserve"> в </w:t>
      </w:r>
      <w:r w:rsidR="0060468E">
        <w:t>общество с ограниченной ответственностью «Алатырьторгсервис»</w:t>
      </w:r>
      <w:r w:rsidR="0060468E" w:rsidRPr="00E15581">
        <w:rPr>
          <w:color w:val="000000"/>
        </w:rPr>
        <w:t>)</w:t>
      </w:r>
      <w:r w:rsidR="0060468E">
        <w:rPr>
          <w:color w:val="000000"/>
        </w:rPr>
        <w:t>;</w:t>
      </w:r>
      <w:r w:rsidR="0060468E" w:rsidRPr="00E15581">
        <w:rPr>
          <w:color w:val="000000"/>
        </w:rPr>
        <w:t xml:space="preserve">   </w:t>
      </w:r>
      <w:proofErr w:type="gramEnd"/>
    </w:p>
    <w:p w:rsidR="00E15581" w:rsidRDefault="00E15581" w:rsidP="00E15581">
      <w:pPr>
        <w:tabs>
          <w:tab w:val="left" w:pos="567"/>
        </w:tabs>
        <w:ind w:firstLine="709"/>
        <w:jc w:val="both"/>
        <w:rPr>
          <w:color w:val="000000"/>
          <w:highlight w:val="yellow"/>
        </w:rPr>
      </w:pPr>
      <w:r w:rsidRPr="00E15581">
        <w:rPr>
          <w:color w:val="000000"/>
        </w:rPr>
        <w:t xml:space="preserve">- МУП «БТИ».(18.07.2024 г. </w:t>
      </w:r>
      <w:r w:rsidR="0060468E">
        <w:rPr>
          <w:color w:val="000000"/>
        </w:rPr>
        <w:t>внесена запись о ликвидации юридического лица</w:t>
      </w:r>
      <w:r w:rsidRPr="00E15581">
        <w:rPr>
          <w:color w:val="000000"/>
        </w:rPr>
        <w:t xml:space="preserve">)   </w:t>
      </w:r>
    </w:p>
    <w:p w:rsidR="0060468E" w:rsidRPr="0060468E" w:rsidRDefault="0060468E" w:rsidP="0060468E">
      <w:pPr>
        <w:ind w:firstLine="708"/>
        <w:jc w:val="both"/>
        <w:rPr>
          <w:color w:val="000000"/>
        </w:rPr>
      </w:pPr>
      <w:r>
        <w:rPr>
          <w:color w:val="000000"/>
        </w:rPr>
        <w:t>-</w:t>
      </w:r>
      <w:r w:rsidRPr="0060468E">
        <w:rPr>
          <w:color w:val="000000"/>
        </w:rPr>
        <w:t xml:space="preserve"> МУП « Школьное питание». Решением Арбитражного суда Чувашской Республики-Чувашии от 05.07.2018 г. по делу № А79-3970/2017 </w:t>
      </w:r>
      <w:proofErr w:type="spellStart"/>
      <w:r w:rsidRPr="0060468E">
        <w:rPr>
          <w:color w:val="000000"/>
        </w:rPr>
        <w:t>Алатырское</w:t>
      </w:r>
      <w:proofErr w:type="spellEnd"/>
      <w:r w:rsidRPr="0060468E">
        <w:rPr>
          <w:color w:val="000000"/>
        </w:rPr>
        <w:t xml:space="preserve"> городское муниципальное унитарное предприятие «Школьное питание» признано несостоятельным (банкротом). 23.06.2022 г. Определением суда производство по делу № А79-3970/2017 прекращено в связи с отсутствием кандидатуры арбитражного</w:t>
      </w:r>
      <w:r w:rsidRPr="0060468E">
        <w:rPr>
          <w:b/>
          <w:color w:val="000000"/>
        </w:rPr>
        <w:t xml:space="preserve"> </w:t>
      </w:r>
      <w:r w:rsidRPr="0060468E">
        <w:rPr>
          <w:color w:val="000000"/>
        </w:rPr>
        <w:t xml:space="preserve">управляющего. </w:t>
      </w:r>
      <w:proofErr w:type="gramStart"/>
      <w:r w:rsidRPr="0060468E">
        <w:rPr>
          <w:color w:val="000000"/>
        </w:rPr>
        <w:t xml:space="preserve">В настоящее время </w:t>
      </w:r>
      <w:r w:rsidRPr="0060468E">
        <w:rPr>
          <w:color w:val="000000"/>
          <w:szCs w:val="26"/>
        </w:rPr>
        <w:t>АГ МУП «Школьное питание»</w:t>
      </w:r>
      <w:r w:rsidRPr="0060468E">
        <w:rPr>
          <w:color w:val="000000"/>
        </w:rPr>
        <w:t xml:space="preserve"> не осуществляет свою деятельность, активы у предприятия отсутствуют, в связи с чем, администрация города Алатыря Чувашской Республики направила письмо в </w:t>
      </w:r>
      <w:r w:rsidRPr="0060468E">
        <w:rPr>
          <w:bCs/>
          <w:color w:val="000000"/>
        </w:rPr>
        <w:t>УФНС России по Чувашской Республике с просьбой</w:t>
      </w:r>
      <w:r w:rsidRPr="0060468E">
        <w:rPr>
          <w:color w:val="000000"/>
        </w:rPr>
        <w:t xml:space="preserve"> ликвидировать АГ МУП «Школьное питание» в качестве отсутствующего должника в соответствии с Федеральным законом от 26 октября 2002 г. № 127-ФЗ «О несостоятельности (банкротстве)».</w:t>
      </w:r>
      <w:proofErr w:type="gramEnd"/>
    </w:p>
    <w:p w:rsidR="00A96E1F" w:rsidRDefault="00A96E1F" w:rsidP="00A96E1F">
      <w:pPr>
        <w:tabs>
          <w:tab w:val="left" w:pos="567"/>
        </w:tabs>
        <w:ind w:firstLine="709"/>
        <w:jc w:val="both"/>
        <w:rPr>
          <w:color w:val="000000"/>
        </w:rPr>
      </w:pPr>
      <w:r w:rsidRPr="00A96E1F">
        <w:rPr>
          <w:color w:val="000000"/>
        </w:rPr>
        <w:t xml:space="preserve">По итогам 2024 года доля </w:t>
      </w:r>
      <w:proofErr w:type="gramStart"/>
      <w:r w:rsidRPr="00A96E1F">
        <w:rPr>
          <w:color w:val="000000"/>
        </w:rPr>
        <w:t>муниципального имущества, вовлеченного в хозяйственный оборот составило</w:t>
      </w:r>
      <w:proofErr w:type="gramEnd"/>
      <w:r w:rsidRPr="00A96E1F">
        <w:rPr>
          <w:color w:val="000000"/>
        </w:rPr>
        <w:t xml:space="preserve"> 99,7 %.</w:t>
      </w:r>
    </w:p>
    <w:p w:rsidR="00E15581" w:rsidRPr="0060468E" w:rsidRDefault="00E15581" w:rsidP="004B60DA">
      <w:pPr>
        <w:tabs>
          <w:tab w:val="left" w:pos="567"/>
        </w:tabs>
        <w:ind w:firstLine="709"/>
        <w:jc w:val="both"/>
        <w:rPr>
          <w:color w:val="000000"/>
        </w:rPr>
      </w:pPr>
    </w:p>
    <w:p w:rsidR="00E15581" w:rsidRDefault="00E15581" w:rsidP="004B60DA">
      <w:pPr>
        <w:tabs>
          <w:tab w:val="left" w:pos="567"/>
        </w:tabs>
        <w:ind w:firstLine="709"/>
        <w:jc w:val="both"/>
        <w:rPr>
          <w:color w:val="000000"/>
          <w:highlight w:val="yellow"/>
        </w:rPr>
      </w:pPr>
    </w:p>
    <w:p w:rsidR="00E15581" w:rsidRDefault="00E15581" w:rsidP="004B60DA">
      <w:pPr>
        <w:tabs>
          <w:tab w:val="left" w:pos="567"/>
        </w:tabs>
        <w:ind w:firstLine="709"/>
        <w:jc w:val="both"/>
        <w:rPr>
          <w:color w:val="000000"/>
          <w:highlight w:val="yellow"/>
        </w:rPr>
      </w:pPr>
    </w:p>
    <w:p w:rsidR="00E15581" w:rsidRDefault="00E15581" w:rsidP="004B60DA">
      <w:pPr>
        <w:tabs>
          <w:tab w:val="left" w:pos="567"/>
        </w:tabs>
        <w:ind w:firstLine="709"/>
        <w:jc w:val="both"/>
        <w:rPr>
          <w:color w:val="000000"/>
          <w:highlight w:val="yellow"/>
        </w:rPr>
      </w:pPr>
    </w:p>
    <w:p w:rsidR="00E15581" w:rsidRDefault="00E15581" w:rsidP="004B60DA">
      <w:pPr>
        <w:tabs>
          <w:tab w:val="left" w:pos="567"/>
        </w:tabs>
        <w:ind w:firstLine="709"/>
        <w:jc w:val="both"/>
        <w:rPr>
          <w:color w:val="000000"/>
          <w:highlight w:val="yellow"/>
        </w:rPr>
      </w:pPr>
    </w:p>
    <w:p w:rsidR="00E15581" w:rsidRDefault="00E15581" w:rsidP="004B60DA">
      <w:pPr>
        <w:tabs>
          <w:tab w:val="left" w:pos="567"/>
        </w:tabs>
        <w:ind w:firstLine="709"/>
        <w:jc w:val="both"/>
        <w:rPr>
          <w:color w:val="000000"/>
          <w:highlight w:val="yellow"/>
        </w:rPr>
      </w:pPr>
    </w:p>
    <w:p w:rsidR="00E15581" w:rsidRDefault="00E15581" w:rsidP="004B60DA">
      <w:pPr>
        <w:tabs>
          <w:tab w:val="left" w:pos="567"/>
        </w:tabs>
        <w:ind w:firstLine="709"/>
        <w:jc w:val="both"/>
        <w:rPr>
          <w:color w:val="000000"/>
          <w:highlight w:val="yellow"/>
        </w:rPr>
      </w:pPr>
    </w:p>
    <w:p w:rsidR="00E15581" w:rsidRDefault="00E15581" w:rsidP="004B60DA">
      <w:pPr>
        <w:tabs>
          <w:tab w:val="left" w:pos="567"/>
        </w:tabs>
        <w:ind w:firstLine="709"/>
        <w:jc w:val="both"/>
        <w:rPr>
          <w:color w:val="000000"/>
          <w:highlight w:val="yellow"/>
        </w:rPr>
      </w:pPr>
    </w:p>
    <w:p w:rsidR="00E15581" w:rsidRDefault="00E15581" w:rsidP="004B60DA">
      <w:pPr>
        <w:tabs>
          <w:tab w:val="left" w:pos="567"/>
        </w:tabs>
        <w:ind w:firstLine="709"/>
        <w:jc w:val="both"/>
        <w:rPr>
          <w:color w:val="000000"/>
          <w:highlight w:val="yellow"/>
        </w:rPr>
      </w:pPr>
    </w:p>
    <w:p w:rsidR="00E15581" w:rsidRDefault="00E15581" w:rsidP="004B60DA">
      <w:pPr>
        <w:tabs>
          <w:tab w:val="left" w:pos="567"/>
        </w:tabs>
        <w:ind w:firstLine="709"/>
        <w:jc w:val="both"/>
        <w:rPr>
          <w:color w:val="000000"/>
          <w:highlight w:val="yellow"/>
        </w:rPr>
      </w:pPr>
    </w:p>
    <w:p w:rsidR="00E15581" w:rsidRDefault="00E15581" w:rsidP="004B60DA">
      <w:pPr>
        <w:tabs>
          <w:tab w:val="left" w:pos="567"/>
        </w:tabs>
        <w:ind w:firstLine="709"/>
        <w:jc w:val="both"/>
        <w:rPr>
          <w:color w:val="000000"/>
          <w:highlight w:val="yellow"/>
        </w:rPr>
      </w:pPr>
    </w:p>
    <w:p w:rsidR="00E15581" w:rsidRDefault="00E15581" w:rsidP="004B60DA">
      <w:pPr>
        <w:tabs>
          <w:tab w:val="left" w:pos="567"/>
        </w:tabs>
        <w:ind w:firstLine="709"/>
        <w:jc w:val="both"/>
        <w:rPr>
          <w:color w:val="000000"/>
          <w:highlight w:val="yellow"/>
        </w:rPr>
      </w:pPr>
    </w:p>
    <w:p w:rsidR="00E15581" w:rsidRDefault="00E15581" w:rsidP="004B60DA">
      <w:pPr>
        <w:tabs>
          <w:tab w:val="left" w:pos="567"/>
        </w:tabs>
        <w:ind w:firstLine="709"/>
        <w:jc w:val="both"/>
        <w:rPr>
          <w:color w:val="000000"/>
          <w:highlight w:val="yellow"/>
        </w:rPr>
      </w:pPr>
    </w:p>
    <w:p w:rsidR="00E15581" w:rsidRPr="004A499C" w:rsidRDefault="00E15581" w:rsidP="004B60DA">
      <w:pPr>
        <w:tabs>
          <w:tab w:val="left" w:pos="567"/>
        </w:tabs>
        <w:ind w:firstLine="709"/>
        <w:jc w:val="both"/>
        <w:rPr>
          <w:color w:val="000000"/>
          <w:highlight w:val="yellow"/>
        </w:rPr>
      </w:pPr>
    </w:p>
    <w:sectPr w:rsidR="00E15581" w:rsidRPr="004A49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A90"/>
    <w:rsid w:val="000403D7"/>
    <w:rsid w:val="000C4224"/>
    <w:rsid w:val="001E387E"/>
    <w:rsid w:val="00280BFE"/>
    <w:rsid w:val="002F5721"/>
    <w:rsid w:val="00357EA6"/>
    <w:rsid w:val="00377739"/>
    <w:rsid w:val="00385A0D"/>
    <w:rsid w:val="003D5A90"/>
    <w:rsid w:val="004119EB"/>
    <w:rsid w:val="0048314A"/>
    <w:rsid w:val="004A499C"/>
    <w:rsid w:val="004B60DA"/>
    <w:rsid w:val="00570F3B"/>
    <w:rsid w:val="005A155E"/>
    <w:rsid w:val="005F5D11"/>
    <w:rsid w:val="0060468E"/>
    <w:rsid w:val="00627DE9"/>
    <w:rsid w:val="00655B8C"/>
    <w:rsid w:val="006A2EB8"/>
    <w:rsid w:val="006B5EA6"/>
    <w:rsid w:val="006D77F9"/>
    <w:rsid w:val="00712B53"/>
    <w:rsid w:val="00821736"/>
    <w:rsid w:val="00852EFB"/>
    <w:rsid w:val="008A4C59"/>
    <w:rsid w:val="008C5DB3"/>
    <w:rsid w:val="008F2C35"/>
    <w:rsid w:val="00957659"/>
    <w:rsid w:val="009D23E3"/>
    <w:rsid w:val="00A05DD9"/>
    <w:rsid w:val="00A63072"/>
    <w:rsid w:val="00A657B6"/>
    <w:rsid w:val="00A96E1F"/>
    <w:rsid w:val="00BF0A49"/>
    <w:rsid w:val="00CD4C46"/>
    <w:rsid w:val="00CE479A"/>
    <w:rsid w:val="00CF456C"/>
    <w:rsid w:val="00CF48B2"/>
    <w:rsid w:val="00D84DF4"/>
    <w:rsid w:val="00DA0759"/>
    <w:rsid w:val="00E15581"/>
    <w:rsid w:val="00E46833"/>
    <w:rsid w:val="00EC11EE"/>
    <w:rsid w:val="00EE148B"/>
    <w:rsid w:val="00EF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A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385A0D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ConsPlusNonformat">
    <w:name w:val="ConsPlusNonformat"/>
    <w:uiPriority w:val="99"/>
    <w:rsid w:val="004B60D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14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14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5A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385A0D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ConsPlusNonformat">
    <w:name w:val="ConsPlusNonformat"/>
    <w:uiPriority w:val="99"/>
    <w:rsid w:val="004B60DA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E14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14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70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4</Pages>
  <Words>1943</Words>
  <Characters>11079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Рвачева Юлия Александровна</dc:creator>
  <cp:lastModifiedBy>Левашина Марина Николаевна</cp:lastModifiedBy>
  <cp:revision>46</cp:revision>
  <cp:lastPrinted>2025-03-12T07:43:00Z</cp:lastPrinted>
  <dcterms:created xsi:type="dcterms:W3CDTF">2025-03-12T05:26:00Z</dcterms:created>
  <dcterms:modified xsi:type="dcterms:W3CDTF">2025-03-13T06:59:00Z</dcterms:modified>
</cp:coreProperties>
</file>