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F506AA">
              <w:rPr>
                <w:b/>
              </w:rPr>
              <w:t>34</w:t>
            </w:r>
            <w:r w:rsidR="00DD5310">
              <w:rPr>
                <w:b/>
              </w:rPr>
              <w:t xml:space="preserve"> </w:t>
            </w:r>
            <w:r w:rsidR="002117F6">
              <w:rPr>
                <w:b/>
              </w:rPr>
              <w:t xml:space="preserve">от </w:t>
            </w:r>
            <w:r w:rsidR="00F506AA">
              <w:rPr>
                <w:b/>
              </w:rPr>
              <w:t>29</w:t>
            </w:r>
            <w:r w:rsidR="002178B0">
              <w:rPr>
                <w:b/>
              </w:rPr>
              <w:t xml:space="preserve"> </w:t>
            </w:r>
            <w:r w:rsidR="00C054F9">
              <w:rPr>
                <w:b/>
              </w:rPr>
              <w:t>мая</w:t>
            </w:r>
            <w:r w:rsidR="0096180F">
              <w:rPr>
                <w:b/>
              </w:rPr>
              <w:t xml:space="preserve"> </w:t>
            </w:r>
            <w:r w:rsidR="00B409A9">
              <w:rPr>
                <w:b/>
              </w:rPr>
              <w:t>2026</w:t>
            </w:r>
            <w:r w:rsidR="00206985" w:rsidRPr="00206985">
              <w:rPr>
                <w:b/>
              </w:rPr>
              <w:t xml:space="preserve"> года</w:t>
            </w:r>
          </w:p>
        </w:tc>
      </w:tr>
    </w:tbl>
    <w:p w:rsidR="0017262D" w:rsidRDefault="0096367E" w:rsidP="00EF7BB4">
      <w:pPr>
        <w:ind w:right="283"/>
        <w:rPr>
          <w:i/>
          <w:sz w:val="20"/>
          <w:szCs w:val="20"/>
        </w:rPr>
      </w:pPr>
      <w:r>
        <w:rPr>
          <w:i/>
          <w:noProof/>
          <w:sz w:val="20"/>
          <w:szCs w:val="20"/>
          <w:lang w:eastAsia="ru-RU"/>
        </w:rPr>
        <w:drawing>
          <wp:anchor distT="0" distB="0" distL="114300" distR="114300" simplePos="0" relativeHeight="251659264" behindDoc="0" locked="0" layoutInCell="1" allowOverlap="1">
            <wp:simplePos x="0" y="0"/>
            <wp:positionH relativeFrom="column">
              <wp:posOffset>-457540</wp:posOffset>
            </wp:positionH>
            <wp:positionV relativeFrom="paragraph">
              <wp:posOffset>-86227</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1031BE"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-659130</wp:posOffset>
            </wp:positionH>
            <wp:positionV relativeFrom="paragraph">
              <wp:posOffset>72390</wp:posOffset>
            </wp:positionV>
            <wp:extent cx="7678420" cy="1796415"/>
            <wp:effectExtent l="19050" t="0" r="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78420" cy="1796415"/>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96367E" w:rsidRPr="0096367E" w:rsidRDefault="0096367E" w:rsidP="0096367E"/>
    <w:p w:rsidR="00827404" w:rsidRDefault="00827404" w:rsidP="00506EF0">
      <w:pPr>
        <w:spacing w:before="2" w:line="242" w:lineRule="auto"/>
        <w:ind w:right="425"/>
        <w:rPr>
          <w:b/>
          <w:bCs/>
          <w:sz w:val="20"/>
          <w:szCs w:val="20"/>
        </w:rPr>
      </w:pPr>
    </w:p>
    <w:p w:rsidR="00827404" w:rsidRDefault="00827404" w:rsidP="00506EF0">
      <w:pPr>
        <w:spacing w:before="2" w:line="242" w:lineRule="auto"/>
        <w:ind w:right="425"/>
        <w:rPr>
          <w:b/>
          <w:bCs/>
          <w:sz w:val="20"/>
          <w:szCs w:val="20"/>
        </w:rPr>
      </w:pPr>
    </w:p>
    <w:p w:rsidR="001031BE" w:rsidRDefault="001031BE" w:rsidP="00717FA7">
      <w:pPr>
        <w:jc w:val="right"/>
        <w:rPr>
          <w:color w:val="22272F"/>
          <w:sz w:val="20"/>
          <w:szCs w:val="20"/>
          <w:lang w:eastAsia="ru-RU"/>
        </w:rPr>
      </w:pPr>
    </w:p>
    <w:p w:rsidR="001031BE" w:rsidRDefault="001031BE" w:rsidP="00717FA7">
      <w:pPr>
        <w:jc w:val="right"/>
        <w:rPr>
          <w:color w:val="22272F"/>
          <w:sz w:val="20"/>
          <w:szCs w:val="20"/>
          <w:lang w:eastAsia="ru-RU"/>
        </w:rPr>
      </w:pPr>
    </w:p>
    <w:tbl>
      <w:tblPr>
        <w:tblW w:w="13324" w:type="dxa"/>
        <w:tblInd w:w="959" w:type="dxa"/>
        <w:tblLook w:val="0000" w:firstRow="0" w:lastRow="0" w:firstColumn="0" w:lastColumn="0" w:noHBand="0" w:noVBand="0"/>
      </w:tblPr>
      <w:tblGrid>
        <w:gridCol w:w="9355"/>
        <w:gridCol w:w="3969"/>
      </w:tblGrid>
      <w:tr w:rsidR="00F506AA" w:rsidRPr="00F506AA" w:rsidTr="00F506AA">
        <w:trPr>
          <w:trHeight w:val="253"/>
        </w:trPr>
        <w:tc>
          <w:tcPr>
            <w:tcW w:w="9355" w:type="dxa"/>
          </w:tcPr>
          <w:p w:rsidR="00F506AA" w:rsidRPr="00F506AA" w:rsidRDefault="00F506AA" w:rsidP="008754FD">
            <w:pPr>
              <w:jc w:val="both"/>
              <w:rPr>
                <w:b/>
                <w:sz w:val="20"/>
                <w:szCs w:val="20"/>
              </w:rPr>
            </w:pPr>
            <w:r w:rsidRPr="00F506AA">
              <w:rPr>
                <w:b/>
                <w:sz w:val="20"/>
                <w:szCs w:val="20"/>
              </w:rPr>
              <w:t>О внесении изменений в решение Собрания депутатов Комсомольского муниципального округа Чувашской Республики от 28 декабря 2022 г. № 8/128 «Об утверждении Положения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Комсомольского муниципального округа Чувашской Республики»</w:t>
            </w:r>
          </w:p>
        </w:tc>
        <w:tc>
          <w:tcPr>
            <w:tcW w:w="3969" w:type="dxa"/>
          </w:tcPr>
          <w:p w:rsidR="00F506AA" w:rsidRPr="00F506AA" w:rsidRDefault="00F506AA" w:rsidP="00A4187D">
            <w:pPr>
              <w:rPr>
                <w:sz w:val="20"/>
                <w:szCs w:val="20"/>
              </w:rPr>
            </w:pPr>
          </w:p>
        </w:tc>
      </w:tr>
    </w:tbl>
    <w:p w:rsidR="00F506AA" w:rsidRPr="00F506AA" w:rsidRDefault="00F506AA" w:rsidP="00F506AA">
      <w:pPr>
        <w:rPr>
          <w:sz w:val="20"/>
          <w:szCs w:val="20"/>
        </w:rPr>
      </w:pPr>
    </w:p>
    <w:p w:rsidR="00F506AA" w:rsidRPr="00F506AA" w:rsidRDefault="00F506AA" w:rsidP="008754FD">
      <w:pPr>
        <w:ind w:left="851" w:firstLine="709"/>
        <w:jc w:val="both"/>
        <w:rPr>
          <w:bCs/>
          <w:color w:val="000000"/>
          <w:sz w:val="20"/>
          <w:szCs w:val="20"/>
        </w:rPr>
      </w:pPr>
      <w:bookmarkStart w:id="0" w:name="sub_3"/>
      <w:r w:rsidRPr="00F506AA">
        <w:rPr>
          <w:bCs/>
          <w:color w:val="000000"/>
          <w:sz w:val="20"/>
          <w:szCs w:val="20"/>
        </w:rPr>
        <w:t>Руководствуясь постановлением Кабинета Министров Чувашской Республики от 20 марта 2026 г. № 129 «О внесении изменений в некоторые постановления Кабинета Министров Чувашской Республики», Собрание депутатов Комсомольского муниципального округа Чувашской Республики р е ш и л о:</w:t>
      </w:r>
    </w:p>
    <w:p w:rsidR="00F506AA" w:rsidRPr="00F506AA" w:rsidRDefault="00F506AA" w:rsidP="008754FD">
      <w:pPr>
        <w:ind w:left="851" w:firstLine="709"/>
        <w:jc w:val="both"/>
        <w:rPr>
          <w:sz w:val="20"/>
          <w:szCs w:val="20"/>
        </w:rPr>
      </w:pPr>
      <w:r w:rsidRPr="00F506AA">
        <w:rPr>
          <w:sz w:val="20"/>
          <w:szCs w:val="20"/>
        </w:rPr>
        <w:t>1. Приложения 1 - 3 к </w:t>
      </w:r>
      <w:hyperlink r:id="rId11" w:anchor="/document/406144817/entry/1000" w:history="1">
        <w:r w:rsidRPr="00F506AA">
          <w:rPr>
            <w:sz w:val="20"/>
            <w:szCs w:val="20"/>
          </w:rPr>
          <w:t>Положению</w:t>
        </w:r>
      </w:hyperlink>
      <w:r w:rsidRPr="00F506AA">
        <w:rPr>
          <w:sz w:val="20"/>
          <w:szCs w:val="20"/>
        </w:rPr>
        <w:t xml:space="preserve">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Комсомольского муниципального округа Чувашской Республики, утвержденному </w:t>
      </w:r>
      <w:hyperlink r:id="rId12" w:anchor="/document/406144817/entry/0" w:history="1">
        <w:r w:rsidRPr="00F506AA">
          <w:rPr>
            <w:sz w:val="20"/>
            <w:szCs w:val="20"/>
          </w:rPr>
          <w:t>решением</w:t>
        </w:r>
      </w:hyperlink>
      <w:r w:rsidRPr="00F506AA">
        <w:rPr>
          <w:sz w:val="20"/>
          <w:szCs w:val="20"/>
        </w:rPr>
        <w:t xml:space="preserve"> Собрания депутатов Комсомольского муниципального округа Чувашской Республики от 28 декабря 2022 г. №  8/128 «Об утверждении Положения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Комсомольского муниципального округа Чувашской Республики» (с изменениями, внесенными </w:t>
      </w:r>
      <w:hyperlink r:id="rId13" w:anchor="/document/406749597/entry/0" w:history="1">
        <w:r w:rsidRPr="00F506AA">
          <w:rPr>
            <w:sz w:val="20"/>
            <w:szCs w:val="20"/>
          </w:rPr>
          <w:t>решениями</w:t>
        </w:r>
      </w:hyperlink>
      <w:r w:rsidRPr="00F506AA">
        <w:rPr>
          <w:sz w:val="20"/>
          <w:szCs w:val="20"/>
        </w:rPr>
        <w:t xml:space="preserve"> Собрания депутатов Комсомольского муниципального округа Чувашской Республики от 24 марта 2023 г. № 11/176, от 2 ноября 2023 г. № 21/286, от 4 октября 2024 г. № 31/369, от 10 сентября 2025 г. № 47/499, от 24 ноября 2025 г. № 51/525), изложить в редакции согласно приложениям 1 - 3 соответственно к настоящему решению.   </w:t>
      </w:r>
    </w:p>
    <w:p w:rsidR="00F506AA" w:rsidRPr="00F506AA" w:rsidRDefault="00F506AA" w:rsidP="008754FD">
      <w:pPr>
        <w:ind w:left="851" w:firstLine="425"/>
        <w:jc w:val="both"/>
        <w:rPr>
          <w:sz w:val="20"/>
          <w:szCs w:val="20"/>
        </w:rPr>
      </w:pPr>
      <w:r w:rsidRPr="00F506AA">
        <w:rPr>
          <w:sz w:val="20"/>
          <w:szCs w:val="20"/>
        </w:rPr>
        <w:t>2. Настоящее решение подлежит официальному опубликованию в периодическом печатном издании «Вестник Комсомольского муниципального округа Чувашской Республики» и вступает в силу с 1 июня 2026 года.</w:t>
      </w:r>
    </w:p>
    <w:p w:rsidR="00F506AA" w:rsidRPr="00F506AA" w:rsidRDefault="00F506AA" w:rsidP="008754FD">
      <w:pPr>
        <w:ind w:firstLine="900"/>
        <w:jc w:val="both"/>
        <w:rPr>
          <w:sz w:val="20"/>
          <w:szCs w:val="20"/>
        </w:rPr>
      </w:pPr>
    </w:p>
    <w:p w:rsidR="00F506AA" w:rsidRPr="00F506AA" w:rsidRDefault="00F506AA" w:rsidP="00F506AA">
      <w:pPr>
        <w:ind w:firstLine="900"/>
        <w:rPr>
          <w:sz w:val="20"/>
          <w:szCs w:val="20"/>
        </w:rPr>
      </w:pPr>
    </w:p>
    <w:p w:rsidR="00F506AA" w:rsidRPr="00F506AA" w:rsidRDefault="00F506AA" w:rsidP="00F506AA">
      <w:pPr>
        <w:ind w:firstLine="900"/>
        <w:rPr>
          <w:sz w:val="20"/>
          <w:szCs w:val="20"/>
        </w:rPr>
      </w:pPr>
    </w:p>
    <w:tbl>
      <w:tblPr>
        <w:tblW w:w="4583" w:type="pct"/>
        <w:tblInd w:w="959" w:type="dxa"/>
        <w:tblLook w:val="0000" w:firstRow="0" w:lastRow="0" w:firstColumn="0" w:lastColumn="0" w:noHBand="0" w:noVBand="0"/>
      </w:tblPr>
      <w:tblGrid>
        <w:gridCol w:w="6187"/>
        <w:gridCol w:w="3496"/>
      </w:tblGrid>
      <w:tr w:rsidR="00F506AA" w:rsidRPr="00F506AA" w:rsidTr="00A4187D">
        <w:trPr>
          <w:trHeight w:val="1117"/>
        </w:trPr>
        <w:tc>
          <w:tcPr>
            <w:tcW w:w="3195" w:type="pct"/>
            <w:tcBorders>
              <w:top w:val="nil"/>
              <w:left w:val="nil"/>
              <w:bottom w:val="nil"/>
              <w:right w:val="nil"/>
            </w:tcBorders>
          </w:tcPr>
          <w:p w:rsidR="00F506AA" w:rsidRPr="00F506AA" w:rsidRDefault="00F506AA" w:rsidP="00A4187D">
            <w:pPr>
              <w:pStyle w:val="aff5"/>
              <w:ind w:hanging="108"/>
              <w:rPr>
                <w:iCs/>
                <w:sz w:val="20"/>
                <w:szCs w:val="20"/>
              </w:rPr>
            </w:pPr>
            <w:r w:rsidRPr="00F506AA">
              <w:rPr>
                <w:iCs/>
                <w:sz w:val="20"/>
                <w:szCs w:val="20"/>
              </w:rPr>
              <w:t>Председатель Собрания депутатов</w:t>
            </w:r>
          </w:p>
          <w:p w:rsidR="00F506AA" w:rsidRPr="00F506AA" w:rsidRDefault="00F506AA" w:rsidP="00A4187D">
            <w:pPr>
              <w:pStyle w:val="aff5"/>
              <w:ind w:hanging="108"/>
              <w:rPr>
                <w:iCs/>
                <w:sz w:val="20"/>
                <w:szCs w:val="20"/>
              </w:rPr>
            </w:pPr>
            <w:r w:rsidRPr="00F506AA">
              <w:rPr>
                <w:iCs/>
                <w:sz w:val="20"/>
                <w:szCs w:val="20"/>
              </w:rPr>
              <w:t>Комсомольского муниципального</w:t>
            </w:r>
          </w:p>
          <w:p w:rsidR="00F506AA" w:rsidRPr="00F506AA" w:rsidRDefault="00F506AA" w:rsidP="00A4187D">
            <w:pPr>
              <w:pStyle w:val="aff5"/>
              <w:ind w:hanging="108"/>
              <w:rPr>
                <w:sz w:val="20"/>
                <w:szCs w:val="20"/>
              </w:rPr>
            </w:pPr>
            <w:r w:rsidRPr="00F506AA">
              <w:rPr>
                <w:iCs/>
                <w:sz w:val="20"/>
                <w:szCs w:val="20"/>
              </w:rPr>
              <w:t>округа Чувашской Республики</w:t>
            </w:r>
          </w:p>
        </w:tc>
        <w:tc>
          <w:tcPr>
            <w:tcW w:w="1805" w:type="pct"/>
            <w:tcBorders>
              <w:top w:val="nil"/>
              <w:left w:val="nil"/>
              <w:bottom w:val="nil"/>
              <w:right w:val="nil"/>
            </w:tcBorders>
          </w:tcPr>
          <w:p w:rsidR="00F506AA" w:rsidRPr="00F506AA" w:rsidRDefault="00F506AA" w:rsidP="00A4187D">
            <w:pPr>
              <w:pStyle w:val="aff5"/>
              <w:jc w:val="right"/>
              <w:rPr>
                <w:iCs/>
                <w:sz w:val="20"/>
                <w:szCs w:val="20"/>
              </w:rPr>
            </w:pPr>
          </w:p>
          <w:p w:rsidR="00F506AA" w:rsidRPr="00F506AA" w:rsidRDefault="00F506AA" w:rsidP="00A4187D">
            <w:pPr>
              <w:pStyle w:val="aff5"/>
              <w:jc w:val="right"/>
              <w:rPr>
                <w:iCs/>
                <w:sz w:val="20"/>
                <w:szCs w:val="20"/>
              </w:rPr>
            </w:pPr>
          </w:p>
          <w:p w:rsidR="00F506AA" w:rsidRPr="00F506AA" w:rsidRDefault="00F506AA" w:rsidP="00A4187D">
            <w:pPr>
              <w:pStyle w:val="aff5"/>
              <w:jc w:val="right"/>
              <w:rPr>
                <w:sz w:val="20"/>
                <w:szCs w:val="20"/>
              </w:rPr>
            </w:pPr>
            <w:r w:rsidRPr="00F506AA">
              <w:rPr>
                <w:iCs/>
                <w:sz w:val="20"/>
                <w:szCs w:val="20"/>
              </w:rPr>
              <w:t xml:space="preserve">  С.Н. Грачева</w:t>
            </w:r>
          </w:p>
        </w:tc>
      </w:tr>
    </w:tbl>
    <w:p w:rsidR="00F506AA" w:rsidRPr="00F506AA" w:rsidRDefault="00F506AA" w:rsidP="00F506AA">
      <w:pPr>
        <w:rPr>
          <w:sz w:val="20"/>
          <w:szCs w:val="20"/>
        </w:rPr>
      </w:pPr>
    </w:p>
    <w:tbl>
      <w:tblPr>
        <w:tblW w:w="4583" w:type="pct"/>
        <w:tblInd w:w="959" w:type="dxa"/>
        <w:tblLook w:val="0000" w:firstRow="0" w:lastRow="0" w:firstColumn="0" w:lastColumn="0" w:noHBand="0" w:noVBand="0"/>
      </w:tblPr>
      <w:tblGrid>
        <w:gridCol w:w="6187"/>
        <w:gridCol w:w="3496"/>
      </w:tblGrid>
      <w:tr w:rsidR="00F506AA" w:rsidRPr="00F506AA" w:rsidTr="00A4187D">
        <w:tc>
          <w:tcPr>
            <w:tcW w:w="3195" w:type="pct"/>
            <w:tcBorders>
              <w:top w:val="nil"/>
              <w:left w:val="nil"/>
              <w:bottom w:val="nil"/>
              <w:right w:val="nil"/>
            </w:tcBorders>
          </w:tcPr>
          <w:p w:rsidR="00F506AA" w:rsidRPr="00F506AA" w:rsidRDefault="00F506AA" w:rsidP="00A4187D">
            <w:pPr>
              <w:pStyle w:val="aff5"/>
              <w:ind w:hanging="108"/>
              <w:rPr>
                <w:iCs/>
                <w:sz w:val="20"/>
                <w:szCs w:val="20"/>
              </w:rPr>
            </w:pPr>
            <w:r w:rsidRPr="00F506AA">
              <w:rPr>
                <w:iCs/>
                <w:sz w:val="20"/>
                <w:szCs w:val="20"/>
              </w:rPr>
              <w:t>Глава Комсомольского</w:t>
            </w:r>
            <w:r w:rsidRPr="00F506AA">
              <w:rPr>
                <w:sz w:val="20"/>
                <w:szCs w:val="20"/>
              </w:rPr>
              <w:t xml:space="preserve"> </w:t>
            </w:r>
            <w:r w:rsidRPr="00F506AA">
              <w:rPr>
                <w:iCs/>
                <w:sz w:val="20"/>
                <w:szCs w:val="20"/>
              </w:rPr>
              <w:t>муниципального</w:t>
            </w:r>
          </w:p>
          <w:p w:rsidR="00F506AA" w:rsidRPr="00F506AA" w:rsidRDefault="00F506AA" w:rsidP="00A4187D">
            <w:pPr>
              <w:pStyle w:val="aff5"/>
              <w:ind w:hanging="108"/>
              <w:rPr>
                <w:sz w:val="20"/>
                <w:szCs w:val="20"/>
              </w:rPr>
            </w:pPr>
            <w:r w:rsidRPr="00F506AA">
              <w:rPr>
                <w:iCs/>
                <w:sz w:val="20"/>
                <w:szCs w:val="20"/>
              </w:rPr>
              <w:t>округа Чувашской Республики</w:t>
            </w:r>
          </w:p>
        </w:tc>
        <w:tc>
          <w:tcPr>
            <w:tcW w:w="1805" w:type="pct"/>
            <w:tcBorders>
              <w:top w:val="nil"/>
              <w:left w:val="nil"/>
              <w:bottom w:val="nil"/>
              <w:right w:val="nil"/>
            </w:tcBorders>
          </w:tcPr>
          <w:p w:rsidR="00F506AA" w:rsidRPr="00F506AA" w:rsidRDefault="00F506AA" w:rsidP="00A4187D">
            <w:pPr>
              <w:pStyle w:val="aff4"/>
              <w:jc w:val="right"/>
              <w:rPr>
                <w:iCs/>
                <w:sz w:val="20"/>
                <w:szCs w:val="20"/>
              </w:rPr>
            </w:pPr>
          </w:p>
          <w:p w:rsidR="00F506AA" w:rsidRPr="00F506AA" w:rsidRDefault="00F506AA" w:rsidP="00A4187D">
            <w:pPr>
              <w:pStyle w:val="aff4"/>
              <w:jc w:val="right"/>
              <w:rPr>
                <w:iCs/>
                <w:sz w:val="20"/>
                <w:szCs w:val="20"/>
              </w:rPr>
            </w:pPr>
            <w:r w:rsidRPr="00F506AA">
              <w:rPr>
                <w:iCs/>
                <w:sz w:val="20"/>
                <w:szCs w:val="20"/>
              </w:rPr>
              <w:t xml:space="preserve"> Н.Н. Раськин</w:t>
            </w:r>
          </w:p>
        </w:tc>
      </w:tr>
    </w:tbl>
    <w:p w:rsidR="00F506AA" w:rsidRPr="00F506AA" w:rsidRDefault="00F506AA" w:rsidP="00F506AA">
      <w:pPr>
        <w:jc w:val="right"/>
        <w:outlineLvl w:val="1"/>
        <w:rPr>
          <w:sz w:val="20"/>
          <w:szCs w:val="20"/>
          <w:highlight w:val="yellow"/>
        </w:rPr>
      </w:pPr>
      <w:bookmarkStart w:id="1" w:name="sub_1000"/>
      <w:bookmarkEnd w:id="1"/>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Default="00F506AA" w:rsidP="00F506AA">
      <w:pPr>
        <w:outlineLvl w:val="1"/>
        <w:rPr>
          <w:sz w:val="20"/>
          <w:szCs w:val="20"/>
          <w:highlight w:val="yellow"/>
        </w:rPr>
      </w:pPr>
    </w:p>
    <w:p w:rsidR="00F506AA" w:rsidRDefault="00F506AA" w:rsidP="00F506AA">
      <w:pPr>
        <w:outlineLvl w:val="1"/>
        <w:rPr>
          <w:sz w:val="20"/>
          <w:szCs w:val="20"/>
          <w:highlight w:val="yellow"/>
        </w:rPr>
      </w:pPr>
    </w:p>
    <w:p w:rsidR="00F506AA" w:rsidRPr="00F506AA" w:rsidRDefault="00F506AA" w:rsidP="00F506AA">
      <w:pPr>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highlight w:val="yellow"/>
        </w:rPr>
      </w:pPr>
    </w:p>
    <w:p w:rsidR="00F506AA" w:rsidRPr="00F506AA" w:rsidRDefault="00F506AA" w:rsidP="00F506AA">
      <w:pPr>
        <w:jc w:val="right"/>
        <w:outlineLvl w:val="1"/>
        <w:rPr>
          <w:sz w:val="20"/>
          <w:szCs w:val="20"/>
        </w:rPr>
      </w:pPr>
    </w:p>
    <w:p w:rsidR="00F506AA" w:rsidRPr="00F506AA" w:rsidRDefault="00F506AA" w:rsidP="00F506AA">
      <w:pPr>
        <w:jc w:val="right"/>
        <w:outlineLvl w:val="1"/>
        <w:rPr>
          <w:sz w:val="20"/>
          <w:szCs w:val="20"/>
        </w:rPr>
      </w:pPr>
      <w:r w:rsidRPr="00F506AA">
        <w:rPr>
          <w:sz w:val="20"/>
          <w:szCs w:val="20"/>
        </w:rPr>
        <w:t>Приложение 1</w:t>
      </w:r>
      <w:r w:rsidRPr="00F506AA">
        <w:rPr>
          <w:sz w:val="20"/>
          <w:szCs w:val="20"/>
        </w:rPr>
        <w:br/>
        <w:t>к </w:t>
      </w:r>
      <w:hyperlink r:id="rId14" w:anchor="/document/406958280/entry/0" w:history="1">
        <w:r w:rsidRPr="00F506AA">
          <w:rPr>
            <w:sz w:val="20"/>
            <w:szCs w:val="20"/>
          </w:rPr>
          <w:t>решению</w:t>
        </w:r>
      </w:hyperlink>
      <w:r w:rsidRPr="00F506AA">
        <w:rPr>
          <w:sz w:val="20"/>
          <w:szCs w:val="20"/>
        </w:rPr>
        <w:t> Собрания депутатов</w:t>
      </w:r>
      <w:r w:rsidRPr="00F506AA">
        <w:rPr>
          <w:sz w:val="20"/>
          <w:szCs w:val="20"/>
        </w:rPr>
        <w:br/>
        <w:t>Комсомольского муниципального</w:t>
      </w:r>
      <w:r w:rsidRPr="00F506AA">
        <w:rPr>
          <w:sz w:val="20"/>
          <w:szCs w:val="20"/>
        </w:rPr>
        <w:br/>
        <w:t>округа Чувашской Республики</w:t>
      </w:r>
      <w:r w:rsidRPr="00F506AA">
        <w:rPr>
          <w:sz w:val="20"/>
          <w:szCs w:val="20"/>
        </w:rPr>
        <w:br/>
        <w:t>от 29 мая 2026 г. № 61/585</w:t>
      </w:r>
    </w:p>
    <w:p w:rsidR="00F506AA" w:rsidRPr="00F506AA" w:rsidRDefault="00F506AA" w:rsidP="00F506AA">
      <w:pPr>
        <w:jc w:val="right"/>
        <w:outlineLvl w:val="1"/>
        <w:rPr>
          <w:sz w:val="20"/>
          <w:szCs w:val="20"/>
        </w:rPr>
      </w:pPr>
    </w:p>
    <w:p w:rsidR="00F506AA" w:rsidRPr="00F506AA" w:rsidRDefault="00F506AA" w:rsidP="00F506AA">
      <w:pPr>
        <w:jc w:val="right"/>
        <w:outlineLvl w:val="1"/>
        <w:rPr>
          <w:sz w:val="20"/>
          <w:szCs w:val="20"/>
        </w:rPr>
      </w:pPr>
      <w:r w:rsidRPr="00F506AA">
        <w:rPr>
          <w:sz w:val="20"/>
          <w:szCs w:val="20"/>
        </w:rPr>
        <w:t>Приложение  1</w:t>
      </w:r>
    </w:p>
    <w:p w:rsidR="00F506AA" w:rsidRPr="00F506AA" w:rsidRDefault="00F506AA" w:rsidP="00F506AA">
      <w:pPr>
        <w:jc w:val="right"/>
        <w:rPr>
          <w:sz w:val="20"/>
          <w:szCs w:val="20"/>
        </w:rPr>
      </w:pPr>
      <w:r w:rsidRPr="00F506AA">
        <w:rPr>
          <w:sz w:val="20"/>
          <w:szCs w:val="20"/>
        </w:rPr>
        <w:t>к Положению о денежном содержании</w:t>
      </w:r>
    </w:p>
    <w:p w:rsidR="00F506AA" w:rsidRPr="00F506AA" w:rsidRDefault="00F506AA" w:rsidP="00F506AA">
      <w:pPr>
        <w:jc w:val="right"/>
        <w:rPr>
          <w:sz w:val="20"/>
          <w:szCs w:val="20"/>
        </w:rPr>
      </w:pPr>
      <w:r w:rsidRPr="00F506AA">
        <w:rPr>
          <w:sz w:val="20"/>
          <w:szCs w:val="20"/>
        </w:rPr>
        <w:t>и материальном стимулировании лиц,</w:t>
      </w:r>
    </w:p>
    <w:p w:rsidR="00F506AA" w:rsidRPr="00F506AA" w:rsidRDefault="00F506AA" w:rsidP="00F506AA">
      <w:pPr>
        <w:jc w:val="right"/>
        <w:rPr>
          <w:sz w:val="20"/>
          <w:szCs w:val="20"/>
        </w:rPr>
      </w:pPr>
      <w:r w:rsidRPr="00F506AA">
        <w:rPr>
          <w:sz w:val="20"/>
          <w:szCs w:val="20"/>
        </w:rPr>
        <w:t>замещающих муниципальные должности</w:t>
      </w:r>
    </w:p>
    <w:p w:rsidR="00F506AA" w:rsidRPr="00F506AA" w:rsidRDefault="00F506AA" w:rsidP="00F506AA">
      <w:pPr>
        <w:jc w:val="right"/>
        <w:rPr>
          <w:sz w:val="20"/>
          <w:szCs w:val="20"/>
        </w:rPr>
      </w:pPr>
      <w:r w:rsidRPr="00F506AA">
        <w:rPr>
          <w:sz w:val="20"/>
          <w:szCs w:val="20"/>
        </w:rPr>
        <w:t>и должности муниципальной службы</w:t>
      </w:r>
    </w:p>
    <w:p w:rsidR="00F506AA" w:rsidRPr="00F506AA" w:rsidRDefault="00F506AA" w:rsidP="00F506AA">
      <w:pPr>
        <w:jc w:val="right"/>
        <w:rPr>
          <w:sz w:val="20"/>
          <w:szCs w:val="20"/>
        </w:rPr>
      </w:pPr>
      <w:r w:rsidRPr="00F506AA">
        <w:rPr>
          <w:sz w:val="20"/>
          <w:szCs w:val="20"/>
        </w:rPr>
        <w:t>в органах местного самоуправления</w:t>
      </w:r>
    </w:p>
    <w:p w:rsidR="00F506AA" w:rsidRPr="00F506AA" w:rsidRDefault="00F506AA" w:rsidP="00F506AA">
      <w:pPr>
        <w:jc w:val="right"/>
        <w:rPr>
          <w:sz w:val="20"/>
          <w:szCs w:val="20"/>
        </w:rPr>
      </w:pPr>
      <w:r w:rsidRPr="00F506AA">
        <w:rPr>
          <w:sz w:val="20"/>
          <w:szCs w:val="20"/>
        </w:rPr>
        <w:t>Комсомольского муниципального округа</w:t>
      </w:r>
    </w:p>
    <w:p w:rsidR="00F506AA" w:rsidRPr="00F506AA" w:rsidRDefault="00F506AA" w:rsidP="00F506AA">
      <w:pPr>
        <w:jc w:val="right"/>
        <w:rPr>
          <w:sz w:val="20"/>
          <w:szCs w:val="20"/>
        </w:rPr>
      </w:pPr>
      <w:r w:rsidRPr="00F506AA">
        <w:rPr>
          <w:sz w:val="20"/>
          <w:szCs w:val="20"/>
        </w:rPr>
        <w:t>Чувашской Республики</w:t>
      </w:r>
    </w:p>
    <w:p w:rsidR="00F506AA" w:rsidRPr="00F506AA" w:rsidRDefault="00F506AA" w:rsidP="00F506AA">
      <w:pPr>
        <w:rPr>
          <w:sz w:val="20"/>
          <w:szCs w:val="20"/>
        </w:rPr>
      </w:pPr>
    </w:p>
    <w:p w:rsidR="00F506AA" w:rsidRPr="00F506AA" w:rsidRDefault="00F506AA" w:rsidP="00F506AA">
      <w:pPr>
        <w:jc w:val="center"/>
        <w:rPr>
          <w:b/>
          <w:sz w:val="20"/>
          <w:szCs w:val="20"/>
        </w:rPr>
      </w:pPr>
      <w:bookmarkStart w:id="2" w:name="P318"/>
      <w:bookmarkEnd w:id="2"/>
      <w:r w:rsidRPr="00F506AA">
        <w:rPr>
          <w:b/>
          <w:sz w:val="20"/>
          <w:szCs w:val="20"/>
        </w:rPr>
        <w:t>РАЗМЕРЫ</w:t>
      </w:r>
    </w:p>
    <w:p w:rsidR="00F506AA" w:rsidRPr="00F506AA" w:rsidRDefault="00F506AA" w:rsidP="00F506AA">
      <w:pPr>
        <w:jc w:val="center"/>
        <w:rPr>
          <w:b/>
          <w:sz w:val="20"/>
          <w:szCs w:val="20"/>
        </w:rPr>
      </w:pPr>
      <w:r w:rsidRPr="00F506AA">
        <w:rPr>
          <w:b/>
          <w:sz w:val="20"/>
          <w:szCs w:val="20"/>
        </w:rPr>
        <w:t>ДОЛЖНОСТНЫХ ОКЛАДОВ И ЕЖЕМЕСЯЧНОГО ДЕНЕЖНОГО ПООЩРЕНИЯ ЛИЦ,</w:t>
      </w:r>
    </w:p>
    <w:p w:rsidR="00F506AA" w:rsidRPr="00F506AA" w:rsidRDefault="00F506AA" w:rsidP="00F506AA">
      <w:pPr>
        <w:jc w:val="center"/>
        <w:rPr>
          <w:b/>
          <w:sz w:val="20"/>
          <w:szCs w:val="20"/>
        </w:rPr>
      </w:pPr>
      <w:r w:rsidRPr="00F506AA">
        <w:rPr>
          <w:b/>
          <w:sz w:val="20"/>
          <w:szCs w:val="20"/>
        </w:rPr>
        <w:t>ЗАМЕЩАЮЩИХ МУНИЦИПАЛЬНЫЕ ДОЛЖНОСТИ</w:t>
      </w:r>
    </w:p>
    <w:p w:rsidR="00F506AA" w:rsidRPr="00F506AA" w:rsidRDefault="00F506AA" w:rsidP="00F506AA">
      <w:pPr>
        <w:spacing w:after="1"/>
        <w:rPr>
          <w:sz w:val="20"/>
          <w:szCs w:val="20"/>
        </w:rPr>
      </w:pPr>
    </w:p>
    <w:tbl>
      <w:tblPr>
        <w:tblW w:w="139" w:type="pct"/>
        <w:tblCellMar>
          <w:left w:w="10" w:type="dxa"/>
          <w:right w:w="10" w:type="dxa"/>
        </w:tblCellMar>
        <w:tblLook w:val="04A0" w:firstRow="1" w:lastRow="0" w:firstColumn="1" w:lastColumn="0" w:noHBand="0" w:noVBand="1"/>
      </w:tblPr>
      <w:tblGrid>
        <w:gridCol w:w="60"/>
        <w:gridCol w:w="114"/>
        <w:gridCol w:w="114"/>
      </w:tblGrid>
      <w:tr w:rsidR="00F506AA" w:rsidRPr="00F506AA" w:rsidTr="00A4187D">
        <w:tc>
          <w:tcPr>
            <w:tcW w:w="60" w:type="dxa"/>
            <w:tcBorders>
              <w:top w:val="nil"/>
              <w:left w:val="nil"/>
              <w:bottom w:val="nil"/>
              <w:right w:val="nil"/>
            </w:tcBorders>
            <w:shd w:val="clear" w:color="auto" w:fill="CED3F1"/>
            <w:tcMar>
              <w:top w:w="0" w:type="dxa"/>
              <w:left w:w="0" w:type="dxa"/>
              <w:bottom w:w="0" w:type="dxa"/>
              <w:right w:w="0" w:type="dxa"/>
            </w:tcMar>
          </w:tcPr>
          <w:p w:rsidR="00F506AA" w:rsidRPr="00F506AA" w:rsidRDefault="00F506AA" w:rsidP="00A4187D">
            <w:pPr>
              <w:rPr>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F506AA" w:rsidRPr="00F506AA" w:rsidRDefault="00F506AA" w:rsidP="00A4187D">
            <w:pPr>
              <w:rPr>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F506AA" w:rsidRPr="00F506AA" w:rsidRDefault="00F506AA" w:rsidP="00A4187D">
            <w:pPr>
              <w:rPr>
                <w:sz w:val="20"/>
                <w:szCs w:val="20"/>
              </w:rPr>
            </w:pPr>
          </w:p>
        </w:tc>
      </w:tr>
    </w:tbl>
    <w:p w:rsidR="00F506AA" w:rsidRPr="00F506AA" w:rsidRDefault="00F506AA" w:rsidP="00F506AA">
      <w:pPr>
        <w:rPr>
          <w:sz w:val="20"/>
          <w:szCs w:val="20"/>
        </w:rPr>
      </w:pPr>
    </w:p>
    <w:tbl>
      <w:tblPr>
        <w:tblW w:w="0" w:type="auto"/>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0"/>
        <w:gridCol w:w="2671"/>
        <w:gridCol w:w="3118"/>
      </w:tblGrid>
      <w:tr w:rsidR="00F506AA" w:rsidRPr="00F506AA" w:rsidTr="00A4187D">
        <w:tc>
          <w:tcPr>
            <w:tcW w:w="3850" w:type="dxa"/>
          </w:tcPr>
          <w:p w:rsidR="00F506AA" w:rsidRPr="00F506AA" w:rsidRDefault="00F506AA" w:rsidP="00A4187D">
            <w:pPr>
              <w:rPr>
                <w:sz w:val="20"/>
                <w:szCs w:val="20"/>
              </w:rPr>
            </w:pPr>
            <w:r w:rsidRPr="00F506AA">
              <w:rPr>
                <w:sz w:val="20"/>
                <w:szCs w:val="20"/>
              </w:rPr>
              <w:t>Наименование должности</w:t>
            </w:r>
          </w:p>
        </w:tc>
        <w:tc>
          <w:tcPr>
            <w:tcW w:w="2671" w:type="dxa"/>
          </w:tcPr>
          <w:p w:rsidR="00F506AA" w:rsidRPr="00F506AA" w:rsidRDefault="00F506AA" w:rsidP="00A4187D">
            <w:pPr>
              <w:rPr>
                <w:sz w:val="20"/>
                <w:szCs w:val="20"/>
              </w:rPr>
            </w:pPr>
            <w:r w:rsidRPr="00F506AA">
              <w:rPr>
                <w:sz w:val="20"/>
                <w:szCs w:val="20"/>
              </w:rPr>
              <w:t>Должностной оклад (рублей в месяц)</w:t>
            </w:r>
          </w:p>
        </w:tc>
        <w:tc>
          <w:tcPr>
            <w:tcW w:w="3118" w:type="dxa"/>
          </w:tcPr>
          <w:p w:rsidR="00F506AA" w:rsidRPr="00F506AA" w:rsidRDefault="00F506AA" w:rsidP="00A4187D">
            <w:pPr>
              <w:rPr>
                <w:sz w:val="20"/>
                <w:szCs w:val="20"/>
              </w:rPr>
            </w:pPr>
            <w:r w:rsidRPr="00F506AA">
              <w:rPr>
                <w:sz w:val="20"/>
                <w:szCs w:val="20"/>
              </w:rPr>
              <w:t>Размер ежемесячного денежного поощрения (должностных окладов)</w:t>
            </w:r>
          </w:p>
        </w:tc>
      </w:tr>
      <w:tr w:rsidR="00F506AA" w:rsidRPr="00F506AA" w:rsidTr="00A4187D">
        <w:tc>
          <w:tcPr>
            <w:tcW w:w="3850" w:type="dxa"/>
          </w:tcPr>
          <w:p w:rsidR="00F506AA" w:rsidRPr="00F506AA" w:rsidRDefault="00F506AA" w:rsidP="00A4187D">
            <w:pPr>
              <w:rPr>
                <w:sz w:val="20"/>
                <w:szCs w:val="20"/>
              </w:rPr>
            </w:pPr>
            <w:r w:rsidRPr="00F506AA">
              <w:rPr>
                <w:sz w:val="20"/>
                <w:szCs w:val="20"/>
              </w:rPr>
              <w:t>Глава Комсомольского муниципального округа Чувашской Республики</w:t>
            </w:r>
          </w:p>
        </w:tc>
        <w:tc>
          <w:tcPr>
            <w:tcW w:w="2671" w:type="dxa"/>
          </w:tcPr>
          <w:p w:rsidR="00F506AA" w:rsidRPr="00F506AA" w:rsidRDefault="00F506AA" w:rsidP="00A4187D">
            <w:pPr>
              <w:pStyle w:val="aff4"/>
              <w:jc w:val="center"/>
              <w:rPr>
                <w:color w:val="000000" w:themeColor="text1"/>
                <w:sz w:val="20"/>
                <w:szCs w:val="20"/>
              </w:rPr>
            </w:pPr>
            <w:r w:rsidRPr="00F506AA">
              <w:rPr>
                <w:rFonts w:ascii="Times New Roman" w:hAnsi="Times New Roman"/>
                <w:sz w:val="20"/>
                <w:szCs w:val="20"/>
              </w:rPr>
              <w:t>59 942</w:t>
            </w:r>
          </w:p>
        </w:tc>
        <w:tc>
          <w:tcPr>
            <w:tcW w:w="3118" w:type="dxa"/>
          </w:tcPr>
          <w:p w:rsidR="00F506AA" w:rsidRPr="00F506AA" w:rsidRDefault="00F506AA" w:rsidP="00A4187D">
            <w:pPr>
              <w:pStyle w:val="aff4"/>
              <w:jc w:val="center"/>
              <w:rPr>
                <w:color w:val="000000" w:themeColor="text1"/>
                <w:sz w:val="20"/>
                <w:szCs w:val="20"/>
              </w:rPr>
            </w:pPr>
            <w:r w:rsidRPr="00F506AA">
              <w:rPr>
                <w:color w:val="000000" w:themeColor="text1"/>
                <w:sz w:val="20"/>
                <w:szCs w:val="20"/>
              </w:rPr>
              <w:t>1</w:t>
            </w:r>
          </w:p>
        </w:tc>
      </w:tr>
    </w:tbl>
    <w:p w:rsidR="00F506AA" w:rsidRPr="00F506AA" w:rsidRDefault="00F506AA" w:rsidP="00F506AA">
      <w:pPr>
        <w:rPr>
          <w:sz w:val="20"/>
          <w:szCs w:val="20"/>
        </w:rPr>
      </w:pPr>
    </w:p>
    <w:p w:rsidR="00F506AA" w:rsidRPr="00F506AA" w:rsidRDefault="00F506AA" w:rsidP="00F506AA">
      <w:pPr>
        <w:outlineLvl w:val="1"/>
        <w:rPr>
          <w:sz w:val="20"/>
          <w:szCs w:val="20"/>
        </w:rPr>
      </w:pPr>
    </w:p>
    <w:p w:rsidR="00F506AA" w:rsidRPr="00F506AA" w:rsidRDefault="00F506AA" w:rsidP="00F506AA">
      <w:pPr>
        <w:outlineLvl w:val="1"/>
        <w:rPr>
          <w:sz w:val="20"/>
          <w:szCs w:val="20"/>
        </w:rPr>
      </w:pPr>
    </w:p>
    <w:p w:rsidR="00F506AA" w:rsidRPr="00F506AA" w:rsidRDefault="00F506AA" w:rsidP="00F506AA">
      <w:pPr>
        <w:jc w:val="right"/>
        <w:outlineLvl w:val="1"/>
        <w:rPr>
          <w:sz w:val="20"/>
          <w:szCs w:val="20"/>
        </w:rPr>
      </w:pPr>
    </w:p>
    <w:p w:rsidR="00F506AA" w:rsidRPr="00F506AA" w:rsidRDefault="00F506AA" w:rsidP="00F506AA">
      <w:pPr>
        <w:jc w:val="right"/>
        <w:outlineLvl w:val="1"/>
        <w:rPr>
          <w:sz w:val="20"/>
          <w:szCs w:val="20"/>
        </w:rPr>
      </w:pPr>
      <w:r w:rsidRPr="00F506AA">
        <w:rPr>
          <w:sz w:val="20"/>
          <w:szCs w:val="20"/>
        </w:rPr>
        <w:t>Приложение 2</w:t>
      </w:r>
      <w:r w:rsidRPr="00F506AA">
        <w:rPr>
          <w:sz w:val="20"/>
          <w:szCs w:val="20"/>
        </w:rPr>
        <w:br/>
        <w:t>к </w:t>
      </w:r>
      <w:hyperlink r:id="rId15" w:anchor="/document/406958280/entry/0" w:history="1">
        <w:r w:rsidRPr="00F506AA">
          <w:rPr>
            <w:sz w:val="20"/>
            <w:szCs w:val="20"/>
          </w:rPr>
          <w:t>решению</w:t>
        </w:r>
      </w:hyperlink>
      <w:r w:rsidRPr="00F506AA">
        <w:rPr>
          <w:sz w:val="20"/>
          <w:szCs w:val="20"/>
        </w:rPr>
        <w:t> Собрания депутатов</w:t>
      </w:r>
      <w:r w:rsidRPr="00F506AA">
        <w:rPr>
          <w:sz w:val="20"/>
          <w:szCs w:val="20"/>
        </w:rPr>
        <w:br/>
        <w:t>Комсомольского муниципального</w:t>
      </w:r>
      <w:r w:rsidRPr="00F506AA">
        <w:rPr>
          <w:sz w:val="20"/>
          <w:szCs w:val="20"/>
        </w:rPr>
        <w:br/>
        <w:t>округа Чувашской Республики</w:t>
      </w:r>
      <w:r w:rsidRPr="00F506AA">
        <w:rPr>
          <w:sz w:val="20"/>
          <w:szCs w:val="20"/>
        </w:rPr>
        <w:br/>
        <w:t>от 29 мая 2026 г. № 61/585</w:t>
      </w:r>
    </w:p>
    <w:p w:rsidR="00F506AA" w:rsidRPr="00F506AA" w:rsidRDefault="00F506AA" w:rsidP="00F506AA">
      <w:pPr>
        <w:outlineLvl w:val="1"/>
        <w:rPr>
          <w:sz w:val="20"/>
          <w:szCs w:val="20"/>
        </w:rPr>
      </w:pPr>
    </w:p>
    <w:p w:rsidR="00F506AA" w:rsidRPr="00F506AA" w:rsidRDefault="00F506AA" w:rsidP="00F506AA">
      <w:pPr>
        <w:ind w:left="851"/>
        <w:jc w:val="right"/>
        <w:outlineLvl w:val="1"/>
        <w:rPr>
          <w:sz w:val="20"/>
          <w:szCs w:val="20"/>
        </w:rPr>
      </w:pPr>
      <w:r w:rsidRPr="00F506AA">
        <w:rPr>
          <w:sz w:val="20"/>
          <w:szCs w:val="20"/>
        </w:rPr>
        <w:t>Приложение 2</w:t>
      </w:r>
      <w:r w:rsidRPr="00F506AA">
        <w:rPr>
          <w:sz w:val="20"/>
          <w:szCs w:val="20"/>
        </w:rPr>
        <w:br/>
        <w:t>к </w:t>
      </w:r>
      <w:hyperlink r:id="rId16" w:anchor="/document/406144817/entry/1000" w:history="1">
        <w:r w:rsidRPr="00F506AA">
          <w:rPr>
            <w:sz w:val="20"/>
            <w:szCs w:val="20"/>
          </w:rPr>
          <w:t>Положению</w:t>
        </w:r>
      </w:hyperlink>
      <w:r w:rsidRPr="00F506AA">
        <w:rPr>
          <w:sz w:val="20"/>
          <w:szCs w:val="20"/>
        </w:rPr>
        <w:t> о денежном содержании</w:t>
      </w:r>
      <w:r w:rsidRPr="00F506AA">
        <w:rPr>
          <w:sz w:val="20"/>
          <w:szCs w:val="20"/>
        </w:rPr>
        <w:br/>
        <w:t>и материальном стимулировании лиц,</w:t>
      </w:r>
      <w:r w:rsidRPr="00F506AA">
        <w:rPr>
          <w:sz w:val="20"/>
          <w:szCs w:val="20"/>
        </w:rPr>
        <w:br/>
        <w:t>замещающих муниципальные должности</w:t>
      </w:r>
      <w:r w:rsidRPr="00F506AA">
        <w:rPr>
          <w:sz w:val="20"/>
          <w:szCs w:val="20"/>
        </w:rPr>
        <w:br/>
        <w:t>и должности муниципальной службы</w:t>
      </w:r>
      <w:r w:rsidRPr="00F506AA">
        <w:rPr>
          <w:sz w:val="20"/>
          <w:szCs w:val="20"/>
        </w:rPr>
        <w:br/>
        <w:t>в органах местного самоуправления</w:t>
      </w:r>
      <w:r w:rsidRPr="00F506AA">
        <w:rPr>
          <w:sz w:val="20"/>
          <w:szCs w:val="20"/>
        </w:rPr>
        <w:br/>
        <w:t>Комсомольского муниципального округа</w:t>
      </w:r>
      <w:r w:rsidRPr="00F506AA">
        <w:rPr>
          <w:sz w:val="20"/>
          <w:szCs w:val="20"/>
        </w:rPr>
        <w:br/>
        <w:t>Чувашской Республики</w:t>
      </w:r>
    </w:p>
    <w:p w:rsidR="00F506AA" w:rsidRPr="00F506AA" w:rsidRDefault="00F506AA" w:rsidP="00F506AA">
      <w:pPr>
        <w:pStyle w:val="s37"/>
        <w:shd w:val="clear" w:color="auto" w:fill="FFFFFF"/>
        <w:jc w:val="right"/>
        <w:rPr>
          <w:color w:val="22272F"/>
          <w:sz w:val="20"/>
          <w:szCs w:val="20"/>
        </w:rPr>
      </w:pPr>
    </w:p>
    <w:p w:rsidR="00F506AA" w:rsidRPr="00F506AA" w:rsidRDefault="00F506AA" w:rsidP="00F506AA">
      <w:pPr>
        <w:jc w:val="center"/>
        <w:rPr>
          <w:b/>
          <w:sz w:val="20"/>
          <w:szCs w:val="20"/>
        </w:rPr>
      </w:pPr>
      <w:r w:rsidRPr="00F506AA">
        <w:rPr>
          <w:b/>
          <w:sz w:val="20"/>
          <w:szCs w:val="20"/>
        </w:rPr>
        <w:t>РАЗМЕРЫ</w:t>
      </w:r>
    </w:p>
    <w:p w:rsidR="00F506AA" w:rsidRPr="00F506AA" w:rsidRDefault="00F506AA" w:rsidP="00F506AA">
      <w:pPr>
        <w:jc w:val="center"/>
        <w:rPr>
          <w:b/>
          <w:sz w:val="20"/>
          <w:szCs w:val="20"/>
        </w:rPr>
      </w:pPr>
      <w:r w:rsidRPr="00F506AA">
        <w:rPr>
          <w:b/>
          <w:sz w:val="20"/>
          <w:szCs w:val="20"/>
        </w:rPr>
        <w:t>ДОЛЖНОСТНЫХ ОКЛАДОВ И ЕЖЕМЕСЯЧНОГО</w:t>
      </w:r>
    </w:p>
    <w:p w:rsidR="00F506AA" w:rsidRPr="00F506AA" w:rsidRDefault="00F506AA" w:rsidP="00F506AA">
      <w:pPr>
        <w:jc w:val="center"/>
        <w:rPr>
          <w:b/>
          <w:sz w:val="20"/>
          <w:szCs w:val="20"/>
        </w:rPr>
      </w:pPr>
      <w:r w:rsidRPr="00F506AA">
        <w:rPr>
          <w:b/>
          <w:sz w:val="20"/>
          <w:szCs w:val="20"/>
        </w:rPr>
        <w:t>ДЕНЕЖНОГО ПООЩРЕНИЯ ЛИЦ, ЗАМЕЩАЮЩИХ ДОЛЖНОСТИ</w:t>
      </w:r>
    </w:p>
    <w:p w:rsidR="00F506AA" w:rsidRPr="00F506AA" w:rsidRDefault="00F506AA" w:rsidP="00F506AA">
      <w:pPr>
        <w:jc w:val="center"/>
        <w:rPr>
          <w:b/>
          <w:sz w:val="20"/>
          <w:szCs w:val="20"/>
        </w:rPr>
      </w:pPr>
      <w:r w:rsidRPr="00F506AA">
        <w:rPr>
          <w:b/>
          <w:sz w:val="20"/>
          <w:szCs w:val="20"/>
        </w:rPr>
        <w:t>МУНИЦИПАЛЬНОЙ СЛУЖБЫ</w:t>
      </w:r>
    </w:p>
    <w:p w:rsidR="00F506AA" w:rsidRPr="00F506AA" w:rsidRDefault="00F506AA" w:rsidP="00F506AA">
      <w:pPr>
        <w:pStyle w:val="s3"/>
        <w:shd w:val="clear" w:color="auto" w:fill="FFFFFF"/>
        <w:jc w:val="center"/>
        <w:rPr>
          <w:color w:val="22272F"/>
          <w:sz w:val="20"/>
          <w:szCs w:val="20"/>
        </w:rPr>
      </w:pPr>
    </w:p>
    <w:tbl>
      <w:tblPr>
        <w:tblW w:w="9319" w:type="dxa"/>
        <w:tblInd w:w="866" w:type="dxa"/>
        <w:tblCellMar>
          <w:top w:w="15" w:type="dxa"/>
          <w:left w:w="15" w:type="dxa"/>
          <w:bottom w:w="15" w:type="dxa"/>
          <w:right w:w="15" w:type="dxa"/>
        </w:tblCellMar>
        <w:tblLook w:val="04A0" w:firstRow="1" w:lastRow="0" w:firstColumn="1" w:lastColumn="0" w:noHBand="0" w:noVBand="1"/>
      </w:tblPr>
      <w:tblGrid>
        <w:gridCol w:w="4819"/>
        <w:gridCol w:w="1985"/>
        <w:gridCol w:w="2515"/>
      </w:tblGrid>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Наименование должности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Должностной оклад</w:t>
            </w:r>
          </w:p>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(рублей в месяц)</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Размер ежемесячного денежного поощрения (должностных окладов)</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Первый заместитель главы администрации Комсомольского 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sz w:val="20"/>
                <w:szCs w:val="20"/>
              </w:rPr>
              <w:t>15 954</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3,85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Заместитель главы администрации Комсомольского 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sz w:val="20"/>
                <w:szCs w:val="20"/>
              </w:rPr>
              <w:t>15 281</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3,45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 xml:space="preserve">Управляющий делами администрации Комсомольского </w:t>
            </w:r>
            <w:r w:rsidRPr="00F506AA">
              <w:rPr>
                <w:color w:val="22272F"/>
                <w:sz w:val="20"/>
                <w:szCs w:val="20"/>
              </w:rPr>
              <w:lastRenderedPageBreak/>
              <w:t>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sz w:val="20"/>
                <w:szCs w:val="20"/>
              </w:rPr>
              <w:lastRenderedPageBreak/>
              <w:t>12 462</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3,45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lastRenderedPageBreak/>
              <w:t>Начальник управления администрации Комсомольского 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sz w:val="20"/>
                <w:szCs w:val="20"/>
              </w:rPr>
              <w:t>12 258</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3,25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Начальник территориального отдела с численностью населения от 5 тыс. до 10 тыс.</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sz w:val="20"/>
                <w:szCs w:val="20"/>
              </w:rPr>
              <w:t>11 887</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4,70</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Начальник территориального отдела  с численностью населения от 3 тыс. до 5 тыс.</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sz w:val="20"/>
                <w:szCs w:val="20"/>
              </w:rPr>
              <w:t>11 887</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4,00</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Начальник территориального отдела с численностью населения от 1 тыс. до 3 тыс.</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sz w:val="20"/>
                <w:szCs w:val="20"/>
              </w:rPr>
              <w:t>11 887</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3,25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Начальник территориального отдела с численностью населения менее 1 тыс.</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sz w:val="20"/>
                <w:szCs w:val="20"/>
              </w:rPr>
              <w:t>11 887</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3,10</w:t>
            </w:r>
          </w:p>
        </w:tc>
      </w:tr>
      <w:tr w:rsidR="00F506AA" w:rsidRPr="00F506AA" w:rsidTr="00A4187D">
        <w:trPr>
          <w:trHeight w:val="934"/>
        </w:trPr>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Начальник отдела администрации Комсомольского 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sz w:val="20"/>
                <w:szCs w:val="20"/>
              </w:rPr>
              <w:t>11 887</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3,25</w:t>
            </w:r>
          </w:p>
        </w:tc>
      </w:tr>
      <w:tr w:rsidR="00F506AA" w:rsidRPr="00F506AA" w:rsidTr="00A4187D">
        <w:trPr>
          <w:trHeight w:val="947"/>
        </w:trPr>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Пресс-секретарь главы администрации Комсомольского 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sz w:val="20"/>
                <w:szCs w:val="20"/>
              </w:rPr>
              <w:t xml:space="preserve"> 11 887</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3,25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Заместитель начальника управления администрации Комсомольского 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sz w:val="20"/>
                <w:szCs w:val="20"/>
              </w:rPr>
              <w:t>11 518</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3,10</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Заведующий территориальным сектором администрации Комсомольского 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sz w:val="20"/>
                <w:szCs w:val="20"/>
              </w:rPr>
              <w:t>11 518</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3,10</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Начальник отдела в управлении администрации Комсомольского 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sz w:val="20"/>
                <w:szCs w:val="20"/>
              </w:rPr>
              <w:t>11 518</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2,55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Советник главы администрации Комсомольского муниципального округа Чувашской Республики по работе с молодежью</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11 852</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3,25</w:t>
            </w:r>
          </w:p>
        </w:tc>
      </w:tr>
      <w:tr w:rsidR="00F506AA" w:rsidRPr="00F506AA" w:rsidTr="00A4187D">
        <w:trPr>
          <w:trHeight w:val="1940"/>
        </w:trPr>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rPr>
                <w:color w:val="22272F"/>
                <w:sz w:val="20"/>
                <w:szCs w:val="20"/>
              </w:rPr>
            </w:pPr>
            <w:r w:rsidRPr="00F506AA">
              <w:rPr>
                <w:color w:val="22272F"/>
                <w:sz w:val="20"/>
                <w:szCs w:val="20"/>
              </w:rPr>
              <w:t xml:space="preserve">Советник главы администрации Комсомольского муниципального округа Чувашской Республики по взаимодействию с участниками специальной военной операции и членами их семей </w:t>
            </w:r>
          </w:p>
          <w:p w:rsidR="00F506AA" w:rsidRPr="00F506AA" w:rsidRDefault="00F506AA" w:rsidP="00A4187D">
            <w:pPr>
              <w:rPr>
                <w:sz w:val="20"/>
                <w:szCs w:val="20"/>
              </w:rPr>
            </w:pP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11 852</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3,25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Заместитель начальника отдела администрации Комсомольского муниципального округа Чувашской Республики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11 332</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2,85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 xml:space="preserve">Заведующий сектором </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11 332</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2,65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 xml:space="preserve">Главный специалист-эксперт </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10 029</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2,15</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 xml:space="preserve">Ведущий специалист-эксперт </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9 285</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2,00</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 xml:space="preserve">Специалист-эксперт </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8 544</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rPr>
            </w:pPr>
            <w:r w:rsidRPr="00F506AA">
              <w:rPr>
                <w:color w:val="22272F"/>
                <w:sz w:val="20"/>
                <w:szCs w:val="20"/>
              </w:rPr>
              <w:t>2,00</w:t>
            </w:r>
          </w:p>
        </w:tc>
      </w:tr>
      <w:tr w:rsidR="00F506AA" w:rsidRPr="00F506AA" w:rsidTr="00A4187D">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6"/>
              <w:spacing w:before="0" w:beforeAutospacing="0" w:after="0" w:afterAutospacing="0"/>
              <w:rPr>
                <w:color w:val="22272F"/>
                <w:sz w:val="20"/>
                <w:szCs w:val="20"/>
              </w:rPr>
            </w:pPr>
            <w:r w:rsidRPr="00F506AA">
              <w:rPr>
                <w:color w:val="22272F"/>
                <w:sz w:val="20"/>
                <w:szCs w:val="20"/>
              </w:rPr>
              <w:t xml:space="preserve">Старший специалист 1 разряда </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8 544</w:t>
            </w:r>
          </w:p>
        </w:tc>
        <w:tc>
          <w:tcPr>
            <w:tcW w:w="2515"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pStyle w:val="s1"/>
              <w:spacing w:before="0" w:beforeAutospacing="0" w:after="0" w:afterAutospacing="0"/>
              <w:jc w:val="center"/>
              <w:rPr>
                <w:color w:val="22272F"/>
                <w:sz w:val="20"/>
                <w:szCs w:val="20"/>
                <w:highlight w:val="yellow"/>
              </w:rPr>
            </w:pPr>
            <w:r w:rsidRPr="00F506AA">
              <w:rPr>
                <w:color w:val="22272F"/>
                <w:sz w:val="20"/>
                <w:szCs w:val="20"/>
              </w:rPr>
              <w:t>2,15</w:t>
            </w:r>
          </w:p>
        </w:tc>
      </w:tr>
    </w:tbl>
    <w:p w:rsidR="00F506AA" w:rsidRPr="00F506AA" w:rsidRDefault="00F506AA" w:rsidP="00F506AA">
      <w:pPr>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Default="00F506AA" w:rsidP="00F506AA">
      <w:pPr>
        <w:jc w:val="right"/>
        <w:outlineLvl w:val="1"/>
        <w:rPr>
          <w:sz w:val="20"/>
          <w:szCs w:val="20"/>
        </w:rPr>
      </w:pPr>
    </w:p>
    <w:p w:rsidR="00F506AA" w:rsidRPr="00F506AA" w:rsidRDefault="00F506AA" w:rsidP="00F506AA">
      <w:pPr>
        <w:jc w:val="right"/>
        <w:outlineLvl w:val="1"/>
        <w:rPr>
          <w:sz w:val="20"/>
          <w:szCs w:val="20"/>
        </w:rPr>
      </w:pPr>
      <w:r w:rsidRPr="00F506AA">
        <w:rPr>
          <w:sz w:val="20"/>
          <w:szCs w:val="20"/>
        </w:rPr>
        <w:t>Приложение 3</w:t>
      </w:r>
      <w:r w:rsidRPr="00F506AA">
        <w:rPr>
          <w:sz w:val="20"/>
          <w:szCs w:val="20"/>
        </w:rPr>
        <w:br/>
        <w:t>к </w:t>
      </w:r>
      <w:hyperlink r:id="rId17" w:anchor="/document/406958280/entry/0" w:history="1">
        <w:r w:rsidRPr="00F506AA">
          <w:rPr>
            <w:sz w:val="20"/>
            <w:szCs w:val="20"/>
          </w:rPr>
          <w:t>решению</w:t>
        </w:r>
      </w:hyperlink>
      <w:r w:rsidRPr="00F506AA">
        <w:rPr>
          <w:sz w:val="20"/>
          <w:szCs w:val="20"/>
        </w:rPr>
        <w:t> Собрания депутатов</w:t>
      </w:r>
      <w:r w:rsidRPr="00F506AA">
        <w:rPr>
          <w:sz w:val="20"/>
          <w:szCs w:val="20"/>
        </w:rPr>
        <w:br/>
        <w:t>Комсомольского муниципального</w:t>
      </w:r>
      <w:r w:rsidRPr="00F506AA">
        <w:rPr>
          <w:sz w:val="20"/>
          <w:szCs w:val="20"/>
        </w:rPr>
        <w:br/>
        <w:t>округа Чувашской Республики</w:t>
      </w:r>
      <w:r w:rsidRPr="00F506AA">
        <w:rPr>
          <w:sz w:val="20"/>
          <w:szCs w:val="20"/>
        </w:rPr>
        <w:br/>
        <w:t>от 29 мая 2026 г. № 61/585</w:t>
      </w:r>
    </w:p>
    <w:p w:rsidR="00F506AA" w:rsidRPr="00F506AA" w:rsidRDefault="00F506AA" w:rsidP="00F506AA">
      <w:pPr>
        <w:jc w:val="right"/>
        <w:outlineLvl w:val="1"/>
        <w:rPr>
          <w:sz w:val="20"/>
          <w:szCs w:val="20"/>
        </w:rPr>
      </w:pPr>
    </w:p>
    <w:p w:rsidR="00F506AA" w:rsidRPr="00F506AA" w:rsidRDefault="00F506AA" w:rsidP="00F506AA">
      <w:pPr>
        <w:outlineLvl w:val="1"/>
        <w:rPr>
          <w:sz w:val="20"/>
          <w:szCs w:val="20"/>
        </w:rPr>
      </w:pPr>
    </w:p>
    <w:p w:rsidR="00F506AA" w:rsidRPr="00F506AA" w:rsidRDefault="00F506AA" w:rsidP="00F506AA">
      <w:pPr>
        <w:jc w:val="right"/>
        <w:outlineLvl w:val="1"/>
        <w:rPr>
          <w:sz w:val="20"/>
          <w:szCs w:val="20"/>
        </w:rPr>
      </w:pPr>
      <w:r w:rsidRPr="00F506AA">
        <w:rPr>
          <w:sz w:val="20"/>
          <w:szCs w:val="20"/>
        </w:rPr>
        <w:t>Приложение 3</w:t>
      </w:r>
      <w:r w:rsidRPr="00F506AA">
        <w:rPr>
          <w:sz w:val="20"/>
          <w:szCs w:val="20"/>
        </w:rPr>
        <w:br/>
        <w:t>к </w:t>
      </w:r>
      <w:hyperlink r:id="rId18" w:anchor="/document/406144817/entry/1000" w:history="1">
        <w:r w:rsidRPr="00F506AA">
          <w:rPr>
            <w:sz w:val="20"/>
            <w:szCs w:val="20"/>
          </w:rPr>
          <w:t>Положению</w:t>
        </w:r>
      </w:hyperlink>
      <w:r w:rsidRPr="00F506AA">
        <w:rPr>
          <w:sz w:val="20"/>
          <w:szCs w:val="20"/>
        </w:rPr>
        <w:t> о денежном содержании</w:t>
      </w:r>
      <w:r w:rsidRPr="00F506AA">
        <w:rPr>
          <w:sz w:val="20"/>
          <w:szCs w:val="20"/>
        </w:rPr>
        <w:br/>
        <w:t>и материальном стимулировании лиц,</w:t>
      </w:r>
      <w:r w:rsidRPr="00F506AA">
        <w:rPr>
          <w:sz w:val="20"/>
          <w:szCs w:val="20"/>
        </w:rPr>
        <w:br/>
        <w:t>замещающих муниципальные должности</w:t>
      </w:r>
      <w:r w:rsidRPr="00F506AA">
        <w:rPr>
          <w:sz w:val="20"/>
          <w:szCs w:val="20"/>
        </w:rPr>
        <w:br/>
        <w:t>и должности муниципальной службы</w:t>
      </w:r>
      <w:r w:rsidRPr="00F506AA">
        <w:rPr>
          <w:sz w:val="20"/>
          <w:szCs w:val="20"/>
        </w:rPr>
        <w:br/>
        <w:t>в органах местного самоуправления</w:t>
      </w:r>
      <w:r w:rsidRPr="00F506AA">
        <w:rPr>
          <w:sz w:val="20"/>
          <w:szCs w:val="20"/>
        </w:rPr>
        <w:br/>
        <w:t>Комсомольского муниципального округа</w:t>
      </w:r>
      <w:r w:rsidRPr="00F506AA">
        <w:rPr>
          <w:sz w:val="20"/>
          <w:szCs w:val="20"/>
        </w:rPr>
        <w:br/>
        <w:t>Чувашской Республики</w:t>
      </w:r>
    </w:p>
    <w:p w:rsidR="00F506AA" w:rsidRPr="00F506AA" w:rsidRDefault="00F506AA" w:rsidP="00F506AA">
      <w:pPr>
        <w:jc w:val="right"/>
        <w:outlineLvl w:val="1"/>
        <w:rPr>
          <w:sz w:val="20"/>
          <w:szCs w:val="20"/>
        </w:rPr>
      </w:pPr>
    </w:p>
    <w:p w:rsidR="00F506AA" w:rsidRPr="00F506AA" w:rsidRDefault="00F506AA" w:rsidP="00F506AA">
      <w:pPr>
        <w:jc w:val="center"/>
        <w:outlineLvl w:val="1"/>
        <w:rPr>
          <w:b/>
          <w:sz w:val="20"/>
          <w:szCs w:val="20"/>
        </w:rPr>
      </w:pPr>
      <w:r w:rsidRPr="00F506AA">
        <w:rPr>
          <w:b/>
          <w:bCs/>
          <w:sz w:val="20"/>
          <w:szCs w:val="20"/>
        </w:rPr>
        <w:t>РАЗМЕРЫ</w:t>
      </w:r>
      <w:r w:rsidRPr="00F506AA">
        <w:rPr>
          <w:color w:val="22272F"/>
          <w:sz w:val="20"/>
          <w:szCs w:val="20"/>
        </w:rPr>
        <w:br/>
      </w:r>
      <w:r w:rsidRPr="00F506AA">
        <w:rPr>
          <w:b/>
          <w:sz w:val="20"/>
          <w:szCs w:val="20"/>
        </w:rPr>
        <w:t xml:space="preserve">      ЕЖЕМЕСЯЧНЫХ ВЫПЛАТ ЗА КЛАССНЫЙ ЧИН </w:t>
      </w:r>
    </w:p>
    <w:p w:rsidR="00F506AA" w:rsidRPr="00F506AA" w:rsidRDefault="00F506AA" w:rsidP="00F506AA">
      <w:pPr>
        <w:jc w:val="center"/>
        <w:outlineLvl w:val="1"/>
        <w:rPr>
          <w:b/>
          <w:bCs/>
          <w:sz w:val="20"/>
          <w:szCs w:val="20"/>
        </w:rPr>
      </w:pPr>
      <w:r w:rsidRPr="00F506AA">
        <w:rPr>
          <w:b/>
          <w:sz w:val="20"/>
          <w:szCs w:val="20"/>
        </w:rPr>
        <w:t>МУНИЦИПАЛЬНОГО СЛУЖАЩЕГО</w:t>
      </w:r>
    </w:p>
    <w:p w:rsidR="00F506AA" w:rsidRPr="00F506AA" w:rsidRDefault="00F506AA" w:rsidP="00F506AA">
      <w:pPr>
        <w:outlineLvl w:val="1"/>
        <w:rPr>
          <w:sz w:val="20"/>
          <w:szCs w:val="20"/>
        </w:rPr>
      </w:pPr>
    </w:p>
    <w:tbl>
      <w:tblPr>
        <w:tblW w:w="9319" w:type="dxa"/>
        <w:tblInd w:w="866" w:type="dxa"/>
        <w:tblCellMar>
          <w:top w:w="15" w:type="dxa"/>
          <w:left w:w="15" w:type="dxa"/>
          <w:bottom w:w="15" w:type="dxa"/>
          <w:right w:w="15" w:type="dxa"/>
        </w:tblCellMar>
        <w:tblLook w:val="04A0" w:firstRow="1" w:lastRow="0" w:firstColumn="1" w:lastColumn="0" w:noHBand="0" w:noVBand="1"/>
      </w:tblPr>
      <w:tblGrid>
        <w:gridCol w:w="6267"/>
        <w:gridCol w:w="3052"/>
      </w:tblGrid>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firstLine="48"/>
              <w:jc w:val="center"/>
              <w:rPr>
                <w:color w:val="22272F"/>
                <w:sz w:val="20"/>
                <w:szCs w:val="20"/>
              </w:rPr>
            </w:pPr>
            <w:r w:rsidRPr="00F506AA">
              <w:rPr>
                <w:color w:val="22272F"/>
                <w:sz w:val="20"/>
                <w:szCs w:val="20"/>
              </w:rPr>
              <w:t>Наименование классного чина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firstLine="48"/>
              <w:jc w:val="center"/>
              <w:rPr>
                <w:color w:val="22272F"/>
                <w:sz w:val="20"/>
                <w:szCs w:val="20"/>
              </w:rPr>
            </w:pPr>
            <w:r w:rsidRPr="00F506AA">
              <w:rPr>
                <w:color w:val="22272F"/>
                <w:sz w:val="20"/>
                <w:szCs w:val="20"/>
              </w:rPr>
              <w:t>Размер выплаты</w:t>
            </w:r>
          </w:p>
          <w:p w:rsidR="00F506AA" w:rsidRPr="00F506AA" w:rsidRDefault="00F506AA" w:rsidP="00A4187D">
            <w:pPr>
              <w:ind w:firstLine="48"/>
              <w:jc w:val="center"/>
              <w:rPr>
                <w:color w:val="22272F"/>
                <w:sz w:val="20"/>
                <w:szCs w:val="20"/>
              </w:rPr>
            </w:pPr>
            <w:r w:rsidRPr="00F506AA">
              <w:rPr>
                <w:color w:val="22272F"/>
                <w:sz w:val="20"/>
                <w:szCs w:val="20"/>
              </w:rPr>
              <w:t xml:space="preserve"> (рублей в месяц)</w:t>
            </w:r>
          </w:p>
        </w:tc>
      </w:tr>
      <w:tr w:rsidR="00F506AA" w:rsidRPr="00F506AA" w:rsidTr="00A4187D">
        <w:trPr>
          <w:trHeight w:val="385"/>
        </w:trPr>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color w:val="22272F"/>
                <w:sz w:val="20"/>
                <w:szCs w:val="20"/>
              </w:rPr>
            </w:pPr>
            <w:r w:rsidRPr="00F506AA">
              <w:rPr>
                <w:color w:val="22272F"/>
                <w:sz w:val="20"/>
                <w:szCs w:val="20"/>
              </w:rPr>
              <w:t>Действительный муниципальный советник 1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color w:val="22272F"/>
                <w:sz w:val="20"/>
                <w:szCs w:val="20"/>
                <w:highlight w:val="yellow"/>
              </w:rPr>
            </w:pPr>
            <w:r w:rsidRPr="00F506AA">
              <w:rPr>
                <w:color w:val="22272F"/>
                <w:sz w:val="20"/>
                <w:szCs w:val="20"/>
              </w:rPr>
              <w:t>7 155</w:t>
            </w:r>
          </w:p>
        </w:tc>
      </w:tr>
      <w:tr w:rsidR="00F506AA" w:rsidRPr="00F506AA" w:rsidTr="00A4187D">
        <w:trPr>
          <w:trHeight w:val="309"/>
        </w:trPr>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color w:val="22272F"/>
                <w:sz w:val="20"/>
                <w:szCs w:val="20"/>
              </w:rPr>
            </w:pPr>
            <w:r w:rsidRPr="00F506AA">
              <w:rPr>
                <w:color w:val="22272F"/>
                <w:sz w:val="20"/>
                <w:szCs w:val="20"/>
              </w:rPr>
              <w:t>Действительный муниципальный советник 2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color w:val="22272F"/>
                <w:sz w:val="20"/>
                <w:szCs w:val="20"/>
                <w:highlight w:val="yellow"/>
              </w:rPr>
            </w:pPr>
            <w:r w:rsidRPr="00F506AA">
              <w:rPr>
                <w:color w:val="22272F"/>
                <w:sz w:val="20"/>
                <w:szCs w:val="20"/>
              </w:rPr>
              <w:t>6 674</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color w:val="22272F"/>
                <w:sz w:val="20"/>
                <w:szCs w:val="20"/>
              </w:rPr>
            </w:pPr>
            <w:r w:rsidRPr="00F506AA">
              <w:rPr>
                <w:color w:val="22272F"/>
                <w:sz w:val="20"/>
                <w:szCs w:val="20"/>
              </w:rPr>
              <w:t>Действительный муниципальный советник 3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color w:val="22272F"/>
                <w:sz w:val="20"/>
                <w:szCs w:val="20"/>
                <w:highlight w:val="yellow"/>
              </w:rPr>
            </w:pPr>
            <w:r w:rsidRPr="00F506AA">
              <w:rPr>
                <w:color w:val="22272F"/>
                <w:sz w:val="20"/>
                <w:szCs w:val="20"/>
              </w:rPr>
              <w:t>6 201</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color w:val="22272F"/>
                <w:sz w:val="20"/>
                <w:szCs w:val="20"/>
              </w:rPr>
            </w:pPr>
            <w:r w:rsidRPr="00F506AA">
              <w:rPr>
                <w:color w:val="22272F"/>
                <w:sz w:val="20"/>
                <w:szCs w:val="20"/>
              </w:rPr>
              <w:t>Муниципальный советник 1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color w:val="22272F"/>
                <w:sz w:val="20"/>
                <w:szCs w:val="20"/>
                <w:highlight w:val="yellow"/>
              </w:rPr>
            </w:pPr>
            <w:r w:rsidRPr="00F506AA">
              <w:rPr>
                <w:color w:val="22272F"/>
                <w:sz w:val="20"/>
                <w:szCs w:val="20"/>
              </w:rPr>
              <w:t>5 482</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color w:val="22272F"/>
                <w:sz w:val="20"/>
                <w:szCs w:val="20"/>
              </w:rPr>
            </w:pPr>
            <w:r w:rsidRPr="00F506AA">
              <w:rPr>
                <w:color w:val="22272F"/>
                <w:sz w:val="20"/>
                <w:szCs w:val="20"/>
              </w:rPr>
              <w:t>Муниципальный советник 2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color w:val="22272F"/>
                <w:sz w:val="20"/>
                <w:szCs w:val="20"/>
                <w:highlight w:val="yellow"/>
              </w:rPr>
            </w:pPr>
            <w:r w:rsidRPr="00F506AA">
              <w:rPr>
                <w:color w:val="22272F"/>
                <w:sz w:val="20"/>
                <w:szCs w:val="20"/>
              </w:rPr>
              <w:t>5 011</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color w:val="22272F"/>
                <w:sz w:val="20"/>
                <w:szCs w:val="20"/>
              </w:rPr>
            </w:pPr>
            <w:r w:rsidRPr="00F506AA">
              <w:rPr>
                <w:color w:val="22272F"/>
                <w:sz w:val="20"/>
                <w:szCs w:val="20"/>
              </w:rPr>
              <w:t>Муниципальный советник 3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color w:val="22272F"/>
                <w:sz w:val="20"/>
                <w:szCs w:val="20"/>
                <w:highlight w:val="yellow"/>
              </w:rPr>
            </w:pPr>
            <w:r w:rsidRPr="00F506AA">
              <w:rPr>
                <w:color w:val="22272F"/>
                <w:sz w:val="20"/>
                <w:szCs w:val="20"/>
              </w:rPr>
              <w:t>4 533</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color w:val="22272F"/>
                <w:sz w:val="20"/>
                <w:szCs w:val="20"/>
              </w:rPr>
            </w:pPr>
            <w:r w:rsidRPr="00F506AA">
              <w:rPr>
                <w:color w:val="22272F"/>
                <w:sz w:val="20"/>
                <w:szCs w:val="20"/>
              </w:rPr>
              <w:t>Советник муниципальной службы 1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color w:val="22272F"/>
                <w:sz w:val="20"/>
                <w:szCs w:val="20"/>
                <w:highlight w:val="yellow"/>
              </w:rPr>
            </w:pPr>
            <w:r w:rsidRPr="00F506AA">
              <w:rPr>
                <w:color w:val="22272F"/>
                <w:sz w:val="20"/>
                <w:szCs w:val="20"/>
              </w:rPr>
              <w:t>4 300</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color w:val="22272F"/>
                <w:sz w:val="20"/>
                <w:szCs w:val="20"/>
              </w:rPr>
            </w:pPr>
            <w:r w:rsidRPr="00F506AA">
              <w:rPr>
                <w:color w:val="22272F"/>
                <w:sz w:val="20"/>
                <w:szCs w:val="20"/>
              </w:rPr>
              <w:t>Советник муниципальной службы 2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color w:val="22272F"/>
                <w:sz w:val="20"/>
                <w:szCs w:val="20"/>
                <w:highlight w:val="yellow"/>
              </w:rPr>
            </w:pPr>
            <w:r w:rsidRPr="00F506AA">
              <w:rPr>
                <w:color w:val="22272F"/>
                <w:sz w:val="20"/>
                <w:szCs w:val="20"/>
              </w:rPr>
              <w:t>3 576</w:t>
            </w:r>
          </w:p>
        </w:tc>
      </w:tr>
      <w:tr w:rsidR="00F506AA" w:rsidRPr="00F506AA" w:rsidTr="00A4187D">
        <w:trPr>
          <w:trHeight w:val="345"/>
        </w:trPr>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sz w:val="20"/>
                <w:szCs w:val="20"/>
              </w:rPr>
            </w:pPr>
            <w:r w:rsidRPr="00F506AA">
              <w:rPr>
                <w:sz w:val="20"/>
                <w:szCs w:val="20"/>
              </w:rPr>
              <w:t>Советник муниципальной службы 3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sz w:val="20"/>
                <w:szCs w:val="20"/>
                <w:highlight w:val="yellow"/>
              </w:rPr>
            </w:pPr>
            <w:r w:rsidRPr="00F506AA">
              <w:rPr>
                <w:sz w:val="20"/>
                <w:szCs w:val="20"/>
              </w:rPr>
              <w:t>3 105</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sz w:val="20"/>
                <w:szCs w:val="20"/>
              </w:rPr>
            </w:pPr>
            <w:r w:rsidRPr="00F506AA">
              <w:rPr>
                <w:sz w:val="20"/>
                <w:szCs w:val="20"/>
              </w:rPr>
              <w:t>Референт муниципальной службы 1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sz w:val="20"/>
                <w:szCs w:val="20"/>
                <w:highlight w:val="yellow"/>
              </w:rPr>
            </w:pPr>
            <w:r w:rsidRPr="00F506AA">
              <w:rPr>
                <w:sz w:val="20"/>
                <w:szCs w:val="20"/>
              </w:rPr>
              <w:t>2 866</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sz w:val="20"/>
                <w:szCs w:val="20"/>
              </w:rPr>
            </w:pPr>
            <w:r w:rsidRPr="00F506AA">
              <w:rPr>
                <w:sz w:val="20"/>
                <w:szCs w:val="20"/>
              </w:rPr>
              <w:t>Референт муниципальной службы 2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sz w:val="20"/>
                <w:szCs w:val="20"/>
                <w:highlight w:val="yellow"/>
              </w:rPr>
            </w:pPr>
            <w:r w:rsidRPr="00F506AA">
              <w:rPr>
                <w:sz w:val="20"/>
                <w:szCs w:val="20"/>
              </w:rPr>
              <w:t>2 391</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sz w:val="20"/>
                <w:szCs w:val="20"/>
              </w:rPr>
            </w:pPr>
            <w:r w:rsidRPr="00F506AA">
              <w:rPr>
                <w:sz w:val="20"/>
                <w:szCs w:val="20"/>
              </w:rPr>
              <w:t>Референт муниципальной службы 3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sz w:val="20"/>
                <w:szCs w:val="20"/>
                <w:highlight w:val="yellow"/>
              </w:rPr>
            </w:pPr>
            <w:r w:rsidRPr="00F506AA">
              <w:rPr>
                <w:sz w:val="20"/>
                <w:szCs w:val="20"/>
              </w:rPr>
              <w:t>2 144</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sz w:val="20"/>
                <w:szCs w:val="20"/>
              </w:rPr>
            </w:pPr>
            <w:r w:rsidRPr="00F506AA">
              <w:rPr>
                <w:sz w:val="20"/>
                <w:szCs w:val="20"/>
              </w:rPr>
              <w:t>Секретарь муниципальной службы 1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sz w:val="20"/>
                <w:szCs w:val="20"/>
                <w:highlight w:val="yellow"/>
              </w:rPr>
            </w:pPr>
            <w:r w:rsidRPr="00F506AA">
              <w:rPr>
                <w:sz w:val="20"/>
                <w:szCs w:val="20"/>
              </w:rPr>
              <w:t>1 673</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sz w:val="20"/>
                <w:szCs w:val="20"/>
              </w:rPr>
            </w:pPr>
            <w:r w:rsidRPr="00F506AA">
              <w:rPr>
                <w:sz w:val="20"/>
                <w:szCs w:val="20"/>
              </w:rPr>
              <w:t>Секретарь муниципальной службы 2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sz w:val="20"/>
                <w:szCs w:val="20"/>
                <w:highlight w:val="yellow"/>
              </w:rPr>
            </w:pPr>
            <w:r w:rsidRPr="00F506AA">
              <w:rPr>
                <w:sz w:val="20"/>
                <w:szCs w:val="20"/>
              </w:rPr>
              <w:t>1 436</w:t>
            </w:r>
          </w:p>
        </w:tc>
      </w:tr>
      <w:tr w:rsidR="00F506AA" w:rsidRPr="00F506AA" w:rsidTr="00A4187D">
        <w:tc>
          <w:tcPr>
            <w:tcW w:w="6267"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ind w:hanging="15"/>
              <w:rPr>
                <w:sz w:val="20"/>
                <w:szCs w:val="20"/>
              </w:rPr>
            </w:pPr>
            <w:r w:rsidRPr="00F506AA">
              <w:rPr>
                <w:sz w:val="20"/>
                <w:szCs w:val="20"/>
              </w:rPr>
              <w:t>Секретарь муниципальной службы 3 класса</w:t>
            </w:r>
          </w:p>
        </w:tc>
        <w:tc>
          <w:tcPr>
            <w:tcW w:w="3052" w:type="dxa"/>
            <w:tcBorders>
              <w:top w:val="single" w:sz="6" w:space="0" w:color="000000"/>
              <w:left w:val="single" w:sz="6" w:space="0" w:color="000000"/>
              <w:bottom w:val="single" w:sz="6" w:space="0" w:color="000000"/>
              <w:right w:val="single" w:sz="6" w:space="0" w:color="000000"/>
            </w:tcBorders>
            <w:shd w:val="clear" w:color="auto" w:fill="FFFFFF"/>
            <w:hideMark/>
          </w:tcPr>
          <w:p w:rsidR="00F506AA" w:rsidRPr="00F506AA" w:rsidRDefault="00F506AA" w:rsidP="00A4187D">
            <w:pPr>
              <w:jc w:val="center"/>
              <w:rPr>
                <w:sz w:val="20"/>
                <w:szCs w:val="20"/>
                <w:highlight w:val="yellow"/>
              </w:rPr>
            </w:pPr>
            <w:r w:rsidRPr="00F506AA">
              <w:rPr>
                <w:sz w:val="20"/>
                <w:szCs w:val="20"/>
              </w:rPr>
              <w:t>1 193</w:t>
            </w:r>
          </w:p>
        </w:tc>
      </w:tr>
    </w:tbl>
    <w:p w:rsidR="00F506AA" w:rsidRDefault="00F506AA" w:rsidP="00F506AA">
      <w:pPr>
        <w:outlineLvl w:val="1"/>
        <w:rPr>
          <w:sz w:val="26"/>
          <w:szCs w:val="26"/>
        </w:rPr>
      </w:pPr>
    </w:p>
    <w:bookmarkEnd w:id="0"/>
    <w:p w:rsidR="00422A79" w:rsidRPr="00717FA7" w:rsidRDefault="00FD26E3" w:rsidP="00717FA7">
      <w:pPr>
        <w:jc w:val="right"/>
        <w:rPr>
          <w:color w:val="22272F"/>
          <w:sz w:val="20"/>
          <w:szCs w:val="20"/>
          <w:lang w:eastAsia="ru-RU"/>
        </w:rPr>
      </w:pPr>
      <w:r w:rsidRPr="00FD26E3">
        <w:rPr>
          <w:color w:val="22272F"/>
          <w:sz w:val="20"/>
          <w:szCs w:val="20"/>
          <w:lang w:eastAsia="ru-RU"/>
        </w:rPr>
        <w:t> </w:t>
      </w:r>
    </w:p>
    <w:p w:rsidR="001031BE" w:rsidRDefault="001031BE" w:rsidP="00C054F9">
      <w:pPr>
        <w:spacing w:before="2" w:line="242" w:lineRule="auto"/>
        <w:ind w:right="567"/>
        <w:rPr>
          <w:i/>
          <w:sz w:val="20"/>
          <w:szCs w:val="20"/>
        </w:rPr>
      </w:pPr>
    </w:p>
    <w:p w:rsidR="00506EF0" w:rsidRPr="0042765E" w:rsidRDefault="00F506AA" w:rsidP="00C054F9">
      <w:pPr>
        <w:spacing w:before="2" w:line="242" w:lineRule="auto"/>
        <w:ind w:right="567"/>
        <w:rPr>
          <w:i/>
          <w:sz w:val="20"/>
          <w:szCs w:val="20"/>
        </w:rPr>
      </w:pPr>
      <w:r>
        <w:rPr>
          <w:i/>
          <w:sz w:val="20"/>
          <w:szCs w:val="20"/>
        </w:rPr>
        <w:t>РСД</w:t>
      </w:r>
      <w:r w:rsidR="00506EF0">
        <w:rPr>
          <w:i/>
          <w:sz w:val="20"/>
          <w:szCs w:val="20"/>
        </w:rPr>
        <w:t xml:space="preserve"> </w:t>
      </w:r>
      <w:r w:rsidR="00506EF0" w:rsidRPr="0042765E">
        <w:rPr>
          <w:i/>
          <w:sz w:val="20"/>
          <w:szCs w:val="20"/>
        </w:rPr>
        <w:t xml:space="preserve"> № </w:t>
      </w:r>
      <w:r>
        <w:rPr>
          <w:i/>
          <w:sz w:val="20"/>
          <w:szCs w:val="20"/>
        </w:rPr>
        <w:t xml:space="preserve"> </w:t>
      </w:r>
      <w:r w:rsidR="00BC23D9" w:rsidRPr="00BC23D9">
        <w:rPr>
          <w:i/>
          <w:sz w:val="20"/>
          <w:szCs w:val="20"/>
        </w:rPr>
        <w:t>61/585</w:t>
      </w:r>
      <w:r w:rsidR="00BC23D9">
        <w:rPr>
          <w:sz w:val="26"/>
          <w:szCs w:val="26"/>
        </w:rPr>
        <w:t xml:space="preserve"> </w:t>
      </w:r>
      <w:r>
        <w:rPr>
          <w:i/>
          <w:sz w:val="20"/>
          <w:szCs w:val="20"/>
        </w:rPr>
        <w:t>от 29</w:t>
      </w:r>
      <w:r w:rsidR="00C054F9">
        <w:rPr>
          <w:i/>
          <w:sz w:val="20"/>
          <w:szCs w:val="20"/>
        </w:rPr>
        <w:t>.05</w:t>
      </w:r>
      <w:r w:rsidR="00506EF0" w:rsidRPr="0042765E">
        <w:rPr>
          <w:i/>
          <w:sz w:val="20"/>
          <w:szCs w:val="20"/>
        </w:rPr>
        <w:t>.26</w:t>
      </w:r>
    </w:p>
    <w:p w:rsidR="00C054F9" w:rsidRPr="00D742AF" w:rsidRDefault="00506EF0" w:rsidP="00D742AF">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9" w:history="1">
        <w:r w:rsidRPr="0042765E">
          <w:rPr>
            <w:rStyle w:val="af8"/>
            <w:b/>
            <w:sz w:val="20"/>
            <w:szCs w:val="20"/>
            <w:u w:color="0000FF"/>
          </w:rPr>
          <w:t>http://komsml.cap.r</w:t>
        </w:r>
        <w:r w:rsidRPr="0042765E">
          <w:rPr>
            <w:rStyle w:val="af8"/>
            <w:b/>
            <w:sz w:val="20"/>
            <w:szCs w:val="20"/>
            <w:u w:color="0000FF"/>
            <w:lang w:val="en-US"/>
          </w:rPr>
          <w:t>u</w:t>
        </w:r>
      </w:hyperlink>
    </w:p>
    <w:p w:rsidR="00E2635A" w:rsidRPr="001031BE" w:rsidRDefault="00E2635A" w:rsidP="00E2635A">
      <w:pPr>
        <w:rPr>
          <w:sz w:val="20"/>
          <w:szCs w:val="20"/>
        </w:rPr>
      </w:pPr>
    </w:p>
    <w:p w:rsidR="001031BE" w:rsidRPr="008754FD" w:rsidRDefault="001031BE" w:rsidP="001031BE">
      <w:pPr>
        <w:jc w:val="both"/>
        <w:rPr>
          <w:b/>
          <w:sz w:val="20"/>
          <w:szCs w:val="20"/>
          <w:lang w:eastAsia="ru-RU"/>
        </w:rPr>
      </w:pPr>
    </w:p>
    <w:tbl>
      <w:tblPr>
        <w:tblW w:w="13466" w:type="dxa"/>
        <w:tblInd w:w="817" w:type="dxa"/>
        <w:tblLook w:val="0000" w:firstRow="0" w:lastRow="0" w:firstColumn="0" w:lastColumn="0" w:noHBand="0" w:noVBand="0"/>
      </w:tblPr>
      <w:tblGrid>
        <w:gridCol w:w="9356"/>
        <w:gridCol w:w="4110"/>
      </w:tblGrid>
      <w:tr w:rsidR="008754FD" w:rsidRPr="008754FD" w:rsidTr="008754FD">
        <w:trPr>
          <w:trHeight w:val="253"/>
        </w:trPr>
        <w:tc>
          <w:tcPr>
            <w:tcW w:w="9356" w:type="dxa"/>
          </w:tcPr>
          <w:p w:rsidR="008754FD" w:rsidRPr="008754FD" w:rsidRDefault="008754FD" w:rsidP="008754FD">
            <w:pPr>
              <w:jc w:val="both"/>
              <w:rPr>
                <w:b/>
                <w:sz w:val="20"/>
                <w:szCs w:val="20"/>
              </w:rPr>
            </w:pPr>
            <w:r w:rsidRPr="008754FD">
              <w:rPr>
                <w:b/>
                <w:sz w:val="20"/>
                <w:szCs w:val="20"/>
              </w:rPr>
              <w:t>О внесении изменений в решение Собрания депутатов Комсомольского муниципального округа Чувашской Республики от 28 декабря 2022 г. № 8/129 «Об оплате труда работников администрации Комсомольского муниципального округа Чувашской Республики, замещающих должности, не являющиеся должностями муниципальной службы»</w:t>
            </w:r>
          </w:p>
        </w:tc>
        <w:tc>
          <w:tcPr>
            <w:tcW w:w="4110" w:type="dxa"/>
          </w:tcPr>
          <w:p w:rsidR="008754FD" w:rsidRPr="008754FD" w:rsidRDefault="008754FD" w:rsidP="00A4187D">
            <w:pPr>
              <w:rPr>
                <w:sz w:val="20"/>
                <w:szCs w:val="20"/>
              </w:rPr>
            </w:pPr>
          </w:p>
        </w:tc>
      </w:tr>
    </w:tbl>
    <w:p w:rsidR="008754FD" w:rsidRPr="008754FD" w:rsidRDefault="008754FD" w:rsidP="008754FD">
      <w:pPr>
        <w:rPr>
          <w:sz w:val="20"/>
          <w:szCs w:val="20"/>
        </w:rPr>
      </w:pPr>
    </w:p>
    <w:p w:rsidR="008754FD" w:rsidRPr="008754FD" w:rsidRDefault="008754FD" w:rsidP="008754FD">
      <w:pPr>
        <w:ind w:left="709" w:firstLine="709"/>
        <w:jc w:val="both"/>
        <w:rPr>
          <w:bCs/>
          <w:color w:val="000000"/>
          <w:sz w:val="20"/>
          <w:szCs w:val="20"/>
        </w:rPr>
      </w:pPr>
      <w:r w:rsidRPr="008754FD">
        <w:rPr>
          <w:bCs/>
          <w:color w:val="000000"/>
          <w:sz w:val="20"/>
          <w:szCs w:val="20"/>
        </w:rPr>
        <w:t>Руководствуясь постановлением Кабинета Министров Чувашской Республики от 20 марта 2026 г. № 129 «О внесении изменений в некоторые постановления Кабинета Министров Чувашской Республики», Собрание депутатов Комсомольского муниципального округа Чувашской Республики р е ш и л о:</w:t>
      </w:r>
    </w:p>
    <w:p w:rsidR="008754FD" w:rsidRPr="008754FD" w:rsidRDefault="008754FD" w:rsidP="008754FD">
      <w:pPr>
        <w:ind w:left="709" w:firstLine="709"/>
        <w:jc w:val="both"/>
        <w:rPr>
          <w:bCs/>
          <w:color w:val="000000"/>
          <w:sz w:val="20"/>
          <w:szCs w:val="20"/>
        </w:rPr>
      </w:pPr>
      <w:r w:rsidRPr="008754FD">
        <w:rPr>
          <w:sz w:val="20"/>
          <w:szCs w:val="20"/>
        </w:rPr>
        <w:t xml:space="preserve">1. Приложение к Положению об оплате труда работников администрации Комсомольского муниципального округа Чувашской Республики, замещающих должности, не являющиеся должностями муниципальной службы, утвержденному решением Собрания депутатов Комсомольского муниципального округа Чувашской Республики от 28 декабря 2022 г. № 8/129 «Об оплате труда работников администрации Комсомольского муниципального округа Чувашской Республики, замещающих должности, не являющиеся должностями муниципальной службы» (с изменениями, внесенными решениями Собрания депутатов Комсомольского муниципального округа Чувашской Республики от  2 ноября 2023 года  № 21/287, от 4 октября 2024 г. № 31/370, от 24 ноября 2025 г. № 51/526), изложить в редакции согласно приложению к настоящему </w:t>
      </w:r>
      <w:r w:rsidRPr="008754FD">
        <w:rPr>
          <w:sz w:val="20"/>
          <w:szCs w:val="20"/>
        </w:rPr>
        <w:lastRenderedPageBreak/>
        <w:t>решению.</w:t>
      </w:r>
    </w:p>
    <w:p w:rsidR="008754FD" w:rsidRPr="008754FD" w:rsidRDefault="008754FD" w:rsidP="008754FD">
      <w:pPr>
        <w:ind w:left="709" w:firstLine="709"/>
        <w:jc w:val="both"/>
        <w:rPr>
          <w:rStyle w:val="afff1"/>
          <w:rFonts w:eastAsiaTheme="majorEastAsia"/>
          <w:b w:val="0"/>
          <w:bCs w:val="0"/>
          <w:color w:val="auto"/>
          <w:sz w:val="20"/>
          <w:szCs w:val="20"/>
        </w:rPr>
      </w:pPr>
    </w:p>
    <w:p w:rsidR="008754FD" w:rsidRPr="008754FD" w:rsidRDefault="008754FD" w:rsidP="008754FD">
      <w:pPr>
        <w:ind w:left="709" w:firstLine="709"/>
        <w:jc w:val="both"/>
        <w:rPr>
          <w:rStyle w:val="afff1"/>
          <w:rFonts w:eastAsiaTheme="majorEastAsia"/>
          <w:b w:val="0"/>
          <w:bCs w:val="0"/>
          <w:color w:val="auto"/>
          <w:sz w:val="20"/>
          <w:szCs w:val="20"/>
        </w:rPr>
      </w:pPr>
    </w:p>
    <w:p w:rsidR="008754FD" w:rsidRPr="008754FD" w:rsidRDefault="008754FD" w:rsidP="008754FD">
      <w:pPr>
        <w:ind w:left="851" w:firstLine="425"/>
        <w:jc w:val="both"/>
        <w:rPr>
          <w:sz w:val="20"/>
          <w:szCs w:val="20"/>
        </w:rPr>
      </w:pPr>
      <w:r w:rsidRPr="008754FD">
        <w:rPr>
          <w:sz w:val="20"/>
          <w:szCs w:val="20"/>
        </w:rPr>
        <w:t>2. Настоящее решение подлежит официальному опубликованию в периодическом печатном издании «Вестник Комсомольского муниципального округа Чувашской Республики» и вступает в силу с 1 июня 2026 года.</w:t>
      </w:r>
    </w:p>
    <w:p w:rsidR="008754FD" w:rsidRPr="008754FD" w:rsidRDefault="008754FD" w:rsidP="008754FD">
      <w:pPr>
        <w:tabs>
          <w:tab w:val="left" w:pos="2805"/>
        </w:tabs>
        <w:ind w:left="709" w:firstLine="567"/>
        <w:rPr>
          <w:sz w:val="20"/>
          <w:szCs w:val="20"/>
        </w:rPr>
      </w:pPr>
    </w:p>
    <w:p w:rsidR="008754FD" w:rsidRPr="008754FD" w:rsidRDefault="008754FD" w:rsidP="008754FD">
      <w:pPr>
        <w:rPr>
          <w:sz w:val="20"/>
          <w:szCs w:val="20"/>
        </w:rPr>
      </w:pPr>
    </w:p>
    <w:tbl>
      <w:tblPr>
        <w:tblW w:w="4583" w:type="pct"/>
        <w:tblInd w:w="817" w:type="dxa"/>
        <w:tblLook w:val="0000" w:firstRow="0" w:lastRow="0" w:firstColumn="0" w:lastColumn="0" w:noHBand="0" w:noVBand="0"/>
      </w:tblPr>
      <w:tblGrid>
        <w:gridCol w:w="6337"/>
        <w:gridCol w:w="3346"/>
      </w:tblGrid>
      <w:tr w:rsidR="008754FD" w:rsidRPr="008754FD" w:rsidTr="00A4187D">
        <w:trPr>
          <w:trHeight w:val="1134"/>
        </w:trPr>
        <w:tc>
          <w:tcPr>
            <w:tcW w:w="3272" w:type="pct"/>
            <w:tcBorders>
              <w:top w:val="nil"/>
              <w:left w:val="nil"/>
              <w:bottom w:val="nil"/>
              <w:right w:val="nil"/>
            </w:tcBorders>
          </w:tcPr>
          <w:p w:rsidR="008754FD" w:rsidRPr="008754FD" w:rsidRDefault="008754FD" w:rsidP="00A4187D">
            <w:pPr>
              <w:pStyle w:val="aff5"/>
              <w:ind w:hanging="108"/>
              <w:rPr>
                <w:rFonts w:ascii="Times New Roman" w:hAnsi="Times New Roman" w:cs="Times New Roman"/>
                <w:sz w:val="20"/>
                <w:szCs w:val="20"/>
              </w:rPr>
            </w:pPr>
            <w:r w:rsidRPr="008754FD">
              <w:rPr>
                <w:rFonts w:ascii="Times New Roman" w:hAnsi="Times New Roman" w:cs="Times New Roman"/>
                <w:sz w:val="20"/>
                <w:szCs w:val="20"/>
              </w:rPr>
              <w:t xml:space="preserve">Председатель Собрания депутатов </w:t>
            </w:r>
          </w:p>
          <w:p w:rsidR="008754FD" w:rsidRPr="008754FD" w:rsidRDefault="008754FD" w:rsidP="00A4187D">
            <w:pPr>
              <w:pStyle w:val="aff5"/>
              <w:ind w:hanging="108"/>
              <w:rPr>
                <w:rFonts w:ascii="Times New Roman" w:hAnsi="Times New Roman" w:cs="Times New Roman"/>
                <w:sz w:val="20"/>
                <w:szCs w:val="20"/>
              </w:rPr>
            </w:pPr>
            <w:r w:rsidRPr="008754FD">
              <w:rPr>
                <w:rFonts w:ascii="Times New Roman" w:hAnsi="Times New Roman" w:cs="Times New Roman"/>
                <w:sz w:val="20"/>
                <w:szCs w:val="20"/>
              </w:rPr>
              <w:t xml:space="preserve">Комсомольского муниципального </w:t>
            </w:r>
          </w:p>
          <w:p w:rsidR="008754FD" w:rsidRPr="008754FD" w:rsidRDefault="008754FD" w:rsidP="00A4187D">
            <w:pPr>
              <w:pStyle w:val="aff5"/>
              <w:ind w:hanging="108"/>
              <w:rPr>
                <w:rFonts w:ascii="Times New Roman" w:hAnsi="Times New Roman" w:cs="Times New Roman"/>
                <w:sz w:val="20"/>
                <w:szCs w:val="20"/>
              </w:rPr>
            </w:pPr>
            <w:r w:rsidRPr="008754FD">
              <w:rPr>
                <w:rFonts w:ascii="Times New Roman" w:hAnsi="Times New Roman" w:cs="Times New Roman"/>
                <w:sz w:val="20"/>
                <w:szCs w:val="20"/>
              </w:rPr>
              <w:t>округа Чувашской Республики</w:t>
            </w:r>
          </w:p>
        </w:tc>
        <w:tc>
          <w:tcPr>
            <w:tcW w:w="1728" w:type="pct"/>
            <w:tcBorders>
              <w:top w:val="nil"/>
              <w:left w:val="nil"/>
              <w:bottom w:val="nil"/>
              <w:right w:val="nil"/>
            </w:tcBorders>
          </w:tcPr>
          <w:p w:rsidR="008754FD" w:rsidRPr="008754FD" w:rsidRDefault="008754FD" w:rsidP="00A4187D">
            <w:pPr>
              <w:pStyle w:val="aff5"/>
              <w:jc w:val="right"/>
              <w:rPr>
                <w:rFonts w:ascii="Times New Roman" w:hAnsi="Times New Roman" w:cs="Times New Roman"/>
                <w:sz w:val="20"/>
                <w:szCs w:val="20"/>
              </w:rPr>
            </w:pPr>
          </w:p>
          <w:p w:rsidR="008754FD" w:rsidRPr="008754FD" w:rsidRDefault="008754FD" w:rsidP="00A4187D">
            <w:pPr>
              <w:pStyle w:val="aff5"/>
              <w:jc w:val="right"/>
              <w:rPr>
                <w:rFonts w:ascii="Times New Roman" w:hAnsi="Times New Roman" w:cs="Times New Roman"/>
                <w:sz w:val="20"/>
                <w:szCs w:val="20"/>
              </w:rPr>
            </w:pPr>
          </w:p>
          <w:p w:rsidR="008754FD" w:rsidRPr="008754FD" w:rsidRDefault="008754FD" w:rsidP="00A4187D">
            <w:pPr>
              <w:pStyle w:val="aff5"/>
              <w:jc w:val="right"/>
              <w:rPr>
                <w:rFonts w:ascii="Times New Roman" w:hAnsi="Times New Roman" w:cs="Times New Roman"/>
                <w:sz w:val="20"/>
                <w:szCs w:val="20"/>
              </w:rPr>
            </w:pPr>
            <w:r w:rsidRPr="008754FD">
              <w:rPr>
                <w:rFonts w:ascii="Times New Roman" w:hAnsi="Times New Roman" w:cs="Times New Roman"/>
                <w:sz w:val="20"/>
                <w:szCs w:val="20"/>
              </w:rPr>
              <w:t xml:space="preserve"> С.Н. Грачева</w:t>
            </w:r>
          </w:p>
        </w:tc>
      </w:tr>
    </w:tbl>
    <w:p w:rsidR="008754FD" w:rsidRPr="008754FD" w:rsidRDefault="008754FD" w:rsidP="008754FD">
      <w:pPr>
        <w:rPr>
          <w:sz w:val="20"/>
          <w:szCs w:val="20"/>
        </w:rPr>
      </w:pPr>
    </w:p>
    <w:tbl>
      <w:tblPr>
        <w:tblW w:w="4583" w:type="pct"/>
        <w:tblInd w:w="817" w:type="dxa"/>
        <w:tblLook w:val="0000" w:firstRow="0" w:lastRow="0" w:firstColumn="0" w:lastColumn="0" w:noHBand="0" w:noVBand="0"/>
      </w:tblPr>
      <w:tblGrid>
        <w:gridCol w:w="6333"/>
        <w:gridCol w:w="3350"/>
      </w:tblGrid>
      <w:tr w:rsidR="008754FD" w:rsidRPr="008754FD" w:rsidTr="00A4187D">
        <w:tc>
          <w:tcPr>
            <w:tcW w:w="3270" w:type="pct"/>
            <w:tcBorders>
              <w:top w:val="nil"/>
              <w:left w:val="nil"/>
              <w:bottom w:val="nil"/>
              <w:right w:val="nil"/>
            </w:tcBorders>
          </w:tcPr>
          <w:p w:rsidR="008754FD" w:rsidRPr="008754FD" w:rsidRDefault="008754FD" w:rsidP="00A4187D">
            <w:pPr>
              <w:pStyle w:val="aff5"/>
              <w:ind w:hanging="108"/>
              <w:rPr>
                <w:rFonts w:ascii="Times New Roman" w:hAnsi="Times New Roman" w:cs="Times New Roman"/>
                <w:sz w:val="20"/>
                <w:szCs w:val="20"/>
              </w:rPr>
            </w:pPr>
            <w:r w:rsidRPr="008754FD">
              <w:rPr>
                <w:rFonts w:ascii="Times New Roman" w:hAnsi="Times New Roman" w:cs="Times New Roman"/>
                <w:sz w:val="20"/>
                <w:szCs w:val="20"/>
              </w:rPr>
              <w:t>Глава Комсомольского муниципального</w:t>
            </w:r>
          </w:p>
          <w:p w:rsidR="008754FD" w:rsidRPr="008754FD" w:rsidRDefault="008754FD" w:rsidP="00A4187D">
            <w:pPr>
              <w:pStyle w:val="aff5"/>
              <w:ind w:hanging="108"/>
              <w:rPr>
                <w:rFonts w:ascii="Times New Roman" w:hAnsi="Times New Roman" w:cs="Times New Roman"/>
                <w:sz w:val="20"/>
                <w:szCs w:val="20"/>
              </w:rPr>
            </w:pPr>
            <w:r w:rsidRPr="008754FD">
              <w:rPr>
                <w:rFonts w:ascii="Times New Roman" w:hAnsi="Times New Roman" w:cs="Times New Roman"/>
                <w:sz w:val="20"/>
                <w:szCs w:val="20"/>
              </w:rPr>
              <w:t>округа Чувашской Республики</w:t>
            </w:r>
          </w:p>
        </w:tc>
        <w:tc>
          <w:tcPr>
            <w:tcW w:w="1730" w:type="pct"/>
            <w:tcBorders>
              <w:top w:val="nil"/>
              <w:left w:val="nil"/>
              <w:bottom w:val="nil"/>
              <w:right w:val="nil"/>
            </w:tcBorders>
          </w:tcPr>
          <w:p w:rsidR="008754FD" w:rsidRPr="008754FD" w:rsidRDefault="008754FD" w:rsidP="00A4187D">
            <w:pPr>
              <w:pStyle w:val="aff5"/>
              <w:jc w:val="right"/>
              <w:rPr>
                <w:rFonts w:ascii="Times New Roman" w:hAnsi="Times New Roman" w:cs="Times New Roman"/>
                <w:sz w:val="20"/>
                <w:szCs w:val="20"/>
              </w:rPr>
            </w:pPr>
          </w:p>
          <w:p w:rsidR="008754FD" w:rsidRPr="008754FD" w:rsidRDefault="008754FD" w:rsidP="00A4187D">
            <w:pPr>
              <w:pStyle w:val="aff5"/>
              <w:jc w:val="right"/>
              <w:rPr>
                <w:rFonts w:ascii="Times New Roman" w:hAnsi="Times New Roman" w:cs="Times New Roman"/>
                <w:sz w:val="20"/>
                <w:szCs w:val="20"/>
              </w:rPr>
            </w:pPr>
            <w:r w:rsidRPr="008754FD">
              <w:rPr>
                <w:rFonts w:ascii="Times New Roman" w:hAnsi="Times New Roman" w:cs="Times New Roman"/>
                <w:sz w:val="20"/>
                <w:szCs w:val="20"/>
              </w:rPr>
              <w:t>Н.Н. Раськин</w:t>
            </w:r>
          </w:p>
        </w:tc>
      </w:tr>
    </w:tbl>
    <w:p w:rsidR="008754FD" w:rsidRPr="008754FD" w:rsidRDefault="008754FD" w:rsidP="008754FD">
      <w:pPr>
        <w:ind w:left="709" w:firstLine="709"/>
        <w:jc w:val="right"/>
        <w:rPr>
          <w:rStyle w:val="afff1"/>
          <w:rFonts w:eastAsiaTheme="majorEastAsia"/>
          <w:b w:val="0"/>
          <w:bCs w:val="0"/>
          <w:color w:val="auto"/>
          <w:sz w:val="20"/>
          <w:szCs w:val="20"/>
        </w:rPr>
      </w:pPr>
    </w:p>
    <w:p w:rsidR="008754FD" w:rsidRDefault="008754FD" w:rsidP="008754FD">
      <w:pPr>
        <w:outlineLvl w:val="1"/>
        <w:rPr>
          <w:rStyle w:val="afff1"/>
          <w:rFonts w:eastAsiaTheme="majorEastAsia"/>
          <w:b w:val="0"/>
          <w:bCs w:val="0"/>
          <w:color w:val="auto"/>
          <w:sz w:val="20"/>
          <w:szCs w:val="20"/>
        </w:rPr>
      </w:pPr>
    </w:p>
    <w:p w:rsidR="008754FD" w:rsidRPr="008754FD" w:rsidRDefault="008754FD" w:rsidP="008754FD">
      <w:pPr>
        <w:outlineLvl w:val="1"/>
        <w:rPr>
          <w:sz w:val="20"/>
          <w:szCs w:val="20"/>
        </w:rPr>
      </w:pPr>
    </w:p>
    <w:p w:rsidR="008754FD" w:rsidRPr="008754FD" w:rsidRDefault="008754FD" w:rsidP="008754FD">
      <w:pPr>
        <w:jc w:val="right"/>
        <w:outlineLvl w:val="1"/>
        <w:rPr>
          <w:sz w:val="20"/>
          <w:szCs w:val="20"/>
        </w:rPr>
      </w:pPr>
      <w:r w:rsidRPr="008754FD">
        <w:rPr>
          <w:sz w:val="20"/>
          <w:szCs w:val="20"/>
        </w:rPr>
        <w:t>Приложение </w:t>
      </w:r>
      <w:r w:rsidRPr="008754FD">
        <w:rPr>
          <w:sz w:val="20"/>
          <w:szCs w:val="20"/>
        </w:rPr>
        <w:br/>
        <w:t>к </w:t>
      </w:r>
      <w:hyperlink r:id="rId20" w:anchor="/document/406958280/entry/0" w:history="1">
        <w:r w:rsidRPr="008754FD">
          <w:rPr>
            <w:sz w:val="20"/>
            <w:szCs w:val="20"/>
          </w:rPr>
          <w:t>решению</w:t>
        </w:r>
      </w:hyperlink>
      <w:r w:rsidRPr="008754FD">
        <w:rPr>
          <w:sz w:val="20"/>
          <w:szCs w:val="20"/>
        </w:rPr>
        <w:t> Собрания депутатов</w:t>
      </w:r>
      <w:r w:rsidRPr="008754FD">
        <w:rPr>
          <w:sz w:val="20"/>
          <w:szCs w:val="20"/>
        </w:rPr>
        <w:br/>
        <w:t>Комсомольского муниципального</w:t>
      </w:r>
      <w:r w:rsidRPr="008754FD">
        <w:rPr>
          <w:sz w:val="20"/>
          <w:szCs w:val="20"/>
        </w:rPr>
        <w:br/>
        <w:t>округа Чувашской Республики</w:t>
      </w:r>
      <w:r w:rsidRPr="008754FD">
        <w:rPr>
          <w:sz w:val="20"/>
          <w:szCs w:val="20"/>
        </w:rPr>
        <w:br/>
        <w:t>от 29 мая 2026 г. № 61/586</w:t>
      </w:r>
    </w:p>
    <w:p w:rsidR="008754FD" w:rsidRPr="008754FD" w:rsidRDefault="008754FD" w:rsidP="008754FD">
      <w:pPr>
        <w:ind w:left="709" w:firstLine="709"/>
        <w:jc w:val="right"/>
        <w:rPr>
          <w:rStyle w:val="afff1"/>
          <w:rFonts w:eastAsiaTheme="majorEastAsia"/>
          <w:b w:val="0"/>
          <w:bCs w:val="0"/>
          <w:color w:val="auto"/>
          <w:sz w:val="20"/>
          <w:szCs w:val="20"/>
        </w:rPr>
      </w:pPr>
    </w:p>
    <w:p w:rsidR="008754FD" w:rsidRPr="008754FD" w:rsidRDefault="008754FD" w:rsidP="008754FD">
      <w:pPr>
        <w:ind w:left="709" w:firstLine="709"/>
        <w:jc w:val="right"/>
        <w:rPr>
          <w:rStyle w:val="afff1"/>
          <w:rFonts w:eastAsiaTheme="majorEastAsia"/>
          <w:b w:val="0"/>
          <w:color w:val="auto"/>
          <w:sz w:val="20"/>
          <w:szCs w:val="20"/>
        </w:rPr>
      </w:pPr>
      <w:r w:rsidRPr="008754FD">
        <w:rPr>
          <w:rStyle w:val="afff1"/>
          <w:rFonts w:eastAsiaTheme="majorEastAsia"/>
          <w:b w:val="0"/>
          <w:bCs w:val="0"/>
          <w:color w:val="auto"/>
          <w:sz w:val="20"/>
          <w:szCs w:val="20"/>
        </w:rPr>
        <w:t>Приложение</w:t>
      </w:r>
      <w:r w:rsidRPr="008754FD">
        <w:rPr>
          <w:rStyle w:val="afff1"/>
          <w:rFonts w:eastAsiaTheme="majorEastAsia"/>
          <w:b w:val="0"/>
          <w:bCs w:val="0"/>
          <w:color w:val="auto"/>
          <w:sz w:val="20"/>
          <w:szCs w:val="20"/>
        </w:rPr>
        <w:br/>
        <w:t xml:space="preserve">к </w:t>
      </w:r>
      <w:hyperlink w:anchor="sub_1000" w:history="1">
        <w:r w:rsidRPr="008754FD">
          <w:rPr>
            <w:rStyle w:val="aff3"/>
            <w:rFonts w:eastAsiaTheme="majorEastAsia"/>
            <w:b/>
            <w:color w:val="auto"/>
            <w:sz w:val="20"/>
            <w:szCs w:val="20"/>
          </w:rPr>
          <w:t>Положению</w:t>
        </w:r>
      </w:hyperlink>
      <w:r w:rsidRPr="008754FD">
        <w:rPr>
          <w:rStyle w:val="afff1"/>
          <w:rFonts w:eastAsiaTheme="majorEastAsia"/>
          <w:b w:val="0"/>
          <w:bCs w:val="0"/>
          <w:color w:val="auto"/>
          <w:sz w:val="20"/>
          <w:szCs w:val="20"/>
        </w:rPr>
        <w:t xml:space="preserve"> об оплате труда</w:t>
      </w:r>
      <w:r w:rsidRPr="008754FD">
        <w:rPr>
          <w:rStyle w:val="afff1"/>
          <w:rFonts w:eastAsiaTheme="majorEastAsia"/>
          <w:b w:val="0"/>
          <w:bCs w:val="0"/>
          <w:color w:val="auto"/>
          <w:sz w:val="20"/>
          <w:szCs w:val="20"/>
        </w:rPr>
        <w:br/>
        <w:t>работников администрации</w:t>
      </w:r>
      <w:r w:rsidRPr="008754FD">
        <w:rPr>
          <w:rStyle w:val="afff1"/>
          <w:rFonts w:eastAsiaTheme="majorEastAsia"/>
          <w:b w:val="0"/>
          <w:bCs w:val="0"/>
          <w:color w:val="auto"/>
          <w:sz w:val="20"/>
          <w:szCs w:val="20"/>
        </w:rPr>
        <w:br/>
        <w:t>Комсомольского муниципального округа</w:t>
      </w:r>
      <w:r w:rsidRPr="008754FD">
        <w:rPr>
          <w:rStyle w:val="afff1"/>
          <w:rFonts w:eastAsiaTheme="majorEastAsia"/>
          <w:b w:val="0"/>
          <w:bCs w:val="0"/>
          <w:color w:val="auto"/>
          <w:sz w:val="20"/>
          <w:szCs w:val="20"/>
        </w:rPr>
        <w:br/>
        <w:t>Чувашской Республики, замещающих</w:t>
      </w:r>
      <w:r w:rsidRPr="008754FD">
        <w:rPr>
          <w:rStyle w:val="afff1"/>
          <w:rFonts w:eastAsiaTheme="majorEastAsia"/>
          <w:b w:val="0"/>
          <w:bCs w:val="0"/>
          <w:color w:val="auto"/>
          <w:sz w:val="20"/>
          <w:szCs w:val="20"/>
        </w:rPr>
        <w:br/>
        <w:t>должности, не являющиеся должностями</w:t>
      </w:r>
      <w:r w:rsidRPr="008754FD">
        <w:rPr>
          <w:rStyle w:val="afff1"/>
          <w:rFonts w:eastAsiaTheme="majorEastAsia"/>
          <w:b w:val="0"/>
          <w:bCs w:val="0"/>
          <w:color w:val="auto"/>
          <w:sz w:val="20"/>
          <w:szCs w:val="20"/>
        </w:rPr>
        <w:br/>
        <w:t>муниципальной службы</w:t>
      </w:r>
    </w:p>
    <w:p w:rsidR="008754FD" w:rsidRPr="008754FD" w:rsidRDefault="008754FD" w:rsidP="008754FD">
      <w:pPr>
        <w:rPr>
          <w:sz w:val="20"/>
          <w:szCs w:val="20"/>
        </w:rPr>
      </w:pPr>
    </w:p>
    <w:p w:rsidR="008754FD" w:rsidRPr="008754FD" w:rsidRDefault="008754FD" w:rsidP="008754FD">
      <w:pPr>
        <w:pStyle w:val="1"/>
        <w:ind w:left="709"/>
        <w:jc w:val="center"/>
        <w:rPr>
          <w:rFonts w:ascii="Times New Roman" w:hAnsi="Times New Roman" w:cs="Times New Roman"/>
          <w:color w:val="000000" w:themeColor="text1"/>
          <w:sz w:val="20"/>
          <w:szCs w:val="20"/>
        </w:rPr>
      </w:pPr>
      <w:r w:rsidRPr="008754FD">
        <w:rPr>
          <w:rFonts w:ascii="Times New Roman" w:hAnsi="Times New Roman" w:cs="Times New Roman"/>
          <w:color w:val="000000" w:themeColor="text1"/>
          <w:sz w:val="20"/>
          <w:szCs w:val="20"/>
        </w:rPr>
        <w:t>Размеры</w:t>
      </w:r>
      <w:r w:rsidRPr="008754FD">
        <w:rPr>
          <w:rFonts w:ascii="Times New Roman" w:hAnsi="Times New Roman" w:cs="Times New Roman"/>
          <w:color w:val="000000" w:themeColor="text1"/>
          <w:sz w:val="20"/>
          <w:szCs w:val="20"/>
        </w:rPr>
        <w:br/>
        <w:t>должностных окладов работников администрации Комсомольского муниципального округа Чувашской Республики, замещающих должности, не являющиеся должностями муниципальной службы</w:t>
      </w:r>
    </w:p>
    <w:p w:rsidR="008754FD" w:rsidRPr="008754FD" w:rsidRDefault="008754FD" w:rsidP="008754FD">
      <w:pPr>
        <w:rPr>
          <w:sz w:val="20"/>
          <w:szCs w:val="20"/>
        </w:rPr>
      </w:pP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260"/>
      </w:tblGrid>
      <w:tr w:rsidR="008754FD" w:rsidRPr="008754FD" w:rsidTr="00A4187D">
        <w:trPr>
          <w:cantSplit/>
        </w:trPr>
        <w:tc>
          <w:tcPr>
            <w:tcW w:w="6379" w:type="dxa"/>
          </w:tcPr>
          <w:p w:rsidR="008754FD" w:rsidRPr="008754FD" w:rsidRDefault="008754FD" w:rsidP="00A4187D">
            <w:pPr>
              <w:keepNext/>
              <w:tabs>
                <w:tab w:val="center" w:pos="3419"/>
                <w:tab w:val="left" w:pos="5535"/>
              </w:tabs>
              <w:spacing w:line="235" w:lineRule="auto"/>
              <w:outlineLvl w:val="1"/>
              <w:rPr>
                <w:sz w:val="20"/>
                <w:szCs w:val="20"/>
              </w:rPr>
            </w:pPr>
            <w:r w:rsidRPr="008754FD">
              <w:rPr>
                <w:sz w:val="20"/>
                <w:szCs w:val="20"/>
              </w:rPr>
              <w:t xml:space="preserve">      Наименование должности</w:t>
            </w:r>
            <w:r w:rsidRPr="008754FD">
              <w:rPr>
                <w:sz w:val="20"/>
                <w:szCs w:val="20"/>
              </w:rPr>
              <w:tab/>
            </w:r>
          </w:p>
        </w:tc>
        <w:tc>
          <w:tcPr>
            <w:tcW w:w="3260" w:type="dxa"/>
          </w:tcPr>
          <w:p w:rsidR="008754FD" w:rsidRPr="008754FD" w:rsidRDefault="008754FD" w:rsidP="00A4187D">
            <w:pPr>
              <w:spacing w:line="235" w:lineRule="auto"/>
              <w:ind w:firstLine="34"/>
              <w:jc w:val="center"/>
              <w:rPr>
                <w:sz w:val="20"/>
                <w:szCs w:val="20"/>
              </w:rPr>
            </w:pPr>
            <w:r w:rsidRPr="008754FD">
              <w:rPr>
                <w:sz w:val="20"/>
                <w:szCs w:val="20"/>
              </w:rPr>
              <w:t>Должностной оклад    (рублей)</w:t>
            </w:r>
          </w:p>
        </w:tc>
      </w:tr>
      <w:tr w:rsidR="008754FD" w:rsidRPr="008754FD" w:rsidTr="00A4187D">
        <w:trPr>
          <w:cantSplit/>
        </w:trPr>
        <w:tc>
          <w:tcPr>
            <w:tcW w:w="6379" w:type="dxa"/>
          </w:tcPr>
          <w:p w:rsidR="008754FD" w:rsidRPr="008754FD" w:rsidRDefault="008754FD" w:rsidP="00A4187D">
            <w:pPr>
              <w:keepNext/>
              <w:tabs>
                <w:tab w:val="center" w:pos="3419"/>
                <w:tab w:val="left" w:pos="5535"/>
              </w:tabs>
              <w:spacing w:line="235" w:lineRule="auto"/>
              <w:ind w:firstLine="34"/>
              <w:outlineLvl w:val="1"/>
              <w:rPr>
                <w:sz w:val="20"/>
                <w:szCs w:val="20"/>
              </w:rPr>
            </w:pPr>
            <w:r w:rsidRPr="008754FD">
              <w:rPr>
                <w:sz w:val="20"/>
                <w:szCs w:val="20"/>
              </w:rPr>
              <w:t xml:space="preserve">Начальник отдела административно-хозяйственного обеспечения и обслуживания </w:t>
            </w:r>
          </w:p>
        </w:tc>
        <w:tc>
          <w:tcPr>
            <w:tcW w:w="3260" w:type="dxa"/>
            <w:vAlign w:val="center"/>
          </w:tcPr>
          <w:p w:rsidR="008754FD" w:rsidRPr="008754FD" w:rsidRDefault="008754FD" w:rsidP="00A4187D">
            <w:pPr>
              <w:spacing w:line="235" w:lineRule="auto"/>
              <w:ind w:firstLine="34"/>
              <w:jc w:val="center"/>
              <w:rPr>
                <w:sz w:val="20"/>
                <w:szCs w:val="20"/>
              </w:rPr>
            </w:pPr>
            <w:r w:rsidRPr="008754FD">
              <w:rPr>
                <w:sz w:val="20"/>
                <w:szCs w:val="20"/>
              </w:rPr>
              <w:t>8 895</w:t>
            </w:r>
          </w:p>
        </w:tc>
      </w:tr>
      <w:tr w:rsidR="008754FD" w:rsidRPr="008754FD" w:rsidTr="00A4187D">
        <w:trPr>
          <w:cantSplit/>
          <w:trHeight w:val="1121"/>
        </w:trPr>
        <w:tc>
          <w:tcPr>
            <w:tcW w:w="6379" w:type="dxa"/>
          </w:tcPr>
          <w:p w:rsidR="008754FD" w:rsidRPr="008754FD" w:rsidRDefault="008754FD" w:rsidP="00A4187D">
            <w:pPr>
              <w:keepNext/>
              <w:tabs>
                <w:tab w:val="center" w:pos="3419"/>
                <w:tab w:val="left" w:pos="5535"/>
              </w:tabs>
              <w:spacing w:line="235" w:lineRule="auto"/>
              <w:ind w:firstLine="34"/>
              <w:outlineLvl w:val="1"/>
              <w:rPr>
                <w:sz w:val="20"/>
                <w:szCs w:val="20"/>
              </w:rPr>
            </w:pPr>
            <w:r w:rsidRPr="008754FD">
              <w:rPr>
                <w:sz w:val="20"/>
                <w:szCs w:val="20"/>
              </w:rPr>
              <w:t xml:space="preserve">Заместитель начальника отдела административно-хозяйственного обеспечения и обслуживания </w:t>
            </w:r>
          </w:p>
        </w:tc>
        <w:tc>
          <w:tcPr>
            <w:tcW w:w="3260" w:type="dxa"/>
            <w:vAlign w:val="center"/>
          </w:tcPr>
          <w:p w:rsidR="008754FD" w:rsidRPr="008754FD" w:rsidRDefault="008754FD" w:rsidP="00A4187D">
            <w:pPr>
              <w:spacing w:line="235" w:lineRule="auto"/>
              <w:ind w:firstLine="34"/>
              <w:jc w:val="center"/>
              <w:rPr>
                <w:sz w:val="20"/>
                <w:szCs w:val="20"/>
              </w:rPr>
            </w:pPr>
            <w:r w:rsidRPr="008754FD">
              <w:rPr>
                <w:sz w:val="20"/>
                <w:szCs w:val="20"/>
              </w:rPr>
              <w:t>7 731</w:t>
            </w:r>
          </w:p>
        </w:tc>
      </w:tr>
      <w:tr w:rsidR="008754FD" w:rsidRPr="008754FD" w:rsidTr="00A4187D">
        <w:trPr>
          <w:cantSplit/>
        </w:trPr>
        <w:tc>
          <w:tcPr>
            <w:tcW w:w="6379" w:type="dxa"/>
          </w:tcPr>
          <w:p w:rsidR="008754FD" w:rsidRPr="008754FD" w:rsidRDefault="008754FD" w:rsidP="00A4187D">
            <w:pPr>
              <w:keepNext/>
              <w:tabs>
                <w:tab w:val="center" w:pos="3419"/>
                <w:tab w:val="left" w:pos="5535"/>
              </w:tabs>
              <w:spacing w:line="235" w:lineRule="auto"/>
              <w:outlineLvl w:val="1"/>
              <w:rPr>
                <w:sz w:val="20"/>
                <w:szCs w:val="20"/>
              </w:rPr>
            </w:pPr>
            <w:r w:rsidRPr="008754FD">
              <w:rPr>
                <w:sz w:val="20"/>
                <w:szCs w:val="20"/>
              </w:rPr>
              <w:t xml:space="preserve">Инженер </w:t>
            </w:r>
          </w:p>
        </w:tc>
        <w:tc>
          <w:tcPr>
            <w:tcW w:w="3260" w:type="dxa"/>
            <w:vAlign w:val="center"/>
          </w:tcPr>
          <w:p w:rsidR="008754FD" w:rsidRPr="008754FD" w:rsidRDefault="008754FD" w:rsidP="00A4187D">
            <w:pPr>
              <w:spacing w:line="235" w:lineRule="auto"/>
              <w:ind w:firstLine="34"/>
              <w:jc w:val="center"/>
              <w:rPr>
                <w:sz w:val="20"/>
                <w:szCs w:val="20"/>
              </w:rPr>
            </w:pPr>
            <w:r w:rsidRPr="008754FD">
              <w:rPr>
                <w:sz w:val="20"/>
                <w:szCs w:val="20"/>
              </w:rPr>
              <w:t>6 877</w:t>
            </w:r>
          </w:p>
        </w:tc>
      </w:tr>
      <w:tr w:rsidR="008754FD" w:rsidRPr="008754FD" w:rsidTr="00A4187D">
        <w:trPr>
          <w:cantSplit/>
        </w:trPr>
        <w:tc>
          <w:tcPr>
            <w:tcW w:w="6379" w:type="dxa"/>
          </w:tcPr>
          <w:p w:rsidR="008754FD" w:rsidRPr="008754FD" w:rsidRDefault="008754FD" w:rsidP="00A4187D">
            <w:pPr>
              <w:keepNext/>
              <w:tabs>
                <w:tab w:val="center" w:pos="3419"/>
                <w:tab w:val="left" w:pos="5535"/>
              </w:tabs>
              <w:spacing w:line="235" w:lineRule="auto"/>
              <w:ind w:firstLine="34"/>
              <w:outlineLvl w:val="1"/>
              <w:rPr>
                <w:sz w:val="20"/>
                <w:szCs w:val="20"/>
              </w:rPr>
            </w:pPr>
            <w:r w:rsidRPr="008754FD">
              <w:rPr>
                <w:sz w:val="20"/>
                <w:szCs w:val="20"/>
              </w:rPr>
              <w:t xml:space="preserve">Старший инспектор </w:t>
            </w:r>
          </w:p>
        </w:tc>
        <w:tc>
          <w:tcPr>
            <w:tcW w:w="3260" w:type="dxa"/>
            <w:vAlign w:val="center"/>
          </w:tcPr>
          <w:p w:rsidR="008754FD" w:rsidRPr="008754FD" w:rsidRDefault="008754FD" w:rsidP="00A4187D">
            <w:pPr>
              <w:spacing w:line="235" w:lineRule="auto"/>
              <w:ind w:firstLine="34"/>
              <w:jc w:val="center"/>
              <w:rPr>
                <w:sz w:val="20"/>
                <w:szCs w:val="20"/>
              </w:rPr>
            </w:pPr>
            <w:r w:rsidRPr="008754FD">
              <w:rPr>
                <w:sz w:val="20"/>
                <w:szCs w:val="20"/>
              </w:rPr>
              <w:t>6 022</w:t>
            </w:r>
          </w:p>
        </w:tc>
      </w:tr>
      <w:tr w:rsidR="008754FD" w:rsidRPr="008754FD" w:rsidTr="00A4187D">
        <w:trPr>
          <w:cantSplit/>
        </w:trPr>
        <w:tc>
          <w:tcPr>
            <w:tcW w:w="6379" w:type="dxa"/>
          </w:tcPr>
          <w:p w:rsidR="008754FD" w:rsidRPr="008754FD" w:rsidRDefault="008754FD" w:rsidP="00A4187D">
            <w:pPr>
              <w:keepNext/>
              <w:tabs>
                <w:tab w:val="center" w:pos="3419"/>
                <w:tab w:val="left" w:pos="5535"/>
              </w:tabs>
              <w:spacing w:line="235" w:lineRule="auto"/>
              <w:ind w:firstLine="34"/>
              <w:outlineLvl w:val="1"/>
              <w:rPr>
                <w:sz w:val="20"/>
                <w:szCs w:val="20"/>
              </w:rPr>
            </w:pPr>
            <w:r w:rsidRPr="008754FD">
              <w:rPr>
                <w:sz w:val="20"/>
                <w:szCs w:val="20"/>
              </w:rPr>
              <w:t xml:space="preserve">Инспектор </w:t>
            </w:r>
          </w:p>
        </w:tc>
        <w:tc>
          <w:tcPr>
            <w:tcW w:w="3260" w:type="dxa"/>
            <w:vAlign w:val="center"/>
          </w:tcPr>
          <w:p w:rsidR="008754FD" w:rsidRPr="008754FD" w:rsidRDefault="008754FD" w:rsidP="00A4187D">
            <w:pPr>
              <w:spacing w:line="235" w:lineRule="auto"/>
              <w:ind w:firstLine="34"/>
              <w:jc w:val="center"/>
              <w:rPr>
                <w:sz w:val="20"/>
                <w:szCs w:val="20"/>
              </w:rPr>
            </w:pPr>
            <w:r w:rsidRPr="008754FD">
              <w:rPr>
                <w:sz w:val="20"/>
                <w:szCs w:val="20"/>
              </w:rPr>
              <w:t>5 202</w:t>
            </w:r>
          </w:p>
        </w:tc>
      </w:tr>
    </w:tbl>
    <w:p w:rsidR="008754FD" w:rsidRPr="008754FD" w:rsidRDefault="008754FD" w:rsidP="008754FD">
      <w:pPr>
        <w:spacing w:line="235" w:lineRule="auto"/>
        <w:rPr>
          <w:sz w:val="20"/>
          <w:szCs w:val="20"/>
        </w:rPr>
      </w:pPr>
    </w:p>
    <w:p w:rsidR="008754FD" w:rsidRPr="008754FD" w:rsidRDefault="008754FD" w:rsidP="008754FD">
      <w:pPr>
        <w:keepNext/>
        <w:tabs>
          <w:tab w:val="center" w:pos="3419"/>
          <w:tab w:val="left" w:pos="5535"/>
        </w:tabs>
        <w:spacing w:line="235" w:lineRule="auto"/>
        <w:outlineLvl w:val="1"/>
        <w:rPr>
          <w:sz w:val="20"/>
          <w:szCs w:val="20"/>
        </w:rPr>
      </w:pPr>
    </w:p>
    <w:p w:rsidR="008754FD" w:rsidRPr="0042765E" w:rsidRDefault="008754FD" w:rsidP="008754FD">
      <w:pPr>
        <w:spacing w:before="2" w:line="242" w:lineRule="auto"/>
        <w:ind w:right="567"/>
        <w:rPr>
          <w:i/>
          <w:sz w:val="20"/>
          <w:szCs w:val="20"/>
        </w:rPr>
      </w:pPr>
      <w:r>
        <w:rPr>
          <w:i/>
          <w:sz w:val="20"/>
          <w:szCs w:val="20"/>
        </w:rPr>
        <w:t xml:space="preserve">РСД </w:t>
      </w:r>
      <w:r w:rsidRPr="0042765E">
        <w:rPr>
          <w:i/>
          <w:sz w:val="20"/>
          <w:szCs w:val="20"/>
        </w:rPr>
        <w:t xml:space="preserve"> № </w:t>
      </w:r>
      <w:r>
        <w:rPr>
          <w:i/>
          <w:sz w:val="20"/>
          <w:szCs w:val="20"/>
        </w:rPr>
        <w:t xml:space="preserve"> </w:t>
      </w:r>
      <w:r w:rsidRPr="00BC23D9">
        <w:rPr>
          <w:i/>
          <w:sz w:val="20"/>
          <w:szCs w:val="20"/>
        </w:rPr>
        <w:t>61/58</w:t>
      </w:r>
      <w:r>
        <w:rPr>
          <w:i/>
          <w:sz w:val="20"/>
          <w:szCs w:val="20"/>
        </w:rPr>
        <w:t>6</w:t>
      </w:r>
      <w:r>
        <w:rPr>
          <w:sz w:val="26"/>
          <w:szCs w:val="26"/>
        </w:rPr>
        <w:t xml:space="preserve"> </w:t>
      </w:r>
      <w:r>
        <w:rPr>
          <w:i/>
          <w:sz w:val="20"/>
          <w:szCs w:val="20"/>
        </w:rPr>
        <w:t>от 29.05</w:t>
      </w:r>
      <w:r w:rsidRPr="0042765E">
        <w:rPr>
          <w:i/>
          <w:sz w:val="20"/>
          <w:szCs w:val="20"/>
        </w:rPr>
        <w:t>.26</w:t>
      </w:r>
    </w:p>
    <w:p w:rsidR="008754FD" w:rsidRPr="008754FD" w:rsidRDefault="008754FD" w:rsidP="008754FD">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21" w:history="1">
        <w:r w:rsidRPr="0042765E">
          <w:rPr>
            <w:rStyle w:val="af8"/>
            <w:b/>
            <w:sz w:val="20"/>
            <w:szCs w:val="20"/>
            <w:u w:color="0000FF"/>
          </w:rPr>
          <w:t>http://komsml.cap.r</w:t>
        </w:r>
        <w:r w:rsidRPr="0042765E">
          <w:rPr>
            <w:rStyle w:val="af8"/>
            <w:b/>
            <w:sz w:val="20"/>
            <w:szCs w:val="20"/>
            <w:u w:color="0000FF"/>
            <w:lang w:val="en-US"/>
          </w:rPr>
          <w:t>u</w:t>
        </w:r>
      </w:hyperlink>
    </w:p>
    <w:p w:rsidR="008754FD" w:rsidRDefault="008754FD" w:rsidP="00A7329C">
      <w:pPr>
        <w:spacing w:before="2" w:line="242" w:lineRule="auto"/>
        <w:ind w:right="425"/>
        <w:jc w:val="both"/>
        <w:rPr>
          <w:sz w:val="20"/>
          <w:szCs w:val="20"/>
        </w:rPr>
      </w:pPr>
    </w:p>
    <w:p w:rsidR="008754FD" w:rsidRDefault="008754FD" w:rsidP="00A7329C">
      <w:pPr>
        <w:spacing w:before="2" w:line="242" w:lineRule="auto"/>
        <w:ind w:right="425"/>
        <w:jc w:val="both"/>
        <w:rPr>
          <w:sz w:val="20"/>
          <w:szCs w:val="20"/>
        </w:rPr>
      </w:pPr>
    </w:p>
    <w:p w:rsidR="008754FD" w:rsidRPr="008754FD" w:rsidRDefault="008754FD" w:rsidP="008754FD">
      <w:pPr>
        <w:jc w:val="both"/>
        <w:rPr>
          <w:b/>
          <w:sz w:val="20"/>
          <w:szCs w:val="20"/>
        </w:rPr>
      </w:pPr>
      <w:r w:rsidRPr="008754FD">
        <w:rPr>
          <w:rFonts w:eastAsiaTheme="minorEastAsia"/>
          <w:b/>
          <w:sz w:val="20"/>
          <w:szCs w:val="20"/>
        </w:rPr>
        <w:t>О внесении изменений в решение Собрания депутатов Комсомольского муниципального округа</w:t>
      </w:r>
      <w:r w:rsidRPr="008754FD">
        <w:rPr>
          <w:sz w:val="20"/>
          <w:szCs w:val="20"/>
        </w:rPr>
        <w:t xml:space="preserve"> </w:t>
      </w:r>
      <w:r w:rsidRPr="008754FD">
        <w:rPr>
          <w:rFonts w:eastAsiaTheme="minorEastAsia"/>
          <w:b/>
          <w:sz w:val="20"/>
          <w:szCs w:val="20"/>
        </w:rPr>
        <w:t>Чувашской Республики от 22 декабря 2023 года № 24/306 «Об утверждении Правил землепользования и застройки Комсомольского муниципального округа Чувашской Республики»</w:t>
      </w:r>
    </w:p>
    <w:p w:rsidR="008754FD" w:rsidRPr="008754FD" w:rsidRDefault="008754FD" w:rsidP="008754FD">
      <w:pPr>
        <w:ind w:right="-1"/>
        <w:jc w:val="both"/>
        <w:rPr>
          <w:sz w:val="20"/>
          <w:szCs w:val="20"/>
        </w:rPr>
      </w:pPr>
    </w:p>
    <w:p w:rsidR="008754FD" w:rsidRPr="008754FD" w:rsidRDefault="008754FD" w:rsidP="008754FD">
      <w:pPr>
        <w:pStyle w:val="ConsPlusNormal"/>
        <w:ind w:right="-1" w:firstLine="709"/>
        <w:jc w:val="both"/>
        <w:rPr>
          <w:rFonts w:ascii="Times New Roman" w:hAnsi="Times New Roman"/>
        </w:rPr>
      </w:pPr>
      <w:r w:rsidRPr="008754FD">
        <w:rPr>
          <w:rFonts w:ascii="Times New Roman" w:hAnsi="Times New Roman"/>
        </w:rPr>
        <w:t>Руководствуясь решением Собрания депутатов Комсомольского муниципального округа Чувашской Республики от 24 апреля 2023 года № 12/194  «Об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Комсомольского муниципального округа Чувашской Республики»,</w:t>
      </w:r>
      <w:r w:rsidRPr="008754FD">
        <w:rPr>
          <w:rFonts w:ascii="Times New Roman" w:eastAsiaTheme="minorHAnsi" w:hAnsi="Times New Roman"/>
          <w:lang w:eastAsia="en-US"/>
        </w:rPr>
        <w:t xml:space="preserve"> </w:t>
      </w:r>
      <w:r w:rsidRPr="008754FD">
        <w:rPr>
          <w:rFonts w:ascii="Times New Roman" w:hAnsi="Times New Roman"/>
        </w:rPr>
        <w:t>Собрание депутатов Комсомольского муниципального округа Чувашской Республики р</w:t>
      </w:r>
      <w:r w:rsidRPr="008754FD">
        <w:rPr>
          <w:rFonts w:ascii="Times New Roman" w:hAnsi="Times New Roman"/>
          <w:color w:val="FFFFFF" w:themeColor="background1"/>
        </w:rPr>
        <w:t>_</w:t>
      </w:r>
      <w:r w:rsidRPr="008754FD">
        <w:rPr>
          <w:rFonts w:ascii="Times New Roman" w:hAnsi="Times New Roman"/>
        </w:rPr>
        <w:t>е</w:t>
      </w:r>
      <w:r w:rsidRPr="008754FD">
        <w:rPr>
          <w:rFonts w:ascii="Times New Roman" w:hAnsi="Times New Roman"/>
          <w:color w:val="FFFFFF" w:themeColor="background1"/>
        </w:rPr>
        <w:t>_</w:t>
      </w:r>
      <w:r w:rsidRPr="008754FD">
        <w:rPr>
          <w:rFonts w:ascii="Times New Roman" w:hAnsi="Times New Roman"/>
        </w:rPr>
        <w:t>ш</w:t>
      </w:r>
      <w:r w:rsidRPr="008754FD">
        <w:rPr>
          <w:rFonts w:ascii="Times New Roman" w:hAnsi="Times New Roman"/>
          <w:color w:val="FFFFFF" w:themeColor="background1"/>
        </w:rPr>
        <w:t>_</w:t>
      </w:r>
      <w:r w:rsidRPr="008754FD">
        <w:rPr>
          <w:rFonts w:ascii="Times New Roman" w:hAnsi="Times New Roman"/>
        </w:rPr>
        <w:t>и</w:t>
      </w:r>
      <w:r w:rsidRPr="008754FD">
        <w:rPr>
          <w:rFonts w:ascii="Times New Roman" w:hAnsi="Times New Roman"/>
          <w:color w:val="FFFFFF" w:themeColor="background1"/>
        </w:rPr>
        <w:t>_</w:t>
      </w:r>
      <w:r w:rsidRPr="008754FD">
        <w:rPr>
          <w:rFonts w:ascii="Times New Roman" w:hAnsi="Times New Roman"/>
        </w:rPr>
        <w:t>л</w:t>
      </w:r>
      <w:r w:rsidRPr="008754FD">
        <w:rPr>
          <w:rFonts w:ascii="Times New Roman" w:hAnsi="Times New Roman"/>
          <w:color w:val="FFFFFF" w:themeColor="background1"/>
        </w:rPr>
        <w:t>_</w:t>
      </w:r>
      <w:r w:rsidRPr="008754FD">
        <w:rPr>
          <w:rFonts w:ascii="Times New Roman" w:hAnsi="Times New Roman"/>
        </w:rPr>
        <w:t>о:</w:t>
      </w:r>
    </w:p>
    <w:p w:rsidR="008754FD" w:rsidRPr="008754FD" w:rsidRDefault="008754FD" w:rsidP="008754FD">
      <w:pPr>
        <w:pStyle w:val="aff1"/>
        <w:widowControl/>
        <w:numPr>
          <w:ilvl w:val="0"/>
          <w:numId w:val="12"/>
        </w:numPr>
        <w:ind w:left="0" w:right="-1" w:firstLine="709"/>
        <w:contextualSpacing/>
        <w:rPr>
          <w:rFonts w:eastAsiaTheme="minorEastAsia"/>
          <w:sz w:val="20"/>
          <w:szCs w:val="20"/>
        </w:rPr>
      </w:pPr>
      <w:r w:rsidRPr="008754FD">
        <w:rPr>
          <w:sz w:val="20"/>
          <w:szCs w:val="20"/>
        </w:rPr>
        <w:lastRenderedPageBreak/>
        <w:t xml:space="preserve">Внести в Правила </w:t>
      </w:r>
      <w:r w:rsidRPr="008754FD">
        <w:rPr>
          <w:rFonts w:eastAsiaTheme="minorEastAsia"/>
          <w:sz w:val="20"/>
          <w:szCs w:val="20"/>
        </w:rPr>
        <w:t>землепользования и застройки Комсомольского муниципального округа</w:t>
      </w:r>
      <w:r w:rsidRPr="008754FD">
        <w:rPr>
          <w:sz w:val="20"/>
          <w:szCs w:val="20"/>
        </w:rPr>
        <w:t xml:space="preserve"> </w:t>
      </w:r>
      <w:r w:rsidRPr="008754FD">
        <w:rPr>
          <w:rFonts w:eastAsiaTheme="minorEastAsia"/>
          <w:sz w:val="20"/>
          <w:szCs w:val="20"/>
        </w:rPr>
        <w:t>Чувашской Республики, утвержденные решением Собрания депутатов Комсомольского муниципального округа Чувашской Республики от 22 декабря 2023 года № 24/306 «Об утверждении Правил землепользования и застройки Комсомольского муниципального округа Чувашской Республики» (с изменениями, внесенными решениями Собрания депутатов Комсомольского муниципального округа Чувашской Республики от 31 июля 2024 года № 29/361, от 05 июня 2025 года № 44/473, от 24 июля 2025 года № 46/492, от  03 декабря 2025 года № 52/533, от 11 марта 2026 года № 57/562), следующие изменения:</w:t>
      </w:r>
    </w:p>
    <w:p w:rsidR="008754FD" w:rsidRPr="008754FD" w:rsidRDefault="008754FD" w:rsidP="008754FD">
      <w:pPr>
        <w:pStyle w:val="aff1"/>
        <w:ind w:left="0" w:right="-1" w:firstLine="709"/>
        <w:rPr>
          <w:sz w:val="20"/>
          <w:szCs w:val="20"/>
        </w:rPr>
      </w:pPr>
      <w:r w:rsidRPr="008754FD">
        <w:rPr>
          <w:sz w:val="20"/>
          <w:szCs w:val="20"/>
        </w:rPr>
        <w:t xml:space="preserve">1.1. Карту градостроительного зонирования изложить в редакции </w:t>
      </w:r>
      <w:r w:rsidRPr="008754FD">
        <w:rPr>
          <w:rFonts w:eastAsiaTheme="minorEastAsia"/>
          <w:sz w:val="20"/>
          <w:szCs w:val="20"/>
        </w:rPr>
        <w:t>согласно приложению № 1 к настоящему решению</w:t>
      </w:r>
      <w:r w:rsidRPr="008754FD">
        <w:rPr>
          <w:sz w:val="20"/>
          <w:szCs w:val="20"/>
        </w:rPr>
        <w:t>.</w:t>
      </w:r>
    </w:p>
    <w:p w:rsidR="008754FD" w:rsidRPr="008754FD" w:rsidRDefault="008754FD" w:rsidP="008754FD">
      <w:pPr>
        <w:pStyle w:val="aff1"/>
        <w:ind w:left="0" w:firstLine="709"/>
        <w:rPr>
          <w:sz w:val="20"/>
          <w:szCs w:val="20"/>
        </w:rPr>
      </w:pPr>
      <w:r w:rsidRPr="008754FD">
        <w:rPr>
          <w:sz w:val="20"/>
          <w:szCs w:val="20"/>
        </w:rPr>
        <w:t xml:space="preserve">1.2. Карту границ зон с особыми условиями изложить в редакции </w:t>
      </w:r>
      <w:r w:rsidRPr="008754FD">
        <w:rPr>
          <w:rFonts w:eastAsiaTheme="minorEastAsia"/>
          <w:sz w:val="20"/>
          <w:szCs w:val="20"/>
        </w:rPr>
        <w:t>согласно приложению № 2 к настоящему решению</w:t>
      </w:r>
      <w:r w:rsidRPr="008754FD">
        <w:rPr>
          <w:sz w:val="20"/>
          <w:szCs w:val="20"/>
        </w:rPr>
        <w:t xml:space="preserve">. </w:t>
      </w:r>
    </w:p>
    <w:p w:rsidR="008754FD" w:rsidRPr="008754FD" w:rsidRDefault="008754FD" w:rsidP="008754FD">
      <w:pPr>
        <w:pStyle w:val="aff1"/>
        <w:ind w:left="0" w:firstLine="709"/>
        <w:rPr>
          <w:sz w:val="20"/>
          <w:szCs w:val="20"/>
        </w:rPr>
      </w:pPr>
      <w:r w:rsidRPr="008754FD">
        <w:rPr>
          <w:sz w:val="20"/>
          <w:szCs w:val="20"/>
        </w:rPr>
        <w:t>1.3. Перечень земельных участков, по которым вносятся изменения в карту градостроительного зонирования, карту ЗОУИТ Комсомольского муниципального округа Чувашской Республики, изложить в редакции согласно приложению №3 к настоящему решению.</w:t>
      </w:r>
    </w:p>
    <w:p w:rsidR="008754FD" w:rsidRPr="008754FD" w:rsidRDefault="008754FD" w:rsidP="008754FD">
      <w:pPr>
        <w:ind w:right="-1" w:firstLine="709"/>
        <w:jc w:val="both"/>
        <w:rPr>
          <w:b/>
          <w:sz w:val="20"/>
          <w:szCs w:val="20"/>
        </w:rPr>
      </w:pPr>
      <w:r w:rsidRPr="008754FD">
        <w:rPr>
          <w:sz w:val="20"/>
          <w:szCs w:val="20"/>
        </w:rPr>
        <w:t>2. Настоящее решение вступает в силу после его официального опубликования.</w:t>
      </w:r>
    </w:p>
    <w:p w:rsidR="008754FD" w:rsidRPr="008754FD" w:rsidRDefault="008754FD" w:rsidP="008754FD">
      <w:pPr>
        <w:ind w:right="-1"/>
        <w:rPr>
          <w:sz w:val="20"/>
          <w:szCs w:val="20"/>
        </w:rPr>
      </w:pPr>
    </w:p>
    <w:p w:rsidR="008754FD" w:rsidRPr="008754FD" w:rsidRDefault="008754FD" w:rsidP="008754FD">
      <w:pPr>
        <w:ind w:right="-1"/>
        <w:rPr>
          <w:sz w:val="20"/>
          <w:szCs w:val="20"/>
        </w:rPr>
      </w:pPr>
    </w:p>
    <w:p w:rsidR="008754FD" w:rsidRPr="008754FD" w:rsidRDefault="008754FD" w:rsidP="008754FD">
      <w:pPr>
        <w:ind w:right="-1"/>
        <w:rPr>
          <w:sz w:val="20"/>
          <w:szCs w:val="20"/>
        </w:rPr>
      </w:pPr>
    </w:p>
    <w:p w:rsidR="008754FD" w:rsidRPr="008754FD" w:rsidRDefault="008754FD" w:rsidP="008754FD">
      <w:pPr>
        <w:autoSpaceDE w:val="0"/>
        <w:autoSpaceDN w:val="0"/>
        <w:adjustRightInd w:val="0"/>
        <w:ind w:right="-1"/>
        <w:jc w:val="both"/>
        <w:rPr>
          <w:bCs/>
          <w:sz w:val="20"/>
          <w:szCs w:val="20"/>
        </w:rPr>
      </w:pPr>
      <w:r w:rsidRPr="008754FD">
        <w:rPr>
          <w:bCs/>
          <w:sz w:val="20"/>
          <w:szCs w:val="20"/>
        </w:rPr>
        <w:t>Председатель Собрания депутатов</w:t>
      </w:r>
    </w:p>
    <w:p w:rsidR="008754FD" w:rsidRPr="008754FD" w:rsidRDefault="008754FD" w:rsidP="008754FD">
      <w:pPr>
        <w:autoSpaceDE w:val="0"/>
        <w:autoSpaceDN w:val="0"/>
        <w:adjustRightInd w:val="0"/>
        <w:ind w:right="-1"/>
        <w:jc w:val="both"/>
        <w:rPr>
          <w:bCs/>
          <w:sz w:val="20"/>
          <w:szCs w:val="20"/>
        </w:rPr>
      </w:pPr>
      <w:r w:rsidRPr="008754FD">
        <w:rPr>
          <w:bCs/>
          <w:sz w:val="20"/>
          <w:szCs w:val="20"/>
        </w:rPr>
        <w:t>Комсомольского муниципального</w:t>
      </w:r>
      <w:r>
        <w:rPr>
          <w:bCs/>
          <w:sz w:val="20"/>
          <w:szCs w:val="20"/>
        </w:rPr>
        <w:t xml:space="preserve">              </w:t>
      </w:r>
    </w:p>
    <w:p w:rsidR="008754FD" w:rsidRPr="008754FD" w:rsidRDefault="008754FD" w:rsidP="008754FD">
      <w:pPr>
        <w:autoSpaceDE w:val="0"/>
        <w:autoSpaceDN w:val="0"/>
        <w:adjustRightInd w:val="0"/>
        <w:ind w:right="-1"/>
        <w:jc w:val="both"/>
        <w:rPr>
          <w:bCs/>
          <w:sz w:val="20"/>
          <w:szCs w:val="20"/>
        </w:rPr>
      </w:pPr>
      <w:r w:rsidRPr="008754FD">
        <w:rPr>
          <w:bCs/>
          <w:sz w:val="20"/>
          <w:szCs w:val="20"/>
        </w:rPr>
        <w:t xml:space="preserve">округа Чувашской Республики                                                                 </w:t>
      </w:r>
      <w:r>
        <w:rPr>
          <w:bCs/>
          <w:sz w:val="20"/>
          <w:szCs w:val="20"/>
        </w:rPr>
        <w:t xml:space="preserve">                                   </w:t>
      </w:r>
      <w:r w:rsidRPr="008754FD">
        <w:rPr>
          <w:bCs/>
          <w:sz w:val="20"/>
          <w:szCs w:val="20"/>
        </w:rPr>
        <w:t xml:space="preserve">     С.Н.Грачева</w:t>
      </w:r>
    </w:p>
    <w:p w:rsidR="008754FD" w:rsidRPr="008754FD" w:rsidRDefault="008754FD" w:rsidP="008754FD">
      <w:pPr>
        <w:ind w:right="-1"/>
        <w:jc w:val="both"/>
        <w:rPr>
          <w:bCs/>
          <w:sz w:val="20"/>
          <w:szCs w:val="20"/>
        </w:rPr>
      </w:pPr>
    </w:p>
    <w:p w:rsidR="008754FD" w:rsidRPr="008754FD" w:rsidRDefault="008754FD" w:rsidP="008754FD">
      <w:pPr>
        <w:ind w:right="-1"/>
        <w:jc w:val="both"/>
        <w:rPr>
          <w:bCs/>
          <w:sz w:val="20"/>
          <w:szCs w:val="20"/>
        </w:rPr>
      </w:pPr>
    </w:p>
    <w:tbl>
      <w:tblPr>
        <w:tblW w:w="10108" w:type="dxa"/>
        <w:tblLayout w:type="fixed"/>
        <w:tblLook w:val="0000" w:firstRow="0" w:lastRow="0" w:firstColumn="0" w:lastColumn="0" w:noHBand="0" w:noVBand="0"/>
      </w:tblPr>
      <w:tblGrid>
        <w:gridCol w:w="6825"/>
        <w:gridCol w:w="3283"/>
      </w:tblGrid>
      <w:tr w:rsidR="008754FD" w:rsidRPr="008754FD" w:rsidTr="008754FD">
        <w:trPr>
          <w:trHeight w:val="792"/>
        </w:trPr>
        <w:tc>
          <w:tcPr>
            <w:tcW w:w="3376" w:type="pct"/>
            <w:tcBorders>
              <w:top w:val="nil"/>
              <w:left w:val="nil"/>
              <w:bottom w:val="nil"/>
              <w:right w:val="nil"/>
            </w:tcBorders>
          </w:tcPr>
          <w:p w:rsidR="008754FD" w:rsidRPr="008754FD" w:rsidRDefault="008754FD" w:rsidP="00A4187D">
            <w:pPr>
              <w:rPr>
                <w:bCs/>
                <w:sz w:val="20"/>
                <w:szCs w:val="20"/>
              </w:rPr>
            </w:pPr>
            <w:r w:rsidRPr="008754FD">
              <w:rPr>
                <w:bCs/>
                <w:sz w:val="20"/>
                <w:szCs w:val="20"/>
              </w:rPr>
              <w:t xml:space="preserve">Глава Комсомольского </w:t>
            </w:r>
          </w:p>
          <w:p w:rsidR="008754FD" w:rsidRPr="008754FD" w:rsidRDefault="008754FD" w:rsidP="00A4187D">
            <w:pPr>
              <w:rPr>
                <w:bCs/>
                <w:sz w:val="20"/>
                <w:szCs w:val="20"/>
              </w:rPr>
            </w:pPr>
            <w:r w:rsidRPr="008754FD">
              <w:rPr>
                <w:bCs/>
                <w:sz w:val="20"/>
                <w:szCs w:val="20"/>
              </w:rPr>
              <w:t>муниципального округа</w:t>
            </w:r>
          </w:p>
        </w:tc>
        <w:tc>
          <w:tcPr>
            <w:tcW w:w="1624" w:type="pct"/>
            <w:tcBorders>
              <w:top w:val="nil"/>
              <w:left w:val="nil"/>
              <w:bottom w:val="nil"/>
              <w:right w:val="nil"/>
            </w:tcBorders>
          </w:tcPr>
          <w:p w:rsidR="008754FD" w:rsidRPr="008754FD" w:rsidRDefault="008754FD" w:rsidP="00A4187D">
            <w:pPr>
              <w:rPr>
                <w:bCs/>
                <w:sz w:val="20"/>
                <w:szCs w:val="20"/>
              </w:rPr>
            </w:pPr>
            <w:r w:rsidRPr="008754FD">
              <w:rPr>
                <w:bCs/>
                <w:sz w:val="20"/>
                <w:szCs w:val="20"/>
              </w:rPr>
              <w:t xml:space="preserve">            </w:t>
            </w:r>
          </w:p>
          <w:p w:rsidR="008754FD" w:rsidRPr="008754FD" w:rsidRDefault="008754FD" w:rsidP="00A4187D">
            <w:pPr>
              <w:rPr>
                <w:bCs/>
                <w:sz w:val="20"/>
                <w:szCs w:val="20"/>
              </w:rPr>
            </w:pPr>
            <w:r w:rsidRPr="008754FD">
              <w:rPr>
                <w:bCs/>
                <w:sz w:val="20"/>
                <w:szCs w:val="20"/>
              </w:rPr>
              <w:t xml:space="preserve">                     Н.Н. Раськин </w:t>
            </w:r>
          </w:p>
        </w:tc>
      </w:tr>
    </w:tbl>
    <w:p w:rsidR="008754FD" w:rsidRPr="00A20EA4" w:rsidRDefault="008754FD" w:rsidP="008754FD"/>
    <w:p w:rsidR="008754FD" w:rsidRPr="0042765E" w:rsidRDefault="008754FD" w:rsidP="008754FD">
      <w:pPr>
        <w:spacing w:before="2" w:line="242" w:lineRule="auto"/>
        <w:ind w:right="567"/>
        <w:rPr>
          <w:i/>
          <w:sz w:val="20"/>
          <w:szCs w:val="20"/>
        </w:rPr>
      </w:pPr>
      <w:r>
        <w:rPr>
          <w:i/>
          <w:sz w:val="20"/>
          <w:szCs w:val="20"/>
        </w:rPr>
        <w:t xml:space="preserve">РСД </w:t>
      </w:r>
      <w:r w:rsidRPr="0042765E">
        <w:rPr>
          <w:i/>
          <w:sz w:val="20"/>
          <w:szCs w:val="20"/>
        </w:rPr>
        <w:t xml:space="preserve"> № </w:t>
      </w:r>
      <w:r>
        <w:rPr>
          <w:i/>
          <w:sz w:val="20"/>
          <w:szCs w:val="20"/>
        </w:rPr>
        <w:t xml:space="preserve"> </w:t>
      </w:r>
      <w:r w:rsidRPr="00BC23D9">
        <w:rPr>
          <w:i/>
          <w:sz w:val="20"/>
          <w:szCs w:val="20"/>
        </w:rPr>
        <w:t>61/58</w:t>
      </w:r>
      <w:r>
        <w:rPr>
          <w:i/>
          <w:sz w:val="20"/>
          <w:szCs w:val="20"/>
        </w:rPr>
        <w:t>7</w:t>
      </w:r>
      <w:r>
        <w:rPr>
          <w:sz w:val="26"/>
          <w:szCs w:val="26"/>
        </w:rPr>
        <w:t xml:space="preserve"> </w:t>
      </w:r>
      <w:r>
        <w:rPr>
          <w:i/>
          <w:sz w:val="20"/>
          <w:szCs w:val="20"/>
        </w:rPr>
        <w:t>от 29.05</w:t>
      </w:r>
      <w:r w:rsidRPr="0042765E">
        <w:rPr>
          <w:i/>
          <w:sz w:val="20"/>
          <w:szCs w:val="20"/>
        </w:rPr>
        <w:t>.26</w:t>
      </w:r>
    </w:p>
    <w:p w:rsidR="008754FD" w:rsidRPr="008754FD" w:rsidRDefault="008754FD" w:rsidP="008754FD">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22" w:history="1">
        <w:r w:rsidRPr="0042765E">
          <w:rPr>
            <w:rStyle w:val="af8"/>
            <w:b/>
            <w:sz w:val="20"/>
            <w:szCs w:val="20"/>
            <w:u w:color="0000FF"/>
          </w:rPr>
          <w:t>http://komsml.cap.r</w:t>
        </w:r>
        <w:r w:rsidRPr="0042765E">
          <w:rPr>
            <w:rStyle w:val="af8"/>
            <w:b/>
            <w:sz w:val="20"/>
            <w:szCs w:val="20"/>
            <w:u w:color="0000FF"/>
            <w:lang w:val="en-US"/>
          </w:rPr>
          <w:t>u</w:t>
        </w:r>
      </w:hyperlink>
    </w:p>
    <w:p w:rsidR="008754FD" w:rsidRDefault="008754FD" w:rsidP="00A7329C">
      <w:pPr>
        <w:spacing w:before="2" w:line="242" w:lineRule="auto"/>
        <w:ind w:right="425"/>
        <w:jc w:val="both"/>
        <w:rPr>
          <w:sz w:val="20"/>
          <w:szCs w:val="20"/>
        </w:rPr>
      </w:pPr>
    </w:p>
    <w:p w:rsidR="008754FD" w:rsidRPr="008754FD" w:rsidRDefault="008754FD" w:rsidP="00A7329C">
      <w:pPr>
        <w:spacing w:before="2" w:line="242" w:lineRule="auto"/>
        <w:ind w:right="425"/>
        <w:jc w:val="both"/>
        <w:rPr>
          <w:sz w:val="20"/>
          <w:szCs w:val="20"/>
        </w:rPr>
      </w:pPr>
    </w:p>
    <w:p w:rsidR="008754FD" w:rsidRPr="008754FD" w:rsidRDefault="008754FD" w:rsidP="008754FD">
      <w:pPr>
        <w:tabs>
          <w:tab w:val="left" w:pos="10348"/>
        </w:tabs>
        <w:jc w:val="both"/>
        <w:rPr>
          <w:b/>
          <w:sz w:val="20"/>
          <w:szCs w:val="20"/>
        </w:rPr>
      </w:pPr>
      <w:r w:rsidRPr="008754FD">
        <w:rPr>
          <w:b/>
          <w:sz w:val="20"/>
          <w:szCs w:val="20"/>
        </w:rPr>
        <w:t>О внесении изменений в решение Собрания депутатов Комсомольского муниципального округа Чувашской Республики от 24 января 2023 года № 9/136 «Об административной комиссии Комсомольского муниципального округа Чувашской Республики»</w:t>
      </w:r>
    </w:p>
    <w:p w:rsidR="008754FD" w:rsidRPr="008754FD" w:rsidRDefault="008754FD" w:rsidP="008754FD">
      <w:pPr>
        <w:ind w:right="3685"/>
        <w:jc w:val="both"/>
        <w:rPr>
          <w:b/>
          <w:sz w:val="20"/>
          <w:szCs w:val="20"/>
        </w:rPr>
      </w:pPr>
    </w:p>
    <w:p w:rsidR="008754FD" w:rsidRPr="008754FD" w:rsidRDefault="008754FD" w:rsidP="008754FD">
      <w:pPr>
        <w:ind w:right="-1" w:firstLine="567"/>
        <w:jc w:val="both"/>
        <w:rPr>
          <w:sz w:val="20"/>
          <w:szCs w:val="20"/>
        </w:rPr>
      </w:pPr>
      <w:r w:rsidRPr="008754FD">
        <w:rPr>
          <w:sz w:val="20"/>
          <w:szCs w:val="20"/>
        </w:rPr>
        <w:t>Собрание депутатов Комсомольского муниципального округа Чувашской Республики р е ш и л о:</w:t>
      </w:r>
    </w:p>
    <w:p w:rsidR="008754FD" w:rsidRPr="008754FD" w:rsidRDefault="008754FD" w:rsidP="008754FD">
      <w:pPr>
        <w:ind w:right="-1" w:firstLine="567"/>
        <w:jc w:val="both"/>
        <w:rPr>
          <w:sz w:val="20"/>
          <w:szCs w:val="20"/>
        </w:rPr>
      </w:pPr>
      <w:r w:rsidRPr="008754FD">
        <w:rPr>
          <w:sz w:val="20"/>
          <w:szCs w:val="20"/>
        </w:rPr>
        <w:t>1. Внести в Состав административной комиссии Комсомольского муниципального округа Чувашской Республики, утвержденный решением Собрания депутатов Комсомольского муниципального округа Чувашской Республики от 24 января 2023 года № 9/136 «Об административной комиссии Комсомольского муниципального округа Чувашской Республики» (с изменениями, внесенными решениями Собрания депутатов Комсомольского муниципального округа Чувашской Республики от 05 октября 2023г. № 20/271, от 31 января 2024г. № 25/319, от 05 марта 2024г. № 26/325, от 26 марта 2025г. № 41/433, от 11 марта 2026г. № 57/561 ), следующие изменения:</w:t>
      </w:r>
    </w:p>
    <w:p w:rsidR="008754FD" w:rsidRPr="008754FD" w:rsidRDefault="008754FD" w:rsidP="008754FD">
      <w:pPr>
        <w:ind w:right="-1" w:firstLine="567"/>
        <w:jc w:val="both"/>
        <w:rPr>
          <w:sz w:val="20"/>
          <w:szCs w:val="20"/>
        </w:rPr>
      </w:pPr>
      <w:r w:rsidRPr="008754FD">
        <w:rPr>
          <w:sz w:val="20"/>
          <w:szCs w:val="20"/>
        </w:rPr>
        <w:t>вывести из состава комиссии Зайкову Е.Н. и Чернова Н.С. и ввести:</w:t>
      </w:r>
    </w:p>
    <w:tbl>
      <w:tblPr>
        <w:tblW w:w="9484" w:type="dxa"/>
        <w:tblInd w:w="108" w:type="dxa"/>
        <w:tblLayout w:type="fixed"/>
        <w:tblLook w:val="0000" w:firstRow="0" w:lastRow="0" w:firstColumn="0" w:lastColumn="0" w:noHBand="0" w:noVBand="0"/>
      </w:tblPr>
      <w:tblGrid>
        <w:gridCol w:w="2410"/>
        <w:gridCol w:w="236"/>
        <w:gridCol w:w="6838"/>
      </w:tblGrid>
      <w:tr w:rsidR="008754FD" w:rsidRPr="008754FD" w:rsidTr="00A4187D">
        <w:trPr>
          <w:trHeight w:val="870"/>
        </w:trPr>
        <w:tc>
          <w:tcPr>
            <w:tcW w:w="2410" w:type="dxa"/>
          </w:tcPr>
          <w:p w:rsidR="008754FD" w:rsidRPr="008754FD" w:rsidRDefault="008754FD" w:rsidP="00A4187D">
            <w:pPr>
              <w:autoSpaceDE w:val="0"/>
              <w:autoSpaceDN w:val="0"/>
              <w:adjustRightInd w:val="0"/>
              <w:jc w:val="center"/>
              <w:rPr>
                <w:sz w:val="20"/>
                <w:szCs w:val="20"/>
              </w:rPr>
            </w:pPr>
            <w:r w:rsidRPr="008754FD">
              <w:rPr>
                <w:sz w:val="20"/>
                <w:szCs w:val="20"/>
              </w:rPr>
              <w:t xml:space="preserve">    Филиппова Г.Н.</w:t>
            </w:r>
          </w:p>
        </w:tc>
        <w:tc>
          <w:tcPr>
            <w:tcW w:w="236" w:type="dxa"/>
          </w:tcPr>
          <w:p w:rsidR="008754FD" w:rsidRPr="008754FD" w:rsidRDefault="008754FD" w:rsidP="00A4187D">
            <w:pPr>
              <w:autoSpaceDE w:val="0"/>
              <w:autoSpaceDN w:val="0"/>
              <w:adjustRightInd w:val="0"/>
              <w:ind w:right="-152"/>
              <w:jc w:val="center"/>
              <w:rPr>
                <w:b/>
                <w:sz w:val="20"/>
                <w:szCs w:val="20"/>
              </w:rPr>
            </w:pPr>
            <w:r w:rsidRPr="008754FD">
              <w:rPr>
                <w:b/>
                <w:sz w:val="20"/>
                <w:szCs w:val="20"/>
              </w:rPr>
              <w:t>-</w:t>
            </w:r>
          </w:p>
        </w:tc>
        <w:tc>
          <w:tcPr>
            <w:tcW w:w="6838" w:type="dxa"/>
          </w:tcPr>
          <w:p w:rsidR="008754FD" w:rsidRPr="008754FD" w:rsidRDefault="008754FD" w:rsidP="00A4187D">
            <w:pPr>
              <w:autoSpaceDE w:val="0"/>
              <w:autoSpaceDN w:val="0"/>
              <w:adjustRightInd w:val="0"/>
              <w:ind w:firstLine="68"/>
              <w:jc w:val="both"/>
              <w:rPr>
                <w:sz w:val="20"/>
                <w:szCs w:val="20"/>
              </w:rPr>
            </w:pPr>
            <w:r w:rsidRPr="008754FD">
              <w:rPr>
                <w:sz w:val="20"/>
                <w:szCs w:val="20"/>
              </w:rPr>
              <w:t>и.о. начальника Комсомольского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w:t>
            </w:r>
          </w:p>
        </w:tc>
      </w:tr>
    </w:tbl>
    <w:p w:rsidR="008754FD" w:rsidRPr="008754FD" w:rsidRDefault="008754FD" w:rsidP="008754FD">
      <w:pPr>
        <w:ind w:right="-1" w:firstLine="567"/>
        <w:jc w:val="both"/>
        <w:rPr>
          <w:sz w:val="20"/>
          <w:szCs w:val="20"/>
        </w:rPr>
      </w:pPr>
      <w:r w:rsidRPr="008754FD">
        <w:rPr>
          <w:sz w:val="20"/>
          <w:szCs w:val="20"/>
        </w:rPr>
        <w:t xml:space="preserve"> </w:t>
      </w:r>
    </w:p>
    <w:p w:rsidR="008754FD" w:rsidRPr="008754FD" w:rsidRDefault="008754FD" w:rsidP="008754FD">
      <w:pPr>
        <w:ind w:right="-1" w:firstLine="567"/>
        <w:jc w:val="both"/>
        <w:rPr>
          <w:sz w:val="20"/>
          <w:szCs w:val="20"/>
        </w:rPr>
      </w:pPr>
      <w:r w:rsidRPr="008754FD">
        <w:rPr>
          <w:sz w:val="20"/>
          <w:szCs w:val="20"/>
        </w:rPr>
        <w:t>2. Настоящее решение вступает в силу после его официального опубликования.</w:t>
      </w:r>
    </w:p>
    <w:p w:rsidR="008754FD" w:rsidRPr="008754FD" w:rsidRDefault="008754FD" w:rsidP="008754FD">
      <w:pPr>
        <w:jc w:val="both"/>
        <w:rPr>
          <w:bCs/>
          <w:sz w:val="20"/>
          <w:szCs w:val="20"/>
        </w:rPr>
      </w:pPr>
    </w:p>
    <w:p w:rsidR="008754FD" w:rsidRPr="008754FD" w:rsidRDefault="008754FD" w:rsidP="008754FD">
      <w:pPr>
        <w:jc w:val="both"/>
        <w:rPr>
          <w:bCs/>
          <w:sz w:val="20"/>
          <w:szCs w:val="20"/>
        </w:rPr>
      </w:pPr>
    </w:p>
    <w:p w:rsidR="008754FD" w:rsidRPr="008754FD" w:rsidRDefault="008754FD" w:rsidP="008754FD">
      <w:pPr>
        <w:jc w:val="both"/>
        <w:rPr>
          <w:bCs/>
          <w:sz w:val="20"/>
          <w:szCs w:val="20"/>
        </w:rPr>
      </w:pPr>
      <w:r w:rsidRPr="008754FD">
        <w:rPr>
          <w:bCs/>
          <w:sz w:val="20"/>
          <w:szCs w:val="20"/>
        </w:rPr>
        <w:t>Председатель Собрания депутатов</w:t>
      </w:r>
    </w:p>
    <w:p w:rsidR="008754FD" w:rsidRPr="008754FD" w:rsidRDefault="008754FD" w:rsidP="008754FD">
      <w:pPr>
        <w:jc w:val="both"/>
        <w:rPr>
          <w:bCs/>
          <w:sz w:val="20"/>
          <w:szCs w:val="20"/>
        </w:rPr>
      </w:pPr>
      <w:r w:rsidRPr="008754FD">
        <w:rPr>
          <w:bCs/>
          <w:sz w:val="20"/>
          <w:szCs w:val="20"/>
        </w:rPr>
        <w:t xml:space="preserve">Комсомольского муниципального </w:t>
      </w:r>
    </w:p>
    <w:p w:rsidR="008754FD" w:rsidRPr="008754FD" w:rsidRDefault="008754FD" w:rsidP="008754FD">
      <w:pPr>
        <w:jc w:val="both"/>
        <w:rPr>
          <w:bCs/>
          <w:sz w:val="20"/>
          <w:szCs w:val="20"/>
        </w:rPr>
      </w:pPr>
      <w:r w:rsidRPr="008754FD">
        <w:rPr>
          <w:bCs/>
          <w:sz w:val="20"/>
          <w:szCs w:val="20"/>
        </w:rPr>
        <w:t>округа Чувашской Республики                                                                     С.Н.Грачева</w:t>
      </w:r>
    </w:p>
    <w:p w:rsidR="008754FD" w:rsidRPr="008754FD" w:rsidRDefault="008754FD" w:rsidP="008754FD">
      <w:pPr>
        <w:jc w:val="both"/>
        <w:rPr>
          <w:bCs/>
          <w:sz w:val="20"/>
          <w:szCs w:val="20"/>
        </w:rPr>
      </w:pPr>
    </w:p>
    <w:p w:rsidR="008754FD" w:rsidRPr="008754FD" w:rsidRDefault="008754FD" w:rsidP="008754FD">
      <w:pPr>
        <w:jc w:val="both"/>
        <w:rPr>
          <w:bCs/>
          <w:sz w:val="20"/>
          <w:szCs w:val="20"/>
        </w:rPr>
      </w:pPr>
    </w:p>
    <w:p w:rsidR="008754FD" w:rsidRPr="008754FD" w:rsidRDefault="008754FD" w:rsidP="008754FD">
      <w:pPr>
        <w:jc w:val="both"/>
        <w:rPr>
          <w:bCs/>
          <w:sz w:val="20"/>
          <w:szCs w:val="20"/>
        </w:rPr>
      </w:pPr>
      <w:r w:rsidRPr="008754FD">
        <w:rPr>
          <w:bCs/>
          <w:sz w:val="20"/>
          <w:szCs w:val="20"/>
        </w:rPr>
        <w:t>Глава Комсомольского</w:t>
      </w:r>
    </w:p>
    <w:p w:rsidR="008754FD" w:rsidRPr="008754FD" w:rsidRDefault="008754FD" w:rsidP="008754FD">
      <w:pPr>
        <w:jc w:val="both"/>
        <w:rPr>
          <w:bCs/>
          <w:sz w:val="20"/>
          <w:szCs w:val="20"/>
        </w:rPr>
      </w:pPr>
      <w:r w:rsidRPr="008754FD">
        <w:rPr>
          <w:bCs/>
          <w:sz w:val="20"/>
          <w:szCs w:val="20"/>
        </w:rPr>
        <w:t>муниципального округа</w:t>
      </w:r>
    </w:p>
    <w:p w:rsidR="008754FD" w:rsidRDefault="008754FD" w:rsidP="008754FD">
      <w:pPr>
        <w:jc w:val="both"/>
        <w:rPr>
          <w:bCs/>
          <w:sz w:val="20"/>
          <w:szCs w:val="20"/>
        </w:rPr>
      </w:pPr>
      <w:r w:rsidRPr="008754FD">
        <w:rPr>
          <w:bCs/>
          <w:sz w:val="20"/>
          <w:szCs w:val="20"/>
        </w:rPr>
        <w:t>Чувашской Республики                                                                                Н.Н. Раськин</w:t>
      </w:r>
    </w:p>
    <w:p w:rsidR="008754FD" w:rsidRDefault="008754FD" w:rsidP="008754FD">
      <w:pPr>
        <w:jc w:val="both"/>
        <w:rPr>
          <w:bCs/>
          <w:sz w:val="20"/>
          <w:szCs w:val="20"/>
        </w:rPr>
      </w:pPr>
    </w:p>
    <w:p w:rsidR="008754FD" w:rsidRDefault="008754FD" w:rsidP="008754FD">
      <w:pPr>
        <w:jc w:val="both"/>
        <w:rPr>
          <w:bCs/>
          <w:sz w:val="20"/>
          <w:szCs w:val="20"/>
        </w:rPr>
      </w:pPr>
    </w:p>
    <w:p w:rsidR="008754FD" w:rsidRDefault="008754FD" w:rsidP="008754FD">
      <w:pPr>
        <w:spacing w:before="2" w:line="242" w:lineRule="auto"/>
        <w:ind w:right="567"/>
        <w:rPr>
          <w:i/>
          <w:sz w:val="20"/>
          <w:szCs w:val="20"/>
        </w:rPr>
      </w:pPr>
    </w:p>
    <w:p w:rsidR="008754FD" w:rsidRDefault="008754FD" w:rsidP="008754FD">
      <w:pPr>
        <w:spacing w:before="2" w:line="242" w:lineRule="auto"/>
        <w:ind w:right="567"/>
        <w:rPr>
          <w:i/>
          <w:sz w:val="20"/>
          <w:szCs w:val="20"/>
        </w:rPr>
      </w:pPr>
    </w:p>
    <w:p w:rsidR="008754FD" w:rsidRDefault="008754FD" w:rsidP="008754FD">
      <w:pPr>
        <w:spacing w:before="2" w:line="242" w:lineRule="auto"/>
        <w:ind w:right="567"/>
        <w:rPr>
          <w:i/>
          <w:sz w:val="20"/>
          <w:szCs w:val="20"/>
        </w:rPr>
      </w:pPr>
    </w:p>
    <w:p w:rsidR="008754FD" w:rsidRDefault="008754FD" w:rsidP="008754FD">
      <w:pPr>
        <w:spacing w:before="2" w:line="242" w:lineRule="auto"/>
        <w:ind w:right="567"/>
        <w:rPr>
          <w:i/>
          <w:sz w:val="20"/>
          <w:szCs w:val="20"/>
        </w:rPr>
      </w:pPr>
    </w:p>
    <w:p w:rsidR="008754FD" w:rsidRDefault="008754FD" w:rsidP="008754FD">
      <w:pPr>
        <w:spacing w:before="2" w:line="242" w:lineRule="auto"/>
        <w:ind w:right="567"/>
        <w:rPr>
          <w:i/>
          <w:sz w:val="20"/>
          <w:szCs w:val="20"/>
        </w:rPr>
      </w:pPr>
    </w:p>
    <w:p w:rsidR="008754FD" w:rsidRPr="0042765E" w:rsidRDefault="008754FD" w:rsidP="008754FD">
      <w:pPr>
        <w:spacing w:before="2" w:line="242" w:lineRule="auto"/>
        <w:ind w:right="567"/>
        <w:rPr>
          <w:i/>
          <w:sz w:val="20"/>
          <w:szCs w:val="20"/>
        </w:rPr>
      </w:pPr>
      <w:r>
        <w:rPr>
          <w:i/>
          <w:sz w:val="20"/>
          <w:szCs w:val="20"/>
        </w:rPr>
        <w:lastRenderedPageBreak/>
        <w:t xml:space="preserve">РСД </w:t>
      </w:r>
      <w:r w:rsidRPr="0042765E">
        <w:rPr>
          <w:i/>
          <w:sz w:val="20"/>
          <w:szCs w:val="20"/>
        </w:rPr>
        <w:t xml:space="preserve"> № </w:t>
      </w:r>
      <w:r>
        <w:rPr>
          <w:i/>
          <w:sz w:val="20"/>
          <w:szCs w:val="20"/>
        </w:rPr>
        <w:t xml:space="preserve"> </w:t>
      </w:r>
      <w:r w:rsidRPr="00BC23D9">
        <w:rPr>
          <w:i/>
          <w:sz w:val="20"/>
          <w:szCs w:val="20"/>
        </w:rPr>
        <w:t>61/58</w:t>
      </w:r>
      <w:r>
        <w:rPr>
          <w:i/>
          <w:sz w:val="20"/>
          <w:szCs w:val="20"/>
        </w:rPr>
        <w:t>8</w:t>
      </w:r>
      <w:r>
        <w:rPr>
          <w:sz w:val="26"/>
          <w:szCs w:val="26"/>
        </w:rPr>
        <w:t xml:space="preserve"> </w:t>
      </w:r>
      <w:r>
        <w:rPr>
          <w:i/>
          <w:sz w:val="20"/>
          <w:szCs w:val="20"/>
        </w:rPr>
        <w:t>от 29.05</w:t>
      </w:r>
      <w:r w:rsidRPr="0042765E">
        <w:rPr>
          <w:i/>
          <w:sz w:val="20"/>
          <w:szCs w:val="20"/>
        </w:rPr>
        <w:t>.26</w:t>
      </w:r>
    </w:p>
    <w:p w:rsidR="008754FD" w:rsidRPr="008754FD" w:rsidRDefault="008754FD" w:rsidP="008754FD">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23" w:history="1">
        <w:r w:rsidRPr="0042765E">
          <w:rPr>
            <w:rStyle w:val="af8"/>
            <w:b/>
            <w:sz w:val="20"/>
            <w:szCs w:val="20"/>
            <w:u w:color="0000FF"/>
          </w:rPr>
          <w:t>http://komsml.cap.r</w:t>
        </w:r>
        <w:r w:rsidRPr="0042765E">
          <w:rPr>
            <w:rStyle w:val="af8"/>
            <w:b/>
            <w:sz w:val="20"/>
            <w:szCs w:val="20"/>
            <w:u w:color="0000FF"/>
            <w:lang w:val="en-US"/>
          </w:rPr>
          <w:t>u</w:t>
        </w:r>
      </w:hyperlink>
    </w:p>
    <w:p w:rsidR="008754FD" w:rsidRDefault="008754FD" w:rsidP="008754FD">
      <w:pPr>
        <w:spacing w:before="2" w:line="242" w:lineRule="auto"/>
        <w:ind w:right="425"/>
        <w:jc w:val="both"/>
        <w:rPr>
          <w:sz w:val="20"/>
          <w:szCs w:val="20"/>
        </w:rPr>
      </w:pPr>
    </w:p>
    <w:p w:rsidR="00567A13" w:rsidRDefault="00567A13" w:rsidP="008754FD">
      <w:pPr>
        <w:spacing w:before="2" w:line="242" w:lineRule="auto"/>
        <w:ind w:right="425"/>
        <w:jc w:val="both"/>
        <w:rPr>
          <w:sz w:val="20"/>
          <w:szCs w:val="20"/>
        </w:rPr>
      </w:pPr>
    </w:p>
    <w:p w:rsidR="00567A13" w:rsidRDefault="00567A13" w:rsidP="00567A13">
      <w:pPr>
        <w:spacing w:before="2" w:line="242" w:lineRule="auto"/>
        <w:ind w:right="425" w:firstLine="720"/>
        <w:jc w:val="both"/>
        <w:rPr>
          <w:sz w:val="20"/>
          <w:szCs w:val="20"/>
        </w:rPr>
      </w:pPr>
      <w:r w:rsidRPr="00567A13">
        <w:rPr>
          <w:sz w:val="20"/>
          <w:szCs w:val="20"/>
        </w:rPr>
        <w:t>В Комсомольском муниципальном округе прокуратура защитила права пенсионерки, пострадавшей от действий телефонных мошенников</w:t>
      </w:r>
    </w:p>
    <w:p w:rsidR="00567A13" w:rsidRDefault="00567A13" w:rsidP="00567A13">
      <w:pPr>
        <w:ind w:right="-1" w:firstLine="851"/>
        <w:jc w:val="right"/>
        <w:rPr>
          <w:sz w:val="20"/>
        </w:rPr>
      </w:pPr>
    </w:p>
    <w:p w:rsidR="00567A13" w:rsidRDefault="00567A13" w:rsidP="00567A13">
      <w:pPr>
        <w:ind w:right="-1" w:firstLine="851"/>
        <w:jc w:val="right"/>
        <w:rPr>
          <w:sz w:val="20"/>
        </w:rPr>
      </w:pPr>
      <w:r>
        <w:rPr>
          <w:sz w:val="20"/>
        </w:rPr>
        <w:t>Прокуратура Комсомольского района</w:t>
      </w:r>
    </w:p>
    <w:p w:rsidR="00567A13" w:rsidRDefault="00567A13" w:rsidP="00567A13">
      <w:pPr>
        <w:ind w:right="-1" w:firstLine="851"/>
        <w:jc w:val="right"/>
        <w:rPr>
          <w:sz w:val="20"/>
        </w:rPr>
      </w:pPr>
    </w:p>
    <w:p w:rsidR="00567A13" w:rsidRDefault="00567A13" w:rsidP="00567A13">
      <w:pPr>
        <w:ind w:right="-1" w:firstLine="851"/>
        <w:jc w:val="right"/>
        <w:rPr>
          <w:sz w:val="20"/>
        </w:rPr>
      </w:pPr>
    </w:p>
    <w:p w:rsidR="00567A13" w:rsidRDefault="00567A13" w:rsidP="00567A13">
      <w:pPr>
        <w:spacing w:before="2" w:line="242" w:lineRule="auto"/>
        <w:ind w:right="425" w:firstLine="720"/>
        <w:jc w:val="both"/>
        <w:rPr>
          <w:sz w:val="20"/>
          <w:szCs w:val="20"/>
        </w:rPr>
      </w:pPr>
      <w:r w:rsidRPr="00567A13">
        <w:rPr>
          <w:sz w:val="20"/>
          <w:szCs w:val="20"/>
        </w:rPr>
        <w:t>Прокуратура Комсомольского района помогла взыскать денежные средства, похищенные у пенсионера</w:t>
      </w:r>
    </w:p>
    <w:p w:rsidR="00567A13" w:rsidRDefault="00567A13" w:rsidP="008754FD">
      <w:pPr>
        <w:spacing w:before="2" w:line="242" w:lineRule="auto"/>
        <w:ind w:right="425"/>
        <w:jc w:val="both"/>
        <w:rPr>
          <w:sz w:val="20"/>
          <w:szCs w:val="20"/>
        </w:rPr>
      </w:pPr>
    </w:p>
    <w:p w:rsidR="00567A13" w:rsidRDefault="00567A13" w:rsidP="00567A13">
      <w:pPr>
        <w:ind w:right="-1" w:firstLine="851"/>
        <w:jc w:val="right"/>
        <w:rPr>
          <w:sz w:val="20"/>
        </w:rPr>
      </w:pPr>
    </w:p>
    <w:p w:rsidR="00567A13" w:rsidRDefault="00567A13" w:rsidP="00567A13">
      <w:pPr>
        <w:ind w:right="-1" w:firstLine="851"/>
        <w:jc w:val="right"/>
        <w:rPr>
          <w:sz w:val="20"/>
        </w:rPr>
      </w:pPr>
      <w:r>
        <w:rPr>
          <w:sz w:val="20"/>
        </w:rPr>
        <w:t>Прокуратура Комсомольского района</w:t>
      </w:r>
    </w:p>
    <w:p w:rsidR="00567A13" w:rsidRDefault="00567A13" w:rsidP="00567A13">
      <w:pPr>
        <w:ind w:right="-1" w:firstLine="851"/>
        <w:jc w:val="right"/>
        <w:rPr>
          <w:sz w:val="20"/>
        </w:rPr>
      </w:pPr>
    </w:p>
    <w:p w:rsidR="00567A13" w:rsidRDefault="00567A13" w:rsidP="00567A13">
      <w:pPr>
        <w:ind w:right="-1" w:firstLine="851"/>
        <w:jc w:val="right"/>
        <w:rPr>
          <w:sz w:val="20"/>
        </w:rPr>
      </w:pPr>
    </w:p>
    <w:p w:rsidR="00567A13" w:rsidRDefault="00567A13" w:rsidP="00567A13">
      <w:pPr>
        <w:spacing w:before="2" w:line="242" w:lineRule="auto"/>
        <w:ind w:right="425" w:firstLine="720"/>
        <w:jc w:val="both"/>
        <w:rPr>
          <w:sz w:val="20"/>
          <w:szCs w:val="20"/>
        </w:rPr>
      </w:pPr>
      <w:r w:rsidRPr="00567A13">
        <w:rPr>
          <w:sz w:val="20"/>
          <w:szCs w:val="20"/>
        </w:rPr>
        <w:t>Прокуратура Комсомольского района взяла на контроль ход проверки по факту возможного отравления угарным газом местных жителей</w:t>
      </w:r>
    </w:p>
    <w:p w:rsidR="00567A13" w:rsidRDefault="00567A13" w:rsidP="00567A13">
      <w:pPr>
        <w:ind w:right="-1" w:firstLine="851"/>
        <w:jc w:val="right"/>
        <w:rPr>
          <w:sz w:val="20"/>
        </w:rPr>
      </w:pPr>
      <w:r>
        <w:rPr>
          <w:sz w:val="20"/>
        </w:rPr>
        <w:t>Прокуратура Комсомольского района</w:t>
      </w:r>
    </w:p>
    <w:p w:rsidR="00567A13" w:rsidRDefault="00567A13" w:rsidP="008754FD">
      <w:pPr>
        <w:spacing w:before="2" w:line="242" w:lineRule="auto"/>
        <w:ind w:right="425"/>
        <w:jc w:val="both"/>
        <w:rPr>
          <w:sz w:val="20"/>
          <w:szCs w:val="20"/>
        </w:rPr>
      </w:pPr>
    </w:p>
    <w:p w:rsidR="00567A13" w:rsidRDefault="00567A13" w:rsidP="008754FD">
      <w:pPr>
        <w:spacing w:before="2" w:line="242" w:lineRule="auto"/>
        <w:ind w:right="425"/>
        <w:jc w:val="both"/>
        <w:rPr>
          <w:sz w:val="20"/>
          <w:szCs w:val="20"/>
        </w:rPr>
      </w:pPr>
    </w:p>
    <w:p w:rsidR="00567A13" w:rsidRPr="00567A13" w:rsidRDefault="00567A13" w:rsidP="00567A13">
      <w:pPr>
        <w:ind w:firstLine="720"/>
        <w:rPr>
          <w:sz w:val="20"/>
          <w:szCs w:val="20"/>
        </w:rPr>
      </w:pPr>
      <w:r w:rsidRPr="00567A13">
        <w:rPr>
          <w:sz w:val="20"/>
          <w:szCs w:val="20"/>
        </w:rPr>
        <w:t>После возбуждения уголовного дела житель Комсомольского муниципального округа оплатил около 500 тыс. рублей алиментных платежей</w:t>
      </w:r>
    </w:p>
    <w:p w:rsidR="00567A13" w:rsidRDefault="00567A13" w:rsidP="00567A13">
      <w:pPr>
        <w:ind w:right="-1" w:firstLine="851"/>
        <w:jc w:val="right"/>
        <w:rPr>
          <w:sz w:val="20"/>
        </w:rPr>
      </w:pPr>
      <w:r>
        <w:rPr>
          <w:sz w:val="20"/>
        </w:rPr>
        <w:t>Прокуратура Комсомольского района</w:t>
      </w:r>
    </w:p>
    <w:p w:rsidR="00567A13" w:rsidRDefault="00567A13" w:rsidP="00567A13">
      <w:pPr>
        <w:ind w:right="-1" w:firstLine="851"/>
        <w:jc w:val="right"/>
        <w:rPr>
          <w:sz w:val="20"/>
        </w:rPr>
      </w:pPr>
    </w:p>
    <w:p w:rsidR="00567A13" w:rsidRDefault="00567A13" w:rsidP="00567A13">
      <w:pPr>
        <w:ind w:right="-1" w:firstLine="851"/>
        <w:jc w:val="right"/>
        <w:rPr>
          <w:sz w:val="20"/>
        </w:rPr>
      </w:pPr>
    </w:p>
    <w:p w:rsidR="00567A13" w:rsidRDefault="00567A13" w:rsidP="00567A13">
      <w:pPr>
        <w:spacing w:before="2" w:line="242" w:lineRule="auto"/>
        <w:ind w:right="425" w:firstLine="720"/>
        <w:jc w:val="both"/>
        <w:rPr>
          <w:sz w:val="20"/>
          <w:szCs w:val="20"/>
        </w:rPr>
      </w:pPr>
      <w:r w:rsidRPr="00567A13">
        <w:rPr>
          <w:sz w:val="20"/>
          <w:szCs w:val="20"/>
        </w:rPr>
        <w:t>В Комсомольском округе прокуратура выявила нарушения при хранении персональной информации на компьютерах частной стоматологической клиники</w:t>
      </w:r>
    </w:p>
    <w:p w:rsidR="00567A13" w:rsidRDefault="00567A13" w:rsidP="00567A13">
      <w:pPr>
        <w:ind w:right="-1" w:firstLine="851"/>
        <w:jc w:val="right"/>
        <w:rPr>
          <w:sz w:val="20"/>
        </w:rPr>
      </w:pPr>
    </w:p>
    <w:p w:rsidR="00567A13" w:rsidRDefault="00567A13" w:rsidP="00567A13">
      <w:pPr>
        <w:ind w:right="-1" w:firstLine="851"/>
        <w:jc w:val="right"/>
        <w:rPr>
          <w:sz w:val="20"/>
        </w:rPr>
      </w:pPr>
      <w:r>
        <w:rPr>
          <w:sz w:val="20"/>
        </w:rPr>
        <w:t>Прокуратура Комсомольского района</w:t>
      </w:r>
    </w:p>
    <w:p w:rsidR="00567A13" w:rsidRDefault="00567A13" w:rsidP="008754FD">
      <w:pPr>
        <w:spacing w:before="2" w:line="242" w:lineRule="auto"/>
        <w:ind w:right="425"/>
        <w:jc w:val="both"/>
        <w:rPr>
          <w:sz w:val="20"/>
          <w:szCs w:val="20"/>
        </w:rPr>
      </w:pPr>
    </w:p>
    <w:p w:rsidR="00567A13" w:rsidRDefault="00567A13" w:rsidP="008754FD">
      <w:pPr>
        <w:spacing w:before="2" w:line="242" w:lineRule="auto"/>
        <w:ind w:right="425"/>
        <w:jc w:val="both"/>
        <w:rPr>
          <w:sz w:val="20"/>
          <w:szCs w:val="20"/>
        </w:rPr>
      </w:pPr>
    </w:p>
    <w:p w:rsidR="00567A13" w:rsidRDefault="00567A13" w:rsidP="00567A13">
      <w:pPr>
        <w:spacing w:before="2" w:line="242" w:lineRule="auto"/>
        <w:ind w:right="425" w:firstLine="720"/>
        <w:jc w:val="both"/>
        <w:rPr>
          <w:sz w:val="20"/>
          <w:szCs w:val="20"/>
        </w:rPr>
      </w:pPr>
      <w:r w:rsidRPr="00567A13">
        <w:rPr>
          <w:sz w:val="20"/>
          <w:szCs w:val="20"/>
        </w:rPr>
        <w:t>Прокуратура Комсомольского района осуществляет надзорное сопровождение строительства и капитального ремонта местных школ</w:t>
      </w:r>
    </w:p>
    <w:p w:rsidR="00567A13" w:rsidRDefault="00567A13" w:rsidP="00567A13">
      <w:pPr>
        <w:ind w:right="-1" w:firstLine="851"/>
        <w:jc w:val="right"/>
        <w:rPr>
          <w:sz w:val="20"/>
        </w:rPr>
      </w:pPr>
    </w:p>
    <w:p w:rsidR="00567A13" w:rsidRDefault="00567A13" w:rsidP="00567A13">
      <w:pPr>
        <w:ind w:right="-1" w:firstLine="851"/>
        <w:jc w:val="right"/>
        <w:rPr>
          <w:sz w:val="20"/>
        </w:rPr>
      </w:pPr>
      <w:r>
        <w:rPr>
          <w:sz w:val="20"/>
        </w:rPr>
        <w:t>Прокуратура Комсомольского района</w:t>
      </w:r>
    </w:p>
    <w:p w:rsidR="00567A13" w:rsidRDefault="00567A13" w:rsidP="008754FD">
      <w:pPr>
        <w:spacing w:before="2" w:line="242" w:lineRule="auto"/>
        <w:ind w:right="425"/>
        <w:jc w:val="both"/>
        <w:rPr>
          <w:sz w:val="20"/>
          <w:szCs w:val="20"/>
        </w:rPr>
      </w:pPr>
    </w:p>
    <w:p w:rsidR="00567A13" w:rsidRDefault="00567A13" w:rsidP="008754FD">
      <w:pPr>
        <w:spacing w:before="2" w:line="242" w:lineRule="auto"/>
        <w:ind w:right="425"/>
        <w:jc w:val="both"/>
        <w:rPr>
          <w:sz w:val="20"/>
          <w:szCs w:val="20"/>
        </w:rPr>
      </w:pPr>
    </w:p>
    <w:p w:rsidR="00567A13" w:rsidRDefault="00567A13" w:rsidP="00567A13">
      <w:pPr>
        <w:spacing w:before="2" w:line="242" w:lineRule="auto"/>
        <w:ind w:right="425" w:firstLine="720"/>
        <w:jc w:val="both"/>
        <w:rPr>
          <w:sz w:val="20"/>
        </w:rPr>
      </w:pPr>
      <w:r w:rsidRPr="00567A13">
        <w:rPr>
          <w:sz w:val="20"/>
          <w:szCs w:val="20"/>
        </w:rPr>
        <w:t>Прокурор Комсомольского района принял участие в мероприятии по поддержке участников СВО и членов их семей</w:t>
      </w:r>
    </w:p>
    <w:p w:rsidR="00567A13" w:rsidRDefault="00567A13" w:rsidP="00567A13">
      <w:pPr>
        <w:ind w:right="-1" w:firstLine="851"/>
        <w:jc w:val="right"/>
        <w:rPr>
          <w:sz w:val="20"/>
        </w:rPr>
      </w:pPr>
      <w:r>
        <w:rPr>
          <w:sz w:val="20"/>
        </w:rPr>
        <w:t>Прокуратура Комсомольского района</w:t>
      </w:r>
    </w:p>
    <w:p w:rsidR="00567A13" w:rsidRDefault="00567A13" w:rsidP="008754FD">
      <w:pPr>
        <w:spacing w:before="2" w:line="242" w:lineRule="auto"/>
        <w:ind w:right="425"/>
        <w:jc w:val="both"/>
        <w:rPr>
          <w:sz w:val="20"/>
          <w:szCs w:val="20"/>
        </w:rPr>
      </w:pPr>
    </w:p>
    <w:p w:rsidR="00567A13" w:rsidRDefault="00567A13" w:rsidP="008754FD">
      <w:pPr>
        <w:spacing w:before="2" w:line="242" w:lineRule="auto"/>
        <w:ind w:right="425"/>
        <w:jc w:val="both"/>
        <w:rPr>
          <w:sz w:val="20"/>
          <w:szCs w:val="20"/>
        </w:rPr>
      </w:pPr>
    </w:p>
    <w:p w:rsidR="00567A13" w:rsidRDefault="00567A13" w:rsidP="00567A13">
      <w:pPr>
        <w:spacing w:before="2" w:line="242" w:lineRule="auto"/>
        <w:ind w:right="425" w:firstLine="720"/>
        <w:jc w:val="both"/>
        <w:rPr>
          <w:sz w:val="20"/>
          <w:szCs w:val="20"/>
        </w:rPr>
      </w:pPr>
      <w:bookmarkStart w:id="3" w:name="_GoBack"/>
      <w:bookmarkEnd w:id="3"/>
      <w:r w:rsidRPr="00567A13">
        <w:rPr>
          <w:sz w:val="20"/>
          <w:szCs w:val="20"/>
        </w:rPr>
        <w:t>Прокуратура Комсомольского района поддержала ходатайства органов следствия о заключение под стражу жителей Московской области, обвиняемых в перевозке более 6 кг наркотических средств</w:t>
      </w:r>
    </w:p>
    <w:p w:rsidR="00567A13" w:rsidRDefault="00567A13" w:rsidP="00567A13">
      <w:pPr>
        <w:ind w:right="-1" w:firstLine="851"/>
        <w:jc w:val="right"/>
        <w:rPr>
          <w:sz w:val="20"/>
        </w:rPr>
      </w:pPr>
    </w:p>
    <w:p w:rsidR="00567A13" w:rsidRDefault="00567A13" w:rsidP="00567A13">
      <w:pPr>
        <w:ind w:right="-1" w:firstLine="851"/>
        <w:jc w:val="right"/>
        <w:rPr>
          <w:sz w:val="20"/>
        </w:rPr>
      </w:pPr>
      <w:r>
        <w:rPr>
          <w:sz w:val="20"/>
        </w:rPr>
        <w:t>Прокуратура Комсомольского района</w:t>
      </w:r>
    </w:p>
    <w:p w:rsidR="00BD6C83" w:rsidRDefault="00BD6C83" w:rsidP="008754FD">
      <w:pPr>
        <w:spacing w:before="2" w:line="242" w:lineRule="auto"/>
        <w:ind w:right="425"/>
        <w:jc w:val="both"/>
        <w:rPr>
          <w:sz w:val="20"/>
          <w:szCs w:val="20"/>
        </w:rPr>
      </w:pPr>
    </w:p>
    <w:p w:rsidR="00567A13" w:rsidRDefault="00567A13" w:rsidP="008754FD">
      <w:pPr>
        <w:spacing w:before="2" w:line="242" w:lineRule="auto"/>
        <w:ind w:right="425"/>
        <w:jc w:val="both"/>
        <w:rPr>
          <w:sz w:val="20"/>
          <w:szCs w:val="20"/>
        </w:rPr>
      </w:pPr>
    </w:p>
    <w:p w:rsidR="00BD6C83" w:rsidRPr="00BD6C83" w:rsidRDefault="00BD6C83" w:rsidP="00BD6C83">
      <w:pPr>
        <w:ind w:right="-1" w:firstLine="851"/>
        <w:jc w:val="both"/>
        <w:rPr>
          <w:b/>
          <w:sz w:val="20"/>
        </w:rPr>
      </w:pPr>
      <w:r w:rsidRPr="00BD6C83">
        <w:rPr>
          <w:b/>
          <w:sz w:val="20"/>
        </w:rPr>
        <w:t>По результатам проведенного мониторинга правоприменительной деятельности в сфере распоряжения земельными участками для предоставления их отдельным категориям граждан в собственность бесплатно, а также в ходе проверки полноты цифровой трансформации при предоставлении муниципальных услуг, прокуратурой района выявлены нарушения в деятельности администрации Комсомольского муниципального округа Чувашской Республики.</w:t>
      </w:r>
    </w:p>
    <w:p w:rsidR="00BD6C83" w:rsidRPr="00BD6C83" w:rsidRDefault="00BD6C83" w:rsidP="00BD6C83">
      <w:pPr>
        <w:ind w:right="-1" w:firstLine="851"/>
        <w:jc w:val="both"/>
        <w:rPr>
          <w:sz w:val="20"/>
        </w:rPr>
      </w:pPr>
    </w:p>
    <w:p w:rsidR="00BD6C83" w:rsidRPr="00BD6C83" w:rsidRDefault="00BD6C83" w:rsidP="00BD6C83">
      <w:pPr>
        <w:ind w:right="-1" w:firstLine="851"/>
        <w:jc w:val="both"/>
        <w:rPr>
          <w:sz w:val="20"/>
        </w:rPr>
      </w:pPr>
      <w:r w:rsidRPr="00BD6C83">
        <w:rPr>
          <w:sz w:val="20"/>
        </w:rPr>
        <w:t>В рамках проводимой проверки установлено, что процесс предоставления меры поддержки по постановке на учет в качестве лиц, имеющих право на получение земельных участков в собственность бесплатно для участников СВО и членов их семей встроен в процесс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на Едином портале государственных и муниципальных услуг в ПГС 3.0.</w:t>
      </w:r>
    </w:p>
    <w:p w:rsidR="00BD6C83" w:rsidRPr="00BD6C83" w:rsidRDefault="00BD6C83" w:rsidP="00BD6C83">
      <w:pPr>
        <w:ind w:right="-1" w:firstLine="851"/>
        <w:jc w:val="both"/>
        <w:rPr>
          <w:sz w:val="20"/>
        </w:rPr>
      </w:pPr>
      <w:r w:rsidRPr="00BD6C83">
        <w:rPr>
          <w:sz w:val="20"/>
        </w:rPr>
        <w:t>На момент проверки 04.05.2026 в администрации муниципального округа функционирует информационная система – Платформа государственных сервисов 3.0 (ФГИС ПГС), обновленная в октябре 2025.</w:t>
      </w:r>
    </w:p>
    <w:p w:rsidR="00BD6C83" w:rsidRPr="00BD6C83" w:rsidRDefault="00BD6C83" w:rsidP="00BD6C83">
      <w:pPr>
        <w:ind w:right="-1" w:firstLine="851"/>
        <w:jc w:val="both"/>
        <w:rPr>
          <w:sz w:val="20"/>
        </w:rPr>
      </w:pPr>
      <w:r w:rsidRPr="00BD6C83">
        <w:rPr>
          <w:sz w:val="20"/>
        </w:rPr>
        <w:t xml:space="preserve">Установлено, что при отсутствии доступа в обновленной версии Платформы к поступившим заявлениям о постановке на учет для предоставления земельного участка в собственность бесплатно для участников СВО и членов их семей, проверка разрешения пользователей, корректности настроек не производилась, сведений о подключении модуля услуги «Постановка граждан на учет в качестве лиц, имеющих право на предоставление земельных участков в </w:t>
      </w:r>
      <w:r w:rsidRPr="00BD6C83">
        <w:rPr>
          <w:sz w:val="20"/>
        </w:rPr>
        <w:lastRenderedPageBreak/>
        <w:t>собственность бесплатно» на момент проверки не представлено.</w:t>
      </w:r>
    </w:p>
    <w:p w:rsidR="00BD6C83" w:rsidRPr="00BD6C83" w:rsidRDefault="00BD6C83" w:rsidP="00BD6C83">
      <w:pPr>
        <w:ind w:right="-1" w:firstLine="851"/>
        <w:jc w:val="both"/>
        <w:rPr>
          <w:sz w:val="20"/>
        </w:rPr>
      </w:pPr>
      <w:r w:rsidRPr="00BD6C83">
        <w:rPr>
          <w:sz w:val="20"/>
        </w:rPr>
        <w:t xml:space="preserve">В рамках проводимой проверки установлено, что гражданкой, членом семьи погибшего военнослужащего, через Единый портал государственных и муниципальных услуг подано заявление о постановке на учет для предоставления земельного участка в собственность бесплатно. </w:t>
      </w:r>
    </w:p>
    <w:p w:rsidR="00BD6C83" w:rsidRPr="00BD6C83" w:rsidRDefault="00BD6C83" w:rsidP="00BD6C83">
      <w:pPr>
        <w:ind w:right="-1" w:firstLine="851"/>
        <w:jc w:val="both"/>
        <w:rPr>
          <w:sz w:val="20"/>
        </w:rPr>
      </w:pPr>
      <w:r w:rsidRPr="00BD6C83">
        <w:rPr>
          <w:sz w:val="20"/>
        </w:rPr>
        <w:t>Между тем, на момент проверки платформа ПГС 3.0 указанное заявление не содержит, сведений об обработке заявления не представлено, указанное повлекло необходимость обращения заявителя в орган местного самоуправления, дополнительного предоставления документов.</w:t>
      </w:r>
    </w:p>
    <w:p w:rsidR="00BD6C83" w:rsidRPr="00BD6C83" w:rsidRDefault="00BD6C83" w:rsidP="00BD6C83">
      <w:pPr>
        <w:ind w:right="-1" w:firstLine="851"/>
        <w:jc w:val="both"/>
        <w:rPr>
          <w:sz w:val="20"/>
        </w:rPr>
      </w:pPr>
      <w:r w:rsidRPr="00BD6C83">
        <w:rPr>
          <w:sz w:val="20"/>
        </w:rPr>
        <w:t>Данное бездействие не позволяет достичь показатели доступности и качества муниципальной услуги, а именно возможности подачи заявления на получение муниципальной услуги и документов в электронной форме, эффективности и своевременности рассмотрения поступивших обращений по вопросам предоставления муниципальной услуги, и подлежит устранению.</w:t>
      </w:r>
    </w:p>
    <w:p w:rsidR="00BD6C83" w:rsidRPr="00BD6C83" w:rsidRDefault="00BD6C83" w:rsidP="00BD6C83">
      <w:pPr>
        <w:ind w:right="-1" w:firstLine="851"/>
        <w:jc w:val="both"/>
        <w:rPr>
          <w:sz w:val="20"/>
        </w:rPr>
      </w:pPr>
      <w:r w:rsidRPr="00BD6C83">
        <w:rPr>
          <w:sz w:val="20"/>
        </w:rPr>
        <w:t>В связи с выявленными нарушениями прокуратурой района в адрес главы Комсомольского муниципального округа Чувашской Республики внесено представление.</w:t>
      </w:r>
    </w:p>
    <w:p w:rsidR="00BD6C83" w:rsidRDefault="00BD6C83" w:rsidP="00BD6C83">
      <w:pPr>
        <w:ind w:right="-1" w:firstLine="851"/>
        <w:jc w:val="right"/>
        <w:rPr>
          <w:sz w:val="20"/>
        </w:rPr>
      </w:pPr>
    </w:p>
    <w:p w:rsidR="00BD6C83" w:rsidRDefault="00BD6C83" w:rsidP="00BD6C83">
      <w:pPr>
        <w:ind w:right="-1" w:firstLine="851"/>
        <w:jc w:val="right"/>
        <w:rPr>
          <w:sz w:val="20"/>
        </w:rPr>
      </w:pPr>
      <w:r>
        <w:rPr>
          <w:sz w:val="20"/>
        </w:rPr>
        <w:t>Прокуратура Комсомольского района</w:t>
      </w:r>
    </w:p>
    <w:p w:rsidR="00BD6C83" w:rsidRDefault="00BD6C83" w:rsidP="008754FD">
      <w:pPr>
        <w:spacing w:before="2" w:line="242" w:lineRule="auto"/>
        <w:ind w:right="425"/>
        <w:jc w:val="both"/>
        <w:rPr>
          <w:sz w:val="20"/>
          <w:szCs w:val="20"/>
        </w:rPr>
      </w:pPr>
    </w:p>
    <w:p w:rsidR="00BD6C83" w:rsidRDefault="00BD6C83" w:rsidP="008754FD">
      <w:pPr>
        <w:spacing w:before="2" w:line="242" w:lineRule="auto"/>
        <w:ind w:right="425"/>
        <w:jc w:val="both"/>
        <w:rPr>
          <w:sz w:val="20"/>
          <w:szCs w:val="20"/>
        </w:rPr>
      </w:pPr>
    </w:p>
    <w:p w:rsidR="00BD6C83" w:rsidRPr="00BD6C83" w:rsidRDefault="00BD6C83" w:rsidP="00BD6C83">
      <w:pPr>
        <w:ind w:right="-1" w:firstLine="851"/>
        <w:jc w:val="both"/>
        <w:rPr>
          <w:b/>
          <w:sz w:val="20"/>
        </w:rPr>
      </w:pPr>
      <w:r w:rsidRPr="00BD6C83">
        <w:rPr>
          <w:b/>
          <w:sz w:val="20"/>
        </w:rPr>
        <w:t>Прокуратурой района во исполнение поручения прокуратуры республики проведена проверка исполнения МАУ ДО «Спортивная школа – «Кетне» Комсомольского муниципального округа Чувашской Республики федерального законодательства.</w:t>
      </w:r>
    </w:p>
    <w:p w:rsidR="00BD6C83" w:rsidRPr="00BD6C83" w:rsidRDefault="00BD6C83" w:rsidP="00BD6C83">
      <w:pPr>
        <w:ind w:right="-1" w:firstLine="851"/>
        <w:jc w:val="both"/>
        <w:rPr>
          <w:sz w:val="20"/>
        </w:rPr>
      </w:pPr>
    </w:p>
    <w:p w:rsidR="00BD6C83" w:rsidRPr="00BD6C83" w:rsidRDefault="00BD6C83" w:rsidP="00BD6C83">
      <w:pPr>
        <w:ind w:right="-1" w:firstLine="851"/>
        <w:jc w:val="both"/>
        <w:rPr>
          <w:sz w:val="20"/>
        </w:rPr>
      </w:pPr>
      <w:r w:rsidRPr="00BD6C83">
        <w:rPr>
          <w:sz w:val="20"/>
        </w:rPr>
        <w:t>Установлено, что 28.03.2026 на базе Учреждения проведены соревнования – республиканский турнир по спортивной борьбе (вольная борьба) среди юношей памяти Геннадия Павлова, кавалера ордена Мужества, 04.04.2026 – первенство Чувашской Республики по армрестлингу среди юношей и девушек 16-18 лет.</w:t>
      </w:r>
    </w:p>
    <w:p w:rsidR="00BD6C83" w:rsidRPr="00BD6C83" w:rsidRDefault="00BD6C83" w:rsidP="00BD6C83">
      <w:pPr>
        <w:ind w:right="-1" w:firstLine="851"/>
        <w:jc w:val="both"/>
        <w:rPr>
          <w:sz w:val="20"/>
        </w:rPr>
      </w:pPr>
      <w:r w:rsidRPr="00BD6C83">
        <w:rPr>
          <w:sz w:val="20"/>
        </w:rPr>
        <w:t>Вопреки требованиям Учреждением перечень документов для обеспечения безопасности места проведения соревнований, которые должен иметь собственник (пользователь) объекта спорта не представлен, а именно: инструкция по обеспечению общественного порядка и общественной безопасности на объекте спорта, разработанная в соответствии с требованиями пункта 13 настоящих Правил, включающая в себя типовой план мероприятий по обеспечению общественного порядка и общественной безопасности при проведении соревнований; схема расположения эвакуационных знаков безопасности; схема расположения медицинских пунктов; схема расположения помещений или специально подготовленных мест для хранения предметов, запрещенных для проноса; схема организации дорожного движения пешеходов и транспортных средств в месте проведения соревнований и на прилегающей к нему территории.</w:t>
      </w:r>
    </w:p>
    <w:p w:rsidR="00BD6C83" w:rsidRPr="00BD6C83" w:rsidRDefault="00BD6C83" w:rsidP="00BD6C83">
      <w:pPr>
        <w:ind w:right="-1" w:firstLine="851"/>
        <w:jc w:val="both"/>
        <w:rPr>
          <w:sz w:val="20"/>
        </w:rPr>
      </w:pPr>
      <w:r w:rsidRPr="00BD6C83">
        <w:rPr>
          <w:sz w:val="20"/>
        </w:rPr>
        <w:t xml:space="preserve">Бездействие администрации МАУ ДО СШ «Кетне» влечет за собой нарушение прав обучающихся учреждения дополнительного образования, создает условия, опасные для жизни и здоровья несовершеннолетних, является предпосылкой к нарушению прав неопределенного круга лиц. </w:t>
      </w:r>
    </w:p>
    <w:p w:rsidR="00BD6C83" w:rsidRPr="00BD6C83" w:rsidRDefault="00BD6C83" w:rsidP="00BD6C83">
      <w:pPr>
        <w:ind w:right="-1" w:firstLine="851"/>
        <w:jc w:val="both"/>
        <w:rPr>
          <w:sz w:val="20"/>
        </w:rPr>
      </w:pPr>
      <w:r w:rsidRPr="00BD6C83">
        <w:rPr>
          <w:sz w:val="20"/>
        </w:rPr>
        <w:t>В связи с выявленными нарушениями в адрес врио директора МАУ ДО «Спортивная школа – «Кетне» Комсомольского муниципального округа Чувашской Республики внесено представление.</w:t>
      </w:r>
    </w:p>
    <w:p w:rsidR="00BD6C83" w:rsidRPr="00BD6C83" w:rsidRDefault="00BD6C83" w:rsidP="00BD6C83">
      <w:pPr>
        <w:ind w:right="-1" w:firstLine="851"/>
        <w:jc w:val="right"/>
        <w:rPr>
          <w:sz w:val="20"/>
        </w:rPr>
      </w:pPr>
    </w:p>
    <w:p w:rsidR="00BD6C83" w:rsidRDefault="00BD6C83" w:rsidP="00BD6C83">
      <w:pPr>
        <w:ind w:right="-1" w:firstLine="851"/>
        <w:jc w:val="right"/>
        <w:rPr>
          <w:sz w:val="20"/>
        </w:rPr>
      </w:pPr>
      <w:r>
        <w:rPr>
          <w:sz w:val="20"/>
        </w:rPr>
        <w:t>Прокуратура Комсомольского района</w:t>
      </w:r>
    </w:p>
    <w:p w:rsidR="00BD6C83" w:rsidRDefault="00BD6C83" w:rsidP="00BD6C83">
      <w:pPr>
        <w:ind w:right="-1" w:firstLine="851"/>
        <w:jc w:val="right"/>
        <w:rPr>
          <w:sz w:val="20"/>
        </w:rPr>
      </w:pPr>
    </w:p>
    <w:p w:rsidR="00BD6C83" w:rsidRDefault="00BD6C83" w:rsidP="00BD6C83">
      <w:pPr>
        <w:ind w:right="-1" w:firstLine="851"/>
        <w:jc w:val="right"/>
        <w:rPr>
          <w:sz w:val="20"/>
        </w:rPr>
      </w:pPr>
    </w:p>
    <w:p w:rsidR="00BD6C83" w:rsidRPr="00BD6C83" w:rsidRDefault="00BD6C83" w:rsidP="00BD6C83">
      <w:pPr>
        <w:ind w:right="-1" w:firstLine="851"/>
        <w:jc w:val="both"/>
        <w:rPr>
          <w:b/>
          <w:sz w:val="20"/>
        </w:rPr>
      </w:pPr>
      <w:r w:rsidRPr="00BD6C83">
        <w:rPr>
          <w:b/>
          <w:sz w:val="20"/>
        </w:rPr>
        <w:t>В ходе проведенной прокуратурой района проверки в действиях должностных лиц Комсомольского РОСП УФССП по Чувашской Республике (далее – Отделение, Комсомольское РОСП) выявлены нарушения законодательства об исполнительном производстве.</w:t>
      </w:r>
    </w:p>
    <w:p w:rsidR="00BD6C83" w:rsidRPr="00BD6C83" w:rsidRDefault="00BD6C83" w:rsidP="00BD6C83">
      <w:pPr>
        <w:ind w:right="-1" w:firstLine="851"/>
        <w:jc w:val="both"/>
        <w:rPr>
          <w:b/>
          <w:sz w:val="20"/>
        </w:rPr>
      </w:pPr>
    </w:p>
    <w:p w:rsidR="00BD6C83" w:rsidRPr="00BD6C83" w:rsidRDefault="00BD6C83" w:rsidP="00BD6C83">
      <w:pPr>
        <w:ind w:right="-1" w:firstLine="851"/>
        <w:jc w:val="both"/>
        <w:rPr>
          <w:sz w:val="20"/>
        </w:rPr>
      </w:pPr>
      <w:r w:rsidRPr="00BD6C83">
        <w:rPr>
          <w:sz w:val="20"/>
        </w:rPr>
        <w:t>На принудительном исполнении в Отделении находится исполнительное производство возбужденное в июне 2024 на основании исполнительного документа – исполнительного листа серии, выданного Яльчикским районным судом Чувашской Республики в отношении должника, о взыскании задолженности в размере 524 473,00 руб. в пользу взыскателя.</w:t>
      </w:r>
    </w:p>
    <w:p w:rsidR="00BD6C83" w:rsidRPr="00BD6C83" w:rsidRDefault="00BD6C83" w:rsidP="00BD6C83">
      <w:pPr>
        <w:ind w:right="-1" w:firstLine="851"/>
        <w:jc w:val="both"/>
        <w:rPr>
          <w:sz w:val="20"/>
        </w:rPr>
      </w:pPr>
      <w:r w:rsidRPr="00BD6C83">
        <w:rPr>
          <w:sz w:val="20"/>
        </w:rPr>
        <w:t>В нарушение п. 2 ч. 1 ст. 64, ч. 8 ст. 69 Закона № 229-ФЗ судебным приставом-исполнителем не совершено всех необходимых исполнительных действий по выявлению имущества должника, на которое могло быть обращено взыскание. В частности, не направлены запросы в ГИМС для установления наличия у должника маломерных судов, в Гостехнадзор для выявления наличия у должника тракторов, самоходных дорожно-строительных и иных машин и прицепов к ним.</w:t>
      </w:r>
    </w:p>
    <w:p w:rsidR="00BD6C83" w:rsidRPr="00BD6C83" w:rsidRDefault="00BD6C83" w:rsidP="00BD6C83">
      <w:pPr>
        <w:ind w:right="-1" w:firstLine="851"/>
        <w:jc w:val="both"/>
        <w:rPr>
          <w:sz w:val="20"/>
        </w:rPr>
      </w:pPr>
      <w:r w:rsidRPr="00BD6C83">
        <w:rPr>
          <w:sz w:val="20"/>
        </w:rPr>
        <w:t>В связи с выявленными нарушениями прокуратурой района в адрес руководителя Управления Федеральной службы судебных приставов по Чувашской Республике – Чувашии – главному судебному приставу Чувашской Республики – Чувашии внесено представление.</w:t>
      </w:r>
    </w:p>
    <w:p w:rsidR="00BD6C83" w:rsidRDefault="00BD6C83" w:rsidP="00BD6C83">
      <w:pPr>
        <w:ind w:right="-1" w:firstLine="851"/>
        <w:jc w:val="right"/>
        <w:rPr>
          <w:sz w:val="20"/>
        </w:rPr>
      </w:pPr>
    </w:p>
    <w:p w:rsidR="00BD6C83" w:rsidRDefault="00BD6C83" w:rsidP="00BD6C83">
      <w:pPr>
        <w:ind w:right="-1" w:firstLine="851"/>
        <w:jc w:val="right"/>
        <w:rPr>
          <w:sz w:val="20"/>
        </w:rPr>
      </w:pPr>
      <w:r>
        <w:rPr>
          <w:sz w:val="20"/>
        </w:rPr>
        <w:t>Прокуратура Комсомольского района</w:t>
      </w:r>
    </w:p>
    <w:p w:rsidR="00BD6C83" w:rsidRDefault="00BD6C83" w:rsidP="00BD6C83">
      <w:pPr>
        <w:ind w:right="-1" w:firstLine="851"/>
        <w:jc w:val="right"/>
        <w:rPr>
          <w:sz w:val="20"/>
        </w:rPr>
      </w:pPr>
    </w:p>
    <w:p w:rsidR="00BD6C83" w:rsidRDefault="00BD6C83" w:rsidP="00BD6C83">
      <w:pPr>
        <w:ind w:right="-1" w:firstLine="851"/>
        <w:jc w:val="right"/>
        <w:rPr>
          <w:sz w:val="20"/>
        </w:rPr>
      </w:pPr>
    </w:p>
    <w:p w:rsidR="00BD6C83" w:rsidRPr="00BD6C83" w:rsidRDefault="00BD6C83" w:rsidP="00BD6C83">
      <w:pPr>
        <w:ind w:right="-1" w:firstLine="851"/>
        <w:jc w:val="both"/>
        <w:rPr>
          <w:b/>
          <w:sz w:val="20"/>
        </w:rPr>
      </w:pPr>
      <w:r w:rsidRPr="00BD6C83">
        <w:rPr>
          <w:b/>
          <w:sz w:val="20"/>
        </w:rPr>
        <w:t>В ходе проведенной прокуратурой района проверки в действиях должностных лиц Комсомольского РОСП УФССП по Чувашской Республике (далее – Отделение, Комсомольское РОСП) выявлены нарушения законодательства об исполнительном производстве.</w:t>
      </w:r>
    </w:p>
    <w:p w:rsidR="00BD6C83" w:rsidRPr="00BD6C83" w:rsidRDefault="00BD6C83" w:rsidP="00BD6C83">
      <w:pPr>
        <w:ind w:right="-1" w:firstLine="851"/>
        <w:jc w:val="both"/>
        <w:rPr>
          <w:b/>
          <w:sz w:val="20"/>
        </w:rPr>
      </w:pPr>
    </w:p>
    <w:p w:rsidR="00BD6C83" w:rsidRPr="00BD6C83" w:rsidRDefault="00BD6C83" w:rsidP="00BD6C83">
      <w:pPr>
        <w:ind w:right="-1" w:firstLine="851"/>
        <w:jc w:val="both"/>
        <w:rPr>
          <w:sz w:val="20"/>
        </w:rPr>
      </w:pPr>
      <w:r w:rsidRPr="00BD6C83">
        <w:rPr>
          <w:sz w:val="20"/>
        </w:rPr>
        <w:t xml:space="preserve">На принудительном исполнении в Отделении находится исполнительное производство возбужденное в июне 2024 на основании исполнительного документа – исполнительного листа серии, выданного Яльчикским районным </w:t>
      </w:r>
      <w:r w:rsidRPr="00BD6C83">
        <w:rPr>
          <w:sz w:val="20"/>
        </w:rPr>
        <w:lastRenderedPageBreak/>
        <w:t>судом Чувашской Республики в отношении должника, о взыскании задолженности в размере 524 473,00 руб. в пользу взыскателя.</w:t>
      </w:r>
    </w:p>
    <w:p w:rsidR="00BD6C83" w:rsidRPr="00BD6C83" w:rsidRDefault="00BD6C83" w:rsidP="00BD6C83">
      <w:pPr>
        <w:ind w:right="-1" w:firstLine="851"/>
        <w:jc w:val="both"/>
        <w:rPr>
          <w:sz w:val="20"/>
        </w:rPr>
      </w:pPr>
      <w:r w:rsidRPr="00BD6C83">
        <w:rPr>
          <w:sz w:val="20"/>
        </w:rPr>
        <w:t>В нарушение п. 2 ч. 1 ст. 64, ч. 8 ст. 69 Закона № 229-ФЗ судебным приставом-исполнителем не совершено всех необходимых исполнительных действий по выявлению имущества должника, на которое могло быть обращено взыскание. В частности, не направлены запросы в ГИМС для установления наличия у должника маломерных судов, в Гостехнадзор для выявления наличия у должника тракторов, самоходных дорожно-строительных и иных машин и прицепов к ним.</w:t>
      </w:r>
    </w:p>
    <w:p w:rsidR="00BD6C83" w:rsidRPr="00BD6C83" w:rsidRDefault="00BD6C83" w:rsidP="00BD6C83">
      <w:pPr>
        <w:ind w:right="-1" w:firstLine="851"/>
        <w:jc w:val="both"/>
        <w:rPr>
          <w:sz w:val="20"/>
        </w:rPr>
      </w:pPr>
      <w:r w:rsidRPr="00BD6C83">
        <w:rPr>
          <w:sz w:val="20"/>
        </w:rPr>
        <w:t>В связи с выявленными нарушениями прокуратурой района в адрес руководителя Управления Федеральной службы судебных приставов по Чувашской Республике – Чувашии – главному судебному приставу Чувашской Республики – Чувашии внесено представление.</w:t>
      </w:r>
    </w:p>
    <w:p w:rsidR="00BD6C83" w:rsidRDefault="00BD6C83" w:rsidP="00BD6C83">
      <w:pPr>
        <w:ind w:right="-1" w:firstLine="851"/>
        <w:jc w:val="right"/>
        <w:rPr>
          <w:sz w:val="20"/>
        </w:rPr>
      </w:pPr>
    </w:p>
    <w:p w:rsidR="00BD6C83" w:rsidRDefault="00BD6C83" w:rsidP="00BD6C83">
      <w:pPr>
        <w:ind w:right="-1" w:firstLine="851"/>
        <w:jc w:val="right"/>
        <w:rPr>
          <w:sz w:val="20"/>
        </w:rPr>
      </w:pPr>
      <w:r>
        <w:rPr>
          <w:sz w:val="20"/>
        </w:rPr>
        <w:t>Прокуратура Комсомольского района</w:t>
      </w:r>
    </w:p>
    <w:p w:rsidR="00BD6C83" w:rsidRDefault="00BD6C83" w:rsidP="00BD6C83">
      <w:pPr>
        <w:ind w:right="-1" w:firstLine="851"/>
        <w:jc w:val="right"/>
        <w:rPr>
          <w:sz w:val="20"/>
        </w:rPr>
      </w:pPr>
    </w:p>
    <w:p w:rsidR="00BD6C83" w:rsidRDefault="00BD6C83" w:rsidP="00BD6C83">
      <w:pPr>
        <w:ind w:right="-1" w:firstLine="851"/>
        <w:jc w:val="right"/>
        <w:rPr>
          <w:sz w:val="20"/>
        </w:rPr>
      </w:pPr>
    </w:p>
    <w:p w:rsidR="00BD6C83" w:rsidRPr="00BD6C83" w:rsidRDefault="00BD6C83" w:rsidP="00BD6C83">
      <w:pPr>
        <w:ind w:right="-1" w:firstLine="851"/>
        <w:jc w:val="both"/>
        <w:rPr>
          <w:b/>
          <w:sz w:val="20"/>
        </w:rPr>
      </w:pPr>
      <w:r w:rsidRPr="00BD6C83">
        <w:rPr>
          <w:b/>
          <w:sz w:val="20"/>
        </w:rPr>
        <w:t>Прокуратурой района проведена проверка по обращению представителя НО «Фонд капремонта» по вопросу окончания исполнительных производств в отношении граждан.</w:t>
      </w:r>
    </w:p>
    <w:p w:rsidR="00BD6C83" w:rsidRPr="00BD6C83" w:rsidRDefault="00BD6C83" w:rsidP="00BD6C83">
      <w:pPr>
        <w:ind w:right="-1" w:firstLine="851"/>
        <w:jc w:val="both"/>
        <w:rPr>
          <w:sz w:val="20"/>
        </w:rPr>
      </w:pPr>
    </w:p>
    <w:p w:rsidR="00BD6C83" w:rsidRPr="00BD6C83" w:rsidRDefault="00BD6C83" w:rsidP="00BD6C83">
      <w:pPr>
        <w:ind w:right="-1" w:firstLine="851"/>
        <w:jc w:val="both"/>
        <w:rPr>
          <w:sz w:val="20"/>
        </w:rPr>
      </w:pPr>
      <w:r w:rsidRPr="00BD6C83">
        <w:rPr>
          <w:sz w:val="20"/>
        </w:rPr>
        <w:t>На принудительном исполнении в Комсомольском РОСП находилось исполнительное производство, возбужденное на основании исполнительного документа – судебного приказа, выданного судебным участком № 1 Комсомольского района Чувашской Республики, о взыскании задолженности в размере в пользу НО «Фонд капремонта».</w:t>
      </w:r>
    </w:p>
    <w:p w:rsidR="00BD6C83" w:rsidRPr="00BD6C83" w:rsidRDefault="00BD6C83" w:rsidP="00BD6C83">
      <w:pPr>
        <w:ind w:right="-1" w:firstLine="851"/>
        <w:jc w:val="both"/>
        <w:rPr>
          <w:sz w:val="20"/>
        </w:rPr>
      </w:pPr>
      <w:r w:rsidRPr="00BD6C83">
        <w:rPr>
          <w:sz w:val="20"/>
        </w:rPr>
        <w:t>На основании п. 3 ч. 1 ст. 46 Закона № 229-ФЗ исполнительное производство окончено с извещением взыскателя о невозможности взыскания по исполнительному документу, путем направления постановления об окончании исполнительного производства и о возвращении взыскателю исполнительного документа, с разъяснением права обжалования указанного постановления.</w:t>
      </w:r>
    </w:p>
    <w:p w:rsidR="00BD6C83" w:rsidRPr="00BD6C83" w:rsidRDefault="00BD6C83" w:rsidP="00BD6C83">
      <w:pPr>
        <w:ind w:right="-1" w:firstLine="851"/>
        <w:jc w:val="both"/>
        <w:rPr>
          <w:sz w:val="20"/>
        </w:rPr>
      </w:pPr>
      <w:r w:rsidRPr="00BD6C83">
        <w:rPr>
          <w:sz w:val="20"/>
        </w:rPr>
        <w:t>На принудительном исполнении в Комсомольском РОСП находилось исполнительное производство, возбужденное на основании исполнительного документа – судебного приказа, выданного судебным участком № 1 Комсомольского района Чувашской Республики, о взыскании задолженности в размере в пользу НО «Фонд капремонта».</w:t>
      </w:r>
    </w:p>
    <w:p w:rsidR="00BD6C83" w:rsidRPr="00BD6C83" w:rsidRDefault="00BD6C83" w:rsidP="00BD6C83">
      <w:pPr>
        <w:ind w:right="-1" w:firstLine="851"/>
        <w:jc w:val="both"/>
        <w:rPr>
          <w:sz w:val="20"/>
        </w:rPr>
      </w:pPr>
      <w:r w:rsidRPr="00BD6C83">
        <w:rPr>
          <w:sz w:val="20"/>
        </w:rPr>
        <w:t>На основании п. 3 ч. 1 ст. 46 Закона № 229-ФЗ исполнительное производство окончено с извещением взыскателя о невозможности взыскания по исполнительному документу, путем направления постановления об окончании исполнительного производства и о возвращении взыскателю исполнительного документа, с разъяснением права обжалования указанного постановления.</w:t>
      </w:r>
    </w:p>
    <w:p w:rsidR="00BD6C83" w:rsidRPr="00BD6C83" w:rsidRDefault="00BD6C83" w:rsidP="00BD6C83">
      <w:pPr>
        <w:ind w:right="-1" w:firstLine="851"/>
        <w:jc w:val="both"/>
        <w:rPr>
          <w:sz w:val="20"/>
        </w:rPr>
      </w:pPr>
      <w:r w:rsidRPr="00BD6C83">
        <w:rPr>
          <w:sz w:val="20"/>
        </w:rPr>
        <w:t xml:space="preserve">Между тем, копии постановлений об окончании исполнительных производств и возвращении исполнительных документов направлены взыскателю с нарушением срока, установленного ч. 6 ст. 47 Закона № 229-ФЗ. </w:t>
      </w:r>
    </w:p>
    <w:p w:rsidR="00BD6C83" w:rsidRPr="00BD6C83" w:rsidRDefault="00BD6C83" w:rsidP="00BD6C83">
      <w:pPr>
        <w:ind w:right="-1" w:firstLine="851"/>
        <w:jc w:val="both"/>
        <w:rPr>
          <w:sz w:val="20"/>
        </w:rPr>
      </w:pPr>
      <w:r w:rsidRPr="00BD6C83">
        <w:rPr>
          <w:sz w:val="20"/>
        </w:rPr>
        <w:t>Вопреки требованиям ч. 2 ст. 47 Закона 229-ФЗ на исполнительных документах, изготовленных на бумажном носителе, отметка, указывающая основание, по которому исполнительный документ возвращается взыскателю, и период, в течение которого осуществлялось исполнительное производство, судебным приставом-исполнителем не сделана.</w:t>
      </w:r>
    </w:p>
    <w:p w:rsidR="00BD6C83" w:rsidRPr="00BD6C83" w:rsidRDefault="00BD6C83" w:rsidP="00BD6C83">
      <w:pPr>
        <w:ind w:right="-1" w:firstLine="851"/>
        <w:jc w:val="both"/>
        <w:rPr>
          <w:sz w:val="20"/>
        </w:rPr>
      </w:pPr>
      <w:r w:rsidRPr="00BD6C83">
        <w:rPr>
          <w:sz w:val="20"/>
        </w:rPr>
        <w:t>В связи с выявленными нарушениями прокуратурой района в адрес руководителя Управления Федеральной службы судебных приставов по Чувашской Республике – Чувашии – главному судебному приставу Чувашской Республики – Чувашии внесено представление.</w:t>
      </w:r>
    </w:p>
    <w:p w:rsidR="00BD6C83" w:rsidRPr="00BD6C83" w:rsidRDefault="00BD6C83" w:rsidP="00BD6C83">
      <w:pPr>
        <w:ind w:right="-1" w:firstLine="851"/>
        <w:jc w:val="right"/>
        <w:rPr>
          <w:sz w:val="20"/>
        </w:rPr>
      </w:pPr>
    </w:p>
    <w:p w:rsidR="00BD6C83" w:rsidRDefault="00BD6C83" w:rsidP="00BD6C83">
      <w:pPr>
        <w:ind w:right="-1" w:firstLine="851"/>
        <w:jc w:val="right"/>
        <w:rPr>
          <w:sz w:val="20"/>
        </w:rPr>
      </w:pPr>
      <w:r>
        <w:rPr>
          <w:sz w:val="20"/>
        </w:rPr>
        <w:t>Прокуратура Комсомольского района</w:t>
      </w:r>
    </w:p>
    <w:p w:rsidR="003975EE" w:rsidRDefault="003975EE" w:rsidP="00BD6C83">
      <w:pPr>
        <w:ind w:right="-1" w:firstLine="851"/>
        <w:jc w:val="right"/>
        <w:rPr>
          <w:sz w:val="20"/>
        </w:rPr>
      </w:pPr>
    </w:p>
    <w:p w:rsidR="003975EE" w:rsidRDefault="003975EE" w:rsidP="00BD6C83">
      <w:pPr>
        <w:ind w:right="-1" w:firstLine="851"/>
        <w:jc w:val="right"/>
        <w:rPr>
          <w:sz w:val="20"/>
        </w:rPr>
      </w:pPr>
    </w:p>
    <w:p w:rsidR="003975EE" w:rsidRDefault="003975EE" w:rsidP="003975EE">
      <w:pPr>
        <w:ind w:right="-1" w:firstLine="851"/>
        <w:jc w:val="right"/>
        <w:rPr>
          <w:sz w:val="20"/>
        </w:rPr>
      </w:pPr>
    </w:p>
    <w:p w:rsidR="003975EE" w:rsidRPr="003975EE" w:rsidRDefault="003975EE" w:rsidP="003975EE">
      <w:pPr>
        <w:ind w:right="-1" w:firstLine="851"/>
        <w:jc w:val="both"/>
        <w:rPr>
          <w:b/>
          <w:sz w:val="20"/>
        </w:rPr>
      </w:pPr>
      <w:r w:rsidRPr="003975EE">
        <w:rPr>
          <w:b/>
          <w:sz w:val="20"/>
        </w:rPr>
        <w:t>Истекает срок представления в налоговый орган банковских гарантий, обеспечивающих исполнение обязательства по уплате акциза по алкогольной продукции с объемной долей этилового спирта свыше 18%, сроки уплаты которого продлены</w:t>
      </w:r>
    </w:p>
    <w:p w:rsidR="003975EE" w:rsidRPr="003975EE" w:rsidRDefault="003975EE" w:rsidP="003975EE">
      <w:pPr>
        <w:ind w:right="-1" w:firstLine="851"/>
        <w:jc w:val="both"/>
        <w:rPr>
          <w:sz w:val="20"/>
        </w:rPr>
      </w:pPr>
    </w:p>
    <w:p w:rsidR="003975EE" w:rsidRPr="003975EE" w:rsidRDefault="003975EE" w:rsidP="003975EE">
      <w:pPr>
        <w:ind w:right="-1" w:firstLine="851"/>
        <w:jc w:val="both"/>
        <w:rPr>
          <w:sz w:val="20"/>
        </w:rPr>
      </w:pPr>
      <w:r w:rsidRPr="003975EE">
        <w:rPr>
          <w:sz w:val="20"/>
        </w:rPr>
        <w:t>При этом сроки действия указанных гарантий должны истекать не ранее 1 марта 2027 года.</w:t>
      </w:r>
    </w:p>
    <w:p w:rsidR="003975EE" w:rsidRPr="003975EE" w:rsidRDefault="003975EE" w:rsidP="003975EE">
      <w:pPr>
        <w:ind w:right="-1" w:firstLine="851"/>
        <w:jc w:val="both"/>
        <w:rPr>
          <w:sz w:val="20"/>
        </w:rPr>
      </w:pPr>
      <w:r w:rsidRPr="003975EE">
        <w:rPr>
          <w:sz w:val="20"/>
        </w:rPr>
        <w:t>Напоминаем, что наступающие в период с 1 июля по 31 августа 2026 года сроки уплаты акциза по указанной алкогольной продукции продлены по 28 декабря 2026 года.</w:t>
      </w:r>
    </w:p>
    <w:p w:rsidR="003975EE" w:rsidRDefault="003975EE" w:rsidP="003975EE">
      <w:pPr>
        <w:ind w:right="-1" w:firstLine="851"/>
        <w:jc w:val="right"/>
        <w:rPr>
          <w:sz w:val="20"/>
        </w:rPr>
      </w:pPr>
    </w:p>
    <w:p w:rsidR="003975EE" w:rsidRDefault="003975EE" w:rsidP="003975EE">
      <w:pPr>
        <w:ind w:right="-1" w:firstLine="851"/>
        <w:jc w:val="right"/>
        <w:rPr>
          <w:sz w:val="20"/>
        </w:rPr>
      </w:pPr>
      <w:r>
        <w:rPr>
          <w:sz w:val="20"/>
        </w:rPr>
        <w:t>Прокуратура Комсомольского района</w:t>
      </w:r>
    </w:p>
    <w:p w:rsidR="003975EE" w:rsidRDefault="003975EE" w:rsidP="003975EE">
      <w:pPr>
        <w:ind w:right="-1" w:firstLine="851"/>
        <w:jc w:val="right"/>
        <w:rPr>
          <w:sz w:val="20"/>
        </w:rPr>
      </w:pPr>
    </w:p>
    <w:p w:rsidR="003975EE" w:rsidRDefault="003975EE" w:rsidP="003975EE">
      <w:pPr>
        <w:ind w:right="-1" w:firstLine="851"/>
        <w:jc w:val="right"/>
        <w:rPr>
          <w:sz w:val="20"/>
        </w:rPr>
      </w:pPr>
    </w:p>
    <w:p w:rsidR="003975EE" w:rsidRPr="003975EE" w:rsidRDefault="003975EE" w:rsidP="003975EE">
      <w:pPr>
        <w:ind w:right="-1" w:firstLine="851"/>
        <w:jc w:val="both"/>
        <w:rPr>
          <w:b/>
          <w:sz w:val="20"/>
        </w:rPr>
      </w:pPr>
      <w:r w:rsidRPr="003975EE">
        <w:rPr>
          <w:b/>
          <w:sz w:val="20"/>
        </w:rPr>
        <w:t>Истекает срок, в течение которого сведения о нуждающихся семьях, а также сведения об их доходах, имуществе используются СФР и Минтрудом России в целях мониторинга социально-экономического положения граждан, нуждающихся в получении мер социальной защиты (поддержки)</w:t>
      </w:r>
    </w:p>
    <w:p w:rsidR="003975EE" w:rsidRDefault="003975EE" w:rsidP="003975EE">
      <w:pPr>
        <w:ind w:right="-1" w:firstLine="851"/>
        <w:jc w:val="both"/>
        <w:rPr>
          <w:sz w:val="20"/>
        </w:rPr>
      </w:pPr>
    </w:p>
    <w:p w:rsidR="003975EE" w:rsidRPr="003975EE" w:rsidRDefault="003975EE" w:rsidP="003975EE">
      <w:pPr>
        <w:ind w:right="-1" w:firstLine="851"/>
        <w:jc w:val="both"/>
        <w:rPr>
          <w:sz w:val="20"/>
        </w:rPr>
      </w:pPr>
      <w:r w:rsidRPr="003975EE">
        <w:rPr>
          <w:sz w:val="20"/>
        </w:rPr>
        <w:t>Речь идет об информации, размещаемой в ГИС "Единая централизованная цифровая платформа в социальной сфере".</w:t>
      </w:r>
    </w:p>
    <w:p w:rsidR="003975EE" w:rsidRDefault="003975EE" w:rsidP="003975EE">
      <w:pPr>
        <w:ind w:right="-1" w:firstLine="851"/>
        <w:jc w:val="right"/>
        <w:rPr>
          <w:sz w:val="20"/>
        </w:rPr>
      </w:pPr>
    </w:p>
    <w:p w:rsidR="003975EE" w:rsidRDefault="003975EE" w:rsidP="003975EE">
      <w:pPr>
        <w:ind w:right="-1" w:firstLine="851"/>
        <w:jc w:val="right"/>
        <w:rPr>
          <w:sz w:val="20"/>
        </w:rPr>
      </w:pPr>
      <w:r>
        <w:rPr>
          <w:sz w:val="20"/>
        </w:rPr>
        <w:t>Прокуратура Комсомольского района</w:t>
      </w:r>
    </w:p>
    <w:p w:rsidR="003975EE" w:rsidRDefault="003975EE" w:rsidP="003975EE">
      <w:pPr>
        <w:ind w:right="-1" w:firstLine="851"/>
        <w:jc w:val="right"/>
        <w:rPr>
          <w:sz w:val="20"/>
        </w:rPr>
      </w:pPr>
    </w:p>
    <w:p w:rsidR="003975EE" w:rsidRDefault="003975EE" w:rsidP="003975EE">
      <w:pPr>
        <w:ind w:right="-1" w:firstLine="851"/>
        <w:jc w:val="right"/>
        <w:rPr>
          <w:sz w:val="20"/>
        </w:rPr>
      </w:pPr>
    </w:p>
    <w:p w:rsidR="003975EE" w:rsidRPr="00BD6C83" w:rsidRDefault="003975EE" w:rsidP="003975EE">
      <w:pPr>
        <w:ind w:right="-1" w:firstLine="851"/>
        <w:jc w:val="both"/>
        <w:rPr>
          <w:sz w:val="20"/>
        </w:rPr>
      </w:pPr>
      <w:r w:rsidRPr="003975EE">
        <w:rPr>
          <w:b/>
          <w:sz w:val="20"/>
        </w:rPr>
        <w:t>Режим налоговой тайны распространен на документы (сведения), размещенные в личном кабинете на едином портале госуслуг, а также передаваемые налоговым органом в указанный личный кабинет</w:t>
      </w:r>
    </w:p>
    <w:p w:rsidR="003975EE" w:rsidRDefault="003975EE" w:rsidP="003975EE">
      <w:pPr>
        <w:ind w:right="-1" w:firstLine="851"/>
        <w:jc w:val="right"/>
        <w:rPr>
          <w:sz w:val="20"/>
        </w:rPr>
      </w:pPr>
    </w:p>
    <w:p w:rsidR="003975EE" w:rsidRDefault="003975EE" w:rsidP="003975EE">
      <w:pPr>
        <w:ind w:right="-1" w:firstLine="851"/>
        <w:jc w:val="right"/>
        <w:rPr>
          <w:sz w:val="20"/>
        </w:rPr>
      </w:pPr>
      <w:r>
        <w:rPr>
          <w:sz w:val="20"/>
        </w:rPr>
        <w:t>Прокуратура Комсомольского района</w:t>
      </w:r>
    </w:p>
    <w:p w:rsidR="003975EE" w:rsidRDefault="003975EE" w:rsidP="003975EE">
      <w:pPr>
        <w:ind w:right="-1" w:firstLine="851"/>
        <w:jc w:val="right"/>
        <w:rPr>
          <w:sz w:val="20"/>
        </w:rPr>
      </w:pPr>
    </w:p>
    <w:p w:rsidR="003975EE" w:rsidRDefault="003975EE" w:rsidP="003975EE">
      <w:pPr>
        <w:ind w:right="-1" w:firstLine="851"/>
        <w:jc w:val="right"/>
        <w:rPr>
          <w:sz w:val="20"/>
        </w:rPr>
      </w:pPr>
    </w:p>
    <w:p w:rsidR="003975EE" w:rsidRPr="003975EE" w:rsidRDefault="003975EE" w:rsidP="003975EE">
      <w:pPr>
        <w:ind w:right="-1" w:firstLine="851"/>
        <w:jc w:val="both"/>
        <w:rPr>
          <w:b/>
          <w:sz w:val="20"/>
        </w:rPr>
      </w:pPr>
      <w:r w:rsidRPr="003975EE">
        <w:rPr>
          <w:b/>
          <w:sz w:val="20"/>
        </w:rPr>
        <w:t xml:space="preserve">Уточняются позиции перечней продовольственных товаров, облагаемых НДС по ставке 10% при ввозе и реализации в РФ, которые касаются молока и молокопродуктов </w:t>
      </w:r>
    </w:p>
    <w:p w:rsidR="003975EE" w:rsidRPr="003975EE" w:rsidRDefault="003975EE" w:rsidP="003975EE">
      <w:pPr>
        <w:ind w:right="-1" w:firstLine="851"/>
        <w:jc w:val="both"/>
        <w:rPr>
          <w:sz w:val="20"/>
        </w:rPr>
      </w:pPr>
    </w:p>
    <w:p w:rsidR="003975EE" w:rsidRPr="003975EE" w:rsidRDefault="003975EE" w:rsidP="003975EE">
      <w:pPr>
        <w:ind w:right="-1" w:firstLine="851"/>
        <w:jc w:val="both"/>
        <w:rPr>
          <w:sz w:val="20"/>
        </w:rPr>
      </w:pPr>
      <w:r w:rsidRPr="003975EE">
        <w:rPr>
          <w:sz w:val="20"/>
        </w:rPr>
        <w:t>Реализованы изменения, предусмотренные Федеральным законом от 28.11.2025 N 425-ФЗ.</w:t>
      </w:r>
    </w:p>
    <w:p w:rsidR="003975EE" w:rsidRPr="003975EE" w:rsidRDefault="003975EE" w:rsidP="003975EE">
      <w:pPr>
        <w:ind w:right="-1" w:firstLine="851"/>
        <w:jc w:val="both"/>
        <w:rPr>
          <w:sz w:val="20"/>
        </w:rPr>
      </w:pPr>
      <w:r w:rsidRPr="003975EE">
        <w:rPr>
          <w:sz w:val="20"/>
        </w:rPr>
        <w:t>Так, перечень продовольственных товаров, облагаемых НДС по ставке 10% при реализации в РФ, дополняется новыми позициями: продукты сквашенные сублимационной сушки молокосодержащие, консервы молокосодержащие сгущенные с сахаром, консервы молокосодержащие сгущенные с сахаром вареные, консервы молокосодержащие сгущенные с сахаром с вкусовыми компонентами.</w:t>
      </w:r>
    </w:p>
    <w:p w:rsidR="003975EE" w:rsidRPr="003975EE" w:rsidRDefault="003975EE" w:rsidP="003975EE">
      <w:pPr>
        <w:ind w:right="-1" w:firstLine="851"/>
        <w:jc w:val="both"/>
        <w:rPr>
          <w:sz w:val="20"/>
        </w:rPr>
      </w:pPr>
      <w:r w:rsidRPr="003975EE">
        <w:rPr>
          <w:sz w:val="20"/>
        </w:rPr>
        <w:t>Из перечней продовольственных товаров, облагаемых НДС по ставке 10% при ввозе и реализации в РФ, исключаются продукты с заменителями молочного жира, смеси топленые сливочно-растительные и спреды.</w:t>
      </w:r>
    </w:p>
    <w:p w:rsidR="003975EE" w:rsidRPr="003975EE" w:rsidRDefault="003975EE" w:rsidP="003975EE">
      <w:pPr>
        <w:ind w:right="-1" w:firstLine="851"/>
        <w:jc w:val="right"/>
        <w:rPr>
          <w:sz w:val="20"/>
        </w:rPr>
      </w:pPr>
    </w:p>
    <w:p w:rsidR="003975EE" w:rsidRDefault="003975EE" w:rsidP="003975EE">
      <w:pPr>
        <w:ind w:right="-1" w:firstLine="851"/>
        <w:jc w:val="right"/>
        <w:rPr>
          <w:sz w:val="20"/>
        </w:rPr>
      </w:pPr>
      <w:r>
        <w:rPr>
          <w:sz w:val="20"/>
        </w:rPr>
        <w:t>Прокуратура Комсомольского района</w:t>
      </w:r>
    </w:p>
    <w:p w:rsidR="008754FD" w:rsidRPr="008754FD" w:rsidRDefault="008754FD" w:rsidP="008754FD">
      <w:pPr>
        <w:jc w:val="both"/>
        <w:rPr>
          <w:b/>
          <w:sz w:val="20"/>
          <w:szCs w:val="20"/>
        </w:rPr>
      </w:pPr>
    </w:p>
    <w:tbl>
      <w:tblPr>
        <w:tblStyle w:val="TableNormal"/>
        <w:tblpPr w:leftFromText="180" w:rightFromText="180" w:vertAnchor="text" w:horzAnchor="margin" w:tblpXSpec="center" w:tblpY="77"/>
        <w:tblW w:w="11733"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817"/>
        <w:gridCol w:w="2544"/>
        <w:gridCol w:w="2120"/>
        <w:gridCol w:w="3252"/>
      </w:tblGrid>
      <w:tr w:rsidR="008754FD" w:rsidRPr="008754FD" w:rsidTr="008754FD">
        <w:trPr>
          <w:trHeight w:val="1778"/>
        </w:trPr>
        <w:tc>
          <w:tcPr>
            <w:tcW w:w="3817" w:type="dxa"/>
            <w:tcBorders>
              <w:top w:val="single" w:sz="18" w:space="0" w:color="000000"/>
            </w:tcBorders>
          </w:tcPr>
          <w:p w:rsidR="008754FD" w:rsidRPr="008754FD" w:rsidRDefault="008754FD" w:rsidP="008754FD">
            <w:pPr>
              <w:pStyle w:val="TableParagraph"/>
              <w:spacing w:line="227" w:lineRule="exact"/>
              <w:ind w:left="108"/>
              <w:rPr>
                <w:b/>
                <w:sz w:val="20"/>
                <w:szCs w:val="20"/>
              </w:rPr>
            </w:pPr>
            <w:r w:rsidRPr="008754FD">
              <w:rPr>
                <w:b/>
                <w:sz w:val="20"/>
                <w:szCs w:val="20"/>
              </w:rPr>
              <w:t>Учредитель:</w:t>
            </w:r>
          </w:p>
          <w:p w:rsidR="008754FD" w:rsidRPr="008754FD" w:rsidRDefault="008754FD" w:rsidP="008754FD">
            <w:pPr>
              <w:pStyle w:val="TableParagraph"/>
              <w:spacing w:before="2"/>
              <w:ind w:left="108" w:right="112"/>
              <w:rPr>
                <w:b/>
                <w:sz w:val="20"/>
                <w:szCs w:val="20"/>
              </w:rPr>
            </w:pPr>
            <w:r w:rsidRPr="008754FD">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8754FD" w:rsidRPr="008754FD" w:rsidRDefault="008754FD" w:rsidP="008754FD">
            <w:pPr>
              <w:pStyle w:val="TableParagraph"/>
              <w:spacing w:line="208" w:lineRule="exact"/>
              <w:ind w:left="108"/>
              <w:rPr>
                <w:b/>
                <w:sz w:val="20"/>
                <w:szCs w:val="20"/>
              </w:rPr>
            </w:pPr>
            <w:r w:rsidRPr="008754FD">
              <w:rPr>
                <w:b/>
                <w:sz w:val="20"/>
                <w:szCs w:val="20"/>
              </w:rPr>
              <w:t>Чувашской Республики</w:t>
            </w:r>
          </w:p>
        </w:tc>
        <w:tc>
          <w:tcPr>
            <w:tcW w:w="2544" w:type="dxa"/>
            <w:tcBorders>
              <w:top w:val="single" w:sz="18" w:space="0" w:color="000000"/>
            </w:tcBorders>
          </w:tcPr>
          <w:p w:rsidR="008754FD" w:rsidRPr="008754FD" w:rsidRDefault="008754FD" w:rsidP="008754FD">
            <w:pPr>
              <w:pStyle w:val="TableParagraph"/>
              <w:spacing w:line="227" w:lineRule="exact"/>
              <w:ind w:left="131"/>
              <w:rPr>
                <w:b/>
                <w:sz w:val="20"/>
                <w:szCs w:val="20"/>
              </w:rPr>
            </w:pPr>
            <w:r w:rsidRPr="008754FD">
              <w:rPr>
                <w:b/>
                <w:sz w:val="20"/>
                <w:szCs w:val="20"/>
              </w:rPr>
              <w:t>Адрес:</w:t>
            </w:r>
          </w:p>
          <w:p w:rsidR="008754FD" w:rsidRPr="008754FD" w:rsidRDefault="008754FD" w:rsidP="008754FD">
            <w:pPr>
              <w:pStyle w:val="TableParagraph"/>
              <w:spacing w:before="2"/>
              <w:ind w:left="131" w:right="364"/>
              <w:rPr>
                <w:b/>
                <w:sz w:val="20"/>
                <w:szCs w:val="20"/>
              </w:rPr>
            </w:pPr>
            <w:r w:rsidRPr="008754FD">
              <w:rPr>
                <w:b/>
                <w:sz w:val="20"/>
                <w:szCs w:val="20"/>
              </w:rPr>
              <w:t>429140, с. Комсомольское, ул. Заводская, д. 57</w:t>
            </w:r>
          </w:p>
        </w:tc>
        <w:tc>
          <w:tcPr>
            <w:tcW w:w="2120" w:type="dxa"/>
            <w:tcBorders>
              <w:top w:val="single" w:sz="18" w:space="0" w:color="000000"/>
            </w:tcBorders>
          </w:tcPr>
          <w:p w:rsidR="008754FD" w:rsidRPr="008754FD" w:rsidRDefault="008754FD" w:rsidP="008754FD">
            <w:pPr>
              <w:pStyle w:val="TableParagraph"/>
              <w:ind w:left="381" w:right="405"/>
              <w:rPr>
                <w:b/>
                <w:sz w:val="20"/>
                <w:szCs w:val="20"/>
              </w:rPr>
            </w:pPr>
            <w:r w:rsidRPr="008754FD">
              <w:rPr>
                <w:b/>
                <w:sz w:val="20"/>
                <w:szCs w:val="20"/>
              </w:rPr>
              <w:t>Официальная электронная версия</w:t>
            </w:r>
          </w:p>
        </w:tc>
        <w:tc>
          <w:tcPr>
            <w:tcW w:w="3252" w:type="dxa"/>
            <w:tcBorders>
              <w:top w:val="single" w:sz="18" w:space="0" w:color="000000"/>
            </w:tcBorders>
          </w:tcPr>
          <w:p w:rsidR="008754FD" w:rsidRPr="008754FD" w:rsidRDefault="008754FD" w:rsidP="008754FD">
            <w:pPr>
              <w:pStyle w:val="TableParagraph"/>
              <w:spacing w:line="227" w:lineRule="exact"/>
              <w:ind w:left="422"/>
              <w:rPr>
                <w:b/>
                <w:sz w:val="20"/>
                <w:szCs w:val="20"/>
              </w:rPr>
            </w:pPr>
            <w:r w:rsidRPr="008754FD">
              <w:rPr>
                <w:b/>
                <w:sz w:val="20"/>
                <w:szCs w:val="20"/>
              </w:rPr>
              <w:t>Отв. за</w:t>
            </w:r>
            <w:r w:rsidRPr="008754FD">
              <w:rPr>
                <w:b/>
                <w:spacing w:val="1"/>
                <w:sz w:val="20"/>
                <w:szCs w:val="20"/>
              </w:rPr>
              <w:t xml:space="preserve"> </w:t>
            </w:r>
            <w:r w:rsidRPr="008754FD">
              <w:rPr>
                <w:b/>
                <w:sz w:val="20"/>
                <w:szCs w:val="20"/>
              </w:rPr>
              <w:t>выпуск:</w:t>
            </w:r>
          </w:p>
          <w:p w:rsidR="008754FD" w:rsidRPr="008754FD" w:rsidRDefault="008754FD" w:rsidP="008754FD">
            <w:pPr>
              <w:pStyle w:val="TableParagraph"/>
              <w:tabs>
                <w:tab w:val="left" w:pos="1513"/>
              </w:tabs>
              <w:spacing w:before="2"/>
              <w:ind w:left="422" w:right="103"/>
              <w:rPr>
                <w:b/>
                <w:color w:val="000000"/>
                <w:sz w:val="20"/>
                <w:szCs w:val="20"/>
              </w:rPr>
            </w:pPr>
            <w:r w:rsidRPr="008754FD">
              <w:rPr>
                <w:b/>
                <w:color w:val="000000"/>
                <w:sz w:val="20"/>
                <w:szCs w:val="20"/>
              </w:rPr>
              <w:t>Пресс-секретарь главы администрации Комсомольского МО</w:t>
            </w:r>
          </w:p>
          <w:p w:rsidR="008754FD" w:rsidRPr="008754FD" w:rsidRDefault="008754FD" w:rsidP="008754FD">
            <w:pPr>
              <w:pStyle w:val="TableParagraph"/>
              <w:tabs>
                <w:tab w:val="left" w:pos="1513"/>
              </w:tabs>
              <w:spacing w:before="2"/>
              <w:ind w:left="422" w:right="103"/>
              <w:rPr>
                <w:b/>
                <w:sz w:val="20"/>
                <w:szCs w:val="20"/>
              </w:rPr>
            </w:pPr>
            <w:r w:rsidRPr="008754FD">
              <w:rPr>
                <w:b/>
                <w:color w:val="000000"/>
                <w:sz w:val="20"/>
                <w:szCs w:val="20"/>
              </w:rPr>
              <w:t>Архипова Н.А.</w:t>
            </w:r>
          </w:p>
        </w:tc>
      </w:tr>
    </w:tbl>
    <w:p w:rsidR="008754FD" w:rsidRPr="0054609F" w:rsidRDefault="008754FD" w:rsidP="00A7329C">
      <w:pPr>
        <w:spacing w:before="2" w:line="242" w:lineRule="auto"/>
        <w:ind w:right="425"/>
        <w:jc w:val="both"/>
        <w:rPr>
          <w:sz w:val="20"/>
          <w:szCs w:val="20"/>
        </w:rPr>
      </w:pPr>
    </w:p>
    <w:sectPr w:rsidR="008754FD" w:rsidRPr="0054609F" w:rsidSect="00807ED7">
      <w:headerReference w:type="even" r:id="rId24"/>
      <w:headerReference w:type="default" r:id="rId25"/>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59C" w:rsidRDefault="00E2759C">
      <w:r>
        <w:separator/>
      </w:r>
    </w:p>
  </w:endnote>
  <w:endnote w:type="continuationSeparator" w:id="0">
    <w:p w:rsidR="00E2759C" w:rsidRDefault="00E27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59C" w:rsidRDefault="00E2759C">
      <w:r>
        <w:separator/>
      </w:r>
    </w:p>
  </w:footnote>
  <w:footnote w:type="continuationSeparator" w:id="0">
    <w:p w:rsidR="00E2759C" w:rsidRDefault="00E275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ED7" w:rsidRDefault="00736D12">
    <w:pPr>
      <w:pStyle w:val="afb"/>
      <w:framePr w:wrap="around" w:vAnchor="text" w:hAnchor="margin" w:xAlign="center" w:y="1"/>
      <w:rPr>
        <w:rStyle w:val="afff4"/>
      </w:rPr>
    </w:pPr>
    <w:r>
      <w:rPr>
        <w:rStyle w:val="afff4"/>
      </w:rPr>
      <w:fldChar w:fldCharType="begin"/>
    </w:r>
    <w:r w:rsidR="00807ED7">
      <w:rPr>
        <w:rStyle w:val="afff4"/>
      </w:rPr>
      <w:instrText xml:space="preserve">PAGE  </w:instrText>
    </w:r>
    <w:r>
      <w:rPr>
        <w:rStyle w:val="afff4"/>
      </w:rPr>
      <w:fldChar w:fldCharType="end"/>
    </w:r>
  </w:p>
  <w:p w:rsidR="00807ED7" w:rsidRDefault="00807ED7">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ED7" w:rsidRDefault="00736D12">
    <w:pPr>
      <w:pStyle w:val="afb"/>
      <w:framePr w:wrap="around" w:vAnchor="text" w:hAnchor="margin" w:xAlign="center" w:y="1"/>
      <w:rPr>
        <w:rStyle w:val="afff4"/>
      </w:rPr>
    </w:pPr>
    <w:r>
      <w:rPr>
        <w:rStyle w:val="afff4"/>
      </w:rPr>
      <w:fldChar w:fldCharType="begin"/>
    </w:r>
    <w:r w:rsidR="00807ED7">
      <w:rPr>
        <w:rStyle w:val="afff4"/>
      </w:rPr>
      <w:instrText xml:space="preserve">PAGE  </w:instrText>
    </w:r>
    <w:r>
      <w:rPr>
        <w:rStyle w:val="afff4"/>
      </w:rPr>
      <w:fldChar w:fldCharType="separate"/>
    </w:r>
    <w:r w:rsidR="00567A13">
      <w:rPr>
        <w:rStyle w:val="afff4"/>
        <w:noProof/>
      </w:rPr>
      <w:t>7</w:t>
    </w:r>
    <w:r>
      <w:rPr>
        <w:rStyle w:val="afff4"/>
      </w:rPr>
      <w:fldChar w:fldCharType="end"/>
    </w:r>
  </w:p>
  <w:p w:rsidR="00807ED7" w:rsidRDefault="00807ED7" w:rsidP="00D73F6B">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22387E8F"/>
    <w:multiLevelType w:val="hybridMultilevel"/>
    <w:tmpl w:val="8BD28A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9F30BAD"/>
    <w:multiLevelType w:val="multilevel"/>
    <w:tmpl w:val="47EC781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C40AC7"/>
    <w:multiLevelType w:val="multilevel"/>
    <w:tmpl w:val="0156A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4039B1"/>
    <w:multiLevelType w:val="multilevel"/>
    <w:tmpl w:val="0840F6A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4C03849"/>
    <w:multiLevelType w:val="hybridMultilevel"/>
    <w:tmpl w:val="011A94BC"/>
    <w:lvl w:ilvl="0" w:tplc="95349376">
      <w:start w:val="1"/>
      <w:numFmt w:val="decimal"/>
      <w:lvlText w:val="%1."/>
      <w:lvlJc w:val="left"/>
      <w:pPr>
        <w:ind w:left="795" w:hanging="418"/>
      </w:pPr>
      <w:rPr>
        <w:rFonts w:ascii="Times New Roman" w:eastAsia="Times New Roman" w:hAnsi="Times New Roman" w:cs="Times New Roman" w:hint="default"/>
        <w:b w:val="0"/>
        <w:bCs w:val="0"/>
        <w:i w:val="0"/>
        <w:iCs w:val="0"/>
        <w:spacing w:val="0"/>
        <w:w w:val="100"/>
        <w:sz w:val="24"/>
        <w:szCs w:val="24"/>
        <w:lang w:val="ru-RU" w:eastAsia="en-US" w:bidi="ar-SA"/>
      </w:rPr>
    </w:lvl>
    <w:lvl w:ilvl="1" w:tplc="80C81D84">
      <w:numFmt w:val="bullet"/>
      <w:lvlText w:val="-"/>
      <w:lvlJc w:val="left"/>
      <w:pPr>
        <w:ind w:left="795" w:hanging="190"/>
      </w:pPr>
      <w:rPr>
        <w:rFonts w:ascii="Times New Roman" w:eastAsia="Times New Roman" w:hAnsi="Times New Roman" w:cs="Times New Roman" w:hint="default"/>
        <w:b w:val="0"/>
        <w:bCs w:val="0"/>
        <w:i w:val="0"/>
        <w:iCs w:val="0"/>
        <w:spacing w:val="0"/>
        <w:w w:val="100"/>
        <w:sz w:val="24"/>
        <w:szCs w:val="24"/>
        <w:lang w:val="ru-RU" w:eastAsia="en-US" w:bidi="ar-SA"/>
      </w:rPr>
    </w:lvl>
    <w:lvl w:ilvl="2" w:tplc="CB8C7716">
      <w:numFmt w:val="bullet"/>
      <w:lvlText w:val="•"/>
      <w:lvlJc w:val="left"/>
      <w:pPr>
        <w:ind w:left="2794" w:hanging="190"/>
      </w:pPr>
      <w:rPr>
        <w:rFonts w:hint="default"/>
        <w:lang w:val="ru-RU" w:eastAsia="en-US" w:bidi="ar-SA"/>
      </w:rPr>
    </w:lvl>
    <w:lvl w:ilvl="3" w:tplc="0B82F60C">
      <w:numFmt w:val="bullet"/>
      <w:lvlText w:val="•"/>
      <w:lvlJc w:val="left"/>
      <w:pPr>
        <w:ind w:left="3792" w:hanging="190"/>
      </w:pPr>
      <w:rPr>
        <w:rFonts w:hint="default"/>
        <w:lang w:val="ru-RU" w:eastAsia="en-US" w:bidi="ar-SA"/>
      </w:rPr>
    </w:lvl>
    <w:lvl w:ilvl="4" w:tplc="BEC64E5E">
      <w:numFmt w:val="bullet"/>
      <w:lvlText w:val="•"/>
      <w:lvlJc w:val="left"/>
      <w:pPr>
        <w:ind w:left="4789" w:hanging="190"/>
      </w:pPr>
      <w:rPr>
        <w:rFonts w:hint="default"/>
        <w:lang w:val="ru-RU" w:eastAsia="en-US" w:bidi="ar-SA"/>
      </w:rPr>
    </w:lvl>
    <w:lvl w:ilvl="5" w:tplc="E31C5956">
      <w:numFmt w:val="bullet"/>
      <w:lvlText w:val="•"/>
      <w:lvlJc w:val="left"/>
      <w:pPr>
        <w:ind w:left="5787" w:hanging="190"/>
      </w:pPr>
      <w:rPr>
        <w:rFonts w:hint="default"/>
        <w:lang w:val="ru-RU" w:eastAsia="en-US" w:bidi="ar-SA"/>
      </w:rPr>
    </w:lvl>
    <w:lvl w:ilvl="6" w:tplc="96EAFE9C">
      <w:numFmt w:val="bullet"/>
      <w:lvlText w:val="•"/>
      <w:lvlJc w:val="left"/>
      <w:pPr>
        <w:ind w:left="6784" w:hanging="190"/>
      </w:pPr>
      <w:rPr>
        <w:rFonts w:hint="default"/>
        <w:lang w:val="ru-RU" w:eastAsia="en-US" w:bidi="ar-SA"/>
      </w:rPr>
    </w:lvl>
    <w:lvl w:ilvl="7" w:tplc="612892F2">
      <w:numFmt w:val="bullet"/>
      <w:lvlText w:val="•"/>
      <w:lvlJc w:val="left"/>
      <w:pPr>
        <w:ind w:left="7782" w:hanging="190"/>
      </w:pPr>
      <w:rPr>
        <w:rFonts w:hint="default"/>
        <w:lang w:val="ru-RU" w:eastAsia="en-US" w:bidi="ar-SA"/>
      </w:rPr>
    </w:lvl>
    <w:lvl w:ilvl="8" w:tplc="DA2A3BFA">
      <w:numFmt w:val="bullet"/>
      <w:lvlText w:val="•"/>
      <w:lvlJc w:val="left"/>
      <w:pPr>
        <w:ind w:left="8779" w:hanging="190"/>
      </w:pPr>
      <w:rPr>
        <w:rFonts w:hint="default"/>
        <w:lang w:val="ru-RU" w:eastAsia="en-US" w:bidi="ar-SA"/>
      </w:rPr>
    </w:lvl>
  </w:abstractNum>
  <w:abstractNum w:abstractNumId="6">
    <w:nsid w:val="48232B10"/>
    <w:multiLevelType w:val="multilevel"/>
    <w:tmpl w:val="63BC8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262A24"/>
    <w:multiLevelType w:val="hybridMultilevel"/>
    <w:tmpl w:val="0476A68E"/>
    <w:lvl w:ilvl="0" w:tplc="1F82108A">
      <w:start w:val="1"/>
      <w:numFmt w:val="decimal"/>
      <w:lvlText w:val="%1."/>
      <w:lvlJc w:val="left"/>
      <w:pPr>
        <w:ind w:left="795"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00225EAA">
      <w:numFmt w:val="bullet"/>
      <w:lvlText w:val="•"/>
      <w:lvlJc w:val="left"/>
      <w:pPr>
        <w:ind w:left="1797" w:hanging="286"/>
      </w:pPr>
      <w:rPr>
        <w:rFonts w:hint="default"/>
        <w:lang w:val="ru-RU" w:eastAsia="en-US" w:bidi="ar-SA"/>
      </w:rPr>
    </w:lvl>
    <w:lvl w:ilvl="2" w:tplc="32321588">
      <w:numFmt w:val="bullet"/>
      <w:lvlText w:val="•"/>
      <w:lvlJc w:val="left"/>
      <w:pPr>
        <w:ind w:left="2794" w:hanging="286"/>
      </w:pPr>
      <w:rPr>
        <w:rFonts w:hint="default"/>
        <w:lang w:val="ru-RU" w:eastAsia="en-US" w:bidi="ar-SA"/>
      </w:rPr>
    </w:lvl>
    <w:lvl w:ilvl="3" w:tplc="692AC910">
      <w:numFmt w:val="bullet"/>
      <w:lvlText w:val="•"/>
      <w:lvlJc w:val="left"/>
      <w:pPr>
        <w:ind w:left="3792" w:hanging="286"/>
      </w:pPr>
      <w:rPr>
        <w:rFonts w:hint="default"/>
        <w:lang w:val="ru-RU" w:eastAsia="en-US" w:bidi="ar-SA"/>
      </w:rPr>
    </w:lvl>
    <w:lvl w:ilvl="4" w:tplc="F404D33A">
      <w:numFmt w:val="bullet"/>
      <w:lvlText w:val="•"/>
      <w:lvlJc w:val="left"/>
      <w:pPr>
        <w:ind w:left="4789" w:hanging="286"/>
      </w:pPr>
      <w:rPr>
        <w:rFonts w:hint="default"/>
        <w:lang w:val="ru-RU" w:eastAsia="en-US" w:bidi="ar-SA"/>
      </w:rPr>
    </w:lvl>
    <w:lvl w:ilvl="5" w:tplc="04F6AFF0">
      <w:numFmt w:val="bullet"/>
      <w:lvlText w:val="•"/>
      <w:lvlJc w:val="left"/>
      <w:pPr>
        <w:ind w:left="5787" w:hanging="286"/>
      </w:pPr>
      <w:rPr>
        <w:rFonts w:hint="default"/>
        <w:lang w:val="ru-RU" w:eastAsia="en-US" w:bidi="ar-SA"/>
      </w:rPr>
    </w:lvl>
    <w:lvl w:ilvl="6" w:tplc="08AE7A78">
      <w:numFmt w:val="bullet"/>
      <w:lvlText w:val="•"/>
      <w:lvlJc w:val="left"/>
      <w:pPr>
        <w:ind w:left="6784" w:hanging="286"/>
      </w:pPr>
      <w:rPr>
        <w:rFonts w:hint="default"/>
        <w:lang w:val="ru-RU" w:eastAsia="en-US" w:bidi="ar-SA"/>
      </w:rPr>
    </w:lvl>
    <w:lvl w:ilvl="7" w:tplc="BC080B58">
      <w:numFmt w:val="bullet"/>
      <w:lvlText w:val="•"/>
      <w:lvlJc w:val="left"/>
      <w:pPr>
        <w:ind w:left="7782" w:hanging="286"/>
      </w:pPr>
      <w:rPr>
        <w:rFonts w:hint="default"/>
        <w:lang w:val="ru-RU" w:eastAsia="en-US" w:bidi="ar-SA"/>
      </w:rPr>
    </w:lvl>
    <w:lvl w:ilvl="8" w:tplc="7012F02C">
      <w:numFmt w:val="bullet"/>
      <w:lvlText w:val="•"/>
      <w:lvlJc w:val="left"/>
      <w:pPr>
        <w:ind w:left="8779" w:hanging="286"/>
      </w:pPr>
      <w:rPr>
        <w:rFonts w:hint="default"/>
        <w:lang w:val="ru-RU" w:eastAsia="en-US" w:bidi="ar-SA"/>
      </w:rPr>
    </w:lvl>
  </w:abstractNum>
  <w:abstractNum w:abstractNumId="8">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54905131"/>
    <w:multiLevelType w:val="hybridMultilevel"/>
    <w:tmpl w:val="7A1E4A14"/>
    <w:lvl w:ilvl="0" w:tplc="FB8CB6BA">
      <w:start w:val="1"/>
      <w:numFmt w:val="decimal"/>
      <w:suff w:val="space"/>
      <w:lvlText w:val="%1."/>
      <w:lvlJc w:val="left"/>
      <w:pPr>
        <w:ind w:left="1114" w:hanging="405"/>
      </w:pPr>
      <w:rPr>
        <w:rFonts w:ascii="Times New Roman" w:eastAsia="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BE5302A"/>
    <w:multiLevelType w:val="multilevel"/>
    <w:tmpl w:val="52DC1B1A"/>
    <w:lvl w:ilvl="0">
      <w:start w:val="1"/>
      <w:numFmt w:val="decimal"/>
      <w:lvlText w:val="%1."/>
      <w:lvlJc w:val="left"/>
      <w:pPr>
        <w:ind w:left="206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12">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11"/>
  </w:num>
  <w:num w:numId="2">
    <w:abstractNumId w:val="12"/>
  </w:num>
  <w:num w:numId="3">
    <w:abstractNumId w:val="8"/>
  </w:num>
  <w:num w:numId="4">
    <w:abstractNumId w:val="6"/>
  </w:num>
  <w:num w:numId="5">
    <w:abstractNumId w:val="3"/>
  </w:num>
  <w:num w:numId="6">
    <w:abstractNumId w:val="4"/>
  </w:num>
  <w:num w:numId="7">
    <w:abstractNumId w:val="2"/>
  </w:num>
  <w:num w:numId="8">
    <w:abstractNumId w:val="10"/>
  </w:num>
  <w:num w:numId="9">
    <w:abstractNumId w:val="1"/>
  </w:num>
  <w:num w:numId="10">
    <w:abstractNumId w:val="7"/>
  </w:num>
  <w:num w:numId="11">
    <w:abstractNumId w:val="5"/>
  </w:num>
  <w:num w:numId="1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26134"/>
    <w:rsid w:val="00031599"/>
    <w:rsid w:val="000618E0"/>
    <w:rsid w:val="00061FE4"/>
    <w:rsid w:val="00067D13"/>
    <w:rsid w:val="00093ED2"/>
    <w:rsid w:val="000A0877"/>
    <w:rsid w:val="000A3707"/>
    <w:rsid w:val="000A6AA4"/>
    <w:rsid w:val="000B131E"/>
    <w:rsid w:val="000B367B"/>
    <w:rsid w:val="000B6FF4"/>
    <w:rsid w:val="000C275C"/>
    <w:rsid w:val="000D38C2"/>
    <w:rsid w:val="000D5FED"/>
    <w:rsid w:val="000E2ACC"/>
    <w:rsid w:val="000E71DD"/>
    <w:rsid w:val="000E7922"/>
    <w:rsid w:val="001031BE"/>
    <w:rsid w:val="00107CA2"/>
    <w:rsid w:val="0013219F"/>
    <w:rsid w:val="0013320F"/>
    <w:rsid w:val="001360B6"/>
    <w:rsid w:val="00144743"/>
    <w:rsid w:val="00150B4E"/>
    <w:rsid w:val="00150D39"/>
    <w:rsid w:val="00155EB3"/>
    <w:rsid w:val="0015712B"/>
    <w:rsid w:val="00161B33"/>
    <w:rsid w:val="0017262D"/>
    <w:rsid w:val="0017594F"/>
    <w:rsid w:val="00181127"/>
    <w:rsid w:val="00181C63"/>
    <w:rsid w:val="0018239A"/>
    <w:rsid w:val="001853BD"/>
    <w:rsid w:val="001942A5"/>
    <w:rsid w:val="001A6A63"/>
    <w:rsid w:val="001B5272"/>
    <w:rsid w:val="001C17F3"/>
    <w:rsid w:val="001C73A4"/>
    <w:rsid w:val="001D4D5E"/>
    <w:rsid w:val="001E4AEA"/>
    <w:rsid w:val="001E5D86"/>
    <w:rsid w:val="001E6426"/>
    <w:rsid w:val="001F1D75"/>
    <w:rsid w:val="001F7F4C"/>
    <w:rsid w:val="00205C29"/>
    <w:rsid w:val="00206985"/>
    <w:rsid w:val="0020772D"/>
    <w:rsid w:val="002117F6"/>
    <w:rsid w:val="002178B0"/>
    <w:rsid w:val="00222D65"/>
    <w:rsid w:val="00234095"/>
    <w:rsid w:val="00245389"/>
    <w:rsid w:val="002619AF"/>
    <w:rsid w:val="002660E9"/>
    <w:rsid w:val="002844D2"/>
    <w:rsid w:val="00290571"/>
    <w:rsid w:val="00295340"/>
    <w:rsid w:val="00297A22"/>
    <w:rsid w:val="002D0911"/>
    <w:rsid w:val="002D30B6"/>
    <w:rsid w:val="00302469"/>
    <w:rsid w:val="00323665"/>
    <w:rsid w:val="00337025"/>
    <w:rsid w:val="00371A1F"/>
    <w:rsid w:val="00380CBB"/>
    <w:rsid w:val="00382908"/>
    <w:rsid w:val="00387853"/>
    <w:rsid w:val="003903E3"/>
    <w:rsid w:val="003975EE"/>
    <w:rsid w:val="003A3E16"/>
    <w:rsid w:val="003F492A"/>
    <w:rsid w:val="004152F0"/>
    <w:rsid w:val="00421CD0"/>
    <w:rsid w:val="00422A79"/>
    <w:rsid w:val="0042765E"/>
    <w:rsid w:val="00432BA1"/>
    <w:rsid w:val="004355BE"/>
    <w:rsid w:val="0044715A"/>
    <w:rsid w:val="004548F8"/>
    <w:rsid w:val="00465234"/>
    <w:rsid w:val="00473266"/>
    <w:rsid w:val="00474819"/>
    <w:rsid w:val="004750B6"/>
    <w:rsid w:val="004911C3"/>
    <w:rsid w:val="004976BA"/>
    <w:rsid w:val="004A6866"/>
    <w:rsid w:val="004C0593"/>
    <w:rsid w:val="004D5518"/>
    <w:rsid w:val="004D5E9E"/>
    <w:rsid w:val="004F14B8"/>
    <w:rsid w:val="00501892"/>
    <w:rsid w:val="00506EF0"/>
    <w:rsid w:val="00512969"/>
    <w:rsid w:val="005361BB"/>
    <w:rsid w:val="00540315"/>
    <w:rsid w:val="00543B21"/>
    <w:rsid w:val="0054609F"/>
    <w:rsid w:val="00547007"/>
    <w:rsid w:val="00567A13"/>
    <w:rsid w:val="00574E8A"/>
    <w:rsid w:val="00575799"/>
    <w:rsid w:val="00595F86"/>
    <w:rsid w:val="005A2E85"/>
    <w:rsid w:val="005A7D50"/>
    <w:rsid w:val="005C5449"/>
    <w:rsid w:val="005C75E5"/>
    <w:rsid w:val="005D5D23"/>
    <w:rsid w:val="005D68D2"/>
    <w:rsid w:val="005D6D6E"/>
    <w:rsid w:val="005E66C4"/>
    <w:rsid w:val="005F722F"/>
    <w:rsid w:val="00606860"/>
    <w:rsid w:val="00611CF4"/>
    <w:rsid w:val="006153EF"/>
    <w:rsid w:val="00621DE0"/>
    <w:rsid w:val="00627118"/>
    <w:rsid w:val="00637DC5"/>
    <w:rsid w:val="006410A9"/>
    <w:rsid w:val="00647367"/>
    <w:rsid w:val="0064789C"/>
    <w:rsid w:val="0065303B"/>
    <w:rsid w:val="00662E1B"/>
    <w:rsid w:val="006663B1"/>
    <w:rsid w:val="00693836"/>
    <w:rsid w:val="006946F4"/>
    <w:rsid w:val="006A7187"/>
    <w:rsid w:val="006B0BF0"/>
    <w:rsid w:val="006B367B"/>
    <w:rsid w:val="006B724D"/>
    <w:rsid w:val="006C4C93"/>
    <w:rsid w:val="006C5BCE"/>
    <w:rsid w:val="006D2A9D"/>
    <w:rsid w:val="006F0313"/>
    <w:rsid w:val="006F3912"/>
    <w:rsid w:val="006F63D9"/>
    <w:rsid w:val="006F681D"/>
    <w:rsid w:val="00700FED"/>
    <w:rsid w:val="007078CD"/>
    <w:rsid w:val="00712C58"/>
    <w:rsid w:val="00717FA7"/>
    <w:rsid w:val="00727991"/>
    <w:rsid w:val="00736D12"/>
    <w:rsid w:val="00741123"/>
    <w:rsid w:val="00743ADB"/>
    <w:rsid w:val="00744A89"/>
    <w:rsid w:val="00753FB9"/>
    <w:rsid w:val="00760E2B"/>
    <w:rsid w:val="00770CD6"/>
    <w:rsid w:val="00780807"/>
    <w:rsid w:val="00786DC8"/>
    <w:rsid w:val="00792136"/>
    <w:rsid w:val="007974D6"/>
    <w:rsid w:val="00797E00"/>
    <w:rsid w:val="007A07EC"/>
    <w:rsid w:val="007A21E4"/>
    <w:rsid w:val="007B4FFD"/>
    <w:rsid w:val="007C59DB"/>
    <w:rsid w:val="007C5D2A"/>
    <w:rsid w:val="007D2BA2"/>
    <w:rsid w:val="007D5C95"/>
    <w:rsid w:val="007D7E48"/>
    <w:rsid w:val="007E3E95"/>
    <w:rsid w:val="007E6352"/>
    <w:rsid w:val="007E7E23"/>
    <w:rsid w:val="007E7E4E"/>
    <w:rsid w:val="007F77B4"/>
    <w:rsid w:val="00800CE4"/>
    <w:rsid w:val="00805ACB"/>
    <w:rsid w:val="00807ED7"/>
    <w:rsid w:val="00810CC7"/>
    <w:rsid w:val="008139E5"/>
    <w:rsid w:val="00814C08"/>
    <w:rsid w:val="00820F4C"/>
    <w:rsid w:val="00827404"/>
    <w:rsid w:val="008308FA"/>
    <w:rsid w:val="008314C1"/>
    <w:rsid w:val="00831738"/>
    <w:rsid w:val="0083272B"/>
    <w:rsid w:val="00833C25"/>
    <w:rsid w:val="00854972"/>
    <w:rsid w:val="0086158C"/>
    <w:rsid w:val="00873597"/>
    <w:rsid w:val="008754FD"/>
    <w:rsid w:val="00876CB0"/>
    <w:rsid w:val="00880C13"/>
    <w:rsid w:val="00880E3E"/>
    <w:rsid w:val="00896859"/>
    <w:rsid w:val="008A716D"/>
    <w:rsid w:val="008B0ECA"/>
    <w:rsid w:val="008B51B3"/>
    <w:rsid w:val="008B6A85"/>
    <w:rsid w:val="008C26DE"/>
    <w:rsid w:val="008C3B7F"/>
    <w:rsid w:val="008C7CE1"/>
    <w:rsid w:val="008D743E"/>
    <w:rsid w:val="00901A6D"/>
    <w:rsid w:val="0091094D"/>
    <w:rsid w:val="009272D5"/>
    <w:rsid w:val="0094632E"/>
    <w:rsid w:val="0096180F"/>
    <w:rsid w:val="0096367E"/>
    <w:rsid w:val="00986AB3"/>
    <w:rsid w:val="00987B21"/>
    <w:rsid w:val="00994944"/>
    <w:rsid w:val="00996923"/>
    <w:rsid w:val="009A72F1"/>
    <w:rsid w:val="009B5592"/>
    <w:rsid w:val="009C2C1F"/>
    <w:rsid w:val="009C3F4F"/>
    <w:rsid w:val="009C588F"/>
    <w:rsid w:val="009C7449"/>
    <w:rsid w:val="009C7ED2"/>
    <w:rsid w:val="009D3C34"/>
    <w:rsid w:val="009D746D"/>
    <w:rsid w:val="009D78B1"/>
    <w:rsid w:val="009E6CCF"/>
    <w:rsid w:val="009E789F"/>
    <w:rsid w:val="009F3469"/>
    <w:rsid w:val="00A0171F"/>
    <w:rsid w:val="00A05EFA"/>
    <w:rsid w:val="00A07FB3"/>
    <w:rsid w:val="00A1431A"/>
    <w:rsid w:val="00A23D96"/>
    <w:rsid w:val="00A3380B"/>
    <w:rsid w:val="00A33B11"/>
    <w:rsid w:val="00A34629"/>
    <w:rsid w:val="00A35A5D"/>
    <w:rsid w:val="00A5180B"/>
    <w:rsid w:val="00A51E2F"/>
    <w:rsid w:val="00A574EF"/>
    <w:rsid w:val="00A72D76"/>
    <w:rsid w:val="00A7329C"/>
    <w:rsid w:val="00A75B6C"/>
    <w:rsid w:val="00A83FB3"/>
    <w:rsid w:val="00AA26A6"/>
    <w:rsid w:val="00AA45D8"/>
    <w:rsid w:val="00AB1741"/>
    <w:rsid w:val="00AB27EF"/>
    <w:rsid w:val="00AB3E85"/>
    <w:rsid w:val="00AC4AE1"/>
    <w:rsid w:val="00AF41AC"/>
    <w:rsid w:val="00B1365C"/>
    <w:rsid w:val="00B22A06"/>
    <w:rsid w:val="00B2513D"/>
    <w:rsid w:val="00B3107E"/>
    <w:rsid w:val="00B37590"/>
    <w:rsid w:val="00B409A9"/>
    <w:rsid w:val="00B45A49"/>
    <w:rsid w:val="00B47A0E"/>
    <w:rsid w:val="00B567F0"/>
    <w:rsid w:val="00B57206"/>
    <w:rsid w:val="00B712B1"/>
    <w:rsid w:val="00B87F89"/>
    <w:rsid w:val="00B95145"/>
    <w:rsid w:val="00B972FC"/>
    <w:rsid w:val="00BA1484"/>
    <w:rsid w:val="00BA7C7D"/>
    <w:rsid w:val="00BB64CE"/>
    <w:rsid w:val="00BC23D9"/>
    <w:rsid w:val="00BC6B52"/>
    <w:rsid w:val="00BC6CC0"/>
    <w:rsid w:val="00BC7EFE"/>
    <w:rsid w:val="00BD1AC7"/>
    <w:rsid w:val="00BD6551"/>
    <w:rsid w:val="00BD6C83"/>
    <w:rsid w:val="00BE328D"/>
    <w:rsid w:val="00BE6767"/>
    <w:rsid w:val="00BF2453"/>
    <w:rsid w:val="00BF444F"/>
    <w:rsid w:val="00BF668F"/>
    <w:rsid w:val="00BF67C3"/>
    <w:rsid w:val="00BF7C45"/>
    <w:rsid w:val="00C0209A"/>
    <w:rsid w:val="00C054F9"/>
    <w:rsid w:val="00C073CE"/>
    <w:rsid w:val="00C122B1"/>
    <w:rsid w:val="00C14645"/>
    <w:rsid w:val="00C16527"/>
    <w:rsid w:val="00C22324"/>
    <w:rsid w:val="00C32BB2"/>
    <w:rsid w:val="00C37515"/>
    <w:rsid w:val="00C44D4C"/>
    <w:rsid w:val="00C475FC"/>
    <w:rsid w:val="00C511AA"/>
    <w:rsid w:val="00C7266E"/>
    <w:rsid w:val="00C94BAF"/>
    <w:rsid w:val="00CD4222"/>
    <w:rsid w:val="00CD62B1"/>
    <w:rsid w:val="00CF47FE"/>
    <w:rsid w:val="00D15C88"/>
    <w:rsid w:val="00D1765D"/>
    <w:rsid w:val="00D26748"/>
    <w:rsid w:val="00D375E5"/>
    <w:rsid w:val="00D40996"/>
    <w:rsid w:val="00D422A5"/>
    <w:rsid w:val="00D52A52"/>
    <w:rsid w:val="00D65AC1"/>
    <w:rsid w:val="00D671C6"/>
    <w:rsid w:val="00D742AF"/>
    <w:rsid w:val="00D754B3"/>
    <w:rsid w:val="00DA444B"/>
    <w:rsid w:val="00DB7FB3"/>
    <w:rsid w:val="00DC0E1F"/>
    <w:rsid w:val="00DC14D3"/>
    <w:rsid w:val="00DC345E"/>
    <w:rsid w:val="00DC40C4"/>
    <w:rsid w:val="00DC64B2"/>
    <w:rsid w:val="00DD5310"/>
    <w:rsid w:val="00DE37DB"/>
    <w:rsid w:val="00E0161E"/>
    <w:rsid w:val="00E03B6B"/>
    <w:rsid w:val="00E2014B"/>
    <w:rsid w:val="00E256A6"/>
    <w:rsid w:val="00E2635A"/>
    <w:rsid w:val="00E2759C"/>
    <w:rsid w:val="00E33478"/>
    <w:rsid w:val="00E42778"/>
    <w:rsid w:val="00E42FDF"/>
    <w:rsid w:val="00E565DF"/>
    <w:rsid w:val="00E82558"/>
    <w:rsid w:val="00E92AD7"/>
    <w:rsid w:val="00EA3DFB"/>
    <w:rsid w:val="00EB169A"/>
    <w:rsid w:val="00EB67F3"/>
    <w:rsid w:val="00ED1450"/>
    <w:rsid w:val="00ED2B5E"/>
    <w:rsid w:val="00EE324B"/>
    <w:rsid w:val="00EF47FD"/>
    <w:rsid w:val="00EF7BB4"/>
    <w:rsid w:val="00F04631"/>
    <w:rsid w:val="00F07F4D"/>
    <w:rsid w:val="00F135E6"/>
    <w:rsid w:val="00F25632"/>
    <w:rsid w:val="00F32566"/>
    <w:rsid w:val="00F37D59"/>
    <w:rsid w:val="00F44822"/>
    <w:rsid w:val="00F506AA"/>
    <w:rsid w:val="00F820CE"/>
    <w:rsid w:val="00F830DB"/>
    <w:rsid w:val="00F840E1"/>
    <w:rsid w:val="00F86C15"/>
    <w:rsid w:val="00F91799"/>
    <w:rsid w:val="00F92009"/>
    <w:rsid w:val="00F96646"/>
    <w:rsid w:val="00FA0DCC"/>
    <w:rsid w:val="00FA328E"/>
    <w:rsid w:val="00FA560B"/>
    <w:rsid w:val="00FA7580"/>
    <w:rsid w:val="00FB3BC1"/>
    <w:rsid w:val="00FB449C"/>
    <w:rsid w:val="00FC157E"/>
    <w:rsid w:val="00FC3054"/>
    <w:rsid w:val="00FD26E3"/>
    <w:rsid w:val="00FD7442"/>
    <w:rsid w:val="00FF3386"/>
    <w:rsid w:val="00FF5840"/>
    <w:rsid w:val="00FF7534"/>
    <w:rsid w:val="00FF7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A3F403-FC6E-4C1B-902C-CB06B1D4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uiPriority w:val="99"/>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письмо"/>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uiPriority w:val="22"/>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nhideWhenUsed/>
    <w:rsid w:val="00290571"/>
  </w:style>
  <w:style w:type="character" w:customStyle="1" w:styleId="afc">
    <w:name w:val="Верхний колонтитул Знак"/>
    <w:basedOn w:val="a0"/>
    <w:link w:val="afb"/>
    <w:rsid w:val="00290571"/>
  </w:style>
  <w:style w:type="paragraph" w:styleId="afd">
    <w:name w:val="footer"/>
    <w:basedOn w:val="a"/>
    <w:link w:val="afe"/>
    <w:unhideWhenUsed/>
    <w:rsid w:val="00290571"/>
  </w:style>
  <w:style w:type="character" w:customStyle="1" w:styleId="afe">
    <w:name w:val="Нижний колонтитул Знак"/>
    <w:basedOn w:val="a0"/>
    <w:link w:val="afd"/>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
    <w:link w:val="aff2"/>
    <w:uiPriority w:val="34"/>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qFormat/>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basedOn w:val="a0"/>
    <w:link w:val="aff1"/>
    <w:uiPriority w:val="34"/>
    <w:qFormat/>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qFormat/>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aliases w:val="письмо Знак"/>
    <w:link w:val="a3"/>
    <w:uiPriority w:val="1"/>
    <w:qFormat/>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qFormat/>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uiPriority w:val="1"/>
    <w:qFormat/>
    <w:rsid w:val="00E256A6"/>
    <w:pPr>
      <w:numPr>
        <w:numId w:val="2"/>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 w:type="character" w:customStyle="1" w:styleId="41">
    <w:name w:val="Основной текст (4)_"/>
    <w:link w:val="42"/>
    <w:rsid w:val="009D3C34"/>
    <w:rPr>
      <w:b/>
      <w:bCs/>
      <w:sz w:val="26"/>
      <w:szCs w:val="26"/>
      <w:shd w:val="clear" w:color="auto" w:fill="FFFFFF"/>
    </w:rPr>
  </w:style>
  <w:style w:type="character" w:customStyle="1" w:styleId="afff6">
    <w:name w:val="Основной текст + Полужирный"/>
    <w:rsid w:val="009D3C34"/>
    <w:rPr>
      <w:b/>
      <w:bCs/>
      <w:color w:val="000000"/>
      <w:spacing w:val="0"/>
      <w:w w:val="100"/>
      <w:position w:val="0"/>
      <w:sz w:val="26"/>
      <w:szCs w:val="26"/>
      <w:shd w:val="clear" w:color="auto" w:fill="FFFFFF"/>
      <w:lang w:val="ru-RU"/>
    </w:rPr>
  </w:style>
  <w:style w:type="paragraph" w:customStyle="1" w:styleId="42">
    <w:name w:val="Основной текст (4)"/>
    <w:basedOn w:val="a"/>
    <w:link w:val="41"/>
    <w:rsid w:val="009D3C34"/>
    <w:pPr>
      <w:shd w:val="clear" w:color="auto" w:fill="FFFFFF"/>
      <w:spacing w:after="240" w:line="295" w:lineRule="exact"/>
    </w:pPr>
    <w:rPr>
      <w:rFonts w:asciiTheme="minorHAnsi" w:eastAsiaTheme="minorHAnsi" w:hAnsiTheme="minorHAnsi" w:cstheme="minorBidi"/>
      <w:b/>
      <w:bCs/>
      <w:sz w:val="26"/>
      <w:szCs w:val="26"/>
      <w:lang w:val="en-US"/>
    </w:rPr>
  </w:style>
  <w:style w:type="character" w:customStyle="1" w:styleId="12pt">
    <w:name w:val="Основной текст + 12 pt"/>
    <w:rsid w:val="009D3C3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afff7">
    <w:name w:val="Колонтитул"/>
    <w:rsid w:val="009D3C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6">
    <w:name w:val="Заголовок №1_"/>
    <w:link w:val="17"/>
    <w:rsid w:val="009D3C34"/>
    <w:rPr>
      <w:b/>
      <w:bCs/>
      <w:sz w:val="26"/>
      <w:szCs w:val="26"/>
      <w:shd w:val="clear" w:color="auto" w:fill="FFFFFF"/>
    </w:rPr>
  </w:style>
  <w:style w:type="paragraph" w:customStyle="1" w:styleId="17">
    <w:name w:val="Заголовок №1"/>
    <w:basedOn w:val="a"/>
    <w:link w:val="16"/>
    <w:rsid w:val="009D3C34"/>
    <w:pPr>
      <w:shd w:val="clear" w:color="auto" w:fill="FFFFFF"/>
      <w:spacing w:before="240" w:line="295" w:lineRule="exact"/>
      <w:outlineLvl w:val="0"/>
    </w:pPr>
    <w:rPr>
      <w:rFonts w:asciiTheme="minorHAnsi" w:eastAsiaTheme="minorHAnsi" w:hAnsiTheme="minorHAnsi" w:cstheme="minorBidi"/>
      <w:b/>
      <w:bCs/>
      <w:sz w:val="26"/>
      <w:szCs w:val="26"/>
      <w:lang w:val="en-US"/>
    </w:rPr>
  </w:style>
  <w:style w:type="table" w:customStyle="1" w:styleId="2a">
    <w:name w:val="Сетка таблицы2"/>
    <w:rsid w:val="00506EF0"/>
    <w:pPr>
      <w:widowControl/>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rsid w:val="002619AF"/>
    <w:pPr>
      <w:widowControl/>
      <w:spacing w:before="100" w:beforeAutospacing="1" w:after="100" w:afterAutospacing="1"/>
    </w:pPr>
    <w:rPr>
      <w:sz w:val="24"/>
      <w:szCs w:val="24"/>
      <w:lang w:eastAsia="ru-RU"/>
    </w:rPr>
  </w:style>
  <w:style w:type="paragraph" w:customStyle="1" w:styleId="s5">
    <w:name w:val="s_5"/>
    <w:basedOn w:val="a"/>
    <w:rsid w:val="002619AF"/>
    <w:pPr>
      <w:widowControl/>
      <w:spacing w:before="100" w:beforeAutospacing="1" w:after="100" w:afterAutospacing="1"/>
    </w:pPr>
    <w:rPr>
      <w:sz w:val="24"/>
      <w:szCs w:val="24"/>
      <w:lang w:eastAsia="ru-RU"/>
    </w:rPr>
  </w:style>
  <w:style w:type="paragraph" w:styleId="HTML">
    <w:name w:val="HTML Preformatted"/>
    <w:basedOn w:val="a"/>
    <w:link w:val="HTML0"/>
    <w:uiPriority w:val="99"/>
    <w:semiHidden/>
    <w:unhideWhenUsed/>
    <w:rsid w:val="00FD26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FD26E3"/>
    <w:rPr>
      <w:rFonts w:ascii="Courier New" w:eastAsia="Times New Roman" w:hAnsi="Courier New" w:cs="Courier New"/>
      <w:sz w:val="20"/>
      <w:szCs w:val="20"/>
      <w:lang w:val="ru-RU" w:eastAsia="ru-RU"/>
    </w:rPr>
  </w:style>
  <w:style w:type="character" w:customStyle="1" w:styleId="s10">
    <w:name w:val="s_10"/>
    <w:basedOn w:val="a0"/>
    <w:rsid w:val="00FD2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1180738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873541084">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083137858">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49621853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 w:id="2077823284">
      <w:bodyDiv w:val="1"/>
      <w:marLeft w:val="0"/>
      <w:marRight w:val="0"/>
      <w:marTop w:val="0"/>
      <w:marBottom w:val="0"/>
      <w:divBdr>
        <w:top w:val="none" w:sz="0" w:space="0" w:color="auto"/>
        <w:left w:val="none" w:sz="0" w:space="0" w:color="auto"/>
        <w:bottom w:val="none" w:sz="0" w:space="0" w:color="auto"/>
        <w:right w:val="none" w:sz="0" w:space="0" w:color="auto"/>
      </w:divBdr>
      <w:divsChild>
        <w:div w:id="888149905">
          <w:marLeft w:val="0"/>
          <w:marRight w:val="0"/>
          <w:marTop w:val="0"/>
          <w:marBottom w:val="0"/>
          <w:divBdr>
            <w:top w:val="none" w:sz="0" w:space="0" w:color="auto"/>
            <w:left w:val="none" w:sz="0" w:space="0" w:color="auto"/>
            <w:bottom w:val="none" w:sz="0" w:space="0" w:color="auto"/>
            <w:right w:val="none" w:sz="0" w:space="0" w:color="auto"/>
          </w:divBdr>
        </w:div>
        <w:div w:id="694963295">
          <w:marLeft w:val="0"/>
          <w:marRight w:val="0"/>
          <w:marTop w:val="0"/>
          <w:marBottom w:val="335"/>
          <w:divBdr>
            <w:top w:val="none" w:sz="0" w:space="0" w:color="auto"/>
            <w:left w:val="none" w:sz="0" w:space="0" w:color="auto"/>
            <w:bottom w:val="none" w:sz="0" w:space="0" w:color="auto"/>
            <w:right w:val="none" w:sz="0" w:space="0" w:color="auto"/>
          </w:divBdr>
          <w:divsChild>
            <w:div w:id="470831047">
              <w:marLeft w:val="0"/>
              <w:marRight w:val="0"/>
              <w:marTop w:val="0"/>
              <w:marBottom w:val="0"/>
              <w:divBdr>
                <w:top w:val="none" w:sz="0" w:space="0" w:color="auto"/>
                <w:left w:val="none" w:sz="0" w:space="0" w:color="auto"/>
                <w:bottom w:val="none" w:sz="0" w:space="0" w:color="auto"/>
                <w:right w:val="none" w:sz="0" w:space="0" w:color="auto"/>
              </w:divBdr>
              <w:divsChild>
                <w:div w:id="52364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146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komsml.cap.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komsml.cap.ru" TargetMode="External"/><Relationship Id="rId10" Type="http://schemas.microsoft.com/office/2007/relationships/hdphoto" Target="media/hdphoto1.wdp"/><Relationship Id="rId19" Type="http://schemas.openxmlformats.org/officeDocument/2006/relationships/hyperlink" Target="http://komsml.cap.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nternet.garant.ru/" TargetMode="External"/><Relationship Id="rId22" Type="http://schemas.openxmlformats.org/officeDocument/2006/relationships/hyperlink" Target="http://komsml.cap.r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E7A14-C0E0-45B2-97BC-2EA902652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10</Pages>
  <Words>4099</Words>
  <Characters>23367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27412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96</cp:revision>
  <dcterms:created xsi:type="dcterms:W3CDTF">2025-12-22T11:36:00Z</dcterms:created>
  <dcterms:modified xsi:type="dcterms:W3CDTF">2026-07-02T01:31:00Z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