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054479" w:rsidRPr="0001362C" w:rsidTr="00DA757C">
        <w:trPr>
          <w:trHeight w:val="845"/>
        </w:trPr>
        <w:tc>
          <w:tcPr>
            <w:tcW w:w="4395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1AE85797" wp14:editId="5E74F254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054479" w:rsidRPr="0001362C" w:rsidTr="00DA757C">
        <w:trPr>
          <w:trHeight w:val="2118"/>
        </w:trPr>
        <w:tc>
          <w:tcPr>
            <w:tcW w:w="4395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F37CEB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16.</w:t>
            </w:r>
            <w:r w:rsidR="00150FD8">
              <w:rPr>
                <w:rFonts w:ascii="TimesET" w:hAnsi="TimesET"/>
                <w:sz w:val="26"/>
                <w:szCs w:val="26"/>
              </w:rPr>
              <w:t>01</w:t>
            </w:r>
            <w:r w:rsidR="00150015">
              <w:rPr>
                <w:rFonts w:ascii="TimesET" w:hAnsi="TimesET"/>
                <w:sz w:val="26"/>
                <w:szCs w:val="26"/>
              </w:rPr>
              <w:t>.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>202</w:t>
            </w:r>
            <w:r w:rsidR="00150FD8">
              <w:rPr>
                <w:rFonts w:ascii="TimesET" w:hAnsi="TimesET"/>
                <w:sz w:val="26"/>
                <w:szCs w:val="26"/>
              </w:rPr>
              <w:t>6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054479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054479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14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54479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054479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F37CEB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16.</w:t>
            </w:r>
            <w:r w:rsidR="00054479">
              <w:rPr>
                <w:rFonts w:ascii="TimesET" w:hAnsi="TimesET"/>
                <w:sz w:val="26"/>
                <w:szCs w:val="26"/>
              </w:rPr>
              <w:t>0</w:t>
            </w:r>
            <w:r w:rsidR="00150FD8">
              <w:rPr>
                <w:rFonts w:ascii="TimesET" w:hAnsi="TimesET"/>
                <w:sz w:val="26"/>
                <w:szCs w:val="26"/>
              </w:rPr>
              <w:t>1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150FD8">
              <w:rPr>
                <w:rFonts w:ascii="TimesET" w:hAnsi="TimesET"/>
                <w:sz w:val="26"/>
                <w:szCs w:val="26"/>
              </w:rPr>
              <w:t>6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054479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14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054479" w:rsidRPr="00054479" w:rsidRDefault="00054479" w:rsidP="00BE5C85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54479" w:rsidRPr="00054479" w:rsidRDefault="00054479" w:rsidP="00054479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54479" w:rsidRPr="00054479" w:rsidRDefault="00054479" w:rsidP="00054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544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утверждении </w:t>
      </w:r>
      <w:r w:rsidRPr="00054479">
        <w:rPr>
          <w:rFonts w:ascii="Times New Roman" w:hAnsi="Times New Roman" w:cs="Times New Roman"/>
          <w:b/>
          <w:sz w:val="26"/>
          <w:szCs w:val="26"/>
        </w:rPr>
        <w:t xml:space="preserve">ключевых показателей эффективности </w:t>
      </w:r>
      <w:proofErr w:type="gramStart"/>
      <w:r w:rsidRPr="00054479">
        <w:rPr>
          <w:rFonts w:ascii="Times New Roman" w:hAnsi="Times New Roman" w:cs="Times New Roman"/>
          <w:b/>
          <w:sz w:val="26"/>
          <w:szCs w:val="26"/>
        </w:rPr>
        <w:t>антимонопольного</w:t>
      </w:r>
      <w:proofErr w:type="gramEnd"/>
      <w:r w:rsidRPr="0005447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54479">
        <w:rPr>
          <w:rFonts w:ascii="Times New Roman" w:hAnsi="Times New Roman" w:cs="Times New Roman"/>
          <w:b/>
          <w:sz w:val="26"/>
          <w:szCs w:val="26"/>
        </w:rPr>
        <w:t>комплаенса</w:t>
      </w:r>
      <w:proofErr w:type="spellEnd"/>
      <w:r w:rsidRPr="000544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администрации Алатырского муниципального округа Чувашской Республики на 202</w:t>
      </w:r>
      <w:r w:rsidR="00150FD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0544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</w:p>
    <w:p w:rsidR="00054479" w:rsidRPr="00054479" w:rsidRDefault="00054479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4479" w:rsidRPr="00054479" w:rsidRDefault="00054479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4479" w:rsidRPr="00054479" w:rsidRDefault="00054479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4479" w:rsidRPr="00054479" w:rsidRDefault="00054479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54479">
        <w:rPr>
          <w:rFonts w:ascii="Times New Roman" w:hAnsi="Times New Roman" w:cs="Times New Roman"/>
          <w:sz w:val="26"/>
          <w:szCs w:val="26"/>
        </w:rPr>
        <w:t>В соответствии с распоряжением Правитель</w:t>
      </w:r>
      <w:r w:rsidR="00150FD8">
        <w:rPr>
          <w:rFonts w:ascii="Times New Roman" w:hAnsi="Times New Roman" w:cs="Times New Roman"/>
          <w:sz w:val="26"/>
          <w:szCs w:val="26"/>
        </w:rPr>
        <w:t>ства Российской Федерации от 18.10.</w:t>
      </w:r>
      <w:r w:rsidRPr="00054479">
        <w:rPr>
          <w:rFonts w:ascii="Times New Roman" w:hAnsi="Times New Roman" w:cs="Times New Roman"/>
          <w:sz w:val="26"/>
          <w:szCs w:val="26"/>
        </w:rPr>
        <w:t>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и в соответствии с распоряжением администрации Алатырского муниципального ок</w:t>
      </w:r>
      <w:r w:rsidR="00150FD8">
        <w:rPr>
          <w:rFonts w:ascii="Times New Roman" w:hAnsi="Times New Roman" w:cs="Times New Roman"/>
          <w:sz w:val="26"/>
          <w:szCs w:val="26"/>
        </w:rPr>
        <w:t>руга Чувашской Республики от 16.01.</w:t>
      </w:r>
      <w:r w:rsidRPr="00054479">
        <w:rPr>
          <w:rFonts w:ascii="Times New Roman" w:hAnsi="Times New Roman" w:cs="Times New Roman"/>
          <w:sz w:val="26"/>
          <w:szCs w:val="26"/>
        </w:rPr>
        <w:t xml:space="preserve">2025 № 16 «О системе внутреннего обеспечения соответствия требованиям антимонопольного законодательства в администрации Алатырского муниципального округа (антимонопольном </w:t>
      </w:r>
      <w:proofErr w:type="spellStart"/>
      <w:r w:rsidRPr="00054479">
        <w:rPr>
          <w:rFonts w:ascii="Times New Roman" w:hAnsi="Times New Roman" w:cs="Times New Roman"/>
          <w:sz w:val="26"/>
          <w:szCs w:val="26"/>
        </w:rPr>
        <w:t>комплаенсе</w:t>
      </w:r>
      <w:proofErr w:type="spellEnd"/>
      <w:r w:rsidRPr="00054479">
        <w:rPr>
          <w:rFonts w:ascii="Times New Roman" w:hAnsi="Times New Roman" w:cs="Times New Roman"/>
          <w:sz w:val="26"/>
          <w:szCs w:val="26"/>
        </w:rPr>
        <w:t>)»:</w:t>
      </w:r>
      <w:proofErr w:type="gramEnd"/>
    </w:p>
    <w:p w:rsidR="00150FD8" w:rsidRPr="00150FD8" w:rsidRDefault="00150FD8" w:rsidP="00150FD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ключевые показатели эффективности функционирования антимонопольного </w:t>
      </w:r>
      <w:proofErr w:type="spellStart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комплаенса</w:t>
      </w:r>
      <w:proofErr w:type="spellEnd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администрации Алатырского муниципального округа Чувашской Республики на 2026 год согласно приложению.</w:t>
      </w:r>
    </w:p>
    <w:p w:rsidR="00150FD8" w:rsidRPr="00150FD8" w:rsidRDefault="00150FD8" w:rsidP="00150FD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ключевых показателей эффективности функционирования антимонопольного </w:t>
      </w:r>
      <w:proofErr w:type="spellStart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комплаенса</w:t>
      </w:r>
      <w:proofErr w:type="spellEnd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администрации Алатырского муниципального округа Чувашской Республики осуществлять согласно методике, утвержденной приказом Федеральной антимонопольной службы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27.12.2022 № 1034/22 «Об утверждении </w:t>
      </w:r>
      <w:proofErr w:type="gramStart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методики расчета ключевых показателей эффективности функционирования</w:t>
      </w:r>
      <w:proofErr w:type="gramEnd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федеральном органе исполнительной власти антимонопольного </w:t>
      </w:r>
      <w:proofErr w:type="spellStart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комплаенса</w:t>
      </w:r>
      <w:proofErr w:type="spellEnd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150FD8" w:rsidRDefault="00150FD8" w:rsidP="00150FD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утратившим силу распоряжение администрации города Алатыря Чувашской Республики от 07.02.2025 № 47 «Об утверждении ключевых показателей эффективности антимонопольного </w:t>
      </w:r>
      <w:proofErr w:type="spellStart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комплаенса</w:t>
      </w:r>
      <w:proofErr w:type="spellEnd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администрации Алатырского муниципального округа Чувашской Республики на 2025 год».</w:t>
      </w:r>
    </w:p>
    <w:p w:rsidR="0010113F" w:rsidRPr="00150FD8" w:rsidRDefault="0010113F" w:rsidP="00150FD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4479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054479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054479">
        <w:rPr>
          <w:rFonts w:ascii="Times New Roman" w:hAnsi="Times New Roman" w:cs="Times New Roman"/>
          <w:sz w:val="26"/>
          <w:szCs w:val="26"/>
        </w:rPr>
        <w:t xml:space="preserve"> настоящее распоряжение на официальном сайте Алатырского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7302" w:rsidRPr="00150FD8" w:rsidRDefault="00150FD8" w:rsidP="00150FD8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150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распоряжения возложить на заместителя главы администрации – начальника отдела экономики и инвестиционной деятельности.</w:t>
      </w:r>
    </w:p>
    <w:p w:rsidR="00CA7302" w:rsidRDefault="00CA7302" w:rsidP="00054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0FD8" w:rsidRDefault="00150FD8" w:rsidP="00054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4479" w:rsidRPr="00054479" w:rsidRDefault="00054479" w:rsidP="0005447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4479">
        <w:rPr>
          <w:rFonts w:ascii="Times New Roman" w:hAnsi="Times New Roman"/>
          <w:sz w:val="26"/>
          <w:szCs w:val="26"/>
        </w:rPr>
        <w:t>Глава Алатырского</w:t>
      </w:r>
    </w:p>
    <w:p w:rsidR="00054479" w:rsidRDefault="00054479" w:rsidP="00F20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479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</w:t>
      </w:r>
      <w:r w:rsidR="00132D2B">
        <w:rPr>
          <w:rFonts w:ascii="Times New Roman" w:hAnsi="Times New Roman"/>
          <w:sz w:val="26"/>
          <w:szCs w:val="26"/>
        </w:rPr>
        <w:t xml:space="preserve">           </w:t>
      </w:r>
      <w:r w:rsidRPr="00054479">
        <w:rPr>
          <w:rFonts w:ascii="Times New Roman" w:hAnsi="Times New Roman"/>
          <w:sz w:val="26"/>
          <w:szCs w:val="26"/>
        </w:rPr>
        <w:t xml:space="preserve">                 </w:t>
      </w:r>
      <w:proofErr w:type="gramStart"/>
      <w:r w:rsidRPr="00054479">
        <w:rPr>
          <w:rFonts w:ascii="Times New Roman" w:hAnsi="Times New Roman"/>
          <w:sz w:val="26"/>
          <w:szCs w:val="26"/>
        </w:rPr>
        <w:t>Н. И</w:t>
      </w:r>
      <w:proofErr w:type="gramEnd"/>
      <w:r w:rsidRPr="00054479">
        <w:rPr>
          <w:rFonts w:ascii="Times New Roman" w:hAnsi="Times New Roman"/>
          <w:sz w:val="26"/>
          <w:szCs w:val="26"/>
        </w:rPr>
        <w:t>. Шпилевая</w:t>
      </w:r>
    </w:p>
    <w:p w:rsidR="004E6CCA" w:rsidRDefault="004E6CCA" w:rsidP="00054479">
      <w:pPr>
        <w:spacing w:after="0" w:line="240" w:lineRule="auto"/>
        <w:ind w:left="6946"/>
        <w:rPr>
          <w:rFonts w:ascii="Times New Roman" w:hAnsi="Times New Roman" w:cs="Times New Roman"/>
          <w:bCs/>
          <w:sz w:val="20"/>
          <w:szCs w:val="28"/>
        </w:rPr>
      </w:pPr>
    </w:p>
    <w:p w:rsidR="00054479" w:rsidRPr="00150FD8" w:rsidRDefault="00054479" w:rsidP="00150FD8">
      <w:pPr>
        <w:spacing w:after="0" w:line="240" w:lineRule="auto"/>
        <w:ind w:left="6521"/>
        <w:rPr>
          <w:rFonts w:ascii="Times New Roman" w:hAnsi="Times New Roman" w:cs="Times New Roman"/>
          <w:bCs/>
          <w:szCs w:val="28"/>
        </w:rPr>
      </w:pPr>
      <w:r w:rsidRPr="00150FD8">
        <w:rPr>
          <w:rFonts w:ascii="Times New Roman" w:hAnsi="Times New Roman" w:cs="Times New Roman"/>
          <w:bCs/>
          <w:szCs w:val="28"/>
        </w:rPr>
        <w:t>УТВЕРЖДЕН</w:t>
      </w:r>
      <w:r w:rsidR="00150FD8">
        <w:rPr>
          <w:rFonts w:ascii="Times New Roman" w:hAnsi="Times New Roman" w:cs="Times New Roman"/>
          <w:bCs/>
          <w:szCs w:val="28"/>
        </w:rPr>
        <w:t>Ы</w:t>
      </w:r>
      <w:r w:rsidRPr="00150FD8">
        <w:rPr>
          <w:rFonts w:ascii="Times New Roman" w:hAnsi="Times New Roman" w:cs="Times New Roman"/>
          <w:bCs/>
          <w:szCs w:val="28"/>
        </w:rPr>
        <w:t xml:space="preserve"> </w:t>
      </w:r>
    </w:p>
    <w:p w:rsidR="00054479" w:rsidRPr="00150FD8" w:rsidRDefault="00054479" w:rsidP="00150FD8">
      <w:pPr>
        <w:spacing w:after="0" w:line="240" w:lineRule="auto"/>
        <w:ind w:left="6521"/>
        <w:rPr>
          <w:rFonts w:ascii="Times New Roman" w:hAnsi="Times New Roman" w:cs="Times New Roman"/>
          <w:bCs/>
          <w:szCs w:val="28"/>
        </w:rPr>
      </w:pPr>
      <w:r w:rsidRPr="00150FD8">
        <w:rPr>
          <w:rFonts w:ascii="Times New Roman" w:hAnsi="Times New Roman" w:cs="Times New Roman"/>
          <w:bCs/>
          <w:szCs w:val="28"/>
        </w:rPr>
        <w:t>распоряжением администрации</w:t>
      </w:r>
    </w:p>
    <w:p w:rsidR="00054479" w:rsidRPr="00150FD8" w:rsidRDefault="00054479" w:rsidP="00150FD8">
      <w:pPr>
        <w:spacing w:after="0" w:line="240" w:lineRule="auto"/>
        <w:ind w:left="6521"/>
        <w:rPr>
          <w:rFonts w:ascii="Times New Roman" w:hAnsi="Times New Roman" w:cs="Times New Roman"/>
          <w:bCs/>
          <w:szCs w:val="28"/>
        </w:rPr>
      </w:pPr>
      <w:r w:rsidRPr="00150FD8">
        <w:rPr>
          <w:rFonts w:ascii="Times New Roman" w:hAnsi="Times New Roman" w:cs="Times New Roman"/>
          <w:bCs/>
          <w:szCs w:val="28"/>
        </w:rPr>
        <w:t xml:space="preserve">Алатырского муниципального округа </w:t>
      </w:r>
    </w:p>
    <w:p w:rsidR="00CC2F7C" w:rsidRPr="00150FD8" w:rsidRDefault="00054479" w:rsidP="00150FD8">
      <w:pPr>
        <w:spacing w:after="0" w:line="240" w:lineRule="auto"/>
        <w:ind w:left="6521"/>
        <w:rPr>
          <w:rFonts w:ascii="Times New Roman" w:hAnsi="Times New Roman" w:cs="Times New Roman"/>
          <w:bCs/>
          <w:szCs w:val="28"/>
        </w:rPr>
      </w:pPr>
      <w:r w:rsidRPr="00150FD8">
        <w:rPr>
          <w:rFonts w:ascii="Times New Roman" w:hAnsi="Times New Roman" w:cs="Times New Roman"/>
          <w:bCs/>
          <w:szCs w:val="28"/>
        </w:rPr>
        <w:t xml:space="preserve">от </w:t>
      </w:r>
      <w:r w:rsidR="00F37CEB">
        <w:rPr>
          <w:rFonts w:ascii="Times New Roman" w:hAnsi="Times New Roman" w:cs="Times New Roman"/>
          <w:bCs/>
          <w:szCs w:val="28"/>
        </w:rPr>
        <w:t>16.</w:t>
      </w:r>
      <w:r w:rsidR="00150015" w:rsidRPr="00150FD8">
        <w:rPr>
          <w:rFonts w:ascii="Times New Roman" w:hAnsi="Times New Roman" w:cs="Times New Roman"/>
          <w:bCs/>
          <w:szCs w:val="28"/>
        </w:rPr>
        <w:t>0</w:t>
      </w:r>
      <w:r w:rsidR="00150FD8" w:rsidRPr="00150FD8">
        <w:rPr>
          <w:rFonts w:ascii="Times New Roman" w:hAnsi="Times New Roman" w:cs="Times New Roman"/>
          <w:bCs/>
          <w:szCs w:val="28"/>
        </w:rPr>
        <w:t>1</w:t>
      </w:r>
      <w:r w:rsidR="00150015" w:rsidRPr="00150FD8">
        <w:rPr>
          <w:rFonts w:ascii="Times New Roman" w:hAnsi="Times New Roman" w:cs="Times New Roman"/>
          <w:bCs/>
          <w:szCs w:val="28"/>
        </w:rPr>
        <w:t>.202</w:t>
      </w:r>
      <w:r w:rsidR="00150FD8" w:rsidRPr="00150FD8">
        <w:rPr>
          <w:rFonts w:ascii="Times New Roman" w:hAnsi="Times New Roman" w:cs="Times New Roman"/>
          <w:bCs/>
          <w:szCs w:val="28"/>
        </w:rPr>
        <w:t>6</w:t>
      </w:r>
      <w:r w:rsidR="00150015" w:rsidRPr="00150FD8">
        <w:rPr>
          <w:rFonts w:ascii="Times New Roman" w:hAnsi="Times New Roman" w:cs="Times New Roman"/>
          <w:bCs/>
          <w:szCs w:val="28"/>
        </w:rPr>
        <w:t xml:space="preserve"> № </w:t>
      </w:r>
      <w:r w:rsidR="00F37CEB">
        <w:rPr>
          <w:rFonts w:ascii="Times New Roman" w:hAnsi="Times New Roman" w:cs="Times New Roman"/>
          <w:bCs/>
          <w:szCs w:val="28"/>
        </w:rPr>
        <w:t>14</w:t>
      </w:r>
    </w:p>
    <w:p w:rsidR="00754FBC" w:rsidRDefault="00754FBC" w:rsidP="000544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50FD8" w:rsidRDefault="00150FD8" w:rsidP="000544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50FD8" w:rsidRDefault="00150FD8" w:rsidP="00150F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Pr="00150FD8">
        <w:rPr>
          <w:rFonts w:ascii="Times New Roman" w:hAnsi="Times New Roman" w:cs="Times New Roman"/>
          <w:b/>
          <w:bCs/>
          <w:sz w:val="26"/>
          <w:szCs w:val="26"/>
        </w:rPr>
        <w:t>ЛЮЧЕВЫ</w:t>
      </w:r>
      <w:r>
        <w:rPr>
          <w:rFonts w:ascii="Times New Roman" w:hAnsi="Times New Roman" w:cs="Times New Roman"/>
          <w:b/>
          <w:bCs/>
          <w:sz w:val="26"/>
          <w:szCs w:val="26"/>
        </w:rPr>
        <w:t>Е ПОКАЗАТЕЛИ</w:t>
      </w:r>
    </w:p>
    <w:p w:rsidR="00150FD8" w:rsidRDefault="00150FD8" w:rsidP="00150F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50FD8">
        <w:rPr>
          <w:rFonts w:ascii="Times New Roman" w:hAnsi="Times New Roman" w:cs="Times New Roman"/>
          <w:b/>
          <w:bCs/>
          <w:sz w:val="26"/>
          <w:szCs w:val="26"/>
        </w:rPr>
        <w:t xml:space="preserve">эффективности </w:t>
      </w:r>
      <w:proofErr w:type="gramStart"/>
      <w:r w:rsidRPr="00150FD8">
        <w:rPr>
          <w:rFonts w:ascii="Times New Roman" w:hAnsi="Times New Roman" w:cs="Times New Roman"/>
          <w:b/>
          <w:bCs/>
          <w:sz w:val="26"/>
          <w:szCs w:val="26"/>
        </w:rPr>
        <w:t>антимонопольного</w:t>
      </w:r>
      <w:proofErr w:type="gramEnd"/>
      <w:r w:rsidRPr="00150FD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50FD8">
        <w:rPr>
          <w:rFonts w:ascii="Times New Roman" w:hAnsi="Times New Roman" w:cs="Times New Roman"/>
          <w:b/>
          <w:bCs/>
          <w:sz w:val="26"/>
          <w:szCs w:val="26"/>
        </w:rPr>
        <w:t>комплаенса</w:t>
      </w:r>
      <w:proofErr w:type="spellEnd"/>
      <w:r w:rsidRPr="00150FD8">
        <w:rPr>
          <w:rFonts w:ascii="Times New Roman" w:hAnsi="Times New Roman" w:cs="Times New Roman"/>
          <w:b/>
          <w:bCs/>
          <w:sz w:val="26"/>
          <w:szCs w:val="26"/>
        </w:rPr>
        <w:t xml:space="preserve"> в администрации Алатырского муниципального округа Чувашской Республики на 2026 год</w:t>
      </w:r>
    </w:p>
    <w:p w:rsidR="00AF25B7" w:rsidRPr="00754FBC" w:rsidRDefault="00AF25B7" w:rsidP="00054479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FBC">
        <w:rPr>
          <w:rFonts w:ascii="Times New Roman" w:hAnsi="Times New Roman" w:cs="Times New Roman"/>
          <w:bCs/>
          <w:sz w:val="26"/>
          <w:szCs w:val="26"/>
        </w:rPr>
        <w:t>1. Коэффициент снижения количества н</w:t>
      </w:r>
      <w:bookmarkStart w:id="0" w:name="_GoBack"/>
      <w:bookmarkEnd w:id="0"/>
      <w:r w:rsidRPr="00754FBC">
        <w:rPr>
          <w:rFonts w:ascii="Times New Roman" w:hAnsi="Times New Roman" w:cs="Times New Roman"/>
          <w:bCs/>
          <w:sz w:val="26"/>
          <w:szCs w:val="26"/>
        </w:rPr>
        <w:t xml:space="preserve">арушений антимонопольного законодательства со стороны </w:t>
      </w:r>
      <w:r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E165D" w:rsidRPr="00754FBC">
        <w:rPr>
          <w:color w:val="22272F"/>
          <w:sz w:val="26"/>
          <w:szCs w:val="26"/>
          <w:shd w:val="clear" w:color="auto" w:fill="FFFFFF"/>
        </w:rPr>
        <w:t xml:space="preserve"> </w:t>
      </w:r>
      <w:r w:rsidR="0054430B" w:rsidRPr="00754FBC">
        <w:rPr>
          <w:rFonts w:ascii="Times New Roman" w:hAnsi="Times New Roman" w:cs="Times New Roman"/>
          <w:sz w:val="26"/>
          <w:szCs w:val="26"/>
        </w:rPr>
        <w:t>(по сравнению с 202</w:t>
      </w:r>
      <w:r w:rsidR="00677F19">
        <w:rPr>
          <w:rFonts w:ascii="Times New Roman" w:hAnsi="Times New Roman" w:cs="Times New Roman"/>
          <w:sz w:val="26"/>
          <w:szCs w:val="26"/>
        </w:rPr>
        <w:t>5</w:t>
      </w:r>
      <w:r w:rsidR="005E165D" w:rsidRPr="00754FBC">
        <w:rPr>
          <w:rFonts w:ascii="Times New Roman" w:hAnsi="Times New Roman" w:cs="Times New Roman"/>
          <w:sz w:val="26"/>
          <w:szCs w:val="26"/>
        </w:rPr>
        <w:t> годом)</w:t>
      </w:r>
      <w:r w:rsidRPr="00754FBC">
        <w:rPr>
          <w:rFonts w:ascii="Times New Roman" w:hAnsi="Times New Roman" w:cs="Times New Roman"/>
          <w:sz w:val="26"/>
          <w:szCs w:val="26"/>
        </w:rPr>
        <w:t>;</w:t>
      </w:r>
    </w:p>
    <w:p w:rsidR="00AF25B7" w:rsidRPr="00754FBC" w:rsidRDefault="00492227" w:rsidP="00054479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FBC">
        <w:rPr>
          <w:rFonts w:ascii="Times New Roman" w:hAnsi="Times New Roman" w:cs="Times New Roman"/>
          <w:bCs/>
          <w:sz w:val="26"/>
          <w:szCs w:val="26"/>
        </w:rPr>
        <w:t xml:space="preserve">2. </w:t>
      </w:r>
      <w:proofErr w:type="gramStart"/>
      <w:r w:rsidRPr="00754FBC">
        <w:rPr>
          <w:rFonts w:ascii="Times New Roman" w:hAnsi="Times New Roman" w:cs="Times New Roman"/>
          <w:bCs/>
          <w:sz w:val="26"/>
          <w:szCs w:val="26"/>
        </w:rPr>
        <w:t>Д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оля проектов нормативных правовых актов 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754FBC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 (за исключением проектов нормативных правовых актов 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754FBC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о бюджете </w:t>
      </w:r>
      <w:r w:rsidR="00754FBC" w:rsidRPr="00754FBC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на очередной финансовый год и плановый период и об исполнении бюджета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>за отчетный финансовый год), в которых выявлены риски нарушения антимонопольного законодательства;</w:t>
      </w:r>
      <w:proofErr w:type="gramEnd"/>
    </w:p>
    <w:p w:rsidR="00AF25B7" w:rsidRPr="00754FBC" w:rsidRDefault="00492227" w:rsidP="00054479">
      <w:pPr>
        <w:autoSpaceDE w:val="0"/>
        <w:autoSpaceDN w:val="0"/>
        <w:adjustRightInd w:val="0"/>
        <w:spacing w:before="28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FBC">
        <w:rPr>
          <w:rFonts w:ascii="Times New Roman" w:hAnsi="Times New Roman" w:cs="Times New Roman"/>
          <w:bCs/>
          <w:sz w:val="26"/>
          <w:szCs w:val="26"/>
        </w:rPr>
        <w:t xml:space="preserve">3. </w:t>
      </w:r>
      <w:proofErr w:type="gramStart"/>
      <w:r w:rsidRPr="00754FBC">
        <w:rPr>
          <w:rFonts w:ascii="Times New Roman" w:hAnsi="Times New Roman" w:cs="Times New Roman"/>
          <w:bCs/>
          <w:sz w:val="26"/>
          <w:szCs w:val="26"/>
        </w:rPr>
        <w:t>Д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оля нормативных правовых актов 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(за исключением проектов нормативных правовых актов 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о бюджете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на очередной финансовый год и плановый период и об исполнении бюджета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>за отчетный финансовый год), в которых выявлены риски нарушения антимонопольного законодательства</w:t>
      </w:r>
      <w:r w:rsidR="007D34F8" w:rsidRPr="00754FBC">
        <w:rPr>
          <w:rFonts w:ascii="Times New Roman" w:hAnsi="Times New Roman" w:cs="Times New Roman"/>
          <w:bCs/>
          <w:sz w:val="26"/>
          <w:szCs w:val="26"/>
        </w:rPr>
        <w:t>;</w:t>
      </w:r>
      <w:proofErr w:type="gramEnd"/>
    </w:p>
    <w:p w:rsidR="007D34F8" w:rsidRPr="00754FBC" w:rsidRDefault="007D34F8" w:rsidP="004E6C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</w:pPr>
      <w:r w:rsidRPr="00754FBC">
        <w:rPr>
          <w:rFonts w:ascii="Times New Roman" w:hAnsi="Times New Roman" w:cs="Times New Roman"/>
          <w:bCs/>
          <w:sz w:val="26"/>
          <w:szCs w:val="26"/>
        </w:rPr>
        <w:t xml:space="preserve">4. </w:t>
      </w:r>
      <w:r w:rsidRPr="00754FBC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Доля муниципальных служащих администрации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Чувашской Республики, в отношении которых были проведены обучающие мероприятия по антимонопольному законодательству и антимонопольному </w:t>
      </w:r>
      <w:proofErr w:type="spellStart"/>
      <w:r w:rsidRPr="00754FBC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комплаенсу</w:t>
      </w:r>
      <w:proofErr w:type="spellEnd"/>
      <w:r w:rsidRPr="00754FBC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.</w:t>
      </w:r>
    </w:p>
    <w:p w:rsidR="004E6CCA" w:rsidRDefault="004E6CCA" w:rsidP="004E6CC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7D34F8" w:rsidRPr="007D34F8" w:rsidRDefault="007D34F8" w:rsidP="00054479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25B7" w:rsidRPr="00AF25B7" w:rsidRDefault="00AF25B7" w:rsidP="000544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5B7" w:rsidRPr="00AF25B7" w:rsidRDefault="00AF25B7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25B7" w:rsidRPr="00AF25B7" w:rsidRDefault="00AF25B7" w:rsidP="0005447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E567A" w:rsidRPr="00626F3F" w:rsidRDefault="00BE567A" w:rsidP="00054479">
      <w:pPr>
        <w:ind w:firstLine="709"/>
      </w:pPr>
    </w:p>
    <w:sectPr w:rsidR="00BE567A" w:rsidRPr="00626F3F" w:rsidSect="00323472">
      <w:headerReference w:type="default" r:id="rId9"/>
      <w:pgSz w:w="11906" w:h="16838"/>
      <w:pgMar w:top="567" w:right="567" w:bottom="567" w:left="1134" w:header="28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080" w:rsidRDefault="00306080" w:rsidP="004E6CCA">
      <w:pPr>
        <w:spacing w:after="0" w:line="240" w:lineRule="auto"/>
      </w:pPr>
      <w:r>
        <w:separator/>
      </w:r>
    </w:p>
  </w:endnote>
  <w:endnote w:type="continuationSeparator" w:id="0">
    <w:p w:rsidR="00306080" w:rsidRDefault="00306080" w:rsidP="004E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080" w:rsidRDefault="00306080" w:rsidP="004E6CCA">
      <w:pPr>
        <w:spacing w:after="0" w:line="240" w:lineRule="auto"/>
      </w:pPr>
      <w:r>
        <w:separator/>
      </w:r>
    </w:p>
  </w:footnote>
  <w:footnote w:type="continuationSeparator" w:id="0">
    <w:p w:rsidR="00306080" w:rsidRDefault="00306080" w:rsidP="004E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4422707"/>
      <w:docPartObj>
        <w:docPartGallery w:val="Page Numbers (Top of Page)"/>
        <w:docPartUnique/>
      </w:docPartObj>
    </w:sdtPr>
    <w:sdtEndPr/>
    <w:sdtContent>
      <w:p w:rsidR="004E6CCA" w:rsidRDefault="004E6CCA">
        <w:pPr>
          <w:pStyle w:val="a8"/>
          <w:jc w:val="center"/>
        </w:pPr>
        <w:r w:rsidRPr="004E6CCA">
          <w:rPr>
            <w:rFonts w:ascii="Times New Roman" w:hAnsi="Times New Roman" w:cs="Times New Roman"/>
          </w:rPr>
          <w:fldChar w:fldCharType="begin"/>
        </w:r>
        <w:r w:rsidRPr="004E6CCA">
          <w:rPr>
            <w:rFonts w:ascii="Times New Roman" w:hAnsi="Times New Roman" w:cs="Times New Roman"/>
          </w:rPr>
          <w:instrText>PAGE   \* MERGEFORMAT</w:instrText>
        </w:r>
        <w:r w:rsidRPr="004E6CCA">
          <w:rPr>
            <w:rFonts w:ascii="Times New Roman" w:hAnsi="Times New Roman" w:cs="Times New Roman"/>
          </w:rPr>
          <w:fldChar w:fldCharType="separate"/>
        </w:r>
        <w:r w:rsidR="00F37CEB">
          <w:rPr>
            <w:rFonts w:ascii="Times New Roman" w:hAnsi="Times New Roman" w:cs="Times New Roman"/>
            <w:noProof/>
          </w:rPr>
          <w:t>2</w:t>
        </w:r>
        <w:r w:rsidRPr="004E6CCA">
          <w:rPr>
            <w:rFonts w:ascii="Times New Roman" w:hAnsi="Times New Roman" w:cs="Times New Roman"/>
          </w:rPr>
          <w:fldChar w:fldCharType="end"/>
        </w:r>
      </w:p>
    </w:sdtContent>
  </w:sdt>
  <w:p w:rsidR="004E6CCA" w:rsidRDefault="004E6CC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4696D"/>
    <w:multiLevelType w:val="hybridMultilevel"/>
    <w:tmpl w:val="929AC5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65"/>
    <w:rsid w:val="00054479"/>
    <w:rsid w:val="0010113F"/>
    <w:rsid w:val="00132D2B"/>
    <w:rsid w:val="00150015"/>
    <w:rsid w:val="00150FD8"/>
    <w:rsid w:val="001C6B4C"/>
    <w:rsid w:val="001D5E9A"/>
    <w:rsid w:val="001F5DD1"/>
    <w:rsid w:val="002479DF"/>
    <w:rsid w:val="00300883"/>
    <w:rsid w:val="00306080"/>
    <w:rsid w:val="00323472"/>
    <w:rsid w:val="00492227"/>
    <w:rsid w:val="004B5B54"/>
    <w:rsid w:val="004E6CCA"/>
    <w:rsid w:val="0054430B"/>
    <w:rsid w:val="005C27F4"/>
    <w:rsid w:val="005E165D"/>
    <w:rsid w:val="00626F3F"/>
    <w:rsid w:val="00677F19"/>
    <w:rsid w:val="00693A03"/>
    <w:rsid w:val="00754FBC"/>
    <w:rsid w:val="0076274A"/>
    <w:rsid w:val="00767D3F"/>
    <w:rsid w:val="007D34F8"/>
    <w:rsid w:val="00822C11"/>
    <w:rsid w:val="009A4B4C"/>
    <w:rsid w:val="009B36AE"/>
    <w:rsid w:val="00A14DD1"/>
    <w:rsid w:val="00A20A93"/>
    <w:rsid w:val="00A21865"/>
    <w:rsid w:val="00AE3B70"/>
    <w:rsid w:val="00AF25B7"/>
    <w:rsid w:val="00B05C67"/>
    <w:rsid w:val="00B44DE6"/>
    <w:rsid w:val="00BE188F"/>
    <w:rsid w:val="00BE567A"/>
    <w:rsid w:val="00BE5C85"/>
    <w:rsid w:val="00C91BD4"/>
    <w:rsid w:val="00CA7302"/>
    <w:rsid w:val="00CC2F7C"/>
    <w:rsid w:val="00D728D3"/>
    <w:rsid w:val="00DA0FB7"/>
    <w:rsid w:val="00DC1210"/>
    <w:rsid w:val="00E56B43"/>
    <w:rsid w:val="00EC1CF4"/>
    <w:rsid w:val="00F20F07"/>
    <w:rsid w:val="00F2695D"/>
    <w:rsid w:val="00F3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2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5D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0544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E6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6CCA"/>
  </w:style>
  <w:style w:type="paragraph" w:styleId="aa">
    <w:name w:val="footer"/>
    <w:basedOn w:val="a"/>
    <w:link w:val="ab"/>
    <w:uiPriority w:val="99"/>
    <w:unhideWhenUsed/>
    <w:rsid w:val="004E6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6C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2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5D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0544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E6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6CCA"/>
  </w:style>
  <w:style w:type="paragraph" w:styleId="aa">
    <w:name w:val="footer"/>
    <w:basedOn w:val="a"/>
    <w:link w:val="ab"/>
    <w:uiPriority w:val="99"/>
    <w:unhideWhenUsed/>
    <w:rsid w:val="004E6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6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3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Моисеева-1</dc:creator>
  <cp:keywords/>
  <dc:description/>
  <cp:lastModifiedBy>Администрация</cp:lastModifiedBy>
  <cp:revision>35</cp:revision>
  <cp:lastPrinted>2024-04-09T07:22:00Z</cp:lastPrinted>
  <dcterms:created xsi:type="dcterms:W3CDTF">2020-09-16T11:12:00Z</dcterms:created>
  <dcterms:modified xsi:type="dcterms:W3CDTF">2026-01-20T06:19:00Z</dcterms:modified>
</cp:coreProperties>
</file>