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2"/>
        <w:jc w:val="righ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white"/>
        </w:rPr>
        <w:t xml:space="preserve">Министерство экономического развития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88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и имущественных отношений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Чувашской Республики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71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</w:t>
      </w:r>
      <w:r>
        <w:rPr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highlight w:val="white"/>
        </w:rPr>
        <w:t xml:space="preserve">(фамилия, имя, отчество (последнее - при наличии) 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физического лица,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паспортные данные,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адрес места жительства, ИНН 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или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полное и сокращенное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наименование юридического лица,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организационно-правовая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форма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е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го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местонахождение,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ИНН, банковские реквизиты,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или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фамилия, имя, отчество (последнее -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при наличии)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индивидуального предпринимателя,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паспортные данные, адрес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места жительства,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ИНН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,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или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фамилия, имя, отчество (последнее - при наличии)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представителя заявителя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 реквизиты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документа,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удостоверяющ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его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его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полномочия,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паспортные данные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(почтовый адрес, контактные телефоны,</w:t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i/>
          <w:iCs/>
          <w:sz w:val="20"/>
          <w:szCs w:val="20"/>
          <w:highlight w:val="white"/>
          <w14:ligatures w14:val="none"/>
        </w:rPr>
      </w:pPr>
      <w:r>
        <w:rPr>
          <w:highlight w:val="white"/>
        </w:rPr>
        <w:t xml:space="preserve">                         _________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_______________________________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14:ligatures w14:val="non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адрес электронной почты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</w:p>
    <w:p>
      <w:pPr>
        <w:ind w:firstLine="0"/>
        <w:jc w:val="both"/>
        <w:rPr>
          <w:rFonts w:ascii="Times New Roman" w:hAnsi="Times New Roman" w:eastAsia="Times New Roman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/>
          <w:sz w:val="26"/>
          <w:szCs w:val="26"/>
          <w:highlight w:val="white"/>
          <w14:ligatures w14:val="none"/>
        </w:rPr>
      </w:r>
      <w:r>
        <w:rPr>
          <w:rFonts w:ascii="Times New Roman" w:hAnsi="Times New Roman" w:eastAsia="Times New Roman"/>
          <w:sz w:val="26"/>
          <w:szCs w:val="26"/>
          <w:highlight w:val="white"/>
          <w14:ligatures w14:val="non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center"/>
        <w:rPr>
          <w:rFonts w:ascii="PT Astra Serif" w:hAnsi="PT Astra Serif" w:eastAsia="PT Astra Serif" w:cs="PT Astra Serif"/>
          <w:b/>
          <w:bCs/>
          <w:color w:val="000000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/>
          <w:bCs/>
          <w:color w:val="000000"/>
          <w:sz w:val="26"/>
          <w:szCs w:val="26"/>
          <w:highlight w:val="white"/>
        </w:rPr>
        <w:t xml:space="preserve">СОГЛАСИЕ </w:t>
      </w:r>
      <w:r>
        <w:rPr>
          <w:rFonts w:ascii="PT Astra Serif" w:hAnsi="PT Astra Serif" w:eastAsia="PT Astra Serif" w:cs="PT Astra Serif"/>
          <w:b/>
          <w:bCs/>
          <w:color w:val="000000"/>
          <w:sz w:val="26"/>
          <w:szCs w:val="26"/>
          <w:highlight w:val="white"/>
        </w:rPr>
      </w:r>
      <w:r>
        <w:rPr>
          <w:rFonts w:ascii="PT Astra Serif" w:hAnsi="PT Astra Serif" w:eastAsia="PT Astra Serif" w:cs="PT Astra Serif"/>
          <w:b/>
          <w:bCs/>
          <w:color w:val="000000"/>
          <w:sz w:val="26"/>
          <w:szCs w:val="26"/>
          <w:highlight w:val="white"/>
        </w:rPr>
      </w:r>
    </w:p>
    <w:p>
      <w:pPr>
        <w:ind w:firstLine="709"/>
        <w:jc w:val="center"/>
        <w:rPr>
          <w:sz w:val="24"/>
          <w:szCs w:val="24"/>
          <w:highlight w:val="white"/>
        </w:rPr>
      </w:pPr>
      <w:r>
        <w:rPr>
          <w:rFonts w:ascii="PT Astra Serif" w:hAnsi="PT Astra Serif" w:eastAsia="PT Astra Serif" w:cs="PT Astra Serif"/>
          <w:b/>
          <w:bCs/>
          <w:color w:val="000000"/>
          <w:sz w:val="26"/>
          <w:szCs w:val="26"/>
          <w:highlight w:val="white"/>
        </w:rPr>
        <w:t xml:space="preserve">на обработку персональных данных, разрешенных субъектом персональных данных для распространения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567"/>
        <w:jc w:val="both"/>
        <w:rPr>
          <w:bCs/>
          <w:i/>
          <w:sz w:val="26"/>
          <w:szCs w:val="26"/>
          <w:highlight w:val="white"/>
        </w:rPr>
      </w:pPr>
      <w:r>
        <w:rPr>
          <w:bCs/>
          <w:i/>
          <w:sz w:val="26"/>
          <w:szCs w:val="26"/>
          <w:highlight w:val="white"/>
        </w:rPr>
      </w:r>
      <w:r>
        <w:rPr>
          <w:bCs/>
          <w:i/>
          <w:sz w:val="26"/>
          <w:szCs w:val="26"/>
          <w:highlight w:val="white"/>
        </w:rPr>
      </w:r>
      <w:r>
        <w:rPr>
          <w:bCs/>
          <w:i/>
          <w:sz w:val="26"/>
          <w:szCs w:val="26"/>
          <w:highlight w:val="white"/>
        </w:rPr>
      </w:r>
    </w:p>
    <w:p>
      <w:pPr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Я, _____________________________________________________________________,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709"/>
        <w:jc w:val="center"/>
        <w:rPr>
          <w:bCs/>
          <w:i/>
          <w:highlight w:val="white"/>
        </w:rPr>
      </w:pPr>
      <w:r>
        <w:rPr>
          <w:i/>
          <w:iCs/>
          <w:highlight w:val="white"/>
        </w:rPr>
        <w:t xml:space="preserve">(фамилия, имя, отчество (последнее – при наличии)</w:t>
      </w:r>
      <w:r>
        <w:rPr>
          <w:bCs/>
          <w:i/>
          <w:highlight w:val="white"/>
        </w:rPr>
      </w:r>
      <w:r>
        <w:rPr>
          <w:bCs/>
          <w:i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зарегистрирова</w:t>
      </w:r>
      <w:r>
        <w:rPr>
          <w:sz w:val="24"/>
          <w:szCs w:val="24"/>
          <w:highlight w:val="white"/>
        </w:rPr>
        <w:t xml:space="preserve">н(</w:t>
      </w:r>
      <w:r>
        <w:rPr>
          <w:sz w:val="24"/>
          <w:szCs w:val="24"/>
          <w:highlight w:val="white"/>
        </w:rPr>
        <w:t xml:space="preserve">а) по адресу: ___________________________________________________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_____________________________________________________________________________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паспорт или иной документ, удостоверяющий личность: ____________________________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_____________________________________________________________________________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_____________________________________________________________________________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center"/>
        <w:rPr>
          <w:sz w:val="24"/>
          <w:szCs w:val="24"/>
          <w:highlight w:val="white"/>
        </w:rPr>
      </w:pPr>
      <w:r>
        <w:rPr>
          <w:i/>
          <w:iCs/>
          <w:highlight w:val="white"/>
        </w:rPr>
        <w:t xml:space="preserve">(наименование документа, серия, номер, дата выдачи указанного документа, наименование органа, выдавшего документ)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 соответствии со статьей 9 Федерального закона от 27 июля 2006 № 152-ФЗ «О персональных данных» (далее – Федеральный закон от 27 июля 2006 № 152-ФЗ) даю свое согласие Министерству экономического </w:t>
      </w:r>
      <w:r>
        <w:rPr>
          <w:sz w:val="24"/>
          <w:szCs w:val="24"/>
          <w:highlight w:val="white"/>
        </w:rPr>
        <w:t xml:space="preserve">развития и имущественных отношений Чувашской Республики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 от 27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июля 2006 № 152-ФЗ, со сведениями, представленными мной в целях </w:t>
      </w:r>
      <w:r>
        <w:rPr>
          <w:sz w:val="24"/>
          <w:szCs w:val="24"/>
          <w:highlight w:val="white"/>
        </w:rPr>
        <w:t xml:space="preserve">получения решения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в форме постановления Кабинета Министров Чувашской Республики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 </w:t>
      </w:r>
      <w:r>
        <w:rPr>
          <w:sz w:val="24"/>
          <w:szCs w:val="24"/>
          <w:highlight w:val="white"/>
        </w:rPr>
        <w:t xml:space="preserve">о переводе зем</w:t>
      </w:r>
      <w:r>
        <w:rPr>
          <w:sz w:val="24"/>
          <w:szCs w:val="24"/>
          <w:highlight w:val="white"/>
        </w:rPr>
        <w:t xml:space="preserve">ель или земельных участков из одной категории в другую либо об отказе в переводе земель или земельных участков из одной категории в другую</w:t>
      </w:r>
      <w:r>
        <w:rPr>
          <w:sz w:val="24"/>
          <w:szCs w:val="24"/>
          <w:highlight w:val="white"/>
        </w:rPr>
        <w:t xml:space="preserve"> и (или) исправления допущенных опечаток и (или) ошибок в выданных в результате предоставления соответствующей государственной услуги документах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Настоящее согласие дается на период до истечения сроков хранения соответствующей информации или документов, содержащих указанную информацию,  определяемых  в  соответствии  с  законодательством Российской Федерации.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Согласие может быть отозвано мной путем подачи письменного заявления в адрес Министерства экономического развития и имущественных отношений Чувашской Республики.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71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__________________ __________________________________       ____ __________ 20___ г.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82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         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(подпись)                   (фамилия, имя, отчество (последнее - при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наличии) заявителя, представителя заявителя)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3"/>
        <w:jc w:val="both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Cs w:val="24"/>
          <w:highlight w:val="white"/>
        </w:rPr>
      </w:r>
      <w:r>
        <w:rPr>
          <w:rFonts w:ascii="Times New Roman" w:hAnsi="Times New Roman"/>
          <w:szCs w:val="24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  <w14:ligatures w14:val="none"/>
        </w:rPr>
      </w:r>
    </w:p>
    <w:p>
      <w:pPr>
        <w:pStyle w:val="87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sectPr>
      <w:footnotePr/>
      <w:endnotePr/>
      <w:type w:val="nextPage"/>
      <w:pgSz w:w="11906" w:h="16838" w:orient="portrait"/>
      <w:pgMar w:top="1276" w:right="850" w:bottom="1247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&amp;apos;Courier New&amp;apos;">
    <w:panose1 w:val="02000603000000000000"/>
  </w:font>
  <w:font w:name="Times New Roman CYR">
    <w:panose1 w:val="02000603000000000000"/>
  </w:font>
  <w:font w:name="Tahoma">
    <w:panose1 w:val="020B0604030504040204"/>
  </w:font>
  <w:font w:name="Courier New">
    <w:panose1 w:val="02070409020205020404"/>
  </w:font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sz w:val="28"/>
        <w:szCs w:val="28"/>
        <w:lang w:eastAsia="ru-RU"/>
      </w:rPr>
    </w:lvl>
    <w:lvl w:ilvl="1">
      <w:start w:val="1"/>
      <w:numFmt w:val="russianLower"/>
      <w:isLgl w:val="false"/>
      <w:suff w:val="tab"/>
      <w:lvlText w:val="%2)"/>
      <w:lvlJc w:val="left"/>
      <w:pPr>
        <w:ind w:left="1928" w:hanging="1077"/>
        <w:tabs>
          <w:tab w:val="num" w:pos="2155" w:leader="none"/>
        </w:tabs>
      </w:pPr>
      <w:rPr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3"/>
    <w:uiPriority w:val="10"/>
    <w:rPr>
      <w:sz w:val="48"/>
      <w:szCs w:val="48"/>
    </w:rPr>
  </w:style>
  <w:style w:type="character" w:styleId="684">
    <w:name w:val="Subtitle Char"/>
    <w:basedOn w:val="701"/>
    <w:link w:val="715"/>
    <w:uiPriority w:val="11"/>
    <w:rPr>
      <w:sz w:val="24"/>
      <w:szCs w:val="24"/>
    </w:rPr>
  </w:style>
  <w:style w:type="character" w:styleId="685">
    <w:name w:val="Quote Char"/>
    <w:link w:val="717"/>
    <w:uiPriority w:val="29"/>
    <w:rPr>
      <w:i/>
    </w:rPr>
  </w:style>
  <w:style w:type="character" w:styleId="686">
    <w:name w:val="Intense Quote Char"/>
    <w:link w:val="719"/>
    <w:uiPriority w:val="30"/>
    <w:rPr>
      <w:i/>
    </w:rPr>
  </w:style>
  <w:style w:type="character" w:styleId="687">
    <w:name w:val="Header Char"/>
    <w:basedOn w:val="701"/>
    <w:link w:val="721"/>
    <w:uiPriority w:val="99"/>
  </w:style>
  <w:style w:type="character" w:styleId="688">
    <w:name w:val="Caption Char"/>
    <w:basedOn w:val="725"/>
    <w:link w:val="723"/>
    <w:uiPriority w:val="99"/>
  </w:style>
  <w:style w:type="character" w:styleId="689">
    <w:name w:val="Footnote Text Char"/>
    <w:link w:val="852"/>
    <w:uiPriority w:val="99"/>
    <w:rPr>
      <w:sz w:val="18"/>
    </w:rPr>
  </w:style>
  <w:style w:type="character" w:styleId="690">
    <w:name w:val="Endnote Text Char"/>
    <w:link w:val="855"/>
    <w:uiPriority w:val="99"/>
    <w:rPr>
      <w:sz w:val="20"/>
    </w:rPr>
  </w:style>
  <w:style w:type="paragraph" w:styleId="691" w:default="1">
    <w:name w:val="Normal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Title"/>
    <w:basedOn w:val="691"/>
    <w:next w:val="691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 w:customStyle="1">
    <w:name w:val="Название Знак"/>
    <w:basedOn w:val="701"/>
    <w:link w:val="713"/>
    <w:uiPriority w:val="10"/>
    <w:rPr>
      <w:sz w:val="48"/>
      <w:szCs w:val="48"/>
    </w:rPr>
  </w:style>
  <w:style w:type="paragraph" w:styleId="715">
    <w:name w:val="Subtitle"/>
    <w:basedOn w:val="691"/>
    <w:next w:val="691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 w:customStyle="1">
    <w:name w:val="Подзаголовок Знак"/>
    <w:basedOn w:val="701"/>
    <w:link w:val="715"/>
    <w:uiPriority w:val="11"/>
    <w:rPr>
      <w:sz w:val="24"/>
      <w:szCs w:val="24"/>
    </w:rPr>
  </w:style>
  <w:style w:type="paragraph" w:styleId="717">
    <w:name w:val="Quote"/>
    <w:basedOn w:val="691"/>
    <w:next w:val="691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91"/>
    <w:next w:val="691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91"/>
    <w:link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2" w:customStyle="1">
    <w:name w:val="Верхний колонтитул Знак"/>
    <w:basedOn w:val="701"/>
    <w:link w:val="721"/>
    <w:uiPriority w:val="99"/>
  </w:style>
  <w:style w:type="paragraph" w:styleId="723">
    <w:name w:val="Footer"/>
    <w:basedOn w:val="691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701"/>
    <w:uiPriority w:val="99"/>
  </w:style>
  <w:style w:type="paragraph" w:styleId="725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ижний колонтитул Знак"/>
    <w:link w:val="723"/>
    <w:uiPriority w:val="99"/>
  </w:style>
  <w:style w:type="table" w:styleId="727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 w:customStyle="1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 w:customStyle="1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 w:customStyle="1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 w:customStyle="1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 w:customStyle="1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 w:customStyle="1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 w:customStyle="1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 w:customStyle="1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2">
    <w:name w:val="footnote text"/>
    <w:basedOn w:val="691"/>
    <w:link w:val="853"/>
    <w:uiPriority w:val="99"/>
    <w:semiHidden/>
    <w:unhideWhenUsed/>
    <w:pPr>
      <w:spacing w:after="40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701"/>
    <w:uiPriority w:val="99"/>
    <w:unhideWhenUsed/>
    <w:rPr>
      <w:vertAlign w:val="superscript"/>
    </w:rPr>
  </w:style>
  <w:style w:type="paragraph" w:styleId="855">
    <w:name w:val="endnote text"/>
    <w:basedOn w:val="691"/>
    <w:link w:val="856"/>
    <w:uiPriority w:val="99"/>
    <w:semiHidden/>
    <w:unhideWhenUsed/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701"/>
    <w:uiPriority w:val="99"/>
    <w:semiHidden/>
    <w:unhideWhenUsed/>
    <w:rPr>
      <w:vertAlign w:val="superscript"/>
    </w:rPr>
  </w:style>
  <w:style w:type="paragraph" w:styleId="858">
    <w:name w:val="toc 1"/>
    <w:basedOn w:val="691"/>
    <w:next w:val="691"/>
    <w:uiPriority w:val="39"/>
    <w:unhideWhenUsed/>
    <w:pPr>
      <w:spacing w:after="57"/>
    </w:pPr>
  </w:style>
  <w:style w:type="paragraph" w:styleId="859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0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1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2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3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4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5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6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91"/>
    <w:next w:val="691"/>
    <w:uiPriority w:val="99"/>
    <w:unhideWhenUsed/>
  </w:style>
  <w:style w:type="paragraph" w:styleId="869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70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71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872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3">
    <w:name w:val="No Spacing"/>
    <w:uiPriority w:val="1"/>
    <w:qFormat/>
    <w:pPr>
      <w:spacing w:after="0" w:line="240" w:lineRule="auto"/>
    </w:pPr>
  </w:style>
  <w:style w:type="character" w:styleId="874">
    <w:name w:val="Hyperlink"/>
    <w:basedOn w:val="701"/>
    <w:uiPriority w:val="99"/>
    <w:unhideWhenUsed/>
    <w:rPr>
      <w:color w:val="0000ff" w:themeColor="hyperlink"/>
      <w:u w:val="single"/>
    </w:rPr>
  </w:style>
  <w:style w:type="paragraph" w:styleId="875">
    <w:name w:val="Balloon Text"/>
    <w:basedOn w:val="691"/>
    <w:link w:val="876"/>
    <w:uiPriority w:val="99"/>
    <w:semiHidden/>
    <w:unhideWhenUsed/>
    <w:rPr>
      <w:rFonts w:ascii="Tahoma" w:hAnsi="Tahoma" w:cs="Tahoma"/>
      <w:sz w:val="16"/>
      <w:szCs w:val="16"/>
    </w:rPr>
  </w:style>
  <w:style w:type="character" w:styleId="876" w:customStyle="1">
    <w:name w:val="Текст выноски Знак"/>
    <w:basedOn w:val="701"/>
    <w:link w:val="87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77">
    <w:name w:val="List Paragraph"/>
    <w:basedOn w:val="691"/>
    <w:uiPriority w:val="34"/>
    <w:qFormat/>
    <w:pPr>
      <w:contextualSpacing/>
      <w:ind w:left="720"/>
    </w:pPr>
  </w:style>
  <w:style w:type="paragraph" w:styleId="878" w:customStyle="1">
    <w:name w:val="s_1"/>
    <w:basedOn w:val="69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879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880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  <w:style w:type="table" w:styleId="881" w:customStyle="1">
    <w:name w:val="StGen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882" w:customStyle="1">
    <w:name w:val="Таблицы (моноширинный)"/>
    <w:basedOn w:val="691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3" w:customStyle="1">
    <w:name w:val="Нормальный"/>
    <w:basedOn w:val="703"/>
    <w:qFormat/>
    <w:pPr>
      <w:contextualSpacing w:val="0"/>
      <w:ind w:left="0" w:right="0" w:firstLine="72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4" w:customStyle="1">
    <w:name w:val="Информация о версии"/>
    <w:basedOn w:val="713"/>
    <w:qFormat/>
    <w:pPr>
      <w:contextualSpacing w:val="0"/>
      <w:ind w:left="0" w:right="0" w:firstLine="0"/>
      <w:jc w:val="both"/>
      <w:keepLines w:val="0"/>
      <w:keepNext w:val="0"/>
      <w:pageBreakBefore w:val="0"/>
      <w:spacing w:before="75" w:beforeAutospacing="0" w:after="0" w:afterAutospacing="0" w:line="240" w:lineRule="auto"/>
      <w:shd w:val="clear" w:color="auto" w:fill="f0f0f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/>
      <w:iCs w:val="0"/>
      <w:caps w:val="0"/>
      <w:smallCaps w:val="0"/>
      <w:strike w:val="0"/>
      <w:vanish w:val="0"/>
      <w:color w:val="353842"/>
      <w:spacing w:val="0"/>
      <w:position w:val="0"/>
      <w:sz w:val="24"/>
      <w:szCs w:val="20"/>
      <w:highlight w:val="none"/>
      <w:u w:val="none"/>
      <w:shd w:val="clear" w:color="auto" w:fill="f0f0f0"/>
      <w:vertAlign w:val="baseline"/>
      <w:rtl w:val="0"/>
      <w:cs w:val="0"/>
      <w:lang w:val="en-US" w:eastAsia="zh-CN" w:bidi="ar-SA"/>
      <w14:ligatures w14:val="none"/>
    </w:rPr>
  </w:style>
  <w:style w:type="paragraph" w:styleId="885" w:customStyle="1">
    <w:name w:val="Заголовок 1"/>
    <w:basedOn w:val="705"/>
    <w:qFormat/>
    <w:pPr>
      <w:contextualSpacing w:val="0"/>
      <w:ind w:left="0" w:right="0" w:firstLine="720"/>
      <w:jc w:val="center"/>
      <w:keepLines w:val="0"/>
      <w:keepNext w:val="0"/>
      <w:pageBreakBefore w:val="0"/>
      <w:spacing w:before="24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6" w:customStyle="1">
    <w:name w:val="Прижатый влево"/>
    <w:basedOn w:val="688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7" w:customStyle="1">
    <w:name w:val="Нормальный (OEM)"/>
    <w:basedOn w:val="689"/>
    <w:qFormat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'Courier New'" w:hAnsi="'Courier New'" w:eastAsia="Times New Roman" w:cs="'Courier New'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DB369-3385-41FB-956E-39D0464BE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Чувашии Александрова Марина</dc:creator>
  <cp:lastModifiedBy>mio2-5@cap.ru</cp:lastModifiedBy>
  <cp:revision>30</cp:revision>
  <dcterms:created xsi:type="dcterms:W3CDTF">2025-04-15T11:14:00Z</dcterms:created>
  <dcterms:modified xsi:type="dcterms:W3CDTF">2026-09-07T12:15:13Z</dcterms:modified>
</cp:coreProperties>
</file>