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DA470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DA470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РЕСПУБЛИКИ</w:t>
            </w:r>
          </w:p>
          <w:p w:rsidR="00325D17" w:rsidRPr="00DA470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DA470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47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4E56293" wp14:editId="7F037B2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DA470E" w:rsidTr="00851D93">
        <w:trPr>
          <w:cantSplit/>
          <w:trHeight w:val="1617"/>
        </w:trPr>
        <w:tc>
          <w:tcPr>
            <w:tcW w:w="4361" w:type="dxa"/>
          </w:tcPr>
          <w:p w:rsidR="005F2C40" w:rsidRPr="00DA470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DA470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DA470E" w:rsidRDefault="00B6043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706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BD097A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73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1338</w:t>
            </w:r>
            <w:r w:rsidR="00DF73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DA470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  <w:p w:rsidR="00B60880" w:rsidRPr="00DA470E" w:rsidRDefault="00B608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DA470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DA470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  <w:r w:rsidR="00123C6D" w:rsidRPr="00DA470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DA470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9A0EA9" w:rsidRDefault="00B6043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706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1338</w:t>
            </w:r>
            <w:bookmarkStart w:id="0" w:name="_GoBack"/>
            <w:bookmarkEnd w:id="0"/>
          </w:p>
          <w:p w:rsidR="00123C6D" w:rsidRPr="00DA470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DA470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"/>
        <w:tblW w:w="10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697"/>
      </w:tblGrid>
      <w:tr w:rsidR="00B60880" w:rsidRPr="00392C85" w:rsidTr="00B20F0F">
        <w:tc>
          <w:tcPr>
            <w:tcW w:w="5495" w:type="dxa"/>
            <w:hideMark/>
          </w:tcPr>
          <w:p w:rsidR="003F63C8" w:rsidRPr="00392C85" w:rsidRDefault="009C4133" w:rsidP="0049257D">
            <w:pPr>
              <w:tabs>
                <w:tab w:val="left" w:pos="4678"/>
                <w:tab w:val="left" w:pos="5103"/>
              </w:tabs>
              <w:ind w:right="34"/>
              <w:jc w:val="both"/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</w:pPr>
            <w:r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О внесении изменений в постановление администрации Ибресинского муниципального округа Чувашской Республики от </w:t>
            </w:r>
            <w:r w:rsidR="00370639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1</w:t>
            </w:r>
            <w:r w:rsidR="005E082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2</w:t>
            </w:r>
            <w:r w:rsidR="00B20F0F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.12.2024</w:t>
            </w:r>
            <w:r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 №</w:t>
            </w:r>
            <w:r w:rsidR="00370639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1357</w:t>
            </w:r>
            <w:r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 «</w:t>
            </w:r>
            <w:r w:rsidR="003F63C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О</w:t>
            </w:r>
            <w:r w:rsidR="005E082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б</w:t>
            </w:r>
            <w:r w:rsidR="003F63C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 </w:t>
            </w:r>
            <w:r w:rsidR="005E082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утверждении </w:t>
            </w:r>
            <w:r w:rsidR="0049257D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Порядка разработки и реализации муниципальных программ </w:t>
            </w:r>
            <w:r w:rsidR="003F63C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Ибресинского </w:t>
            </w:r>
            <w:r w:rsidR="00D826A4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муниципального округа</w:t>
            </w:r>
            <w:r w:rsidR="003F63C8"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 xml:space="preserve"> Чувашской Республики</w:t>
            </w:r>
            <w:r w:rsidRPr="00392C85">
              <w:rPr>
                <w:rFonts w:ascii="Times New Roman" w:hAnsi="Times New Roman"/>
                <w:bCs/>
                <w:noProof/>
                <w:color w:val="000000"/>
                <w:sz w:val="26"/>
                <w:szCs w:val="26"/>
              </w:rPr>
              <w:t>»</w:t>
            </w:r>
          </w:p>
          <w:p w:rsidR="00B60880" w:rsidRPr="00392C85" w:rsidRDefault="00B60880" w:rsidP="0049257D">
            <w:pPr>
              <w:pStyle w:val="ConsPlusTitle"/>
              <w:tabs>
                <w:tab w:val="left" w:pos="4678"/>
                <w:tab w:val="left" w:pos="4820"/>
              </w:tabs>
              <w:ind w:right="317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4697" w:type="dxa"/>
          </w:tcPr>
          <w:p w:rsidR="001039A5" w:rsidRPr="00392C85" w:rsidRDefault="001039A5" w:rsidP="00923800">
            <w:pPr>
              <w:pStyle w:val="ConsPlusTitle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1039A5" w:rsidRPr="00392C85" w:rsidRDefault="001039A5" w:rsidP="00923800">
            <w:pPr>
              <w:pStyle w:val="ConsPlusTitle"/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B60880" w:rsidRPr="00392C85" w:rsidRDefault="00B60880" w:rsidP="003700C0">
            <w:pPr>
              <w:pStyle w:val="ConsPlusTitle"/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B60880" w:rsidRPr="00392C85" w:rsidRDefault="00B60880" w:rsidP="0092380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97503" w:rsidRPr="00392C85" w:rsidRDefault="009C4133" w:rsidP="002E3BF5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92C85">
        <w:rPr>
          <w:rFonts w:ascii="Times New Roman" w:hAnsi="Times New Roman"/>
          <w:sz w:val="26"/>
          <w:szCs w:val="26"/>
        </w:rPr>
        <w:t>А</w:t>
      </w:r>
      <w:r w:rsidR="00497503" w:rsidRPr="00392C85">
        <w:rPr>
          <w:rFonts w:ascii="Times New Roman" w:hAnsi="Times New Roman"/>
          <w:sz w:val="26"/>
          <w:szCs w:val="26"/>
        </w:rPr>
        <w:t xml:space="preserve">дминистрация Ибресинского </w:t>
      </w:r>
      <w:r w:rsidR="00D826A4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муниципального округа</w:t>
      </w:r>
      <w:r w:rsidR="00497503" w:rsidRPr="00392C85">
        <w:rPr>
          <w:rFonts w:ascii="Times New Roman" w:hAnsi="Times New Roman"/>
          <w:sz w:val="26"/>
          <w:szCs w:val="26"/>
        </w:rPr>
        <w:t xml:space="preserve"> Чувашской Республики постановляет:</w:t>
      </w:r>
    </w:p>
    <w:p w:rsidR="009C4133" w:rsidRPr="00392C85" w:rsidRDefault="009C4133" w:rsidP="00853F37">
      <w:pPr>
        <w:pStyle w:val="a8"/>
        <w:numPr>
          <w:ilvl w:val="0"/>
          <w:numId w:val="9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Внести в </w:t>
      </w:r>
      <w:r w:rsidR="0049257D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Поряд</w:t>
      </w:r>
      <w:r w:rsidR="00C278D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о</w:t>
      </w:r>
      <w:r w:rsidR="0049257D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к разработки и реализации муниципальных программ Ибресинского муниципального округа Чувашской Республики</w:t>
      </w:r>
      <w:r w:rsidR="00C278D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, утвержденный постановлением администрации Ибресинского муниципального округа Чувашской Республики от </w:t>
      </w:r>
      <w:r w:rsidR="008A309D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1</w:t>
      </w:r>
      <w:r w:rsidR="00C278D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2.</w:t>
      </w:r>
      <w:r w:rsidR="008A309D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1</w:t>
      </w:r>
      <w:r w:rsidR="00C278D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2.202</w:t>
      </w:r>
      <w:r w:rsidR="00B20F0F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4 </w:t>
      </w:r>
      <w:r w:rsidR="00C278D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№</w:t>
      </w:r>
      <w:r w:rsidR="008A309D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>1357</w:t>
      </w:r>
      <w:r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 следующие изменения:</w:t>
      </w:r>
    </w:p>
    <w:p w:rsidR="009B27B1" w:rsidRPr="00392C85" w:rsidRDefault="009B27B1" w:rsidP="009B27B1">
      <w:pPr>
        <w:pStyle w:val="afd"/>
        <w:rPr>
          <w:bCs/>
          <w:noProof/>
          <w:color w:val="000000"/>
          <w:sz w:val="26"/>
          <w:szCs w:val="26"/>
        </w:rPr>
      </w:pPr>
      <w:r w:rsidRPr="00392C85">
        <w:rPr>
          <w:bCs/>
          <w:noProof/>
          <w:color w:val="000000"/>
          <w:sz w:val="26"/>
          <w:szCs w:val="26"/>
        </w:rPr>
        <w:t xml:space="preserve">1.1. </w:t>
      </w:r>
      <w:r w:rsidR="002E3BF5" w:rsidRPr="00392C85">
        <w:rPr>
          <w:bCs/>
          <w:noProof/>
          <w:color w:val="000000"/>
          <w:sz w:val="26"/>
          <w:szCs w:val="26"/>
        </w:rPr>
        <w:t xml:space="preserve">Раздел </w:t>
      </w:r>
      <w:r w:rsidR="008A309D" w:rsidRPr="00392C85">
        <w:rPr>
          <w:bCs/>
          <w:noProof/>
          <w:color w:val="000000"/>
          <w:sz w:val="26"/>
          <w:szCs w:val="26"/>
          <w:lang w:val="en-US"/>
        </w:rPr>
        <w:t>V</w:t>
      </w:r>
      <w:r w:rsidR="008A309D" w:rsidRPr="00392C85">
        <w:rPr>
          <w:bCs/>
          <w:noProof/>
          <w:color w:val="000000"/>
          <w:sz w:val="26"/>
          <w:szCs w:val="26"/>
        </w:rPr>
        <w:t xml:space="preserve"> Финансовое обеспечение реализации муни</w:t>
      </w:r>
      <w:r w:rsidR="00E37819" w:rsidRPr="00392C85">
        <w:rPr>
          <w:bCs/>
          <w:noProof/>
          <w:color w:val="000000"/>
          <w:sz w:val="26"/>
          <w:szCs w:val="26"/>
        </w:rPr>
        <w:t xml:space="preserve">ципальных программ </w:t>
      </w:r>
      <w:r w:rsidR="002E3BF5" w:rsidRPr="00392C85">
        <w:rPr>
          <w:bCs/>
          <w:noProof/>
          <w:color w:val="000000"/>
          <w:sz w:val="26"/>
          <w:szCs w:val="26"/>
        </w:rPr>
        <w:t xml:space="preserve"> </w:t>
      </w:r>
      <w:r w:rsidR="00E37819" w:rsidRPr="00392C85">
        <w:rPr>
          <w:bCs/>
          <w:noProof/>
          <w:color w:val="000000"/>
          <w:sz w:val="26"/>
          <w:szCs w:val="26"/>
        </w:rPr>
        <w:t>изложить в новой редакции</w:t>
      </w:r>
      <w:r w:rsidR="007C5AB1" w:rsidRPr="00392C85">
        <w:rPr>
          <w:bCs/>
          <w:noProof/>
          <w:color w:val="000000"/>
          <w:sz w:val="26"/>
          <w:szCs w:val="26"/>
        </w:rPr>
        <w:t xml:space="preserve">: </w:t>
      </w:r>
    </w:p>
    <w:p w:rsidR="00B20F0F" w:rsidRPr="00392C85" w:rsidRDefault="00B20F0F" w:rsidP="00B20F0F">
      <w:pPr>
        <w:pStyle w:val="afd"/>
        <w:jc w:val="center"/>
        <w:rPr>
          <w:b/>
          <w:bCs/>
          <w:noProof/>
          <w:color w:val="000000"/>
          <w:sz w:val="26"/>
          <w:szCs w:val="26"/>
        </w:rPr>
      </w:pPr>
      <w:r w:rsidRPr="00392C85">
        <w:rPr>
          <w:bCs/>
          <w:noProof/>
          <w:color w:val="000000"/>
          <w:sz w:val="26"/>
          <w:szCs w:val="26"/>
        </w:rPr>
        <w:t>«</w:t>
      </w:r>
      <w:r w:rsidRPr="00392C85">
        <w:rPr>
          <w:b/>
          <w:bCs/>
          <w:noProof/>
          <w:color w:val="000000"/>
          <w:sz w:val="26"/>
          <w:szCs w:val="26"/>
          <w:lang w:val="en-US"/>
        </w:rPr>
        <w:t>V</w:t>
      </w:r>
      <w:r w:rsidRPr="00392C85">
        <w:rPr>
          <w:b/>
          <w:bCs/>
          <w:noProof/>
          <w:color w:val="000000"/>
          <w:sz w:val="26"/>
          <w:szCs w:val="26"/>
        </w:rPr>
        <w:t>. Финансовое обеспечение реализации муниципальных програм</w:t>
      </w:r>
    </w:p>
    <w:p w:rsidR="009B27B1" w:rsidRPr="00392C85" w:rsidRDefault="009B27B1" w:rsidP="009B27B1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>5.1. 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социально-экономического развития Ибресинского муниципального округа Чувашской Республики.</w:t>
      </w:r>
    </w:p>
    <w:p w:rsidR="00517C9B" w:rsidRPr="00392C85" w:rsidRDefault="009B27B1" w:rsidP="00517C9B">
      <w:pPr>
        <w:pStyle w:val="afd"/>
        <w:rPr>
          <w:sz w:val="26"/>
          <w:szCs w:val="26"/>
        </w:rPr>
      </w:pPr>
      <w:bookmarkStart w:id="1" w:name="anchor52"/>
      <w:bookmarkEnd w:id="1"/>
      <w:r w:rsidRPr="00392C85">
        <w:rPr>
          <w:sz w:val="26"/>
          <w:szCs w:val="26"/>
        </w:rPr>
        <w:t xml:space="preserve">5.2. </w:t>
      </w:r>
      <w:r w:rsidR="00517C9B" w:rsidRPr="00392C85">
        <w:rPr>
          <w:rFonts w:hint="eastAsia"/>
          <w:sz w:val="26"/>
          <w:szCs w:val="26"/>
        </w:rPr>
        <w:t>Источниками</w:t>
      </w:r>
      <w:r w:rsidR="00517C9B" w:rsidRPr="00392C85">
        <w:rPr>
          <w:sz w:val="26"/>
          <w:szCs w:val="26"/>
        </w:rPr>
        <w:t xml:space="preserve"> </w:t>
      </w:r>
      <w:r w:rsidR="00517C9B" w:rsidRPr="00392C85">
        <w:rPr>
          <w:rFonts w:hint="eastAsia"/>
          <w:sz w:val="26"/>
          <w:szCs w:val="26"/>
        </w:rPr>
        <w:t>финансового</w:t>
      </w:r>
      <w:r w:rsidR="00517C9B" w:rsidRPr="00392C85">
        <w:rPr>
          <w:sz w:val="26"/>
          <w:szCs w:val="26"/>
        </w:rPr>
        <w:t xml:space="preserve"> </w:t>
      </w:r>
      <w:r w:rsidR="00517C9B" w:rsidRPr="00392C85">
        <w:rPr>
          <w:rFonts w:hint="eastAsia"/>
          <w:sz w:val="26"/>
          <w:szCs w:val="26"/>
        </w:rPr>
        <w:t>обеспечения</w:t>
      </w:r>
      <w:r w:rsidR="00517C9B" w:rsidRPr="00392C85">
        <w:rPr>
          <w:sz w:val="26"/>
          <w:szCs w:val="26"/>
        </w:rPr>
        <w:t xml:space="preserve"> </w:t>
      </w:r>
      <w:r w:rsidR="00517C9B" w:rsidRPr="00392C85">
        <w:rPr>
          <w:rFonts w:hint="eastAsia"/>
          <w:sz w:val="26"/>
          <w:szCs w:val="26"/>
        </w:rPr>
        <w:t>муниципальной</w:t>
      </w:r>
      <w:r w:rsidR="00517C9B" w:rsidRPr="00392C85">
        <w:rPr>
          <w:sz w:val="26"/>
          <w:szCs w:val="26"/>
        </w:rPr>
        <w:t xml:space="preserve"> </w:t>
      </w:r>
      <w:r w:rsidR="00517C9B" w:rsidRPr="00392C85">
        <w:rPr>
          <w:rFonts w:hint="eastAsia"/>
          <w:sz w:val="26"/>
          <w:szCs w:val="26"/>
        </w:rPr>
        <w:t>программы</w:t>
      </w:r>
      <w:r w:rsidR="00517C9B" w:rsidRPr="00392C85">
        <w:rPr>
          <w:sz w:val="26"/>
          <w:szCs w:val="26"/>
        </w:rPr>
        <w:t xml:space="preserve"> </w:t>
      </w:r>
      <w:r w:rsidR="00517C9B" w:rsidRPr="00392C85">
        <w:rPr>
          <w:rFonts w:hint="eastAsia"/>
          <w:sz w:val="26"/>
          <w:szCs w:val="26"/>
        </w:rPr>
        <w:t>являются</w:t>
      </w:r>
      <w:r w:rsidR="00517C9B" w:rsidRPr="00392C85">
        <w:rPr>
          <w:sz w:val="26"/>
          <w:szCs w:val="26"/>
        </w:rPr>
        <w:t>:</w:t>
      </w:r>
    </w:p>
    <w:p w:rsidR="00517C9B" w:rsidRPr="00392C85" w:rsidRDefault="00517C9B" w:rsidP="00517C9B">
      <w:pPr>
        <w:pStyle w:val="afd"/>
        <w:rPr>
          <w:sz w:val="26"/>
          <w:szCs w:val="26"/>
        </w:rPr>
      </w:pPr>
      <w:r w:rsidRPr="00392C85">
        <w:rPr>
          <w:rFonts w:hint="eastAsia"/>
          <w:sz w:val="26"/>
          <w:szCs w:val="26"/>
        </w:rPr>
        <w:t>а</w:t>
      </w:r>
      <w:r w:rsidRPr="00392C85">
        <w:rPr>
          <w:sz w:val="26"/>
          <w:szCs w:val="26"/>
        </w:rPr>
        <w:t xml:space="preserve">) </w:t>
      </w:r>
      <w:r w:rsidRPr="00392C85">
        <w:rPr>
          <w:rFonts w:hint="eastAsia"/>
          <w:sz w:val="26"/>
          <w:szCs w:val="26"/>
        </w:rPr>
        <w:t>бюджетные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ассигнования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бюджета</w:t>
      </w:r>
      <w:r w:rsidRPr="00392C85">
        <w:rPr>
          <w:sz w:val="26"/>
          <w:szCs w:val="26"/>
        </w:rPr>
        <w:t xml:space="preserve"> Ибресинского муниципального округа Чувашской Республики, </w:t>
      </w:r>
      <w:r w:rsidRPr="00392C85">
        <w:rPr>
          <w:rFonts w:hint="eastAsia"/>
          <w:sz w:val="26"/>
          <w:szCs w:val="26"/>
        </w:rPr>
        <w:t>включающие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в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том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числе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межбюджетные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трансферты</w:t>
      </w:r>
      <w:r w:rsidRPr="00392C85">
        <w:rPr>
          <w:sz w:val="26"/>
          <w:szCs w:val="26"/>
        </w:rPr>
        <w:t xml:space="preserve">, </w:t>
      </w:r>
      <w:r w:rsidRPr="00392C85">
        <w:rPr>
          <w:rFonts w:hint="eastAsia"/>
          <w:sz w:val="26"/>
          <w:szCs w:val="26"/>
        </w:rPr>
        <w:t>предоставляемые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из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федерального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бюджета</w:t>
      </w:r>
      <w:r w:rsidRPr="00392C85">
        <w:rPr>
          <w:sz w:val="26"/>
          <w:szCs w:val="26"/>
        </w:rPr>
        <w:t>, республиканского бюджета Чувашской Республики;</w:t>
      </w:r>
    </w:p>
    <w:p w:rsidR="00517C9B" w:rsidRPr="00392C85" w:rsidRDefault="00517C9B" w:rsidP="00517C9B">
      <w:pPr>
        <w:pStyle w:val="afd"/>
        <w:rPr>
          <w:sz w:val="26"/>
          <w:szCs w:val="26"/>
        </w:rPr>
      </w:pPr>
      <w:r w:rsidRPr="00392C85">
        <w:rPr>
          <w:rFonts w:hint="eastAsia"/>
          <w:sz w:val="26"/>
          <w:szCs w:val="26"/>
        </w:rPr>
        <w:t>б</w:t>
      </w:r>
      <w:r w:rsidRPr="00392C85">
        <w:rPr>
          <w:sz w:val="26"/>
          <w:szCs w:val="26"/>
        </w:rPr>
        <w:t xml:space="preserve">) </w:t>
      </w:r>
      <w:r w:rsidRPr="00392C85">
        <w:rPr>
          <w:rFonts w:hint="eastAsia"/>
          <w:sz w:val="26"/>
          <w:szCs w:val="26"/>
        </w:rPr>
        <w:t>бюджетные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ассигнования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бюджета</w:t>
      </w:r>
      <w:r w:rsidRPr="00392C85">
        <w:rPr>
          <w:sz w:val="26"/>
          <w:szCs w:val="26"/>
        </w:rPr>
        <w:t xml:space="preserve"> Ибресинского муниципального округа Чувашской Республики;</w:t>
      </w:r>
    </w:p>
    <w:p w:rsidR="00517C9B" w:rsidRPr="00392C85" w:rsidRDefault="00517C9B" w:rsidP="00517C9B">
      <w:pPr>
        <w:pStyle w:val="afd"/>
        <w:rPr>
          <w:sz w:val="26"/>
          <w:szCs w:val="26"/>
        </w:rPr>
      </w:pPr>
      <w:r w:rsidRPr="00392C85">
        <w:rPr>
          <w:rFonts w:hint="eastAsia"/>
          <w:sz w:val="26"/>
          <w:szCs w:val="26"/>
        </w:rPr>
        <w:t>в</w:t>
      </w:r>
      <w:r w:rsidRPr="00392C85">
        <w:rPr>
          <w:sz w:val="26"/>
          <w:szCs w:val="26"/>
        </w:rPr>
        <w:t xml:space="preserve">) </w:t>
      </w:r>
      <w:r w:rsidRPr="00392C85">
        <w:rPr>
          <w:rFonts w:hint="eastAsia"/>
          <w:sz w:val="26"/>
          <w:szCs w:val="26"/>
        </w:rPr>
        <w:t>внебюджетные</w:t>
      </w:r>
      <w:r w:rsidRPr="00392C85">
        <w:rPr>
          <w:sz w:val="26"/>
          <w:szCs w:val="26"/>
        </w:rPr>
        <w:t xml:space="preserve"> </w:t>
      </w:r>
      <w:r w:rsidRPr="00392C85">
        <w:rPr>
          <w:rFonts w:hint="eastAsia"/>
          <w:sz w:val="26"/>
          <w:szCs w:val="26"/>
        </w:rPr>
        <w:t>источники</w:t>
      </w:r>
      <w:r w:rsidRPr="00392C85">
        <w:rPr>
          <w:sz w:val="26"/>
          <w:szCs w:val="26"/>
        </w:rPr>
        <w:t>.</w:t>
      </w:r>
    </w:p>
    <w:p w:rsidR="009B27B1" w:rsidRPr="00392C85" w:rsidRDefault="009B27B1" w:rsidP="00517C9B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 xml:space="preserve">Распределение бюджетных ассигнований на реализацию муниципальных программ утверждается решением </w:t>
      </w:r>
      <w:r w:rsidR="00F413F9" w:rsidRPr="00392C85">
        <w:rPr>
          <w:sz w:val="26"/>
          <w:szCs w:val="26"/>
        </w:rPr>
        <w:t xml:space="preserve">Собрания депутатов Ибресинского муниципального округа Чувашской Республики </w:t>
      </w:r>
      <w:r w:rsidRPr="00392C85">
        <w:rPr>
          <w:sz w:val="26"/>
          <w:szCs w:val="26"/>
        </w:rPr>
        <w:t xml:space="preserve">о бюджете </w:t>
      </w:r>
      <w:r w:rsidR="00FF5078" w:rsidRPr="00392C85">
        <w:rPr>
          <w:sz w:val="26"/>
          <w:szCs w:val="26"/>
        </w:rPr>
        <w:t xml:space="preserve">Ибресинского муниципального округа Чувашской Республики </w:t>
      </w:r>
      <w:r w:rsidRPr="00392C85">
        <w:rPr>
          <w:sz w:val="26"/>
          <w:szCs w:val="26"/>
        </w:rPr>
        <w:t>на очередной финансовый год и плановый период.</w:t>
      </w:r>
    </w:p>
    <w:p w:rsidR="00AE7D07" w:rsidRPr="00392C85" w:rsidRDefault="00AE7D07" w:rsidP="00517C9B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lastRenderedPageBreak/>
        <w:t>В случае выделения бюджету Ибресинского муниципального округа Чувашской Республики целевых межбюджетных трансфертов из республиканского бюджета Чувашской Республики (в том числе за счет средств федерального бюджета) реализуемые мероприятия (объекты) включаются в муниципальную программу с указанием соответствующих объемов средств в разрезе источников финансирования</w:t>
      </w:r>
    </w:p>
    <w:p w:rsidR="009B27B1" w:rsidRPr="00392C85" w:rsidRDefault="009B27B1" w:rsidP="009B27B1">
      <w:pPr>
        <w:pStyle w:val="afd"/>
        <w:rPr>
          <w:sz w:val="26"/>
          <w:szCs w:val="26"/>
        </w:rPr>
      </w:pPr>
      <w:bookmarkStart w:id="2" w:name="anchor53"/>
      <w:bookmarkEnd w:id="2"/>
      <w:r w:rsidRPr="00392C85">
        <w:rPr>
          <w:sz w:val="26"/>
          <w:szCs w:val="26"/>
        </w:rPr>
        <w:t xml:space="preserve">5.3. </w:t>
      </w:r>
      <w:bookmarkStart w:id="3" w:name="anchor54"/>
      <w:bookmarkStart w:id="4" w:name="anchor55"/>
      <w:bookmarkEnd w:id="3"/>
      <w:bookmarkEnd w:id="4"/>
      <w:proofErr w:type="gramStart"/>
      <w:r w:rsidRPr="00392C85">
        <w:rPr>
          <w:sz w:val="26"/>
          <w:szCs w:val="26"/>
        </w:rPr>
        <w:t xml:space="preserve">Параметры финансового обеспечения в паспорте муниципальной программы приводятся в разрезе источников финансирования, определенных </w:t>
      </w:r>
      <w:hyperlink w:anchor="anchor52" w:history="1">
        <w:r w:rsidRPr="00392C85">
          <w:rPr>
            <w:sz w:val="26"/>
            <w:szCs w:val="26"/>
          </w:rPr>
          <w:t>пунктом 5.2</w:t>
        </w:r>
      </w:hyperlink>
      <w:r w:rsidRPr="00392C85">
        <w:rPr>
          <w:sz w:val="26"/>
          <w:szCs w:val="26"/>
        </w:rPr>
        <w:t xml:space="preserve"> настоящего Порядка, по годам реализации в целом по такой программе, а также с детализацией по ее структурным элементам.</w:t>
      </w:r>
      <w:proofErr w:type="gramEnd"/>
    </w:p>
    <w:p w:rsidR="009B27B1" w:rsidRPr="00392C85" w:rsidRDefault="009B27B1" w:rsidP="009B27B1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 xml:space="preserve">Параметры финансового обеспечения в </w:t>
      </w:r>
      <w:proofErr w:type="gramStart"/>
      <w:r w:rsidRPr="00392C85">
        <w:rPr>
          <w:sz w:val="26"/>
          <w:szCs w:val="26"/>
        </w:rPr>
        <w:t>паспорте</w:t>
      </w:r>
      <w:proofErr w:type="gramEnd"/>
      <w:r w:rsidRPr="00392C85">
        <w:rPr>
          <w:sz w:val="26"/>
          <w:szCs w:val="26"/>
        </w:rPr>
        <w:t xml:space="preserve"> структурного элемента муниципальной программы приводятся в разрезе источников финансирования, определенных </w:t>
      </w:r>
      <w:hyperlink w:anchor="anchor52" w:history="1">
        <w:r w:rsidRPr="00392C85">
          <w:rPr>
            <w:sz w:val="26"/>
            <w:szCs w:val="26"/>
          </w:rPr>
          <w:t>пунктом 5.2</w:t>
        </w:r>
      </w:hyperlink>
      <w:r w:rsidRPr="00392C85">
        <w:rPr>
          <w:sz w:val="26"/>
          <w:szCs w:val="26"/>
        </w:rPr>
        <w:t xml:space="preserve"> настоящего Порядка, по годам реализации в целом по такому структурному элементу, а также с детализацией по его мероприятиям (результатам).</w:t>
      </w:r>
    </w:p>
    <w:p w:rsidR="009B27B1" w:rsidRPr="00392C85" w:rsidRDefault="009B27B1" w:rsidP="009B27B1">
      <w:pPr>
        <w:pStyle w:val="afd"/>
        <w:rPr>
          <w:sz w:val="26"/>
          <w:szCs w:val="26"/>
        </w:rPr>
      </w:pPr>
      <w:proofErr w:type="gramStart"/>
      <w:r w:rsidRPr="00392C85">
        <w:rPr>
          <w:sz w:val="26"/>
          <w:szCs w:val="26"/>
        </w:rPr>
        <w:t xml:space="preserve">Параметры финансового обеспечения муниципальной программы и ее структурных элементов приводятся в тысячах рублей с точностью </w:t>
      </w:r>
      <w:r w:rsidR="0009679F" w:rsidRPr="00392C85">
        <w:rPr>
          <w:sz w:val="26"/>
          <w:szCs w:val="26"/>
        </w:rPr>
        <w:t>до</w:t>
      </w:r>
      <w:r w:rsidRPr="00392C85">
        <w:rPr>
          <w:sz w:val="26"/>
          <w:szCs w:val="26"/>
        </w:rPr>
        <w:t xml:space="preserve"> одного знака после запятой.</w:t>
      </w:r>
      <w:proofErr w:type="gramEnd"/>
    </w:p>
    <w:p w:rsidR="009B27B1" w:rsidRPr="00392C85" w:rsidRDefault="009B27B1" w:rsidP="009B27B1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 xml:space="preserve">Не допускается расхождение параметров финансового обеспечения структурных элементов муниципальной программы, приведенных в </w:t>
      </w:r>
      <w:proofErr w:type="gramStart"/>
      <w:r w:rsidRPr="00392C85">
        <w:rPr>
          <w:sz w:val="26"/>
          <w:szCs w:val="26"/>
        </w:rPr>
        <w:t>паспорте</w:t>
      </w:r>
      <w:proofErr w:type="gramEnd"/>
      <w:r w:rsidRPr="00392C85">
        <w:rPr>
          <w:sz w:val="26"/>
          <w:szCs w:val="26"/>
        </w:rPr>
        <w:t xml:space="preserve"> такой программы и паспортах ее структурных элементов.</w:t>
      </w:r>
    </w:p>
    <w:p w:rsidR="00DF7396" w:rsidRPr="00392C85" w:rsidRDefault="00DF7396" w:rsidP="00DF7396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 xml:space="preserve">5.4. </w:t>
      </w:r>
      <w:proofErr w:type="gramStart"/>
      <w:r w:rsidRPr="00392C85">
        <w:rPr>
          <w:sz w:val="26"/>
          <w:szCs w:val="26"/>
        </w:rPr>
        <w:t>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Ибресинского муниципального округа Чувашской Республики на очередной финансовый год и плановый период, а также с учетом результатов реализации муниципальных программ за предыдущий год.</w:t>
      </w:r>
      <w:proofErr w:type="gramEnd"/>
    </w:p>
    <w:p w:rsidR="00DF7396" w:rsidRPr="00392C85" w:rsidRDefault="00DF7396" w:rsidP="00DF7396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>5.5. Показатели финансового обеспечения реализации муниципальных программ за счет средств бюджета Ибресинского муниципального округа Чувашской Республики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Ибресинского муниципального округа Чувашской Республики на долгосрочный период.</w:t>
      </w:r>
    </w:p>
    <w:p w:rsidR="009B27B1" w:rsidRPr="00392C85" w:rsidRDefault="009B27B1" w:rsidP="009B27B1">
      <w:pPr>
        <w:pStyle w:val="afd"/>
        <w:rPr>
          <w:sz w:val="26"/>
          <w:szCs w:val="26"/>
        </w:rPr>
      </w:pPr>
      <w:bookmarkStart w:id="5" w:name="anchor56"/>
      <w:bookmarkEnd w:id="5"/>
      <w:r w:rsidRPr="00392C85">
        <w:rPr>
          <w:sz w:val="26"/>
          <w:szCs w:val="26"/>
        </w:rPr>
        <w:t xml:space="preserve">5.6. В рамках приведения параметров финансового обеспечения муниципальных программ в соответствие с решением о бюджете, предусмотренного </w:t>
      </w:r>
      <w:hyperlink r:id="rId10" w:history="1">
        <w:r w:rsidRPr="00392C85">
          <w:rPr>
            <w:sz w:val="26"/>
            <w:szCs w:val="26"/>
          </w:rPr>
          <w:t>статьей 179</w:t>
        </w:r>
      </w:hyperlink>
      <w:r w:rsidRPr="00392C85">
        <w:rPr>
          <w:sz w:val="26"/>
          <w:szCs w:val="26"/>
        </w:rPr>
        <w:t xml:space="preserve"> Бюджетного кодекса Российской Федерации, при необходимости могут уточняться иные параметры таких программ, в том числе значения их показателей и мероприятий (результатов).</w:t>
      </w:r>
    </w:p>
    <w:p w:rsidR="009B27B1" w:rsidRPr="00392C85" w:rsidRDefault="009B27B1" w:rsidP="009B27B1">
      <w:pPr>
        <w:pStyle w:val="afd"/>
        <w:rPr>
          <w:sz w:val="26"/>
          <w:szCs w:val="26"/>
        </w:rPr>
      </w:pPr>
      <w:bookmarkStart w:id="6" w:name="anchor57"/>
      <w:bookmarkEnd w:id="6"/>
      <w:r w:rsidRPr="00392C85">
        <w:rPr>
          <w:sz w:val="26"/>
          <w:szCs w:val="26"/>
        </w:rPr>
        <w:t>5.7. Муниципальн</w:t>
      </w:r>
      <w:r w:rsidR="00DF7396" w:rsidRPr="00392C85">
        <w:rPr>
          <w:sz w:val="26"/>
          <w:szCs w:val="26"/>
        </w:rPr>
        <w:t>ая</w:t>
      </w:r>
      <w:r w:rsidRPr="00392C85">
        <w:rPr>
          <w:sz w:val="26"/>
          <w:szCs w:val="26"/>
        </w:rPr>
        <w:t xml:space="preserve"> программ</w:t>
      </w:r>
      <w:r w:rsidR="00DF7396" w:rsidRPr="00392C85">
        <w:rPr>
          <w:sz w:val="26"/>
          <w:szCs w:val="26"/>
        </w:rPr>
        <w:t>а</w:t>
      </w:r>
      <w:r w:rsidRPr="00392C85">
        <w:rPr>
          <w:sz w:val="26"/>
          <w:szCs w:val="26"/>
        </w:rPr>
        <w:t xml:space="preserve"> подлежат приведению в соответствие с решением Собрания депутатов Ибресинского муниципального округа Чувашской Республики о бюджете Ибресинского муниципального округа Чувашской Республики на очередной финансовый год и плановый период</w:t>
      </w:r>
      <w:r w:rsidR="00DF7396" w:rsidRPr="00392C85">
        <w:rPr>
          <w:sz w:val="26"/>
          <w:szCs w:val="26"/>
        </w:rPr>
        <w:t xml:space="preserve"> </w:t>
      </w:r>
      <w:r w:rsidRPr="00392C85">
        <w:rPr>
          <w:sz w:val="26"/>
          <w:szCs w:val="26"/>
        </w:rPr>
        <w:t xml:space="preserve">не позднее 1 </w:t>
      </w:r>
      <w:r w:rsidR="00DF7396" w:rsidRPr="00392C85">
        <w:rPr>
          <w:sz w:val="26"/>
          <w:szCs w:val="26"/>
        </w:rPr>
        <w:t>февраля</w:t>
      </w:r>
      <w:r w:rsidRPr="00392C85">
        <w:rPr>
          <w:sz w:val="26"/>
          <w:szCs w:val="26"/>
        </w:rPr>
        <w:t xml:space="preserve"> текущего финансового года.</w:t>
      </w:r>
    </w:p>
    <w:p w:rsidR="00DF7396" w:rsidRPr="00392C85" w:rsidRDefault="00DF7396" w:rsidP="009B27B1">
      <w:pPr>
        <w:pStyle w:val="afd"/>
        <w:rPr>
          <w:sz w:val="26"/>
          <w:szCs w:val="26"/>
        </w:rPr>
      </w:pPr>
      <w:proofErr w:type="gramStart"/>
      <w:r w:rsidRPr="00392C85">
        <w:rPr>
          <w:sz w:val="26"/>
          <w:szCs w:val="26"/>
        </w:rPr>
        <w:t xml:space="preserve">Приведение муниципальной программы в соответствие </w:t>
      </w:r>
      <w:r w:rsidR="00E87BE0" w:rsidRPr="00392C85">
        <w:rPr>
          <w:sz w:val="26"/>
          <w:szCs w:val="26"/>
        </w:rPr>
        <w:t>с решением Собрания депутатов Ибресинского муниципального округа Чувашской Республики о</w:t>
      </w:r>
      <w:r w:rsidR="00A86BE5" w:rsidRPr="00392C85">
        <w:rPr>
          <w:sz w:val="26"/>
          <w:szCs w:val="26"/>
        </w:rPr>
        <w:t xml:space="preserve"> внесении изменений в решение</w:t>
      </w:r>
      <w:r w:rsidR="00E87BE0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Собрания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депутатов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Ибресинского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муниципального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округа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Чувашской</w:t>
      </w:r>
      <w:r w:rsidR="00A86BE5" w:rsidRPr="00392C85">
        <w:rPr>
          <w:sz w:val="26"/>
          <w:szCs w:val="26"/>
        </w:rPr>
        <w:t xml:space="preserve"> </w:t>
      </w:r>
      <w:r w:rsidR="00A86BE5" w:rsidRPr="00392C85">
        <w:rPr>
          <w:rFonts w:hint="eastAsia"/>
          <w:sz w:val="26"/>
          <w:szCs w:val="26"/>
        </w:rPr>
        <w:t>Республики</w:t>
      </w:r>
      <w:r w:rsidR="00A86BE5" w:rsidRPr="00392C85">
        <w:rPr>
          <w:sz w:val="26"/>
          <w:szCs w:val="26"/>
        </w:rPr>
        <w:t xml:space="preserve"> о </w:t>
      </w:r>
      <w:r w:rsidR="00E87BE0" w:rsidRPr="00392C85">
        <w:rPr>
          <w:sz w:val="26"/>
          <w:szCs w:val="26"/>
        </w:rPr>
        <w:t xml:space="preserve">бюджете Ибресинского муниципального округа Чувашской Республики на текущий финансовый год и плановый период осуществляется в течение двух месяцев </w:t>
      </w:r>
      <w:r w:rsidR="00392C85" w:rsidRPr="00392C85">
        <w:rPr>
          <w:sz w:val="26"/>
          <w:szCs w:val="26"/>
        </w:rPr>
        <w:t>со дня вступления в силу указанного решения</w:t>
      </w:r>
      <w:r w:rsidR="004632E0" w:rsidRPr="00392C85">
        <w:rPr>
          <w:sz w:val="26"/>
          <w:szCs w:val="26"/>
        </w:rPr>
        <w:t>.</w:t>
      </w:r>
      <w:proofErr w:type="gramEnd"/>
    </w:p>
    <w:p w:rsidR="0009679F" w:rsidRPr="00392C85" w:rsidRDefault="009B27B1" w:rsidP="009B27B1">
      <w:pPr>
        <w:pStyle w:val="afd"/>
        <w:rPr>
          <w:sz w:val="26"/>
          <w:szCs w:val="26"/>
        </w:rPr>
      </w:pPr>
      <w:bookmarkStart w:id="7" w:name="anchor58"/>
      <w:bookmarkEnd w:id="7"/>
      <w:r w:rsidRPr="00392C85">
        <w:rPr>
          <w:sz w:val="26"/>
          <w:szCs w:val="26"/>
        </w:rPr>
        <w:lastRenderedPageBreak/>
        <w:t>5.8. 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 муниципальной программы, паспорта ее структурных элементов.</w:t>
      </w:r>
    </w:p>
    <w:p w:rsidR="009B27B1" w:rsidRPr="00392C85" w:rsidRDefault="0009679F" w:rsidP="009B27B1">
      <w:pPr>
        <w:pStyle w:val="afd"/>
        <w:rPr>
          <w:sz w:val="26"/>
          <w:szCs w:val="26"/>
        </w:rPr>
      </w:pPr>
      <w:r w:rsidRPr="00392C85">
        <w:rPr>
          <w:sz w:val="26"/>
          <w:szCs w:val="26"/>
        </w:rPr>
        <w:t xml:space="preserve">5.9. </w:t>
      </w:r>
      <w:r w:rsidRPr="00392C85">
        <w:rPr>
          <w:sz w:val="26"/>
          <w:szCs w:val="26"/>
          <w:shd w:val="clear" w:color="auto" w:fill="FFFFFF"/>
        </w:rPr>
        <w:t xml:space="preserve">При внесении изменений в </w:t>
      </w:r>
      <w:r w:rsidR="00392C85" w:rsidRPr="00392C85">
        <w:rPr>
          <w:sz w:val="26"/>
          <w:szCs w:val="26"/>
          <w:shd w:val="clear" w:color="auto" w:fill="FFFFFF"/>
        </w:rPr>
        <w:t>муниципальную</w:t>
      </w:r>
      <w:r w:rsidRPr="00392C85">
        <w:rPr>
          <w:sz w:val="26"/>
          <w:szCs w:val="26"/>
          <w:shd w:val="clear" w:color="auto" w:fill="FFFFFF"/>
        </w:rPr>
        <w:t xml:space="preserve"> программу до окончания срока ее реализации корректировка финансового обеспечения </w:t>
      </w:r>
      <w:r w:rsidR="00392C85" w:rsidRPr="00392C85">
        <w:rPr>
          <w:sz w:val="26"/>
          <w:szCs w:val="26"/>
          <w:shd w:val="clear" w:color="auto" w:fill="FFFFFF"/>
        </w:rPr>
        <w:t xml:space="preserve">муниципальной </w:t>
      </w:r>
      <w:r w:rsidRPr="00392C85">
        <w:rPr>
          <w:sz w:val="26"/>
          <w:szCs w:val="26"/>
          <w:shd w:val="clear" w:color="auto" w:fill="FFFFFF"/>
        </w:rPr>
        <w:t xml:space="preserve">программы, показателей </w:t>
      </w:r>
      <w:r w:rsidR="00392C85" w:rsidRPr="00392C85">
        <w:rPr>
          <w:sz w:val="26"/>
          <w:szCs w:val="26"/>
          <w:shd w:val="clear" w:color="auto" w:fill="FFFFFF"/>
        </w:rPr>
        <w:t>муниципальной</w:t>
      </w:r>
      <w:r w:rsidRPr="00392C85">
        <w:rPr>
          <w:sz w:val="26"/>
          <w:szCs w:val="26"/>
          <w:shd w:val="clear" w:color="auto" w:fill="FFFFFF"/>
        </w:rPr>
        <w:t xml:space="preserve"> программы за истекший год позднее 1 февраля года, следующего за отчетным годом, не допускается</w:t>
      </w:r>
      <w:proofErr w:type="gramStart"/>
      <w:r w:rsidRPr="00392C85">
        <w:rPr>
          <w:sz w:val="26"/>
          <w:szCs w:val="26"/>
          <w:shd w:val="clear" w:color="auto" w:fill="FFFFFF"/>
        </w:rPr>
        <w:t>.</w:t>
      </w:r>
      <w:r w:rsidR="00B20F0F" w:rsidRPr="00392C85">
        <w:rPr>
          <w:sz w:val="26"/>
          <w:szCs w:val="26"/>
        </w:rPr>
        <w:t>».</w:t>
      </w:r>
      <w:proofErr w:type="gramEnd"/>
    </w:p>
    <w:p w:rsidR="00497503" w:rsidRPr="00392C85" w:rsidRDefault="00497503" w:rsidP="00DF7326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Настоящее постановление вступает в силу </w:t>
      </w:r>
      <w:r w:rsidR="004632E0"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после </w:t>
      </w:r>
      <w:r w:rsidRPr="00392C85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его офицального опубликования. </w:t>
      </w:r>
    </w:p>
    <w:p w:rsidR="00B60880" w:rsidRPr="00392C85" w:rsidRDefault="00B60880" w:rsidP="00853F37">
      <w:pPr>
        <w:pStyle w:val="ConsPlusNormal"/>
        <w:ind w:right="-285"/>
        <w:jc w:val="both"/>
      </w:pPr>
    </w:p>
    <w:p w:rsidR="00123C6D" w:rsidRPr="00392C85" w:rsidRDefault="00123C6D" w:rsidP="00853F37">
      <w:pPr>
        <w:autoSpaceDE w:val="0"/>
        <w:autoSpaceDN w:val="0"/>
        <w:adjustRightInd w:val="0"/>
        <w:spacing w:after="0" w:line="240" w:lineRule="auto"/>
        <w:ind w:right="-285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923800" w:rsidRPr="00392C85" w:rsidRDefault="00923800" w:rsidP="00853F37">
      <w:pPr>
        <w:pStyle w:val="afc"/>
        <w:rPr>
          <w:sz w:val="26"/>
          <w:szCs w:val="26"/>
          <w:shd w:val="clear" w:color="auto" w:fill="FFFFFF"/>
        </w:rPr>
      </w:pPr>
    </w:p>
    <w:p w:rsidR="005A368E" w:rsidRPr="00392C85" w:rsidRDefault="005A368E" w:rsidP="00853F37">
      <w:pPr>
        <w:pStyle w:val="afc"/>
        <w:rPr>
          <w:sz w:val="26"/>
          <w:szCs w:val="26"/>
          <w:shd w:val="clear" w:color="auto" w:fill="FFFFFF"/>
        </w:rPr>
      </w:pPr>
    </w:p>
    <w:p w:rsidR="00FA2F12" w:rsidRPr="00392C85" w:rsidRDefault="00497503" w:rsidP="00853F37">
      <w:pPr>
        <w:pStyle w:val="afc"/>
        <w:rPr>
          <w:sz w:val="26"/>
          <w:szCs w:val="26"/>
          <w:shd w:val="clear" w:color="auto" w:fill="FFFFFF"/>
        </w:rPr>
      </w:pPr>
      <w:r w:rsidRPr="00392C85">
        <w:rPr>
          <w:sz w:val="26"/>
          <w:szCs w:val="26"/>
          <w:shd w:val="clear" w:color="auto" w:fill="FFFFFF"/>
        </w:rPr>
        <w:t>Г</w:t>
      </w:r>
      <w:r w:rsidR="00FA2F12" w:rsidRPr="00392C85">
        <w:rPr>
          <w:sz w:val="26"/>
          <w:szCs w:val="26"/>
          <w:shd w:val="clear" w:color="auto" w:fill="FFFFFF"/>
        </w:rPr>
        <w:t>лав</w:t>
      </w:r>
      <w:r w:rsidRPr="00392C85">
        <w:rPr>
          <w:sz w:val="26"/>
          <w:szCs w:val="26"/>
          <w:shd w:val="clear" w:color="auto" w:fill="FFFFFF"/>
        </w:rPr>
        <w:t xml:space="preserve">а Ибресинского </w:t>
      </w:r>
    </w:p>
    <w:p w:rsidR="00497503" w:rsidRPr="00392C85" w:rsidRDefault="00497503" w:rsidP="00853F37">
      <w:pPr>
        <w:pStyle w:val="afc"/>
        <w:rPr>
          <w:sz w:val="26"/>
          <w:szCs w:val="26"/>
          <w:shd w:val="clear" w:color="auto" w:fill="FFFFFF"/>
        </w:rPr>
      </w:pPr>
      <w:r w:rsidRPr="00392C85">
        <w:rPr>
          <w:sz w:val="26"/>
          <w:szCs w:val="26"/>
          <w:shd w:val="clear" w:color="auto" w:fill="FFFFFF"/>
        </w:rPr>
        <w:t xml:space="preserve">муниципального округа </w:t>
      </w:r>
    </w:p>
    <w:p w:rsidR="00FA2F12" w:rsidRPr="00392C85" w:rsidRDefault="00497503" w:rsidP="00853F37">
      <w:pPr>
        <w:pStyle w:val="afc"/>
        <w:rPr>
          <w:rStyle w:val="af4"/>
          <w:szCs w:val="26"/>
        </w:rPr>
      </w:pPr>
      <w:r w:rsidRPr="00392C85">
        <w:rPr>
          <w:rStyle w:val="af4"/>
          <w:szCs w:val="26"/>
        </w:rPr>
        <w:t>Чувашской Республики                                                                           И.Г. Семёнов</w:t>
      </w:r>
      <w:r w:rsidR="00FA2F12" w:rsidRPr="00392C85">
        <w:rPr>
          <w:rStyle w:val="af4"/>
          <w:szCs w:val="26"/>
        </w:rPr>
        <w:t xml:space="preserve"> </w:t>
      </w:r>
    </w:p>
    <w:p w:rsidR="00AD5829" w:rsidRDefault="00AD5829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B2904" w:rsidRPr="00392C85" w:rsidRDefault="006B2904" w:rsidP="00853F37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699C" w:rsidRPr="00E2026C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2026C">
        <w:rPr>
          <w:rFonts w:ascii="Times New Roman" w:hAnsi="Times New Roman"/>
          <w:sz w:val="16"/>
          <w:szCs w:val="16"/>
        </w:rPr>
        <w:t>Филиппова Татьяна Ивановна</w:t>
      </w:r>
    </w:p>
    <w:p w:rsidR="00F5699C" w:rsidRPr="00E2026C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2026C">
        <w:rPr>
          <w:rFonts w:ascii="Times New Roman" w:hAnsi="Times New Roman"/>
          <w:sz w:val="16"/>
          <w:szCs w:val="16"/>
        </w:rPr>
        <w:t>8 (83538) 2-25-71</w:t>
      </w:r>
    </w:p>
    <w:sectPr w:rsidR="00F5699C" w:rsidRPr="00E2026C" w:rsidSect="00E60B23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B5F" w:rsidRDefault="00AC3B5F">
      <w:pPr>
        <w:spacing w:after="0" w:line="240" w:lineRule="auto"/>
      </w:pPr>
      <w:r>
        <w:separator/>
      </w:r>
    </w:p>
  </w:endnote>
  <w:endnote w:type="continuationSeparator" w:id="0">
    <w:p w:rsidR="00AC3B5F" w:rsidRDefault="00AC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B5F" w:rsidRDefault="00AC3B5F">
      <w:pPr>
        <w:spacing w:after="0" w:line="240" w:lineRule="auto"/>
      </w:pPr>
      <w:r>
        <w:separator/>
      </w:r>
    </w:p>
  </w:footnote>
  <w:footnote w:type="continuationSeparator" w:id="0">
    <w:p w:rsidR="00AC3B5F" w:rsidRDefault="00AC3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A21D6B"/>
    <w:multiLevelType w:val="hybridMultilevel"/>
    <w:tmpl w:val="B882F9A0"/>
    <w:lvl w:ilvl="0" w:tplc="2F0E74C2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2AC2925"/>
    <w:multiLevelType w:val="multilevel"/>
    <w:tmpl w:val="43A2F9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4566BEF"/>
    <w:multiLevelType w:val="hybridMultilevel"/>
    <w:tmpl w:val="D76828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254A68"/>
    <w:multiLevelType w:val="hybridMultilevel"/>
    <w:tmpl w:val="8CDEC668"/>
    <w:lvl w:ilvl="0" w:tplc="56B0371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3">
    <w:nsid w:val="48CA3DF1"/>
    <w:multiLevelType w:val="hybridMultilevel"/>
    <w:tmpl w:val="D540A4C8"/>
    <w:lvl w:ilvl="0" w:tplc="27DECF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7E9C7F06"/>
    <w:multiLevelType w:val="multilevel"/>
    <w:tmpl w:val="964C73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4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5617B"/>
    <w:rsid w:val="00061F73"/>
    <w:rsid w:val="00081C15"/>
    <w:rsid w:val="00082EEC"/>
    <w:rsid w:val="00091545"/>
    <w:rsid w:val="0009679F"/>
    <w:rsid w:val="00097B16"/>
    <w:rsid w:val="000D7A76"/>
    <w:rsid w:val="000F7ACB"/>
    <w:rsid w:val="00100BDF"/>
    <w:rsid w:val="001017B5"/>
    <w:rsid w:val="00103501"/>
    <w:rsid w:val="001039A5"/>
    <w:rsid w:val="00123C6D"/>
    <w:rsid w:val="00130F9A"/>
    <w:rsid w:val="00131FCC"/>
    <w:rsid w:val="00134A6A"/>
    <w:rsid w:val="00157504"/>
    <w:rsid w:val="00157AA4"/>
    <w:rsid w:val="001654D8"/>
    <w:rsid w:val="00172923"/>
    <w:rsid w:val="0018779C"/>
    <w:rsid w:val="001F428D"/>
    <w:rsid w:val="001F4900"/>
    <w:rsid w:val="00212855"/>
    <w:rsid w:val="00217A4D"/>
    <w:rsid w:val="00243E1C"/>
    <w:rsid w:val="00263BF4"/>
    <w:rsid w:val="00282275"/>
    <w:rsid w:val="00286485"/>
    <w:rsid w:val="002C19FF"/>
    <w:rsid w:val="002C3ACE"/>
    <w:rsid w:val="002D648D"/>
    <w:rsid w:val="002E3BF5"/>
    <w:rsid w:val="002E4D0B"/>
    <w:rsid w:val="002E6B81"/>
    <w:rsid w:val="002E7957"/>
    <w:rsid w:val="00325D17"/>
    <w:rsid w:val="0033034A"/>
    <w:rsid w:val="00343AB1"/>
    <w:rsid w:val="003700C0"/>
    <w:rsid w:val="00370639"/>
    <w:rsid w:val="00380E60"/>
    <w:rsid w:val="00392C85"/>
    <w:rsid w:val="003B1BA4"/>
    <w:rsid w:val="003D40FA"/>
    <w:rsid w:val="003E5D19"/>
    <w:rsid w:val="003F63C8"/>
    <w:rsid w:val="00431056"/>
    <w:rsid w:val="0044743F"/>
    <w:rsid w:val="00455EC7"/>
    <w:rsid w:val="00455FC0"/>
    <w:rsid w:val="004624A3"/>
    <w:rsid w:val="004632E0"/>
    <w:rsid w:val="00477BC6"/>
    <w:rsid w:val="0049257D"/>
    <w:rsid w:val="00497503"/>
    <w:rsid w:val="004C0288"/>
    <w:rsid w:val="004C458C"/>
    <w:rsid w:val="004C6EC0"/>
    <w:rsid w:val="004D7DB3"/>
    <w:rsid w:val="004F0295"/>
    <w:rsid w:val="00502C3A"/>
    <w:rsid w:val="00504554"/>
    <w:rsid w:val="005066BC"/>
    <w:rsid w:val="00506A32"/>
    <w:rsid w:val="005078F5"/>
    <w:rsid w:val="00517C9B"/>
    <w:rsid w:val="00537509"/>
    <w:rsid w:val="00541C97"/>
    <w:rsid w:val="0056185E"/>
    <w:rsid w:val="00561DD4"/>
    <w:rsid w:val="00583C74"/>
    <w:rsid w:val="00594BA5"/>
    <w:rsid w:val="005A368E"/>
    <w:rsid w:val="005A3A22"/>
    <w:rsid w:val="005A76E6"/>
    <w:rsid w:val="005D01CD"/>
    <w:rsid w:val="005E0828"/>
    <w:rsid w:val="005F1C78"/>
    <w:rsid w:val="005F2C40"/>
    <w:rsid w:val="00601DC1"/>
    <w:rsid w:val="00604347"/>
    <w:rsid w:val="006676B7"/>
    <w:rsid w:val="00675AB2"/>
    <w:rsid w:val="00677FB9"/>
    <w:rsid w:val="006831FA"/>
    <w:rsid w:val="00687F6D"/>
    <w:rsid w:val="006A1D18"/>
    <w:rsid w:val="006B2904"/>
    <w:rsid w:val="006C1B5B"/>
    <w:rsid w:val="006C6655"/>
    <w:rsid w:val="006D0169"/>
    <w:rsid w:val="006D1156"/>
    <w:rsid w:val="0070180B"/>
    <w:rsid w:val="00720B8D"/>
    <w:rsid w:val="00754E35"/>
    <w:rsid w:val="007639B8"/>
    <w:rsid w:val="007C5AB1"/>
    <w:rsid w:val="007E34A3"/>
    <w:rsid w:val="007F2E5D"/>
    <w:rsid w:val="007F442F"/>
    <w:rsid w:val="00836F52"/>
    <w:rsid w:val="00851D93"/>
    <w:rsid w:val="00853F37"/>
    <w:rsid w:val="00860184"/>
    <w:rsid w:val="00866DC9"/>
    <w:rsid w:val="0089604E"/>
    <w:rsid w:val="008A309D"/>
    <w:rsid w:val="008B093A"/>
    <w:rsid w:val="008C066F"/>
    <w:rsid w:val="008C1A55"/>
    <w:rsid w:val="008F2608"/>
    <w:rsid w:val="008F587C"/>
    <w:rsid w:val="00923800"/>
    <w:rsid w:val="009318FD"/>
    <w:rsid w:val="0095205D"/>
    <w:rsid w:val="00962A8C"/>
    <w:rsid w:val="0096602C"/>
    <w:rsid w:val="00973B9E"/>
    <w:rsid w:val="0099313A"/>
    <w:rsid w:val="009A0EA9"/>
    <w:rsid w:val="009A6A13"/>
    <w:rsid w:val="009B27B1"/>
    <w:rsid w:val="009C4133"/>
    <w:rsid w:val="009C4E3C"/>
    <w:rsid w:val="00A40126"/>
    <w:rsid w:val="00A5689A"/>
    <w:rsid w:val="00A72FC4"/>
    <w:rsid w:val="00A8629C"/>
    <w:rsid w:val="00A86BE5"/>
    <w:rsid w:val="00A95566"/>
    <w:rsid w:val="00AC07A1"/>
    <w:rsid w:val="00AC3B5F"/>
    <w:rsid w:val="00AD5829"/>
    <w:rsid w:val="00AE67CD"/>
    <w:rsid w:val="00AE7D07"/>
    <w:rsid w:val="00B20F0F"/>
    <w:rsid w:val="00B53F27"/>
    <w:rsid w:val="00B60432"/>
    <w:rsid w:val="00B60880"/>
    <w:rsid w:val="00B73477"/>
    <w:rsid w:val="00B776EF"/>
    <w:rsid w:val="00B944B2"/>
    <w:rsid w:val="00BD097A"/>
    <w:rsid w:val="00C00F67"/>
    <w:rsid w:val="00C12ECB"/>
    <w:rsid w:val="00C159EA"/>
    <w:rsid w:val="00C278D0"/>
    <w:rsid w:val="00C41118"/>
    <w:rsid w:val="00C56A83"/>
    <w:rsid w:val="00C63495"/>
    <w:rsid w:val="00C64927"/>
    <w:rsid w:val="00C73C3F"/>
    <w:rsid w:val="00CA4BFB"/>
    <w:rsid w:val="00CA79D8"/>
    <w:rsid w:val="00CB6EDF"/>
    <w:rsid w:val="00CD3D9F"/>
    <w:rsid w:val="00CD7F2D"/>
    <w:rsid w:val="00CE65AD"/>
    <w:rsid w:val="00CF6489"/>
    <w:rsid w:val="00D06B87"/>
    <w:rsid w:val="00D17A1A"/>
    <w:rsid w:val="00D267B0"/>
    <w:rsid w:val="00D35EAD"/>
    <w:rsid w:val="00D4567A"/>
    <w:rsid w:val="00D460F9"/>
    <w:rsid w:val="00D5108B"/>
    <w:rsid w:val="00D7431C"/>
    <w:rsid w:val="00D81EAE"/>
    <w:rsid w:val="00D826A4"/>
    <w:rsid w:val="00D8429A"/>
    <w:rsid w:val="00DA470E"/>
    <w:rsid w:val="00DB28DE"/>
    <w:rsid w:val="00DD0656"/>
    <w:rsid w:val="00DF5236"/>
    <w:rsid w:val="00DF7326"/>
    <w:rsid w:val="00DF7396"/>
    <w:rsid w:val="00E2026C"/>
    <w:rsid w:val="00E37819"/>
    <w:rsid w:val="00E44CA1"/>
    <w:rsid w:val="00E47158"/>
    <w:rsid w:val="00E53C1E"/>
    <w:rsid w:val="00E60B23"/>
    <w:rsid w:val="00E623E5"/>
    <w:rsid w:val="00E678F8"/>
    <w:rsid w:val="00E87BE0"/>
    <w:rsid w:val="00EA3608"/>
    <w:rsid w:val="00ED587E"/>
    <w:rsid w:val="00EF229B"/>
    <w:rsid w:val="00F17319"/>
    <w:rsid w:val="00F2172B"/>
    <w:rsid w:val="00F413F9"/>
    <w:rsid w:val="00F5699C"/>
    <w:rsid w:val="00F849E9"/>
    <w:rsid w:val="00F84C4F"/>
    <w:rsid w:val="00FA2F12"/>
    <w:rsid w:val="00FD2CDB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"/>
    <w:basedOn w:val="a"/>
    <w:rsid w:val="009B27B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"/>
    <w:basedOn w:val="a"/>
    <w:rsid w:val="009B27B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2112604/17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5B091-0F63-422E-874A-CE026196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Филиппова Татьяна Ивановна</cp:lastModifiedBy>
  <cp:revision>3</cp:revision>
  <cp:lastPrinted>2025-12-23T12:11:00Z</cp:lastPrinted>
  <dcterms:created xsi:type="dcterms:W3CDTF">2025-12-23T12:17:00Z</dcterms:created>
  <dcterms:modified xsi:type="dcterms:W3CDTF">2025-12-24T06:08:00Z</dcterms:modified>
</cp:coreProperties>
</file>