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6B27" w:rsidRPr="00CD6B27" w:rsidRDefault="00CD6B27" w:rsidP="00CD6B27">
      <w:pPr>
        <w:ind w:firstLine="567"/>
        <w:jc w:val="center"/>
        <w:rPr>
          <w:sz w:val="32"/>
          <w:szCs w:val="32"/>
          <w:u w:val="single"/>
        </w:rPr>
      </w:pPr>
      <w:r w:rsidRPr="00CD6B27">
        <w:rPr>
          <w:sz w:val="32"/>
          <w:szCs w:val="32"/>
          <w:u w:val="single"/>
        </w:rPr>
        <w:t>Информация для сайта</w:t>
      </w:r>
    </w:p>
    <w:p w:rsidR="00CD6B27" w:rsidRPr="00CD6B27" w:rsidRDefault="00CD6B27" w:rsidP="00CD6B27">
      <w:pPr>
        <w:ind w:firstLine="567"/>
        <w:jc w:val="center"/>
        <w:rPr>
          <w:sz w:val="28"/>
          <w:szCs w:val="28"/>
          <w:u w:val="single"/>
        </w:rPr>
      </w:pPr>
    </w:p>
    <w:p w:rsidR="00967B23" w:rsidRDefault="00967B23" w:rsidP="00967B23">
      <w:pPr>
        <w:ind w:firstLine="567"/>
        <w:jc w:val="both"/>
        <w:rPr>
          <w:sz w:val="28"/>
          <w:szCs w:val="28"/>
        </w:rPr>
      </w:pPr>
      <w:r w:rsidRPr="00CD6B27">
        <w:rPr>
          <w:sz w:val="28"/>
          <w:szCs w:val="28"/>
        </w:rPr>
        <w:t>Администрация  Ибресинского  муниципального округа сообщает, что</w:t>
      </w:r>
      <w:r w:rsidRPr="00CD6B27">
        <w:rPr>
          <w:b/>
          <w:sz w:val="28"/>
          <w:szCs w:val="28"/>
        </w:rPr>
        <w:t xml:space="preserve">                          </w:t>
      </w:r>
      <w:r w:rsidR="00EB3CF2" w:rsidRPr="00CD6B27">
        <w:rPr>
          <w:sz w:val="28"/>
          <w:szCs w:val="28"/>
        </w:rPr>
        <w:t>«23</w:t>
      </w:r>
      <w:r w:rsidRPr="00CD6B27">
        <w:rPr>
          <w:sz w:val="28"/>
          <w:szCs w:val="28"/>
        </w:rPr>
        <w:t xml:space="preserve">» </w:t>
      </w:r>
      <w:r w:rsidR="00EB3CF2" w:rsidRPr="00CD6B27">
        <w:rPr>
          <w:sz w:val="28"/>
          <w:szCs w:val="28"/>
        </w:rPr>
        <w:t>июня</w:t>
      </w:r>
      <w:r w:rsidRPr="00CD6B27">
        <w:rPr>
          <w:sz w:val="28"/>
          <w:szCs w:val="28"/>
        </w:rPr>
        <w:t xml:space="preserve"> 202</w:t>
      </w:r>
      <w:r w:rsidR="0087711D" w:rsidRPr="00CD6B27">
        <w:rPr>
          <w:sz w:val="28"/>
          <w:szCs w:val="28"/>
        </w:rPr>
        <w:t>5</w:t>
      </w:r>
      <w:r w:rsidRPr="00CD6B27">
        <w:rPr>
          <w:sz w:val="28"/>
          <w:szCs w:val="28"/>
        </w:rPr>
        <w:t xml:space="preserve"> года</w:t>
      </w:r>
      <w:r w:rsidRPr="00CD6B27">
        <w:rPr>
          <w:b/>
          <w:sz w:val="28"/>
          <w:szCs w:val="28"/>
        </w:rPr>
        <w:t xml:space="preserve"> </w:t>
      </w:r>
      <w:r w:rsidRPr="00CD6B27">
        <w:rPr>
          <w:sz w:val="28"/>
          <w:szCs w:val="28"/>
        </w:rPr>
        <w:t>в актовом зале администрации Ибресинского  муниципального округа состоялось  заседание  комиссии по профилактике правонарушений при администрации  Ибресинского муниципального округа.  На повестке дня были рассмотрены  два вопроса:</w:t>
      </w:r>
    </w:p>
    <w:p w:rsidR="00CD6B27" w:rsidRPr="00CD6B27" w:rsidRDefault="00CD6B27" w:rsidP="00CD6B27">
      <w:pPr>
        <w:ind w:firstLine="709"/>
        <w:jc w:val="both"/>
        <w:rPr>
          <w:i/>
          <w:sz w:val="28"/>
          <w:szCs w:val="28"/>
        </w:rPr>
      </w:pPr>
      <w:r w:rsidRPr="00CD6B27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CD6B27">
        <w:rPr>
          <w:b/>
          <w:sz w:val="28"/>
          <w:szCs w:val="28"/>
        </w:rPr>
        <w:t>«</w:t>
      </w:r>
      <w:r w:rsidRPr="00CD6B27">
        <w:rPr>
          <w:sz w:val="28"/>
          <w:szCs w:val="28"/>
        </w:rPr>
        <w:t xml:space="preserve"> О профилактической работе в образовательных организациях, направленной на недопустимость случаев травматизма детей в школах и иных образовательных учреждениях».</w:t>
      </w:r>
      <w:r w:rsidRPr="00CD6B27">
        <w:rPr>
          <w:i/>
          <w:sz w:val="28"/>
          <w:szCs w:val="28"/>
        </w:rPr>
        <w:t xml:space="preserve"> </w:t>
      </w:r>
    </w:p>
    <w:p w:rsidR="00CD6B27" w:rsidRPr="00CD6B27" w:rsidRDefault="00CD6B27" w:rsidP="00CD6B27">
      <w:pPr>
        <w:tabs>
          <w:tab w:val="left" w:pos="284"/>
        </w:tabs>
        <w:ind w:firstLine="709"/>
        <w:jc w:val="both"/>
        <w:rPr>
          <w:i/>
          <w:sz w:val="28"/>
          <w:szCs w:val="28"/>
        </w:rPr>
      </w:pPr>
      <w:r w:rsidRPr="00CD6B27">
        <w:rPr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 w:rsidRPr="00CD6B27">
        <w:rPr>
          <w:b/>
          <w:sz w:val="28"/>
          <w:szCs w:val="28"/>
        </w:rPr>
        <w:t>«</w:t>
      </w:r>
      <w:r w:rsidRPr="00CD6B27">
        <w:rPr>
          <w:spacing w:val="-5"/>
          <w:sz w:val="28"/>
          <w:szCs w:val="28"/>
        </w:rPr>
        <w:t xml:space="preserve">О мерах по профилактике и пресечению мошеннических действий в отношении граждан, в том числе, граждан </w:t>
      </w:r>
      <w:r>
        <w:rPr>
          <w:spacing w:val="-5"/>
          <w:sz w:val="28"/>
          <w:szCs w:val="28"/>
        </w:rPr>
        <w:t xml:space="preserve"> </w:t>
      </w:r>
      <w:r w:rsidRPr="00CD6B27">
        <w:rPr>
          <w:spacing w:val="-5"/>
          <w:sz w:val="28"/>
          <w:szCs w:val="28"/>
        </w:rPr>
        <w:t>пожилого возраста</w:t>
      </w:r>
      <w:r>
        <w:rPr>
          <w:spacing w:val="-5"/>
          <w:sz w:val="28"/>
          <w:szCs w:val="28"/>
        </w:rPr>
        <w:t xml:space="preserve"> и несовершеннолетних</w:t>
      </w:r>
      <w:r w:rsidRPr="00CD6B27">
        <w:rPr>
          <w:spacing w:val="-5"/>
          <w:sz w:val="28"/>
          <w:szCs w:val="28"/>
        </w:rPr>
        <w:t>».</w:t>
      </w:r>
    </w:p>
    <w:p w:rsidR="00CD6B27" w:rsidRPr="00CD6B27" w:rsidRDefault="00967B23" w:rsidP="00CD6B27">
      <w:pPr>
        <w:ind w:firstLine="709"/>
        <w:jc w:val="both"/>
        <w:rPr>
          <w:sz w:val="28"/>
          <w:szCs w:val="28"/>
        </w:rPr>
      </w:pPr>
      <w:r w:rsidRPr="00CD6B27">
        <w:rPr>
          <w:spacing w:val="-5"/>
          <w:sz w:val="28"/>
          <w:szCs w:val="28"/>
        </w:rPr>
        <w:t xml:space="preserve"> </w:t>
      </w:r>
      <w:proofErr w:type="gramStart"/>
      <w:r w:rsidR="00CD6B27">
        <w:rPr>
          <w:spacing w:val="-5"/>
          <w:sz w:val="28"/>
          <w:szCs w:val="28"/>
        </w:rPr>
        <w:t xml:space="preserve">По первому вопросу  </w:t>
      </w:r>
      <w:r w:rsidR="0087711D" w:rsidRPr="00CD6B27">
        <w:rPr>
          <w:b/>
          <w:sz w:val="28"/>
          <w:szCs w:val="28"/>
        </w:rPr>
        <w:t>«</w:t>
      </w:r>
      <w:r w:rsidR="00EB3CF2" w:rsidRPr="00CD6B27">
        <w:rPr>
          <w:sz w:val="28"/>
          <w:szCs w:val="28"/>
        </w:rPr>
        <w:t xml:space="preserve"> </w:t>
      </w:r>
      <w:r w:rsidR="00EB3CF2" w:rsidRPr="00CD6B27">
        <w:rPr>
          <w:sz w:val="28"/>
          <w:szCs w:val="28"/>
        </w:rPr>
        <w:t>О профилактической работе в образовательных организациях, направленной на недопустимость случаев травматизма детей в школах и иных образовательных учреждениях</w:t>
      </w:r>
      <w:r w:rsidR="00CD6B27">
        <w:rPr>
          <w:sz w:val="28"/>
          <w:szCs w:val="28"/>
        </w:rPr>
        <w:t xml:space="preserve">» </w:t>
      </w:r>
      <w:r w:rsidR="0087711D" w:rsidRPr="00CD6B27">
        <w:rPr>
          <w:sz w:val="28"/>
          <w:szCs w:val="28"/>
        </w:rPr>
        <w:t>выступил</w:t>
      </w:r>
      <w:r w:rsidR="00CD6B27">
        <w:rPr>
          <w:sz w:val="28"/>
          <w:szCs w:val="28"/>
        </w:rPr>
        <w:t>а</w:t>
      </w:r>
      <w:r w:rsidR="0087711D" w:rsidRPr="00CD6B27">
        <w:rPr>
          <w:sz w:val="28"/>
          <w:szCs w:val="28"/>
        </w:rPr>
        <w:t xml:space="preserve"> </w:t>
      </w:r>
      <w:r w:rsidR="00EB3CF2" w:rsidRPr="00CD6B27">
        <w:rPr>
          <w:sz w:val="28"/>
          <w:szCs w:val="28"/>
        </w:rPr>
        <w:t>главный специалист</w:t>
      </w:r>
      <w:r w:rsidR="00CD6B27">
        <w:rPr>
          <w:sz w:val="28"/>
          <w:szCs w:val="28"/>
        </w:rPr>
        <w:t xml:space="preserve"> - эксперт</w:t>
      </w:r>
      <w:r w:rsidR="00EB3CF2" w:rsidRPr="00CD6B27">
        <w:rPr>
          <w:sz w:val="28"/>
          <w:szCs w:val="28"/>
        </w:rPr>
        <w:t xml:space="preserve"> о</w:t>
      </w:r>
      <w:r w:rsidR="0087711D" w:rsidRPr="00CD6B27">
        <w:rPr>
          <w:sz w:val="28"/>
          <w:szCs w:val="28"/>
        </w:rPr>
        <w:t>тдел</w:t>
      </w:r>
      <w:r w:rsidR="00EB3CF2" w:rsidRPr="00CD6B27">
        <w:rPr>
          <w:sz w:val="28"/>
          <w:szCs w:val="28"/>
        </w:rPr>
        <w:t>а образования администрации Ибресинского муниципального округа Лаврентьева Татьяна Ивановна</w:t>
      </w:r>
      <w:r w:rsidR="00CD6B27">
        <w:rPr>
          <w:sz w:val="28"/>
          <w:szCs w:val="28"/>
        </w:rPr>
        <w:t xml:space="preserve">, </w:t>
      </w:r>
      <w:r w:rsidR="00EB3CF2" w:rsidRPr="00CD6B27">
        <w:rPr>
          <w:sz w:val="28"/>
          <w:szCs w:val="28"/>
        </w:rPr>
        <w:t xml:space="preserve"> </w:t>
      </w:r>
      <w:r w:rsidR="0087711D" w:rsidRPr="00CD6B27">
        <w:rPr>
          <w:sz w:val="28"/>
          <w:szCs w:val="28"/>
        </w:rPr>
        <w:t xml:space="preserve"> котор</w:t>
      </w:r>
      <w:r w:rsidR="00EB3CF2" w:rsidRPr="00CD6B27">
        <w:rPr>
          <w:sz w:val="28"/>
          <w:szCs w:val="28"/>
        </w:rPr>
        <w:t>ая д</w:t>
      </w:r>
      <w:r w:rsidR="0087711D" w:rsidRPr="00CD6B27">
        <w:rPr>
          <w:sz w:val="28"/>
          <w:szCs w:val="28"/>
        </w:rPr>
        <w:t>овел</w:t>
      </w:r>
      <w:r w:rsidR="00EB3CF2" w:rsidRPr="00CD6B27">
        <w:rPr>
          <w:sz w:val="28"/>
          <w:szCs w:val="28"/>
        </w:rPr>
        <w:t>а</w:t>
      </w:r>
      <w:r w:rsidR="0087711D" w:rsidRPr="00CD6B27">
        <w:rPr>
          <w:sz w:val="28"/>
          <w:szCs w:val="28"/>
        </w:rPr>
        <w:t xml:space="preserve">  информацию о</w:t>
      </w:r>
      <w:r w:rsidR="00EB3CF2" w:rsidRPr="00CD6B27">
        <w:rPr>
          <w:sz w:val="28"/>
          <w:szCs w:val="28"/>
        </w:rPr>
        <w:t xml:space="preserve"> </w:t>
      </w:r>
      <w:r w:rsidR="00CD6B27">
        <w:rPr>
          <w:sz w:val="28"/>
          <w:szCs w:val="28"/>
        </w:rPr>
        <w:t xml:space="preserve">мерах, направленных на недопустимость случаев травматизма детей в школах и  иных образовательных учреждениях, </w:t>
      </w:r>
      <w:r w:rsidR="00CD6B27" w:rsidRPr="00CD6B27">
        <w:rPr>
          <w:sz w:val="28"/>
          <w:szCs w:val="28"/>
        </w:rPr>
        <w:t>об организации безопаснос</w:t>
      </w:r>
      <w:r w:rsidR="00EB3CF2" w:rsidRPr="00CD6B27">
        <w:rPr>
          <w:sz w:val="28"/>
          <w:szCs w:val="28"/>
        </w:rPr>
        <w:t xml:space="preserve">ти условий образовательного процесса,  </w:t>
      </w:r>
      <w:r w:rsidR="00CD6B27" w:rsidRPr="00CD6B27">
        <w:rPr>
          <w:sz w:val="28"/>
          <w:szCs w:val="28"/>
        </w:rPr>
        <w:t>об организации контроля</w:t>
      </w:r>
      <w:proofErr w:type="gramEnd"/>
      <w:r w:rsidR="00CD6B27" w:rsidRPr="00CD6B27">
        <w:rPr>
          <w:sz w:val="28"/>
          <w:szCs w:val="28"/>
        </w:rPr>
        <w:t>, о проведении инструктажей, о взаимодействии с родителями и органами управления.</w:t>
      </w:r>
    </w:p>
    <w:p w:rsidR="00CD6B27" w:rsidRPr="00CD6B27" w:rsidRDefault="00BD491B" w:rsidP="00CD6B27">
      <w:pPr>
        <w:tabs>
          <w:tab w:val="left" w:pos="284"/>
        </w:tabs>
        <w:ind w:firstLine="709"/>
        <w:jc w:val="both"/>
        <w:rPr>
          <w:i/>
          <w:sz w:val="28"/>
          <w:szCs w:val="28"/>
        </w:rPr>
      </w:pPr>
      <w:r w:rsidRPr="00CD6B27">
        <w:rPr>
          <w:sz w:val="28"/>
          <w:szCs w:val="28"/>
        </w:rPr>
        <w:t xml:space="preserve">По второму вопросу </w:t>
      </w:r>
      <w:r w:rsidR="00CD6B27" w:rsidRPr="00CD6B27">
        <w:rPr>
          <w:b/>
          <w:sz w:val="28"/>
          <w:szCs w:val="28"/>
        </w:rPr>
        <w:t xml:space="preserve"> «</w:t>
      </w:r>
      <w:r w:rsidR="00CD6B27" w:rsidRPr="00CD6B27">
        <w:rPr>
          <w:spacing w:val="-5"/>
          <w:sz w:val="28"/>
          <w:szCs w:val="28"/>
        </w:rPr>
        <w:t xml:space="preserve">О мерах по профилактике и пресечению мошеннических действий в отношении граждан, в том числе, граждан </w:t>
      </w:r>
      <w:r w:rsidR="00CD6B27">
        <w:rPr>
          <w:spacing w:val="-5"/>
          <w:sz w:val="28"/>
          <w:szCs w:val="28"/>
        </w:rPr>
        <w:t xml:space="preserve"> </w:t>
      </w:r>
      <w:r w:rsidR="00CD6B27" w:rsidRPr="00CD6B27">
        <w:rPr>
          <w:spacing w:val="-5"/>
          <w:sz w:val="28"/>
          <w:szCs w:val="28"/>
        </w:rPr>
        <w:t>пожилого возраста</w:t>
      </w:r>
      <w:r w:rsidR="00CD6B27">
        <w:rPr>
          <w:spacing w:val="-5"/>
          <w:sz w:val="28"/>
          <w:szCs w:val="28"/>
        </w:rPr>
        <w:t xml:space="preserve"> и несовершеннолетних</w:t>
      </w:r>
      <w:r w:rsidR="00F07332">
        <w:rPr>
          <w:spacing w:val="-5"/>
          <w:sz w:val="28"/>
          <w:szCs w:val="28"/>
        </w:rPr>
        <w:t xml:space="preserve">» выступил начальник ОМВД России « </w:t>
      </w:r>
      <w:proofErr w:type="spellStart"/>
      <w:r w:rsidR="00F07332">
        <w:rPr>
          <w:spacing w:val="-5"/>
          <w:sz w:val="28"/>
          <w:szCs w:val="28"/>
        </w:rPr>
        <w:t>Ибресинский</w:t>
      </w:r>
      <w:proofErr w:type="spellEnd"/>
      <w:r w:rsidR="00F07332">
        <w:rPr>
          <w:spacing w:val="-5"/>
          <w:sz w:val="28"/>
          <w:szCs w:val="28"/>
        </w:rPr>
        <w:t xml:space="preserve">» майор полиции </w:t>
      </w:r>
      <w:proofErr w:type="spellStart"/>
      <w:r w:rsidR="00F07332">
        <w:rPr>
          <w:spacing w:val="-5"/>
          <w:sz w:val="28"/>
          <w:szCs w:val="28"/>
        </w:rPr>
        <w:t>Минигалиев</w:t>
      </w:r>
      <w:proofErr w:type="spellEnd"/>
      <w:r w:rsidR="00F07332">
        <w:rPr>
          <w:spacing w:val="-5"/>
          <w:sz w:val="28"/>
          <w:szCs w:val="28"/>
        </w:rPr>
        <w:t xml:space="preserve"> </w:t>
      </w:r>
      <w:proofErr w:type="spellStart"/>
      <w:r w:rsidR="00F07332">
        <w:rPr>
          <w:spacing w:val="-5"/>
          <w:sz w:val="28"/>
          <w:szCs w:val="28"/>
        </w:rPr>
        <w:t>Ильнур</w:t>
      </w:r>
      <w:proofErr w:type="spellEnd"/>
      <w:r w:rsidR="00F07332">
        <w:rPr>
          <w:spacing w:val="-5"/>
          <w:sz w:val="28"/>
          <w:szCs w:val="28"/>
        </w:rPr>
        <w:t xml:space="preserve"> </w:t>
      </w:r>
      <w:proofErr w:type="spellStart"/>
      <w:r w:rsidR="00F07332">
        <w:rPr>
          <w:spacing w:val="-5"/>
          <w:sz w:val="28"/>
          <w:szCs w:val="28"/>
        </w:rPr>
        <w:t>Шеукетович</w:t>
      </w:r>
      <w:proofErr w:type="spellEnd"/>
    </w:p>
    <w:p w:rsidR="00F07332" w:rsidRDefault="00B461D0" w:rsidP="00BD491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BB1679">
        <w:rPr>
          <w:sz w:val="28"/>
          <w:szCs w:val="28"/>
        </w:rPr>
        <w:t xml:space="preserve">В докладе ОМВД России « </w:t>
      </w:r>
      <w:proofErr w:type="spellStart"/>
      <w:r w:rsidR="00BB1679">
        <w:rPr>
          <w:sz w:val="28"/>
          <w:szCs w:val="28"/>
        </w:rPr>
        <w:t>Ибресинский</w:t>
      </w:r>
      <w:proofErr w:type="spellEnd"/>
      <w:r w:rsidR="00BB1679">
        <w:rPr>
          <w:sz w:val="28"/>
          <w:szCs w:val="28"/>
        </w:rPr>
        <w:t>» доведена информация о комплексе организационно-практических</w:t>
      </w:r>
      <w:r w:rsidR="00F07332">
        <w:rPr>
          <w:sz w:val="28"/>
          <w:szCs w:val="28"/>
        </w:rPr>
        <w:t xml:space="preserve"> мер, направленных </w:t>
      </w:r>
      <w:proofErr w:type="gramStart"/>
      <w:r w:rsidR="00F07332">
        <w:rPr>
          <w:sz w:val="28"/>
          <w:szCs w:val="28"/>
        </w:rPr>
        <w:t>на</w:t>
      </w:r>
      <w:proofErr w:type="gramEnd"/>
    </w:p>
    <w:p w:rsidR="00F07332" w:rsidRPr="00F07332" w:rsidRDefault="00F07332" w:rsidP="00F07332">
      <w:pPr>
        <w:pStyle w:val="a5"/>
        <w:numPr>
          <w:ilvl w:val="0"/>
          <w:numId w:val="2"/>
        </w:numPr>
        <w:shd w:val="clear" w:color="auto" w:fill="FFFFFF"/>
        <w:spacing w:before="0" w:after="0" w:line="360" w:lineRule="atLeast"/>
        <w:textAlignment w:val="baseline"/>
        <w:rPr>
          <w:rFonts w:ascii="Roboto" w:hAnsi="Roboto"/>
          <w:color w:val="232222"/>
          <w:sz w:val="26"/>
          <w:szCs w:val="26"/>
        </w:rPr>
      </w:pPr>
      <w:r w:rsidRPr="00F07332">
        <w:rPr>
          <w:rFonts w:ascii="Roboto" w:hAnsi="Roboto"/>
          <w:color w:val="232222"/>
          <w:sz w:val="26"/>
          <w:szCs w:val="26"/>
        </w:rPr>
        <w:t>Информирование и повышение правовой грамотности граждан о видах мошенничества и способах защиты.</w:t>
      </w:r>
      <w:r w:rsidRPr="00F07332">
        <w:rPr>
          <w:rFonts w:ascii="Roboto" w:hAnsi="Roboto"/>
          <w:color w:val="232222"/>
        </w:rPr>
        <w:t xml:space="preserve"> </w:t>
      </w:r>
    </w:p>
    <w:p w:rsidR="00F07332" w:rsidRPr="00F07332" w:rsidRDefault="00F07332" w:rsidP="00F07332">
      <w:pPr>
        <w:pStyle w:val="a5"/>
        <w:numPr>
          <w:ilvl w:val="0"/>
          <w:numId w:val="2"/>
        </w:numPr>
        <w:shd w:val="clear" w:color="auto" w:fill="FFFFFF"/>
        <w:spacing w:before="0" w:after="0" w:line="360" w:lineRule="atLeast"/>
        <w:textAlignment w:val="baseline"/>
        <w:rPr>
          <w:rFonts w:ascii="Roboto" w:hAnsi="Roboto"/>
          <w:color w:val="232222"/>
          <w:sz w:val="26"/>
          <w:szCs w:val="26"/>
        </w:rPr>
      </w:pPr>
      <w:r w:rsidRPr="00F07332">
        <w:rPr>
          <w:rFonts w:ascii="Roboto" w:hAnsi="Roboto"/>
          <w:color w:val="232222"/>
          <w:sz w:val="26"/>
          <w:szCs w:val="26"/>
        </w:rPr>
        <w:t>Соблюдение правил безопасности при телефонных звонках и в интернете:</w:t>
      </w:r>
    </w:p>
    <w:p w:rsidR="00F07332" w:rsidRDefault="00F07332" w:rsidP="00F07332">
      <w:pPr>
        <w:numPr>
          <w:ilvl w:val="1"/>
          <w:numId w:val="2"/>
        </w:numPr>
        <w:shd w:val="clear" w:color="auto" w:fill="FFFFFF"/>
        <w:spacing w:before="100" w:beforeAutospacing="1" w:after="100" w:afterAutospacing="1"/>
        <w:jc w:val="both"/>
        <w:rPr>
          <w:rFonts w:ascii="Roboto" w:hAnsi="Roboto"/>
          <w:color w:val="232222"/>
        </w:rPr>
      </w:pPr>
      <w:r>
        <w:rPr>
          <w:rFonts w:ascii="Roboto" w:hAnsi="Roboto"/>
          <w:color w:val="232222"/>
        </w:rPr>
        <w:t>Не сообщать посторонним данные банковских карт и пароли.</w:t>
      </w:r>
    </w:p>
    <w:p w:rsidR="00F07332" w:rsidRDefault="00F07332" w:rsidP="00F07332">
      <w:pPr>
        <w:numPr>
          <w:ilvl w:val="1"/>
          <w:numId w:val="2"/>
        </w:numPr>
        <w:shd w:val="clear" w:color="auto" w:fill="FFFFFF"/>
        <w:spacing w:before="100" w:beforeAutospacing="1" w:after="100" w:afterAutospacing="1"/>
        <w:jc w:val="both"/>
        <w:rPr>
          <w:rFonts w:ascii="Roboto" w:hAnsi="Roboto"/>
          <w:color w:val="232222"/>
        </w:rPr>
      </w:pPr>
      <w:r>
        <w:rPr>
          <w:rFonts w:ascii="Roboto" w:hAnsi="Roboto"/>
          <w:color w:val="232222"/>
        </w:rPr>
        <w:t>Не переходить по ссылкам из подозрительных сообщений.</w:t>
      </w:r>
    </w:p>
    <w:p w:rsidR="00F07332" w:rsidRDefault="00F07332" w:rsidP="00F07332">
      <w:pPr>
        <w:numPr>
          <w:ilvl w:val="1"/>
          <w:numId w:val="2"/>
        </w:numPr>
        <w:shd w:val="clear" w:color="auto" w:fill="FFFFFF"/>
        <w:spacing w:before="100" w:beforeAutospacing="1" w:after="100" w:afterAutospacing="1"/>
        <w:jc w:val="both"/>
        <w:rPr>
          <w:rFonts w:ascii="Roboto" w:hAnsi="Roboto"/>
          <w:color w:val="232222"/>
        </w:rPr>
      </w:pPr>
      <w:r>
        <w:rPr>
          <w:rFonts w:ascii="Roboto" w:hAnsi="Roboto"/>
          <w:color w:val="232222"/>
        </w:rPr>
        <w:t>Не перезванивать на неизвестные номера и не отправлять СМС на них.</w:t>
      </w:r>
    </w:p>
    <w:p w:rsidR="00F07332" w:rsidRDefault="00F07332" w:rsidP="00F07332">
      <w:pPr>
        <w:numPr>
          <w:ilvl w:val="1"/>
          <w:numId w:val="2"/>
        </w:numPr>
        <w:shd w:val="clear" w:color="auto" w:fill="FFFFFF"/>
        <w:spacing w:before="100" w:beforeAutospacing="1" w:after="100" w:afterAutospacing="1"/>
        <w:jc w:val="both"/>
        <w:rPr>
          <w:rFonts w:ascii="Roboto" w:hAnsi="Roboto"/>
          <w:color w:val="232222"/>
        </w:rPr>
      </w:pPr>
      <w:r>
        <w:rPr>
          <w:rFonts w:ascii="Roboto" w:hAnsi="Roboto"/>
          <w:color w:val="232222"/>
        </w:rPr>
        <w:t>Пользоваться только официальными контактами банков и госорганов.</w:t>
      </w:r>
    </w:p>
    <w:p w:rsidR="00F07332" w:rsidRDefault="00F07332" w:rsidP="00F07332">
      <w:pPr>
        <w:numPr>
          <w:ilvl w:val="1"/>
          <w:numId w:val="2"/>
        </w:numPr>
        <w:shd w:val="clear" w:color="auto" w:fill="FFFFFF"/>
        <w:spacing w:before="100" w:beforeAutospacing="1" w:after="100" w:afterAutospacing="1"/>
        <w:jc w:val="both"/>
        <w:rPr>
          <w:rFonts w:ascii="Roboto" w:hAnsi="Roboto"/>
          <w:color w:val="232222"/>
        </w:rPr>
      </w:pPr>
      <w:r>
        <w:rPr>
          <w:rFonts w:ascii="Roboto" w:hAnsi="Roboto"/>
          <w:color w:val="232222"/>
        </w:rPr>
        <w:t>Устанавливать лимиты на мобильные счета и банковские карты.</w:t>
      </w:r>
    </w:p>
    <w:p w:rsidR="00F07332" w:rsidRDefault="00F07332" w:rsidP="00F07332">
      <w:pPr>
        <w:numPr>
          <w:ilvl w:val="1"/>
          <w:numId w:val="2"/>
        </w:numPr>
        <w:shd w:val="clear" w:color="auto" w:fill="FFFFFF"/>
        <w:spacing w:before="100" w:beforeAutospacing="1" w:after="100" w:afterAutospacing="1"/>
        <w:jc w:val="both"/>
        <w:rPr>
          <w:rFonts w:ascii="Roboto" w:hAnsi="Roboto"/>
          <w:color w:val="232222"/>
        </w:rPr>
      </w:pPr>
      <w:r>
        <w:rPr>
          <w:rFonts w:ascii="Roboto" w:hAnsi="Roboto"/>
          <w:color w:val="232222"/>
        </w:rPr>
        <w:t>Подключать СМС-уведомления о движении средств на счетах (п. 6, 7, 9, 10).</w:t>
      </w:r>
    </w:p>
    <w:p w:rsidR="00F07332" w:rsidRDefault="00F07332" w:rsidP="00F07332">
      <w:pPr>
        <w:pStyle w:val="a5"/>
        <w:numPr>
          <w:ilvl w:val="0"/>
          <w:numId w:val="2"/>
        </w:numPr>
        <w:shd w:val="clear" w:color="auto" w:fill="FFFFFF"/>
        <w:spacing w:before="0" w:after="0" w:line="360" w:lineRule="atLeast"/>
        <w:jc w:val="left"/>
        <w:textAlignment w:val="baseline"/>
        <w:rPr>
          <w:rFonts w:ascii="Roboto" w:hAnsi="Roboto"/>
          <w:color w:val="232222"/>
        </w:rPr>
      </w:pPr>
      <w:r w:rsidRPr="00D164B8">
        <w:rPr>
          <w:rFonts w:ascii="Roboto" w:hAnsi="Roboto"/>
          <w:color w:val="232222"/>
          <w:sz w:val="26"/>
          <w:szCs w:val="26"/>
        </w:rPr>
        <w:t>Использование банковских услуг, направленных на защиту от мошенничества</w:t>
      </w:r>
      <w:r>
        <w:rPr>
          <w:rFonts w:ascii="Roboto" w:hAnsi="Roboto"/>
          <w:color w:val="232222"/>
        </w:rPr>
        <w:t>:</w:t>
      </w:r>
    </w:p>
    <w:p w:rsidR="00F07332" w:rsidRDefault="00F07332" w:rsidP="00F07332">
      <w:pPr>
        <w:numPr>
          <w:ilvl w:val="1"/>
          <w:numId w:val="2"/>
        </w:numPr>
        <w:shd w:val="clear" w:color="auto" w:fill="FFFFFF"/>
        <w:spacing w:beforeAutospacing="1" w:afterAutospacing="1"/>
        <w:rPr>
          <w:rFonts w:ascii="Roboto" w:hAnsi="Roboto"/>
          <w:color w:val="232222"/>
        </w:rPr>
      </w:pPr>
      <w:r>
        <w:rPr>
          <w:rFonts w:ascii="Roboto" w:hAnsi="Roboto"/>
          <w:color w:val="232222"/>
        </w:rPr>
        <w:t>Добровольное страхование имущественных интересов клиентов при операциях с банковскими картами</w:t>
      </w:r>
    </w:p>
    <w:p w:rsidR="00F07332" w:rsidRDefault="00F07332" w:rsidP="00F07332">
      <w:pPr>
        <w:numPr>
          <w:ilvl w:val="1"/>
          <w:numId w:val="2"/>
        </w:numPr>
        <w:shd w:val="clear" w:color="auto" w:fill="FFFFFF"/>
        <w:spacing w:beforeAutospacing="1" w:afterAutospacing="1"/>
        <w:rPr>
          <w:rFonts w:ascii="Roboto" w:hAnsi="Roboto"/>
          <w:color w:val="232222"/>
        </w:rPr>
      </w:pPr>
      <w:proofErr w:type="gramStart"/>
      <w:r>
        <w:rPr>
          <w:rFonts w:ascii="Roboto" w:hAnsi="Roboto"/>
          <w:color w:val="232222"/>
        </w:rPr>
        <w:t>С сентября 2025 года возможность указания уполномоченных лиц, которые должны подтверждать операции по счету (</w:t>
      </w:r>
      <w:proofErr w:type="gramEnd"/>
    </w:p>
    <w:p w:rsidR="00F07332" w:rsidRPr="00D164B8" w:rsidRDefault="00F07332" w:rsidP="00F07332">
      <w:pPr>
        <w:pStyle w:val="a5"/>
        <w:numPr>
          <w:ilvl w:val="0"/>
          <w:numId w:val="2"/>
        </w:numPr>
        <w:shd w:val="clear" w:color="auto" w:fill="FFFFFF"/>
        <w:spacing w:before="0" w:after="0" w:line="360" w:lineRule="atLeast"/>
        <w:jc w:val="left"/>
        <w:textAlignment w:val="baseline"/>
        <w:rPr>
          <w:rFonts w:ascii="Roboto" w:hAnsi="Roboto"/>
          <w:color w:val="232222"/>
          <w:sz w:val="26"/>
          <w:szCs w:val="26"/>
        </w:rPr>
      </w:pPr>
      <w:r w:rsidRPr="00D164B8">
        <w:rPr>
          <w:rFonts w:ascii="Roboto" w:hAnsi="Roboto"/>
          <w:color w:val="232222"/>
          <w:sz w:val="26"/>
          <w:szCs w:val="26"/>
        </w:rPr>
        <w:lastRenderedPageBreak/>
        <w:t>В случае подозрения на мошенничество или если гражданин стал жертвой мошенников:</w:t>
      </w:r>
    </w:p>
    <w:p w:rsidR="00F07332" w:rsidRDefault="00F07332" w:rsidP="00F07332">
      <w:pPr>
        <w:numPr>
          <w:ilvl w:val="1"/>
          <w:numId w:val="2"/>
        </w:numPr>
        <w:shd w:val="clear" w:color="auto" w:fill="FFFFFF"/>
        <w:spacing w:before="100" w:beforeAutospacing="1" w:after="100" w:afterAutospacing="1"/>
        <w:rPr>
          <w:rFonts w:ascii="Roboto" w:hAnsi="Roboto"/>
          <w:color w:val="232222"/>
        </w:rPr>
      </w:pPr>
      <w:r>
        <w:rPr>
          <w:rFonts w:ascii="Roboto" w:hAnsi="Roboto"/>
          <w:color w:val="232222"/>
        </w:rPr>
        <w:t>Немедленно обратиться в банк с заявлением о несогласии с операцией и для блокировки карты.</w:t>
      </w:r>
    </w:p>
    <w:p w:rsidR="00F07332" w:rsidRDefault="00F07332" w:rsidP="00F07332">
      <w:pPr>
        <w:numPr>
          <w:ilvl w:val="1"/>
          <w:numId w:val="2"/>
        </w:numPr>
        <w:shd w:val="clear" w:color="auto" w:fill="FFFFFF"/>
        <w:spacing w:beforeAutospacing="1" w:afterAutospacing="1"/>
        <w:rPr>
          <w:rFonts w:ascii="Roboto" w:hAnsi="Roboto"/>
          <w:color w:val="232222"/>
        </w:rPr>
      </w:pPr>
      <w:r>
        <w:rPr>
          <w:rFonts w:ascii="Roboto" w:hAnsi="Roboto"/>
          <w:color w:val="232222"/>
        </w:rPr>
        <w:t>Обратиться в правоохранительные органы с заявлением о преступлении для возбуждения уголовного дела.</w:t>
      </w:r>
    </w:p>
    <w:p w:rsidR="00F07332" w:rsidRDefault="00F07332" w:rsidP="00F07332">
      <w:pPr>
        <w:numPr>
          <w:ilvl w:val="1"/>
          <w:numId w:val="2"/>
        </w:numPr>
        <w:shd w:val="clear" w:color="auto" w:fill="FFFFFF"/>
        <w:spacing w:beforeAutospacing="1" w:afterAutospacing="1"/>
        <w:rPr>
          <w:rFonts w:ascii="Roboto" w:hAnsi="Roboto"/>
          <w:color w:val="232222"/>
        </w:rPr>
      </w:pPr>
      <w:r>
        <w:rPr>
          <w:rFonts w:ascii="Roboto" w:hAnsi="Roboto"/>
          <w:color w:val="232222"/>
        </w:rPr>
        <w:t>При необходимости — обратиться в суд с гражданским иском о возмещении убытков.</w:t>
      </w:r>
    </w:p>
    <w:p w:rsidR="00F07332" w:rsidRDefault="00F07332" w:rsidP="00F07332">
      <w:pPr>
        <w:numPr>
          <w:ilvl w:val="1"/>
          <w:numId w:val="2"/>
        </w:numPr>
        <w:shd w:val="clear" w:color="auto" w:fill="FFFFFF"/>
        <w:spacing w:before="100" w:beforeAutospacing="1" w:after="100" w:afterAutospacing="1"/>
        <w:rPr>
          <w:rFonts w:ascii="Roboto" w:hAnsi="Roboto"/>
          <w:color w:val="232222"/>
        </w:rPr>
      </w:pPr>
      <w:r>
        <w:rPr>
          <w:rFonts w:ascii="Roboto" w:hAnsi="Roboto"/>
          <w:color w:val="232222"/>
        </w:rPr>
        <w:t>В случае предоставления мошенникам персональных данных — как можно скорее уведомить полицию для предотвращения дальнейших злоупотреблений.</w:t>
      </w:r>
    </w:p>
    <w:p w:rsidR="00F07332" w:rsidRPr="00D164B8" w:rsidRDefault="00F07332" w:rsidP="00F07332">
      <w:pPr>
        <w:pStyle w:val="a5"/>
        <w:numPr>
          <w:ilvl w:val="0"/>
          <w:numId w:val="2"/>
        </w:numPr>
        <w:shd w:val="clear" w:color="auto" w:fill="FFFFFF"/>
        <w:spacing w:before="0" w:after="0" w:line="360" w:lineRule="atLeast"/>
        <w:jc w:val="left"/>
        <w:textAlignment w:val="baseline"/>
        <w:rPr>
          <w:rFonts w:ascii="Roboto" w:hAnsi="Roboto"/>
          <w:color w:val="232222"/>
          <w:sz w:val="26"/>
          <w:szCs w:val="26"/>
        </w:rPr>
      </w:pPr>
      <w:r w:rsidRPr="00D164B8">
        <w:rPr>
          <w:rFonts w:ascii="Roboto" w:hAnsi="Roboto"/>
          <w:color w:val="232222"/>
          <w:sz w:val="26"/>
          <w:szCs w:val="26"/>
        </w:rPr>
        <w:t>Особое внимание следует уделять пожилым гражданам</w:t>
      </w:r>
      <w:r>
        <w:rPr>
          <w:rFonts w:ascii="Roboto" w:hAnsi="Roboto"/>
          <w:color w:val="232222"/>
          <w:sz w:val="26"/>
          <w:szCs w:val="26"/>
        </w:rPr>
        <w:t xml:space="preserve"> и </w:t>
      </w:r>
      <w:proofErr w:type="gramStart"/>
      <w:r>
        <w:rPr>
          <w:rFonts w:ascii="Roboto" w:hAnsi="Roboto"/>
          <w:color w:val="232222"/>
          <w:sz w:val="26"/>
          <w:szCs w:val="26"/>
        </w:rPr>
        <w:t>несовершеннолетним</w:t>
      </w:r>
      <w:proofErr w:type="gramEnd"/>
      <w:r w:rsidRPr="00D164B8">
        <w:rPr>
          <w:rFonts w:ascii="Roboto" w:hAnsi="Roboto"/>
          <w:color w:val="232222"/>
          <w:sz w:val="26"/>
          <w:szCs w:val="26"/>
        </w:rPr>
        <w:t xml:space="preserve"> которые чаще становятся жертвами мошенников, путем проведения разъяснительной работы, информирования через социальные службы и органы местного самоуправления.</w:t>
      </w:r>
    </w:p>
    <w:p w:rsidR="00F07332" w:rsidRDefault="00F07332" w:rsidP="00F07332">
      <w:pPr>
        <w:ind w:firstLine="709"/>
        <w:jc w:val="both"/>
        <w:rPr>
          <w:color w:val="000000"/>
          <w:sz w:val="26"/>
          <w:szCs w:val="26"/>
        </w:rPr>
      </w:pPr>
    </w:p>
    <w:p w:rsidR="00F07332" w:rsidRDefault="00F07332" w:rsidP="00BD491B">
      <w:pPr>
        <w:jc w:val="both"/>
        <w:rPr>
          <w:sz w:val="28"/>
          <w:szCs w:val="28"/>
        </w:rPr>
      </w:pPr>
    </w:p>
    <w:p w:rsidR="00F07332" w:rsidRDefault="00F07332" w:rsidP="00BD491B">
      <w:pPr>
        <w:jc w:val="both"/>
        <w:rPr>
          <w:sz w:val="28"/>
          <w:szCs w:val="28"/>
        </w:rPr>
      </w:pPr>
      <w:bookmarkStart w:id="0" w:name="_GoBack"/>
      <w:bookmarkEnd w:id="0"/>
    </w:p>
    <w:sectPr w:rsidR="00F073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960551"/>
    <w:multiLevelType w:val="multilevel"/>
    <w:tmpl w:val="2A24325A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  <w:b w:val="0"/>
        <w:color w:val="000000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3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9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1">
    <w:nsid w:val="66192100"/>
    <w:multiLevelType w:val="multilevel"/>
    <w:tmpl w:val="634AAAE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0EB7"/>
    <w:rsid w:val="00007AFA"/>
    <w:rsid w:val="005B0EB7"/>
    <w:rsid w:val="0087711D"/>
    <w:rsid w:val="00967B23"/>
    <w:rsid w:val="00AF44BE"/>
    <w:rsid w:val="00B461D0"/>
    <w:rsid w:val="00BB1679"/>
    <w:rsid w:val="00BD491B"/>
    <w:rsid w:val="00CA65A3"/>
    <w:rsid w:val="00CD6B27"/>
    <w:rsid w:val="00EB3CF2"/>
    <w:rsid w:val="00F07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B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711D"/>
    <w:pPr>
      <w:ind w:left="720"/>
      <w:contextualSpacing/>
    </w:pPr>
  </w:style>
  <w:style w:type="character" w:styleId="a4">
    <w:name w:val="Hyperlink"/>
    <w:basedOn w:val="a0"/>
    <w:rsid w:val="00F07332"/>
    <w:rPr>
      <w:color w:val="224477"/>
      <w:u w:val="single"/>
    </w:rPr>
  </w:style>
  <w:style w:type="paragraph" w:styleId="a5">
    <w:name w:val="Normal (Web)"/>
    <w:basedOn w:val="a"/>
    <w:uiPriority w:val="99"/>
    <w:rsid w:val="00F07332"/>
    <w:pPr>
      <w:spacing w:before="120" w:after="120"/>
      <w:jc w:val="both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B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711D"/>
    <w:pPr>
      <w:ind w:left="720"/>
      <w:contextualSpacing/>
    </w:pPr>
  </w:style>
  <w:style w:type="character" w:styleId="a4">
    <w:name w:val="Hyperlink"/>
    <w:basedOn w:val="a0"/>
    <w:rsid w:val="00F07332"/>
    <w:rPr>
      <w:color w:val="224477"/>
      <w:u w:val="single"/>
    </w:rPr>
  </w:style>
  <w:style w:type="paragraph" w:styleId="a5">
    <w:name w:val="Normal (Web)"/>
    <w:basedOn w:val="a"/>
    <w:uiPriority w:val="99"/>
    <w:rsid w:val="00F07332"/>
    <w:pPr>
      <w:spacing w:before="120" w:after="12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481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Нейля Рахимулловна</dc:creator>
  <cp:keywords/>
  <dc:description/>
  <cp:lastModifiedBy>Нейля Рахимулловна</cp:lastModifiedBy>
  <cp:revision>5</cp:revision>
  <cp:lastPrinted>2024-03-25T12:07:00Z</cp:lastPrinted>
  <dcterms:created xsi:type="dcterms:W3CDTF">2024-03-25T11:59:00Z</dcterms:created>
  <dcterms:modified xsi:type="dcterms:W3CDTF">2025-06-23T11:32:00Z</dcterms:modified>
</cp:coreProperties>
</file>