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0276E1">
        <w:trPr>
          <w:trHeight w:val="1527"/>
        </w:trPr>
        <w:tc>
          <w:tcPr>
            <w:tcW w:w="1681" w:type="dxa"/>
            <w:vAlign w:val="center"/>
          </w:tcPr>
          <w:p w:rsidR="00BF6233" w:rsidRPr="009278BD" w:rsidRDefault="00BF6233" w:rsidP="000276E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118FDCF5" wp14:editId="571C60F8">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0276E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0276E1">
            <w:pPr>
              <w:autoSpaceDE w:val="0"/>
              <w:autoSpaceDN w:val="0"/>
              <w:adjustRightInd w:val="0"/>
              <w:jc w:val="center"/>
              <w:rPr>
                <w:b/>
                <w:bCs/>
                <w:iCs/>
                <w:sz w:val="40"/>
                <w:szCs w:val="40"/>
              </w:rPr>
            </w:pPr>
            <w:r w:rsidRPr="00BF4107">
              <w:rPr>
                <w:b/>
                <w:bCs/>
                <w:iCs/>
                <w:sz w:val="40"/>
                <w:szCs w:val="40"/>
              </w:rPr>
              <w:t xml:space="preserve">№ </w:t>
            </w:r>
            <w:r>
              <w:rPr>
                <w:b/>
                <w:bCs/>
                <w:iCs/>
                <w:sz w:val="40"/>
                <w:szCs w:val="40"/>
              </w:rPr>
              <w:t>4</w:t>
            </w:r>
            <w:r w:rsidR="00C35B35">
              <w:rPr>
                <w:b/>
                <w:bCs/>
                <w:iCs/>
                <w:sz w:val="40"/>
                <w:szCs w:val="40"/>
              </w:rPr>
              <w:t>0</w:t>
            </w:r>
            <w:r w:rsidRPr="00BF4107">
              <w:rPr>
                <w:b/>
                <w:bCs/>
                <w:iCs/>
                <w:sz w:val="40"/>
                <w:szCs w:val="40"/>
              </w:rPr>
              <w:t xml:space="preserve"> </w:t>
            </w:r>
          </w:p>
          <w:p w:rsidR="00BF6233" w:rsidRPr="00BF4107" w:rsidRDefault="00BF6233" w:rsidP="000276E1">
            <w:pPr>
              <w:autoSpaceDE w:val="0"/>
              <w:autoSpaceDN w:val="0"/>
              <w:adjustRightInd w:val="0"/>
              <w:jc w:val="center"/>
              <w:rPr>
                <w:b/>
                <w:bCs/>
                <w:i/>
                <w:iCs/>
                <w:sz w:val="28"/>
                <w:szCs w:val="28"/>
              </w:rPr>
            </w:pPr>
            <w:r>
              <w:rPr>
                <w:b/>
                <w:bCs/>
                <w:i/>
                <w:iCs/>
                <w:sz w:val="28"/>
                <w:szCs w:val="28"/>
              </w:rPr>
              <w:t>2</w:t>
            </w:r>
            <w:r w:rsidR="00DF65AC">
              <w:rPr>
                <w:b/>
                <w:bCs/>
                <w:i/>
                <w:iCs/>
                <w:sz w:val="28"/>
                <w:szCs w:val="28"/>
              </w:rPr>
              <w:t>8</w:t>
            </w:r>
            <w:r w:rsidRPr="00BF4107">
              <w:rPr>
                <w:b/>
                <w:bCs/>
                <w:i/>
                <w:iCs/>
                <w:sz w:val="28"/>
                <w:szCs w:val="28"/>
              </w:rPr>
              <w:t xml:space="preserve"> декабря 202</w:t>
            </w:r>
            <w:r>
              <w:rPr>
                <w:b/>
                <w:bCs/>
                <w:i/>
                <w:iCs/>
                <w:sz w:val="28"/>
                <w:szCs w:val="28"/>
              </w:rPr>
              <w:t>5</w:t>
            </w:r>
            <w:r w:rsidRPr="00BF4107">
              <w:rPr>
                <w:b/>
                <w:bCs/>
                <w:i/>
                <w:iCs/>
                <w:sz w:val="28"/>
                <w:szCs w:val="28"/>
              </w:rPr>
              <w:t xml:space="preserve"> года</w:t>
            </w:r>
          </w:p>
          <w:p w:rsidR="00BF6233" w:rsidRPr="009278BD" w:rsidRDefault="00BF6233" w:rsidP="000276E1">
            <w:pPr>
              <w:autoSpaceDE w:val="0"/>
              <w:autoSpaceDN w:val="0"/>
              <w:adjustRightInd w:val="0"/>
              <w:jc w:val="center"/>
              <w:rPr>
                <w:bCs/>
                <w:iCs/>
                <w:sz w:val="40"/>
                <w:szCs w:val="40"/>
              </w:rPr>
            </w:pPr>
          </w:p>
        </w:tc>
      </w:tr>
      <w:tr w:rsidR="00BF6233" w:rsidRPr="009278BD" w:rsidTr="000276E1">
        <w:trPr>
          <w:trHeight w:val="2072"/>
        </w:trPr>
        <w:tc>
          <w:tcPr>
            <w:tcW w:w="10258" w:type="dxa"/>
            <w:gridSpan w:val="3"/>
            <w:vAlign w:val="center"/>
          </w:tcPr>
          <w:p w:rsidR="00BF6233" w:rsidRPr="00BF4107" w:rsidRDefault="00BF6233" w:rsidP="000276E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BF6233" w:rsidRDefault="00BF6233" w:rsidP="000276E1">
            <w:pPr>
              <w:jc w:val="center"/>
              <w:rPr>
                <w:b/>
                <w:bCs/>
                <w:noProof/>
                <w:sz w:val="16"/>
                <w:szCs w:val="16"/>
              </w:rPr>
            </w:pPr>
          </w:p>
          <w:p w:rsidR="00BF6233" w:rsidRPr="00BF6233" w:rsidRDefault="00BF6233" w:rsidP="000276E1">
            <w:pPr>
              <w:jc w:val="center"/>
              <w:rPr>
                <w:b/>
                <w:bCs/>
                <w:noProof/>
                <w:sz w:val="16"/>
                <w:szCs w:val="16"/>
              </w:rPr>
            </w:pPr>
          </w:p>
          <w:p w:rsidR="00BF6233" w:rsidRPr="00BF6233" w:rsidRDefault="00BF6233" w:rsidP="000276E1">
            <w:pPr>
              <w:jc w:val="center"/>
              <w:rPr>
                <w:b/>
                <w:bCs/>
                <w:noProof/>
                <w:sz w:val="16"/>
                <w:szCs w:val="16"/>
              </w:rPr>
            </w:pPr>
            <w:r w:rsidRPr="00BF6233">
              <w:rPr>
                <w:b/>
                <w:bCs/>
                <w:noProof/>
                <w:sz w:val="16"/>
                <w:szCs w:val="16"/>
              </w:rPr>
              <w:t>ЧĂВАШ РЕСПУБЛИКИН</w:t>
            </w:r>
          </w:p>
        </w:tc>
        <w:tc>
          <w:tcPr>
            <w:tcW w:w="1418" w:type="dxa"/>
            <w:vMerge w:val="restart"/>
          </w:tcPr>
          <w:p w:rsidR="00BF6233" w:rsidRPr="00BF6233" w:rsidRDefault="00BF6233" w:rsidP="000276E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590E86E8" wp14:editId="1D5A6260">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0276E1">
            <w:pPr>
              <w:jc w:val="center"/>
              <w:rPr>
                <w:b/>
                <w:bCs/>
                <w:noProof/>
                <w:sz w:val="16"/>
                <w:szCs w:val="16"/>
              </w:rPr>
            </w:pPr>
            <w:r w:rsidRPr="00BF6233">
              <w:rPr>
                <w:b/>
                <w:bCs/>
                <w:noProof/>
                <w:sz w:val="16"/>
                <w:szCs w:val="16"/>
              </w:rPr>
              <w:t>ЧУВАШСКАЯ РЕСПУБЛИКА</w:t>
            </w:r>
          </w:p>
        </w:tc>
      </w:tr>
      <w:tr w:rsidR="00BF6233" w:rsidRPr="008B0F75" w:rsidTr="00BF6233">
        <w:trPr>
          <w:cantSplit/>
          <w:trHeight w:val="550"/>
        </w:trPr>
        <w:tc>
          <w:tcPr>
            <w:tcW w:w="3544" w:type="dxa"/>
            <w:hideMark/>
          </w:tcPr>
          <w:p w:rsidR="00BF6233" w:rsidRPr="00BF6233" w:rsidRDefault="00BF6233" w:rsidP="000276E1">
            <w:pPr>
              <w:jc w:val="center"/>
              <w:rPr>
                <w:b/>
                <w:bCs/>
                <w:noProof/>
                <w:sz w:val="16"/>
                <w:szCs w:val="16"/>
              </w:rPr>
            </w:pPr>
            <w:r w:rsidRPr="00BF6233">
              <w:rPr>
                <w:b/>
                <w:bCs/>
                <w:noProof/>
                <w:sz w:val="16"/>
                <w:szCs w:val="16"/>
              </w:rPr>
              <w:t xml:space="preserve">ÇĚМĚРЛЕ </w:t>
            </w:r>
          </w:p>
          <w:p w:rsidR="00BF6233" w:rsidRPr="00BF6233" w:rsidRDefault="00BF6233" w:rsidP="000276E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0276E1">
            <w:pPr>
              <w:framePr w:w="3227" w:h="1681" w:hSpace="141" w:wrap="auto" w:vAnchor="text" w:hAnchor="page" w:x="1750" w:y="139"/>
              <w:spacing w:line="220" w:lineRule="exact"/>
              <w:jc w:val="center"/>
              <w:rPr>
                <w:b/>
                <w:bCs/>
                <w:noProof/>
                <w:sz w:val="16"/>
                <w:szCs w:val="16"/>
              </w:rPr>
            </w:pPr>
          </w:p>
          <w:p w:rsidR="00BF6233" w:rsidRPr="00BF6233" w:rsidRDefault="00BF6233" w:rsidP="000276E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0276E1">
            <w:pPr>
              <w:jc w:val="center"/>
              <w:rPr>
                <w:b/>
                <w:bCs/>
                <w:noProof/>
                <w:sz w:val="16"/>
                <w:szCs w:val="16"/>
              </w:rPr>
            </w:pPr>
          </w:p>
          <w:p w:rsidR="00BF6233" w:rsidRPr="00BF6233" w:rsidRDefault="00BF6233" w:rsidP="000276E1">
            <w:pPr>
              <w:jc w:val="center"/>
              <w:rPr>
                <w:noProof/>
                <w:sz w:val="16"/>
                <w:szCs w:val="16"/>
              </w:rPr>
            </w:pPr>
            <w:r w:rsidRPr="00BF6233">
              <w:rPr>
                <w:noProof/>
                <w:sz w:val="16"/>
                <w:szCs w:val="16"/>
              </w:rPr>
              <w:t>2</w:t>
            </w:r>
            <w:r w:rsidR="00E97FD0">
              <w:rPr>
                <w:noProof/>
                <w:sz w:val="16"/>
                <w:szCs w:val="16"/>
              </w:rPr>
              <w:t>8</w:t>
            </w:r>
            <w:r w:rsidRPr="00BF6233">
              <w:rPr>
                <w:noProof/>
                <w:sz w:val="16"/>
                <w:szCs w:val="16"/>
              </w:rPr>
              <w:t>.</w:t>
            </w:r>
            <w:r w:rsidR="00E97FD0">
              <w:rPr>
                <w:noProof/>
                <w:sz w:val="16"/>
                <w:szCs w:val="16"/>
              </w:rPr>
              <w:t>1</w:t>
            </w:r>
            <w:r w:rsidRPr="00BF6233">
              <w:rPr>
                <w:noProof/>
                <w:sz w:val="16"/>
                <w:szCs w:val="16"/>
              </w:rPr>
              <w:t xml:space="preserve">1.2025 </w:t>
            </w:r>
            <w:r w:rsidRPr="00BF6233">
              <w:rPr>
                <w:bCs/>
                <w:noProof/>
                <w:sz w:val="16"/>
                <w:szCs w:val="16"/>
              </w:rPr>
              <w:t>ç</w:t>
            </w:r>
            <w:r w:rsidRPr="00BF6233">
              <w:rPr>
                <w:sz w:val="16"/>
                <w:szCs w:val="16"/>
              </w:rPr>
              <w:t>.</w:t>
            </w:r>
            <w:r w:rsidRPr="00BF6233">
              <w:rPr>
                <w:noProof/>
                <w:sz w:val="16"/>
                <w:szCs w:val="16"/>
              </w:rPr>
              <w:t xml:space="preserve"> 1</w:t>
            </w:r>
            <w:r w:rsidR="00E97FD0">
              <w:rPr>
                <w:noProof/>
                <w:sz w:val="16"/>
                <w:szCs w:val="16"/>
              </w:rPr>
              <w:t>731</w:t>
            </w:r>
            <w:r w:rsidRPr="00BF6233">
              <w:rPr>
                <w:noProof/>
                <w:sz w:val="16"/>
                <w:szCs w:val="16"/>
              </w:rPr>
              <w:t xml:space="preserve"> №</w:t>
            </w:r>
          </w:p>
          <w:p w:rsidR="00BF6233" w:rsidRPr="00BF6233" w:rsidRDefault="00BF6233" w:rsidP="000276E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0276E1">
            <w:pPr>
              <w:ind w:left="-108" w:right="-100"/>
              <w:jc w:val="center"/>
              <w:rPr>
                <w:sz w:val="16"/>
                <w:szCs w:val="16"/>
              </w:rPr>
            </w:pPr>
          </w:p>
        </w:tc>
        <w:tc>
          <w:tcPr>
            <w:tcW w:w="3543" w:type="dxa"/>
            <w:hideMark/>
          </w:tcPr>
          <w:p w:rsidR="00BF6233" w:rsidRPr="00BF6233" w:rsidRDefault="00BF6233" w:rsidP="000276E1">
            <w:pPr>
              <w:jc w:val="center"/>
              <w:rPr>
                <w:b/>
                <w:caps/>
                <w:sz w:val="16"/>
                <w:szCs w:val="16"/>
              </w:rPr>
            </w:pPr>
            <w:r w:rsidRPr="00BF6233">
              <w:rPr>
                <w:b/>
                <w:caps/>
                <w:sz w:val="16"/>
                <w:szCs w:val="16"/>
              </w:rPr>
              <w:t xml:space="preserve">администрация </w:t>
            </w:r>
          </w:p>
          <w:p w:rsidR="00BF6233" w:rsidRPr="00BF6233" w:rsidRDefault="00BF6233" w:rsidP="000276E1">
            <w:pPr>
              <w:jc w:val="center"/>
              <w:rPr>
                <w:b/>
                <w:caps/>
                <w:sz w:val="16"/>
                <w:szCs w:val="16"/>
              </w:rPr>
            </w:pPr>
            <w:r w:rsidRPr="00BF6233">
              <w:rPr>
                <w:b/>
                <w:caps/>
                <w:sz w:val="16"/>
                <w:szCs w:val="16"/>
              </w:rPr>
              <w:t xml:space="preserve">ШУМЕРЛИНСКОГО </w:t>
            </w:r>
          </w:p>
          <w:p w:rsidR="00BF6233" w:rsidRPr="00BF6233" w:rsidRDefault="00BF6233" w:rsidP="000276E1">
            <w:pPr>
              <w:jc w:val="center"/>
              <w:rPr>
                <w:b/>
                <w:caps/>
                <w:sz w:val="16"/>
                <w:szCs w:val="16"/>
              </w:rPr>
            </w:pPr>
            <w:r w:rsidRPr="00BF6233">
              <w:rPr>
                <w:b/>
                <w:caps/>
                <w:sz w:val="16"/>
                <w:szCs w:val="16"/>
              </w:rPr>
              <w:t>МУНИЦИПАЛЬНОГО ОКРУГА</w:t>
            </w:r>
          </w:p>
          <w:p w:rsidR="00BF6233" w:rsidRPr="00BF6233" w:rsidRDefault="00BF6233" w:rsidP="000276E1">
            <w:pPr>
              <w:rPr>
                <w:b/>
                <w:caps/>
                <w:sz w:val="16"/>
                <w:szCs w:val="16"/>
              </w:rPr>
            </w:pPr>
          </w:p>
          <w:p w:rsidR="00BF6233" w:rsidRPr="00BF6233" w:rsidRDefault="00BF6233" w:rsidP="000276E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0276E1">
            <w:pPr>
              <w:jc w:val="center"/>
              <w:rPr>
                <w:b/>
                <w:bCs/>
                <w:noProof/>
                <w:sz w:val="16"/>
                <w:szCs w:val="16"/>
              </w:rPr>
            </w:pPr>
          </w:p>
          <w:p w:rsidR="00E97FD0" w:rsidRDefault="00E97FD0" w:rsidP="00E97FD0">
            <w:pPr>
              <w:jc w:val="center"/>
              <w:rPr>
                <w:bCs/>
                <w:noProof/>
                <w:sz w:val="16"/>
                <w:szCs w:val="16"/>
              </w:rPr>
            </w:pPr>
            <w:r>
              <w:rPr>
                <w:bCs/>
                <w:noProof/>
                <w:sz w:val="16"/>
                <w:szCs w:val="16"/>
              </w:rPr>
              <w:t>28.11.</w:t>
            </w:r>
            <w:r w:rsidR="00BF6233" w:rsidRPr="00BF6233">
              <w:rPr>
                <w:bCs/>
                <w:noProof/>
                <w:sz w:val="16"/>
                <w:szCs w:val="16"/>
              </w:rPr>
              <w:t xml:space="preserve">2025 г. № </w:t>
            </w:r>
            <w:r>
              <w:rPr>
                <w:bCs/>
                <w:noProof/>
                <w:sz w:val="16"/>
                <w:szCs w:val="16"/>
              </w:rPr>
              <w:t>1731</w:t>
            </w:r>
          </w:p>
          <w:p w:rsidR="00BF6233" w:rsidRPr="00BF6233" w:rsidRDefault="00E97FD0" w:rsidP="00E97FD0">
            <w:pPr>
              <w:jc w:val="center"/>
              <w:rPr>
                <w:noProof/>
                <w:sz w:val="16"/>
                <w:szCs w:val="16"/>
              </w:rPr>
            </w:pPr>
            <w:r>
              <w:rPr>
                <w:bCs/>
                <w:noProof/>
                <w:sz w:val="16"/>
                <w:szCs w:val="16"/>
              </w:rPr>
              <w:t>1</w:t>
            </w:r>
            <w:r w:rsidR="00BF6233" w:rsidRPr="00BF6233">
              <w:rPr>
                <w:bCs/>
                <w:noProof/>
                <w:sz w:val="16"/>
                <w:szCs w:val="16"/>
              </w:rPr>
              <w:t>город Шумерля</w:t>
            </w:r>
          </w:p>
        </w:tc>
      </w:tr>
    </w:tbl>
    <w:p w:rsidR="00661029" w:rsidRDefault="00661029"/>
    <w:p w:rsidR="00BF6233" w:rsidRPr="009B49CB" w:rsidRDefault="00BF6233" w:rsidP="00BF6233">
      <w:pPr>
        <w:jc w:val="both"/>
      </w:pPr>
    </w:p>
    <w:p w:rsidR="00E97FD0" w:rsidRDefault="00E97FD0" w:rsidP="00E97FD0">
      <w:pPr>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1"/>
      </w:tblGrid>
      <w:tr w:rsidR="00E97FD0" w:rsidRPr="00E97FD0" w:rsidTr="00CF7D97">
        <w:trPr>
          <w:trHeight w:val="3103"/>
        </w:trPr>
        <w:tc>
          <w:tcPr>
            <w:tcW w:w="4011" w:type="dxa"/>
            <w:tcBorders>
              <w:top w:val="nil"/>
              <w:left w:val="nil"/>
              <w:bottom w:val="nil"/>
              <w:right w:val="nil"/>
            </w:tcBorders>
          </w:tcPr>
          <w:p w:rsidR="00E97FD0" w:rsidRPr="00E97FD0" w:rsidRDefault="00E97FD0" w:rsidP="0062071E">
            <w:pPr>
              <w:jc w:val="both"/>
              <w:rPr>
                <w:b/>
                <w:iCs/>
              </w:rPr>
            </w:pPr>
          </w:p>
          <w:p w:rsidR="00E97FD0" w:rsidRPr="00E97FD0" w:rsidRDefault="00E97FD0" w:rsidP="0062071E">
            <w:pPr>
              <w:jc w:val="both"/>
              <w:rPr>
                <w:b/>
                <w:iCs/>
              </w:rPr>
            </w:pPr>
            <w:r w:rsidRPr="00E97FD0">
              <w:rPr>
                <w:b/>
                <w:iCs/>
              </w:rPr>
              <w:t xml:space="preserve">Об определении на территории </w:t>
            </w:r>
            <w:proofErr w:type="spellStart"/>
            <w:r w:rsidRPr="00E97FD0">
              <w:rPr>
                <w:b/>
                <w:iCs/>
              </w:rPr>
              <w:t>Шумерлинского</w:t>
            </w:r>
            <w:proofErr w:type="spellEnd"/>
            <w:r w:rsidRPr="00E97FD0">
              <w:rPr>
                <w:b/>
                <w:iCs/>
              </w:rPr>
              <w:t xml:space="preserve"> муниципального округа Чувашской Республики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tc>
      </w:tr>
    </w:tbl>
    <w:p w:rsidR="00E97FD0" w:rsidRPr="00E97FD0" w:rsidRDefault="00E97FD0" w:rsidP="00E97FD0">
      <w:pPr>
        <w:rPr>
          <w:b/>
          <w:iCs/>
          <w:vanish/>
        </w:rPr>
      </w:pPr>
    </w:p>
    <w:tbl>
      <w:tblPr>
        <w:tblpPr w:leftFromText="180" w:rightFromText="180" w:vertAnchor="page" w:horzAnchor="margin" w:tblpY="602"/>
        <w:tblW w:w="0" w:type="auto"/>
        <w:tblLayout w:type="fixed"/>
        <w:tblLook w:val="04A0" w:firstRow="1" w:lastRow="0" w:firstColumn="1" w:lastColumn="0" w:noHBand="0" w:noVBand="1"/>
      </w:tblPr>
      <w:tblGrid>
        <w:gridCol w:w="4111"/>
        <w:gridCol w:w="1418"/>
        <w:gridCol w:w="4127"/>
      </w:tblGrid>
      <w:tr w:rsidR="00E97FD0" w:rsidRPr="00E97FD0" w:rsidTr="00E97FD0">
        <w:trPr>
          <w:cantSplit/>
          <w:trHeight w:val="1274"/>
        </w:trPr>
        <w:tc>
          <w:tcPr>
            <w:tcW w:w="4111" w:type="dxa"/>
            <w:vAlign w:val="bottom"/>
            <w:hideMark/>
          </w:tcPr>
          <w:p w:rsidR="00E97FD0" w:rsidRPr="00E97FD0" w:rsidRDefault="00E97FD0" w:rsidP="00E97FD0">
            <w:pPr>
              <w:rPr>
                <w:b/>
                <w:bCs/>
                <w:iCs/>
              </w:rPr>
            </w:pPr>
          </w:p>
        </w:tc>
        <w:tc>
          <w:tcPr>
            <w:tcW w:w="1418" w:type="dxa"/>
            <w:vMerge w:val="restart"/>
          </w:tcPr>
          <w:p w:rsidR="00E97FD0" w:rsidRPr="00E97FD0" w:rsidRDefault="00E97FD0" w:rsidP="00E97FD0">
            <w:pPr>
              <w:rPr>
                <w:b/>
                <w:iCs/>
              </w:rPr>
            </w:pPr>
          </w:p>
        </w:tc>
        <w:tc>
          <w:tcPr>
            <w:tcW w:w="4127" w:type="dxa"/>
            <w:vAlign w:val="bottom"/>
          </w:tcPr>
          <w:p w:rsidR="00E97FD0" w:rsidRPr="00E97FD0" w:rsidRDefault="00E97FD0" w:rsidP="00E97FD0">
            <w:pPr>
              <w:rPr>
                <w:b/>
                <w:bCs/>
                <w:iCs/>
              </w:rPr>
            </w:pPr>
          </w:p>
        </w:tc>
      </w:tr>
      <w:tr w:rsidR="00E97FD0" w:rsidRPr="00E97FD0" w:rsidTr="00CF7D97">
        <w:trPr>
          <w:cantSplit/>
          <w:trHeight w:val="550"/>
        </w:trPr>
        <w:tc>
          <w:tcPr>
            <w:tcW w:w="4111" w:type="dxa"/>
            <w:hideMark/>
          </w:tcPr>
          <w:p w:rsidR="00E97FD0" w:rsidRPr="00E97FD0" w:rsidRDefault="00E97FD0" w:rsidP="00E97FD0">
            <w:pPr>
              <w:rPr>
                <w:b/>
                <w:iCs/>
              </w:rPr>
            </w:pPr>
          </w:p>
        </w:tc>
        <w:tc>
          <w:tcPr>
            <w:tcW w:w="1418" w:type="dxa"/>
            <w:vMerge/>
          </w:tcPr>
          <w:p w:rsidR="00E97FD0" w:rsidRPr="00E97FD0" w:rsidRDefault="00E97FD0" w:rsidP="00E97FD0">
            <w:pPr>
              <w:rPr>
                <w:b/>
                <w:iCs/>
              </w:rPr>
            </w:pPr>
          </w:p>
        </w:tc>
        <w:tc>
          <w:tcPr>
            <w:tcW w:w="4127" w:type="dxa"/>
            <w:hideMark/>
          </w:tcPr>
          <w:p w:rsidR="00E97FD0" w:rsidRPr="00E97FD0" w:rsidRDefault="00E97FD0" w:rsidP="00E97FD0">
            <w:pPr>
              <w:rPr>
                <w:b/>
                <w:iCs/>
              </w:rPr>
            </w:pPr>
          </w:p>
        </w:tc>
      </w:tr>
    </w:tbl>
    <w:p w:rsidR="00E97FD0" w:rsidRPr="00E97FD0" w:rsidRDefault="00E97FD0" w:rsidP="00E97FD0">
      <w:pPr>
        <w:rPr>
          <w:b/>
          <w:iCs/>
        </w:rPr>
      </w:pPr>
    </w:p>
    <w:p w:rsidR="00E97FD0" w:rsidRPr="0062071E" w:rsidRDefault="00E97FD0" w:rsidP="0062071E">
      <w:pPr>
        <w:jc w:val="both"/>
        <w:rPr>
          <w:iCs/>
        </w:rPr>
      </w:pPr>
      <w:proofErr w:type="gramStart"/>
      <w:r w:rsidRPr="0062071E">
        <w:rPr>
          <w:iCs/>
        </w:rPr>
        <w:t>В соответствии с Федеральными законами от 22 ноября 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31 июля 2020 г. № 247-ФЗ «Об обязательных требованиях в Российской Федерации», Постановлением Правительства Российской Федерации от 23 декабря 2020 г. № 2220 «Об утверждении Правил определения органами местного самоуправления границ</w:t>
      </w:r>
      <w:proofErr w:type="gramEnd"/>
      <w:r w:rsidRPr="0062071E">
        <w:rPr>
          <w:iCs/>
        </w:rPr>
        <w:t xml:space="preserve">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Законом Чувашской Республики от 29 декабря 2005 г. № 69 «О государственном регулировании производства и оборота этилового спирта, алкогольной и спиртосодержащей продукции на территории Чувашской Республики, Уставом </w:t>
      </w:r>
      <w:proofErr w:type="spellStart"/>
      <w:r w:rsidRPr="0062071E">
        <w:rPr>
          <w:iCs/>
        </w:rPr>
        <w:t>Шумерлинского</w:t>
      </w:r>
      <w:proofErr w:type="spellEnd"/>
      <w:r w:rsidRPr="0062071E">
        <w:rPr>
          <w:iCs/>
        </w:rPr>
        <w:t xml:space="preserve"> муниципального округа Чувашской Республики администрация </w:t>
      </w:r>
      <w:proofErr w:type="spellStart"/>
      <w:r w:rsidRPr="0062071E">
        <w:rPr>
          <w:iCs/>
        </w:rPr>
        <w:t>Шумерлинского</w:t>
      </w:r>
      <w:proofErr w:type="spellEnd"/>
      <w:r w:rsidRPr="0062071E">
        <w:rPr>
          <w:iCs/>
        </w:rPr>
        <w:t xml:space="preserve"> муниципального округа Чувашской Республики </w:t>
      </w:r>
      <w:proofErr w:type="gramStart"/>
      <w:r w:rsidRPr="0062071E">
        <w:rPr>
          <w:iCs/>
        </w:rPr>
        <w:t>п</w:t>
      </w:r>
      <w:proofErr w:type="gramEnd"/>
      <w:r w:rsidRPr="0062071E">
        <w:rPr>
          <w:iCs/>
        </w:rPr>
        <w:t xml:space="preserve"> о с т а н </w:t>
      </w:r>
      <w:proofErr w:type="gramStart"/>
      <w:r w:rsidRPr="0062071E">
        <w:rPr>
          <w:iCs/>
        </w:rPr>
        <w:t>о</w:t>
      </w:r>
      <w:proofErr w:type="gramEnd"/>
      <w:r w:rsidRPr="0062071E">
        <w:rPr>
          <w:iCs/>
        </w:rPr>
        <w:t xml:space="preserve"> в л я е т:</w:t>
      </w:r>
    </w:p>
    <w:p w:rsidR="00E97FD0" w:rsidRPr="0062071E" w:rsidRDefault="00E97FD0" w:rsidP="0062071E">
      <w:pPr>
        <w:jc w:val="both"/>
        <w:rPr>
          <w:iCs/>
        </w:rPr>
      </w:pPr>
      <w:r w:rsidRPr="0062071E">
        <w:rPr>
          <w:iCs/>
        </w:rPr>
        <w:t xml:space="preserve">1. </w:t>
      </w:r>
      <w:proofErr w:type="gramStart"/>
      <w:r w:rsidRPr="0062071E">
        <w:rPr>
          <w:iCs/>
        </w:rPr>
        <w:t xml:space="preserve">Определить на территории </w:t>
      </w:r>
      <w:proofErr w:type="spellStart"/>
      <w:r w:rsidRPr="0062071E">
        <w:rPr>
          <w:iCs/>
        </w:rPr>
        <w:t>Шумерлинского</w:t>
      </w:r>
      <w:proofErr w:type="spellEnd"/>
      <w:r w:rsidRPr="0062071E">
        <w:rPr>
          <w:iCs/>
        </w:rPr>
        <w:t xml:space="preserve"> муниципального округа Чувашской Республики границы прилегающих территорий, на которых не допускается розничная продажа алкогольной </w:t>
      </w:r>
      <w:r w:rsidRPr="0062071E">
        <w:rPr>
          <w:iCs/>
        </w:rPr>
        <w:lastRenderedPageBreak/>
        <w:t>продукции и розничная продажа алкогольной продукции при оказании услуг общественного питания (далее - границы прилегающих территорий), к зданиям (строениям, сооружениям), в которых расположены организации и (или) объекты, указанные в подпункте 10 пункта 2 статьи 16 Федерального закона № 171-ФЗ «О государственном регулировании производства и</w:t>
      </w:r>
      <w:proofErr w:type="gramEnd"/>
      <w:r w:rsidRPr="0062071E">
        <w:rPr>
          <w:iCs/>
        </w:rPr>
        <w:t xml:space="preserve">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 на расстоянии:</w:t>
      </w:r>
    </w:p>
    <w:p w:rsidR="00E97FD0" w:rsidRPr="0062071E" w:rsidRDefault="00E97FD0" w:rsidP="0062071E">
      <w:pPr>
        <w:jc w:val="both"/>
        <w:rPr>
          <w:iCs/>
        </w:rPr>
      </w:pPr>
      <w:r w:rsidRPr="0062071E">
        <w:rPr>
          <w:iCs/>
        </w:rPr>
        <w:t>при наличии обособленной территории - 20 метров;</w:t>
      </w:r>
    </w:p>
    <w:p w:rsidR="00E97FD0" w:rsidRPr="0062071E" w:rsidRDefault="00E97FD0" w:rsidP="0062071E">
      <w:pPr>
        <w:jc w:val="both"/>
        <w:rPr>
          <w:iCs/>
        </w:rPr>
      </w:pPr>
      <w:r w:rsidRPr="0062071E">
        <w:rPr>
          <w:iCs/>
        </w:rPr>
        <w:t>при отсутствии обособленной территории - 30 метров.</w:t>
      </w:r>
    </w:p>
    <w:p w:rsidR="00E97FD0" w:rsidRPr="0062071E" w:rsidRDefault="00E97FD0" w:rsidP="0062071E">
      <w:pPr>
        <w:jc w:val="both"/>
        <w:rPr>
          <w:iCs/>
        </w:rPr>
      </w:pPr>
      <w:r w:rsidRPr="0062071E">
        <w:rPr>
          <w:iCs/>
        </w:rPr>
        <w:t>2. Расчет расстояния границ прилегающих территорий к зданиям (строениям, сооружениям), в которых расположены организации и (или) объекты, указанные в подпункте 10 пункта 2 статьи 16 Федерального закона № 171-ФЗ, осуществляется:</w:t>
      </w:r>
    </w:p>
    <w:p w:rsidR="00E97FD0" w:rsidRPr="0062071E" w:rsidRDefault="00E97FD0" w:rsidP="0062071E">
      <w:pPr>
        <w:jc w:val="both"/>
        <w:rPr>
          <w:iCs/>
        </w:rPr>
      </w:pPr>
      <w:r w:rsidRPr="0062071E">
        <w:rPr>
          <w:iCs/>
        </w:rPr>
        <w:t>а) при наличии обособленной территории - от ближайшего входа для посетителей на обособленную территорию до ближайшего входа для посетителей в торговый объект или объект общественного питания;</w:t>
      </w:r>
    </w:p>
    <w:p w:rsidR="00E97FD0" w:rsidRPr="0062071E" w:rsidRDefault="00E97FD0" w:rsidP="0062071E">
      <w:pPr>
        <w:jc w:val="both"/>
        <w:rPr>
          <w:iCs/>
        </w:rPr>
      </w:pPr>
      <w:r w:rsidRPr="0062071E">
        <w:rPr>
          <w:iCs/>
        </w:rPr>
        <w:t>б) при отсутствии обособленной территории - от ближайшего входа для посетителей в здание (строение, сооружение), в котором расположены организации и (или) объекты, указанные в подпункте 10 пункта 2 статьи 16 Федерального закона N 171-ФЗ, до ближайшего входа для посетителей в торговый объект или объект общественного питания.</w:t>
      </w:r>
    </w:p>
    <w:p w:rsidR="00E97FD0" w:rsidRPr="0062071E" w:rsidRDefault="00E97FD0" w:rsidP="0062071E">
      <w:pPr>
        <w:jc w:val="both"/>
        <w:rPr>
          <w:iCs/>
        </w:rPr>
      </w:pPr>
      <w:r w:rsidRPr="0062071E">
        <w:rPr>
          <w:iCs/>
        </w:rPr>
        <w:t>Обособленная территория - это территория, границы которой обозначены ограждением (объектами искусственного происхождения), прилегающая к зданию (строению, сооружению), в котором расположены организации и (или) объекты, указанные в подпункте 10 пункта 2 статьи 16 Федерального закона № 171-ФЗ.</w:t>
      </w:r>
    </w:p>
    <w:p w:rsidR="00E97FD0" w:rsidRPr="0062071E" w:rsidRDefault="00E97FD0" w:rsidP="0062071E">
      <w:pPr>
        <w:jc w:val="both"/>
        <w:rPr>
          <w:iCs/>
        </w:rPr>
      </w:pPr>
      <w:r w:rsidRPr="0062071E">
        <w:rPr>
          <w:iCs/>
        </w:rPr>
        <w:t xml:space="preserve">Замер расстояний осуществляется по кратчайшему маршруту движения пешехода с использованием карты или плана </w:t>
      </w:r>
      <w:proofErr w:type="spellStart"/>
      <w:r w:rsidRPr="0062071E">
        <w:rPr>
          <w:iCs/>
        </w:rPr>
        <w:t>Шумерлинского</w:t>
      </w:r>
      <w:proofErr w:type="spellEnd"/>
      <w:r w:rsidRPr="0062071E">
        <w:rPr>
          <w:iCs/>
        </w:rPr>
        <w:t xml:space="preserve"> муниципального округа с учетом сложившейся системы дорог, тротуаров, пешеходных переходов, пешеходных путей (при их отсутствии – по обочинам, велосипедным дорожкам, краям проезжей части).</w:t>
      </w:r>
    </w:p>
    <w:p w:rsidR="00E97FD0" w:rsidRPr="0062071E" w:rsidRDefault="00E97FD0" w:rsidP="0062071E">
      <w:pPr>
        <w:jc w:val="both"/>
        <w:rPr>
          <w:iCs/>
        </w:rPr>
      </w:pPr>
      <w:r w:rsidRPr="0062071E">
        <w:rPr>
          <w:iCs/>
        </w:rPr>
        <w:t>Аварийные, запасные, эвакуационные выходы из здания, строения, сооружения, которые не предназначены для входа посетителей, при определении границ прилегающих территорий не учитываются.</w:t>
      </w:r>
    </w:p>
    <w:p w:rsidR="00E97FD0" w:rsidRPr="0062071E" w:rsidRDefault="00E97FD0" w:rsidP="0062071E">
      <w:pPr>
        <w:jc w:val="both"/>
        <w:rPr>
          <w:iCs/>
        </w:rPr>
      </w:pPr>
      <w:r w:rsidRPr="0062071E">
        <w:rPr>
          <w:iCs/>
        </w:rPr>
        <w:t>В случае</w:t>
      </w:r>
      <w:proofErr w:type="gramStart"/>
      <w:r w:rsidRPr="0062071E">
        <w:rPr>
          <w:iCs/>
        </w:rPr>
        <w:t>,</w:t>
      </w:r>
      <w:proofErr w:type="gramEnd"/>
      <w:r w:rsidRPr="0062071E">
        <w:rPr>
          <w:iCs/>
        </w:rPr>
        <w:t xml:space="preserve"> если торговый объект или объект общественного питания расположен внутри части здания (строения, сооружения) многофункционального назначения с общим входом для посетителей в организации и (или) объекты, то входом в данный торговый объект считается непосредственно вход в помещение, в котором располагается данный торговый объект и где непосредственно осуществляется розничная продажа алкогольной продукции, в том числе при оказании услуг общественного питания.</w:t>
      </w:r>
    </w:p>
    <w:p w:rsidR="00E97FD0" w:rsidRPr="0062071E" w:rsidRDefault="00E97FD0" w:rsidP="0062071E">
      <w:pPr>
        <w:jc w:val="both"/>
        <w:rPr>
          <w:iCs/>
        </w:rPr>
      </w:pPr>
      <w:r w:rsidRPr="0062071E">
        <w:rPr>
          <w:iCs/>
        </w:rPr>
        <w:t>Замер расстояний осуществляется внутри части здания (строения, сооружения) по кратчайшему пути (в том числе с использованием лестничных пролетов) от входа для посетителей в помещение объектов до входа для посетителей в помещение торговых объектов или объектов общественного питания.</w:t>
      </w:r>
    </w:p>
    <w:p w:rsidR="00E97FD0" w:rsidRPr="0062071E" w:rsidRDefault="00E97FD0" w:rsidP="0062071E">
      <w:pPr>
        <w:jc w:val="both"/>
        <w:rPr>
          <w:iCs/>
        </w:rPr>
      </w:pPr>
      <w:r w:rsidRPr="0062071E">
        <w:rPr>
          <w:iCs/>
        </w:rPr>
        <w:t xml:space="preserve">3. </w:t>
      </w:r>
      <w:proofErr w:type="gramStart"/>
      <w:r w:rsidRPr="0062071E">
        <w:rPr>
          <w:iCs/>
        </w:rPr>
        <w:t xml:space="preserve">Определить на территории </w:t>
      </w:r>
      <w:proofErr w:type="spellStart"/>
      <w:r w:rsidRPr="0062071E">
        <w:rPr>
          <w:iCs/>
        </w:rPr>
        <w:t>Шумерлинского</w:t>
      </w:r>
      <w:proofErr w:type="spellEnd"/>
      <w:r w:rsidRPr="0062071E">
        <w:rPr>
          <w:iCs/>
        </w:rPr>
        <w:t xml:space="preserve"> муниципального округа Чувашской Республики границы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имеющих зал обслуживания посетителей, общей площадью менее установленной законодательством Российской Федерации и Чувашской Республики в соответствии с пунктом</w:t>
      </w:r>
      <w:proofErr w:type="gramEnd"/>
      <w:r w:rsidRPr="0062071E">
        <w:rPr>
          <w:iCs/>
        </w:rPr>
        <w:t xml:space="preserve"> 4.1 статьи 16 Федерального закона № 171-ФЗ, </w:t>
      </w:r>
      <w:proofErr w:type="gramStart"/>
      <w:r w:rsidRPr="0062071E">
        <w:rPr>
          <w:iCs/>
        </w:rPr>
        <w:t>равными</w:t>
      </w:r>
      <w:proofErr w:type="gramEnd"/>
      <w:r w:rsidRPr="0062071E">
        <w:rPr>
          <w:iCs/>
        </w:rPr>
        <w:t xml:space="preserve"> 20 метрам вне зависимости от наличия либо отсутствия обособленной территории.</w:t>
      </w:r>
    </w:p>
    <w:p w:rsidR="00E97FD0" w:rsidRPr="0062071E" w:rsidRDefault="00E97FD0" w:rsidP="0062071E">
      <w:pPr>
        <w:jc w:val="both"/>
        <w:rPr>
          <w:iCs/>
        </w:rPr>
      </w:pPr>
      <w:proofErr w:type="gramStart"/>
      <w:r w:rsidRPr="0062071E">
        <w:rPr>
          <w:iCs/>
        </w:rPr>
        <w:t xml:space="preserve">Расчет расстояния от объектов, указанных в настоящем пункте, осуществляется от входа в ближайший подъезд многоквартирного дома до ближайшего входа для посетителей в объект общественного питания по кратчайшему маршруту движения пешехода с использованием карты или плана </w:t>
      </w:r>
      <w:proofErr w:type="spellStart"/>
      <w:r w:rsidRPr="0062071E">
        <w:rPr>
          <w:iCs/>
        </w:rPr>
        <w:t>Шумерлинского</w:t>
      </w:r>
      <w:proofErr w:type="spellEnd"/>
      <w:r w:rsidRPr="0062071E">
        <w:rPr>
          <w:iCs/>
        </w:rPr>
        <w:t xml:space="preserve"> муниципального округа с учетом сложившейся системы дорог, тротуаров, пешеходных переходов, пешеходных путей (при их отсутствии – по обочинам, велосипедным дорожкам, краям проезжей части).</w:t>
      </w:r>
      <w:proofErr w:type="gramEnd"/>
    </w:p>
    <w:p w:rsidR="00E97FD0" w:rsidRPr="0062071E" w:rsidRDefault="00E97FD0" w:rsidP="0062071E">
      <w:pPr>
        <w:jc w:val="both"/>
        <w:rPr>
          <w:iCs/>
        </w:rPr>
      </w:pPr>
      <w:r w:rsidRPr="0062071E">
        <w:rPr>
          <w:iCs/>
        </w:rPr>
        <w:t>4. Признать утратившими силу:</w:t>
      </w:r>
    </w:p>
    <w:p w:rsidR="00E97FD0" w:rsidRPr="0062071E" w:rsidRDefault="00E97FD0" w:rsidP="0062071E">
      <w:pPr>
        <w:jc w:val="both"/>
        <w:rPr>
          <w:iCs/>
        </w:rPr>
      </w:pPr>
      <w:r w:rsidRPr="0062071E">
        <w:rPr>
          <w:iCs/>
        </w:rPr>
        <w:lastRenderedPageBreak/>
        <w:t>постановление администрации города Шумерля Чувашской Республики от 11 октября 2013 г. № 839 «Об определении границ прилегающих территорий к некоторым организациям и объектам территорий, на которых не допускается розничная продажа алкогольной продукции»;</w:t>
      </w:r>
    </w:p>
    <w:p w:rsidR="00E97FD0" w:rsidRPr="0062071E" w:rsidRDefault="00E97FD0" w:rsidP="0062071E">
      <w:pPr>
        <w:jc w:val="both"/>
        <w:rPr>
          <w:iCs/>
        </w:rPr>
      </w:pPr>
      <w:r w:rsidRPr="0062071E">
        <w:rPr>
          <w:iCs/>
        </w:rPr>
        <w:t>постановление администрации города Шумерля Чувашской Республики от 8 августа 2018 г. № 585 «О внесении изменений в постановление администрации города Шумерля от 11 октября 2013 года № 839 «Об определении границ прилегающих территорий к некоторым организациям и объектам территорий, на которых не допускается розничная продажа алкогольной продукции»;</w:t>
      </w:r>
    </w:p>
    <w:p w:rsidR="00E97FD0" w:rsidRPr="0062071E" w:rsidRDefault="00E97FD0" w:rsidP="0062071E">
      <w:pPr>
        <w:jc w:val="both"/>
        <w:rPr>
          <w:iCs/>
        </w:rPr>
      </w:pPr>
      <w:r w:rsidRPr="0062071E">
        <w:rPr>
          <w:iCs/>
        </w:rPr>
        <w:t>постановление администрации города Шумерля Чувашской Республики от 29 декабря 2022 г. № 1184 «О внесении изменений в постановление администрации города Шумерля от 11 октября 2013 года № 839 «Об определении границ прилегающих территорий к некоторым организациям и объектам территорий, на которых не допускается розничная продажа алкогольной продукции»;</w:t>
      </w:r>
    </w:p>
    <w:p w:rsidR="00E97FD0" w:rsidRPr="0062071E" w:rsidRDefault="00E97FD0" w:rsidP="0062071E">
      <w:pPr>
        <w:jc w:val="both"/>
        <w:rPr>
          <w:iCs/>
        </w:rPr>
      </w:pPr>
      <w:r w:rsidRPr="0062071E">
        <w:rPr>
          <w:iCs/>
        </w:rPr>
        <w:t>постановление администрации города Шумерля Чувашской Республики от 27 декабря 2023 г. № 1082 «О внесении изменений в постановление администрации города Шумерля Чувашской Республики от 11 октября 2013 г. № 839 «Об определении границ прилегающих территорий к некоторым организациям и объектам территорий, на которых не допускается розничная продажа алкогольной продукции»;</w:t>
      </w:r>
    </w:p>
    <w:p w:rsidR="00E97FD0" w:rsidRPr="0062071E" w:rsidRDefault="00E97FD0" w:rsidP="0062071E">
      <w:pPr>
        <w:jc w:val="both"/>
        <w:rPr>
          <w:iCs/>
        </w:rPr>
      </w:pPr>
      <w:r w:rsidRPr="0062071E">
        <w:rPr>
          <w:iCs/>
        </w:rPr>
        <w:t xml:space="preserve">постановление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 от 23 июня 2022 г. № 485 «Об установлении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proofErr w:type="spellStart"/>
      <w:r w:rsidRPr="0062071E">
        <w:rPr>
          <w:iCs/>
        </w:rPr>
        <w:t>Шумерлинского</w:t>
      </w:r>
      <w:proofErr w:type="spellEnd"/>
      <w:r w:rsidRPr="0062071E">
        <w:rPr>
          <w:iCs/>
        </w:rPr>
        <w:t xml:space="preserve"> муниципального округа»;</w:t>
      </w:r>
    </w:p>
    <w:p w:rsidR="00E97FD0" w:rsidRPr="0062071E" w:rsidRDefault="00E97FD0" w:rsidP="0062071E">
      <w:pPr>
        <w:jc w:val="both"/>
        <w:rPr>
          <w:iCs/>
        </w:rPr>
      </w:pPr>
      <w:proofErr w:type="gramStart"/>
      <w:r w:rsidRPr="0062071E">
        <w:rPr>
          <w:iCs/>
        </w:rPr>
        <w:t xml:space="preserve">постановление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 от 20 декабря 2022 г. № 1067 «О внесении изменения в постановление администрации </w:t>
      </w:r>
      <w:proofErr w:type="spellStart"/>
      <w:r w:rsidRPr="0062071E">
        <w:rPr>
          <w:iCs/>
        </w:rPr>
        <w:t>Шумерлинского</w:t>
      </w:r>
      <w:proofErr w:type="spellEnd"/>
      <w:r w:rsidRPr="0062071E">
        <w:rPr>
          <w:iCs/>
        </w:rPr>
        <w:t xml:space="preserve"> муниципального округа от 23.06.2022 № 485 «Об установлении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w:t>
      </w:r>
      <w:proofErr w:type="spellStart"/>
      <w:r w:rsidRPr="0062071E">
        <w:rPr>
          <w:iCs/>
        </w:rPr>
        <w:t>Шумерлинского</w:t>
      </w:r>
      <w:proofErr w:type="spellEnd"/>
      <w:r w:rsidRPr="0062071E">
        <w:rPr>
          <w:iCs/>
        </w:rPr>
        <w:t xml:space="preserve"> муниципального округа».</w:t>
      </w:r>
      <w:proofErr w:type="gramEnd"/>
    </w:p>
    <w:p w:rsidR="00E97FD0" w:rsidRPr="0062071E" w:rsidRDefault="00E97FD0" w:rsidP="0062071E">
      <w:pPr>
        <w:jc w:val="both"/>
        <w:rPr>
          <w:iCs/>
        </w:rPr>
      </w:pPr>
      <w:r w:rsidRPr="0062071E">
        <w:rPr>
          <w:iCs/>
        </w:rPr>
        <w:tab/>
        <w:t xml:space="preserve">5. </w:t>
      </w:r>
      <w:proofErr w:type="gramStart"/>
      <w:r w:rsidRPr="0062071E">
        <w:rPr>
          <w:iCs/>
        </w:rPr>
        <w:t>Контроль за</w:t>
      </w:r>
      <w:proofErr w:type="gramEnd"/>
      <w:r w:rsidRPr="0062071E">
        <w:rPr>
          <w:iCs/>
        </w:rPr>
        <w:t xml:space="preserve"> выполнением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управления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w:t>
      </w:r>
    </w:p>
    <w:p w:rsidR="00E97FD0" w:rsidRPr="0062071E" w:rsidRDefault="00E97FD0" w:rsidP="0062071E">
      <w:pPr>
        <w:jc w:val="both"/>
        <w:rPr>
          <w:iCs/>
        </w:rPr>
      </w:pPr>
      <w:r w:rsidRPr="0062071E">
        <w:rPr>
          <w:iCs/>
        </w:rPr>
        <w:tab/>
        <w:t>6. Настоящее постановление подлежит официальному опубликованию, вступает в силу с 1 марта 2026 г. и действует до 29 февраля 2032 г.</w:t>
      </w: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r w:rsidRPr="0062071E">
        <w:rPr>
          <w:iCs/>
        </w:rPr>
        <w:t xml:space="preserve">Глава </w:t>
      </w:r>
      <w:proofErr w:type="spellStart"/>
      <w:r w:rsidRPr="0062071E">
        <w:rPr>
          <w:iCs/>
        </w:rPr>
        <w:t>Шумерлинского</w:t>
      </w:r>
      <w:proofErr w:type="spellEnd"/>
      <w:r w:rsidRPr="0062071E">
        <w:rPr>
          <w:iCs/>
        </w:rPr>
        <w:t xml:space="preserve"> </w:t>
      </w:r>
    </w:p>
    <w:p w:rsidR="00E97FD0" w:rsidRPr="0062071E" w:rsidRDefault="00E97FD0" w:rsidP="0062071E">
      <w:pPr>
        <w:jc w:val="both"/>
        <w:rPr>
          <w:iCs/>
        </w:rPr>
      </w:pPr>
      <w:r w:rsidRPr="0062071E">
        <w:rPr>
          <w:iCs/>
        </w:rPr>
        <w:t>муниципального округа</w:t>
      </w:r>
    </w:p>
    <w:p w:rsidR="00E97FD0" w:rsidRPr="0062071E" w:rsidRDefault="00E97FD0" w:rsidP="0062071E">
      <w:pPr>
        <w:jc w:val="both"/>
        <w:rPr>
          <w:iCs/>
        </w:rPr>
      </w:pPr>
      <w:r w:rsidRPr="0062071E">
        <w:rPr>
          <w:iCs/>
        </w:rPr>
        <w:t>Чувашской Республики</w:t>
      </w:r>
      <w:r w:rsidRPr="0062071E">
        <w:rPr>
          <w:iCs/>
        </w:rPr>
        <w:tab/>
      </w:r>
      <w:r w:rsidRPr="0062071E">
        <w:rPr>
          <w:iCs/>
        </w:rPr>
        <w:tab/>
      </w:r>
      <w:r w:rsidRPr="0062071E">
        <w:rPr>
          <w:iCs/>
        </w:rPr>
        <w:tab/>
      </w:r>
      <w:r w:rsidRPr="0062071E">
        <w:rPr>
          <w:iCs/>
        </w:rPr>
        <w:tab/>
      </w:r>
      <w:r w:rsidRPr="0062071E">
        <w:rPr>
          <w:iCs/>
        </w:rPr>
        <w:tab/>
        <w:t xml:space="preserve">                               А.Ю. Ксенофонтов</w:t>
      </w: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bookmarkStart w:id="0" w:name="_GoBack"/>
      <w:bookmarkEnd w:id="0"/>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roofErr w:type="spellStart"/>
      <w:r w:rsidRPr="0062071E">
        <w:rPr>
          <w:iCs/>
        </w:rPr>
        <w:t>Атрашкина</w:t>
      </w:r>
      <w:proofErr w:type="spellEnd"/>
      <w:r w:rsidRPr="0062071E">
        <w:rPr>
          <w:iCs/>
        </w:rPr>
        <w:t xml:space="preserve"> Н.В.</w:t>
      </w:r>
    </w:p>
    <w:p w:rsidR="00E97FD0" w:rsidRPr="0062071E" w:rsidRDefault="00E97FD0" w:rsidP="0062071E">
      <w:pPr>
        <w:jc w:val="both"/>
        <w:rPr>
          <w:iCs/>
        </w:rPr>
      </w:pPr>
      <w:r w:rsidRPr="0062071E">
        <w:rPr>
          <w:iCs/>
        </w:rPr>
        <w:t>8(83536) 2-23-75</w:t>
      </w: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p>
    <w:p w:rsidR="00E97FD0" w:rsidRPr="0062071E" w:rsidRDefault="00E97FD0" w:rsidP="0062071E">
      <w:pPr>
        <w:jc w:val="both"/>
        <w:rPr>
          <w:iCs/>
        </w:rPr>
      </w:pPr>
      <w:r w:rsidRPr="0062071E">
        <w:rPr>
          <w:iCs/>
        </w:rPr>
        <w:t xml:space="preserve">Извещение о возможном установлении публичного сервитута в отношении земельных участков в целях размещения (эксплуатации) инженерного сооружения: «Строительство тепловых сетей и сетей горячего водоснабжения от газовой автоматизированной </w:t>
      </w:r>
      <w:proofErr w:type="spellStart"/>
      <w:r w:rsidRPr="0062071E">
        <w:rPr>
          <w:iCs/>
        </w:rPr>
        <w:t>блочно</w:t>
      </w:r>
      <w:proofErr w:type="spellEnd"/>
      <w:r w:rsidRPr="0062071E">
        <w:rPr>
          <w:iCs/>
        </w:rPr>
        <w:t>-модульной котельной мощностью 14 МВт по ул. Чайковского в г. Шумерля Чувашской Республики»</w:t>
      </w:r>
    </w:p>
    <w:p w:rsidR="00E97FD0" w:rsidRPr="0062071E" w:rsidRDefault="00E97FD0" w:rsidP="0062071E">
      <w:pPr>
        <w:jc w:val="both"/>
        <w:rPr>
          <w:iCs/>
        </w:rPr>
      </w:pPr>
    </w:p>
    <w:p w:rsidR="00E97FD0" w:rsidRPr="0062071E" w:rsidRDefault="00E97FD0" w:rsidP="0062071E">
      <w:pPr>
        <w:jc w:val="both"/>
        <w:rPr>
          <w:iCs/>
        </w:rPr>
      </w:pPr>
      <w:r w:rsidRPr="0062071E">
        <w:rPr>
          <w:iCs/>
        </w:rPr>
        <w:t xml:space="preserve">В соответствии со статьей 39.42 Земельного кодекса Российской Федерации администрация </w:t>
      </w:r>
      <w:proofErr w:type="spellStart"/>
      <w:r w:rsidRPr="0062071E">
        <w:rPr>
          <w:iCs/>
        </w:rPr>
        <w:t>Шумерлинского</w:t>
      </w:r>
      <w:proofErr w:type="spellEnd"/>
      <w:r w:rsidRPr="0062071E">
        <w:rPr>
          <w:iCs/>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тепловых сетей и сетей горячего водоснабжения от газовой автоматизированной </w:t>
      </w:r>
      <w:proofErr w:type="spellStart"/>
      <w:r w:rsidRPr="0062071E">
        <w:rPr>
          <w:iCs/>
        </w:rPr>
        <w:t>блочно</w:t>
      </w:r>
      <w:proofErr w:type="spellEnd"/>
      <w:r w:rsidRPr="0062071E">
        <w:rPr>
          <w:iCs/>
        </w:rPr>
        <w:t>-модульной котельной мощностью 14 МВт по ул. Чайковского в г. Шумерля Чувашской Республики»,  сроком на 25 лет в отношении следующих кварталов и земельных участков с кадастровыми номерами:</w:t>
      </w:r>
    </w:p>
    <w:p w:rsidR="00E97FD0" w:rsidRPr="0062071E" w:rsidRDefault="00E97FD0" w:rsidP="0062071E">
      <w:pPr>
        <w:jc w:val="both"/>
        <w:rPr>
          <w:iCs/>
        </w:rPr>
      </w:pPr>
    </w:p>
    <w:tbl>
      <w:tblPr>
        <w:tblStyle w:val="a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3917"/>
        <w:gridCol w:w="3233"/>
      </w:tblGrid>
      <w:tr w:rsidR="00E97FD0" w:rsidRPr="0062071E" w:rsidTr="00CF7D97">
        <w:tc>
          <w:tcPr>
            <w:tcW w:w="2172" w:type="dxa"/>
          </w:tcPr>
          <w:p w:rsidR="00E97FD0" w:rsidRPr="0062071E" w:rsidRDefault="00E97FD0" w:rsidP="0062071E">
            <w:pPr>
              <w:jc w:val="both"/>
              <w:rPr>
                <w:iCs/>
              </w:rPr>
            </w:pPr>
            <w:r w:rsidRPr="0062071E">
              <w:rPr>
                <w:iCs/>
              </w:rPr>
              <w:t>21:05:010257:27</w:t>
            </w:r>
          </w:p>
        </w:tc>
        <w:tc>
          <w:tcPr>
            <w:tcW w:w="3917" w:type="dxa"/>
          </w:tcPr>
          <w:p w:rsidR="00E97FD0" w:rsidRPr="0062071E" w:rsidRDefault="00E97FD0" w:rsidP="0062071E">
            <w:pPr>
              <w:jc w:val="both"/>
              <w:rPr>
                <w:iCs/>
              </w:rPr>
            </w:pPr>
            <w:r w:rsidRPr="0062071E">
              <w:rPr>
                <w:iCs/>
              </w:rPr>
              <w:t>21:05:010255:823</w:t>
            </w:r>
          </w:p>
        </w:tc>
        <w:tc>
          <w:tcPr>
            <w:tcW w:w="3233" w:type="dxa"/>
          </w:tcPr>
          <w:p w:rsidR="00E97FD0" w:rsidRPr="0062071E" w:rsidRDefault="00E97FD0" w:rsidP="0062071E">
            <w:pPr>
              <w:jc w:val="both"/>
              <w:rPr>
                <w:iCs/>
              </w:rPr>
            </w:pPr>
          </w:p>
        </w:tc>
      </w:tr>
      <w:tr w:rsidR="00E97FD0" w:rsidRPr="0062071E" w:rsidTr="00CF7D97">
        <w:tc>
          <w:tcPr>
            <w:tcW w:w="2172" w:type="dxa"/>
          </w:tcPr>
          <w:p w:rsidR="00E97FD0" w:rsidRPr="0062071E" w:rsidRDefault="00E97FD0" w:rsidP="0062071E">
            <w:pPr>
              <w:jc w:val="both"/>
              <w:rPr>
                <w:iCs/>
              </w:rPr>
            </w:pPr>
            <w:r w:rsidRPr="0062071E">
              <w:rPr>
                <w:iCs/>
              </w:rPr>
              <w:t>21:05:010255:27</w:t>
            </w:r>
          </w:p>
          <w:p w:rsidR="00E97FD0" w:rsidRPr="0062071E" w:rsidRDefault="00E97FD0" w:rsidP="0062071E">
            <w:pPr>
              <w:jc w:val="both"/>
              <w:rPr>
                <w:iCs/>
              </w:rPr>
            </w:pPr>
            <w:r w:rsidRPr="0062071E">
              <w:rPr>
                <w:iCs/>
              </w:rPr>
              <w:t>21:05:010257:98</w:t>
            </w:r>
          </w:p>
          <w:p w:rsidR="00E97FD0" w:rsidRPr="0062071E" w:rsidRDefault="00E97FD0" w:rsidP="0062071E">
            <w:pPr>
              <w:jc w:val="both"/>
              <w:rPr>
                <w:iCs/>
              </w:rPr>
            </w:pPr>
            <w:r w:rsidRPr="0062071E">
              <w:rPr>
                <w:iCs/>
              </w:rPr>
              <w:t>21:05:010257:909</w:t>
            </w:r>
          </w:p>
          <w:p w:rsidR="00E97FD0" w:rsidRPr="0062071E" w:rsidRDefault="00E97FD0" w:rsidP="0062071E">
            <w:pPr>
              <w:jc w:val="both"/>
              <w:rPr>
                <w:iCs/>
              </w:rPr>
            </w:pPr>
            <w:r w:rsidRPr="0062071E">
              <w:rPr>
                <w:iCs/>
              </w:rPr>
              <w:t>21:05:010255:126</w:t>
            </w:r>
          </w:p>
          <w:p w:rsidR="00E97FD0" w:rsidRPr="0062071E" w:rsidRDefault="00E97FD0" w:rsidP="0062071E">
            <w:pPr>
              <w:jc w:val="both"/>
              <w:rPr>
                <w:iCs/>
              </w:rPr>
            </w:pPr>
            <w:r w:rsidRPr="0062071E">
              <w:rPr>
                <w:iCs/>
              </w:rPr>
              <w:t>21:05:010255:640</w:t>
            </w:r>
          </w:p>
          <w:p w:rsidR="00E97FD0" w:rsidRPr="0062071E" w:rsidRDefault="00E97FD0" w:rsidP="0062071E">
            <w:pPr>
              <w:jc w:val="both"/>
              <w:rPr>
                <w:iCs/>
              </w:rPr>
            </w:pPr>
            <w:r w:rsidRPr="0062071E">
              <w:rPr>
                <w:iCs/>
              </w:rPr>
              <w:t>21:05:010257:11</w:t>
            </w:r>
          </w:p>
          <w:p w:rsidR="00E97FD0" w:rsidRPr="0062071E" w:rsidRDefault="00E97FD0" w:rsidP="0062071E">
            <w:pPr>
              <w:jc w:val="both"/>
              <w:rPr>
                <w:iCs/>
              </w:rPr>
            </w:pPr>
            <w:r w:rsidRPr="0062071E">
              <w:rPr>
                <w:iCs/>
              </w:rPr>
              <w:t>21:05:010257:134</w:t>
            </w:r>
          </w:p>
          <w:p w:rsidR="00E97FD0" w:rsidRPr="0062071E" w:rsidRDefault="00E97FD0" w:rsidP="0062071E">
            <w:pPr>
              <w:jc w:val="both"/>
              <w:rPr>
                <w:iCs/>
              </w:rPr>
            </w:pPr>
            <w:r w:rsidRPr="0062071E">
              <w:rPr>
                <w:iCs/>
              </w:rPr>
              <w:t>21:05:010255:64</w:t>
            </w:r>
          </w:p>
          <w:p w:rsidR="00E97FD0" w:rsidRPr="0062071E" w:rsidRDefault="00E97FD0" w:rsidP="0062071E">
            <w:pPr>
              <w:jc w:val="both"/>
              <w:rPr>
                <w:iCs/>
              </w:rPr>
            </w:pPr>
            <w:r w:rsidRPr="0062071E">
              <w:rPr>
                <w:iCs/>
              </w:rPr>
              <w:t>21:05:010255:11</w:t>
            </w:r>
          </w:p>
          <w:p w:rsidR="00E97FD0" w:rsidRPr="0062071E" w:rsidRDefault="00E97FD0" w:rsidP="0062071E">
            <w:pPr>
              <w:jc w:val="both"/>
              <w:rPr>
                <w:iCs/>
              </w:rPr>
            </w:pPr>
            <w:r w:rsidRPr="0062071E">
              <w:rPr>
                <w:iCs/>
              </w:rPr>
              <w:t>21:05:010255:67</w:t>
            </w:r>
          </w:p>
          <w:p w:rsidR="00E97FD0" w:rsidRPr="0062071E" w:rsidRDefault="00E97FD0" w:rsidP="0062071E">
            <w:pPr>
              <w:jc w:val="both"/>
              <w:rPr>
                <w:iCs/>
              </w:rPr>
            </w:pPr>
            <w:r w:rsidRPr="0062071E">
              <w:rPr>
                <w:iCs/>
              </w:rPr>
              <w:t>21:05:010257:11</w:t>
            </w:r>
          </w:p>
          <w:p w:rsidR="00E97FD0" w:rsidRPr="0062071E" w:rsidRDefault="00E97FD0" w:rsidP="0062071E">
            <w:pPr>
              <w:jc w:val="both"/>
              <w:rPr>
                <w:iCs/>
              </w:rPr>
            </w:pPr>
            <w:r w:rsidRPr="0062071E">
              <w:rPr>
                <w:iCs/>
              </w:rPr>
              <w:t>21:05:010257:26</w:t>
            </w:r>
          </w:p>
          <w:p w:rsidR="00E97FD0" w:rsidRPr="0062071E" w:rsidRDefault="00E97FD0" w:rsidP="0062071E">
            <w:pPr>
              <w:jc w:val="both"/>
              <w:rPr>
                <w:iCs/>
              </w:rPr>
            </w:pPr>
            <w:r w:rsidRPr="0062071E">
              <w:rPr>
                <w:iCs/>
              </w:rPr>
              <w:t>21:05:010255:817</w:t>
            </w:r>
          </w:p>
          <w:p w:rsidR="00E97FD0" w:rsidRPr="0062071E" w:rsidRDefault="00E97FD0" w:rsidP="0062071E">
            <w:pPr>
              <w:jc w:val="both"/>
              <w:rPr>
                <w:iCs/>
              </w:rPr>
            </w:pPr>
            <w:r w:rsidRPr="0062071E">
              <w:rPr>
                <w:iCs/>
              </w:rPr>
              <w:t>21:05:010255:682</w:t>
            </w:r>
          </w:p>
          <w:p w:rsidR="00E97FD0" w:rsidRPr="0062071E" w:rsidRDefault="00E97FD0" w:rsidP="0062071E">
            <w:pPr>
              <w:jc w:val="both"/>
              <w:rPr>
                <w:iCs/>
              </w:rPr>
            </w:pPr>
            <w:r w:rsidRPr="0062071E">
              <w:rPr>
                <w:iCs/>
              </w:rPr>
              <w:t>21:05:010255:53</w:t>
            </w:r>
          </w:p>
          <w:p w:rsidR="00E97FD0" w:rsidRPr="0062071E" w:rsidRDefault="00E97FD0" w:rsidP="0062071E">
            <w:pPr>
              <w:jc w:val="both"/>
              <w:rPr>
                <w:iCs/>
              </w:rPr>
            </w:pPr>
            <w:r w:rsidRPr="0062071E">
              <w:rPr>
                <w:iCs/>
              </w:rPr>
              <w:t>21:05:010255:57</w:t>
            </w:r>
          </w:p>
          <w:p w:rsidR="00E97FD0" w:rsidRPr="0062071E" w:rsidRDefault="00E97FD0" w:rsidP="0062071E">
            <w:pPr>
              <w:jc w:val="both"/>
              <w:rPr>
                <w:iCs/>
              </w:rPr>
            </w:pPr>
            <w:r w:rsidRPr="0062071E">
              <w:rPr>
                <w:iCs/>
              </w:rPr>
              <w:t>21:05:010255:127</w:t>
            </w:r>
          </w:p>
          <w:p w:rsidR="00E97FD0" w:rsidRPr="0062071E" w:rsidRDefault="00E97FD0" w:rsidP="0062071E">
            <w:pPr>
              <w:jc w:val="both"/>
              <w:rPr>
                <w:iCs/>
              </w:rPr>
            </w:pPr>
            <w:r w:rsidRPr="0062071E">
              <w:rPr>
                <w:iCs/>
              </w:rPr>
              <w:t>21:05:010255:84</w:t>
            </w:r>
          </w:p>
          <w:p w:rsidR="00E97FD0" w:rsidRPr="0062071E" w:rsidRDefault="00E97FD0" w:rsidP="0062071E">
            <w:pPr>
              <w:jc w:val="both"/>
              <w:rPr>
                <w:iCs/>
              </w:rPr>
            </w:pPr>
            <w:r w:rsidRPr="0062071E">
              <w:rPr>
                <w:iCs/>
              </w:rPr>
              <w:t>21:05:010255:46</w:t>
            </w:r>
          </w:p>
          <w:p w:rsidR="00E97FD0" w:rsidRPr="0062071E" w:rsidRDefault="00E97FD0" w:rsidP="0062071E">
            <w:pPr>
              <w:jc w:val="both"/>
              <w:rPr>
                <w:iCs/>
              </w:rPr>
            </w:pPr>
            <w:r w:rsidRPr="0062071E">
              <w:rPr>
                <w:iCs/>
              </w:rPr>
              <w:t>21:05:000000:14</w:t>
            </w:r>
          </w:p>
          <w:p w:rsidR="00E97FD0" w:rsidRPr="0062071E" w:rsidRDefault="00E97FD0" w:rsidP="0062071E">
            <w:pPr>
              <w:jc w:val="both"/>
              <w:rPr>
                <w:iCs/>
              </w:rPr>
            </w:pPr>
            <w:r w:rsidRPr="0062071E">
              <w:rPr>
                <w:iCs/>
              </w:rPr>
              <w:t>21:05:010257:105</w:t>
            </w:r>
          </w:p>
          <w:p w:rsidR="00E97FD0" w:rsidRPr="0062071E" w:rsidRDefault="00E97FD0" w:rsidP="0062071E">
            <w:pPr>
              <w:jc w:val="both"/>
              <w:rPr>
                <w:iCs/>
              </w:rPr>
            </w:pPr>
            <w:r w:rsidRPr="0062071E">
              <w:rPr>
                <w:iCs/>
              </w:rPr>
              <w:t>21:05:010255:16</w:t>
            </w:r>
          </w:p>
          <w:p w:rsidR="00E97FD0" w:rsidRPr="0062071E" w:rsidRDefault="00E97FD0" w:rsidP="0062071E">
            <w:pPr>
              <w:jc w:val="both"/>
              <w:rPr>
                <w:iCs/>
              </w:rPr>
            </w:pPr>
            <w:r w:rsidRPr="0062071E">
              <w:rPr>
                <w:iCs/>
              </w:rPr>
              <w:t>21:05:010255:63</w:t>
            </w:r>
          </w:p>
          <w:p w:rsidR="00E97FD0" w:rsidRPr="0062071E" w:rsidRDefault="00E97FD0" w:rsidP="0062071E">
            <w:pPr>
              <w:jc w:val="both"/>
              <w:rPr>
                <w:iCs/>
              </w:rPr>
            </w:pPr>
            <w:r w:rsidRPr="0062071E">
              <w:rPr>
                <w:iCs/>
              </w:rPr>
              <w:t>21:05:010257:25</w:t>
            </w:r>
          </w:p>
          <w:p w:rsidR="00E97FD0" w:rsidRPr="0062071E" w:rsidRDefault="00E97FD0" w:rsidP="0062071E">
            <w:pPr>
              <w:jc w:val="both"/>
              <w:rPr>
                <w:iCs/>
              </w:rPr>
            </w:pPr>
          </w:p>
        </w:tc>
        <w:tc>
          <w:tcPr>
            <w:tcW w:w="3917" w:type="dxa"/>
          </w:tcPr>
          <w:p w:rsidR="00E97FD0" w:rsidRPr="0062071E" w:rsidRDefault="00E97FD0" w:rsidP="0062071E">
            <w:pPr>
              <w:jc w:val="both"/>
              <w:rPr>
                <w:iCs/>
              </w:rPr>
            </w:pPr>
            <w:r w:rsidRPr="0062071E">
              <w:rPr>
                <w:iCs/>
              </w:rPr>
              <w:t>21:05:010257:141</w:t>
            </w:r>
          </w:p>
          <w:p w:rsidR="00E97FD0" w:rsidRPr="0062071E" w:rsidRDefault="00E97FD0" w:rsidP="0062071E">
            <w:pPr>
              <w:jc w:val="both"/>
              <w:rPr>
                <w:iCs/>
              </w:rPr>
            </w:pPr>
            <w:r w:rsidRPr="0062071E">
              <w:rPr>
                <w:iCs/>
              </w:rPr>
              <w:t>21:05:010255:15</w:t>
            </w:r>
          </w:p>
          <w:p w:rsidR="00E97FD0" w:rsidRPr="0062071E" w:rsidRDefault="00E97FD0" w:rsidP="0062071E">
            <w:pPr>
              <w:jc w:val="both"/>
              <w:rPr>
                <w:iCs/>
              </w:rPr>
            </w:pPr>
            <w:r w:rsidRPr="0062071E">
              <w:rPr>
                <w:iCs/>
              </w:rPr>
              <w:t>21:05:010257:90</w:t>
            </w:r>
          </w:p>
          <w:p w:rsidR="00E97FD0" w:rsidRPr="0062071E" w:rsidRDefault="00E97FD0" w:rsidP="0062071E">
            <w:pPr>
              <w:jc w:val="both"/>
              <w:rPr>
                <w:iCs/>
              </w:rPr>
            </w:pPr>
            <w:r w:rsidRPr="0062071E">
              <w:rPr>
                <w:iCs/>
              </w:rPr>
              <w:t>21:05:010257:133</w:t>
            </w:r>
          </w:p>
          <w:p w:rsidR="00E97FD0" w:rsidRPr="0062071E" w:rsidRDefault="00E97FD0" w:rsidP="0062071E">
            <w:pPr>
              <w:jc w:val="both"/>
              <w:rPr>
                <w:iCs/>
              </w:rPr>
            </w:pPr>
            <w:r w:rsidRPr="0062071E">
              <w:rPr>
                <w:iCs/>
              </w:rPr>
              <w:t>21:05:010255:70</w:t>
            </w:r>
          </w:p>
          <w:p w:rsidR="00E97FD0" w:rsidRPr="0062071E" w:rsidRDefault="00E97FD0" w:rsidP="0062071E">
            <w:pPr>
              <w:jc w:val="both"/>
              <w:rPr>
                <w:iCs/>
              </w:rPr>
            </w:pPr>
            <w:r w:rsidRPr="0062071E">
              <w:rPr>
                <w:iCs/>
              </w:rPr>
              <w:t>21:05:010257:100</w:t>
            </w:r>
          </w:p>
          <w:p w:rsidR="00E97FD0" w:rsidRPr="0062071E" w:rsidRDefault="00E97FD0" w:rsidP="0062071E">
            <w:pPr>
              <w:jc w:val="both"/>
              <w:rPr>
                <w:iCs/>
              </w:rPr>
            </w:pPr>
            <w:r w:rsidRPr="0062071E">
              <w:rPr>
                <w:iCs/>
              </w:rPr>
              <w:t>21:05:010257:138</w:t>
            </w:r>
          </w:p>
          <w:p w:rsidR="00E97FD0" w:rsidRPr="0062071E" w:rsidRDefault="00E97FD0" w:rsidP="0062071E">
            <w:pPr>
              <w:jc w:val="both"/>
              <w:rPr>
                <w:iCs/>
              </w:rPr>
            </w:pPr>
            <w:r w:rsidRPr="0062071E">
              <w:rPr>
                <w:iCs/>
              </w:rPr>
              <w:t>21:05:010255:12</w:t>
            </w:r>
          </w:p>
          <w:p w:rsidR="00E97FD0" w:rsidRPr="0062071E" w:rsidRDefault="00E97FD0" w:rsidP="0062071E">
            <w:pPr>
              <w:jc w:val="both"/>
              <w:rPr>
                <w:iCs/>
              </w:rPr>
            </w:pPr>
            <w:r w:rsidRPr="0062071E">
              <w:rPr>
                <w:iCs/>
              </w:rPr>
              <w:t>21:05:010257:142</w:t>
            </w:r>
          </w:p>
          <w:p w:rsidR="00E97FD0" w:rsidRPr="0062071E" w:rsidRDefault="00E97FD0" w:rsidP="0062071E">
            <w:pPr>
              <w:jc w:val="both"/>
              <w:rPr>
                <w:iCs/>
              </w:rPr>
            </w:pPr>
            <w:r w:rsidRPr="0062071E">
              <w:rPr>
                <w:iCs/>
              </w:rPr>
              <w:t>21:05:010257:948</w:t>
            </w:r>
          </w:p>
          <w:p w:rsidR="00E97FD0" w:rsidRPr="0062071E" w:rsidRDefault="00E97FD0" w:rsidP="0062071E">
            <w:pPr>
              <w:jc w:val="both"/>
              <w:rPr>
                <w:iCs/>
              </w:rPr>
            </w:pPr>
            <w:r w:rsidRPr="0062071E">
              <w:rPr>
                <w:iCs/>
              </w:rPr>
              <w:t>21:05:010257:776</w:t>
            </w:r>
          </w:p>
          <w:p w:rsidR="00E97FD0" w:rsidRPr="0062071E" w:rsidRDefault="00E97FD0" w:rsidP="0062071E">
            <w:pPr>
              <w:jc w:val="both"/>
              <w:rPr>
                <w:iCs/>
              </w:rPr>
            </w:pPr>
            <w:r w:rsidRPr="0062071E">
              <w:rPr>
                <w:iCs/>
              </w:rPr>
              <w:t>21:05:010257:793</w:t>
            </w:r>
          </w:p>
          <w:p w:rsidR="00E97FD0" w:rsidRPr="0062071E" w:rsidRDefault="00E97FD0" w:rsidP="0062071E">
            <w:pPr>
              <w:jc w:val="both"/>
              <w:rPr>
                <w:iCs/>
              </w:rPr>
            </w:pPr>
            <w:r w:rsidRPr="0062071E">
              <w:rPr>
                <w:iCs/>
              </w:rPr>
              <w:t>21:05:010255</w:t>
            </w:r>
          </w:p>
          <w:p w:rsidR="00E97FD0" w:rsidRPr="0062071E" w:rsidRDefault="00E97FD0" w:rsidP="0062071E">
            <w:pPr>
              <w:jc w:val="both"/>
              <w:rPr>
                <w:iCs/>
              </w:rPr>
            </w:pPr>
            <w:r w:rsidRPr="0062071E">
              <w:rPr>
                <w:iCs/>
              </w:rPr>
              <w:t>21:05:010257</w:t>
            </w:r>
          </w:p>
          <w:p w:rsidR="00E97FD0" w:rsidRPr="0062071E" w:rsidRDefault="00E97FD0" w:rsidP="0062071E">
            <w:pPr>
              <w:jc w:val="both"/>
              <w:rPr>
                <w:iCs/>
              </w:rPr>
            </w:pPr>
            <w:r w:rsidRPr="0062071E">
              <w:rPr>
                <w:iCs/>
              </w:rPr>
              <w:t>21:05:000000</w:t>
            </w:r>
          </w:p>
        </w:tc>
        <w:tc>
          <w:tcPr>
            <w:tcW w:w="3233" w:type="dxa"/>
          </w:tcPr>
          <w:p w:rsidR="00E97FD0" w:rsidRPr="0062071E" w:rsidRDefault="00E97FD0" w:rsidP="0062071E">
            <w:pPr>
              <w:jc w:val="both"/>
              <w:rPr>
                <w:iCs/>
              </w:rPr>
            </w:pPr>
            <w:r w:rsidRPr="0062071E">
              <w:rPr>
                <w:iCs/>
              </w:rPr>
              <w:t xml:space="preserve">Чувашская Республика, </w:t>
            </w:r>
          </w:p>
          <w:p w:rsidR="00E97FD0" w:rsidRPr="0062071E" w:rsidRDefault="00E97FD0" w:rsidP="0062071E">
            <w:pPr>
              <w:jc w:val="both"/>
              <w:rPr>
                <w:iCs/>
              </w:rPr>
            </w:pPr>
            <w:r w:rsidRPr="0062071E">
              <w:rPr>
                <w:iCs/>
              </w:rPr>
              <w:t>город Шумерля</w:t>
            </w:r>
          </w:p>
        </w:tc>
      </w:tr>
    </w:tbl>
    <w:p w:rsidR="00E97FD0" w:rsidRPr="0062071E" w:rsidRDefault="00E97FD0" w:rsidP="0062071E">
      <w:pPr>
        <w:jc w:val="both"/>
        <w:rPr>
          <w:iCs/>
        </w:rPr>
      </w:pPr>
      <w:r w:rsidRPr="0062071E">
        <w:rPr>
          <w:iCs/>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62071E">
        <w:rPr>
          <w:iCs/>
        </w:rPr>
        <w:t>Шумерлинского</w:t>
      </w:r>
      <w:proofErr w:type="spellEnd"/>
      <w:r w:rsidRPr="0062071E">
        <w:rPr>
          <w:iCs/>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w:t>
      </w:r>
    </w:p>
    <w:p w:rsidR="00E97FD0" w:rsidRPr="0062071E" w:rsidRDefault="00E97FD0" w:rsidP="0062071E">
      <w:pPr>
        <w:jc w:val="both"/>
        <w:rPr>
          <w:iCs/>
        </w:rPr>
      </w:pPr>
      <w:r w:rsidRPr="0062071E">
        <w:rPr>
          <w:iCs/>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 </w:t>
      </w:r>
      <w:hyperlink r:id="rId9" w:history="1">
        <w:r w:rsidRPr="0062071E">
          <w:rPr>
            <w:rStyle w:val="ab"/>
            <w:iCs/>
          </w:rPr>
          <w:t>https://shumer-mo.cap.ru</w:t>
        </w:r>
      </w:hyperlink>
      <w:r w:rsidRPr="0062071E">
        <w:rPr>
          <w:iCs/>
          <w:u w:val="single"/>
        </w:rPr>
        <w:t xml:space="preserve">, а также </w:t>
      </w:r>
      <w:r w:rsidRPr="0062071E">
        <w:rPr>
          <w:iCs/>
        </w:rPr>
        <w:t xml:space="preserve">по адресу: Чувашская Республика, г. Шумерля, ул. Октябрьская, д. 24, </w:t>
      </w:r>
      <w:proofErr w:type="spellStart"/>
      <w:r w:rsidRPr="0062071E">
        <w:rPr>
          <w:iCs/>
        </w:rPr>
        <w:t>каб</w:t>
      </w:r>
      <w:proofErr w:type="spellEnd"/>
      <w:r w:rsidRPr="0062071E">
        <w:rPr>
          <w:iCs/>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E97FD0" w:rsidRPr="0062071E" w:rsidRDefault="00E97FD0" w:rsidP="0062071E">
      <w:pPr>
        <w:jc w:val="both"/>
        <w:rPr>
          <w:iCs/>
        </w:rPr>
      </w:pPr>
      <w:proofErr w:type="gramStart"/>
      <w:r w:rsidRPr="0062071E">
        <w:rPr>
          <w:iCs/>
        </w:rPr>
        <w:lastRenderedPageBreak/>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62071E">
        <w:rPr>
          <w:iCs/>
        </w:rPr>
        <w:t>Шумерлинского</w:t>
      </w:r>
      <w:proofErr w:type="spellEnd"/>
      <w:r w:rsidRPr="0062071E">
        <w:rPr>
          <w:iCs/>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62071E">
        <w:rPr>
          <w:iCs/>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E97FD0" w:rsidRPr="0062071E" w:rsidRDefault="00E97FD0" w:rsidP="0062071E">
      <w:pPr>
        <w:jc w:val="both"/>
        <w:rPr>
          <w:iCs/>
        </w:rPr>
      </w:pPr>
      <w:r w:rsidRPr="0062071E">
        <w:rPr>
          <w:iCs/>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E97FD0" w:rsidRPr="0062071E" w:rsidRDefault="00E97FD0" w:rsidP="0062071E">
      <w:pPr>
        <w:jc w:val="both"/>
        <w:rPr>
          <w:iCs/>
        </w:rPr>
      </w:pPr>
      <w:r w:rsidRPr="0062071E">
        <w:rPr>
          <w:iCs/>
        </w:rPr>
        <w:t xml:space="preserve">Реквизиты решения об утверждении документа территориального планирования: Правила землепользования и застройки города Шумерля, утвержденные решением </w:t>
      </w:r>
      <w:proofErr w:type="gramStart"/>
      <w:r w:rsidRPr="0062071E">
        <w:rPr>
          <w:iCs/>
        </w:rPr>
        <w:t>Собрания депутатов города Шумерли Чувашской Республики</w:t>
      </w:r>
      <w:proofErr w:type="gramEnd"/>
      <w:r w:rsidRPr="0062071E">
        <w:rPr>
          <w:iCs/>
        </w:rPr>
        <w:t xml:space="preserve"> от 22 марта 2007 г. № 182.</w:t>
      </w:r>
    </w:p>
    <w:p w:rsidR="00E97FD0" w:rsidRPr="0062071E" w:rsidRDefault="00E97FD0" w:rsidP="0062071E">
      <w:pPr>
        <w:jc w:val="both"/>
        <w:rPr>
          <w:iCs/>
        </w:rPr>
      </w:pPr>
    </w:p>
    <w:p w:rsidR="00E97FD0" w:rsidRPr="0062071E" w:rsidRDefault="00E97FD0" w:rsidP="0062071E">
      <w:pPr>
        <w:jc w:val="both"/>
        <w:rPr>
          <w:iCs/>
        </w:rPr>
      </w:pPr>
      <w:r w:rsidRPr="0062071E">
        <w:rPr>
          <w:iCs/>
        </w:rPr>
        <w:t xml:space="preserve">Данное извещение размещено на официальном сайте администрации </w:t>
      </w:r>
      <w:proofErr w:type="spellStart"/>
      <w:r w:rsidRPr="0062071E">
        <w:rPr>
          <w:iCs/>
        </w:rPr>
        <w:t>Шумерлинского</w:t>
      </w:r>
      <w:proofErr w:type="spellEnd"/>
      <w:r w:rsidRPr="0062071E">
        <w:rPr>
          <w:iCs/>
        </w:rPr>
        <w:t xml:space="preserve"> муниципального округа Чувашской Республики в информационно-телекоммуникационной сети «Интернет» </w:t>
      </w:r>
      <w:hyperlink r:id="rId10" w:history="1">
        <w:r w:rsidRPr="0062071E">
          <w:rPr>
            <w:rStyle w:val="ab"/>
            <w:iCs/>
          </w:rPr>
          <w:t>https://shumer-mo.cap.ru</w:t>
        </w:r>
      </w:hyperlink>
      <w:r w:rsidRPr="0062071E">
        <w:rPr>
          <w:iCs/>
        </w:rPr>
        <w:t xml:space="preserve">, в периодическом печатном издании «Информационный бюллетень </w:t>
      </w:r>
      <w:proofErr w:type="spellStart"/>
      <w:r w:rsidRPr="0062071E">
        <w:rPr>
          <w:iCs/>
        </w:rPr>
        <w:t>Шумерлинского</w:t>
      </w:r>
      <w:proofErr w:type="spellEnd"/>
      <w:r w:rsidRPr="0062071E">
        <w:rPr>
          <w:iCs/>
        </w:rPr>
        <w:t xml:space="preserve"> муниципального округа Чувашской Республики».</w:t>
      </w:r>
    </w:p>
    <w:p w:rsidR="00E97FD0" w:rsidRPr="0062071E" w:rsidRDefault="00E97FD0" w:rsidP="0062071E">
      <w:pPr>
        <w:jc w:val="both"/>
        <w:rPr>
          <w:iCs/>
        </w:rPr>
      </w:pPr>
    </w:p>
    <w:p w:rsidR="00BF6233" w:rsidRPr="0062071E" w:rsidRDefault="00BF6233" w:rsidP="0062071E">
      <w:pPr>
        <w:jc w:val="both"/>
      </w:pPr>
    </w:p>
    <w:sectPr w:rsidR="00BF6233" w:rsidRPr="0062071E" w:rsidSect="00BF6233">
      <w:headerReference w:type="default" r:id="rId11"/>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DB2" w:rsidRDefault="00755DB2" w:rsidP="00755DB2">
      <w:r>
        <w:separator/>
      </w:r>
    </w:p>
  </w:endnote>
  <w:endnote w:type="continuationSeparator" w:id="0">
    <w:p w:rsidR="00755DB2" w:rsidRDefault="00755DB2" w:rsidP="0075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DB2" w:rsidRDefault="00755DB2" w:rsidP="00755DB2">
      <w:r>
        <w:separator/>
      </w:r>
    </w:p>
  </w:footnote>
  <w:footnote w:type="continuationSeparator" w:id="0">
    <w:p w:rsidR="00755DB2" w:rsidRDefault="00755DB2" w:rsidP="00755D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B2" w:rsidRDefault="00755DB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62071E"/>
    <w:rsid w:val="00661029"/>
    <w:rsid w:val="00755DB2"/>
    <w:rsid w:val="00BF6233"/>
    <w:rsid w:val="00C35B35"/>
    <w:rsid w:val="00DF65AC"/>
    <w:rsid w:val="00E97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header"/>
    <w:basedOn w:val="a"/>
    <w:link w:val="a7"/>
    <w:uiPriority w:val="99"/>
    <w:unhideWhenUsed/>
    <w:rsid w:val="00755DB2"/>
    <w:pPr>
      <w:tabs>
        <w:tab w:val="center" w:pos="4677"/>
        <w:tab w:val="right" w:pos="9355"/>
      </w:tabs>
    </w:pPr>
  </w:style>
  <w:style w:type="character" w:customStyle="1" w:styleId="a7">
    <w:name w:val="Верхний колонтитул Знак"/>
    <w:basedOn w:val="a0"/>
    <w:link w:val="a6"/>
    <w:uiPriority w:val="99"/>
    <w:rsid w:val="00755DB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5DB2"/>
    <w:pPr>
      <w:tabs>
        <w:tab w:val="center" w:pos="4677"/>
        <w:tab w:val="right" w:pos="9355"/>
      </w:tabs>
    </w:pPr>
  </w:style>
  <w:style w:type="character" w:customStyle="1" w:styleId="a9">
    <w:name w:val="Нижний колонтитул Знак"/>
    <w:basedOn w:val="a0"/>
    <w:link w:val="a8"/>
    <w:uiPriority w:val="99"/>
    <w:rsid w:val="00755DB2"/>
    <w:rPr>
      <w:rFonts w:ascii="Times New Roman" w:eastAsia="Times New Roman" w:hAnsi="Times New Roman" w:cs="Times New Roman"/>
      <w:sz w:val="24"/>
      <w:szCs w:val="24"/>
      <w:lang w:eastAsia="ru-RU"/>
    </w:rPr>
  </w:style>
  <w:style w:type="table" w:styleId="aa">
    <w:name w:val="Table Grid"/>
    <w:basedOn w:val="a1"/>
    <w:uiPriority w:val="39"/>
    <w:rsid w:val="00E97F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E97FD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header"/>
    <w:basedOn w:val="a"/>
    <w:link w:val="a7"/>
    <w:uiPriority w:val="99"/>
    <w:unhideWhenUsed/>
    <w:rsid w:val="00755DB2"/>
    <w:pPr>
      <w:tabs>
        <w:tab w:val="center" w:pos="4677"/>
        <w:tab w:val="right" w:pos="9355"/>
      </w:tabs>
    </w:pPr>
  </w:style>
  <w:style w:type="character" w:customStyle="1" w:styleId="a7">
    <w:name w:val="Верхний колонтитул Знак"/>
    <w:basedOn w:val="a0"/>
    <w:link w:val="a6"/>
    <w:uiPriority w:val="99"/>
    <w:rsid w:val="00755DB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5DB2"/>
    <w:pPr>
      <w:tabs>
        <w:tab w:val="center" w:pos="4677"/>
        <w:tab w:val="right" w:pos="9355"/>
      </w:tabs>
    </w:pPr>
  </w:style>
  <w:style w:type="character" w:customStyle="1" w:styleId="a9">
    <w:name w:val="Нижний колонтитул Знак"/>
    <w:basedOn w:val="a0"/>
    <w:link w:val="a8"/>
    <w:uiPriority w:val="99"/>
    <w:rsid w:val="00755DB2"/>
    <w:rPr>
      <w:rFonts w:ascii="Times New Roman" w:eastAsia="Times New Roman" w:hAnsi="Times New Roman" w:cs="Times New Roman"/>
      <w:sz w:val="24"/>
      <w:szCs w:val="24"/>
      <w:lang w:eastAsia="ru-RU"/>
    </w:rPr>
  </w:style>
  <w:style w:type="table" w:styleId="aa">
    <w:name w:val="Table Grid"/>
    <w:basedOn w:val="a1"/>
    <w:uiPriority w:val="39"/>
    <w:rsid w:val="00E97F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E97F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1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humer-mo.cap.ru" TargetMode="External"/><Relationship Id="rId4" Type="http://schemas.openxmlformats.org/officeDocument/2006/relationships/webSettings" Target="webSettings.xml"/><Relationship Id="rId9" Type="http://schemas.openxmlformats.org/officeDocument/2006/relationships/hyperlink" Target="https://shumer-mo.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1933</Words>
  <Characters>11021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6</cp:revision>
  <dcterms:created xsi:type="dcterms:W3CDTF">2025-02-04T19:07:00Z</dcterms:created>
  <dcterms:modified xsi:type="dcterms:W3CDTF">2026-05-07T13:14:00Z</dcterms:modified>
</cp:coreProperties>
</file>