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3436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3436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A51C3" w:rsidRPr="000A51C3" w:rsidRDefault="000A51C3" w:rsidP="000A51C3">
      <w:pPr>
        <w:shd w:val="clear" w:color="auto" w:fill="FFFFFF"/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17.06.2024 № 576 «Об утверждении административного регламента по предоставлению муниципальной услуги «Вручение государственных жилищных сертификатов гражданам»</w:t>
      </w:r>
    </w:p>
    <w:p w:rsidR="000A51C3" w:rsidRDefault="000A51C3" w:rsidP="000A51C3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A51C3" w:rsidRPr="000A51C3" w:rsidRDefault="000A51C3" w:rsidP="000A51C3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0A51C3" w:rsidRPr="000A51C3" w:rsidRDefault="000A51C3" w:rsidP="000A51C3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0A51C3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tgtFrame="_blank" w:history="1">
        <w:r w:rsidRPr="000A51C3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0A51C3">
        <w:rPr>
          <w:kern w:val="0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 w:tgtFrame="_blank" w:history="1">
        <w:r w:rsidRPr="000A51C3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0A51C3">
        <w:rPr>
          <w:kern w:val="0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2" w:tgtFrame="_blank" w:history="1">
        <w:r w:rsidRPr="000A51C3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0A51C3">
        <w:rPr>
          <w:kern w:val="0"/>
          <w:sz w:val="28"/>
          <w:szCs w:val="28"/>
          <w:lang w:eastAsia="ru-RU"/>
        </w:rPr>
        <w:t xml:space="preserve"> Правительства Российской Федерации от 1 марта 2022 года </w:t>
      </w:r>
      <w:r>
        <w:rPr>
          <w:kern w:val="0"/>
          <w:sz w:val="28"/>
          <w:szCs w:val="28"/>
          <w:lang w:eastAsia="ru-RU"/>
        </w:rPr>
        <w:t xml:space="preserve">               </w:t>
      </w:r>
      <w:r w:rsidRPr="000A51C3">
        <w:rPr>
          <w:kern w:val="0"/>
          <w:sz w:val="28"/>
          <w:szCs w:val="28"/>
          <w:lang w:eastAsia="ru-RU"/>
        </w:rPr>
        <w:t>№ 277 «О направлении в личный кабинет заявителя в федеральной государственной информационной системе «Единый портал государственных и</w:t>
      </w:r>
      <w:proofErr w:type="gramEnd"/>
      <w:r w:rsidRPr="000A51C3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0A51C3">
        <w:rPr>
          <w:kern w:val="0"/>
          <w:sz w:val="28"/>
          <w:szCs w:val="28"/>
          <w:lang w:eastAsia="ru-RU"/>
        </w:rPr>
        <w:t xml:space="preserve">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</w:t>
      </w:r>
      <w:r w:rsidRPr="000A51C3">
        <w:rPr>
          <w:kern w:val="0"/>
          <w:sz w:val="28"/>
          <w:szCs w:val="28"/>
          <w:lang w:eastAsia="ru-RU"/>
        </w:rPr>
        <w:lastRenderedPageBreak/>
        <w:t>муниципальных услуг», администрация</w:t>
      </w:r>
      <w:proofErr w:type="gramEnd"/>
      <w:r w:rsidRPr="000A51C3">
        <w:rPr>
          <w:kern w:val="0"/>
          <w:sz w:val="28"/>
          <w:szCs w:val="28"/>
          <w:lang w:eastAsia="ru-RU"/>
        </w:rPr>
        <w:t xml:space="preserve"> Янтиковского муниципального округа </w:t>
      </w:r>
      <w:proofErr w:type="gramStart"/>
      <w:r w:rsidRPr="000A51C3">
        <w:rPr>
          <w:b/>
          <w:kern w:val="0"/>
          <w:sz w:val="28"/>
          <w:szCs w:val="28"/>
          <w:lang w:eastAsia="ru-RU"/>
        </w:rPr>
        <w:t>п</w:t>
      </w:r>
      <w:proofErr w:type="gramEnd"/>
      <w:r w:rsidRPr="000A51C3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A51C3" w:rsidRPr="000A51C3" w:rsidRDefault="000A51C3" w:rsidP="000A51C3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>1. Внести в административный регламент по предоставлению муниципальной услуги «Вручение государственных жилищных сертификатов гражданам», утвержденный постановлением администрации Янтиковского муниципального округа от 17 июня 2024 года № 576, следующие изменения:</w:t>
      </w:r>
    </w:p>
    <w:p w:rsidR="000A51C3" w:rsidRPr="000A51C3" w:rsidRDefault="000A51C3" w:rsidP="000A51C3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 xml:space="preserve">пункт 3.1.4 раздела </w:t>
      </w:r>
      <w:r w:rsidRPr="000A51C3">
        <w:rPr>
          <w:kern w:val="0"/>
          <w:sz w:val="28"/>
          <w:szCs w:val="28"/>
          <w:lang w:val="en-US" w:eastAsia="ru-RU"/>
        </w:rPr>
        <w:t>III</w:t>
      </w:r>
      <w:r w:rsidRPr="000A51C3">
        <w:rPr>
          <w:kern w:val="0"/>
          <w:sz w:val="28"/>
          <w:szCs w:val="28"/>
          <w:lang w:eastAsia="ru-RU"/>
        </w:rPr>
        <w:t xml:space="preserve"> «</w:t>
      </w:r>
      <w:r w:rsidRPr="000A51C3">
        <w:rPr>
          <w:kern w:val="0"/>
          <w:sz w:val="28"/>
          <w:szCs w:val="28"/>
          <w:shd w:val="clear" w:color="auto" w:fill="FFFFFF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  <w:r w:rsidRPr="000A51C3">
        <w:rPr>
          <w:kern w:val="0"/>
          <w:sz w:val="28"/>
          <w:szCs w:val="28"/>
          <w:lang w:eastAsia="ru-RU"/>
        </w:rPr>
        <w:t>» дополнить абзацем восьмым следующего содержания:</w:t>
      </w:r>
    </w:p>
    <w:p w:rsidR="000A51C3" w:rsidRPr="000A51C3" w:rsidRDefault="000A51C3" w:rsidP="000A51C3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0A51C3">
        <w:rPr>
          <w:kern w:val="0"/>
          <w:sz w:val="28"/>
          <w:szCs w:val="28"/>
          <w:lang w:eastAsia="ru-RU"/>
        </w:rPr>
        <w:t>«В случае отказа в предоставлении муниципальной услуги администрация Янтиковского муниципального округа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0A51C3" w:rsidRPr="000A51C3" w:rsidRDefault="000A51C3" w:rsidP="000A51C3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0A51C3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0A51C3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0A51C3" w:rsidRPr="000A51C3" w:rsidRDefault="000A51C3" w:rsidP="000A51C3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A51C3" w:rsidRDefault="000A51C3" w:rsidP="000A51C3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0A51C3" w:rsidRPr="000A51C3" w:rsidRDefault="000A51C3" w:rsidP="000A51C3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0A51C3" w:rsidRPr="000A51C3" w:rsidRDefault="000A51C3" w:rsidP="000A51C3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>Глава Янтиковского</w:t>
      </w:r>
    </w:p>
    <w:p w:rsidR="000A51C3" w:rsidRPr="000A51C3" w:rsidRDefault="000A51C3" w:rsidP="000A51C3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A51C3">
        <w:rPr>
          <w:kern w:val="0"/>
          <w:sz w:val="28"/>
          <w:szCs w:val="28"/>
          <w:lang w:eastAsia="ru-RU"/>
        </w:rPr>
        <w:t xml:space="preserve">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</w:t>
      </w:r>
      <w:r w:rsidRPr="000A51C3">
        <w:rPr>
          <w:kern w:val="0"/>
          <w:sz w:val="28"/>
          <w:szCs w:val="28"/>
          <w:lang w:eastAsia="ru-RU"/>
        </w:rPr>
        <w:t xml:space="preserve">    О.А. Ломоносов</w:t>
      </w:r>
    </w:p>
    <w:p w:rsidR="000A51C3" w:rsidRPr="000A51C3" w:rsidRDefault="000A51C3" w:rsidP="000A51C3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A51C3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36A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nicipal.garant.ru/services/arbitr/link/4036087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unicipal.garant.ru/services/arbitr/link/1217751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unicipal.garant.ru/services/arbitr/link/18636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8C86C-B48E-4C52-B539-2C2A4D25A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2026-04-02T10:24:00Z</dcterms:modified>
</cp:coreProperties>
</file>