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3708"/>
        <w:gridCol w:w="2484"/>
        <w:gridCol w:w="3636"/>
      </w:tblGrid>
      <w:tr w:rsidR="00072A13" w:rsidTr="007D5E92">
        <w:tc>
          <w:tcPr>
            <w:tcW w:w="3708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ĕрремĕш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072A13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________202</w:t>
            </w:r>
            <w:r w:rsidR="00D26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____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D2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г. № _____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072A13" w:rsidRPr="008E0D57" w:rsidRDefault="00072A13" w:rsidP="00072A13">
      <w:pPr>
        <w:rPr>
          <w:vanish/>
        </w:rPr>
      </w:pPr>
    </w:p>
    <w:tbl>
      <w:tblPr>
        <w:tblW w:w="10847" w:type="dxa"/>
        <w:tblLook w:val="01E0"/>
      </w:tblPr>
      <w:tblGrid>
        <w:gridCol w:w="5920"/>
        <w:gridCol w:w="4927"/>
      </w:tblGrid>
      <w:tr w:rsidR="00072A13" w:rsidRPr="006016D4" w:rsidTr="007D5E92">
        <w:tc>
          <w:tcPr>
            <w:tcW w:w="5920" w:type="dxa"/>
            <w:shd w:val="clear" w:color="auto" w:fill="auto"/>
          </w:tcPr>
          <w:p w:rsidR="00072A13" w:rsidRPr="006016D4" w:rsidRDefault="00072A13" w:rsidP="007D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D6" w:rsidRPr="006016D4" w:rsidRDefault="00072A13" w:rsidP="005763D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763D6" w:rsidRPr="006016D4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принятия решений об условиях </w:t>
            </w:r>
          </w:p>
          <w:p w:rsidR="005763D6" w:rsidRPr="006016D4" w:rsidRDefault="005763D6" w:rsidP="005763D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4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 муниципального  имущества </w:t>
            </w:r>
          </w:p>
          <w:p w:rsidR="005763D6" w:rsidRPr="006016D4" w:rsidRDefault="005763D6" w:rsidP="005763D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4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муниципального округа </w:t>
            </w:r>
          </w:p>
          <w:p w:rsidR="009573E3" w:rsidRPr="006016D4" w:rsidRDefault="005763D6" w:rsidP="005763D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4927" w:type="dxa"/>
            <w:shd w:val="clear" w:color="auto" w:fill="auto"/>
          </w:tcPr>
          <w:p w:rsidR="00072A13" w:rsidRPr="006016D4" w:rsidRDefault="00072A13" w:rsidP="007D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6049D">
        <w:rPr>
          <w:rFonts w:ascii="Times New Roman" w:hAnsi="Times New Roman" w:cs="Times New Roman"/>
          <w:sz w:val="24"/>
          <w:szCs w:val="24"/>
        </w:rPr>
        <w:t>Г</w:t>
      </w:r>
      <w:r w:rsidRPr="006016D4">
        <w:rPr>
          <w:rFonts w:ascii="Times New Roman" w:hAnsi="Times New Roman" w:cs="Times New Roman"/>
          <w:sz w:val="24"/>
          <w:szCs w:val="24"/>
        </w:rPr>
        <w:t xml:space="preserve">ражданским кодексом Российской Федерации, Федеральным законом от 21.12.2001 N 178-ФЗ "О приватизации государственного и муниципального имущества", Федеральным </w:t>
      </w:r>
      <w:hyperlink r:id="rId9">
        <w:r w:rsidRPr="006016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>
        <w:r w:rsidRPr="006016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2005 года N 806 "Об утверждении Правил разработки прогнозных планов (программ) приватизации государственного и муниципального имущества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изменений в Правила подготовки и принятия решений об условиях приватизации федерального имущества", руководствуясь </w:t>
      </w:r>
      <w:hyperlink r:id="rId11">
        <w:r w:rsidRPr="006016D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Собрание депутатов Моргаушского муниципального округа решило: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2" w:anchor="P38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Моргаушского муниципального округа Чувашской Республики.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6016D4" w:rsidRPr="006016D4" w:rsidRDefault="006016D4" w:rsidP="0060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6016D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Моргаушского районного Собрания депутатов Чувашской Республики от 24.04.2013 N С-26/4 "Об утверждении Порядка принятия решений об условиях приватизации муниципального имущества Моргаушского района Чувашской Республики"</w:t>
      </w:r>
    </w:p>
    <w:p w:rsidR="006016D4" w:rsidRPr="006016D4" w:rsidRDefault="006016D4" w:rsidP="0060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- решение Моргаушского районного Собрания депутатов Чувашской Республики от 22.05.2017г. N С-18/4  «О внесении изменений в </w:t>
      </w:r>
      <w:hyperlink r:id="rId14" w:history="1">
        <w:r w:rsidRPr="006016D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Моргаушского районного Собрания депутатов Чувашской Республики от 24.04.2013 N С-26/4 "Об утверждении Порядка принятия решений об условиях приватизации муниципального имущества Моргаушского района Чувашской Республики"</w:t>
      </w:r>
    </w:p>
    <w:p w:rsidR="005763D6" w:rsidRPr="006016D4" w:rsidRDefault="005763D6" w:rsidP="00601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6016D4" w:rsidRPr="006016D4">
        <w:rPr>
          <w:rFonts w:ascii="Times New Roman" w:hAnsi="Times New Roman" w:cs="Times New Roman"/>
          <w:sz w:val="24"/>
          <w:szCs w:val="24"/>
        </w:rPr>
        <w:t>.</w:t>
      </w:r>
      <w:r w:rsidRPr="00601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6D4" w:rsidRPr="006016D4" w:rsidRDefault="006016D4" w:rsidP="00601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D4" w:rsidRPr="0088474A" w:rsidRDefault="006016D4" w:rsidP="006016D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6016D4" w:rsidRPr="0088474A" w:rsidRDefault="006016D4" w:rsidP="006016D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6016D4" w:rsidRPr="0088474A" w:rsidRDefault="006016D4" w:rsidP="006016D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А.В. Иванов</w:t>
      </w:r>
    </w:p>
    <w:p w:rsidR="006016D4" w:rsidRDefault="006016D4" w:rsidP="006016D4">
      <w:pPr>
        <w:pStyle w:val="a3"/>
        <w:rPr>
          <w:rFonts w:ascii="Times New Roman" w:hAnsi="Times New Roman" w:cs="Times New Roman"/>
        </w:rPr>
      </w:pPr>
    </w:p>
    <w:p w:rsidR="006016D4" w:rsidRDefault="006016D4" w:rsidP="006016D4">
      <w:pPr>
        <w:pStyle w:val="a3"/>
        <w:rPr>
          <w:rFonts w:ascii="Times New Roman" w:hAnsi="Times New Roman" w:cs="Times New Roman"/>
        </w:rPr>
      </w:pPr>
    </w:p>
    <w:p w:rsidR="006016D4" w:rsidRDefault="006016D4" w:rsidP="006016D4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Моргаушского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016D4" w:rsidRPr="00AA0C3C" w:rsidRDefault="006016D4" w:rsidP="006016D4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Чувашской Республики</w:t>
      </w:r>
      <w:r>
        <w:rPr>
          <w:rFonts w:ascii="Times New Roman" w:hAnsi="Times New Roman"/>
          <w:sz w:val="24"/>
          <w:szCs w:val="24"/>
        </w:rPr>
        <w:tab/>
        <w:t xml:space="preserve">   А.Н. Матросов</w:t>
      </w:r>
    </w:p>
    <w:p w:rsidR="006016D4" w:rsidRDefault="006016D4" w:rsidP="006016D4">
      <w:pPr>
        <w:shd w:val="clear" w:color="auto" w:fill="FFFFFF"/>
        <w:ind w:firstLine="851"/>
      </w:pPr>
    </w:p>
    <w:p w:rsidR="006016D4" w:rsidRDefault="006016D4" w:rsidP="006016D4">
      <w:pPr>
        <w:pStyle w:val="ConsPlusNormal"/>
        <w:spacing w:before="220"/>
        <w:ind w:firstLine="540"/>
        <w:jc w:val="both"/>
      </w:pPr>
    </w:p>
    <w:p w:rsidR="006016D4" w:rsidRDefault="006016D4" w:rsidP="005763D6">
      <w:pPr>
        <w:pStyle w:val="ConsPlusNormal"/>
        <w:jc w:val="both"/>
      </w:pPr>
    </w:p>
    <w:p w:rsidR="006016D4" w:rsidRDefault="006016D4" w:rsidP="005763D6">
      <w:pPr>
        <w:pStyle w:val="ConsPlusNormal"/>
        <w:jc w:val="both"/>
      </w:pPr>
    </w:p>
    <w:p w:rsidR="003D785F" w:rsidRPr="00FA4635" w:rsidRDefault="003D785F" w:rsidP="003D785F">
      <w:pPr>
        <w:pStyle w:val="ConsPlusNormal"/>
        <w:outlineLvl w:val="0"/>
      </w:pPr>
    </w:p>
    <w:p w:rsidR="005763D6" w:rsidRPr="006016D4" w:rsidRDefault="005763D6" w:rsidP="003D785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016D4">
        <w:rPr>
          <w:rFonts w:ascii="Times New Roman" w:hAnsi="Times New Roman" w:cs="Times New Roman"/>
          <w:sz w:val="20"/>
        </w:rPr>
        <w:lastRenderedPageBreak/>
        <w:t>Утвержден</w:t>
      </w:r>
    </w:p>
    <w:p w:rsidR="005763D6" w:rsidRPr="006016D4" w:rsidRDefault="005763D6" w:rsidP="005763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16D4">
        <w:rPr>
          <w:rFonts w:ascii="Times New Roman" w:hAnsi="Times New Roman" w:cs="Times New Roman"/>
          <w:sz w:val="20"/>
        </w:rPr>
        <w:t>решением Собрания депутатов</w:t>
      </w:r>
    </w:p>
    <w:p w:rsidR="005763D6" w:rsidRPr="006016D4" w:rsidRDefault="006016D4" w:rsidP="005763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16D4">
        <w:rPr>
          <w:rFonts w:ascii="Times New Roman" w:hAnsi="Times New Roman" w:cs="Times New Roman"/>
          <w:sz w:val="20"/>
        </w:rPr>
        <w:t>Моргаушского</w:t>
      </w:r>
      <w:r w:rsidR="005763D6" w:rsidRPr="006016D4">
        <w:rPr>
          <w:rFonts w:ascii="Times New Roman" w:hAnsi="Times New Roman" w:cs="Times New Roman"/>
          <w:sz w:val="20"/>
        </w:rPr>
        <w:t xml:space="preserve"> муниципального округа</w:t>
      </w:r>
    </w:p>
    <w:p w:rsidR="005763D6" w:rsidRPr="006016D4" w:rsidRDefault="005763D6" w:rsidP="005763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16D4">
        <w:rPr>
          <w:rFonts w:ascii="Times New Roman" w:hAnsi="Times New Roman" w:cs="Times New Roman"/>
          <w:sz w:val="20"/>
        </w:rPr>
        <w:t>Чувашской Республики</w:t>
      </w:r>
    </w:p>
    <w:p w:rsidR="005763D6" w:rsidRPr="006016D4" w:rsidRDefault="005763D6" w:rsidP="005763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16D4">
        <w:rPr>
          <w:rFonts w:ascii="Times New Roman" w:hAnsi="Times New Roman" w:cs="Times New Roman"/>
          <w:sz w:val="20"/>
        </w:rPr>
        <w:t xml:space="preserve">от </w:t>
      </w:r>
      <w:r w:rsidR="006016D4" w:rsidRPr="006016D4">
        <w:rPr>
          <w:rFonts w:ascii="Times New Roman" w:hAnsi="Times New Roman" w:cs="Times New Roman"/>
          <w:sz w:val="20"/>
        </w:rPr>
        <w:t>16.05.</w:t>
      </w:r>
      <w:r w:rsidRPr="006016D4">
        <w:rPr>
          <w:rFonts w:ascii="Times New Roman" w:hAnsi="Times New Roman" w:cs="Times New Roman"/>
          <w:sz w:val="20"/>
        </w:rPr>
        <w:t>202</w:t>
      </w:r>
      <w:r w:rsidR="006016D4" w:rsidRPr="006016D4">
        <w:rPr>
          <w:rFonts w:ascii="Times New Roman" w:hAnsi="Times New Roman" w:cs="Times New Roman"/>
          <w:sz w:val="20"/>
        </w:rPr>
        <w:t>4</w:t>
      </w:r>
      <w:r w:rsidRPr="006016D4">
        <w:rPr>
          <w:rFonts w:ascii="Times New Roman" w:hAnsi="Times New Roman" w:cs="Times New Roman"/>
          <w:sz w:val="20"/>
        </w:rPr>
        <w:t>N</w:t>
      </w:r>
      <w:proofErr w:type="gramStart"/>
      <w:r w:rsidRPr="006016D4">
        <w:rPr>
          <w:rFonts w:ascii="Times New Roman" w:hAnsi="Times New Roman" w:cs="Times New Roman"/>
          <w:sz w:val="20"/>
        </w:rPr>
        <w:t xml:space="preserve"> </w:t>
      </w:r>
      <w:r w:rsidR="006016D4" w:rsidRPr="006016D4">
        <w:rPr>
          <w:rFonts w:ascii="Times New Roman" w:hAnsi="Times New Roman" w:cs="Times New Roman"/>
          <w:sz w:val="20"/>
        </w:rPr>
        <w:t>С</w:t>
      </w:r>
      <w:proofErr w:type="gramEnd"/>
      <w:r w:rsidR="006016D4" w:rsidRPr="006016D4">
        <w:rPr>
          <w:rFonts w:ascii="Times New Roman" w:hAnsi="Times New Roman" w:cs="Times New Roman"/>
          <w:sz w:val="20"/>
        </w:rPr>
        <w:t xml:space="preserve">-    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6016D4">
        <w:rPr>
          <w:rFonts w:ascii="Times New Roman" w:hAnsi="Times New Roman" w:cs="Times New Roman"/>
          <w:sz w:val="24"/>
          <w:szCs w:val="24"/>
        </w:rPr>
        <w:t>ПОРЯДОК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</w:t>
      </w:r>
    </w:p>
    <w:p w:rsidR="005763D6" w:rsidRPr="006016D4" w:rsidRDefault="005763D6" w:rsidP="00601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6016D4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016D4">
        <w:rPr>
          <w:rFonts w:ascii="Times New Roman" w:hAnsi="Times New Roman" w:cs="Times New Roman"/>
          <w:sz w:val="24"/>
          <w:szCs w:val="24"/>
        </w:rPr>
        <w:t xml:space="preserve"> </w:t>
      </w:r>
      <w:r w:rsidRPr="006016D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Порядок принятия решений об условиях приватизации муниципального имущества </w:t>
      </w:r>
      <w:r w:rsid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Порядок) разработан в соответствии с требованиями </w:t>
      </w:r>
      <w:r w:rsidR="0026049D">
        <w:rPr>
          <w:rFonts w:ascii="Times New Roman" w:hAnsi="Times New Roman" w:cs="Times New Roman"/>
          <w:sz w:val="24"/>
          <w:szCs w:val="24"/>
        </w:rPr>
        <w:t>Г</w:t>
      </w:r>
      <w:r w:rsidR="0026049D" w:rsidRPr="006016D4">
        <w:rPr>
          <w:rFonts w:ascii="Times New Roman" w:hAnsi="Times New Roman" w:cs="Times New Roman"/>
          <w:sz w:val="24"/>
          <w:szCs w:val="24"/>
        </w:rPr>
        <w:t>ражданск</w:t>
      </w:r>
      <w:r w:rsidR="0026049D">
        <w:rPr>
          <w:rFonts w:ascii="Times New Roman" w:hAnsi="Times New Roman" w:cs="Times New Roman"/>
          <w:sz w:val="24"/>
          <w:szCs w:val="24"/>
        </w:rPr>
        <w:t>ого</w:t>
      </w:r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6049D">
        <w:rPr>
          <w:rFonts w:ascii="Times New Roman" w:hAnsi="Times New Roman" w:cs="Times New Roman"/>
          <w:sz w:val="24"/>
          <w:szCs w:val="24"/>
        </w:rPr>
        <w:t>а</w:t>
      </w:r>
      <w:r w:rsidR="0026049D" w:rsidRPr="006016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26049D">
        <w:rPr>
          <w:rFonts w:ascii="Times New Roman" w:hAnsi="Times New Roman" w:cs="Times New Roman"/>
          <w:sz w:val="24"/>
          <w:szCs w:val="24"/>
        </w:rPr>
        <w:t>ого</w:t>
      </w:r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6049D">
        <w:rPr>
          <w:rFonts w:ascii="Times New Roman" w:hAnsi="Times New Roman" w:cs="Times New Roman"/>
          <w:sz w:val="24"/>
          <w:szCs w:val="24"/>
        </w:rPr>
        <w:t>а</w:t>
      </w:r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</w:t>
      </w:r>
      <w:r w:rsidR="0026049D">
        <w:rPr>
          <w:rFonts w:ascii="Times New Roman" w:hAnsi="Times New Roman" w:cs="Times New Roman"/>
          <w:sz w:val="24"/>
          <w:szCs w:val="24"/>
        </w:rPr>
        <w:t>ого</w:t>
      </w:r>
      <w:r w:rsidR="0026049D" w:rsidRPr="006016D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="0026049D" w:rsidRPr="006016D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  <w:r w:rsidR="0026049D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</w:hyperlink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6">
        <w:r w:rsidR="0026049D" w:rsidRPr="006016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</w:t>
        </w:r>
        <w:r w:rsidR="0026049D">
          <w:rPr>
            <w:rFonts w:ascii="Times New Roman" w:hAnsi="Times New Roman" w:cs="Times New Roman"/>
            <w:color w:val="0000FF"/>
            <w:sz w:val="24"/>
            <w:szCs w:val="24"/>
          </w:rPr>
          <w:t>я</w:t>
        </w:r>
      </w:hyperlink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</w:t>
      </w:r>
      <w:proofErr w:type="gramEnd"/>
      <w:r w:rsidR="0026049D" w:rsidRPr="006016D4">
        <w:rPr>
          <w:rFonts w:ascii="Times New Roman" w:hAnsi="Times New Roman" w:cs="Times New Roman"/>
          <w:sz w:val="24"/>
          <w:szCs w:val="24"/>
        </w:rPr>
        <w:t xml:space="preserve"> декабря 2005 года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="0026049D">
        <w:rPr>
          <w:rFonts w:ascii="Times New Roman" w:hAnsi="Times New Roman" w:cs="Times New Roman"/>
          <w:sz w:val="24"/>
          <w:szCs w:val="24"/>
        </w:rPr>
        <w:t xml:space="preserve"> </w:t>
      </w:r>
      <w:r w:rsidRPr="006016D4">
        <w:rPr>
          <w:rFonts w:ascii="Times New Roman" w:hAnsi="Times New Roman" w:cs="Times New Roman"/>
          <w:sz w:val="24"/>
          <w:szCs w:val="24"/>
        </w:rPr>
        <w:t xml:space="preserve">и устанавливает процедуру принятия решений об условиях приватизации муниципального имущества </w:t>
      </w:r>
      <w:r w:rsid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6049D">
        <w:rPr>
          <w:rFonts w:ascii="Times New Roman" w:hAnsi="Times New Roman" w:cs="Times New Roman"/>
          <w:sz w:val="24"/>
          <w:szCs w:val="24"/>
        </w:rPr>
        <w:t>го округа Чувашской Республики (далее - муниципальное имущество).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49D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1. Классификация муниципального имущества</w:t>
      </w:r>
    </w:p>
    <w:p w:rsidR="005763D6" w:rsidRPr="006016D4" w:rsidRDefault="005763D6" w:rsidP="0026049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26049D">
        <w:rPr>
          <w:rFonts w:ascii="Times New Roman" w:hAnsi="Times New Roman" w:cs="Times New Roman"/>
          <w:sz w:val="24"/>
          <w:szCs w:val="24"/>
        </w:rPr>
        <w:t xml:space="preserve"> </w:t>
      </w:r>
      <w:r w:rsidRPr="006016D4">
        <w:rPr>
          <w:rFonts w:ascii="Times New Roman" w:hAnsi="Times New Roman" w:cs="Times New Roman"/>
          <w:sz w:val="24"/>
          <w:szCs w:val="24"/>
        </w:rPr>
        <w:t>его приватизации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1.1. Муниципальное имущество подлежит приватизации после его включения в прогнозный план (программу) приватизации муниципального имущества по решению Собрания депутатов </w:t>
      </w:r>
      <w:r w:rsid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1.2. Не включается в прогнозный план (программу) приватизации муниципального имущества и приватизируется по решению администрации</w:t>
      </w:r>
      <w:r w:rsidR="0026049D">
        <w:rPr>
          <w:rFonts w:ascii="Times New Roman" w:hAnsi="Times New Roman" w:cs="Times New Roman"/>
          <w:sz w:val="24"/>
          <w:szCs w:val="24"/>
        </w:rPr>
        <w:t xml:space="preserve"> 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об условиях приватизации движимое имущество, составляющее казну </w:t>
      </w:r>
      <w:r w:rsidR="0026049D"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(за исключением акций (долей) хозяйственных обществ).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2. Управление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5763D6" w:rsidRPr="006016D4" w:rsidRDefault="0026049D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="005763D6"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акциями акционерных обществ, созданных в процессе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приватизации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При преобразовании в акционерные общества предприятий, находящихся в муниципальной собственности </w:t>
      </w:r>
      <w:r w:rsidR="0026049D"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муниципального округа, Собранием депутатов </w:t>
      </w:r>
      <w:r w:rsidR="0026049D"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быть приняты решения о нахождении в собственности </w:t>
      </w:r>
      <w:r w:rsidR="0026049D"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обыкновенных акций в размере 100 процентов, 50 процентов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плюс одна обыкновенная акция, либо 25 процентов плюс одна обыкновенная акция от общего числа обыкновенных акций.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2.2. Находящиеся в муниципальной собственности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lastRenderedPageBreak/>
        <w:t>3. Продавец 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3.1. Продавцом приватизируемого муниципального имущества является администрация </w:t>
      </w:r>
      <w:r w:rsidR="0026049D" w:rsidRPr="0026049D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создается Комиссия по приватизации муниципального имущества</w:t>
      </w:r>
      <w:r w:rsidR="00141251" w:rsidRPr="00141251">
        <w:t xml:space="preserve"> </w:t>
      </w:r>
      <w:r w:rsidR="00141251" w:rsidRPr="00141251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Pr="006016D4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действующая в соответствии с Федеральным </w:t>
      </w:r>
      <w:hyperlink r:id="rId17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иными нормативными правовыми актами Российской Федерации и Чувашской Республики, Положением об отделе имущественных</w:t>
      </w:r>
      <w:r w:rsidR="00141251">
        <w:rPr>
          <w:rFonts w:ascii="Times New Roman" w:hAnsi="Times New Roman" w:cs="Times New Roman"/>
          <w:sz w:val="24"/>
          <w:szCs w:val="24"/>
        </w:rPr>
        <w:t xml:space="preserve"> и земельных</w:t>
      </w:r>
      <w:r w:rsidRPr="006016D4">
        <w:rPr>
          <w:rFonts w:ascii="Times New Roman" w:hAnsi="Times New Roman" w:cs="Times New Roman"/>
          <w:sz w:val="24"/>
          <w:szCs w:val="24"/>
        </w:rPr>
        <w:t xml:space="preserve"> отношений администрации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настоящим Порядком.</w:t>
      </w:r>
      <w:proofErr w:type="gramEnd"/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3.2. Продавцом земельных участков, отчуждаемых под приватизированными объектами недвижимости, до разграничения государственной собственности на землю, выступает администрация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4. Организация и проведение приватизации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4.1.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4.2. Администрация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 следующие мероприятия по организации и проведению приватизации: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рекламирование, размещение информационных сообщений о продаже муниципального имущества и об итогах его продажи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соответственно - сеть "Интернет", официальный сайт в сети "Интернет"), и на официальном сайте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"Интернет";</w:t>
      </w:r>
      <w:proofErr w:type="gramEnd"/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осуществление деятельности по учету и контролю выполнения покупателями имущества своих обязательств;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организация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Федеральным </w:t>
      </w:r>
      <w:hyperlink r:id="rId18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оператор электронной площадки), заключение с ним договора;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утверждение электронной формы заявки на участие в продаже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4.3. Предпродажная подготовка включает в себя следующие мероприятия, проводимые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оценку муниципального имущества для определения рыночной стоимости с привлечением независимого оценщика;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установление начальной цены муниципального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проведение юридической экспертизы материалов (документов) по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осуществление реорганизации предприятия;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подготовка технического плана, кадастрового паспорта (получение выписки из Единого государственного реестра недвижимости);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>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имущество, а также с осуществлением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муниципальным округом Чувашской Республики прав акционера;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оформление документов на земельные участки, занятые объектами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выдача выписок из реестра муниципального имущества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оплата услуг оператора электронной площадки.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Финансирование затрат на проведение мероприятий по предпродажной подготовке объектов приватизации, организацию и проведение приватизации муниципального имущества осуществляется за счет средств, предусмотренных на предпродажную подготовку.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4.4.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5. Способы приватизации и порядок их выбора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5.1. Приватизация муниципального имущества осуществляется в соответствии с федеральным законодательством, способами, установленными Федеральным </w:t>
      </w:r>
      <w:hyperlink r:id="rId19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в порядке, определенном нормативными правовыми актами Российской Федерации, Чувашской Республики и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5.2.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социально-экономическое значение объекта для </w:t>
      </w:r>
      <w:r w:rsidR="00141251" w:rsidRPr="00141251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lastRenderedPageBreak/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необходимость привлечения инвестиций;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обеспечение поступления средств в доходную часть бюджета </w:t>
      </w:r>
      <w:r w:rsidR="00FA4635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экологическое состояние территории, на которой расположен объект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финансовое состояние объекта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отраслевые особенности объекта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установление обременения;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предложения, содержащиеся в заявке на приватизацию объекта.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5.3. Продажа муниципального имущества осуществляется только способами, определенными Федеральным </w:t>
      </w:r>
      <w:hyperlink r:id="rId20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6. Определение цены подлежащего приватизации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</w:t>
      </w:r>
      <w:hyperlink r:id="rId21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чем шесть месяцев.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6.2.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законодательством Российской Федерации, регулирующим оценочную деятельность.</w:t>
      </w:r>
    </w:p>
    <w:p w:rsidR="005763D6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 пропорциональных их рыночной стоимости.</w:t>
      </w:r>
    </w:p>
    <w:p w:rsidR="00141251" w:rsidRPr="00141251" w:rsidRDefault="00141251" w:rsidP="00141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251">
        <w:rPr>
          <w:rFonts w:ascii="Times New Roman" w:hAnsi="Times New Roman" w:cs="Times New Roman"/>
          <w:sz w:val="24"/>
          <w:szCs w:val="24"/>
        </w:rPr>
        <w:t xml:space="preserve">Договор купли-продажи объектов недвижимости и земельного участка заключается с лицом, признанным единственным участником аукциона, в случае, установленном в </w:t>
      </w:r>
      <w:hyperlink r:id="rId22">
        <w:r w:rsidRPr="0014125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 статьи 18</w:t>
        </w:r>
      </w:hyperlink>
      <w:r w:rsidRPr="00141251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имущества", по начальной цене, определенной в соответствии с абзацем первым настоящего пункта.</w:t>
      </w:r>
      <w:proofErr w:type="gramEnd"/>
    </w:p>
    <w:p w:rsidR="00FA4635" w:rsidRDefault="00FA4635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7. Порядок разработки и утверждения условий конкурса,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их исполнением, подтверждения победителем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конкурса исполнения таких условий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7.1. Условия конкурса по продаже муниципального имущества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разрабатываются администрацией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утверждаются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>с учетом предложений акционерных обществ и обществ с ограниченной ответственностью, акции (доли) которых выставляются на конкурс.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7.2. Исполнение условий конкурса контролируется администрацией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соответствии с заключенным с победителем конкурса договором купли-продажи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7.3. Для обеспечения эффективного контроля исполнения условий конкурса 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ведет учет договоров купли-продажи муниципального имущества, заключенных по результатам конкурса;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принимает от победителей конкурса отчетные документы, подтверждающие выполнение условий конкурса;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7.4.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В течение 10 рабочих дней с даты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истечения срока выполнения условий конкурса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победитель конкурса направляет в администрацию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сводный (итоговый) отчет о выполнении им условий конкурса в целом с приложением всех необходимых документов.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7.5. В течение 2 месяцев со дня получения сводного (итогового) отчета о выполнении условий конкурса 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Pr="006016D4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обязана осуществить проверку фактического исполнения условий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Указанная проверка проводится комиссией по приватизации муниципального имущества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комиссия).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7.6. Комиссия осуществляет проверку выполнения условий конкурса в целом.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подписанного комиссией указанного акта.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7.7.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23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пункте 19 статьи 20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имущества", осуществляется в порядке, установленном законодательством Российской Федерации.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7.8. Особенности продажи объекта культурного наследия, включенного в реестр объектов культурного наследия, на конкурсе устанавливаются в соответствии со </w:t>
      </w:r>
      <w:hyperlink r:id="rId24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статьей 29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8. Решение об условиях приватизации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8.1. Решения об условиях приватизации муниципального имущества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подготавливаются и принимаются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8.2. Подготовка решений об условиях приватизации муниципального имущества предусматривает определение состава муниципального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8.3. Решение об условиях приватизации муниципального имущества принимает 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соответствии с прогнозным планом (программой) приватизации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8.4. В случае признания продажи несостоявшейся, расторжения договора купли-продажи 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Pr="006016D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установленном порядке принимает одно из следующих решений: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 продаже муниципального имущества ранее установленным способом;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об изменении способа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об отмене ранее принятого решения об условиях приватизации.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В отсутствие такого решения продажа муниципального имущества запрещается.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сети Интернет и на официальном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Интернет в период, в течение которого действует рыночная стоимость объекта оценки, указанная в отчете об оценке.</w:t>
      </w:r>
      <w:proofErr w:type="gramEnd"/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 в течение трех месяцев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с даты признания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соответственно аукциона по продаже или продажи посредством публичного предложения имущества несостоявшимися.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8.5. Изменение либо отмена решений об условиях приватизации муниципального имущества производится администрацией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месячный срок со дня признания продажи муниципального имущества несостоявшейся.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51C9" w:rsidRDefault="003951C9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9. Особенности участия субъектов малого и среднего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предпринимательства в приватизации недвижимого имущества,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lastRenderedPageBreak/>
        <w:t>находящегося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арендуемого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предпринимательства, и принятия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решения об условиях приватизации указанного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5"/>
      <w:bookmarkEnd w:id="2"/>
      <w:r w:rsidRPr="006016D4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25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закон).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В течение 10 дней с даты принятия решения об условиях приватизации арендуемого имущества в порядке, установленном Федеральным </w:t>
      </w:r>
      <w:hyperlink r:id="rId26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администрация </w:t>
      </w:r>
      <w:r w:rsidR="003951C9" w:rsidRPr="003951C9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Pr="006016D4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направляет арендаторам, указанным в </w:t>
      </w:r>
      <w:hyperlink r:id="rId27" w:anchor="P155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пункте 9.1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при наличии задолженности по арендной плате за арендуемое имущество, неустойкам (штрафам, пеням) требования о погашении такой задолженности с указанием ее размера.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Течение срока, указанного в абзаце 2 настоящего пункта,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9.3.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r:id="rId28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частью 9 статьи 4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Федерального закона, администрация </w:t>
      </w:r>
      <w:r w:rsidR="00FA4635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порядке, установленном законодательством Российской Федерации о приватизации, принимает одно из следующих решений: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</w:t>
      </w:r>
      <w:hyperlink r:id="rId29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9.5.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>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9.7.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10. Порядок и сроки перечисления денежных средств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в счет оплаты приватизируемого 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10.1. Оплата приобретаемого покупателем муниципального имущества производится в денежной форме единовременно или в рассрочку в порядке, установленном законодательством Российской Федерации о приватизации.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При продаже муниципального имущества способами, определенными Федеральным </w:t>
      </w:r>
      <w:hyperlink r:id="rId30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денежные средства в счет оплаты приватизируемого имущества подлежат перечислению лицом - победителем торгов,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в бюджет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счет, указанный в информационном сообщении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муниципального имущества в рассрочку.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имущества, подлежит перечислению в бюджет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Республики в счет оплаты приобретаемого муниципального имущества в течение 5 календарных дней со дня истечения срока, установленного для заключения договора купли-продажи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10.3. Решение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цены принимает орган, принявший решение об условиях приватизации.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10.4. Средства от продажи муниципального имущества подлежат перечислению в бюджет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в полном объеме.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11. Информационное обеспечение приватизации</w:t>
      </w:r>
    </w:p>
    <w:p w:rsidR="005763D6" w:rsidRPr="006016D4" w:rsidRDefault="005763D6" w:rsidP="005763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Pr="006016D4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>официальном сайте в сети "Интернет"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выполнении прогнозных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 xml:space="preserve"> планов (программ) приватизации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D4">
        <w:rPr>
          <w:rFonts w:ascii="Times New Roman" w:hAnsi="Times New Roman" w:cs="Times New Roman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размещению на официальном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  <w:proofErr w:type="gramEnd"/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11.2. Информационное сообщение о продаже муниципального имущества подлежит размещению на официальном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"Интернет", официальном сайте Российской Федерации в сети "Интернет", не менее чем за тридцать дней до дня осуществления продажи указанного имущества, если иное не предусмотрено Федеральным </w:t>
      </w:r>
      <w:hyperlink r:id="rId31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 приватизации государственного и муниципального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размещается на официальном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"Интернет", официальном сайте Российской Федерации в сети "Интернет" в течение десяти дней со дня принятие этого решения.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11.3. Информационное сообщение о продаже муниципального имущества, должно содержать, за исключением случаев, предусмотренных Федеральным </w:t>
      </w:r>
      <w:hyperlink r:id="rId32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о приватизации государственного и муниципального имущества, следующие сведения: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принявшее решение об условиях приватизации такого имущества, реквизиты указанного решения;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lastRenderedPageBreak/>
        <w:t>13) порядок определения победителей (при проведен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14) место и срок подведения итогов продажи муниципального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11.4. При продаже, находящихся в муниципальной собственности,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принадлежащая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муниципальному округу Чувашской Республики;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6) адрес сайта в сети "Интернет", на котором размещен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33" w:history="1">
        <w:r w:rsidRPr="006016D4">
          <w:rPr>
            <w:rStyle w:val="aa"/>
            <w:rFonts w:ascii="Times New Roman" w:hAnsi="Times New Roman" w:cs="Times New Roman"/>
            <w:sz w:val="24"/>
            <w:szCs w:val="24"/>
          </w:rPr>
          <w:t>статьей 10.1</w:t>
        </w:r>
      </w:hyperlink>
      <w:r w:rsidRPr="006016D4">
        <w:rPr>
          <w:rFonts w:ascii="Times New Roman" w:hAnsi="Times New Roman" w:cs="Times New Roman"/>
          <w:sz w:val="24"/>
          <w:szCs w:val="24"/>
        </w:rPr>
        <w:t xml:space="preserve"> Федерального закона о приватизации государственного и муниципального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11.5. По решению администрации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11.6. С момента включения в прогнозный план (программу) приватизации муниципального имущества, муниципального имущества акционерных обществ, обществ с ограниченной ответственностью и муниципальных унитарных предприятий, они обязаны раскрывать информацию в порядке и в форме, которые утверждаются уполномоченным Правительством </w:t>
      </w:r>
      <w:r w:rsidRPr="006016D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федеральным органом исполнительной власти.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11.7.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муниципальном имуществе.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В местах подачи заявок и на сайте </w:t>
      </w:r>
      <w:r w:rsidR="003951C9" w:rsidRPr="003951C9">
        <w:rPr>
          <w:rFonts w:ascii="Times New Roman" w:hAnsi="Times New Roman" w:cs="Times New Roman"/>
          <w:sz w:val="24"/>
          <w:szCs w:val="24"/>
        </w:rPr>
        <w:t>Моргаушского</w:t>
      </w:r>
      <w:r w:rsidRPr="006016D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11.8.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 xml:space="preserve">11.9. К информации о результатах сделок </w:t>
      </w:r>
      <w:proofErr w:type="gramStart"/>
      <w:r w:rsidRPr="006016D4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подлежащей размещению относятся</w:t>
      </w:r>
      <w:proofErr w:type="gramEnd"/>
      <w:r w:rsidRPr="006016D4">
        <w:rPr>
          <w:rFonts w:ascii="Times New Roman" w:hAnsi="Times New Roman" w:cs="Times New Roman"/>
          <w:sz w:val="24"/>
          <w:szCs w:val="24"/>
        </w:rPr>
        <w:t>: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5763D6" w:rsidRPr="006016D4" w:rsidRDefault="005763D6" w:rsidP="00576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D4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5763D6" w:rsidRPr="006016D4" w:rsidRDefault="005763D6" w:rsidP="0057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3D6" w:rsidRDefault="005763D6" w:rsidP="005763D6">
      <w:pPr>
        <w:pStyle w:val="ConsPlusNormal"/>
        <w:jc w:val="both"/>
      </w:pPr>
    </w:p>
    <w:p w:rsidR="005763D6" w:rsidRDefault="005763D6" w:rsidP="005763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3D6" w:rsidRDefault="005763D6" w:rsidP="005763D6"/>
    <w:sectPr w:rsidR="005763D6" w:rsidSect="00CC4D9C">
      <w:headerReference w:type="default" r:id="rId34"/>
      <w:pgSz w:w="11906" w:h="16838"/>
      <w:pgMar w:top="142" w:right="707" w:bottom="284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F9" w:rsidRDefault="009442F9" w:rsidP="0012026C">
      <w:pPr>
        <w:spacing w:after="0" w:line="240" w:lineRule="auto"/>
      </w:pPr>
      <w:r>
        <w:separator/>
      </w:r>
    </w:p>
  </w:endnote>
  <w:endnote w:type="continuationSeparator" w:id="0">
    <w:p w:rsidR="009442F9" w:rsidRDefault="009442F9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F9" w:rsidRDefault="009442F9" w:rsidP="0012026C">
      <w:pPr>
        <w:spacing w:after="0" w:line="240" w:lineRule="auto"/>
      </w:pPr>
      <w:r>
        <w:separator/>
      </w:r>
    </w:p>
  </w:footnote>
  <w:footnote w:type="continuationSeparator" w:id="0">
    <w:p w:rsidR="009442F9" w:rsidRDefault="009442F9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5C" w:rsidRDefault="0014085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336"/>
    <w:multiLevelType w:val="multilevel"/>
    <w:tmpl w:val="6986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C1DB9"/>
    <w:rsid w:val="00072A13"/>
    <w:rsid w:val="00090386"/>
    <w:rsid w:val="000C1DB9"/>
    <w:rsid w:val="000D60E4"/>
    <w:rsid w:val="0011182E"/>
    <w:rsid w:val="001137B0"/>
    <w:rsid w:val="0011784F"/>
    <w:rsid w:val="0012026C"/>
    <w:rsid w:val="0014085C"/>
    <w:rsid w:val="00141251"/>
    <w:rsid w:val="001D4094"/>
    <w:rsid w:val="001E035B"/>
    <w:rsid w:val="0021658E"/>
    <w:rsid w:val="0026049D"/>
    <w:rsid w:val="002E7480"/>
    <w:rsid w:val="002F3379"/>
    <w:rsid w:val="003215DF"/>
    <w:rsid w:val="00332337"/>
    <w:rsid w:val="003375F0"/>
    <w:rsid w:val="00344E7C"/>
    <w:rsid w:val="00346993"/>
    <w:rsid w:val="00353C63"/>
    <w:rsid w:val="003746A4"/>
    <w:rsid w:val="003951C9"/>
    <w:rsid w:val="003A287B"/>
    <w:rsid w:val="003B001F"/>
    <w:rsid w:val="003D785F"/>
    <w:rsid w:val="00434C10"/>
    <w:rsid w:val="004B4258"/>
    <w:rsid w:val="004F1BC2"/>
    <w:rsid w:val="00504765"/>
    <w:rsid w:val="00535631"/>
    <w:rsid w:val="00536765"/>
    <w:rsid w:val="005454E3"/>
    <w:rsid w:val="005763D6"/>
    <w:rsid w:val="00592344"/>
    <w:rsid w:val="005B61B8"/>
    <w:rsid w:val="005C79C3"/>
    <w:rsid w:val="006016D4"/>
    <w:rsid w:val="0065052D"/>
    <w:rsid w:val="00704F6D"/>
    <w:rsid w:val="00713C0A"/>
    <w:rsid w:val="00721C62"/>
    <w:rsid w:val="007A3D38"/>
    <w:rsid w:val="00862018"/>
    <w:rsid w:val="00864F6B"/>
    <w:rsid w:val="0088474A"/>
    <w:rsid w:val="008C1D54"/>
    <w:rsid w:val="008C58EE"/>
    <w:rsid w:val="00907EAF"/>
    <w:rsid w:val="009442F9"/>
    <w:rsid w:val="009573E3"/>
    <w:rsid w:val="00995345"/>
    <w:rsid w:val="009C2DCA"/>
    <w:rsid w:val="009F0AD9"/>
    <w:rsid w:val="00B01514"/>
    <w:rsid w:val="00B41E6C"/>
    <w:rsid w:val="00B52D72"/>
    <w:rsid w:val="00BF0851"/>
    <w:rsid w:val="00BF3DBB"/>
    <w:rsid w:val="00C47D09"/>
    <w:rsid w:val="00CC4D9C"/>
    <w:rsid w:val="00CE5A6E"/>
    <w:rsid w:val="00D26379"/>
    <w:rsid w:val="00D65E40"/>
    <w:rsid w:val="00E03C0F"/>
    <w:rsid w:val="00E646B5"/>
    <w:rsid w:val="00F44E34"/>
    <w:rsid w:val="00F54BBA"/>
    <w:rsid w:val="00F76803"/>
    <w:rsid w:val="00FA02C6"/>
    <w:rsid w:val="00FA4635"/>
    <w:rsid w:val="00FB356B"/>
    <w:rsid w:val="00FD427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8&amp;n=62156" TargetMode="External"/><Relationship Id="rId18" Type="http://schemas.openxmlformats.org/officeDocument/2006/relationships/hyperlink" Target="https://login.consultant.ru/link/?req=doc&amp;base=LAW&amp;n=465972" TargetMode="External"/><Relationship Id="rId26" Type="http://schemas.openxmlformats.org/officeDocument/2006/relationships/hyperlink" Target="https://login.consultant.ru/link/?req=doc&amp;base=LAW&amp;n=4697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9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morgau_imu2\Desktop\&#1055;&#1086;&#1083;&#1086;&#1078;&#1077;&#1085;&#1080;&#1077;%20&#1055;&#1088;&#1080;&#1074;&#1072;&#1090;&#1080;&#1079;&#1072;&#1094;&#1080;&#1103;\&#1055;&#1086;&#1083;&#1086;&#1078;&#1077;&#1085;&#1080;&#1077;%20&#1042;&#1091;&#1088;&#1085;&#1072;&#1088;&#1099;.docx" TargetMode="External"/><Relationship Id="rId17" Type="http://schemas.openxmlformats.org/officeDocument/2006/relationships/hyperlink" Target="https://login.consultant.ru/link/?req=doc&amp;base=LAW&amp;n=469790" TargetMode="External"/><Relationship Id="rId25" Type="http://schemas.openxmlformats.org/officeDocument/2006/relationships/hyperlink" Target="https://login.consultant.ru/link/?req=doc&amp;base=LAW&amp;n=474028&amp;dst=100020" TargetMode="External"/><Relationship Id="rId33" Type="http://schemas.openxmlformats.org/officeDocument/2006/relationships/hyperlink" Target="https://login.consultant.ru/link/?req=doc&amp;base=LAW&amp;n=469790&amp;dst=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0226" TargetMode="External"/><Relationship Id="rId20" Type="http://schemas.openxmlformats.org/officeDocument/2006/relationships/hyperlink" Target="https://login.consultant.ru/link/?req=doc&amp;base=LAW&amp;n=469790" TargetMode="External"/><Relationship Id="rId29" Type="http://schemas.openxmlformats.org/officeDocument/2006/relationships/hyperlink" Target="https://login.consultant.ru/link/?req=doc&amp;base=LAW&amp;n=4697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66396" TargetMode="External"/><Relationship Id="rId24" Type="http://schemas.openxmlformats.org/officeDocument/2006/relationships/hyperlink" Target="https://login.consultant.ru/link/?req=doc&amp;base=LAW&amp;n=469790&amp;dst=325" TargetMode="External"/><Relationship Id="rId32" Type="http://schemas.openxmlformats.org/officeDocument/2006/relationships/hyperlink" Target="https://login.consultant.ru/link/?req=doc&amp;base=LAW&amp;n=469790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32" TargetMode="External"/><Relationship Id="rId23" Type="http://schemas.openxmlformats.org/officeDocument/2006/relationships/hyperlink" Target="https://login.consultant.ru/link/?req=doc&amp;base=LAW&amp;n=469790&amp;dst=427" TargetMode="External"/><Relationship Id="rId28" Type="http://schemas.openxmlformats.org/officeDocument/2006/relationships/hyperlink" Target="https://login.consultant.ru/link/?req=doc&amp;base=LAW&amp;n=474028&amp;dst=10003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0226" TargetMode="External"/><Relationship Id="rId19" Type="http://schemas.openxmlformats.org/officeDocument/2006/relationships/hyperlink" Target="https://login.consultant.ru/link/?req=doc&amp;base=LAW&amp;n=469790" TargetMode="External"/><Relationship Id="rId31" Type="http://schemas.openxmlformats.org/officeDocument/2006/relationships/hyperlink" Target="https://login.consultant.ru/link/?req=doc&amp;base=LAW&amp;n=469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hyperlink" Target="https://login.consultant.ru/link/?req=doc&amp;base=RLAW098&amp;n=62156" TargetMode="External"/><Relationship Id="rId22" Type="http://schemas.openxmlformats.org/officeDocument/2006/relationships/hyperlink" Target="https://login.consultant.ru/link/?req=doc&amp;base=LAW&amp;n=469790&amp;dst=634" TargetMode="External"/><Relationship Id="rId27" Type="http://schemas.openxmlformats.org/officeDocument/2006/relationships/hyperlink" Target="file:///C:\Users\morgau_imu2\Desktop\&#1055;&#1086;&#1083;&#1086;&#1078;&#1077;&#1085;&#1080;&#1077;%20&#1055;&#1088;&#1080;&#1074;&#1072;&#1090;&#1080;&#1079;&#1072;&#1094;&#1080;&#1103;\&#1055;&#1086;&#1083;&#1086;&#1078;&#1077;&#1085;&#1080;&#1077;%20&#1042;&#1091;&#1088;&#1085;&#1072;&#1088;&#1099;.docx" TargetMode="External"/><Relationship Id="rId30" Type="http://schemas.openxmlformats.org/officeDocument/2006/relationships/hyperlink" Target="https://login.consultant.ru/link/?req=doc&amp;base=LAW&amp;n=46979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8317-5370-40B1-9DB7-FDCA5275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Николаева</cp:lastModifiedBy>
  <cp:revision>3</cp:revision>
  <cp:lastPrinted>2024-05-14T07:46:00Z</cp:lastPrinted>
  <dcterms:created xsi:type="dcterms:W3CDTF">2024-05-20T06:22:00Z</dcterms:created>
  <dcterms:modified xsi:type="dcterms:W3CDTF">2024-05-20T11:11:00Z</dcterms:modified>
</cp:coreProperties>
</file>