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-181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14:paraId="71426474" w14:textId="77777777" w:rsidTr="006D355C">
        <w:trPr>
          <w:cantSplit/>
          <w:trHeight w:val="1272"/>
        </w:trPr>
        <w:tc>
          <w:tcPr>
            <w:tcW w:w="4962" w:type="dxa"/>
            <w:gridSpan w:val="8"/>
          </w:tcPr>
          <w:p w14:paraId="0F1FD26C" w14:textId="77777777" w:rsidR="006D355C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52D82CA2" w14:textId="77777777" w:rsidR="006D355C" w:rsidRPr="0043412B" w:rsidRDefault="006D355C" w:rsidP="006D355C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4A3533EB" w14:textId="77777777"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76159BE1" w14:textId="77777777" w:rsidR="006D355C" w:rsidRPr="0043412B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302A07" wp14:editId="7EC91C2A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3609FAF4" w14:textId="77777777" w:rsidR="006D355C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7ED31FE" w14:textId="77777777"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21A39E77" w14:textId="77777777"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1D02EFC2" w14:textId="77777777" w:rsidR="006D355C" w:rsidRPr="0043412B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14B4A59E" w14:textId="77777777" w:rsidR="006D355C" w:rsidRPr="004D50EF" w:rsidRDefault="006D355C" w:rsidP="006D35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14:paraId="3AC7BDDE" w14:textId="77777777" w:rsidTr="006D355C">
        <w:trPr>
          <w:cantSplit/>
          <w:trHeight w:val="367"/>
        </w:trPr>
        <w:tc>
          <w:tcPr>
            <w:tcW w:w="4962" w:type="dxa"/>
            <w:gridSpan w:val="8"/>
          </w:tcPr>
          <w:p w14:paraId="1B14AFFA" w14:textId="77777777"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03AFCACA" w14:textId="77777777"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0A034702" w14:textId="77777777" w:rsidR="006D355C" w:rsidRPr="0043412B" w:rsidRDefault="006D355C" w:rsidP="006D355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14:paraId="6A77CB2D" w14:textId="77777777" w:rsidTr="006D355C">
        <w:trPr>
          <w:cantSplit/>
          <w:trHeight w:val="181"/>
        </w:trPr>
        <w:tc>
          <w:tcPr>
            <w:tcW w:w="567" w:type="dxa"/>
          </w:tcPr>
          <w:p w14:paraId="1BCBB296" w14:textId="77777777" w:rsidR="006D355C" w:rsidRPr="001E4337" w:rsidRDefault="006D355C" w:rsidP="006D355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</w:t>
            </w:r>
          </w:p>
        </w:tc>
        <w:tc>
          <w:tcPr>
            <w:tcW w:w="283" w:type="dxa"/>
          </w:tcPr>
          <w:p w14:paraId="708EDC29" w14:textId="77777777" w:rsidR="006D355C" w:rsidRPr="001E4337" w:rsidRDefault="006D355C" w:rsidP="006D355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33A10F86" w14:textId="77777777" w:rsidR="006D355C" w:rsidRPr="001E4337" w:rsidRDefault="004870C7" w:rsidP="004870C7">
            <w:pPr>
              <w:spacing w:after="0" w:line="240" w:lineRule="auto"/>
              <w:ind w:left="-111" w:right="-250" w:firstLine="34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раштав</w:t>
            </w:r>
          </w:p>
        </w:tc>
        <w:tc>
          <w:tcPr>
            <w:tcW w:w="992" w:type="dxa"/>
          </w:tcPr>
          <w:p w14:paraId="44DD609F" w14:textId="77777777" w:rsidR="006D355C" w:rsidRPr="001E4337" w:rsidRDefault="006D355C" w:rsidP="006D355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BD07E89" w14:textId="77777777" w:rsidR="006D355C" w:rsidRPr="001E4337" w:rsidRDefault="004870C7" w:rsidP="00282281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14:paraId="0893589E" w14:textId="77777777" w:rsidR="006D355C" w:rsidRPr="001E4337" w:rsidRDefault="006D355C" w:rsidP="006D355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17BB48D8" w14:textId="77777777" w:rsidR="006D355C" w:rsidRPr="001E4337" w:rsidRDefault="004870C7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1685</w:t>
            </w:r>
          </w:p>
        </w:tc>
        <w:tc>
          <w:tcPr>
            <w:tcW w:w="385" w:type="dxa"/>
          </w:tcPr>
          <w:p w14:paraId="06E636BA" w14:textId="77777777" w:rsidR="006D355C" w:rsidRPr="001E4337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48CE3026" w14:textId="77777777" w:rsidR="006D355C" w:rsidRPr="0043412B" w:rsidRDefault="006D355C" w:rsidP="006D355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919EC96" w14:textId="77777777" w:rsidR="006D355C" w:rsidRPr="001E4337" w:rsidRDefault="006D355C" w:rsidP="006D355C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295F49B" w14:textId="77777777" w:rsidR="006D355C" w:rsidRPr="001E4337" w:rsidRDefault="004870C7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6" w:type="dxa"/>
          </w:tcPr>
          <w:p w14:paraId="2DD5CE67" w14:textId="77777777"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14:paraId="7E5C1510" w14:textId="77777777" w:rsidR="006D355C" w:rsidRPr="001E4337" w:rsidRDefault="004870C7" w:rsidP="006D355C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декабря</w:t>
            </w:r>
          </w:p>
        </w:tc>
        <w:tc>
          <w:tcPr>
            <w:tcW w:w="992" w:type="dxa"/>
          </w:tcPr>
          <w:p w14:paraId="2DA10A3D" w14:textId="77777777" w:rsidR="006D355C" w:rsidRPr="00A3022C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574" w:type="dxa"/>
          </w:tcPr>
          <w:p w14:paraId="161290B7" w14:textId="77777777" w:rsidR="006D355C" w:rsidRPr="001E4337" w:rsidRDefault="006D355C" w:rsidP="006D3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61468C0D" w14:textId="77777777" w:rsidR="006D355C" w:rsidRPr="001E4337" w:rsidRDefault="004870C7" w:rsidP="007B1709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1685</w:t>
            </w:r>
          </w:p>
        </w:tc>
      </w:tr>
      <w:tr w:rsidR="006D355C" w:rsidRPr="001E4337" w14:paraId="011B88BE" w14:textId="77777777" w:rsidTr="006D355C">
        <w:trPr>
          <w:cantSplit/>
          <w:trHeight w:val="181"/>
        </w:trPr>
        <w:tc>
          <w:tcPr>
            <w:tcW w:w="4962" w:type="dxa"/>
            <w:gridSpan w:val="8"/>
          </w:tcPr>
          <w:p w14:paraId="10BA723D" w14:textId="77777777" w:rsidR="006D355C" w:rsidRDefault="006D355C" w:rsidP="006D355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5BBD4F6C" w14:textId="77777777" w:rsidR="006D355C" w:rsidRPr="0043412B" w:rsidRDefault="006D355C" w:rsidP="006D355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089CC418" w14:textId="77777777" w:rsidR="006D355C" w:rsidRPr="001E4337" w:rsidRDefault="006D355C" w:rsidP="006D3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14:paraId="5CF539B1" w14:textId="77777777" w:rsidTr="006D355C">
        <w:trPr>
          <w:cantSplit/>
          <w:trHeight w:val="56"/>
        </w:trPr>
        <w:tc>
          <w:tcPr>
            <w:tcW w:w="4962" w:type="dxa"/>
            <w:gridSpan w:val="8"/>
          </w:tcPr>
          <w:p w14:paraId="18598118" w14:textId="77777777"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CBA45AB" w14:textId="77777777" w:rsidR="006D355C" w:rsidRPr="0043412B" w:rsidRDefault="006D355C" w:rsidP="00C85C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510F8F31" w14:textId="77777777" w:rsidR="006D355C" w:rsidRPr="0043412B" w:rsidRDefault="006D355C" w:rsidP="00C85C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46B334E9" w14:textId="77777777"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14:paraId="2D871BC8" w14:textId="77777777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401A0EA" w14:textId="77777777" w:rsidR="005C292B" w:rsidRPr="00BD387E" w:rsidRDefault="007B1709" w:rsidP="007B170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ипального округа </w:t>
            </w: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6</w:t>
            </w:r>
            <w:r w:rsidRPr="007B170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33419B47" w14:textId="77777777" w:rsidR="005C292B" w:rsidRPr="007C7D96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76EEC18A" w14:textId="77777777" w:rsidR="005C292B" w:rsidRDefault="007F1272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31 июля 2020 года №248-ФЗ «О государственном контроле (надзоре) и муниципальном контроле в Российской Федерации» и требованиями постановления правительства РФ от 25</w:t>
      </w:r>
      <w:r w:rsidR="00282281"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C7D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Батыревского муниципального округа от 30 марта 2023 года №11/78 «Об утверждении Положения о муниципальном контроле в области охраны и использования особо охраняемых природных территорий»  администрация Батыревского муниципального округа Чувашской Республики</w:t>
      </w:r>
    </w:p>
    <w:p w14:paraId="4083C7AA" w14:textId="77777777" w:rsidR="007C7D96" w:rsidRPr="007C7D96" w:rsidRDefault="007C7D96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8F9A67" w14:textId="77777777" w:rsidR="005C292B" w:rsidRDefault="001311E6" w:rsidP="005C2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14:paraId="12232C80" w14:textId="77777777" w:rsidR="005C292B" w:rsidRDefault="005C292B" w:rsidP="005C292B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A6EDE20" w14:textId="77777777" w:rsidR="007F1272" w:rsidRDefault="00155A5F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292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Утвердить прилагаемую Программу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муниципального округ</w:t>
      </w:r>
      <w:r w:rsid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202</w:t>
      </w:r>
      <w:r w:rsid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 год</w:t>
      </w:r>
      <w:r w:rsidR="007B1709"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14A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BD0B7B">
        <w:rPr>
          <w:rFonts w:ascii="Times New Roman" w:hAnsi="Times New Roman"/>
          <w:sz w:val="24"/>
          <w:szCs w:val="24"/>
        </w:rPr>
        <w:t>согласно приложению</w:t>
      </w:r>
      <w:r w:rsidR="00514A0C">
        <w:rPr>
          <w:rFonts w:ascii="Times New Roman" w:hAnsi="Times New Roman"/>
          <w:sz w:val="24"/>
          <w:szCs w:val="24"/>
        </w:rPr>
        <w:t>)</w:t>
      </w:r>
      <w:r w:rsidR="00BD0B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A4C513C" w14:textId="77777777" w:rsidR="00155A5F" w:rsidRDefault="00282281" w:rsidP="00155A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Контроль за исполнением настоящего постановления возложить на первого заместителя главы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округа</w:t>
      </w:r>
      <w:r w:rsidR="00155A5F" w:rsidRPr="00155A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14:paraId="1CD53BF2" w14:textId="77777777" w:rsidR="005B6C52" w:rsidRDefault="00282281" w:rsidP="00282281">
      <w:pPr>
        <w:pStyle w:val="ConsPlusNormal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7F127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  <w:r w:rsidR="007F1272" w:rsidRPr="007F1272">
        <w:rPr>
          <w:rFonts w:ascii="Times New Roman" w:eastAsia="Times New Roman" w:hAnsi="Times New Roman"/>
          <w:color w:val="000000" w:themeColor="text1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3B6981E4" w14:textId="77777777" w:rsidR="00282281" w:rsidRDefault="00282281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A8CC89" w14:textId="77777777" w:rsidR="007B1709" w:rsidRDefault="007B1709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BBB9343" w14:textId="77777777" w:rsidR="007B1709" w:rsidRPr="005B6C52" w:rsidRDefault="007B1709" w:rsidP="001311E6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14:paraId="22C9B5DA" w14:textId="77777777" w:rsidTr="005C292B">
        <w:trPr>
          <w:trHeight w:val="1006"/>
        </w:trPr>
        <w:tc>
          <w:tcPr>
            <w:tcW w:w="5812" w:type="dxa"/>
          </w:tcPr>
          <w:p w14:paraId="260D55F8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14:paraId="68A7E2C2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14:paraId="0BB31A40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14:paraId="7102C0B2" w14:textId="77777777"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75664" w14:textId="77777777"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9F931" w14:textId="77777777"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14:paraId="2F523900" w14:textId="77777777" w:rsidR="00BD0B7B" w:rsidRDefault="00BD0B7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00616F73" w14:textId="77777777" w:rsidR="007B1709" w:rsidRDefault="007B1709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34FD35F7" w14:textId="77777777" w:rsidR="007C7D96" w:rsidRDefault="007C7D96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710C1E7E" w14:textId="77777777" w:rsidR="007B1709" w:rsidRDefault="007B1709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2058"/>
        <w:gridCol w:w="494"/>
        <w:gridCol w:w="850"/>
      </w:tblGrid>
      <w:tr w:rsidR="001676A9" w14:paraId="243D3A09" w14:textId="77777777" w:rsidTr="001311E6">
        <w:tc>
          <w:tcPr>
            <w:tcW w:w="5387" w:type="dxa"/>
          </w:tcPr>
          <w:p w14:paraId="78FAC739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69" w:type="dxa"/>
            <w:gridSpan w:val="4"/>
          </w:tcPr>
          <w:p w14:paraId="47B9D4DC" w14:textId="77777777" w:rsidR="009A6CA0" w:rsidRDefault="009A6CA0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</w:t>
            </w:r>
          </w:p>
          <w:p w14:paraId="3F27DF34" w14:textId="77777777" w:rsidR="009A6CA0" w:rsidRDefault="001676A9" w:rsidP="009A6CA0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9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A6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администрации</w:t>
            </w:r>
          </w:p>
          <w:p w14:paraId="77AA9B37" w14:textId="77777777" w:rsidR="009A6CA0" w:rsidRDefault="009A6CA0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Батыревского муниципального</w:t>
            </w:r>
          </w:p>
          <w:p w14:paraId="67117833" w14:textId="77777777" w:rsidR="001676A9" w:rsidRDefault="001676A9" w:rsidP="009A6CA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</w:tr>
      <w:tr w:rsidR="001676A9" w14:paraId="3961E0F3" w14:textId="77777777" w:rsidTr="001311E6">
        <w:tc>
          <w:tcPr>
            <w:tcW w:w="5387" w:type="dxa"/>
          </w:tcPr>
          <w:p w14:paraId="5BE82843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45D66A2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3E373BF4" w14:textId="77777777" w:rsidR="001676A9" w:rsidRDefault="004870C7" w:rsidP="001311E6">
            <w:pPr>
              <w:spacing w:before="100" w:beforeAutospacing="1" w:after="100" w:afterAutospacing="1"/>
              <w:ind w:right="-176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18 декабря 2025 г.</w:t>
            </w:r>
          </w:p>
        </w:tc>
        <w:tc>
          <w:tcPr>
            <w:tcW w:w="494" w:type="dxa"/>
          </w:tcPr>
          <w:p w14:paraId="6803D714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5F197E" w14:textId="77777777" w:rsidR="001676A9" w:rsidRDefault="004870C7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1685</w:t>
            </w:r>
          </w:p>
        </w:tc>
      </w:tr>
      <w:tr w:rsidR="001676A9" w14:paraId="5582DC28" w14:textId="77777777" w:rsidTr="001311E6">
        <w:tc>
          <w:tcPr>
            <w:tcW w:w="5387" w:type="dxa"/>
          </w:tcPr>
          <w:p w14:paraId="7AFF8C96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8C14D2E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6ABAACC2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14:paraId="16828085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893354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14:paraId="1844BEAE" w14:textId="77777777"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2053CC04" w14:textId="77777777" w:rsidR="007B1709" w:rsidRDefault="007B1709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49C66EC6" w14:textId="77777777"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Программа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Батыревского муниципального округа на 2026 год</w:t>
      </w:r>
    </w:p>
    <w:p w14:paraId="5C947A0B" w14:textId="77777777"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1AE936" w14:textId="77777777" w:rsidR="007B1709" w:rsidRPr="007B1709" w:rsidRDefault="007B1709" w:rsidP="00E06A4E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14:paraId="6E71A810" w14:textId="77777777"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4959C9" w14:textId="77777777"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Настоящая программа разработана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в сфере муниципального контроля в области охраны и использования особо охраняемых природных территорий Батыревского муниципального округа на 2026 год.</w:t>
      </w:r>
    </w:p>
    <w:p w14:paraId="2E06441F" w14:textId="77777777"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связи со вступлением в законную силу Положения о муниципальном контроле в области охраны и использования особо охраняемых природных территорий Батыревского муниципального округа</w:t>
      </w:r>
      <w:r w:rsid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0C7" w:rsidRP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утвержденного решением Собрания депутатов Батыревского муниципального округа Чувашской Республики от 30 марта 2023 г. № 11/78 «Об утверждении Положения о муниципальном контроле в области охраны и использования особо охраняемых природных территориях»</w:t>
      </w:r>
      <w:r w:rsidR="004870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земельного законодательства и снижения рисков причинения ущерба охраняемым законом ценностям.</w:t>
      </w:r>
    </w:p>
    <w:p w14:paraId="41701368" w14:textId="77777777" w:rsidR="007B1709" w:rsidRPr="00A26843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6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Профилактика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в области охраны и использования особо охраняемых природных территорий в отношении объектов особо охраняемых природных территорий.</w:t>
      </w:r>
    </w:p>
    <w:p w14:paraId="03A554D3" w14:textId="77777777"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8B3E689" w14:textId="77777777"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Раздел 2. Цели и задачи реализации программы профилактики рисков причинения вреда</w:t>
      </w:r>
    </w:p>
    <w:p w14:paraId="28A00557" w14:textId="77777777"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F99FEB" w14:textId="77777777" w:rsid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Основными целями Программы профилактики являются:</w:t>
      </w:r>
    </w:p>
    <w:p w14:paraId="0C78AE86" w14:textId="77777777" w:rsidR="00A26843" w:rsidRPr="007B1709" w:rsidRDefault="00A26843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CCC0E58" w14:textId="77777777" w:rsidR="007B1709" w:rsidRPr="007B1709" w:rsidRDefault="007B1709" w:rsidP="00E06A4E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0B4EFA46" w14:textId="77777777" w:rsidR="007B1709" w:rsidRPr="007B1709" w:rsidRDefault="007B1709" w:rsidP="00E06A4E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6FE3FAA9" w14:textId="77777777" w:rsidR="007B1709" w:rsidRPr="007B1709" w:rsidRDefault="007B1709" w:rsidP="00A26843">
      <w:pPr>
        <w:pStyle w:val="ac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8141E2F" w14:textId="77777777"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6D69D0E" w14:textId="77777777" w:rsidR="007B1709" w:rsidRPr="007B1709" w:rsidRDefault="007B1709" w:rsidP="00A268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B17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14:paraId="025413D5" w14:textId="77777777" w:rsidR="007B1709" w:rsidRPr="007B1709" w:rsidRDefault="007B1709" w:rsidP="00A268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E897B83" w14:textId="77777777"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Укрепление системы профилактики нарушений рисков причинения вреда (ущерба) охраняемым законом ценностям;</w:t>
      </w:r>
    </w:p>
    <w:p w14:paraId="2B544615" w14:textId="77777777"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Повышение правосознания и правовой культуры местного самоуправления, юридических лиц, индивидуальных предпринимателей и граждан;</w:t>
      </w:r>
    </w:p>
    <w:p w14:paraId="5B1156FD" w14:textId="77777777" w:rsidR="007B1709" w:rsidRPr="007B1709" w:rsidRDefault="007B1709" w:rsidP="00A268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Оценка возможной угрозы причинения вреда, либо причинения вреда жизни, здоровью граждан, выработка и реализация профилактических мер, способствующих ее снижению;</w:t>
      </w:r>
    </w:p>
    <w:p w14:paraId="43430D10" w14:textId="77777777" w:rsidR="007B1709" w:rsidRPr="007B1709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7E5900E4" w14:textId="77777777" w:rsidR="007B1709" w:rsidRPr="007B1709" w:rsidRDefault="007B1709" w:rsidP="007B170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7B17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3784221D" w14:textId="77777777" w:rsidR="007B1709" w:rsidRPr="007B1709" w:rsidRDefault="007B1709" w:rsidP="007B170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31D92F7" w14:textId="77777777" w:rsidR="00BD0B7B" w:rsidRPr="00BD0B7B" w:rsidRDefault="00BD0B7B" w:rsidP="00BD0B7B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D0B7B">
        <w:rPr>
          <w:rFonts w:ascii="Times New Roman" w:hAnsi="Times New Roman" w:cs="Times New Roman"/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14:paraId="009C052C" w14:textId="77777777" w:rsidR="00BD0B7B" w:rsidRDefault="00BD0B7B" w:rsidP="00BD0B7B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Style w:val="a7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1985"/>
        <w:gridCol w:w="2687"/>
      </w:tblGrid>
      <w:tr w:rsidR="00E22C46" w14:paraId="6F217E5F" w14:textId="77777777" w:rsidTr="00E22C46">
        <w:tc>
          <w:tcPr>
            <w:tcW w:w="562" w:type="dxa"/>
          </w:tcPr>
          <w:p w14:paraId="7C7F0AA0" w14:textId="77777777"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4111" w:type="dxa"/>
          </w:tcPr>
          <w:p w14:paraId="30C78B52" w14:textId="77777777"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85" w:type="dxa"/>
          </w:tcPr>
          <w:p w14:paraId="72389D15" w14:textId="77777777"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687" w:type="dxa"/>
          </w:tcPr>
          <w:p w14:paraId="00EF15BC" w14:textId="77777777" w:rsidR="00E22C46" w:rsidRPr="00BD0B7B" w:rsidRDefault="00E22C46" w:rsidP="00E22C46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</w:tbl>
    <w:p w14:paraId="72FA01BD" w14:textId="77777777" w:rsidR="00E22C46" w:rsidRPr="00E22C46" w:rsidRDefault="00E22C46" w:rsidP="00BD0B7B">
      <w:pPr>
        <w:autoSpaceDE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6"/>
          <w:szCs w:val="6"/>
        </w:rPr>
      </w:pPr>
    </w:p>
    <w:tbl>
      <w:tblPr>
        <w:tblW w:w="9366" w:type="dxa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21"/>
        <w:gridCol w:w="1986"/>
        <w:gridCol w:w="2692"/>
      </w:tblGrid>
      <w:tr w:rsidR="00BD0B7B" w:rsidRPr="00BD0B7B" w14:paraId="7953BF8E" w14:textId="77777777" w:rsidTr="00E22C4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1A55F" w14:textId="77777777"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21524" w14:textId="77777777"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1C1A5" w14:textId="77777777"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C04B" w14:textId="77777777" w:rsidR="00BD0B7B" w:rsidRPr="00BD0B7B" w:rsidRDefault="00E22C46" w:rsidP="00E22C46">
            <w:pPr>
              <w:autoSpaceDE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0B7B" w:rsidRPr="00BD0B7B" w14:paraId="3B742BD3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8A146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FC97B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13F5C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897CB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BD0B7B" w:rsidRPr="00BD0B7B" w14:paraId="45F1E5BB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218C3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CEC40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00D06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05461" w14:textId="77777777" w:rsidR="00BD0B7B" w:rsidRPr="00BD0B7B" w:rsidRDefault="00BD0B7B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4870C7" w:rsidRPr="00BD0B7B" w14:paraId="3C084D0B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6FE43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41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3554D8B" w14:textId="77777777"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Консультирование:</w:t>
            </w:r>
          </w:p>
          <w:p w14:paraId="5A8CBB6A" w14:textId="77777777" w:rsidR="004870C7" w:rsidRPr="00E22C46" w:rsidRDefault="004870C7" w:rsidP="00E22C46">
            <w:pPr>
              <w:pStyle w:val="ac"/>
              <w:numPr>
                <w:ilvl w:val="0"/>
                <w:numId w:val="8"/>
              </w:numPr>
              <w:spacing w:line="240" w:lineRule="auto"/>
              <w:ind w:left="-52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Инспекторы осуществляют консультирование контролируемых лиц и их представителей:</w:t>
            </w:r>
          </w:p>
          <w:p w14:paraId="63FEBD41" w14:textId="77777777" w:rsidR="00E22C46" w:rsidRPr="00E22C46" w:rsidRDefault="00E22C46" w:rsidP="00E22C46">
            <w:pPr>
              <w:pStyle w:val="ac"/>
              <w:spacing w:line="240" w:lineRule="auto"/>
              <w:ind w:left="3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F4818" w14:textId="77777777"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14:paraId="656DA69F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14:paraId="3A9DFCCD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14:paraId="59F8128C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CEC690A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  <w:p w14:paraId="348678DA" w14:textId="77777777" w:rsidR="00E22C46" w:rsidRPr="000A4AEC" w:rsidRDefault="00E22C46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5D72355" w14:textId="77777777" w:rsidR="004870C7" w:rsidRPr="00BD0B7B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2) посредством размещения на официальном сайте администрации Батыревского муниципального округа Чувашской Республики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49732914" w14:textId="77777777"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1FBBCC1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8525D0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Управление по благоустройству и </w:t>
            </w: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развитию территорий администрации Батыревского муниципального округа Чувашской Республики</w:t>
            </w:r>
          </w:p>
        </w:tc>
      </w:tr>
      <w:tr w:rsidR="004870C7" w:rsidRPr="00BD0B7B" w14:paraId="2CA6F215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0667B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9E83B19" w14:textId="77777777"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D3013AF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70061A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14:paraId="3455F7AD" w14:textId="77777777" w:rsidTr="00E22C46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BA1D2EB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53932" w14:textId="77777777" w:rsidR="004870C7" w:rsidRPr="00BD0B7B" w:rsidRDefault="004870C7" w:rsidP="000A4AEC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10FF300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EA3DEA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14:paraId="41C62B49" w14:textId="77777777" w:rsidTr="00E22C46">
        <w:trPr>
          <w:trHeight w:val="36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0B6E21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CD05E" w14:textId="77777777" w:rsidR="004870C7" w:rsidRDefault="004870C7" w:rsidP="000A4AEC">
            <w:pPr>
              <w:spacing w:line="240" w:lineRule="auto"/>
              <w:ind w:firstLine="3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2. Индивидуальное консультирование на личном приеме каждого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вопросам:</w:t>
            </w:r>
          </w:p>
          <w:p w14:paraId="4B225A99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14:paraId="7FFA7F1D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14:paraId="47EB6C14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D9E0E83" w14:textId="77777777" w:rsidR="004870C7" w:rsidRPr="000A4AEC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применение мер ответственности за нарушение обязательных требований. 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39F89DD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8A7B2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14:paraId="313035A5" w14:textId="77777777" w:rsidTr="00E22C46"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A775E44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8533D" w14:textId="77777777"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3. Письменное консультирование контролируемых лиц и их представителей осуществляется по следующим вопросам: </w:t>
            </w:r>
          </w:p>
          <w:p w14:paraId="3D4DFA4A" w14:textId="77777777" w:rsidR="004870C7" w:rsidRDefault="004870C7" w:rsidP="000A4AEC">
            <w:pPr>
              <w:spacing w:line="240" w:lineRule="auto"/>
              <w:ind w:firstLine="3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решений Контрольного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87CC63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компетенция контрольного органа;</w:t>
            </w:r>
          </w:p>
          <w:p w14:paraId="3BB8E295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организация и осуществление муниципального контроля;</w:t>
            </w:r>
          </w:p>
          <w:p w14:paraId="3ED94845" w14:textId="77777777" w:rsidR="004870C7" w:rsidRDefault="004870C7" w:rsidP="000A4AEC">
            <w:pPr>
              <w:spacing w:after="0" w:line="240" w:lineRule="auto"/>
              <w:ind w:firstLine="23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Положением о муниципальном контроле в области охраны и использования особо охраняемых природных территорий, утвержденного решением Собрания депутатов Батыревского муниципального округа Чувашской Республики от 30 марта 2023 года № 11/78</w:t>
            </w:r>
            <w:r w:rsidRPr="00784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0B64640" w14:textId="77777777" w:rsidR="004870C7" w:rsidRPr="000A4AEC" w:rsidRDefault="004870C7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применение мер ответственности за нарушение 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BB1CE27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3EA441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4870C7" w:rsidRPr="00BD0B7B" w14:paraId="03227B74" w14:textId="77777777" w:rsidTr="00E22C46">
        <w:trPr>
          <w:trHeight w:val="95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186C13A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F9015" w14:textId="77777777" w:rsidR="004870C7" w:rsidRPr="00BD0B7B" w:rsidRDefault="004870C7" w:rsidP="000A4AEC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4. Контролируемое лицо вправе направить запрос о предоставлении письменного ответа в сроки, установленные Федеральным </w:t>
            </w:r>
            <w:hyperlink r:id="rId10" w:history="1">
              <w:r w:rsidRPr="00BD0B7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BD0B7B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  <w:p w14:paraId="6F375070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15DE96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08EABF" w14:textId="77777777" w:rsidR="004870C7" w:rsidRPr="00BD0B7B" w:rsidRDefault="004870C7" w:rsidP="00BD0B7B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DD73B6" w:rsidRPr="00BD0B7B" w14:paraId="29D666DB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6D15A" w14:textId="77777777"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A5D17" w14:textId="77777777" w:rsidR="00DD73B6" w:rsidRPr="00DD73B6" w:rsidRDefault="00DD73B6" w:rsidP="00DD73B6">
            <w:pPr>
              <w:pStyle w:val="ac"/>
              <w:widowControl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1FB59" w14:textId="77777777"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43D75" w14:textId="77777777" w:rsidR="00DD73B6" w:rsidRPr="00BD0B7B" w:rsidRDefault="00282281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DD73B6" w:rsidRPr="00BD0B7B" w14:paraId="684A882A" w14:textId="77777777" w:rsidTr="00E22C4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49FA0" w14:textId="77777777"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C7C36" w14:textId="77777777" w:rsidR="00DD73B6" w:rsidRDefault="00DD73B6" w:rsidP="00DD73B6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7962192" w14:textId="77777777" w:rsidR="00DD73B6" w:rsidRDefault="00DD73B6" w:rsidP="00282281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данных о проведенных контрольных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и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 xml:space="preserve"> их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DD73B6">
              <w:rPr>
                <w:rFonts w:ascii="Times New Roman" w:hAnsi="Times New Roman" w:cs="Times New Roman"/>
                <w:sz w:val="24"/>
                <w:szCs w:val="24"/>
              </w:rPr>
              <w:t>, а также поступивши</w:t>
            </w:r>
            <w:r w:rsidR="007B1709">
              <w:rPr>
                <w:rFonts w:ascii="Times New Roman" w:hAnsi="Times New Roman" w:cs="Times New Roman"/>
                <w:sz w:val="24"/>
                <w:szCs w:val="24"/>
              </w:rPr>
              <w:t>х в контрольный орган обращений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92C4EA" w14:textId="77777777" w:rsidR="00DD73B6" w:rsidRPr="00DD73B6" w:rsidRDefault="00282281" w:rsidP="00DD73B6">
            <w:pPr>
              <w:pStyle w:val="ac"/>
              <w:widowControl w:val="0"/>
              <w:numPr>
                <w:ilvl w:val="0"/>
                <w:numId w:val="6"/>
              </w:numPr>
              <w:spacing w:line="240" w:lineRule="auto"/>
              <w:ind w:left="-52"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  <w:r w:rsidR="00DD73B6">
              <w:rPr>
                <w:rFonts w:ascii="Times New Roman" w:hAnsi="Times New Roman" w:cs="Times New Roman"/>
                <w:sz w:val="24"/>
                <w:szCs w:val="24"/>
              </w:rPr>
              <w:t>, содержащий результаты обобщения правоприменительной практики.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92DFB" w14:textId="77777777" w:rsidR="00DD73B6" w:rsidRPr="00BD0B7B" w:rsidRDefault="00DD73B6" w:rsidP="00DD73B6">
            <w:pPr>
              <w:autoSpaceDE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5E261" w14:textId="77777777" w:rsidR="00DD73B6" w:rsidRPr="00BD0B7B" w:rsidRDefault="00DD73B6" w:rsidP="00DD73B6">
            <w:pPr>
              <w:autoSpaceDE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D0B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</w:tbl>
    <w:p w14:paraId="0E56A6CD" w14:textId="77777777" w:rsidR="00BD0B7B" w:rsidRDefault="00BD0B7B" w:rsidP="00BD0B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2D49BD66" w14:textId="77777777" w:rsidR="00A26843" w:rsidRPr="00A26843" w:rsidRDefault="00A26843" w:rsidP="00A26843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6843">
        <w:rPr>
          <w:rFonts w:ascii="Times New Roman" w:hAnsi="Times New Roman" w:cs="Times New Roman"/>
          <w:b/>
          <w:bCs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14:paraId="00F3AB01" w14:textId="77777777" w:rsidR="00A26843" w:rsidRPr="00A26843" w:rsidRDefault="00A26843" w:rsidP="00A26843">
      <w:pPr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66" w:type="dxa"/>
        <w:tblInd w:w="-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335"/>
        <w:gridCol w:w="3402"/>
      </w:tblGrid>
      <w:tr w:rsidR="00A26843" w:rsidRPr="00A26843" w14:paraId="096ED0D1" w14:textId="77777777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3FAA4" w14:textId="77777777"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31EAE" w14:textId="77777777"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CA18F" w14:textId="77777777" w:rsidR="00A26843" w:rsidRPr="00A26843" w:rsidRDefault="00A26843" w:rsidP="00A26843">
            <w:pPr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A26843" w:rsidRPr="00A26843" w14:paraId="3CAD6C83" w14:textId="77777777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DA655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304DC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6109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A26843" w:rsidRPr="00A26843" w14:paraId="655FB7D8" w14:textId="77777777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BA0D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6641C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426B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A26843" w:rsidRPr="00A26843" w14:paraId="3A06CFBD" w14:textId="77777777" w:rsidTr="00A26843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CC36B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1B390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9765" w14:textId="77777777" w:rsidR="00A26843" w:rsidRPr="00A26843" w:rsidRDefault="00A26843" w:rsidP="00A2684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843">
              <w:rPr>
                <w:rFonts w:ascii="Times New Roman" w:hAnsi="Times New Roman" w:cs="Times New Roman"/>
                <w:sz w:val="24"/>
                <w:szCs w:val="24"/>
              </w:rPr>
              <w:t>не менее 1 мероприятия, проведенных контрольным (надзорным) органом</w:t>
            </w:r>
          </w:p>
        </w:tc>
      </w:tr>
    </w:tbl>
    <w:p w14:paraId="325C5B87" w14:textId="77777777" w:rsidR="00A26843" w:rsidRPr="00BD0B7B" w:rsidRDefault="00A26843" w:rsidP="00BD0B7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sectPr w:rsidR="00A26843" w:rsidRPr="00BD0B7B" w:rsidSect="00A26843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5551C" w14:textId="77777777" w:rsidR="00E93B8B" w:rsidRDefault="00E93B8B" w:rsidP="005C292B">
      <w:pPr>
        <w:spacing w:after="0" w:line="240" w:lineRule="auto"/>
      </w:pPr>
      <w:r>
        <w:separator/>
      </w:r>
    </w:p>
  </w:endnote>
  <w:endnote w:type="continuationSeparator" w:id="0">
    <w:p w14:paraId="6FB54B36" w14:textId="77777777" w:rsidR="00E93B8B" w:rsidRDefault="00E93B8B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4478456"/>
      <w:docPartObj>
        <w:docPartGallery w:val="Page Numbers (Bottom of Page)"/>
        <w:docPartUnique/>
      </w:docPartObj>
    </w:sdtPr>
    <w:sdtEndPr/>
    <w:sdtContent>
      <w:p w14:paraId="5423B7F5" w14:textId="77777777" w:rsidR="0005213D" w:rsidRDefault="0005213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C46">
          <w:rPr>
            <w:noProof/>
          </w:rPr>
          <w:t>2</w:t>
        </w:r>
        <w:r>
          <w:fldChar w:fldCharType="end"/>
        </w:r>
      </w:p>
    </w:sdtContent>
  </w:sdt>
  <w:p w14:paraId="79551AD3" w14:textId="77777777" w:rsidR="0005213D" w:rsidRDefault="0005213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A931D" w14:textId="77777777" w:rsidR="00E93B8B" w:rsidRDefault="00E93B8B" w:rsidP="005C292B">
      <w:pPr>
        <w:spacing w:after="0" w:line="240" w:lineRule="auto"/>
      </w:pPr>
      <w:r>
        <w:separator/>
      </w:r>
    </w:p>
  </w:footnote>
  <w:footnote w:type="continuationSeparator" w:id="0">
    <w:p w14:paraId="54C09FFE" w14:textId="77777777" w:rsidR="00E93B8B" w:rsidRDefault="00E93B8B" w:rsidP="005C2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B821DC4"/>
    <w:multiLevelType w:val="hybridMultilevel"/>
    <w:tmpl w:val="286AD71A"/>
    <w:lvl w:ilvl="0" w:tplc="852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72D0E"/>
    <w:multiLevelType w:val="hybridMultilevel"/>
    <w:tmpl w:val="CF0EFCA0"/>
    <w:lvl w:ilvl="0" w:tplc="18D6308C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D7F3D74"/>
    <w:multiLevelType w:val="hybridMultilevel"/>
    <w:tmpl w:val="77FEC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2B"/>
    <w:rsid w:val="00032594"/>
    <w:rsid w:val="00046169"/>
    <w:rsid w:val="0005213D"/>
    <w:rsid w:val="00064348"/>
    <w:rsid w:val="000A352B"/>
    <w:rsid w:val="000A4AEC"/>
    <w:rsid w:val="00100EB2"/>
    <w:rsid w:val="0011060D"/>
    <w:rsid w:val="00126349"/>
    <w:rsid w:val="001311E6"/>
    <w:rsid w:val="00155A5F"/>
    <w:rsid w:val="001676A9"/>
    <w:rsid w:val="001B2C15"/>
    <w:rsid w:val="001C0E0D"/>
    <w:rsid w:val="001D509C"/>
    <w:rsid w:val="001E0620"/>
    <w:rsid w:val="00250C29"/>
    <w:rsid w:val="00282281"/>
    <w:rsid w:val="002E4CD3"/>
    <w:rsid w:val="00384589"/>
    <w:rsid w:val="00391F94"/>
    <w:rsid w:val="003E5493"/>
    <w:rsid w:val="00441566"/>
    <w:rsid w:val="004870C7"/>
    <w:rsid w:val="004E6AB9"/>
    <w:rsid w:val="004F2C72"/>
    <w:rsid w:val="00514A0C"/>
    <w:rsid w:val="005151BB"/>
    <w:rsid w:val="005775CA"/>
    <w:rsid w:val="005B6C52"/>
    <w:rsid w:val="005C292B"/>
    <w:rsid w:val="005E72F1"/>
    <w:rsid w:val="005F26D1"/>
    <w:rsid w:val="00604AC3"/>
    <w:rsid w:val="006355F9"/>
    <w:rsid w:val="006510C8"/>
    <w:rsid w:val="00683A43"/>
    <w:rsid w:val="006B55FE"/>
    <w:rsid w:val="006D355C"/>
    <w:rsid w:val="006D479A"/>
    <w:rsid w:val="006E1FFE"/>
    <w:rsid w:val="00732BEF"/>
    <w:rsid w:val="007779AE"/>
    <w:rsid w:val="00784CA6"/>
    <w:rsid w:val="00794AD4"/>
    <w:rsid w:val="007B1709"/>
    <w:rsid w:val="007B7F87"/>
    <w:rsid w:val="007C7D96"/>
    <w:rsid w:val="007F1272"/>
    <w:rsid w:val="007F5F16"/>
    <w:rsid w:val="00876428"/>
    <w:rsid w:val="00877A2D"/>
    <w:rsid w:val="008C6EF7"/>
    <w:rsid w:val="008D5FAA"/>
    <w:rsid w:val="0093484C"/>
    <w:rsid w:val="00953B4B"/>
    <w:rsid w:val="00981D67"/>
    <w:rsid w:val="009A525D"/>
    <w:rsid w:val="009A6CA0"/>
    <w:rsid w:val="009F0CD3"/>
    <w:rsid w:val="00A02217"/>
    <w:rsid w:val="00A26843"/>
    <w:rsid w:val="00B06C96"/>
    <w:rsid w:val="00B72989"/>
    <w:rsid w:val="00B95CC2"/>
    <w:rsid w:val="00BB4B82"/>
    <w:rsid w:val="00BD0B7B"/>
    <w:rsid w:val="00BE4088"/>
    <w:rsid w:val="00BF214E"/>
    <w:rsid w:val="00BF4004"/>
    <w:rsid w:val="00C14969"/>
    <w:rsid w:val="00C20CD3"/>
    <w:rsid w:val="00C85C03"/>
    <w:rsid w:val="00C90E06"/>
    <w:rsid w:val="00CA0C54"/>
    <w:rsid w:val="00CA11E1"/>
    <w:rsid w:val="00CA43FF"/>
    <w:rsid w:val="00CF49C3"/>
    <w:rsid w:val="00D1273F"/>
    <w:rsid w:val="00D57EF9"/>
    <w:rsid w:val="00D742B0"/>
    <w:rsid w:val="00D871B6"/>
    <w:rsid w:val="00DB627C"/>
    <w:rsid w:val="00DD73B6"/>
    <w:rsid w:val="00DE54F5"/>
    <w:rsid w:val="00DF6A4C"/>
    <w:rsid w:val="00E06A4E"/>
    <w:rsid w:val="00E15056"/>
    <w:rsid w:val="00E22C46"/>
    <w:rsid w:val="00E411B0"/>
    <w:rsid w:val="00E82D6A"/>
    <w:rsid w:val="00E93B8B"/>
    <w:rsid w:val="00F1607D"/>
    <w:rsid w:val="00F42E30"/>
    <w:rsid w:val="00F803D5"/>
    <w:rsid w:val="00F9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F7A0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BC4B9-BA97-4E8B-94C8-5B9DBF1D3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Муськина Анастасия Константиновна</cp:lastModifiedBy>
  <cp:revision>2</cp:revision>
  <cp:lastPrinted>2025-09-22T11:32:00Z</cp:lastPrinted>
  <dcterms:created xsi:type="dcterms:W3CDTF">2026-01-12T12:33:00Z</dcterms:created>
  <dcterms:modified xsi:type="dcterms:W3CDTF">2026-01-12T12:33:00Z</dcterms:modified>
</cp:coreProperties>
</file>