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211E3" w:rsidRDefault="00D70B59">
      <w:pPr>
        <w:tabs>
          <w:tab w:val="left" w:pos="7853"/>
        </w:tabs>
        <w:spacing w:after="0" w:line="240" w:lineRule="auto"/>
        <w:jc w:val="right"/>
        <w:rPr>
          <w:rFonts w:ascii="Times New Roman" w:hAnsi="Times New Roman"/>
          <w:sz w:val="28"/>
          <w:szCs w:val="26"/>
          <w:lang w:eastAsia="ru-RU"/>
        </w:rPr>
      </w:pPr>
      <w:r>
        <w:rPr>
          <w:rFonts w:ascii="Times New Roman" w:hAnsi="Times New Roman"/>
          <w:sz w:val="28"/>
          <w:szCs w:val="26"/>
          <w:lang w:eastAsia="ru-RU"/>
        </w:rPr>
        <w:t>Проект</w:t>
      </w:r>
    </w:p>
    <w:p w:rsidR="00F211E3" w:rsidRDefault="00F211E3">
      <w:pPr>
        <w:tabs>
          <w:tab w:val="left" w:pos="7853"/>
        </w:tabs>
        <w:spacing w:after="0" w:line="240" w:lineRule="auto"/>
        <w:jc w:val="both"/>
        <w:rPr>
          <w:rFonts w:ascii="Times New Roman" w:hAnsi="Times New Roman"/>
          <w:sz w:val="28"/>
          <w:szCs w:val="26"/>
          <w:lang w:eastAsia="ru-RU"/>
        </w:rPr>
      </w:pPr>
    </w:p>
    <w:p w:rsidR="00F211E3" w:rsidRPr="00D262FA" w:rsidRDefault="00D70B59">
      <w:pPr>
        <w:spacing w:after="0" w:line="240" w:lineRule="auto"/>
        <w:jc w:val="center"/>
        <w:outlineLvl w:val="1"/>
        <w:rPr>
          <w:rFonts w:ascii="Times New Roman" w:hAnsi="Times New Roman"/>
          <w:b/>
          <w:sz w:val="28"/>
          <w:szCs w:val="28"/>
          <w:lang w:eastAsia="ru-RU"/>
        </w:rPr>
      </w:pPr>
      <w:r w:rsidRPr="00D262FA">
        <w:rPr>
          <w:rFonts w:ascii="Times New Roman" w:hAnsi="Times New Roman"/>
          <w:b/>
          <w:sz w:val="28"/>
          <w:szCs w:val="28"/>
          <w:lang w:eastAsia="ru-RU"/>
        </w:rPr>
        <w:t>ЗАКОН</w:t>
      </w:r>
    </w:p>
    <w:p w:rsidR="00F211E3" w:rsidRDefault="00D70B59" w:rsidP="00F0061A">
      <w:pPr>
        <w:spacing w:after="0" w:line="240" w:lineRule="auto"/>
        <w:jc w:val="center"/>
        <w:outlineLvl w:val="4"/>
        <w:rPr>
          <w:rFonts w:ascii="Times New Roman" w:hAnsi="Times New Roman"/>
          <w:b/>
          <w:sz w:val="28"/>
          <w:szCs w:val="28"/>
          <w:lang w:eastAsia="ru-RU"/>
        </w:rPr>
      </w:pPr>
      <w:r w:rsidRPr="00D262FA">
        <w:rPr>
          <w:rFonts w:ascii="Times New Roman" w:hAnsi="Times New Roman"/>
          <w:b/>
          <w:sz w:val="28"/>
          <w:szCs w:val="28"/>
          <w:lang w:eastAsia="ru-RU"/>
        </w:rPr>
        <w:t>ЧУВАШСКОЙ РЕСПУБЛИКИ</w:t>
      </w:r>
    </w:p>
    <w:p w:rsidR="005F3B6A" w:rsidRPr="00D262FA" w:rsidRDefault="005F3B6A" w:rsidP="00F0061A">
      <w:pPr>
        <w:spacing w:after="0" w:line="240" w:lineRule="auto"/>
        <w:jc w:val="center"/>
        <w:outlineLvl w:val="4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:rsidR="005F3B6A" w:rsidRDefault="005F3B6A" w:rsidP="001F15FC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  <w:r>
        <w:rPr>
          <w:rFonts w:ascii="Times New Roman" w:hAnsi="Times New Roman"/>
          <w:b/>
          <w:bCs/>
          <w:sz w:val="28"/>
          <w:szCs w:val="28"/>
          <w:lang w:eastAsia="ru-RU"/>
        </w:rPr>
        <w:t>«</w:t>
      </w:r>
      <w:r w:rsidR="00D70B59" w:rsidRPr="00D262FA">
        <w:rPr>
          <w:rFonts w:ascii="Times New Roman" w:hAnsi="Times New Roman"/>
          <w:b/>
          <w:bCs/>
          <w:sz w:val="28"/>
          <w:szCs w:val="28"/>
          <w:lang w:eastAsia="ru-RU"/>
        </w:rPr>
        <w:t xml:space="preserve">О </w:t>
      </w:r>
      <w:r>
        <w:rPr>
          <w:rFonts w:ascii="Times New Roman" w:hAnsi="Times New Roman"/>
          <w:b/>
          <w:bCs/>
          <w:sz w:val="28"/>
          <w:szCs w:val="28"/>
          <w:lang w:eastAsia="ru-RU"/>
        </w:rPr>
        <w:t>КВОТИРОВАНИИ РАБОЧИХ МЕСТ ДЛЯ ВЕТЕРАНОВ БОЕВЫХ ДЕЙСТВИЙ В ЧУВАШСКОЙ РЕСПУБЛИКЕ»</w:t>
      </w:r>
    </w:p>
    <w:p w:rsidR="00F211E3" w:rsidRPr="005F3B6A" w:rsidRDefault="00F211E3" w:rsidP="005F3B6A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:rsidR="00F211E3" w:rsidRDefault="00D70B59">
      <w:pPr>
        <w:tabs>
          <w:tab w:val="left" w:pos="4062"/>
        </w:tabs>
        <w:spacing w:after="0" w:line="240" w:lineRule="auto"/>
        <w:ind w:left="5664"/>
        <w:jc w:val="center"/>
        <w:rPr>
          <w:rFonts w:ascii="Times New Roman" w:hAnsi="Times New Roman"/>
          <w:i/>
          <w:iCs/>
          <w:sz w:val="28"/>
          <w:szCs w:val="26"/>
          <w:lang w:eastAsia="ru-RU"/>
        </w:rPr>
      </w:pPr>
      <w:proofErr w:type="gramStart"/>
      <w:r>
        <w:rPr>
          <w:rFonts w:ascii="Times New Roman" w:hAnsi="Times New Roman"/>
          <w:i/>
          <w:iCs/>
          <w:sz w:val="28"/>
          <w:szCs w:val="26"/>
          <w:lang w:eastAsia="ru-RU"/>
        </w:rPr>
        <w:t>Принят</w:t>
      </w:r>
      <w:proofErr w:type="gramEnd"/>
    </w:p>
    <w:p w:rsidR="00F211E3" w:rsidRDefault="00D70B59">
      <w:pPr>
        <w:tabs>
          <w:tab w:val="left" w:pos="4062"/>
        </w:tabs>
        <w:spacing w:after="0" w:line="240" w:lineRule="auto"/>
        <w:ind w:left="5664"/>
        <w:jc w:val="center"/>
        <w:rPr>
          <w:rFonts w:ascii="Times New Roman" w:hAnsi="Times New Roman"/>
          <w:i/>
          <w:iCs/>
          <w:sz w:val="28"/>
          <w:szCs w:val="26"/>
          <w:lang w:eastAsia="ru-RU"/>
        </w:rPr>
      </w:pPr>
      <w:r>
        <w:rPr>
          <w:rFonts w:ascii="Times New Roman" w:hAnsi="Times New Roman"/>
          <w:i/>
          <w:iCs/>
          <w:sz w:val="28"/>
          <w:szCs w:val="26"/>
          <w:lang w:eastAsia="ru-RU"/>
        </w:rPr>
        <w:t>Государственным Советом</w:t>
      </w:r>
    </w:p>
    <w:p w:rsidR="00F211E3" w:rsidRDefault="00D70B59">
      <w:pPr>
        <w:tabs>
          <w:tab w:val="left" w:pos="4062"/>
        </w:tabs>
        <w:spacing w:after="0" w:line="240" w:lineRule="auto"/>
        <w:ind w:left="5664"/>
        <w:jc w:val="center"/>
        <w:rPr>
          <w:rFonts w:ascii="Times New Roman" w:hAnsi="Times New Roman"/>
          <w:i/>
          <w:iCs/>
          <w:sz w:val="28"/>
          <w:szCs w:val="26"/>
          <w:lang w:eastAsia="ru-RU"/>
        </w:rPr>
      </w:pPr>
      <w:r>
        <w:rPr>
          <w:rFonts w:ascii="Times New Roman" w:hAnsi="Times New Roman"/>
          <w:i/>
          <w:iCs/>
          <w:sz w:val="28"/>
          <w:szCs w:val="26"/>
          <w:lang w:eastAsia="ru-RU"/>
        </w:rPr>
        <w:t>Чувашской Республики</w:t>
      </w:r>
    </w:p>
    <w:p w:rsidR="00F211E3" w:rsidRDefault="00D70B59" w:rsidP="00402CAA">
      <w:pPr>
        <w:spacing w:after="0" w:line="240" w:lineRule="auto"/>
        <w:ind w:left="5664"/>
        <w:jc w:val="center"/>
        <w:rPr>
          <w:rFonts w:ascii="Times New Roman" w:hAnsi="Times New Roman"/>
          <w:i/>
          <w:iCs/>
          <w:sz w:val="28"/>
          <w:szCs w:val="26"/>
          <w:lang w:eastAsia="ru-RU"/>
        </w:rPr>
      </w:pPr>
      <w:r>
        <w:rPr>
          <w:rFonts w:ascii="Times New Roman" w:hAnsi="Times New Roman"/>
          <w:i/>
          <w:iCs/>
          <w:sz w:val="28"/>
          <w:szCs w:val="26"/>
          <w:lang w:eastAsia="ru-RU"/>
        </w:rPr>
        <w:t xml:space="preserve">                                2026 года</w:t>
      </w:r>
    </w:p>
    <w:p w:rsidR="00402CAA" w:rsidRPr="00402CAA" w:rsidRDefault="00402CAA" w:rsidP="00402CAA">
      <w:pPr>
        <w:spacing w:after="0" w:line="240" w:lineRule="auto"/>
        <w:ind w:left="5664"/>
        <w:jc w:val="center"/>
        <w:rPr>
          <w:rFonts w:ascii="Times New Roman" w:hAnsi="Times New Roman"/>
          <w:i/>
          <w:iCs/>
          <w:sz w:val="28"/>
          <w:szCs w:val="26"/>
          <w:lang w:eastAsia="ru-RU"/>
        </w:rPr>
      </w:pPr>
    </w:p>
    <w:p w:rsidR="005F3B6A" w:rsidRDefault="005F3B6A" w:rsidP="00F0061A">
      <w:pPr>
        <w:pStyle w:val="ConsPlusTitle"/>
        <w:widowControl/>
        <w:spacing w:line="276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6"/>
        </w:rPr>
      </w:pPr>
    </w:p>
    <w:p w:rsidR="001B0185" w:rsidRPr="00503835" w:rsidRDefault="001B0185" w:rsidP="001B0185">
      <w:pPr>
        <w:pStyle w:val="ConsPlusTitle"/>
        <w:ind w:firstLine="709"/>
        <w:jc w:val="both"/>
        <w:outlineLvl w:val="0"/>
        <w:rPr>
          <w:rFonts w:ascii="Times New Roman" w:hAnsi="Times New Roman" w:cs="Times New Roman"/>
          <w:sz w:val="28"/>
          <w:szCs w:val="26"/>
        </w:rPr>
      </w:pPr>
      <w:r w:rsidRPr="00503835">
        <w:rPr>
          <w:rFonts w:ascii="Times New Roman" w:hAnsi="Times New Roman" w:cs="Times New Roman"/>
          <w:sz w:val="28"/>
          <w:szCs w:val="26"/>
        </w:rPr>
        <w:t>Статья 1. Предмет регулирования настоящего Закона</w:t>
      </w:r>
    </w:p>
    <w:p w:rsidR="001B0185" w:rsidRPr="001B0185" w:rsidRDefault="001B0185" w:rsidP="001B0185">
      <w:pPr>
        <w:pStyle w:val="ConsPlusTitle"/>
        <w:ind w:firstLine="709"/>
        <w:jc w:val="both"/>
        <w:outlineLvl w:val="0"/>
        <w:rPr>
          <w:rFonts w:ascii="Times New Roman" w:hAnsi="Times New Roman" w:cs="Times New Roman"/>
          <w:b w:val="0"/>
          <w:sz w:val="28"/>
          <w:szCs w:val="26"/>
        </w:rPr>
      </w:pPr>
    </w:p>
    <w:p w:rsidR="001B0185" w:rsidRPr="001B0185" w:rsidRDefault="001B0185" w:rsidP="001B0185">
      <w:pPr>
        <w:pStyle w:val="ConsPlusTitle"/>
        <w:ind w:firstLine="709"/>
        <w:jc w:val="both"/>
        <w:outlineLvl w:val="0"/>
        <w:rPr>
          <w:rFonts w:ascii="Times New Roman" w:hAnsi="Times New Roman" w:cs="Times New Roman"/>
          <w:b w:val="0"/>
          <w:sz w:val="28"/>
          <w:szCs w:val="26"/>
        </w:rPr>
      </w:pPr>
      <w:r>
        <w:rPr>
          <w:rFonts w:ascii="Times New Roman" w:hAnsi="Times New Roman" w:cs="Times New Roman"/>
          <w:b w:val="0"/>
          <w:sz w:val="28"/>
          <w:szCs w:val="26"/>
        </w:rPr>
        <w:t xml:space="preserve">Настоящий Закон </w:t>
      </w:r>
      <w:r w:rsidRPr="001B0185">
        <w:rPr>
          <w:rFonts w:ascii="Times New Roman" w:hAnsi="Times New Roman" w:cs="Times New Roman"/>
          <w:b w:val="0"/>
          <w:sz w:val="28"/>
          <w:szCs w:val="26"/>
        </w:rPr>
        <w:t xml:space="preserve">в соответствии со статьей 10 Федерального закона от 12 декабря 2023 года № 565-ФЗ «О занятости населения в Российской Федерации» устанавливает квотирование рабочих мест для трудоустройства ветеранов боевых действий в качестве дополнительной гарантии трудоустройства таких лиц </w:t>
      </w:r>
      <w:r>
        <w:rPr>
          <w:rFonts w:ascii="Times New Roman" w:hAnsi="Times New Roman" w:cs="Times New Roman"/>
          <w:b w:val="0"/>
          <w:sz w:val="28"/>
          <w:szCs w:val="26"/>
        </w:rPr>
        <w:t>на территории Чувашской Республики</w:t>
      </w:r>
      <w:r w:rsidRPr="001B0185">
        <w:rPr>
          <w:rFonts w:ascii="Times New Roman" w:hAnsi="Times New Roman" w:cs="Times New Roman"/>
          <w:b w:val="0"/>
          <w:sz w:val="28"/>
          <w:szCs w:val="26"/>
        </w:rPr>
        <w:t>.</w:t>
      </w:r>
    </w:p>
    <w:p w:rsidR="001B0185" w:rsidRPr="001B0185" w:rsidRDefault="001B0185" w:rsidP="001B0185">
      <w:pPr>
        <w:pStyle w:val="ConsPlusTitle"/>
        <w:ind w:firstLine="709"/>
        <w:jc w:val="both"/>
        <w:outlineLvl w:val="0"/>
        <w:rPr>
          <w:rFonts w:ascii="Times New Roman" w:hAnsi="Times New Roman" w:cs="Times New Roman"/>
          <w:b w:val="0"/>
          <w:sz w:val="28"/>
          <w:szCs w:val="26"/>
        </w:rPr>
      </w:pPr>
    </w:p>
    <w:p w:rsidR="001B0185" w:rsidRPr="00503835" w:rsidRDefault="001B0185" w:rsidP="001B0185">
      <w:pPr>
        <w:pStyle w:val="ConsPlusTitle"/>
        <w:ind w:firstLine="709"/>
        <w:jc w:val="both"/>
        <w:outlineLvl w:val="0"/>
        <w:rPr>
          <w:rFonts w:ascii="Times New Roman" w:hAnsi="Times New Roman" w:cs="Times New Roman"/>
          <w:sz w:val="28"/>
          <w:szCs w:val="26"/>
        </w:rPr>
      </w:pPr>
      <w:r w:rsidRPr="00503835">
        <w:rPr>
          <w:rFonts w:ascii="Times New Roman" w:hAnsi="Times New Roman" w:cs="Times New Roman"/>
          <w:sz w:val="28"/>
          <w:szCs w:val="26"/>
        </w:rPr>
        <w:t>Статья 2. Основные понятия, используемые в настоящем Законе</w:t>
      </w:r>
    </w:p>
    <w:p w:rsidR="001B0185" w:rsidRPr="001B0185" w:rsidRDefault="001B0185" w:rsidP="001B0185">
      <w:pPr>
        <w:pStyle w:val="ConsPlusTitle"/>
        <w:ind w:firstLine="709"/>
        <w:jc w:val="both"/>
        <w:outlineLvl w:val="0"/>
        <w:rPr>
          <w:rFonts w:ascii="Times New Roman" w:hAnsi="Times New Roman" w:cs="Times New Roman"/>
          <w:b w:val="0"/>
          <w:sz w:val="28"/>
          <w:szCs w:val="26"/>
        </w:rPr>
      </w:pPr>
    </w:p>
    <w:p w:rsidR="001B0185" w:rsidRPr="001B0185" w:rsidRDefault="001B0185" w:rsidP="001B0185">
      <w:pPr>
        <w:pStyle w:val="ConsPlusTitle"/>
        <w:ind w:firstLine="709"/>
        <w:jc w:val="both"/>
        <w:outlineLvl w:val="0"/>
        <w:rPr>
          <w:rFonts w:ascii="Times New Roman" w:hAnsi="Times New Roman" w:cs="Times New Roman"/>
          <w:b w:val="0"/>
          <w:sz w:val="28"/>
          <w:szCs w:val="26"/>
        </w:rPr>
      </w:pPr>
      <w:r>
        <w:rPr>
          <w:rFonts w:ascii="Times New Roman" w:hAnsi="Times New Roman" w:cs="Times New Roman"/>
          <w:b w:val="0"/>
          <w:sz w:val="28"/>
          <w:szCs w:val="26"/>
        </w:rPr>
        <w:t>В настоящем З</w:t>
      </w:r>
      <w:r w:rsidRPr="001B0185">
        <w:rPr>
          <w:rFonts w:ascii="Times New Roman" w:hAnsi="Times New Roman" w:cs="Times New Roman"/>
          <w:b w:val="0"/>
          <w:sz w:val="28"/>
          <w:szCs w:val="26"/>
        </w:rPr>
        <w:t>аконе используются следующие основные понятия:</w:t>
      </w:r>
    </w:p>
    <w:p w:rsidR="001B0185" w:rsidRPr="001B0185" w:rsidRDefault="001B0185" w:rsidP="001B0185">
      <w:pPr>
        <w:pStyle w:val="ConsPlusTitle"/>
        <w:ind w:firstLine="709"/>
        <w:jc w:val="both"/>
        <w:outlineLvl w:val="0"/>
        <w:rPr>
          <w:rFonts w:ascii="Times New Roman" w:hAnsi="Times New Roman" w:cs="Times New Roman"/>
          <w:b w:val="0"/>
          <w:sz w:val="28"/>
          <w:szCs w:val="26"/>
        </w:rPr>
      </w:pPr>
      <w:r w:rsidRPr="001B0185">
        <w:rPr>
          <w:rFonts w:ascii="Times New Roman" w:hAnsi="Times New Roman" w:cs="Times New Roman"/>
          <w:b w:val="0"/>
          <w:sz w:val="28"/>
          <w:szCs w:val="26"/>
        </w:rPr>
        <w:t xml:space="preserve">1) ветераны боевых действий – лица, указанные в статье 3 Федерального закона от 12 января 1995 года № 5-ФЗ «О ветеранах»; </w:t>
      </w:r>
    </w:p>
    <w:p w:rsidR="001B0185" w:rsidRPr="001B0185" w:rsidRDefault="001B0185" w:rsidP="001B0185">
      <w:pPr>
        <w:pStyle w:val="ConsPlusTitle"/>
        <w:ind w:firstLine="709"/>
        <w:jc w:val="both"/>
        <w:outlineLvl w:val="0"/>
        <w:rPr>
          <w:rFonts w:ascii="Times New Roman" w:hAnsi="Times New Roman" w:cs="Times New Roman"/>
          <w:b w:val="0"/>
          <w:sz w:val="28"/>
          <w:szCs w:val="26"/>
        </w:rPr>
      </w:pPr>
      <w:r w:rsidRPr="001B0185">
        <w:rPr>
          <w:rFonts w:ascii="Times New Roman" w:hAnsi="Times New Roman" w:cs="Times New Roman"/>
          <w:b w:val="0"/>
          <w:sz w:val="28"/>
          <w:szCs w:val="26"/>
        </w:rPr>
        <w:t>2) квота - минимальное количество рабочих мест (в процентах к среднесписочной численности работников), на которые работодатель обязан трудоустроить ветеранов боевых действий, включая количество рабочих мест, на которых они уже работают;</w:t>
      </w:r>
    </w:p>
    <w:p w:rsidR="001B0185" w:rsidRPr="001B0185" w:rsidRDefault="001B0185" w:rsidP="001B0185">
      <w:pPr>
        <w:pStyle w:val="ConsPlusTitle"/>
        <w:ind w:firstLine="709"/>
        <w:jc w:val="both"/>
        <w:outlineLvl w:val="0"/>
        <w:rPr>
          <w:rFonts w:ascii="Times New Roman" w:hAnsi="Times New Roman" w:cs="Times New Roman"/>
          <w:b w:val="0"/>
          <w:sz w:val="28"/>
          <w:szCs w:val="26"/>
        </w:rPr>
      </w:pPr>
      <w:r w:rsidRPr="001B0185">
        <w:rPr>
          <w:rFonts w:ascii="Times New Roman" w:hAnsi="Times New Roman" w:cs="Times New Roman"/>
          <w:b w:val="0"/>
          <w:sz w:val="28"/>
          <w:szCs w:val="26"/>
        </w:rPr>
        <w:t xml:space="preserve">3) работодатели - организации независимо от организационно-правовых форм, представительства и филиалы, иные обособленные подразделения, индивидуальные предприниматели, состоящие на учете в налоговых органах и осуществляющие деятельность </w:t>
      </w:r>
      <w:r>
        <w:rPr>
          <w:rFonts w:ascii="Times New Roman" w:hAnsi="Times New Roman" w:cs="Times New Roman"/>
          <w:b w:val="0"/>
          <w:sz w:val="28"/>
          <w:szCs w:val="26"/>
        </w:rPr>
        <w:t>на территории Чувашской Республики</w:t>
      </w:r>
      <w:r w:rsidRPr="001B0185">
        <w:rPr>
          <w:rFonts w:ascii="Times New Roman" w:hAnsi="Times New Roman" w:cs="Times New Roman"/>
          <w:b w:val="0"/>
          <w:sz w:val="28"/>
          <w:szCs w:val="26"/>
        </w:rPr>
        <w:t>.</w:t>
      </w:r>
    </w:p>
    <w:p w:rsidR="001B0185" w:rsidRPr="001B0185" w:rsidRDefault="001B0185" w:rsidP="001B0185">
      <w:pPr>
        <w:pStyle w:val="ConsPlusTitle"/>
        <w:ind w:firstLine="709"/>
        <w:jc w:val="both"/>
        <w:outlineLvl w:val="0"/>
        <w:rPr>
          <w:rFonts w:ascii="Times New Roman" w:hAnsi="Times New Roman" w:cs="Times New Roman"/>
          <w:b w:val="0"/>
          <w:sz w:val="28"/>
          <w:szCs w:val="26"/>
        </w:rPr>
      </w:pPr>
    </w:p>
    <w:p w:rsidR="001B0185" w:rsidRDefault="001B0185" w:rsidP="001B0185">
      <w:pPr>
        <w:pStyle w:val="ConsPlusTitle"/>
        <w:ind w:firstLine="709"/>
        <w:jc w:val="both"/>
        <w:outlineLvl w:val="0"/>
        <w:rPr>
          <w:rFonts w:ascii="Times New Roman" w:hAnsi="Times New Roman" w:cs="Times New Roman"/>
          <w:sz w:val="28"/>
          <w:szCs w:val="26"/>
        </w:rPr>
      </w:pPr>
      <w:r w:rsidRPr="00503835">
        <w:rPr>
          <w:rFonts w:ascii="Times New Roman" w:hAnsi="Times New Roman" w:cs="Times New Roman"/>
          <w:sz w:val="28"/>
          <w:szCs w:val="26"/>
        </w:rPr>
        <w:t>Статья 3. Установление квоты для приема на работу ветеранов боевых действий</w:t>
      </w:r>
    </w:p>
    <w:p w:rsidR="00503835" w:rsidRPr="00503835" w:rsidRDefault="00503835" w:rsidP="001B0185">
      <w:pPr>
        <w:pStyle w:val="ConsPlusTitle"/>
        <w:ind w:firstLine="709"/>
        <w:jc w:val="both"/>
        <w:outlineLvl w:val="0"/>
        <w:rPr>
          <w:rFonts w:ascii="Times New Roman" w:hAnsi="Times New Roman" w:cs="Times New Roman"/>
          <w:sz w:val="28"/>
          <w:szCs w:val="26"/>
        </w:rPr>
      </w:pPr>
    </w:p>
    <w:p w:rsidR="001B0185" w:rsidRPr="001B0185" w:rsidRDefault="001B0185" w:rsidP="001B0185">
      <w:pPr>
        <w:pStyle w:val="ConsPlusTitle"/>
        <w:ind w:firstLine="709"/>
        <w:jc w:val="both"/>
        <w:outlineLvl w:val="0"/>
        <w:rPr>
          <w:rFonts w:ascii="Times New Roman" w:hAnsi="Times New Roman" w:cs="Times New Roman"/>
          <w:b w:val="0"/>
          <w:sz w:val="28"/>
          <w:szCs w:val="26"/>
        </w:rPr>
      </w:pPr>
      <w:r w:rsidRPr="001B0185">
        <w:rPr>
          <w:rFonts w:ascii="Times New Roman" w:hAnsi="Times New Roman" w:cs="Times New Roman"/>
          <w:b w:val="0"/>
          <w:sz w:val="28"/>
          <w:szCs w:val="26"/>
        </w:rPr>
        <w:t xml:space="preserve">1. Работодателям, у которых среднесписочная численность работников превышает 35 человек, устанавливается квота для приема на </w:t>
      </w:r>
      <w:r w:rsidRPr="001B0185">
        <w:rPr>
          <w:rFonts w:ascii="Times New Roman" w:hAnsi="Times New Roman" w:cs="Times New Roman"/>
          <w:b w:val="0"/>
          <w:sz w:val="28"/>
          <w:szCs w:val="26"/>
        </w:rPr>
        <w:lastRenderedPageBreak/>
        <w:t>работу ветеранов боевых действий в размере 3 процентов от среднесписочной численности работников.</w:t>
      </w:r>
    </w:p>
    <w:p w:rsidR="001B0185" w:rsidRPr="001B0185" w:rsidRDefault="001B0185" w:rsidP="001B0185">
      <w:pPr>
        <w:pStyle w:val="ConsPlusTitle"/>
        <w:ind w:firstLine="709"/>
        <w:jc w:val="both"/>
        <w:outlineLvl w:val="0"/>
        <w:rPr>
          <w:rFonts w:ascii="Times New Roman" w:hAnsi="Times New Roman" w:cs="Times New Roman"/>
          <w:b w:val="0"/>
          <w:sz w:val="28"/>
          <w:szCs w:val="26"/>
        </w:rPr>
      </w:pPr>
      <w:r w:rsidRPr="001B0185">
        <w:rPr>
          <w:rFonts w:ascii="Times New Roman" w:hAnsi="Times New Roman" w:cs="Times New Roman"/>
          <w:b w:val="0"/>
          <w:sz w:val="28"/>
          <w:szCs w:val="26"/>
        </w:rPr>
        <w:t>2. Списочная численность работников для целей исчисления квоты для приема на работу ветеранов боевых действий определяется исходя из среднесписочной численности работников за предыдущий квартал без учета работников представительств и филиалов работодателя, иных обособленных подразделений, расположенных в других субъектах Российской Федерации.</w:t>
      </w:r>
    </w:p>
    <w:p w:rsidR="001B0185" w:rsidRPr="001B0185" w:rsidRDefault="001B0185" w:rsidP="001B0185">
      <w:pPr>
        <w:pStyle w:val="ConsPlusTitle"/>
        <w:ind w:firstLine="709"/>
        <w:jc w:val="both"/>
        <w:outlineLvl w:val="0"/>
        <w:rPr>
          <w:rFonts w:ascii="Times New Roman" w:hAnsi="Times New Roman" w:cs="Times New Roman"/>
          <w:b w:val="0"/>
          <w:sz w:val="28"/>
          <w:szCs w:val="26"/>
        </w:rPr>
      </w:pPr>
      <w:r w:rsidRPr="001B0185">
        <w:rPr>
          <w:rFonts w:ascii="Times New Roman" w:hAnsi="Times New Roman" w:cs="Times New Roman"/>
          <w:b w:val="0"/>
          <w:sz w:val="28"/>
          <w:szCs w:val="26"/>
        </w:rPr>
        <w:t xml:space="preserve">3. Находящимся </w:t>
      </w:r>
      <w:r w:rsidR="00503835">
        <w:rPr>
          <w:rFonts w:ascii="Times New Roman" w:hAnsi="Times New Roman" w:cs="Times New Roman"/>
          <w:b w:val="0"/>
          <w:sz w:val="28"/>
          <w:szCs w:val="26"/>
        </w:rPr>
        <w:t>на территории Чувашской Республики</w:t>
      </w:r>
      <w:r w:rsidRPr="001B0185">
        <w:rPr>
          <w:rFonts w:ascii="Times New Roman" w:hAnsi="Times New Roman" w:cs="Times New Roman"/>
          <w:b w:val="0"/>
          <w:sz w:val="28"/>
          <w:szCs w:val="26"/>
        </w:rPr>
        <w:t xml:space="preserve"> представительствам и филиалам, иным обособленным подразделениям работодателей, осуществляющим деятельность в других субъектах Российской Федерации, устанавливается квота для приема на работу ветеранов боевых действий в соответствии с частью 1 настоящей статьи, исходя из среднесписочной численности работников таких представительств и филиалов, иных обособленных подразделений за предыдущий квартал.</w:t>
      </w:r>
    </w:p>
    <w:p w:rsidR="001B0185" w:rsidRPr="001B0185" w:rsidRDefault="001B0185" w:rsidP="001B0185">
      <w:pPr>
        <w:pStyle w:val="ConsPlusTitle"/>
        <w:ind w:firstLine="709"/>
        <w:jc w:val="both"/>
        <w:outlineLvl w:val="0"/>
        <w:rPr>
          <w:rFonts w:ascii="Times New Roman" w:hAnsi="Times New Roman" w:cs="Times New Roman"/>
          <w:b w:val="0"/>
          <w:sz w:val="28"/>
          <w:szCs w:val="26"/>
        </w:rPr>
      </w:pPr>
      <w:r w:rsidRPr="001B0185">
        <w:rPr>
          <w:rFonts w:ascii="Times New Roman" w:hAnsi="Times New Roman" w:cs="Times New Roman"/>
          <w:b w:val="0"/>
          <w:sz w:val="28"/>
          <w:szCs w:val="26"/>
        </w:rPr>
        <w:t xml:space="preserve">4. Квотирование рабочих мест для ветеранов боевых действий осуществляется в соответствии с порядком, определяемым нормативным правовым актом </w:t>
      </w:r>
      <w:r w:rsidR="00503835">
        <w:rPr>
          <w:rFonts w:ascii="Times New Roman" w:hAnsi="Times New Roman" w:cs="Times New Roman"/>
          <w:b w:val="0"/>
          <w:sz w:val="28"/>
          <w:szCs w:val="26"/>
        </w:rPr>
        <w:t>Кабинета Министров Чувашской Республики</w:t>
      </w:r>
      <w:r w:rsidRPr="001B0185">
        <w:rPr>
          <w:rFonts w:ascii="Times New Roman" w:hAnsi="Times New Roman" w:cs="Times New Roman"/>
          <w:b w:val="0"/>
          <w:sz w:val="28"/>
          <w:szCs w:val="26"/>
        </w:rPr>
        <w:t>.</w:t>
      </w:r>
    </w:p>
    <w:p w:rsidR="001B0185" w:rsidRPr="001B0185" w:rsidRDefault="001B0185" w:rsidP="001B0185">
      <w:pPr>
        <w:pStyle w:val="ConsPlusTitle"/>
        <w:ind w:firstLine="709"/>
        <w:jc w:val="both"/>
        <w:outlineLvl w:val="0"/>
        <w:rPr>
          <w:rFonts w:ascii="Times New Roman" w:hAnsi="Times New Roman" w:cs="Times New Roman"/>
          <w:b w:val="0"/>
          <w:sz w:val="28"/>
          <w:szCs w:val="26"/>
        </w:rPr>
      </w:pPr>
    </w:p>
    <w:p w:rsidR="001B0185" w:rsidRDefault="001B0185" w:rsidP="001B0185">
      <w:pPr>
        <w:pStyle w:val="ConsPlusTitle"/>
        <w:ind w:firstLine="709"/>
        <w:jc w:val="both"/>
        <w:outlineLvl w:val="0"/>
        <w:rPr>
          <w:rFonts w:ascii="Times New Roman" w:hAnsi="Times New Roman" w:cs="Times New Roman"/>
          <w:sz w:val="28"/>
          <w:szCs w:val="26"/>
        </w:rPr>
      </w:pPr>
      <w:r w:rsidRPr="00503835">
        <w:rPr>
          <w:rFonts w:ascii="Times New Roman" w:hAnsi="Times New Roman" w:cs="Times New Roman"/>
          <w:sz w:val="28"/>
          <w:szCs w:val="26"/>
        </w:rPr>
        <w:t>Статья 4. Условия квотирования рабочих мест для ветеранов боевых действий</w:t>
      </w:r>
    </w:p>
    <w:p w:rsidR="00503835" w:rsidRPr="00503835" w:rsidRDefault="00503835" w:rsidP="001B0185">
      <w:pPr>
        <w:pStyle w:val="ConsPlusTitle"/>
        <w:ind w:firstLine="709"/>
        <w:jc w:val="both"/>
        <w:outlineLvl w:val="0"/>
        <w:rPr>
          <w:rFonts w:ascii="Times New Roman" w:hAnsi="Times New Roman" w:cs="Times New Roman"/>
          <w:sz w:val="28"/>
          <w:szCs w:val="26"/>
        </w:rPr>
      </w:pPr>
    </w:p>
    <w:p w:rsidR="001B0185" w:rsidRDefault="001B0185" w:rsidP="001B0185">
      <w:pPr>
        <w:pStyle w:val="ConsPlusTitle"/>
        <w:ind w:firstLine="709"/>
        <w:jc w:val="both"/>
        <w:outlineLvl w:val="0"/>
        <w:rPr>
          <w:rFonts w:ascii="Times New Roman" w:hAnsi="Times New Roman" w:cs="Times New Roman"/>
          <w:b w:val="0"/>
          <w:sz w:val="28"/>
          <w:szCs w:val="26"/>
        </w:rPr>
      </w:pPr>
      <w:r w:rsidRPr="001B0185">
        <w:rPr>
          <w:rFonts w:ascii="Times New Roman" w:hAnsi="Times New Roman" w:cs="Times New Roman"/>
          <w:b w:val="0"/>
          <w:sz w:val="28"/>
          <w:szCs w:val="26"/>
        </w:rPr>
        <w:t xml:space="preserve">           Работодатели создают квотируемые рабочие места для трудоустройства ветеранов боевых действий за счет собственных средств.</w:t>
      </w:r>
    </w:p>
    <w:p w:rsidR="00503835" w:rsidRPr="001B0185" w:rsidRDefault="00503835" w:rsidP="001B0185">
      <w:pPr>
        <w:pStyle w:val="ConsPlusTitle"/>
        <w:ind w:firstLine="709"/>
        <w:jc w:val="both"/>
        <w:outlineLvl w:val="0"/>
        <w:rPr>
          <w:rFonts w:ascii="Times New Roman" w:hAnsi="Times New Roman" w:cs="Times New Roman"/>
          <w:b w:val="0"/>
          <w:sz w:val="28"/>
          <w:szCs w:val="26"/>
        </w:rPr>
      </w:pPr>
    </w:p>
    <w:p w:rsidR="001B0185" w:rsidRPr="00503835" w:rsidRDefault="001B0185" w:rsidP="001B0185">
      <w:pPr>
        <w:pStyle w:val="ConsPlusTitle"/>
        <w:ind w:firstLine="709"/>
        <w:jc w:val="both"/>
        <w:outlineLvl w:val="0"/>
        <w:rPr>
          <w:rFonts w:ascii="Times New Roman" w:hAnsi="Times New Roman" w:cs="Times New Roman"/>
          <w:sz w:val="28"/>
          <w:szCs w:val="26"/>
        </w:rPr>
      </w:pPr>
      <w:r w:rsidRPr="00503835">
        <w:rPr>
          <w:rFonts w:ascii="Times New Roman" w:hAnsi="Times New Roman" w:cs="Times New Roman"/>
          <w:sz w:val="28"/>
          <w:szCs w:val="26"/>
        </w:rPr>
        <w:t>Статья 5. Вступлени</w:t>
      </w:r>
      <w:r w:rsidR="00503835">
        <w:rPr>
          <w:rFonts w:ascii="Times New Roman" w:hAnsi="Times New Roman" w:cs="Times New Roman"/>
          <w:sz w:val="28"/>
          <w:szCs w:val="26"/>
        </w:rPr>
        <w:t>е в силу настоящего З</w:t>
      </w:r>
      <w:r w:rsidRPr="00503835">
        <w:rPr>
          <w:rFonts w:ascii="Times New Roman" w:hAnsi="Times New Roman" w:cs="Times New Roman"/>
          <w:sz w:val="28"/>
          <w:szCs w:val="26"/>
        </w:rPr>
        <w:t>акона</w:t>
      </w:r>
    </w:p>
    <w:p w:rsidR="001B0185" w:rsidRPr="001B0185" w:rsidRDefault="001B0185" w:rsidP="001B0185">
      <w:pPr>
        <w:pStyle w:val="ConsPlusTitle"/>
        <w:ind w:firstLine="709"/>
        <w:jc w:val="both"/>
        <w:outlineLvl w:val="0"/>
        <w:rPr>
          <w:rFonts w:ascii="Times New Roman" w:hAnsi="Times New Roman" w:cs="Times New Roman"/>
          <w:b w:val="0"/>
          <w:sz w:val="28"/>
          <w:szCs w:val="26"/>
        </w:rPr>
      </w:pPr>
    </w:p>
    <w:p w:rsidR="005F3B6A" w:rsidRPr="001B0185" w:rsidRDefault="001B0185" w:rsidP="001B0185">
      <w:pPr>
        <w:pStyle w:val="ConsPlusTitle"/>
        <w:widowControl/>
        <w:spacing w:line="276" w:lineRule="auto"/>
        <w:ind w:firstLine="709"/>
        <w:jc w:val="both"/>
        <w:outlineLvl w:val="0"/>
        <w:rPr>
          <w:rFonts w:ascii="Times New Roman" w:hAnsi="Times New Roman" w:cs="Times New Roman"/>
          <w:b w:val="0"/>
          <w:sz w:val="28"/>
          <w:szCs w:val="26"/>
        </w:rPr>
      </w:pPr>
      <w:r w:rsidRPr="001B0185">
        <w:rPr>
          <w:rFonts w:ascii="Times New Roman" w:hAnsi="Times New Roman" w:cs="Times New Roman"/>
          <w:b w:val="0"/>
          <w:sz w:val="28"/>
          <w:szCs w:val="26"/>
        </w:rPr>
        <w:t>Настоя</w:t>
      </w:r>
      <w:r w:rsidR="00503835">
        <w:rPr>
          <w:rFonts w:ascii="Times New Roman" w:hAnsi="Times New Roman" w:cs="Times New Roman"/>
          <w:b w:val="0"/>
          <w:sz w:val="28"/>
          <w:szCs w:val="26"/>
        </w:rPr>
        <w:t>щий З</w:t>
      </w:r>
      <w:r w:rsidRPr="001B0185">
        <w:rPr>
          <w:rFonts w:ascii="Times New Roman" w:hAnsi="Times New Roman" w:cs="Times New Roman"/>
          <w:b w:val="0"/>
          <w:sz w:val="28"/>
          <w:szCs w:val="26"/>
        </w:rPr>
        <w:t>акон вступает в сил</w:t>
      </w:r>
      <w:r w:rsidR="00503835">
        <w:rPr>
          <w:rFonts w:ascii="Times New Roman" w:hAnsi="Times New Roman" w:cs="Times New Roman"/>
          <w:b w:val="0"/>
          <w:sz w:val="28"/>
          <w:szCs w:val="26"/>
        </w:rPr>
        <w:t>у со</w:t>
      </w:r>
      <w:r w:rsidRPr="001B0185">
        <w:rPr>
          <w:rFonts w:ascii="Times New Roman" w:hAnsi="Times New Roman" w:cs="Times New Roman"/>
          <w:b w:val="0"/>
          <w:sz w:val="28"/>
          <w:szCs w:val="26"/>
        </w:rPr>
        <w:t xml:space="preserve"> дня его официального опубликования.</w:t>
      </w:r>
    </w:p>
    <w:p w:rsidR="005F3B6A" w:rsidRDefault="005F3B6A" w:rsidP="00F0061A">
      <w:pPr>
        <w:pStyle w:val="ConsPlusTitle"/>
        <w:widowControl/>
        <w:spacing w:line="276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6"/>
        </w:rPr>
      </w:pPr>
    </w:p>
    <w:p w:rsidR="00503835" w:rsidRDefault="00503835" w:rsidP="00F0061A">
      <w:pPr>
        <w:pStyle w:val="ConsPlusTitle"/>
        <w:widowControl/>
        <w:spacing w:line="276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6"/>
        </w:rPr>
      </w:pPr>
    </w:p>
    <w:p w:rsidR="00F211E3" w:rsidRDefault="00D70B59" w:rsidP="00F0061A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Глава </w:t>
      </w:r>
    </w:p>
    <w:p w:rsidR="00F211E3" w:rsidRDefault="00D70B59" w:rsidP="00F0061A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Чувашской Республики                                                                    </w:t>
      </w:r>
      <w:proofErr w:type="spellStart"/>
      <w:r>
        <w:rPr>
          <w:rFonts w:ascii="Times New Roman" w:hAnsi="Times New Roman"/>
          <w:sz w:val="28"/>
          <w:szCs w:val="28"/>
        </w:rPr>
        <w:t>О.Николаев</w:t>
      </w:r>
      <w:proofErr w:type="spellEnd"/>
    </w:p>
    <w:p w:rsidR="00F211E3" w:rsidRDefault="00F211E3" w:rsidP="00F0061A">
      <w:pPr>
        <w:spacing w:after="0"/>
        <w:rPr>
          <w:rFonts w:ascii="Times New Roman" w:hAnsi="Times New Roman"/>
          <w:sz w:val="28"/>
          <w:szCs w:val="28"/>
        </w:rPr>
      </w:pPr>
    </w:p>
    <w:p w:rsidR="00F211E3" w:rsidRDefault="00D70B59" w:rsidP="00F0061A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г. Чебоксары</w:t>
      </w:r>
    </w:p>
    <w:p w:rsidR="00F211E3" w:rsidRDefault="00D70B59" w:rsidP="00F0061A">
      <w:pPr>
        <w:widowControl w:val="0"/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2026 года</w:t>
      </w:r>
    </w:p>
    <w:p w:rsidR="00F211E3" w:rsidRDefault="00D70B59" w:rsidP="00F0061A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№</w:t>
      </w:r>
      <w:bookmarkStart w:id="0" w:name="_GoBack"/>
      <w:bookmarkEnd w:id="0"/>
    </w:p>
    <w:sectPr w:rsidR="00F211E3">
      <w:headerReference w:type="default" r:id="rId8"/>
      <w:pgSz w:w="11906" w:h="16838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94908" w:rsidRDefault="00794908">
      <w:pPr>
        <w:spacing w:after="0" w:line="240" w:lineRule="auto"/>
      </w:pPr>
      <w:r>
        <w:separator/>
      </w:r>
    </w:p>
  </w:endnote>
  <w:endnote w:type="continuationSeparator" w:id="0">
    <w:p w:rsidR="00794908" w:rsidRDefault="007949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harterITC">
    <w:charset w:val="00"/>
    <w:family w:val="auto"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94908" w:rsidRDefault="00794908">
      <w:pPr>
        <w:spacing w:after="0" w:line="240" w:lineRule="auto"/>
      </w:pPr>
      <w:r>
        <w:separator/>
      </w:r>
    </w:p>
  </w:footnote>
  <w:footnote w:type="continuationSeparator" w:id="0">
    <w:p w:rsidR="00794908" w:rsidRDefault="0079490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211E3" w:rsidRDefault="00D70B59">
    <w:pPr>
      <w:pStyle w:val="ac"/>
      <w:jc w:val="center"/>
      <w:rPr>
        <w:rFonts w:ascii="Times New Roman" w:hAnsi="Times New Roman"/>
        <w:sz w:val="24"/>
        <w:szCs w:val="24"/>
      </w:rPr>
    </w:pPr>
    <w:r>
      <w:rPr>
        <w:rFonts w:ascii="Times New Roman" w:hAnsi="Times New Roman"/>
        <w:sz w:val="24"/>
        <w:szCs w:val="24"/>
      </w:rPr>
      <w:fldChar w:fldCharType="begin"/>
    </w:r>
    <w:r>
      <w:rPr>
        <w:rFonts w:ascii="Times New Roman" w:hAnsi="Times New Roman"/>
        <w:sz w:val="24"/>
        <w:szCs w:val="24"/>
      </w:rPr>
      <w:instrText>PAGE   \* MERGEFORMAT</w:instrText>
    </w:r>
    <w:r>
      <w:rPr>
        <w:rFonts w:ascii="Times New Roman" w:hAnsi="Times New Roman"/>
        <w:sz w:val="24"/>
        <w:szCs w:val="24"/>
      </w:rPr>
      <w:fldChar w:fldCharType="separate"/>
    </w:r>
    <w:r w:rsidR="00516006">
      <w:rPr>
        <w:rFonts w:ascii="Times New Roman" w:hAnsi="Times New Roman"/>
        <w:noProof/>
        <w:sz w:val="24"/>
        <w:szCs w:val="24"/>
      </w:rPr>
      <w:t>2</w:t>
    </w:r>
    <w:r>
      <w:rPr>
        <w:rFonts w:ascii="Times New Roman" w:hAnsi="Times New Roman"/>
        <w:sz w:val="24"/>
        <w:szCs w:val="24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452274"/>
    <w:multiLevelType w:val="hybridMultilevel"/>
    <w:tmpl w:val="E6644D06"/>
    <w:lvl w:ilvl="0" w:tplc="3EAE1F78">
      <w:start w:val="2"/>
      <w:numFmt w:val="decimal"/>
      <w:lvlText w:val="%1."/>
      <w:lvlJc w:val="left"/>
      <w:pPr>
        <w:ind w:left="1069" w:hanging="360"/>
      </w:pPr>
    </w:lvl>
    <w:lvl w:ilvl="1" w:tplc="88AEDD84">
      <w:start w:val="1"/>
      <w:numFmt w:val="lowerLetter"/>
      <w:lvlText w:val="%2."/>
      <w:lvlJc w:val="left"/>
      <w:pPr>
        <w:ind w:left="1789" w:hanging="360"/>
      </w:pPr>
    </w:lvl>
    <w:lvl w:ilvl="2" w:tplc="CF0488A2">
      <w:start w:val="1"/>
      <w:numFmt w:val="lowerRoman"/>
      <w:lvlText w:val="%3."/>
      <w:lvlJc w:val="right"/>
      <w:pPr>
        <w:ind w:left="2509" w:hanging="180"/>
      </w:pPr>
    </w:lvl>
    <w:lvl w:ilvl="3" w:tplc="3960824C">
      <w:start w:val="1"/>
      <w:numFmt w:val="decimal"/>
      <w:lvlText w:val="%4."/>
      <w:lvlJc w:val="left"/>
      <w:pPr>
        <w:ind w:left="3229" w:hanging="360"/>
      </w:pPr>
    </w:lvl>
    <w:lvl w:ilvl="4" w:tplc="435EBEE6">
      <w:start w:val="1"/>
      <w:numFmt w:val="lowerLetter"/>
      <w:lvlText w:val="%5."/>
      <w:lvlJc w:val="left"/>
      <w:pPr>
        <w:ind w:left="3949" w:hanging="360"/>
      </w:pPr>
    </w:lvl>
    <w:lvl w:ilvl="5" w:tplc="FBD25F30">
      <w:start w:val="1"/>
      <w:numFmt w:val="lowerRoman"/>
      <w:lvlText w:val="%6."/>
      <w:lvlJc w:val="right"/>
      <w:pPr>
        <w:ind w:left="4669" w:hanging="180"/>
      </w:pPr>
    </w:lvl>
    <w:lvl w:ilvl="6" w:tplc="4E36C512">
      <w:start w:val="1"/>
      <w:numFmt w:val="decimal"/>
      <w:lvlText w:val="%7."/>
      <w:lvlJc w:val="left"/>
      <w:pPr>
        <w:ind w:left="5389" w:hanging="360"/>
      </w:pPr>
    </w:lvl>
    <w:lvl w:ilvl="7" w:tplc="BBF0A06C">
      <w:start w:val="1"/>
      <w:numFmt w:val="lowerLetter"/>
      <w:lvlText w:val="%8."/>
      <w:lvlJc w:val="left"/>
      <w:pPr>
        <w:ind w:left="6109" w:hanging="360"/>
      </w:pPr>
    </w:lvl>
    <w:lvl w:ilvl="8" w:tplc="C6180B3E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73648BC"/>
    <w:multiLevelType w:val="hybridMultilevel"/>
    <w:tmpl w:val="2A8CA5BA"/>
    <w:lvl w:ilvl="0" w:tplc="4C468B54">
      <w:start w:val="1"/>
      <w:numFmt w:val="decimal"/>
      <w:lvlText w:val="%1."/>
      <w:lvlJc w:val="left"/>
      <w:pPr>
        <w:ind w:left="720" w:hanging="360"/>
      </w:pPr>
    </w:lvl>
    <w:lvl w:ilvl="1" w:tplc="AB8A37EE">
      <w:start w:val="1"/>
      <w:numFmt w:val="lowerLetter"/>
      <w:lvlText w:val="%2."/>
      <w:lvlJc w:val="left"/>
      <w:pPr>
        <w:ind w:left="1440" w:hanging="360"/>
      </w:pPr>
    </w:lvl>
    <w:lvl w:ilvl="2" w:tplc="F130442A">
      <w:start w:val="1"/>
      <w:numFmt w:val="lowerRoman"/>
      <w:lvlText w:val="%3."/>
      <w:lvlJc w:val="right"/>
      <w:pPr>
        <w:ind w:left="2160" w:hanging="180"/>
      </w:pPr>
    </w:lvl>
    <w:lvl w:ilvl="3" w:tplc="6694A4A0">
      <w:start w:val="1"/>
      <w:numFmt w:val="decimal"/>
      <w:lvlText w:val="%4."/>
      <w:lvlJc w:val="left"/>
      <w:pPr>
        <w:ind w:left="2880" w:hanging="360"/>
      </w:pPr>
    </w:lvl>
    <w:lvl w:ilvl="4" w:tplc="F9F6E764">
      <w:start w:val="1"/>
      <w:numFmt w:val="lowerLetter"/>
      <w:lvlText w:val="%5."/>
      <w:lvlJc w:val="left"/>
      <w:pPr>
        <w:ind w:left="3600" w:hanging="360"/>
      </w:pPr>
    </w:lvl>
    <w:lvl w:ilvl="5" w:tplc="A9F22A7C">
      <w:start w:val="1"/>
      <w:numFmt w:val="lowerRoman"/>
      <w:lvlText w:val="%6."/>
      <w:lvlJc w:val="right"/>
      <w:pPr>
        <w:ind w:left="4320" w:hanging="180"/>
      </w:pPr>
    </w:lvl>
    <w:lvl w:ilvl="6" w:tplc="4010F6F8">
      <w:start w:val="1"/>
      <w:numFmt w:val="decimal"/>
      <w:lvlText w:val="%7."/>
      <w:lvlJc w:val="left"/>
      <w:pPr>
        <w:ind w:left="5040" w:hanging="360"/>
      </w:pPr>
    </w:lvl>
    <w:lvl w:ilvl="7" w:tplc="23480172">
      <w:start w:val="1"/>
      <w:numFmt w:val="lowerLetter"/>
      <w:lvlText w:val="%8."/>
      <w:lvlJc w:val="left"/>
      <w:pPr>
        <w:ind w:left="5760" w:hanging="360"/>
      </w:pPr>
    </w:lvl>
    <w:lvl w:ilvl="8" w:tplc="DB92EC28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DF24279"/>
    <w:multiLevelType w:val="hybridMultilevel"/>
    <w:tmpl w:val="D3C6EC32"/>
    <w:lvl w:ilvl="0" w:tplc="C9DEF5C8">
      <w:start w:val="1"/>
      <w:numFmt w:val="decimal"/>
      <w:lvlText w:val="%1)"/>
      <w:lvlJc w:val="left"/>
      <w:pPr>
        <w:ind w:left="1069" w:hanging="360"/>
      </w:pPr>
    </w:lvl>
    <w:lvl w:ilvl="1" w:tplc="87704768">
      <w:start w:val="1"/>
      <w:numFmt w:val="lowerLetter"/>
      <w:lvlText w:val="%2."/>
      <w:lvlJc w:val="left"/>
      <w:pPr>
        <w:ind w:left="1789" w:hanging="360"/>
      </w:pPr>
    </w:lvl>
    <w:lvl w:ilvl="2" w:tplc="BDC47CAE">
      <w:start w:val="1"/>
      <w:numFmt w:val="lowerRoman"/>
      <w:lvlText w:val="%3."/>
      <w:lvlJc w:val="right"/>
      <w:pPr>
        <w:ind w:left="2509" w:hanging="180"/>
      </w:pPr>
    </w:lvl>
    <w:lvl w:ilvl="3" w:tplc="7FF6878A">
      <w:start w:val="1"/>
      <w:numFmt w:val="decimal"/>
      <w:lvlText w:val="%4."/>
      <w:lvlJc w:val="left"/>
      <w:pPr>
        <w:ind w:left="3229" w:hanging="360"/>
      </w:pPr>
    </w:lvl>
    <w:lvl w:ilvl="4" w:tplc="388CC71C">
      <w:start w:val="1"/>
      <w:numFmt w:val="lowerLetter"/>
      <w:lvlText w:val="%5."/>
      <w:lvlJc w:val="left"/>
      <w:pPr>
        <w:ind w:left="3949" w:hanging="360"/>
      </w:pPr>
    </w:lvl>
    <w:lvl w:ilvl="5" w:tplc="2DFEDD78">
      <w:start w:val="1"/>
      <w:numFmt w:val="lowerRoman"/>
      <w:lvlText w:val="%6."/>
      <w:lvlJc w:val="right"/>
      <w:pPr>
        <w:ind w:left="4669" w:hanging="180"/>
      </w:pPr>
    </w:lvl>
    <w:lvl w:ilvl="6" w:tplc="D36A2B7E">
      <w:start w:val="1"/>
      <w:numFmt w:val="decimal"/>
      <w:lvlText w:val="%7."/>
      <w:lvlJc w:val="left"/>
      <w:pPr>
        <w:ind w:left="5389" w:hanging="360"/>
      </w:pPr>
    </w:lvl>
    <w:lvl w:ilvl="7" w:tplc="D63AFC7C">
      <w:start w:val="1"/>
      <w:numFmt w:val="lowerLetter"/>
      <w:lvlText w:val="%8."/>
      <w:lvlJc w:val="left"/>
      <w:pPr>
        <w:ind w:left="6109" w:hanging="360"/>
      </w:pPr>
    </w:lvl>
    <w:lvl w:ilvl="8" w:tplc="BF0EEFB6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0FFA1B3F"/>
    <w:multiLevelType w:val="hybridMultilevel"/>
    <w:tmpl w:val="F8FC89D8"/>
    <w:lvl w:ilvl="0" w:tplc="B840E25C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6"/>
        <w:szCs w:val="26"/>
        <w:u w:val="none"/>
        <w:lang w:val="ru-RU"/>
      </w:rPr>
    </w:lvl>
    <w:lvl w:ilvl="1" w:tplc="71FC62BC">
      <w:numFmt w:val="decimal"/>
      <w:lvlText w:val=""/>
      <w:lvlJc w:val="left"/>
    </w:lvl>
    <w:lvl w:ilvl="2" w:tplc="5086A0DE">
      <w:numFmt w:val="decimal"/>
      <w:lvlText w:val=""/>
      <w:lvlJc w:val="left"/>
    </w:lvl>
    <w:lvl w:ilvl="3" w:tplc="CC205ECA">
      <w:numFmt w:val="decimal"/>
      <w:lvlText w:val=""/>
      <w:lvlJc w:val="left"/>
    </w:lvl>
    <w:lvl w:ilvl="4" w:tplc="D9C61782">
      <w:numFmt w:val="decimal"/>
      <w:lvlText w:val=""/>
      <w:lvlJc w:val="left"/>
    </w:lvl>
    <w:lvl w:ilvl="5" w:tplc="2124C494">
      <w:numFmt w:val="decimal"/>
      <w:lvlText w:val=""/>
      <w:lvlJc w:val="left"/>
    </w:lvl>
    <w:lvl w:ilvl="6" w:tplc="D632D27C">
      <w:numFmt w:val="decimal"/>
      <w:lvlText w:val=""/>
      <w:lvlJc w:val="left"/>
    </w:lvl>
    <w:lvl w:ilvl="7" w:tplc="84F8BCE0">
      <w:numFmt w:val="decimal"/>
      <w:lvlText w:val=""/>
      <w:lvlJc w:val="left"/>
    </w:lvl>
    <w:lvl w:ilvl="8" w:tplc="8D383DEC">
      <w:numFmt w:val="decimal"/>
      <w:lvlText w:val=""/>
      <w:lvlJc w:val="left"/>
    </w:lvl>
  </w:abstractNum>
  <w:abstractNum w:abstractNumId="4">
    <w:nsid w:val="11C0274B"/>
    <w:multiLevelType w:val="hybridMultilevel"/>
    <w:tmpl w:val="2B92EABA"/>
    <w:lvl w:ilvl="0" w:tplc="97B48206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6"/>
        <w:szCs w:val="26"/>
        <w:u w:val="none"/>
        <w:lang w:val="ru-RU"/>
      </w:rPr>
    </w:lvl>
    <w:lvl w:ilvl="1" w:tplc="C49C3660">
      <w:numFmt w:val="decimal"/>
      <w:lvlText w:val=""/>
      <w:lvlJc w:val="left"/>
    </w:lvl>
    <w:lvl w:ilvl="2" w:tplc="4EDE05D4">
      <w:numFmt w:val="decimal"/>
      <w:lvlText w:val=""/>
      <w:lvlJc w:val="left"/>
    </w:lvl>
    <w:lvl w:ilvl="3" w:tplc="01D47DE4">
      <w:numFmt w:val="decimal"/>
      <w:lvlText w:val=""/>
      <w:lvlJc w:val="left"/>
    </w:lvl>
    <w:lvl w:ilvl="4" w:tplc="FD58CA7A">
      <w:numFmt w:val="decimal"/>
      <w:lvlText w:val=""/>
      <w:lvlJc w:val="left"/>
    </w:lvl>
    <w:lvl w:ilvl="5" w:tplc="46FED97A">
      <w:numFmt w:val="decimal"/>
      <w:lvlText w:val=""/>
      <w:lvlJc w:val="left"/>
    </w:lvl>
    <w:lvl w:ilvl="6" w:tplc="D4BCB906">
      <w:numFmt w:val="decimal"/>
      <w:lvlText w:val=""/>
      <w:lvlJc w:val="left"/>
    </w:lvl>
    <w:lvl w:ilvl="7" w:tplc="B74EA9A4">
      <w:numFmt w:val="decimal"/>
      <w:lvlText w:val=""/>
      <w:lvlJc w:val="left"/>
    </w:lvl>
    <w:lvl w:ilvl="8" w:tplc="A8B6BB5E">
      <w:numFmt w:val="decimal"/>
      <w:lvlText w:val=""/>
      <w:lvlJc w:val="left"/>
    </w:lvl>
  </w:abstractNum>
  <w:abstractNum w:abstractNumId="5">
    <w:nsid w:val="149B4382"/>
    <w:multiLevelType w:val="hybridMultilevel"/>
    <w:tmpl w:val="24A2C72E"/>
    <w:lvl w:ilvl="0" w:tplc="CFB4B6AA">
      <w:start w:val="1"/>
      <w:numFmt w:val="decimal"/>
      <w:lvlText w:val="%1."/>
      <w:lvlJc w:val="left"/>
      <w:pPr>
        <w:ind w:left="720" w:hanging="360"/>
      </w:pPr>
    </w:lvl>
    <w:lvl w:ilvl="1" w:tplc="2A36AF4E">
      <w:start w:val="1"/>
      <w:numFmt w:val="lowerLetter"/>
      <w:lvlText w:val="%2."/>
      <w:lvlJc w:val="left"/>
      <w:pPr>
        <w:ind w:left="1440" w:hanging="360"/>
      </w:pPr>
    </w:lvl>
    <w:lvl w:ilvl="2" w:tplc="DC22BC5E">
      <w:start w:val="1"/>
      <w:numFmt w:val="lowerRoman"/>
      <w:lvlText w:val="%3."/>
      <w:lvlJc w:val="right"/>
      <w:pPr>
        <w:ind w:left="2160" w:hanging="180"/>
      </w:pPr>
    </w:lvl>
    <w:lvl w:ilvl="3" w:tplc="FD3EB77E">
      <w:start w:val="1"/>
      <w:numFmt w:val="decimal"/>
      <w:lvlText w:val="%4."/>
      <w:lvlJc w:val="left"/>
      <w:pPr>
        <w:ind w:left="2880" w:hanging="360"/>
      </w:pPr>
    </w:lvl>
    <w:lvl w:ilvl="4" w:tplc="12F8F2B4">
      <w:start w:val="1"/>
      <w:numFmt w:val="lowerLetter"/>
      <w:lvlText w:val="%5."/>
      <w:lvlJc w:val="left"/>
      <w:pPr>
        <w:ind w:left="3600" w:hanging="360"/>
      </w:pPr>
    </w:lvl>
    <w:lvl w:ilvl="5" w:tplc="8CBA678E">
      <w:start w:val="1"/>
      <w:numFmt w:val="lowerRoman"/>
      <w:lvlText w:val="%6."/>
      <w:lvlJc w:val="right"/>
      <w:pPr>
        <w:ind w:left="4320" w:hanging="180"/>
      </w:pPr>
    </w:lvl>
    <w:lvl w:ilvl="6" w:tplc="248EB5F4">
      <w:start w:val="1"/>
      <w:numFmt w:val="decimal"/>
      <w:lvlText w:val="%7."/>
      <w:lvlJc w:val="left"/>
      <w:pPr>
        <w:ind w:left="5040" w:hanging="360"/>
      </w:pPr>
    </w:lvl>
    <w:lvl w:ilvl="7" w:tplc="CA7809F4">
      <w:start w:val="1"/>
      <w:numFmt w:val="lowerLetter"/>
      <w:lvlText w:val="%8."/>
      <w:lvlJc w:val="left"/>
      <w:pPr>
        <w:ind w:left="5760" w:hanging="360"/>
      </w:pPr>
    </w:lvl>
    <w:lvl w:ilvl="8" w:tplc="26B68C94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9B90904"/>
    <w:multiLevelType w:val="hybridMultilevel"/>
    <w:tmpl w:val="3042E1C2"/>
    <w:lvl w:ilvl="0" w:tplc="88EC3A3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986AB078">
      <w:start w:val="1"/>
      <w:numFmt w:val="lowerLetter"/>
      <w:lvlText w:val="%2."/>
      <w:lvlJc w:val="left"/>
      <w:pPr>
        <w:ind w:left="1440" w:hanging="360"/>
      </w:pPr>
    </w:lvl>
    <w:lvl w:ilvl="2" w:tplc="90C450D6">
      <w:start w:val="1"/>
      <w:numFmt w:val="lowerRoman"/>
      <w:lvlText w:val="%3."/>
      <w:lvlJc w:val="right"/>
      <w:pPr>
        <w:ind w:left="2160" w:hanging="180"/>
      </w:pPr>
    </w:lvl>
    <w:lvl w:ilvl="3" w:tplc="855EE922">
      <w:start w:val="1"/>
      <w:numFmt w:val="decimal"/>
      <w:lvlText w:val="%4."/>
      <w:lvlJc w:val="left"/>
      <w:pPr>
        <w:ind w:left="2880" w:hanging="360"/>
      </w:pPr>
    </w:lvl>
    <w:lvl w:ilvl="4" w:tplc="4C2472A6">
      <w:start w:val="1"/>
      <w:numFmt w:val="lowerLetter"/>
      <w:lvlText w:val="%5."/>
      <w:lvlJc w:val="left"/>
      <w:pPr>
        <w:ind w:left="3600" w:hanging="360"/>
      </w:pPr>
    </w:lvl>
    <w:lvl w:ilvl="5" w:tplc="D8B88224">
      <w:start w:val="1"/>
      <w:numFmt w:val="lowerRoman"/>
      <w:lvlText w:val="%6."/>
      <w:lvlJc w:val="right"/>
      <w:pPr>
        <w:ind w:left="4320" w:hanging="180"/>
      </w:pPr>
    </w:lvl>
    <w:lvl w:ilvl="6" w:tplc="04C2D856">
      <w:start w:val="1"/>
      <w:numFmt w:val="decimal"/>
      <w:lvlText w:val="%7."/>
      <w:lvlJc w:val="left"/>
      <w:pPr>
        <w:ind w:left="5040" w:hanging="360"/>
      </w:pPr>
    </w:lvl>
    <w:lvl w:ilvl="7" w:tplc="FECEAC90">
      <w:start w:val="1"/>
      <w:numFmt w:val="lowerLetter"/>
      <w:lvlText w:val="%8."/>
      <w:lvlJc w:val="left"/>
      <w:pPr>
        <w:ind w:left="5760" w:hanging="360"/>
      </w:pPr>
    </w:lvl>
    <w:lvl w:ilvl="8" w:tplc="B558A712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AE16F5C"/>
    <w:multiLevelType w:val="hybridMultilevel"/>
    <w:tmpl w:val="B96850BA"/>
    <w:lvl w:ilvl="0" w:tplc="70EC7D36">
      <w:start w:val="4"/>
      <w:numFmt w:val="decimal"/>
      <w:lvlText w:val="%1."/>
      <w:lvlJc w:val="left"/>
      <w:pPr>
        <w:ind w:left="1069" w:hanging="360"/>
      </w:pPr>
    </w:lvl>
    <w:lvl w:ilvl="1" w:tplc="E95E3F06">
      <w:start w:val="1"/>
      <w:numFmt w:val="lowerLetter"/>
      <w:lvlText w:val="%2."/>
      <w:lvlJc w:val="left"/>
      <w:pPr>
        <w:ind w:left="1789" w:hanging="360"/>
      </w:pPr>
    </w:lvl>
    <w:lvl w:ilvl="2" w:tplc="547C6ED6">
      <w:start w:val="1"/>
      <w:numFmt w:val="lowerRoman"/>
      <w:lvlText w:val="%3."/>
      <w:lvlJc w:val="right"/>
      <w:pPr>
        <w:ind w:left="2509" w:hanging="180"/>
      </w:pPr>
    </w:lvl>
    <w:lvl w:ilvl="3" w:tplc="732A8D80">
      <w:start w:val="1"/>
      <w:numFmt w:val="decimal"/>
      <w:lvlText w:val="%4."/>
      <w:lvlJc w:val="left"/>
      <w:pPr>
        <w:ind w:left="3229" w:hanging="360"/>
      </w:pPr>
    </w:lvl>
    <w:lvl w:ilvl="4" w:tplc="08309EAC">
      <w:start w:val="1"/>
      <w:numFmt w:val="lowerLetter"/>
      <w:lvlText w:val="%5."/>
      <w:lvlJc w:val="left"/>
      <w:pPr>
        <w:ind w:left="3949" w:hanging="360"/>
      </w:pPr>
    </w:lvl>
    <w:lvl w:ilvl="5" w:tplc="B554C8AE">
      <w:start w:val="1"/>
      <w:numFmt w:val="lowerRoman"/>
      <w:lvlText w:val="%6."/>
      <w:lvlJc w:val="right"/>
      <w:pPr>
        <w:ind w:left="4669" w:hanging="180"/>
      </w:pPr>
    </w:lvl>
    <w:lvl w:ilvl="6" w:tplc="3F644BA8">
      <w:start w:val="1"/>
      <w:numFmt w:val="decimal"/>
      <w:lvlText w:val="%7."/>
      <w:lvlJc w:val="left"/>
      <w:pPr>
        <w:ind w:left="5389" w:hanging="360"/>
      </w:pPr>
    </w:lvl>
    <w:lvl w:ilvl="7" w:tplc="B8D2DA4E">
      <w:start w:val="1"/>
      <w:numFmt w:val="lowerLetter"/>
      <w:lvlText w:val="%8."/>
      <w:lvlJc w:val="left"/>
      <w:pPr>
        <w:ind w:left="6109" w:hanging="360"/>
      </w:pPr>
    </w:lvl>
    <w:lvl w:ilvl="8" w:tplc="99AE1150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20602C51"/>
    <w:multiLevelType w:val="hybridMultilevel"/>
    <w:tmpl w:val="D89C5610"/>
    <w:lvl w:ilvl="0" w:tplc="FD6A99A6">
      <w:start w:val="1"/>
      <w:numFmt w:val="bullet"/>
      <w:lvlText w:val=""/>
      <w:lvlJc w:val="left"/>
      <w:pPr>
        <w:tabs>
          <w:tab w:val="num" w:pos="1444"/>
        </w:tabs>
        <w:ind w:left="1444" w:hanging="360"/>
      </w:pPr>
      <w:rPr>
        <w:rFonts w:ascii="Wingdings" w:hAnsi="Wingdings"/>
      </w:rPr>
    </w:lvl>
    <w:lvl w:ilvl="1" w:tplc="0CD479CA">
      <w:start w:val="1"/>
      <w:numFmt w:val="bullet"/>
      <w:lvlText w:val="o"/>
      <w:lvlJc w:val="left"/>
      <w:pPr>
        <w:tabs>
          <w:tab w:val="num" w:pos="2164"/>
        </w:tabs>
        <w:ind w:left="2164" w:hanging="360"/>
      </w:pPr>
      <w:rPr>
        <w:rFonts w:ascii="Courier New" w:hAnsi="Courier New" w:cs="Courier New"/>
      </w:rPr>
    </w:lvl>
    <w:lvl w:ilvl="2" w:tplc="CA54B4D4">
      <w:start w:val="1"/>
      <w:numFmt w:val="bullet"/>
      <w:lvlText w:val=""/>
      <w:lvlJc w:val="left"/>
      <w:pPr>
        <w:tabs>
          <w:tab w:val="num" w:pos="2884"/>
        </w:tabs>
        <w:ind w:left="2884" w:hanging="360"/>
      </w:pPr>
      <w:rPr>
        <w:rFonts w:ascii="Wingdings" w:hAnsi="Wingdings"/>
      </w:rPr>
    </w:lvl>
    <w:lvl w:ilvl="3" w:tplc="A3F8E8EC">
      <w:start w:val="1"/>
      <w:numFmt w:val="bullet"/>
      <w:lvlText w:val=""/>
      <w:lvlJc w:val="left"/>
      <w:pPr>
        <w:tabs>
          <w:tab w:val="num" w:pos="3604"/>
        </w:tabs>
        <w:ind w:left="3604" w:hanging="360"/>
      </w:pPr>
      <w:rPr>
        <w:rFonts w:ascii="Symbol" w:hAnsi="Symbol"/>
      </w:rPr>
    </w:lvl>
    <w:lvl w:ilvl="4" w:tplc="54DCF566">
      <w:start w:val="1"/>
      <w:numFmt w:val="bullet"/>
      <w:lvlText w:val="o"/>
      <w:lvlJc w:val="left"/>
      <w:pPr>
        <w:tabs>
          <w:tab w:val="num" w:pos="4324"/>
        </w:tabs>
        <w:ind w:left="4324" w:hanging="360"/>
      </w:pPr>
      <w:rPr>
        <w:rFonts w:ascii="Courier New" w:hAnsi="Courier New" w:cs="Courier New"/>
      </w:rPr>
    </w:lvl>
    <w:lvl w:ilvl="5" w:tplc="EFB21EDE">
      <w:start w:val="1"/>
      <w:numFmt w:val="bullet"/>
      <w:lvlText w:val=""/>
      <w:lvlJc w:val="left"/>
      <w:pPr>
        <w:tabs>
          <w:tab w:val="num" w:pos="5044"/>
        </w:tabs>
        <w:ind w:left="5044" w:hanging="360"/>
      </w:pPr>
      <w:rPr>
        <w:rFonts w:ascii="Wingdings" w:hAnsi="Wingdings"/>
      </w:rPr>
    </w:lvl>
    <w:lvl w:ilvl="6" w:tplc="B43E2B32">
      <w:start w:val="1"/>
      <w:numFmt w:val="bullet"/>
      <w:lvlText w:val=""/>
      <w:lvlJc w:val="left"/>
      <w:pPr>
        <w:tabs>
          <w:tab w:val="num" w:pos="5764"/>
        </w:tabs>
        <w:ind w:left="5764" w:hanging="360"/>
      </w:pPr>
      <w:rPr>
        <w:rFonts w:ascii="Symbol" w:hAnsi="Symbol"/>
      </w:rPr>
    </w:lvl>
    <w:lvl w:ilvl="7" w:tplc="91A87CF6">
      <w:start w:val="1"/>
      <w:numFmt w:val="bullet"/>
      <w:lvlText w:val="o"/>
      <w:lvlJc w:val="left"/>
      <w:pPr>
        <w:tabs>
          <w:tab w:val="num" w:pos="6484"/>
        </w:tabs>
        <w:ind w:left="6484" w:hanging="360"/>
      </w:pPr>
      <w:rPr>
        <w:rFonts w:ascii="Courier New" w:hAnsi="Courier New" w:cs="Courier New"/>
      </w:rPr>
    </w:lvl>
    <w:lvl w:ilvl="8" w:tplc="4EBCD028">
      <w:start w:val="1"/>
      <w:numFmt w:val="bullet"/>
      <w:lvlText w:val=""/>
      <w:lvlJc w:val="left"/>
      <w:pPr>
        <w:tabs>
          <w:tab w:val="num" w:pos="7204"/>
        </w:tabs>
        <w:ind w:left="7204" w:hanging="360"/>
      </w:pPr>
      <w:rPr>
        <w:rFonts w:ascii="Wingdings" w:hAnsi="Wingdings"/>
      </w:rPr>
    </w:lvl>
  </w:abstractNum>
  <w:abstractNum w:abstractNumId="9">
    <w:nsid w:val="234706B8"/>
    <w:multiLevelType w:val="hybridMultilevel"/>
    <w:tmpl w:val="DC0C7482"/>
    <w:lvl w:ilvl="0" w:tplc="2BDE6970">
      <w:start w:val="1"/>
      <w:numFmt w:val="bullet"/>
      <w:lvlText w:val=""/>
      <w:lvlJc w:val="left"/>
      <w:pPr>
        <w:ind w:left="1440" w:hanging="360"/>
      </w:pPr>
      <w:rPr>
        <w:rFonts w:ascii="Symbol" w:hAnsi="Symbol"/>
      </w:rPr>
    </w:lvl>
    <w:lvl w:ilvl="1" w:tplc="47DAE7B2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/>
      </w:rPr>
    </w:lvl>
    <w:lvl w:ilvl="2" w:tplc="33F80970">
      <w:start w:val="1"/>
      <w:numFmt w:val="bullet"/>
      <w:lvlText w:val=""/>
      <w:lvlJc w:val="left"/>
      <w:pPr>
        <w:ind w:left="2880" w:hanging="360"/>
      </w:pPr>
      <w:rPr>
        <w:rFonts w:ascii="Wingdings" w:hAnsi="Wingdings"/>
      </w:rPr>
    </w:lvl>
    <w:lvl w:ilvl="3" w:tplc="60561A94">
      <w:start w:val="1"/>
      <w:numFmt w:val="bullet"/>
      <w:lvlText w:val=""/>
      <w:lvlJc w:val="left"/>
      <w:pPr>
        <w:ind w:left="3600" w:hanging="360"/>
      </w:pPr>
      <w:rPr>
        <w:rFonts w:ascii="Symbol" w:hAnsi="Symbol"/>
      </w:rPr>
    </w:lvl>
    <w:lvl w:ilvl="4" w:tplc="E5766C80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/>
      </w:rPr>
    </w:lvl>
    <w:lvl w:ilvl="5" w:tplc="C3788B76">
      <w:start w:val="1"/>
      <w:numFmt w:val="bullet"/>
      <w:lvlText w:val=""/>
      <w:lvlJc w:val="left"/>
      <w:pPr>
        <w:ind w:left="5040" w:hanging="360"/>
      </w:pPr>
      <w:rPr>
        <w:rFonts w:ascii="Wingdings" w:hAnsi="Wingdings"/>
      </w:rPr>
    </w:lvl>
    <w:lvl w:ilvl="6" w:tplc="B4D4BBE0">
      <w:start w:val="1"/>
      <w:numFmt w:val="bullet"/>
      <w:lvlText w:val=""/>
      <w:lvlJc w:val="left"/>
      <w:pPr>
        <w:ind w:left="5760" w:hanging="360"/>
      </w:pPr>
      <w:rPr>
        <w:rFonts w:ascii="Symbol" w:hAnsi="Symbol"/>
      </w:rPr>
    </w:lvl>
    <w:lvl w:ilvl="7" w:tplc="3AC87BC4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/>
      </w:rPr>
    </w:lvl>
    <w:lvl w:ilvl="8" w:tplc="6EDC644E">
      <w:start w:val="1"/>
      <w:numFmt w:val="bullet"/>
      <w:lvlText w:val=""/>
      <w:lvlJc w:val="left"/>
      <w:pPr>
        <w:ind w:left="7200" w:hanging="360"/>
      </w:pPr>
      <w:rPr>
        <w:rFonts w:ascii="Wingdings" w:hAnsi="Wingdings"/>
      </w:rPr>
    </w:lvl>
  </w:abstractNum>
  <w:abstractNum w:abstractNumId="10">
    <w:nsid w:val="279E0192"/>
    <w:multiLevelType w:val="hybridMultilevel"/>
    <w:tmpl w:val="F2F89B4E"/>
    <w:lvl w:ilvl="0" w:tplc="642AF7C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 w:tplc="364A1462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762033B0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63121A62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ABA8B90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6130EA7E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697C1744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F8B25FFC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D264EAD0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1">
    <w:nsid w:val="2C167F78"/>
    <w:multiLevelType w:val="hybridMultilevel"/>
    <w:tmpl w:val="D67E3AA0"/>
    <w:lvl w:ilvl="0" w:tplc="57F8565C">
      <w:start w:val="1"/>
      <w:numFmt w:val="bullet"/>
      <w:lvlText w:val=""/>
      <w:lvlJc w:val="left"/>
      <w:pPr>
        <w:ind w:left="1429" w:hanging="360"/>
      </w:pPr>
      <w:rPr>
        <w:rFonts w:ascii="Symbol" w:hAnsi="Symbol"/>
      </w:rPr>
    </w:lvl>
    <w:lvl w:ilvl="1" w:tplc="933834E6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/>
      </w:rPr>
    </w:lvl>
    <w:lvl w:ilvl="2" w:tplc="CC2AFE82">
      <w:start w:val="1"/>
      <w:numFmt w:val="bullet"/>
      <w:lvlText w:val=""/>
      <w:lvlJc w:val="left"/>
      <w:pPr>
        <w:ind w:left="2869" w:hanging="360"/>
      </w:pPr>
      <w:rPr>
        <w:rFonts w:ascii="Wingdings" w:hAnsi="Wingdings"/>
      </w:rPr>
    </w:lvl>
    <w:lvl w:ilvl="3" w:tplc="8CCE20C6">
      <w:start w:val="1"/>
      <w:numFmt w:val="bullet"/>
      <w:lvlText w:val=""/>
      <w:lvlJc w:val="left"/>
      <w:pPr>
        <w:ind w:left="3589" w:hanging="360"/>
      </w:pPr>
      <w:rPr>
        <w:rFonts w:ascii="Symbol" w:hAnsi="Symbol"/>
      </w:rPr>
    </w:lvl>
    <w:lvl w:ilvl="4" w:tplc="9A789A1E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/>
      </w:rPr>
    </w:lvl>
    <w:lvl w:ilvl="5" w:tplc="133437E8">
      <w:start w:val="1"/>
      <w:numFmt w:val="bullet"/>
      <w:lvlText w:val=""/>
      <w:lvlJc w:val="left"/>
      <w:pPr>
        <w:ind w:left="5029" w:hanging="360"/>
      </w:pPr>
      <w:rPr>
        <w:rFonts w:ascii="Wingdings" w:hAnsi="Wingdings"/>
      </w:rPr>
    </w:lvl>
    <w:lvl w:ilvl="6" w:tplc="3ACE7AF0">
      <w:start w:val="1"/>
      <w:numFmt w:val="bullet"/>
      <w:lvlText w:val=""/>
      <w:lvlJc w:val="left"/>
      <w:pPr>
        <w:ind w:left="5749" w:hanging="360"/>
      </w:pPr>
      <w:rPr>
        <w:rFonts w:ascii="Symbol" w:hAnsi="Symbol"/>
      </w:rPr>
    </w:lvl>
    <w:lvl w:ilvl="7" w:tplc="EAFA11C8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/>
      </w:rPr>
    </w:lvl>
    <w:lvl w:ilvl="8" w:tplc="A0600B6E">
      <w:start w:val="1"/>
      <w:numFmt w:val="bullet"/>
      <w:lvlText w:val=""/>
      <w:lvlJc w:val="left"/>
      <w:pPr>
        <w:ind w:left="7189" w:hanging="360"/>
      </w:pPr>
      <w:rPr>
        <w:rFonts w:ascii="Wingdings" w:hAnsi="Wingdings"/>
      </w:rPr>
    </w:lvl>
  </w:abstractNum>
  <w:abstractNum w:abstractNumId="12">
    <w:nsid w:val="2C62635D"/>
    <w:multiLevelType w:val="hybridMultilevel"/>
    <w:tmpl w:val="5B5C6A8E"/>
    <w:lvl w:ilvl="0" w:tplc="3702A59A">
      <w:start w:val="1"/>
      <w:numFmt w:val="decimal"/>
      <w:lvlText w:val="%1."/>
      <w:lvlJc w:val="left"/>
      <w:pPr>
        <w:ind w:left="786" w:hanging="360"/>
      </w:pPr>
    </w:lvl>
    <w:lvl w:ilvl="1" w:tplc="A9EA084C">
      <w:start w:val="1"/>
      <w:numFmt w:val="lowerLetter"/>
      <w:lvlText w:val="%2."/>
      <w:lvlJc w:val="left"/>
      <w:pPr>
        <w:ind w:left="1506" w:hanging="360"/>
      </w:pPr>
    </w:lvl>
    <w:lvl w:ilvl="2" w:tplc="903E3D44">
      <w:start w:val="1"/>
      <w:numFmt w:val="lowerRoman"/>
      <w:lvlText w:val="%3."/>
      <w:lvlJc w:val="right"/>
      <w:pPr>
        <w:ind w:left="2226" w:hanging="180"/>
      </w:pPr>
    </w:lvl>
    <w:lvl w:ilvl="3" w:tplc="CE8677EE">
      <w:start w:val="1"/>
      <w:numFmt w:val="decimal"/>
      <w:lvlText w:val="%4."/>
      <w:lvlJc w:val="left"/>
      <w:pPr>
        <w:ind w:left="2946" w:hanging="360"/>
      </w:pPr>
    </w:lvl>
    <w:lvl w:ilvl="4" w:tplc="70DE5818">
      <w:start w:val="1"/>
      <w:numFmt w:val="lowerLetter"/>
      <w:lvlText w:val="%5."/>
      <w:lvlJc w:val="left"/>
      <w:pPr>
        <w:ind w:left="3666" w:hanging="360"/>
      </w:pPr>
    </w:lvl>
    <w:lvl w:ilvl="5" w:tplc="0FB2761C">
      <w:start w:val="1"/>
      <w:numFmt w:val="lowerRoman"/>
      <w:lvlText w:val="%6."/>
      <w:lvlJc w:val="right"/>
      <w:pPr>
        <w:ind w:left="4386" w:hanging="180"/>
      </w:pPr>
    </w:lvl>
    <w:lvl w:ilvl="6" w:tplc="96E42FC4">
      <w:start w:val="1"/>
      <w:numFmt w:val="decimal"/>
      <w:lvlText w:val="%7."/>
      <w:lvlJc w:val="left"/>
      <w:pPr>
        <w:ind w:left="5106" w:hanging="360"/>
      </w:pPr>
    </w:lvl>
    <w:lvl w:ilvl="7" w:tplc="BB621C70">
      <w:start w:val="1"/>
      <w:numFmt w:val="lowerLetter"/>
      <w:lvlText w:val="%8."/>
      <w:lvlJc w:val="left"/>
      <w:pPr>
        <w:ind w:left="5826" w:hanging="360"/>
      </w:pPr>
    </w:lvl>
    <w:lvl w:ilvl="8" w:tplc="6D6A1D04">
      <w:start w:val="1"/>
      <w:numFmt w:val="lowerRoman"/>
      <w:lvlText w:val="%9."/>
      <w:lvlJc w:val="right"/>
      <w:pPr>
        <w:ind w:left="6546" w:hanging="180"/>
      </w:pPr>
    </w:lvl>
  </w:abstractNum>
  <w:abstractNum w:abstractNumId="13">
    <w:nsid w:val="2D571B4F"/>
    <w:multiLevelType w:val="hybridMultilevel"/>
    <w:tmpl w:val="AF38AE3C"/>
    <w:lvl w:ilvl="0" w:tplc="D8720DCC">
      <w:start w:val="1"/>
      <w:numFmt w:val="decimal"/>
      <w:lvlText w:val="%1."/>
      <w:lvlJc w:val="left"/>
      <w:pPr>
        <w:ind w:left="720" w:hanging="360"/>
      </w:pPr>
    </w:lvl>
    <w:lvl w:ilvl="1" w:tplc="89808C72">
      <w:start w:val="1"/>
      <w:numFmt w:val="lowerLetter"/>
      <w:lvlText w:val="%2."/>
      <w:lvlJc w:val="left"/>
      <w:pPr>
        <w:ind w:left="1440" w:hanging="360"/>
      </w:pPr>
    </w:lvl>
    <w:lvl w:ilvl="2" w:tplc="562E7724">
      <w:start w:val="1"/>
      <w:numFmt w:val="lowerRoman"/>
      <w:lvlText w:val="%3."/>
      <w:lvlJc w:val="right"/>
      <w:pPr>
        <w:ind w:left="2160" w:hanging="180"/>
      </w:pPr>
    </w:lvl>
    <w:lvl w:ilvl="3" w:tplc="145C7EFE">
      <w:start w:val="1"/>
      <w:numFmt w:val="decimal"/>
      <w:lvlText w:val="%4."/>
      <w:lvlJc w:val="left"/>
      <w:pPr>
        <w:ind w:left="2880" w:hanging="360"/>
      </w:pPr>
    </w:lvl>
    <w:lvl w:ilvl="4" w:tplc="5F18A640">
      <w:start w:val="1"/>
      <w:numFmt w:val="lowerLetter"/>
      <w:lvlText w:val="%5."/>
      <w:lvlJc w:val="left"/>
      <w:pPr>
        <w:ind w:left="3600" w:hanging="360"/>
      </w:pPr>
    </w:lvl>
    <w:lvl w:ilvl="5" w:tplc="98046F46">
      <w:start w:val="1"/>
      <w:numFmt w:val="lowerRoman"/>
      <w:lvlText w:val="%6."/>
      <w:lvlJc w:val="right"/>
      <w:pPr>
        <w:ind w:left="4320" w:hanging="180"/>
      </w:pPr>
    </w:lvl>
    <w:lvl w:ilvl="6" w:tplc="58CCEC32">
      <w:start w:val="1"/>
      <w:numFmt w:val="decimal"/>
      <w:lvlText w:val="%7."/>
      <w:lvlJc w:val="left"/>
      <w:pPr>
        <w:ind w:left="5040" w:hanging="360"/>
      </w:pPr>
    </w:lvl>
    <w:lvl w:ilvl="7" w:tplc="C7EC3800">
      <w:start w:val="1"/>
      <w:numFmt w:val="lowerLetter"/>
      <w:lvlText w:val="%8."/>
      <w:lvlJc w:val="left"/>
      <w:pPr>
        <w:ind w:left="5760" w:hanging="360"/>
      </w:pPr>
    </w:lvl>
    <w:lvl w:ilvl="8" w:tplc="D632F52C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02D7931"/>
    <w:multiLevelType w:val="hybridMultilevel"/>
    <w:tmpl w:val="1D12B086"/>
    <w:lvl w:ilvl="0" w:tplc="778EEF1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/>
      </w:rPr>
    </w:lvl>
    <w:lvl w:ilvl="1" w:tplc="61521AC2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/>
      </w:rPr>
    </w:lvl>
    <w:lvl w:ilvl="2" w:tplc="CFFA69D4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/>
      </w:rPr>
    </w:lvl>
    <w:lvl w:ilvl="3" w:tplc="772406F6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/>
      </w:rPr>
    </w:lvl>
    <w:lvl w:ilvl="4" w:tplc="6A06CB36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/>
      </w:rPr>
    </w:lvl>
    <w:lvl w:ilvl="5" w:tplc="865634E2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/>
      </w:rPr>
    </w:lvl>
    <w:lvl w:ilvl="6" w:tplc="4170B1A8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/>
      </w:rPr>
    </w:lvl>
    <w:lvl w:ilvl="7" w:tplc="EAE03B0C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/>
      </w:rPr>
    </w:lvl>
    <w:lvl w:ilvl="8" w:tplc="CB88E00E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/>
      </w:rPr>
    </w:lvl>
  </w:abstractNum>
  <w:abstractNum w:abstractNumId="15">
    <w:nsid w:val="317345E4"/>
    <w:multiLevelType w:val="hybridMultilevel"/>
    <w:tmpl w:val="0628A18A"/>
    <w:lvl w:ilvl="0" w:tplc="D8F4CB2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20"/>
      </w:rPr>
    </w:lvl>
    <w:lvl w:ilvl="1" w:tplc="4B3A3F66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  <w:sz w:val="20"/>
      </w:rPr>
    </w:lvl>
    <w:lvl w:ilvl="2" w:tplc="96C47838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  <w:sz w:val="20"/>
      </w:rPr>
    </w:lvl>
    <w:lvl w:ilvl="3" w:tplc="6B3C3B78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/>
        <w:sz w:val="20"/>
      </w:rPr>
    </w:lvl>
    <w:lvl w:ilvl="4" w:tplc="C276C92E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/>
        <w:sz w:val="20"/>
      </w:rPr>
    </w:lvl>
    <w:lvl w:ilvl="5" w:tplc="7D8A97E2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  <w:sz w:val="20"/>
      </w:rPr>
    </w:lvl>
    <w:lvl w:ilvl="6" w:tplc="226E41C8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/>
        <w:sz w:val="20"/>
      </w:rPr>
    </w:lvl>
    <w:lvl w:ilvl="7" w:tplc="E3024828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/>
        <w:sz w:val="20"/>
      </w:rPr>
    </w:lvl>
    <w:lvl w:ilvl="8" w:tplc="72C8DEA6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  <w:sz w:val="20"/>
      </w:rPr>
    </w:lvl>
  </w:abstractNum>
  <w:abstractNum w:abstractNumId="16">
    <w:nsid w:val="317506B0"/>
    <w:multiLevelType w:val="hybridMultilevel"/>
    <w:tmpl w:val="913E84E6"/>
    <w:lvl w:ilvl="0" w:tplc="E3027F08">
      <w:start w:val="1"/>
      <w:numFmt w:val="bullet"/>
      <w:lvlText w:val=""/>
      <w:lvlJc w:val="left"/>
      <w:pPr>
        <w:ind w:left="720" w:hanging="360"/>
      </w:pPr>
      <w:rPr>
        <w:rFonts w:ascii="Wingdings" w:hAnsi="Wingdings"/>
      </w:rPr>
    </w:lvl>
    <w:lvl w:ilvl="1" w:tplc="C8A62082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 w:tplc="9C888E24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7E20F3BA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D334F5EA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 w:tplc="995E3DE4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B63459A2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07E67836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 w:tplc="10B8A642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7">
    <w:nsid w:val="356E7206"/>
    <w:multiLevelType w:val="hybridMultilevel"/>
    <w:tmpl w:val="504E3730"/>
    <w:lvl w:ilvl="0" w:tplc="B1D483F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987401A6">
      <w:start w:val="1"/>
      <w:numFmt w:val="lowerLetter"/>
      <w:lvlText w:val="%2."/>
      <w:lvlJc w:val="left"/>
      <w:pPr>
        <w:ind w:left="1440" w:hanging="360"/>
      </w:pPr>
    </w:lvl>
    <w:lvl w:ilvl="2" w:tplc="75106082">
      <w:start w:val="1"/>
      <w:numFmt w:val="lowerRoman"/>
      <w:lvlText w:val="%3."/>
      <w:lvlJc w:val="right"/>
      <w:pPr>
        <w:ind w:left="2160" w:hanging="180"/>
      </w:pPr>
    </w:lvl>
    <w:lvl w:ilvl="3" w:tplc="F588FF74">
      <w:start w:val="1"/>
      <w:numFmt w:val="decimal"/>
      <w:lvlText w:val="%4."/>
      <w:lvlJc w:val="left"/>
      <w:pPr>
        <w:ind w:left="2880" w:hanging="360"/>
      </w:pPr>
    </w:lvl>
    <w:lvl w:ilvl="4" w:tplc="A906D3F8">
      <w:start w:val="1"/>
      <w:numFmt w:val="lowerLetter"/>
      <w:lvlText w:val="%5."/>
      <w:lvlJc w:val="left"/>
      <w:pPr>
        <w:ind w:left="3600" w:hanging="360"/>
      </w:pPr>
    </w:lvl>
    <w:lvl w:ilvl="5" w:tplc="7F64A030">
      <w:start w:val="1"/>
      <w:numFmt w:val="lowerRoman"/>
      <w:lvlText w:val="%6."/>
      <w:lvlJc w:val="right"/>
      <w:pPr>
        <w:ind w:left="4320" w:hanging="180"/>
      </w:pPr>
    </w:lvl>
    <w:lvl w:ilvl="6" w:tplc="DD50E656">
      <w:start w:val="1"/>
      <w:numFmt w:val="decimal"/>
      <w:lvlText w:val="%7."/>
      <w:lvlJc w:val="left"/>
      <w:pPr>
        <w:ind w:left="5040" w:hanging="360"/>
      </w:pPr>
    </w:lvl>
    <w:lvl w:ilvl="7" w:tplc="38DCB13C">
      <w:start w:val="1"/>
      <w:numFmt w:val="lowerLetter"/>
      <w:lvlText w:val="%8."/>
      <w:lvlJc w:val="left"/>
      <w:pPr>
        <w:ind w:left="5760" w:hanging="360"/>
      </w:pPr>
    </w:lvl>
    <w:lvl w:ilvl="8" w:tplc="E0F6E45E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67450D6"/>
    <w:multiLevelType w:val="hybridMultilevel"/>
    <w:tmpl w:val="AE0462BC"/>
    <w:lvl w:ilvl="0" w:tplc="64E4FD1E">
      <w:start w:val="1"/>
      <w:numFmt w:val="bullet"/>
      <w:lvlText w:val=""/>
      <w:lvlJc w:val="left"/>
      <w:pPr>
        <w:ind w:left="1069" w:hanging="360"/>
      </w:pPr>
      <w:rPr>
        <w:rFonts w:ascii="Wingdings" w:hAnsi="Wingdings"/>
      </w:rPr>
    </w:lvl>
    <w:lvl w:ilvl="1" w:tplc="150812B6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/>
      </w:rPr>
    </w:lvl>
    <w:lvl w:ilvl="2" w:tplc="384ADCCE">
      <w:start w:val="1"/>
      <w:numFmt w:val="bullet"/>
      <w:lvlText w:val=""/>
      <w:lvlJc w:val="left"/>
      <w:pPr>
        <w:ind w:left="2509" w:hanging="360"/>
      </w:pPr>
      <w:rPr>
        <w:rFonts w:ascii="Wingdings" w:hAnsi="Wingdings"/>
      </w:rPr>
    </w:lvl>
    <w:lvl w:ilvl="3" w:tplc="53A451CA">
      <w:start w:val="1"/>
      <w:numFmt w:val="bullet"/>
      <w:lvlText w:val=""/>
      <w:lvlJc w:val="left"/>
      <w:pPr>
        <w:ind w:left="3229" w:hanging="360"/>
      </w:pPr>
      <w:rPr>
        <w:rFonts w:ascii="Symbol" w:hAnsi="Symbol"/>
      </w:rPr>
    </w:lvl>
    <w:lvl w:ilvl="4" w:tplc="08782E86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/>
      </w:rPr>
    </w:lvl>
    <w:lvl w:ilvl="5" w:tplc="50E8351A">
      <w:start w:val="1"/>
      <w:numFmt w:val="bullet"/>
      <w:lvlText w:val=""/>
      <w:lvlJc w:val="left"/>
      <w:pPr>
        <w:ind w:left="4669" w:hanging="360"/>
      </w:pPr>
      <w:rPr>
        <w:rFonts w:ascii="Wingdings" w:hAnsi="Wingdings"/>
      </w:rPr>
    </w:lvl>
    <w:lvl w:ilvl="6" w:tplc="93B27A14">
      <w:start w:val="1"/>
      <w:numFmt w:val="bullet"/>
      <w:lvlText w:val=""/>
      <w:lvlJc w:val="left"/>
      <w:pPr>
        <w:ind w:left="5389" w:hanging="360"/>
      </w:pPr>
      <w:rPr>
        <w:rFonts w:ascii="Symbol" w:hAnsi="Symbol"/>
      </w:rPr>
    </w:lvl>
    <w:lvl w:ilvl="7" w:tplc="EEEEC7F2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/>
      </w:rPr>
    </w:lvl>
    <w:lvl w:ilvl="8" w:tplc="4314D1F6">
      <w:start w:val="1"/>
      <w:numFmt w:val="bullet"/>
      <w:lvlText w:val=""/>
      <w:lvlJc w:val="left"/>
      <w:pPr>
        <w:ind w:left="6829" w:hanging="360"/>
      </w:pPr>
      <w:rPr>
        <w:rFonts w:ascii="Wingdings" w:hAnsi="Wingdings"/>
      </w:rPr>
    </w:lvl>
  </w:abstractNum>
  <w:abstractNum w:abstractNumId="19">
    <w:nsid w:val="37CE1281"/>
    <w:multiLevelType w:val="hybridMultilevel"/>
    <w:tmpl w:val="0D944612"/>
    <w:lvl w:ilvl="0" w:tplc="77A8D56C">
      <w:start w:val="1"/>
      <w:numFmt w:val="decimal"/>
      <w:lvlText w:val="%1."/>
      <w:lvlJc w:val="left"/>
      <w:pPr>
        <w:ind w:left="720" w:hanging="360"/>
      </w:pPr>
    </w:lvl>
    <w:lvl w:ilvl="1" w:tplc="47D292CA">
      <w:start w:val="1"/>
      <w:numFmt w:val="lowerLetter"/>
      <w:lvlText w:val="%2."/>
      <w:lvlJc w:val="left"/>
      <w:pPr>
        <w:ind w:left="1440" w:hanging="360"/>
      </w:pPr>
    </w:lvl>
    <w:lvl w:ilvl="2" w:tplc="FA18EFBE">
      <w:start w:val="1"/>
      <w:numFmt w:val="lowerRoman"/>
      <w:lvlText w:val="%3."/>
      <w:lvlJc w:val="right"/>
      <w:pPr>
        <w:ind w:left="2160" w:hanging="180"/>
      </w:pPr>
    </w:lvl>
    <w:lvl w:ilvl="3" w:tplc="F5AE97B6">
      <w:start w:val="1"/>
      <w:numFmt w:val="decimal"/>
      <w:lvlText w:val="%4."/>
      <w:lvlJc w:val="left"/>
      <w:pPr>
        <w:ind w:left="2880" w:hanging="360"/>
      </w:pPr>
    </w:lvl>
    <w:lvl w:ilvl="4" w:tplc="B1603E26">
      <w:start w:val="1"/>
      <w:numFmt w:val="lowerLetter"/>
      <w:lvlText w:val="%5."/>
      <w:lvlJc w:val="left"/>
      <w:pPr>
        <w:ind w:left="3600" w:hanging="360"/>
      </w:pPr>
    </w:lvl>
    <w:lvl w:ilvl="5" w:tplc="C59ECF24">
      <w:start w:val="1"/>
      <w:numFmt w:val="lowerRoman"/>
      <w:lvlText w:val="%6."/>
      <w:lvlJc w:val="right"/>
      <w:pPr>
        <w:ind w:left="4320" w:hanging="180"/>
      </w:pPr>
    </w:lvl>
    <w:lvl w:ilvl="6" w:tplc="209A1AD8">
      <w:start w:val="1"/>
      <w:numFmt w:val="decimal"/>
      <w:lvlText w:val="%7."/>
      <w:lvlJc w:val="left"/>
      <w:pPr>
        <w:ind w:left="5040" w:hanging="360"/>
      </w:pPr>
    </w:lvl>
    <w:lvl w:ilvl="7" w:tplc="1ADEFD32">
      <w:start w:val="1"/>
      <w:numFmt w:val="lowerLetter"/>
      <w:lvlText w:val="%8."/>
      <w:lvlJc w:val="left"/>
      <w:pPr>
        <w:ind w:left="5760" w:hanging="360"/>
      </w:pPr>
    </w:lvl>
    <w:lvl w:ilvl="8" w:tplc="2BBADFDA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BF31C92"/>
    <w:multiLevelType w:val="hybridMultilevel"/>
    <w:tmpl w:val="6BBA27A4"/>
    <w:lvl w:ilvl="0" w:tplc="233ADB54">
      <w:start w:val="1"/>
      <w:numFmt w:val="decimal"/>
      <w:lvlText w:val="%1."/>
      <w:lvlJc w:val="left"/>
      <w:pPr>
        <w:ind w:left="720" w:hanging="360"/>
      </w:pPr>
    </w:lvl>
    <w:lvl w:ilvl="1" w:tplc="CF3830DE">
      <w:start w:val="1"/>
      <w:numFmt w:val="lowerLetter"/>
      <w:lvlText w:val="%2."/>
      <w:lvlJc w:val="left"/>
      <w:pPr>
        <w:ind w:left="1440" w:hanging="360"/>
      </w:pPr>
    </w:lvl>
    <w:lvl w:ilvl="2" w:tplc="039A63EA">
      <w:start w:val="1"/>
      <w:numFmt w:val="lowerRoman"/>
      <w:lvlText w:val="%3."/>
      <w:lvlJc w:val="right"/>
      <w:pPr>
        <w:ind w:left="2160" w:hanging="180"/>
      </w:pPr>
    </w:lvl>
    <w:lvl w:ilvl="3" w:tplc="7A1E32EE">
      <w:start w:val="1"/>
      <w:numFmt w:val="decimal"/>
      <w:lvlText w:val="%4."/>
      <w:lvlJc w:val="left"/>
      <w:pPr>
        <w:ind w:left="2880" w:hanging="360"/>
      </w:pPr>
    </w:lvl>
    <w:lvl w:ilvl="4" w:tplc="41C0F6CC">
      <w:start w:val="1"/>
      <w:numFmt w:val="lowerLetter"/>
      <w:lvlText w:val="%5."/>
      <w:lvlJc w:val="left"/>
      <w:pPr>
        <w:ind w:left="3600" w:hanging="360"/>
      </w:pPr>
    </w:lvl>
    <w:lvl w:ilvl="5" w:tplc="8B5CD458">
      <w:start w:val="1"/>
      <w:numFmt w:val="lowerRoman"/>
      <w:lvlText w:val="%6."/>
      <w:lvlJc w:val="right"/>
      <w:pPr>
        <w:ind w:left="4320" w:hanging="180"/>
      </w:pPr>
    </w:lvl>
    <w:lvl w:ilvl="6" w:tplc="C7C08F7E">
      <w:start w:val="1"/>
      <w:numFmt w:val="decimal"/>
      <w:lvlText w:val="%7."/>
      <w:lvlJc w:val="left"/>
      <w:pPr>
        <w:ind w:left="5040" w:hanging="360"/>
      </w:pPr>
    </w:lvl>
    <w:lvl w:ilvl="7" w:tplc="401CC3F4">
      <w:start w:val="1"/>
      <w:numFmt w:val="lowerLetter"/>
      <w:lvlText w:val="%8."/>
      <w:lvlJc w:val="left"/>
      <w:pPr>
        <w:ind w:left="5760" w:hanging="360"/>
      </w:pPr>
    </w:lvl>
    <w:lvl w:ilvl="8" w:tplc="E550EE5A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C8F051A"/>
    <w:multiLevelType w:val="hybridMultilevel"/>
    <w:tmpl w:val="DC1CD482"/>
    <w:lvl w:ilvl="0" w:tplc="F6A25A10">
      <w:start w:val="1"/>
      <w:numFmt w:val="decimal"/>
      <w:lvlText w:val="%1."/>
      <w:lvlJc w:val="left"/>
      <w:pPr>
        <w:ind w:left="1428" w:hanging="360"/>
      </w:pPr>
    </w:lvl>
    <w:lvl w:ilvl="1" w:tplc="8070B144">
      <w:start w:val="1"/>
      <w:numFmt w:val="lowerLetter"/>
      <w:lvlText w:val="%2."/>
      <w:lvlJc w:val="left"/>
      <w:pPr>
        <w:ind w:left="2148" w:hanging="360"/>
      </w:pPr>
    </w:lvl>
    <w:lvl w:ilvl="2" w:tplc="243C98AC">
      <w:start w:val="1"/>
      <w:numFmt w:val="lowerRoman"/>
      <w:lvlText w:val="%3."/>
      <w:lvlJc w:val="right"/>
      <w:pPr>
        <w:ind w:left="2868" w:hanging="180"/>
      </w:pPr>
    </w:lvl>
    <w:lvl w:ilvl="3" w:tplc="6DE8C3EC">
      <w:start w:val="1"/>
      <w:numFmt w:val="decimal"/>
      <w:lvlText w:val="%4."/>
      <w:lvlJc w:val="left"/>
      <w:pPr>
        <w:ind w:left="3588" w:hanging="360"/>
      </w:pPr>
    </w:lvl>
    <w:lvl w:ilvl="4" w:tplc="D5B66186">
      <w:start w:val="1"/>
      <w:numFmt w:val="lowerLetter"/>
      <w:lvlText w:val="%5."/>
      <w:lvlJc w:val="left"/>
      <w:pPr>
        <w:ind w:left="4308" w:hanging="360"/>
      </w:pPr>
    </w:lvl>
    <w:lvl w:ilvl="5" w:tplc="E940EA5E">
      <w:start w:val="1"/>
      <w:numFmt w:val="lowerRoman"/>
      <w:lvlText w:val="%6."/>
      <w:lvlJc w:val="right"/>
      <w:pPr>
        <w:ind w:left="5028" w:hanging="180"/>
      </w:pPr>
    </w:lvl>
    <w:lvl w:ilvl="6" w:tplc="B94C225A">
      <w:start w:val="1"/>
      <w:numFmt w:val="decimal"/>
      <w:lvlText w:val="%7."/>
      <w:lvlJc w:val="left"/>
      <w:pPr>
        <w:ind w:left="5748" w:hanging="360"/>
      </w:pPr>
    </w:lvl>
    <w:lvl w:ilvl="7" w:tplc="3E2EED38">
      <w:start w:val="1"/>
      <w:numFmt w:val="lowerLetter"/>
      <w:lvlText w:val="%8."/>
      <w:lvlJc w:val="left"/>
      <w:pPr>
        <w:ind w:left="6468" w:hanging="360"/>
      </w:pPr>
    </w:lvl>
    <w:lvl w:ilvl="8" w:tplc="26B8C006">
      <w:start w:val="1"/>
      <w:numFmt w:val="lowerRoman"/>
      <w:lvlText w:val="%9."/>
      <w:lvlJc w:val="right"/>
      <w:pPr>
        <w:ind w:left="7188" w:hanging="180"/>
      </w:pPr>
    </w:lvl>
  </w:abstractNum>
  <w:abstractNum w:abstractNumId="22">
    <w:nsid w:val="3CB831EC"/>
    <w:multiLevelType w:val="hybridMultilevel"/>
    <w:tmpl w:val="C060CA0E"/>
    <w:lvl w:ilvl="0" w:tplc="32F8A7E4">
      <w:start w:val="1"/>
      <w:numFmt w:val="bullet"/>
      <w:lvlText w:val=""/>
      <w:lvlJc w:val="left"/>
      <w:pPr>
        <w:ind w:left="720" w:hanging="360"/>
      </w:pPr>
      <w:rPr>
        <w:rFonts w:ascii="Wingdings" w:hAnsi="Wingdings"/>
      </w:rPr>
    </w:lvl>
    <w:lvl w:ilvl="1" w:tplc="5F3608D0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 w:tplc="65BC4046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3E7EDBF8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357651CE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 w:tplc="A09CF8FC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5DA6466C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081EBF9C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 w:tplc="77300C96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3">
    <w:nsid w:val="3CFF4BD3"/>
    <w:multiLevelType w:val="hybridMultilevel"/>
    <w:tmpl w:val="332EB71A"/>
    <w:lvl w:ilvl="0" w:tplc="E1AC1676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6"/>
        <w:szCs w:val="26"/>
        <w:u w:val="none"/>
        <w:lang w:val="ru-RU"/>
      </w:rPr>
    </w:lvl>
    <w:lvl w:ilvl="1" w:tplc="EAD6A440">
      <w:numFmt w:val="decimal"/>
      <w:lvlText w:val=""/>
      <w:lvlJc w:val="left"/>
    </w:lvl>
    <w:lvl w:ilvl="2" w:tplc="AE3473BC">
      <w:numFmt w:val="decimal"/>
      <w:lvlText w:val=""/>
      <w:lvlJc w:val="left"/>
    </w:lvl>
    <w:lvl w:ilvl="3" w:tplc="59C41370">
      <w:numFmt w:val="decimal"/>
      <w:lvlText w:val=""/>
      <w:lvlJc w:val="left"/>
    </w:lvl>
    <w:lvl w:ilvl="4" w:tplc="2334CA78">
      <w:numFmt w:val="decimal"/>
      <w:lvlText w:val=""/>
      <w:lvlJc w:val="left"/>
    </w:lvl>
    <w:lvl w:ilvl="5" w:tplc="121E8530">
      <w:numFmt w:val="decimal"/>
      <w:lvlText w:val=""/>
      <w:lvlJc w:val="left"/>
    </w:lvl>
    <w:lvl w:ilvl="6" w:tplc="16B815C0">
      <w:numFmt w:val="decimal"/>
      <w:lvlText w:val=""/>
      <w:lvlJc w:val="left"/>
    </w:lvl>
    <w:lvl w:ilvl="7" w:tplc="E6FE4402">
      <w:numFmt w:val="decimal"/>
      <w:lvlText w:val=""/>
      <w:lvlJc w:val="left"/>
    </w:lvl>
    <w:lvl w:ilvl="8" w:tplc="8F8203E8">
      <w:numFmt w:val="decimal"/>
      <w:lvlText w:val=""/>
      <w:lvlJc w:val="left"/>
    </w:lvl>
  </w:abstractNum>
  <w:abstractNum w:abstractNumId="24">
    <w:nsid w:val="40583A25"/>
    <w:multiLevelType w:val="hybridMultilevel"/>
    <w:tmpl w:val="C25029E2"/>
    <w:lvl w:ilvl="0" w:tplc="4B5C895A">
      <w:start w:val="1"/>
      <w:numFmt w:val="decimal"/>
      <w:lvlText w:val="%1."/>
      <w:lvlJc w:val="left"/>
      <w:pPr>
        <w:ind w:left="720" w:hanging="360"/>
      </w:pPr>
    </w:lvl>
    <w:lvl w:ilvl="1" w:tplc="C392409E">
      <w:start w:val="1"/>
      <w:numFmt w:val="lowerLetter"/>
      <w:lvlText w:val="%2."/>
      <w:lvlJc w:val="left"/>
      <w:pPr>
        <w:ind w:left="1440" w:hanging="360"/>
      </w:pPr>
    </w:lvl>
    <w:lvl w:ilvl="2" w:tplc="5980E4FA">
      <w:start w:val="1"/>
      <w:numFmt w:val="lowerRoman"/>
      <w:lvlText w:val="%3."/>
      <w:lvlJc w:val="right"/>
      <w:pPr>
        <w:ind w:left="2160" w:hanging="180"/>
      </w:pPr>
    </w:lvl>
    <w:lvl w:ilvl="3" w:tplc="01FEB546">
      <w:start w:val="1"/>
      <w:numFmt w:val="decimal"/>
      <w:lvlText w:val="%4."/>
      <w:lvlJc w:val="left"/>
      <w:pPr>
        <w:ind w:left="2880" w:hanging="360"/>
      </w:pPr>
    </w:lvl>
    <w:lvl w:ilvl="4" w:tplc="BAD86216">
      <w:start w:val="1"/>
      <w:numFmt w:val="lowerLetter"/>
      <w:lvlText w:val="%5."/>
      <w:lvlJc w:val="left"/>
      <w:pPr>
        <w:ind w:left="3600" w:hanging="360"/>
      </w:pPr>
    </w:lvl>
    <w:lvl w:ilvl="5" w:tplc="67BAC606">
      <w:start w:val="1"/>
      <w:numFmt w:val="lowerRoman"/>
      <w:lvlText w:val="%6."/>
      <w:lvlJc w:val="right"/>
      <w:pPr>
        <w:ind w:left="4320" w:hanging="180"/>
      </w:pPr>
    </w:lvl>
    <w:lvl w:ilvl="6" w:tplc="78E8D2BA">
      <w:start w:val="1"/>
      <w:numFmt w:val="decimal"/>
      <w:lvlText w:val="%7."/>
      <w:lvlJc w:val="left"/>
      <w:pPr>
        <w:ind w:left="5040" w:hanging="360"/>
      </w:pPr>
    </w:lvl>
    <w:lvl w:ilvl="7" w:tplc="D83C307C">
      <w:start w:val="1"/>
      <w:numFmt w:val="lowerLetter"/>
      <w:lvlText w:val="%8."/>
      <w:lvlJc w:val="left"/>
      <w:pPr>
        <w:ind w:left="5760" w:hanging="360"/>
      </w:pPr>
    </w:lvl>
    <w:lvl w:ilvl="8" w:tplc="53BCDB58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0E41A0C"/>
    <w:multiLevelType w:val="hybridMultilevel"/>
    <w:tmpl w:val="07D243E4"/>
    <w:lvl w:ilvl="0" w:tplc="FEB2B18E">
      <w:start w:val="1"/>
      <w:numFmt w:val="bullet"/>
      <w:lvlText w:val=""/>
      <w:lvlJc w:val="left"/>
      <w:pPr>
        <w:ind w:left="1046" w:hanging="360"/>
      </w:pPr>
      <w:rPr>
        <w:rFonts w:ascii="Symbol" w:hAnsi="Symbol"/>
      </w:rPr>
    </w:lvl>
    <w:lvl w:ilvl="1" w:tplc="450E92B2">
      <w:start w:val="1"/>
      <w:numFmt w:val="bullet"/>
      <w:lvlText w:val="o"/>
      <w:lvlJc w:val="left"/>
      <w:pPr>
        <w:ind w:left="1766" w:hanging="360"/>
      </w:pPr>
      <w:rPr>
        <w:rFonts w:ascii="Courier New" w:hAnsi="Courier New" w:cs="Courier New"/>
      </w:rPr>
    </w:lvl>
    <w:lvl w:ilvl="2" w:tplc="3690A354">
      <w:start w:val="1"/>
      <w:numFmt w:val="bullet"/>
      <w:lvlText w:val=""/>
      <w:lvlJc w:val="left"/>
      <w:pPr>
        <w:ind w:left="2486" w:hanging="360"/>
      </w:pPr>
      <w:rPr>
        <w:rFonts w:ascii="Wingdings" w:hAnsi="Wingdings"/>
      </w:rPr>
    </w:lvl>
    <w:lvl w:ilvl="3" w:tplc="53126D36">
      <w:start w:val="1"/>
      <w:numFmt w:val="bullet"/>
      <w:lvlText w:val=""/>
      <w:lvlJc w:val="left"/>
      <w:pPr>
        <w:ind w:left="3206" w:hanging="360"/>
      </w:pPr>
      <w:rPr>
        <w:rFonts w:ascii="Symbol" w:hAnsi="Symbol"/>
      </w:rPr>
    </w:lvl>
    <w:lvl w:ilvl="4" w:tplc="5102311A">
      <w:start w:val="1"/>
      <w:numFmt w:val="bullet"/>
      <w:lvlText w:val="o"/>
      <w:lvlJc w:val="left"/>
      <w:pPr>
        <w:ind w:left="3926" w:hanging="360"/>
      </w:pPr>
      <w:rPr>
        <w:rFonts w:ascii="Courier New" w:hAnsi="Courier New" w:cs="Courier New"/>
      </w:rPr>
    </w:lvl>
    <w:lvl w:ilvl="5" w:tplc="3396797C">
      <w:start w:val="1"/>
      <w:numFmt w:val="bullet"/>
      <w:lvlText w:val=""/>
      <w:lvlJc w:val="left"/>
      <w:pPr>
        <w:ind w:left="4646" w:hanging="360"/>
      </w:pPr>
      <w:rPr>
        <w:rFonts w:ascii="Wingdings" w:hAnsi="Wingdings"/>
      </w:rPr>
    </w:lvl>
    <w:lvl w:ilvl="6" w:tplc="F580EB52">
      <w:start w:val="1"/>
      <w:numFmt w:val="bullet"/>
      <w:lvlText w:val=""/>
      <w:lvlJc w:val="left"/>
      <w:pPr>
        <w:ind w:left="5366" w:hanging="360"/>
      </w:pPr>
      <w:rPr>
        <w:rFonts w:ascii="Symbol" w:hAnsi="Symbol"/>
      </w:rPr>
    </w:lvl>
    <w:lvl w:ilvl="7" w:tplc="414C548A">
      <w:start w:val="1"/>
      <w:numFmt w:val="bullet"/>
      <w:lvlText w:val="o"/>
      <w:lvlJc w:val="left"/>
      <w:pPr>
        <w:ind w:left="6086" w:hanging="360"/>
      </w:pPr>
      <w:rPr>
        <w:rFonts w:ascii="Courier New" w:hAnsi="Courier New" w:cs="Courier New"/>
      </w:rPr>
    </w:lvl>
    <w:lvl w:ilvl="8" w:tplc="CC5A1C52">
      <w:start w:val="1"/>
      <w:numFmt w:val="bullet"/>
      <w:lvlText w:val=""/>
      <w:lvlJc w:val="left"/>
      <w:pPr>
        <w:ind w:left="6806" w:hanging="360"/>
      </w:pPr>
      <w:rPr>
        <w:rFonts w:ascii="Wingdings" w:hAnsi="Wingdings"/>
      </w:rPr>
    </w:lvl>
  </w:abstractNum>
  <w:abstractNum w:abstractNumId="26">
    <w:nsid w:val="44471F47"/>
    <w:multiLevelType w:val="hybridMultilevel"/>
    <w:tmpl w:val="31C245E2"/>
    <w:lvl w:ilvl="0" w:tplc="81C8418C">
      <w:start w:val="1"/>
      <w:numFmt w:val="decimal"/>
      <w:lvlText w:val="%1)"/>
      <w:lvlJc w:val="left"/>
      <w:pPr>
        <w:ind w:left="1069" w:hanging="360"/>
      </w:pPr>
    </w:lvl>
    <w:lvl w:ilvl="1" w:tplc="1966A294">
      <w:start w:val="1"/>
      <w:numFmt w:val="lowerLetter"/>
      <w:lvlText w:val="%2."/>
      <w:lvlJc w:val="left"/>
      <w:pPr>
        <w:ind w:left="1789" w:hanging="360"/>
      </w:pPr>
    </w:lvl>
    <w:lvl w:ilvl="2" w:tplc="AD4CDF8C">
      <w:start w:val="1"/>
      <w:numFmt w:val="lowerRoman"/>
      <w:lvlText w:val="%3."/>
      <w:lvlJc w:val="right"/>
      <w:pPr>
        <w:ind w:left="2509" w:hanging="180"/>
      </w:pPr>
    </w:lvl>
    <w:lvl w:ilvl="3" w:tplc="A0C2E15E">
      <w:start w:val="1"/>
      <w:numFmt w:val="decimal"/>
      <w:lvlText w:val="%4."/>
      <w:lvlJc w:val="left"/>
      <w:pPr>
        <w:ind w:left="3229" w:hanging="360"/>
      </w:pPr>
    </w:lvl>
    <w:lvl w:ilvl="4" w:tplc="80E8DEAE">
      <w:start w:val="1"/>
      <w:numFmt w:val="lowerLetter"/>
      <w:lvlText w:val="%5."/>
      <w:lvlJc w:val="left"/>
      <w:pPr>
        <w:ind w:left="3949" w:hanging="360"/>
      </w:pPr>
    </w:lvl>
    <w:lvl w:ilvl="5" w:tplc="6CF698FE">
      <w:start w:val="1"/>
      <w:numFmt w:val="lowerRoman"/>
      <w:lvlText w:val="%6."/>
      <w:lvlJc w:val="right"/>
      <w:pPr>
        <w:ind w:left="4669" w:hanging="180"/>
      </w:pPr>
    </w:lvl>
    <w:lvl w:ilvl="6" w:tplc="C38C8B82">
      <w:start w:val="1"/>
      <w:numFmt w:val="decimal"/>
      <w:lvlText w:val="%7."/>
      <w:lvlJc w:val="left"/>
      <w:pPr>
        <w:ind w:left="5389" w:hanging="360"/>
      </w:pPr>
    </w:lvl>
    <w:lvl w:ilvl="7" w:tplc="954AAA02">
      <w:start w:val="1"/>
      <w:numFmt w:val="lowerLetter"/>
      <w:lvlText w:val="%8."/>
      <w:lvlJc w:val="left"/>
      <w:pPr>
        <w:ind w:left="6109" w:hanging="360"/>
      </w:pPr>
    </w:lvl>
    <w:lvl w:ilvl="8" w:tplc="BF92EF7C">
      <w:start w:val="1"/>
      <w:numFmt w:val="lowerRoman"/>
      <w:lvlText w:val="%9."/>
      <w:lvlJc w:val="right"/>
      <w:pPr>
        <w:ind w:left="6829" w:hanging="180"/>
      </w:pPr>
    </w:lvl>
  </w:abstractNum>
  <w:abstractNum w:abstractNumId="27">
    <w:nsid w:val="45BB4E4F"/>
    <w:multiLevelType w:val="hybridMultilevel"/>
    <w:tmpl w:val="DBBEADCA"/>
    <w:lvl w:ilvl="0" w:tplc="C69A7CB2">
      <w:start w:val="1"/>
      <w:numFmt w:val="decimal"/>
      <w:lvlText w:val="%1."/>
      <w:lvlJc w:val="left"/>
      <w:pPr>
        <w:ind w:left="720" w:hanging="360"/>
      </w:pPr>
    </w:lvl>
    <w:lvl w:ilvl="1" w:tplc="5E622ADC">
      <w:start w:val="1"/>
      <w:numFmt w:val="lowerLetter"/>
      <w:lvlText w:val="%2."/>
      <w:lvlJc w:val="left"/>
      <w:pPr>
        <w:ind w:left="1440" w:hanging="360"/>
      </w:pPr>
    </w:lvl>
    <w:lvl w:ilvl="2" w:tplc="8C2AB0A0">
      <w:start w:val="1"/>
      <w:numFmt w:val="lowerRoman"/>
      <w:lvlText w:val="%3."/>
      <w:lvlJc w:val="right"/>
      <w:pPr>
        <w:ind w:left="2160" w:hanging="180"/>
      </w:pPr>
    </w:lvl>
    <w:lvl w:ilvl="3" w:tplc="7CA2D5BE">
      <w:start w:val="1"/>
      <w:numFmt w:val="decimal"/>
      <w:lvlText w:val="%4."/>
      <w:lvlJc w:val="left"/>
      <w:pPr>
        <w:ind w:left="2880" w:hanging="360"/>
      </w:pPr>
    </w:lvl>
    <w:lvl w:ilvl="4" w:tplc="61A8E102">
      <w:start w:val="1"/>
      <w:numFmt w:val="lowerLetter"/>
      <w:lvlText w:val="%5."/>
      <w:lvlJc w:val="left"/>
      <w:pPr>
        <w:ind w:left="3600" w:hanging="360"/>
      </w:pPr>
    </w:lvl>
    <w:lvl w:ilvl="5" w:tplc="BFACD828">
      <w:start w:val="1"/>
      <w:numFmt w:val="lowerRoman"/>
      <w:lvlText w:val="%6."/>
      <w:lvlJc w:val="right"/>
      <w:pPr>
        <w:ind w:left="4320" w:hanging="180"/>
      </w:pPr>
    </w:lvl>
    <w:lvl w:ilvl="6" w:tplc="39B0A390">
      <w:start w:val="1"/>
      <w:numFmt w:val="decimal"/>
      <w:lvlText w:val="%7."/>
      <w:lvlJc w:val="left"/>
      <w:pPr>
        <w:ind w:left="5040" w:hanging="360"/>
      </w:pPr>
    </w:lvl>
    <w:lvl w:ilvl="7" w:tplc="6CF08B20">
      <w:start w:val="1"/>
      <w:numFmt w:val="lowerLetter"/>
      <w:lvlText w:val="%8."/>
      <w:lvlJc w:val="left"/>
      <w:pPr>
        <w:ind w:left="5760" w:hanging="360"/>
      </w:pPr>
    </w:lvl>
    <w:lvl w:ilvl="8" w:tplc="D5584776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46FF75A1"/>
    <w:multiLevelType w:val="hybridMultilevel"/>
    <w:tmpl w:val="E10E6C6C"/>
    <w:lvl w:ilvl="0" w:tplc="F1FCD27C">
      <w:start w:val="1"/>
      <w:numFmt w:val="bullet"/>
      <w:lvlText w:val=""/>
      <w:lvlJc w:val="left"/>
      <w:pPr>
        <w:ind w:left="1429" w:hanging="360"/>
      </w:pPr>
      <w:rPr>
        <w:rFonts w:ascii="Symbol" w:hAnsi="Symbol"/>
      </w:rPr>
    </w:lvl>
    <w:lvl w:ilvl="1" w:tplc="5E94CB12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/>
      </w:rPr>
    </w:lvl>
    <w:lvl w:ilvl="2" w:tplc="1BF26CA8">
      <w:start w:val="1"/>
      <w:numFmt w:val="bullet"/>
      <w:lvlText w:val=""/>
      <w:lvlJc w:val="left"/>
      <w:pPr>
        <w:ind w:left="2869" w:hanging="360"/>
      </w:pPr>
      <w:rPr>
        <w:rFonts w:ascii="Wingdings" w:hAnsi="Wingdings"/>
      </w:rPr>
    </w:lvl>
    <w:lvl w:ilvl="3" w:tplc="D2708976">
      <w:start w:val="1"/>
      <w:numFmt w:val="bullet"/>
      <w:lvlText w:val=""/>
      <w:lvlJc w:val="left"/>
      <w:pPr>
        <w:ind w:left="3589" w:hanging="360"/>
      </w:pPr>
      <w:rPr>
        <w:rFonts w:ascii="Symbol" w:hAnsi="Symbol"/>
      </w:rPr>
    </w:lvl>
    <w:lvl w:ilvl="4" w:tplc="FA44906E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/>
      </w:rPr>
    </w:lvl>
    <w:lvl w:ilvl="5" w:tplc="575A8B9A">
      <w:start w:val="1"/>
      <w:numFmt w:val="bullet"/>
      <w:lvlText w:val=""/>
      <w:lvlJc w:val="left"/>
      <w:pPr>
        <w:ind w:left="5029" w:hanging="360"/>
      </w:pPr>
      <w:rPr>
        <w:rFonts w:ascii="Wingdings" w:hAnsi="Wingdings"/>
      </w:rPr>
    </w:lvl>
    <w:lvl w:ilvl="6" w:tplc="3E8CC9CE">
      <w:start w:val="1"/>
      <w:numFmt w:val="bullet"/>
      <w:lvlText w:val=""/>
      <w:lvlJc w:val="left"/>
      <w:pPr>
        <w:ind w:left="5749" w:hanging="360"/>
      </w:pPr>
      <w:rPr>
        <w:rFonts w:ascii="Symbol" w:hAnsi="Symbol"/>
      </w:rPr>
    </w:lvl>
    <w:lvl w:ilvl="7" w:tplc="644C4ADE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/>
      </w:rPr>
    </w:lvl>
    <w:lvl w:ilvl="8" w:tplc="A8FC61E8">
      <w:start w:val="1"/>
      <w:numFmt w:val="bullet"/>
      <w:lvlText w:val=""/>
      <w:lvlJc w:val="left"/>
      <w:pPr>
        <w:ind w:left="7189" w:hanging="360"/>
      </w:pPr>
      <w:rPr>
        <w:rFonts w:ascii="Wingdings" w:hAnsi="Wingdings"/>
      </w:rPr>
    </w:lvl>
  </w:abstractNum>
  <w:abstractNum w:abstractNumId="29">
    <w:nsid w:val="55417576"/>
    <w:multiLevelType w:val="hybridMultilevel"/>
    <w:tmpl w:val="277400AE"/>
    <w:lvl w:ilvl="0" w:tplc="4B962F9C">
      <w:start w:val="1"/>
      <w:numFmt w:val="decimal"/>
      <w:lvlText w:val="%1."/>
      <w:lvlJc w:val="left"/>
      <w:pPr>
        <w:ind w:left="720" w:hanging="360"/>
      </w:pPr>
    </w:lvl>
    <w:lvl w:ilvl="1" w:tplc="F906F75A">
      <w:start w:val="1"/>
      <w:numFmt w:val="lowerLetter"/>
      <w:lvlText w:val="%2."/>
      <w:lvlJc w:val="left"/>
      <w:pPr>
        <w:ind w:left="1440" w:hanging="360"/>
      </w:pPr>
    </w:lvl>
    <w:lvl w:ilvl="2" w:tplc="EFD69270">
      <w:start w:val="1"/>
      <w:numFmt w:val="lowerRoman"/>
      <w:lvlText w:val="%3."/>
      <w:lvlJc w:val="right"/>
      <w:pPr>
        <w:ind w:left="2160" w:hanging="180"/>
      </w:pPr>
    </w:lvl>
    <w:lvl w:ilvl="3" w:tplc="6734B518">
      <w:start w:val="1"/>
      <w:numFmt w:val="decimal"/>
      <w:lvlText w:val="%4."/>
      <w:lvlJc w:val="left"/>
      <w:pPr>
        <w:ind w:left="2880" w:hanging="360"/>
      </w:pPr>
    </w:lvl>
    <w:lvl w:ilvl="4" w:tplc="CE564AE4">
      <w:start w:val="1"/>
      <w:numFmt w:val="lowerLetter"/>
      <w:lvlText w:val="%5."/>
      <w:lvlJc w:val="left"/>
      <w:pPr>
        <w:ind w:left="3600" w:hanging="360"/>
      </w:pPr>
    </w:lvl>
    <w:lvl w:ilvl="5" w:tplc="60C4A39A">
      <w:start w:val="1"/>
      <w:numFmt w:val="lowerRoman"/>
      <w:lvlText w:val="%6."/>
      <w:lvlJc w:val="right"/>
      <w:pPr>
        <w:ind w:left="4320" w:hanging="180"/>
      </w:pPr>
    </w:lvl>
    <w:lvl w:ilvl="6" w:tplc="CD640D06">
      <w:start w:val="1"/>
      <w:numFmt w:val="decimal"/>
      <w:lvlText w:val="%7."/>
      <w:lvlJc w:val="left"/>
      <w:pPr>
        <w:ind w:left="5040" w:hanging="360"/>
      </w:pPr>
    </w:lvl>
    <w:lvl w:ilvl="7" w:tplc="0E24DD4E">
      <w:start w:val="1"/>
      <w:numFmt w:val="lowerLetter"/>
      <w:lvlText w:val="%8."/>
      <w:lvlJc w:val="left"/>
      <w:pPr>
        <w:ind w:left="5760" w:hanging="360"/>
      </w:pPr>
    </w:lvl>
    <w:lvl w:ilvl="8" w:tplc="952E8AA2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57397A94"/>
    <w:multiLevelType w:val="hybridMultilevel"/>
    <w:tmpl w:val="BA4EE754"/>
    <w:lvl w:ilvl="0" w:tplc="48B6F666">
      <w:start w:val="1"/>
      <w:numFmt w:val="bullet"/>
      <w:lvlText w:val=""/>
      <w:lvlJc w:val="left"/>
      <w:pPr>
        <w:ind w:left="1429" w:hanging="360"/>
      </w:pPr>
      <w:rPr>
        <w:rFonts w:ascii="Symbol" w:hAnsi="Symbol"/>
      </w:rPr>
    </w:lvl>
    <w:lvl w:ilvl="1" w:tplc="5FEEAA9E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/>
      </w:rPr>
    </w:lvl>
    <w:lvl w:ilvl="2" w:tplc="01E612DC">
      <w:start w:val="1"/>
      <w:numFmt w:val="bullet"/>
      <w:lvlText w:val=""/>
      <w:lvlJc w:val="left"/>
      <w:pPr>
        <w:ind w:left="2869" w:hanging="360"/>
      </w:pPr>
      <w:rPr>
        <w:rFonts w:ascii="Wingdings" w:hAnsi="Wingdings"/>
      </w:rPr>
    </w:lvl>
    <w:lvl w:ilvl="3" w:tplc="C7E06F62">
      <w:start w:val="1"/>
      <w:numFmt w:val="bullet"/>
      <w:lvlText w:val=""/>
      <w:lvlJc w:val="left"/>
      <w:pPr>
        <w:ind w:left="3589" w:hanging="360"/>
      </w:pPr>
      <w:rPr>
        <w:rFonts w:ascii="Symbol" w:hAnsi="Symbol"/>
      </w:rPr>
    </w:lvl>
    <w:lvl w:ilvl="4" w:tplc="A3F8E214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/>
      </w:rPr>
    </w:lvl>
    <w:lvl w:ilvl="5" w:tplc="A6A229AA">
      <w:start w:val="1"/>
      <w:numFmt w:val="bullet"/>
      <w:lvlText w:val=""/>
      <w:lvlJc w:val="left"/>
      <w:pPr>
        <w:ind w:left="5029" w:hanging="360"/>
      </w:pPr>
      <w:rPr>
        <w:rFonts w:ascii="Wingdings" w:hAnsi="Wingdings"/>
      </w:rPr>
    </w:lvl>
    <w:lvl w:ilvl="6" w:tplc="E0C474F6">
      <w:start w:val="1"/>
      <w:numFmt w:val="bullet"/>
      <w:lvlText w:val=""/>
      <w:lvlJc w:val="left"/>
      <w:pPr>
        <w:ind w:left="5749" w:hanging="360"/>
      </w:pPr>
      <w:rPr>
        <w:rFonts w:ascii="Symbol" w:hAnsi="Symbol"/>
      </w:rPr>
    </w:lvl>
    <w:lvl w:ilvl="7" w:tplc="652A5E38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/>
      </w:rPr>
    </w:lvl>
    <w:lvl w:ilvl="8" w:tplc="E910CDCA">
      <w:start w:val="1"/>
      <w:numFmt w:val="bullet"/>
      <w:lvlText w:val=""/>
      <w:lvlJc w:val="left"/>
      <w:pPr>
        <w:ind w:left="7189" w:hanging="360"/>
      </w:pPr>
      <w:rPr>
        <w:rFonts w:ascii="Wingdings" w:hAnsi="Wingdings"/>
      </w:rPr>
    </w:lvl>
  </w:abstractNum>
  <w:abstractNum w:abstractNumId="31">
    <w:nsid w:val="5EF764B7"/>
    <w:multiLevelType w:val="hybridMultilevel"/>
    <w:tmpl w:val="247646D8"/>
    <w:lvl w:ilvl="0" w:tplc="3BFE1356">
      <w:start w:val="1"/>
      <w:numFmt w:val="decimal"/>
      <w:lvlText w:val="%1."/>
      <w:lvlJc w:val="left"/>
      <w:pPr>
        <w:ind w:left="720" w:hanging="360"/>
      </w:pPr>
    </w:lvl>
    <w:lvl w:ilvl="1" w:tplc="0E6ED1AC">
      <w:start w:val="1"/>
      <w:numFmt w:val="lowerLetter"/>
      <w:lvlText w:val="%2."/>
      <w:lvlJc w:val="left"/>
      <w:pPr>
        <w:ind w:left="1440" w:hanging="360"/>
      </w:pPr>
    </w:lvl>
    <w:lvl w:ilvl="2" w:tplc="30B4F8C4">
      <w:start w:val="1"/>
      <w:numFmt w:val="lowerRoman"/>
      <w:lvlText w:val="%3."/>
      <w:lvlJc w:val="right"/>
      <w:pPr>
        <w:ind w:left="2160" w:hanging="180"/>
      </w:pPr>
    </w:lvl>
    <w:lvl w:ilvl="3" w:tplc="032AC6FE">
      <w:start w:val="1"/>
      <w:numFmt w:val="decimal"/>
      <w:lvlText w:val="%4."/>
      <w:lvlJc w:val="left"/>
      <w:pPr>
        <w:ind w:left="2880" w:hanging="360"/>
      </w:pPr>
    </w:lvl>
    <w:lvl w:ilvl="4" w:tplc="778A765E">
      <w:start w:val="1"/>
      <w:numFmt w:val="lowerLetter"/>
      <w:lvlText w:val="%5."/>
      <w:lvlJc w:val="left"/>
      <w:pPr>
        <w:ind w:left="3600" w:hanging="360"/>
      </w:pPr>
    </w:lvl>
    <w:lvl w:ilvl="5" w:tplc="98C67810">
      <w:start w:val="1"/>
      <w:numFmt w:val="lowerRoman"/>
      <w:lvlText w:val="%6."/>
      <w:lvlJc w:val="right"/>
      <w:pPr>
        <w:ind w:left="4320" w:hanging="180"/>
      </w:pPr>
    </w:lvl>
    <w:lvl w:ilvl="6" w:tplc="87AA2FCA">
      <w:start w:val="1"/>
      <w:numFmt w:val="decimal"/>
      <w:lvlText w:val="%7."/>
      <w:lvlJc w:val="left"/>
      <w:pPr>
        <w:ind w:left="5040" w:hanging="360"/>
      </w:pPr>
    </w:lvl>
    <w:lvl w:ilvl="7" w:tplc="A678B76A">
      <w:start w:val="1"/>
      <w:numFmt w:val="lowerLetter"/>
      <w:lvlText w:val="%8."/>
      <w:lvlJc w:val="left"/>
      <w:pPr>
        <w:ind w:left="5760" w:hanging="360"/>
      </w:pPr>
    </w:lvl>
    <w:lvl w:ilvl="8" w:tplc="F79E334A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5F660E73"/>
    <w:multiLevelType w:val="hybridMultilevel"/>
    <w:tmpl w:val="221E52BC"/>
    <w:lvl w:ilvl="0" w:tplc="6498921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DE4C83CA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 w:tplc="5830B3AA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FB244B62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5ECC21A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 w:tplc="0FEC22B0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18B6793A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2B1ACD62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 w:tplc="E1C25EF2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3">
    <w:nsid w:val="63E75D5B"/>
    <w:multiLevelType w:val="hybridMultilevel"/>
    <w:tmpl w:val="7E92165C"/>
    <w:lvl w:ilvl="0" w:tplc="1D22FAE4">
      <w:start w:val="1"/>
      <w:numFmt w:val="decimal"/>
      <w:lvlText w:val="%1)"/>
      <w:lvlJc w:val="left"/>
      <w:pPr>
        <w:ind w:left="1069" w:hanging="360"/>
      </w:pPr>
      <w:rPr>
        <w:rFonts w:ascii="Times New Roman" w:eastAsia="Calibri" w:hAnsi="Times New Roman" w:cs="Times New Roman"/>
      </w:rPr>
    </w:lvl>
    <w:lvl w:ilvl="1" w:tplc="BE0E97CE">
      <w:start w:val="1"/>
      <w:numFmt w:val="lowerLetter"/>
      <w:lvlText w:val="%2."/>
      <w:lvlJc w:val="left"/>
      <w:pPr>
        <w:ind w:left="1789" w:hanging="360"/>
      </w:pPr>
    </w:lvl>
    <w:lvl w:ilvl="2" w:tplc="26CE2194">
      <w:start w:val="1"/>
      <w:numFmt w:val="lowerRoman"/>
      <w:lvlText w:val="%3."/>
      <w:lvlJc w:val="right"/>
      <w:pPr>
        <w:ind w:left="2509" w:hanging="180"/>
      </w:pPr>
    </w:lvl>
    <w:lvl w:ilvl="3" w:tplc="6D6A022C">
      <w:start w:val="1"/>
      <w:numFmt w:val="decimal"/>
      <w:lvlText w:val="%4."/>
      <w:lvlJc w:val="left"/>
      <w:pPr>
        <w:ind w:left="3229" w:hanging="360"/>
      </w:pPr>
    </w:lvl>
    <w:lvl w:ilvl="4" w:tplc="99805A0E">
      <w:start w:val="1"/>
      <w:numFmt w:val="lowerLetter"/>
      <w:lvlText w:val="%5."/>
      <w:lvlJc w:val="left"/>
      <w:pPr>
        <w:ind w:left="3949" w:hanging="360"/>
      </w:pPr>
    </w:lvl>
    <w:lvl w:ilvl="5" w:tplc="66CCFB50">
      <w:start w:val="1"/>
      <w:numFmt w:val="lowerRoman"/>
      <w:lvlText w:val="%6."/>
      <w:lvlJc w:val="right"/>
      <w:pPr>
        <w:ind w:left="4669" w:hanging="180"/>
      </w:pPr>
    </w:lvl>
    <w:lvl w:ilvl="6" w:tplc="C0C25D96">
      <w:start w:val="1"/>
      <w:numFmt w:val="decimal"/>
      <w:lvlText w:val="%7."/>
      <w:lvlJc w:val="left"/>
      <w:pPr>
        <w:ind w:left="5389" w:hanging="360"/>
      </w:pPr>
    </w:lvl>
    <w:lvl w:ilvl="7" w:tplc="BAC254B2">
      <w:start w:val="1"/>
      <w:numFmt w:val="lowerLetter"/>
      <w:lvlText w:val="%8."/>
      <w:lvlJc w:val="left"/>
      <w:pPr>
        <w:ind w:left="6109" w:hanging="360"/>
      </w:pPr>
    </w:lvl>
    <w:lvl w:ilvl="8" w:tplc="B0B252A4">
      <w:start w:val="1"/>
      <w:numFmt w:val="lowerRoman"/>
      <w:lvlText w:val="%9."/>
      <w:lvlJc w:val="right"/>
      <w:pPr>
        <w:ind w:left="6829" w:hanging="180"/>
      </w:pPr>
    </w:lvl>
  </w:abstractNum>
  <w:abstractNum w:abstractNumId="34">
    <w:nsid w:val="65314AA7"/>
    <w:multiLevelType w:val="hybridMultilevel"/>
    <w:tmpl w:val="4CA23EE8"/>
    <w:lvl w:ilvl="0" w:tplc="CC988D66">
      <w:start w:val="1"/>
      <w:numFmt w:val="decimal"/>
      <w:lvlText w:val="%1)"/>
      <w:lvlJc w:val="left"/>
      <w:pPr>
        <w:ind w:left="1069" w:hanging="360"/>
      </w:pPr>
      <w:rPr>
        <w:rFonts w:ascii="Times New Roman" w:eastAsia="Calibri" w:hAnsi="Times New Roman" w:cs="Times New Roman"/>
      </w:rPr>
    </w:lvl>
    <w:lvl w:ilvl="1" w:tplc="081EAE4E">
      <w:start w:val="1"/>
      <w:numFmt w:val="lowerLetter"/>
      <w:lvlText w:val="%2."/>
      <w:lvlJc w:val="left"/>
      <w:pPr>
        <w:ind w:left="1789" w:hanging="360"/>
      </w:pPr>
    </w:lvl>
    <w:lvl w:ilvl="2" w:tplc="924E3414">
      <w:start w:val="1"/>
      <w:numFmt w:val="lowerRoman"/>
      <w:lvlText w:val="%3."/>
      <w:lvlJc w:val="right"/>
      <w:pPr>
        <w:ind w:left="2509" w:hanging="180"/>
      </w:pPr>
    </w:lvl>
    <w:lvl w:ilvl="3" w:tplc="494E9AC4">
      <w:start w:val="1"/>
      <w:numFmt w:val="decimal"/>
      <w:lvlText w:val="%4."/>
      <w:lvlJc w:val="left"/>
      <w:pPr>
        <w:ind w:left="3229" w:hanging="360"/>
      </w:pPr>
    </w:lvl>
    <w:lvl w:ilvl="4" w:tplc="E4947F96">
      <w:start w:val="1"/>
      <w:numFmt w:val="lowerLetter"/>
      <w:lvlText w:val="%5."/>
      <w:lvlJc w:val="left"/>
      <w:pPr>
        <w:ind w:left="3949" w:hanging="360"/>
      </w:pPr>
    </w:lvl>
    <w:lvl w:ilvl="5" w:tplc="44166B74">
      <w:start w:val="1"/>
      <w:numFmt w:val="lowerRoman"/>
      <w:lvlText w:val="%6."/>
      <w:lvlJc w:val="right"/>
      <w:pPr>
        <w:ind w:left="4669" w:hanging="180"/>
      </w:pPr>
    </w:lvl>
    <w:lvl w:ilvl="6" w:tplc="A1E202CA">
      <w:start w:val="1"/>
      <w:numFmt w:val="decimal"/>
      <w:lvlText w:val="%7."/>
      <w:lvlJc w:val="left"/>
      <w:pPr>
        <w:ind w:left="5389" w:hanging="360"/>
      </w:pPr>
    </w:lvl>
    <w:lvl w:ilvl="7" w:tplc="3B42A4DA">
      <w:start w:val="1"/>
      <w:numFmt w:val="lowerLetter"/>
      <w:lvlText w:val="%8."/>
      <w:lvlJc w:val="left"/>
      <w:pPr>
        <w:ind w:left="6109" w:hanging="360"/>
      </w:pPr>
    </w:lvl>
    <w:lvl w:ilvl="8" w:tplc="AD1A5D30">
      <w:start w:val="1"/>
      <w:numFmt w:val="lowerRoman"/>
      <w:lvlText w:val="%9."/>
      <w:lvlJc w:val="right"/>
      <w:pPr>
        <w:ind w:left="6829" w:hanging="180"/>
      </w:pPr>
    </w:lvl>
  </w:abstractNum>
  <w:abstractNum w:abstractNumId="35">
    <w:nsid w:val="694133C0"/>
    <w:multiLevelType w:val="hybridMultilevel"/>
    <w:tmpl w:val="30E8B0C8"/>
    <w:lvl w:ilvl="0" w:tplc="9266F7D2">
      <w:start w:val="1"/>
      <w:numFmt w:val="bullet"/>
      <w:lvlText w:val=""/>
      <w:lvlJc w:val="left"/>
      <w:pPr>
        <w:ind w:left="720" w:hanging="360"/>
      </w:pPr>
      <w:rPr>
        <w:rFonts w:ascii="Wingdings" w:hAnsi="Wingdings"/>
      </w:rPr>
    </w:lvl>
    <w:lvl w:ilvl="1" w:tplc="D7E88A9A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 w:tplc="CF80FAB8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1E563EFC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9DBCDCCA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 w:tplc="D1460AF0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ED522932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ADA4F2DC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 w:tplc="97A0430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6">
    <w:nsid w:val="6E7A064F"/>
    <w:multiLevelType w:val="hybridMultilevel"/>
    <w:tmpl w:val="66EE581E"/>
    <w:lvl w:ilvl="0" w:tplc="047426EC">
      <w:start w:val="1"/>
      <w:numFmt w:val="decimal"/>
      <w:lvlText w:val="%1."/>
      <w:lvlJc w:val="left"/>
      <w:pPr>
        <w:ind w:left="720" w:hanging="360"/>
      </w:pPr>
    </w:lvl>
    <w:lvl w:ilvl="1" w:tplc="AC549840">
      <w:start w:val="1"/>
      <w:numFmt w:val="lowerLetter"/>
      <w:lvlText w:val="%2."/>
      <w:lvlJc w:val="left"/>
      <w:pPr>
        <w:ind w:left="1440" w:hanging="360"/>
      </w:pPr>
    </w:lvl>
    <w:lvl w:ilvl="2" w:tplc="559803B8">
      <w:start w:val="1"/>
      <w:numFmt w:val="lowerRoman"/>
      <w:lvlText w:val="%3."/>
      <w:lvlJc w:val="right"/>
      <w:pPr>
        <w:ind w:left="2160" w:hanging="180"/>
      </w:pPr>
    </w:lvl>
    <w:lvl w:ilvl="3" w:tplc="025C062A">
      <w:start w:val="1"/>
      <w:numFmt w:val="decimal"/>
      <w:lvlText w:val="%4."/>
      <w:lvlJc w:val="left"/>
      <w:pPr>
        <w:ind w:left="2880" w:hanging="360"/>
      </w:pPr>
    </w:lvl>
    <w:lvl w:ilvl="4" w:tplc="FC68B45A">
      <w:start w:val="1"/>
      <w:numFmt w:val="lowerLetter"/>
      <w:lvlText w:val="%5."/>
      <w:lvlJc w:val="left"/>
      <w:pPr>
        <w:ind w:left="3600" w:hanging="360"/>
      </w:pPr>
    </w:lvl>
    <w:lvl w:ilvl="5" w:tplc="66C06DFA">
      <w:start w:val="1"/>
      <w:numFmt w:val="lowerRoman"/>
      <w:lvlText w:val="%6."/>
      <w:lvlJc w:val="right"/>
      <w:pPr>
        <w:ind w:left="4320" w:hanging="180"/>
      </w:pPr>
    </w:lvl>
    <w:lvl w:ilvl="6" w:tplc="6E2628DA">
      <w:start w:val="1"/>
      <w:numFmt w:val="decimal"/>
      <w:lvlText w:val="%7."/>
      <w:lvlJc w:val="left"/>
      <w:pPr>
        <w:ind w:left="5040" w:hanging="360"/>
      </w:pPr>
    </w:lvl>
    <w:lvl w:ilvl="7" w:tplc="91BAF11A">
      <w:start w:val="1"/>
      <w:numFmt w:val="lowerLetter"/>
      <w:lvlText w:val="%8."/>
      <w:lvlJc w:val="left"/>
      <w:pPr>
        <w:ind w:left="5760" w:hanging="360"/>
      </w:pPr>
    </w:lvl>
    <w:lvl w:ilvl="8" w:tplc="F886CA3A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6F346B4F"/>
    <w:multiLevelType w:val="hybridMultilevel"/>
    <w:tmpl w:val="219CB060"/>
    <w:lvl w:ilvl="0" w:tplc="039AACA4">
      <w:start w:val="1"/>
      <w:numFmt w:val="decimal"/>
      <w:lvlText w:val="%1)"/>
      <w:lvlJc w:val="left"/>
      <w:pPr>
        <w:ind w:left="1069" w:hanging="360"/>
      </w:pPr>
    </w:lvl>
    <w:lvl w:ilvl="1" w:tplc="AA8A0ED2">
      <w:start w:val="1"/>
      <w:numFmt w:val="lowerLetter"/>
      <w:lvlText w:val="%2."/>
      <w:lvlJc w:val="left"/>
      <w:pPr>
        <w:ind w:left="1789" w:hanging="360"/>
      </w:pPr>
    </w:lvl>
    <w:lvl w:ilvl="2" w:tplc="CE02D544">
      <w:start w:val="1"/>
      <w:numFmt w:val="lowerRoman"/>
      <w:lvlText w:val="%3."/>
      <w:lvlJc w:val="right"/>
      <w:pPr>
        <w:ind w:left="2509" w:hanging="180"/>
      </w:pPr>
    </w:lvl>
    <w:lvl w:ilvl="3" w:tplc="3064C762">
      <w:start w:val="1"/>
      <w:numFmt w:val="decimal"/>
      <w:lvlText w:val="%4."/>
      <w:lvlJc w:val="left"/>
      <w:pPr>
        <w:ind w:left="3229" w:hanging="360"/>
      </w:pPr>
    </w:lvl>
    <w:lvl w:ilvl="4" w:tplc="746243D0">
      <w:start w:val="1"/>
      <w:numFmt w:val="lowerLetter"/>
      <w:lvlText w:val="%5."/>
      <w:lvlJc w:val="left"/>
      <w:pPr>
        <w:ind w:left="3949" w:hanging="360"/>
      </w:pPr>
    </w:lvl>
    <w:lvl w:ilvl="5" w:tplc="F2D21CD4">
      <w:start w:val="1"/>
      <w:numFmt w:val="lowerRoman"/>
      <w:lvlText w:val="%6."/>
      <w:lvlJc w:val="right"/>
      <w:pPr>
        <w:ind w:left="4669" w:hanging="180"/>
      </w:pPr>
    </w:lvl>
    <w:lvl w:ilvl="6" w:tplc="665C6CE4">
      <w:start w:val="1"/>
      <w:numFmt w:val="decimal"/>
      <w:lvlText w:val="%7."/>
      <w:lvlJc w:val="left"/>
      <w:pPr>
        <w:ind w:left="5389" w:hanging="360"/>
      </w:pPr>
    </w:lvl>
    <w:lvl w:ilvl="7" w:tplc="C60077A6">
      <w:start w:val="1"/>
      <w:numFmt w:val="lowerLetter"/>
      <w:lvlText w:val="%8."/>
      <w:lvlJc w:val="left"/>
      <w:pPr>
        <w:ind w:left="6109" w:hanging="360"/>
      </w:pPr>
    </w:lvl>
    <w:lvl w:ilvl="8" w:tplc="9872B138">
      <w:start w:val="1"/>
      <w:numFmt w:val="lowerRoman"/>
      <w:lvlText w:val="%9."/>
      <w:lvlJc w:val="right"/>
      <w:pPr>
        <w:ind w:left="6829" w:hanging="180"/>
      </w:pPr>
    </w:lvl>
  </w:abstractNum>
  <w:abstractNum w:abstractNumId="38">
    <w:nsid w:val="6FE14F01"/>
    <w:multiLevelType w:val="hybridMultilevel"/>
    <w:tmpl w:val="3E14F280"/>
    <w:lvl w:ilvl="0" w:tplc="D99499B8">
      <w:start w:val="1"/>
      <w:numFmt w:val="decimal"/>
      <w:lvlText w:val="%1."/>
      <w:lvlJc w:val="left"/>
      <w:pPr>
        <w:ind w:left="720" w:hanging="360"/>
      </w:pPr>
    </w:lvl>
    <w:lvl w:ilvl="1" w:tplc="A71A3DB8">
      <w:start w:val="1"/>
      <w:numFmt w:val="lowerLetter"/>
      <w:lvlText w:val="%2."/>
      <w:lvlJc w:val="left"/>
      <w:pPr>
        <w:ind w:left="1440" w:hanging="360"/>
      </w:pPr>
    </w:lvl>
    <w:lvl w:ilvl="2" w:tplc="3BBCF764">
      <w:start w:val="1"/>
      <w:numFmt w:val="lowerRoman"/>
      <w:lvlText w:val="%3."/>
      <w:lvlJc w:val="right"/>
      <w:pPr>
        <w:ind w:left="2160" w:hanging="180"/>
      </w:pPr>
    </w:lvl>
    <w:lvl w:ilvl="3" w:tplc="72546ED8">
      <w:start w:val="1"/>
      <w:numFmt w:val="decimal"/>
      <w:lvlText w:val="%4."/>
      <w:lvlJc w:val="left"/>
      <w:pPr>
        <w:ind w:left="2880" w:hanging="360"/>
      </w:pPr>
    </w:lvl>
    <w:lvl w:ilvl="4" w:tplc="E6004F8C">
      <w:start w:val="1"/>
      <w:numFmt w:val="lowerLetter"/>
      <w:lvlText w:val="%5."/>
      <w:lvlJc w:val="left"/>
      <w:pPr>
        <w:ind w:left="3600" w:hanging="360"/>
      </w:pPr>
    </w:lvl>
    <w:lvl w:ilvl="5" w:tplc="32CE6910">
      <w:start w:val="1"/>
      <w:numFmt w:val="lowerRoman"/>
      <w:lvlText w:val="%6."/>
      <w:lvlJc w:val="right"/>
      <w:pPr>
        <w:ind w:left="4320" w:hanging="180"/>
      </w:pPr>
    </w:lvl>
    <w:lvl w:ilvl="6" w:tplc="E12AAD40">
      <w:start w:val="1"/>
      <w:numFmt w:val="decimal"/>
      <w:lvlText w:val="%7."/>
      <w:lvlJc w:val="left"/>
      <w:pPr>
        <w:ind w:left="5040" w:hanging="360"/>
      </w:pPr>
    </w:lvl>
    <w:lvl w:ilvl="7" w:tplc="1654D94A">
      <w:start w:val="1"/>
      <w:numFmt w:val="lowerLetter"/>
      <w:lvlText w:val="%8."/>
      <w:lvlJc w:val="left"/>
      <w:pPr>
        <w:ind w:left="5760" w:hanging="360"/>
      </w:pPr>
    </w:lvl>
    <w:lvl w:ilvl="8" w:tplc="9C1A19C0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70DE403E"/>
    <w:multiLevelType w:val="hybridMultilevel"/>
    <w:tmpl w:val="A2308B48"/>
    <w:lvl w:ilvl="0" w:tplc="E9E6992A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4B58C6BA">
      <w:start w:val="1"/>
      <w:numFmt w:val="lowerLetter"/>
      <w:lvlText w:val="%2."/>
      <w:lvlJc w:val="left"/>
      <w:pPr>
        <w:ind w:left="1440" w:hanging="360"/>
      </w:pPr>
    </w:lvl>
    <w:lvl w:ilvl="2" w:tplc="5C50D17C">
      <w:start w:val="1"/>
      <w:numFmt w:val="lowerRoman"/>
      <w:lvlText w:val="%3."/>
      <w:lvlJc w:val="right"/>
      <w:pPr>
        <w:ind w:left="2160" w:hanging="180"/>
      </w:pPr>
    </w:lvl>
    <w:lvl w:ilvl="3" w:tplc="0B9CE086">
      <w:start w:val="1"/>
      <w:numFmt w:val="decimal"/>
      <w:lvlText w:val="%4."/>
      <w:lvlJc w:val="left"/>
      <w:pPr>
        <w:ind w:left="2880" w:hanging="360"/>
      </w:pPr>
    </w:lvl>
    <w:lvl w:ilvl="4" w:tplc="27508D34">
      <w:start w:val="1"/>
      <w:numFmt w:val="lowerLetter"/>
      <w:lvlText w:val="%5."/>
      <w:lvlJc w:val="left"/>
      <w:pPr>
        <w:ind w:left="3600" w:hanging="360"/>
      </w:pPr>
    </w:lvl>
    <w:lvl w:ilvl="5" w:tplc="A86EECBE">
      <w:start w:val="1"/>
      <w:numFmt w:val="lowerRoman"/>
      <w:lvlText w:val="%6."/>
      <w:lvlJc w:val="right"/>
      <w:pPr>
        <w:ind w:left="4320" w:hanging="180"/>
      </w:pPr>
    </w:lvl>
    <w:lvl w:ilvl="6" w:tplc="C57CD2F0">
      <w:start w:val="1"/>
      <w:numFmt w:val="decimal"/>
      <w:lvlText w:val="%7."/>
      <w:lvlJc w:val="left"/>
      <w:pPr>
        <w:ind w:left="5040" w:hanging="360"/>
      </w:pPr>
    </w:lvl>
    <w:lvl w:ilvl="7" w:tplc="D3AC2BD2">
      <w:start w:val="1"/>
      <w:numFmt w:val="lowerLetter"/>
      <w:lvlText w:val="%8."/>
      <w:lvlJc w:val="left"/>
      <w:pPr>
        <w:ind w:left="5760" w:hanging="360"/>
      </w:pPr>
    </w:lvl>
    <w:lvl w:ilvl="8" w:tplc="62C22D70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74860234"/>
    <w:multiLevelType w:val="hybridMultilevel"/>
    <w:tmpl w:val="5D7003C8"/>
    <w:lvl w:ilvl="0" w:tplc="5E882540">
      <w:start w:val="1"/>
      <w:numFmt w:val="bullet"/>
      <w:lvlText w:val=""/>
      <w:lvlJc w:val="left"/>
      <w:pPr>
        <w:ind w:left="720" w:hanging="360"/>
      </w:pPr>
      <w:rPr>
        <w:rFonts w:ascii="Wingdings" w:hAnsi="Wingdings"/>
      </w:rPr>
    </w:lvl>
    <w:lvl w:ilvl="1" w:tplc="8CD2F94A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 w:tplc="32D8E0BE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64BE378C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48D8E592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 w:tplc="ACB2B16A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A6441CAA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2D80EF0A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 w:tplc="0D0A9804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41">
    <w:nsid w:val="74E13877"/>
    <w:multiLevelType w:val="hybridMultilevel"/>
    <w:tmpl w:val="F826561A"/>
    <w:lvl w:ilvl="0" w:tplc="B5C0F6FE">
      <w:start w:val="1"/>
      <w:numFmt w:val="decimal"/>
      <w:lvlText w:val="%1."/>
      <w:lvlJc w:val="left"/>
      <w:pPr>
        <w:ind w:left="720" w:hanging="360"/>
      </w:pPr>
    </w:lvl>
    <w:lvl w:ilvl="1" w:tplc="F962CB58">
      <w:start w:val="1"/>
      <w:numFmt w:val="lowerLetter"/>
      <w:lvlText w:val="%2."/>
      <w:lvlJc w:val="left"/>
      <w:pPr>
        <w:ind w:left="1440" w:hanging="360"/>
      </w:pPr>
    </w:lvl>
    <w:lvl w:ilvl="2" w:tplc="86D0709E">
      <w:start w:val="1"/>
      <w:numFmt w:val="lowerRoman"/>
      <w:lvlText w:val="%3."/>
      <w:lvlJc w:val="right"/>
      <w:pPr>
        <w:ind w:left="2160" w:hanging="180"/>
      </w:pPr>
    </w:lvl>
    <w:lvl w:ilvl="3" w:tplc="F3BABA5C">
      <w:start w:val="1"/>
      <w:numFmt w:val="decimal"/>
      <w:lvlText w:val="%4."/>
      <w:lvlJc w:val="left"/>
      <w:pPr>
        <w:ind w:left="2880" w:hanging="360"/>
      </w:pPr>
    </w:lvl>
    <w:lvl w:ilvl="4" w:tplc="D82C93D2">
      <w:start w:val="1"/>
      <w:numFmt w:val="lowerLetter"/>
      <w:lvlText w:val="%5."/>
      <w:lvlJc w:val="left"/>
      <w:pPr>
        <w:ind w:left="3600" w:hanging="360"/>
      </w:pPr>
    </w:lvl>
    <w:lvl w:ilvl="5" w:tplc="4A364E28">
      <w:start w:val="1"/>
      <w:numFmt w:val="lowerRoman"/>
      <w:lvlText w:val="%6."/>
      <w:lvlJc w:val="right"/>
      <w:pPr>
        <w:ind w:left="4320" w:hanging="180"/>
      </w:pPr>
    </w:lvl>
    <w:lvl w:ilvl="6" w:tplc="D554A6CE">
      <w:start w:val="1"/>
      <w:numFmt w:val="decimal"/>
      <w:lvlText w:val="%7."/>
      <w:lvlJc w:val="left"/>
      <w:pPr>
        <w:ind w:left="5040" w:hanging="360"/>
      </w:pPr>
    </w:lvl>
    <w:lvl w:ilvl="7" w:tplc="A7A03F36">
      <w:start w:val="1"/>
      <w:numFmt w:val="lowerLetter"/>
      <w:lvlText w:val="%8."/>
      <w:lvlJc w:val="left"/>
      <w:pPr>
        <w:ind w:left="5760" w:hanging="360"/>
      </w:pPr>
    </w:lvl>
    <w:lvl w:ilvl="8" w:tplc="506254A2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757C7006"/>
    <w:multiLevelType w:val="hybridMultilevel"/>
    <w:tmpl w:val="A7C4BCA4"/>
    <w:lvl w:ilvl="0" w:tplc="634A75F6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6"/>
        <w:szCs w:val="26"/>
        <w:u w:val="none"/>
        <w:lang w:val="ru-RU"/>
      </w:rPr>
    </w:lvl>
    <w:lvl w:ilvl="1" w:tplc="E7041F58">
      <w:numFmt w:val="decimal"/>
      <w:lvlText w:val=""/>
      <w:lvlJc w:val="left"/>
    </w:lvl>
    <w:lvl w:ilvl="2" w:tplc="EA94DE9A">
      <w:numFmt w:val="decimal"/>
      <w:lvlText w:val=""/>
      <w:lvlJc w:val="left"/>
    </w:lvl>
    <w:lvl w:ilvl="3" w:tplc="5D727416">
      <w:numFmt w:val="decimal"/>
      <w:lvlText w:val=""/>
      <w:lvlJc w:val="left"/>
    </w:lvl>
    <w:lvl w:ilvl="4" w:tplc="E75C3A9C">
      <w:numFmt w:val="decimal"/>
      <w:lvlText w:val=""/>
      <w:lvlJc w:val="left"/>
    </w:lvl>
    <w:lvl w:ilvl="5" w:tplc="CCEE65CC">
      <w:numFmt w:val="decimal"/>
      <w:lvlText w:val=""/>
      <w:lvlJc w:val="left"/>
    </w:lvl>
    <w:lvl w:ilvl="6" w:tplc="A6687EB2">
      <w:numFmt w:val="decimal"/>
      <w:lvlText w:val=""/>
      <w:lvlJc w:val="left"/>
    </w:lvl>
    <w:lvl w:ilvl="7" w:tplc="18EEBCB2">
      <w:numFmt w:val="decimal"/>
      <w:lvlText w:val=""/>
      <w:lvlJc w:val="left"/>
    </w:lvl>
    <w:lvl w:ilvl="8" w:tplc="9CDE62CA">
      <w:numFmt w:val="decimal"/>
      <w:lvlText w:val=""/>
      <w:lvlJc w:val="left"/>
    </w:lvl>
  </w:abstractNum>
  <w:abstractNum w:abstractNumId="43">
    <w:nsid w:val="778D3C46"/>
    <w:multiLevelType w:val="hybridMultilevel"/>
    <w:tmpl w:val="031A5502"/>
    <w:lvl w:ilvl="0" w:tplc="AF0AA34C">
      <w:start w:val="1"/>
      <w:numFmt w:val="decimal"/>
      <w:lvlText w:val="%1."/>
      <w:lvlJc w:val="left"/>
      <w:pPr>
        <w:ind w:left="720" w:hanging="360"/>
      </w:pPr>
    </w:lvl>
    <w:lvl w:ilvl="1" w:tplc="2DD0DE92">
      <w:start w:val="1"/>
      <w:numFmt w:val="lowerLetter"/>
      <w:lvlText w:val="%2."/>
      <w:lvlJc w:val="left"/>
      <w:pPr>
        <w:ind w:left="1440" w:hanging="360"/>
      </w:pPr>
    </w:lvl>
    <w:lvl w:ilvl="2" w:tplc="1C904656">
      <w:start w:val="1"/>
      <w:numFmt w:val="lowerRoman"/>
      <w:lvlText w:val="%3."/>
      <w:lvlJc w:val="right"/>
      <w:pPr>
        <w:ind w:left="2160" w:hanging="180"/>
      </w:pPr>
    </w:lvl>
    <w:lvl w:ilvl="3" w:tplc="A4BC449E">
      <w:start w:val="1"/>
      <w:numFmt w:val="decimal"/>
      <w:lvlText w:val="%4."/>
      <w:lvlJc w:val="left"/>
      <w:pPr>
        <w:ind w:left="2880" w:hanging="360"/>
      </w:pPr>
    </w:lvl>
    <w:lvl w:ilvl="4" w:tplc="AD46E930">
      <w:start w:val="1"/>
      <w:numFmt w:val="lowerLetter"/>
      <w:lvlText w:val="%5."/>
      <w:lvlJc w:val="left"/>
      <w:pPr>
        <w:ind w:left="3600" w:hanging="360"/>
      </w:pPr>
    </w:lvl>
    <w:lvl w:ilvl="5" w:tplc="83CA68D8">
      <w:start w:val="1"/>
      <w:numFmt w:val="lowerRoman"/>
      <w:lvlText w:val="%6."/>
      <w:lvlJc w:val="right"/>
      <w:pPr>
        <w:ind w:left="4320" w:hanging="180"/>
      </w:pPr>
    </w:lvl>
    <w:lvl w:ilvl="6" w:tplc="B8DEBCF2">
      <w:start w:val="1"/>
      <w:numFmt w:val="decimal"/>
      <w:lvlText w:val="%7."/>
      <w:lvlJc w:val="left"/>
      <w:pPr>
        <w:ind w:left="5040" w:hanging="360"/>
      </w:pPr>
    </w:lvl>
    <w:lvl w:ilvl="7" w:tplc="0E2613D6">
      <w:start w:val="1"/>
      <w:numFmt w:val="lowerLetter"/>
      <w:lvlText w:val="%8."/>
      <w:lvlJc w:val="left"/>
      <w:pPr>
        <w:ind w:left="5760" w:hanging="360"/>
      </w:pPr>
    </w:lvl>
    <w:lvl w:ilvl="8" w:tplc="4BFA1914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79F15A25"/>
    <w:multiLevelType w:val="hybridMultilevel"/>
    <w:tmpl w:val="0748A9BA"/>
    <w:lvl w:ilvl="0" w:tplc="E0F0F170">
      <w:start w:val="1"/>
      <w:numFmt w:val="decimal"/>
      <w:lvlText w:val="%1."/>
      <w:lvlJc w:val="left"/>
      <w:pPr>
        <w:ind w:left="720" w:hanging="360"/>
      </w:pPr>
    </w:lvl>
    <w:lvl w:ilvl="1" w:tplc="0518C44E">
      <w:start w:val="1"/>
      <w:numFmt w:val="lowerLetter"/>
      <w:lvlText w:val="%2."/>
      <w:lvlJc w:val="left"/>
      <w:pPr>
        <w:ind w:left="1440" w:hanging="360"/>
      </w:pPr>
    </w:lvl>
    <w:lvl w:ilvl="2" w:tplc="7B56F160">
      <w:start w:val="1"/>
      <w:numFmt w:val="lowerRoman"/>
      <w:lvlText w:val="%3."/>
      <w:lvlJc w:val="right"/>
      <w:pPr>
        <w:ind w:left="2160" w:hanging="180"/>
      </w:pPr>
    </w:lvl>
    <w:lvl w:ilvl="3" w:tplc="9034AACE">
      <w:start w:val="1"/>
      <w:numFmt w:val="decimal"/>
      <w:lvlText w:val="%4."/>
      <w:lvlJc w:val="left"/>
      <w:pPr>
        <w:ind w:left="2880" w:hanging="360"/>
      </w:pPr>
    </w:lvl>
    <w:lvl w:ilvl="4" w:tplc="35A2061A">
      <w:start w:val="1"/>
      <w:numFmt w:val="lowerLetter"/>
      <w:lvlText w:val="%5."/>
      <w:lvlJc w:val="left"/>
      <w:pPr>
        <w:ind w:left="3600" w:hanging="360"/>
      </w:pPr>
    </w:lvl>
    <w:lvl w:ilvl="5" w:tplc="62861D1C">
      <w:start w:val="1"/>
      <w:numFmt w:val="lowerRoman"/>
      <w:lvlText w:val="%6."/>
      <w:lvlJc w:val="right"/>
      <w:pPr>
        <w:ind w:left="4320" w:hanging="180"/>
      </w:pPr>
    </w:lvl>
    <w:lvl w:ilvl="6" w:tplc="01AA527E">
      <w:start w:val="1"/>
      <w:numFmt w:val="decimal"/>
      <w:lvlText w:val="%7."/>
      <w:lvlJc w:val="left"/>
      <w:pPr>
        <w:ind w:left="5040" w:hanging="360"/>
      </w:pPr>
    </w:lvl>
    <w:lvl w:ilvl="7" w:tplc="3ABA5CD2">
      <w:start w:val="1"/>
      <w:numFmt w:val="lowerLetter"/>
      <w:lvlText w:val="%8."/>
      <w:lvlJc w:val="left"/>
      <w:pPr>
        <w:ind w:left="5760" w:hanging="360"/>
      </w:pPr>
    </w:lvl>
    <w:lvl w:ilvl="8" w:tplc="516E3B24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7EAA0540"/>
    <w:multiLevelType w:val="hybridMultilevel"/>
    <w:tmpl w:val="30AEDDEE"/>
    <w:lvl w:ilvl="0" w:tplc="B5D09CDA">
      <w:start w:val="1"/>
      <w:numFmt w:val="decimal"/>
      <w:lvlText w:val="%1)"/>
      <w:lvlJc w:val="left"/>
      <w:pPr>
        <w:ind w:left="1069" w:hanging="360"/>
      </w:pPr>
      <w:rPr>
        <w:rFonts w:ascii="Times New Roman" w:eastAsia="Calibri" w:hAnsi="Times New Roman" w:cs="Times New Roman"/>
      </w:rPr>
    </w:lvl>
    <w:lvl w:ilvl="1" w:tplc="CA663B08">
      <w:start w:val="1"/>
      <w:numFmt w:val="lowerLetter"/>
      <w:lvlText w:val="%2."/>
      <w:lvlJc w:val="left"/>
      <w:pPr>
        <w:ind w:left="1789" w:hanging="360"/>
      </w:pPr>
    </w:lvl>
    <w:lvl w:ilvl="2" w:tplc="0E38ED4A">
      <w:start w:val="1"/>
      <w:numFmt w:val="lowerRoman"/>
      <w:lvlText w:val="%3."/>
      <w:lvlJc w:val="right"/>
      <w:pPr>
        <w:ind w:left="2509" w:hanging="180"/>
      </w:pPr>
    </w:lvl>
    <w:lvl w:ilvl="3" w:tplc="D444BDB0">
      <w:start w:val="1"/>
      <w:numFmt w:val="decimal"/>
      <w:lvlText w:val="%4."/>
      <w:lvlJc w:val="left"/>
      <w:pPr>
        <w:ind w:left="3229" w:hanging="360"/>
      </w:pPr>
    </w:lvl>
    <w:lvl w:ilvl="4" w:tplc="9CF01F94">
      <w:start w:val="1"/>
      <w:numFmt w:val="lowerLetter"/>
      <w:lvlText w:val="%5."/>
      <w:lvlJc w:val="left"/>
      <w:pPr>
        <w:ind w:left="3949" w:hanging="360"/>
      </w:pPr>
    </w:lvl>
    <w:lvl w:ilvl="5" w:tplc="C700E970">
      <w:start w:val="1"/>
      <w:numFmt w:val="lowerRoman"/>
      <w:lvlText w:val="%6."/>
      <w:lvlJc w:val="right"/>
      <w:pPr>
        <w:ind w:left="4669" w:hanging="180"/>
      </w:pPr>
    </w:lvl>
    <w:lvl w:ilvl="6" w:tplc="F9DCF070">
      <w:start w:val="1"/>
      <w:numFmt w:val="decimal"/>
      <w:lvlText w:val="%7."/>
      <w:lvlJc w:val="left"/>
      <w:pPr>
        <w:ind w:left="5389" w:hanging="360"/>
      </w:pPr>
    </w:lvl>
    <w:lvl w:ilvl="7" w:tplc="8B583CCA">
      <w:start w:val="1"/>
      <w:numFmt w:val="lowerLetter"/>
      <w:lvlText w:val="%8."/>
      <w:lvlJc w:val="left"/>
      <w:pPr>
        <w:ind w:left="6109" w:hanging="360"/>
      </w:pPr>
    </w:lvl>
    <w:lvl w:ilvl="8" w:tplc="82CEB2E4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33"/>
  </w:num>
  <w:num w:numId="2">
    <w:abstractNumId w:val="45"/>
  </w:num>
  <w:num w:numId="3">
    <w:abstractNumId w:val="34"/>
  </w:num>
  <w:num w:numId="4">
    <w:abstractNumId w:val="26"/>
  </w:num>
  <w:num w:numId="5">
    <w:abstractNumId w:val="15"/>
    <w:lvlOverride w:ilvl="0">
      <w:lvl w:ilvl="0" w:tplc="D8F4CB28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/>
          <w:sz w:val="20"/>
        </w:rPr>
      </w:lvl>
    </w:lvlOverride>
  </w:num>
  <w:num w:numId="6">
    <w:abstractNumId w:val="22"/>
  </w:num>
  <w:num w:numId="7">
    <w:abstractNumId w:val="35"/>
  </w:num>
  <w:num w:numId="8">
    <w:abstractNumId w:val="16"/>
  </w:num>
  <w:num w:numId="9">
    <w:abstractNumId w:val="40"/>
  </w:num>
  <w:num w:numId="10">
    <w:abstractNumId w:val="9"/>
  </w:num>
  <w:num w:numId="11">
    <w:abstractNumId w:val="28"/>
  </w:num>
  <w:num w:numId="12">
    <w:abstractNumId w:val="30"/>
  </w:num>
  <w:num w:numId="13">
    <w:abstractNumId w:val="11"/>
  </w:num>
  <w:num w:numId="14">
    <w:abstractNumId w:val="32"/>
  </w:num>
  <w:num w:numId="15">
    <w:abstractNumId w:val="14"/>
  </w:num>
  <w:num w:numId="16">
    <w:abstractNumId w:val="10"/>
  </w:num>
  <w:num w:numId="17">
    <w:abstractNumId w:val="25"/>
  </w:num>
  <w:num w:numId="18">
    <w:abstractNumId w:val="8"/>
  </w:num>
  <w:num w:numId="19">
    <w:abstractNumId w:val="41"/>
  </w:num>
  <w:num w:numId="20">
    <w:abstractNumId w:val="43"/>
  </w:num>
  <w:num w:numId="21">
    <w:abstractNumId w:val="2"/>
  </w:num>
  <w:num w:numId="22">
    <w:abstractNumId w:val="4"/>
  </w:num>
  <w:num w:numId="23">
    <w:abstractNumId w:val="3"/>
  </w:num>
  <w:num w:numId="24">
    <w:abstractNumId w:val="18"/>
  </w:num>
  <w:num w:numId="25">
    <w:abstractNumId w:val="7"/>
  </w:num>
  <w:num w:numId="26">
    <w:abstractNumId w:val="0"/>
  </w:num>
  <w:num w:numId="27">
    <w:abstractNumId w:val="37"/>
  </w:num>
  <w:num w:numId="28">
    <w:abstractNumId w:val="42"/>
  </w:num>
  <w:num w:numId="29">
    <w:abstractNumId w:val="23"/>
  </w:num>
  <w:num w:numId="30">
    <w:abstractNumId w:val="19"/>
  </w:num>
  <w:num w:numId="31">
    <w:abstractNumId w:val="39"/>
  </w:num>
  <w:num w:numId="32">
    <w:abstractNumId w:val="13"/>
  </w:num>
  <w:num w:numId="33">
    <w:abstractNumId w:val="27"/>
  </w:num>
  <w:num w:numId="34">
    <w:abstractNumId w:val="6"/>
  </w:num>
  <w:num w:numId="35">
    <w:abstractNumId w:val="24"/>
  </w:num>
  <w:num w:numId="36">
    <w:abstractNumId w:val="38"/>
  </w:num>
  <w:num w:numId="37">
    <w:abstractNumId w:val="31"/>
  </w:num>
  <w:num w:numId="38">
    <w:abstractNumId w:val="5"/>
  </w:num>
  <w:num w:numId="39">
    <w:abstractNumId w:val="12"/>
  </w:num>
  <w:num w:numId="40">
    <w:abstractNumId w:val="20"/>
  </w:num>
  <w:num w:numId="41">
    <w:abstractNumId w:val="29"/>
  </w:num>
  <w:num w:numId="42">
    <w:abstractNumId w:val="44"/>
  </w:num>
  <w:num w:numId="43">
    <w:abstractNumId w:val="36"/>
  </w:num>
  <w:num w:numId="44">
    <w:abstractNumId w:val="17"/>
  </w:num>
  <w:num w:numId="45">
    <w:abstractNumId w:val="1"/>
  </w:num>
  <w:num w:numId="46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11E3"/>
    <w:rsid w:val="000A2DB7"/>
    <w:rsid w:val="00174822"/>
    <w:rsid w:val="001B0185"/>
    <w:rsid w:val="001F15FC"/>
    <w:rsid w:val="00366DDC"/>
    <w:rsid w:val="00402CAA"/>
    <w:rsid w:val="004550E1"/>
    <w:rsid w:val="00503835"/>
    <w:rsid w:val="00516006"/>
    <w:rsid w:val="005B6A1F"/>
    <w:rsid w:val="005F3B6A"/>
    <w:rsid w:val="00794908"/>
    <w:rsid w:val="00A7537C"/>
    <w:rsid w:val="00B56499"/>
    <w:rsid w:val="00D118DE"/>
    <w:rsid w:val="00D262FA"/>
    <w:rsid w:val="00D70B59"/>
    <w:rsid w:val="00E2793C"/>
    <w:rsid w:val="00EF3F76"/>
    <w:rsid w:val="00F0061A"/>
    <w:rsid w:val="00F211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rFonts w:eastAsia="Times New Roman"/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pPr>
      <w:keepNext/>
      <w:keepLines/>
      <w:spacing w:before="480" w:after="0" w:line="240" w:lineRule="auto"/>
      <w:outlineLvl w:val="0"/>
    </w:pPr>
    <w:rPr>
      <w:rFonts w:ascii="Cambria" w:hAnsi="Cambria"/>
      <w:b/>
      <w:bCs/>
      <w:color w:val="365F91"/>
      <w:sz w:val="28"/>
      <w:szCs w:val="28"/>
      <w:lang w:eastAsia="ru-RU"/>
    </w:rPr>
  </w:style>
  <w:style w:type="paragraph" w:styleId="2">
    <w:name w:val="heading 2"/>
    <w:basedOn w:val="a"/>
    <w:next w:val="a"/>
    <w:link w:val="20"/>
    <w:qFormat/>
    <w:pPr>
      <w:keepNext/>
      <w:spacing w:after="0" w:line="240" w:lineRule="auto"/>
      <w:jc w:val="center"/>
      <w:outlineLvl w:val="1"/>
    </w:pPr>
    <w:rPr>
      <w:rFonts w:ascii="Times New Roman" w:hAnsi="Times New Roman"/>
      <w:b/>
      <w:bCs/>
      <w:sz w:val="32"/>
      <w:szCs w:val="24"/>
      <w:lang w:eastAsia="ru-RU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qFormat/>
    <w:pPr>
      <w:keepNext/>
      <w:keepLines/>
      <w:spacing w:before="200" w:after="0" w:line="240" w:lineRule="auto"/>
      <w:outlineLvl w:val="3"/>
    </w:pPr>
    <w:rPr>
      <w:rFonts w:ascii="Cambria" w:hAnsi="Cambria"/>
      <w:b/>
      <w:bCs/>
      <w:i/>
      <w:iCs/>
      <w:color w:val="4F81BD"/>
      <w:sz w:val="24"/>
      <w:szCs w:val="24"/>
      <w:lang w:eastAsia="ru-RU"/>
    </w:rPr>
  </w:style>
  <w:style w:type="paragraph" w:styleId="5">
    <w:name w:val="heading 5"/>
    <w:basedOn w:val="a"/>
    <w:next w:val="a"/>
    <w:link w:val="50"/>
    <w:qFormat/>
    <w:pPr>
      <w:keepNext/>
      <w:widowControl w:val="0"/>
      <w:spacing w:after="0" w:line="240" w:lineRule="auto"/>
      <w:jc w:val="center"/>
      <w:outlineLvl w:val="4"/>
    </w:pPr>
    <w:rPr>
      <w:rFonts w:ascii="Times New Roman" w:hAnsi="Times New Roman"/>
      <w:b/>
      <w:sz w:val="28"/>
      <w:szCs w:val="24"/>
      <w:lang w:eastAsia="ru-RU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qFormat/>
    <w:pPr>
      <w:keepNext/>
      <w:keepLines/>
      <w:spacing w:before="200" w:after="0" w:line="240" w:lineRule="auto"/>
      <w:outlineLvl w:val="8"/>
    </w:pPr>
    <w:rPr>
      <w:rFonts w:ascii="Cambria" w:hAnsi="Cambria"/>
      <w:i/>
      <w:iCs/>
      <w:color w:val="404040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spacing w:after="0" w:line="240" w:lineRule="auto"/>
      <w:ind w:left="720"/>
      <w:contextualSpacing/>
    </w:pPr>
    <w:rPr>
      <w:rFonts w:ascii="Times New Roman" w:hAnsi="Times New Roman"/>
      <w:sz w:val="24"/>
      <w:szCs w:val="24"/>
      <w:lang w:eastAsia="ru-RU"/>
    </w:rPr>
  </w:style>
  <w:style w:type="paragraph" w:styleId="a4">
    <w:name w:val="No Spacing"/>
    <w:link w:val="a5"/>
    <w:uiPriority w:val="99"/>
    <w:qFormat/>
    <w:rPr>
      <w:rFonts w:eastAsia="Times New Roman"/>
      <w:sz w:val="22"/>
      <w:szCs w:val="22"/>
      <w:lang w:eastAsia="en-US"/>
    </w:rPr>
  </w:style>
  <w:style w:type="paragraph" w:styleId="a6">
    <w:name w:val="Title"/>
    <w:basedOn w:val="a"/>
    <w:next w:val="a"/>
    <w:link w:val="a7"/>
    <w:qFormat/>
    <w:pPr>
      <w:pBdr>
        <w:bottom w:val="single" w:sz="8" w:space="4" w:color="4F81BD"/>
      </w:pBdr>
      <w:spacing w:after="300" w:line="240" w:lineRule="auto"/>
      <w:contextualSpacing/>
    </w:pPr>
    <w:rPr>
      <w:rFonts w:ascii="Cambria" w:hAnsi="Cambria"/>
      <w:color w:val="17365D"/>
      <w:spacing w:val="5"/>
      <w:sz w:val="52"/>
      <w:szCs w:val="52"/>
      <w:lang w:eastAsia="ru-RU"/>
    </w:rPr>
  </w:style>
  <w:style w:type="character" w:customStyle="1" w:styleId="TitleChar">
    <w:name w:val="Title Char"/>
    <w:uiPriority w:val="10"/>
    <w:rPr>
      <w:sz w:val="48"/>
      <w:szCs w:val="48"/>
    </w:rPr>
  </w:style>
  <w:style w:type="paragraph" w:styleId="a8">
    <w:name w:val="Subtitle"/>
    <w:basedOn w:val="a"/>
    <w:next w:val="a"/>
    <w:link w:val="a9"/>
    <w:uiPriority w:val="11"/>
    <w:qFormat/>
    <w:pPr>
      <w:spacing w:before="200"/>
    </w:pPr>
    <w:rPr>
      <w:sz w:val="24"/>
      <w:szCs w:val="24"/>
    </w:rPr>
  </w:style>
  <w:style w:type="character" w:customStyle="1" w:styleId="a9">
    <w:name w:val="Подзаголовок Знак"/>
    <w:link w:val="a8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a">
    <w:name w:val="Intense Quote"/>
    <w:basedOn w:val="a"/>
    <w:next w:val="a"/>
    <w:link w:val="ab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b">
    <w:name w:val="Выделенная цитата Знак"/>
    <w:link w:val="aa"/>
    <w:uiPriority w:val="30"/>
    <w:rPr>
      <w:i/>
    </w:rPr>
  </w:style>
  <w:style w:type="paragraph" w:styleId="ac">
    <w:name w:val="header"/>
    <w:basedOn w:val="a"/>
    <w:link w:val="ad"/>
    <w:uiPriority w:val="9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HeaderChar">
    <w:name w:val="Header Char"/>
    <w:uiPriority w:val="99"/>
  </w:style>
  <w:style w:type="paragraph" w:styleId="ae">
    <w:name w:val="footer"/>
    <w:basedOn w:val="a"/>
    <w:link w:val="af"/>
    <w:uiPriority w:val="9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FooterChar">
    <w:name w:val="Footer Char"/>
    <w:uiPriority w:val="99"/>
  </w:style>
  <w:style w:type="paragraph" w:styleId="af0">
    <w:name w:val="caption"/>
    <w:basedOn w:val="a"/>
    <w:next w:val="a"/>
    <w:qFormat/>
    <w:pPr>
      <w:spacing w:line="240" w:lineRule="auto"/>
    </w:pPr>
    <w:rPr>
      <w:rFonts w:ascii="Times New Roman" w:hAnsi="Times New Roman"/>
      <w:b/>
      <w:bCs/>
      <w:color w:val="4F81BD"/>
      <w:sz w:val="18"/>
      <w:szCs w:val="18"/>
      <w:lang w:eastAsia="ru-RU"/>
    </w:rPr>
  </w:style>
  <w:style w:type="character" w:customStyle="1" w:styleId="CaptionChar">
    <w:name w:val="Caption Char"/>
    <w:uiPriority w:val="99"/>
  </w:style>
  <w:style w:type="table" w:styleId="af1">
    <w:name w:val="Table Grid"/>
    <w:basedOn w:val="a1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Pr>
      <w:lang w:eastAsia="zh-CN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Pr>
      <w:lang w:eastAsia="zh-CN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2">
    <w:name w:val="Plain Table 2"/>
    <w:uiPriority w:val="59"/>
    <w:rPr>
      <w:lang w:eastAsia="zh-CN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3">
    <w:name w:val="Plain Table 3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PlainTable4">
    <w:name w:val="Plain Table 4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PlainTable5">
    <w:name w:val="Plain Table 5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">
    <w:name w:val="Grid Table 1 Light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1">
    <w:name w:val="Grid Table 1 Light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2">
    <w:name w:val="Grid Table 1 Light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3">
    <w:name w:val="Grid Table 1 Light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4">
    <w:name w:val="Grid Table 1 Light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5">
    <w:name w:val="Grid Table 1 Light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6">
    <w:name w:val="Grid Table 1 Light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">
    <w:name w:val="Grid Table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1">
    <w:name w:val="Grid Table 2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2">
    <w:name w:val="Grid Table 2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3">
    <w:name w:val="Grid Table 2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4">
    <w:name w:val="Grid Table 2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5">
    <w:name w:val="Grid Table 2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6">
    <w:name w:val="Grid Table 2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">
    <w:name w:val="Grid Table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1">
    <w:name w:val="Grid Table 3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2">
    <w:name w:val="Grid Table 3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3">
    <w:name w:val="Grid Table 3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4">
    <w:name w:val="Grid Table 3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5">
    <w:name w:val="Grid Table 3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6">
    <w:name w:val="Grid Table 3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">
    <w:name w:val="Grid Table 4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1">
    <w:name w:val="Grid Table 4 - Accent 1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2">
    <w:name w:val="Grid Table 4 - Accent 2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3">
    <w:name w:val="Grid Table 4 - Accent 3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4">
    <w:name w:val="Grid Table 4 - Accent 4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5">
    <w:name w:val="Grid Table 4 - Accent 5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6">
    <w:name w:val="Grid Table 4 - Accent 6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">
    <w:name w:val="Grid Table 5 Dark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1">
    <w:name w:val="Grid Table 5 Dark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2">
    <w:name w:val="Grid Table 5 Dark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3">
    <w:name w:val="Grid Table 5 Dark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4">
    <w:name w:val="Grid Table 5 Dark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5">
    <w:name w:val="Grid Table 5 Dark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6">
    <w:name w:val="Grid Table 5 Dark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">
    <w:name w:val="Grid Table 6 Colorful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1">
    <w:name w:val="Grid Table 6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2">
    <w:name w:val="Grid Table 6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3">
    <w:name w:val="Grid Table 6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4">
    <w:name w:val="Grid Table 6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5">
    <w:name w:val="Grid Table 6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6">
    <w:name w:val="Grid Table 6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">
    <w:name w:val="Grid Table 7 Colorful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1">
    <w:name w:val="Grid Table 7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2">
    <w:name w:val="Grid Table 7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3">
    <w:name w:val="Grid Table 7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4">
    <w:name w:val="Grid Table 7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5">
    <w:name w:val="Grid Table 7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6">
    <w:name w:val="Grid Table 7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">
    <w:name w:val="List Table 1 Light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1">
    <w:name w:val="List Table 1 Light - Accent 1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2">
    <w:name w:val="List Table 1 Light - Accent 2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3">
    <w:name w:val="List Table 1 Light - Accent 3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4">
    <w:name w:val="List Table 1 Light - Accent 4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5">
    <w:name w:val="List Table 1 Light - Accent 5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6">
    <w:name w:val="List Table 1 Light - Accent 6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">
    <w:name w:val="List Table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1">
    <w:name w:val="List Table 2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2">
    <w:name w:val="List Table 2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3">
    <w:name w:val="List Table 2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4">
    <w:name w:val="List Table 2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5">
    <w:name w:val="List Table 2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6">
    <w:name w:val="List Table 2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">
    <w:name w:val="List Table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1">
    <w:name w:val="List Table 3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2">
    <w:name w:val="List Table 3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3">
    <w:name w:val="List Table 3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4">
    <w:name w:val="List Table 3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5">
    <w:name w:val="List Table 3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6">
    <w:name w:val="List Table 3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">
    <w:name w:val="List Table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1">
    <w:name w:val="List Table 4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2">
    <w:name w:val="List Table 4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3">
    <w:name w:val="List Table 4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4">
    <w:name w:val="List Table 4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5">
    <w:name w:val="List Table 4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6">
    <w:name w:val="List Table 4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">
    <w:name w:val="List Table 5 Dark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1">
    <w:name w:val="List Table 5 Dark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2">
    <w:name w:val="List Table 5 Dark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3">
    <w:name w:val="List Table 5 Dark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4">
    <w:name w:val="List Table 5 Dark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5">
    <w:name w:val="List Table 5 Dark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6">
    <w:name w:val="List Table 5 Dark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">
    <w:name w:val="List Table 6 Colorful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1">
    <w:name w:val="List Table 6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2">
    <w:name w:val="List Table 6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3">
    <w:name w:val="List Table 6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4">
    <w:name w:val="List Table 6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5">
    <w:name w:val="List Table 6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6">
    <w:name w:val="List Table 6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">
    <w:name w:val="List Table 7 Colorful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1">
    <w:name w:val="List Table 7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2">
    <w:name w:val="List Table 7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3">
    <w:name w:val="List Table 7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4">
    <w:name w:val="List Table 7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5">
    <w:name w:val="List Table 7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6">
    <w:name w:val="List Table 7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">
    <w:name w:val="Lined - Accent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1">
    <w:name w:val="Lined - Accent 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2">
    <w:name w:val="Lined - Accent 2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3">
    <w:name w:val="Lined - Accent 3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4">
    <w:name w:val="Lined - Accent 4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5">
    <w:name w:val="Lined - Accent 5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6">
    <w:name w:val="Lined - Accent 6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">
    <w:name w:val="Bordered &amp; Lined - Accent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1">
    <w:name w:val="Bordered &amp; Lined - Accent 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2">
    <w:name w:val="Bordered &amp; Lined - Accent 2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3">
    <w:name w:val="Bordered &amp; Lined - Accent 3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4">
    <w:name w:val="Bordered &amp; Lined - Accent 4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5">
    <w:name w:val="Bordered &amp; Lined - Accent 5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6">
    <w:name w:val="Bordered &amp; Lined - Accent 6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">
    <w:name w:val="Bordered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1">
    <w:name w:val="Bordered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2">
    <w:name w:val="Bordered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3">
    <w:name w:val="Bordered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4">
    <w:name w:val="Bordered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5">
    <w:name w:val="Bordered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6">
    <w:name w:val="Bordered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character" w:styleId="af2">
    <w:name w:val="Hyperlink"/>
    <w:uiPriority w:val="99"/>
    <w:unhideWhenUsed/>
    <w:rPr>
      <w:color w:val="0000FF"/>
      <w:u w:val="single"/>
    </w:rPr>
  </w:style>
  <w:style w:type="paragraph" w:styleId="af3">
    <w:name w:val="footnote text"/>
    <w:basedOn w:val="a"/>
    <w:link w:val="af4"/>
    <w:pPr>
      <w:spacing w:after="0" w:line="240" w:lineRule="auto"/>
    </w:pPr>
    <w:rPr>
      <w:rFonts w:ascii="Times New Roman" w:hAnsi="Times New Roman"/>
      <w:sz w:val="20"/>
      <w:szCs w:val="20"/>
      <w:lang w:eastAsia="ru-RU"/>
    </w:rPr>
  </w:style>
  <w:style w:type="character" w:customStyle="1" w:styleId="FootnoteTextChar">
    <w:name w:val="Footnote Text Char"/>
    <w:uiPriority w:val="99"/>
    <w:rPr>
      <w:sz w:val="18"/>
    </w:rPr>
  </w:style>
  <w:style w:type="character" w:styleId="af5">
    <w:name w:val="footnote reference"/>
    <w:unhideWhenUsed/>
    <w:rPr>
      <w:vertAlign w:val="superscript"/>
    </w:rPr>
  </w:style>
  <w:style w:type="paragraph" w:styleId="af6">
    <w:name w:val="endnote text"/>
    <w:basedOn w:val="a"/>
    <w:link w:val="af7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7">
    <w:name w:val="Текст концевой сноски Знак"/>
    <w:link w:val="af6"/>
    <w:uiPriority w:val="99"/>
    <w:rPr>
      <w:sz w:val="20"/>
    </w:rPr>
  </w:style>
  <w:style w:type="character" w:styleId="af8">
    <w:name w:val="endnote reference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100" w:line="240" w:lineRule="auto"/>
    </w:pPr>
    <w:rPr>
      <w:rFonts w:ascii="Times New Roman" w:hAnsi="Times New Roman"/>
      <w:sz w:val="24"/>
      <w:szCs w:val="24"/>
      <w:lang w:eastAsia="ru-RU"/>
    </w:rPr>
  </w:style>
  <w:style w:type="paragraph" w:styleId="23">
    <w:name w:val="toc 2"/>
    <w:basedOn w:val="a"/>
    <w:next w:val="a"/>
    <w:uiPriority w:val="39"/>
    <w:unhideWhenUsed/>
    <w:pPr>
      <w:spacing w:after="100" w:line="240" w:lineRule="auto"/>
      <w:ind w:left="240"/>
    </w:pPr>
    <w:rPr>
      <w:rFonts w:ascii="Times New Roman" w:hAnsi="Times New Roman"/>
      <w:sz w:val="24"/>
      <w:szCs w:val="24"/>
      <w:lang w:eastAsia="ru-RU"/>
    </w:r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9">
    <w:name w:val="TOC Heading"/>
    <w:basedOn w:val="1"/>
    <w:next w:val="a"/>
    <w:uiPriority w:val="39"/>
    <w:qFormat/>
    <w:pPr>
      <w:spacing w:line="276" w:lineRule="auto"/>
      <w:outlineLvl w:val="9"/>
    </w:pPr>
  </w:style>
  <w:style w:type="paragraph" w:styleId="afa">
    <w:name w:val="table of figures"/>
    <w:basedOn w:val="a"/>
    <w:next w:val="a"/>
    <w:uiPriority w:val="99"/>
    <w:unhideWhenUsed/>
    <w:pPr>
      <w:spacing w:after="0"/>
    </w:pPr>
  </w:style>
  <w:style w:type="paragraph" w:customStyle="1" w:styleId="ConsPlusNormal">
    <w:name w:val="ConsPlusNormal"/>
    <w:pPr>
      <w:widowControl w:val="0"/>
    </w:pPr>
    <w:rPr>
      <w:rFonts w:cs="Calibri"/>
      <w:sz w:val="22"/>
    </w:rPr>
  </w:style>
  <w:style w:type="paragraph" w:customStyle="1" w:styleId="ConsPlusTitle">
    <w:name w:val="ConsPlusTitle"/>
    <w:pPr>
      <w:widowControl w:val="0"/>
    </w:pPr>
    <w:rPr>
      <w:rFonts w:cs="Calibri"/>
      <w:b/>
      <w:sz w:val="22"/>
    </w:rPr>
  </w:style>
  <w:style w:type="paragraph" w:styleId="afb">
    <w:name w:val="Balloon Text"/>
    <w:basedOn w:val="a"/>
    <w:link w:val="a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c">
    <w:name w:val="Текст выноски Знак"/>
    <w:link w:val="afb"/>
    <w:rPr>
      <w:rFonts w:ascii="Tahoma" w:hAnsi="Tahoma" w:cs="Tahoma"/>
      <w:sz w:val="16"/>
      <w:szCs w:val="16"/>
    </w:rPr>
  </w:style>
  <w:style w:type="character" w:customStyle="1" w:styleId="ad">
    <w:name w:val="Верхний колонтитул Знак"/>
    <w:link w:val="ac"/>
    <w:uiPriority w:val="99"/>
    <w:rPr>
      <w:rFonts w:cs="Times New Roman"/>
    </w:rPr>
  </w:style>
  <w:style w:type="character" w:customStyle="1" w:styleId="af">
    <w:name w:val="Нижний колонтитул Знак"/>
    <w:link w:val="ae"/>
    <w:uiPriority w:val="99"/>
    <w:rPr>
      <w:rFonts w:cs="Times New Roman"/>
    </w:rPr>
  </w:style>
  <w:style w:type="character" w:styleId="afd">
    <w:name w:val="annotation reference"/>
    <w:semiHidden/>
    <w:rPr>
      <w:rFonts w:cs="Times New Roman"/>
      <w:sz w:val="16"/>
      <w:szCs w:val="16"/>
    </w:rPr>
  </w:style>
  <w:style w:type="paragraph" w:styleId="afe">
    <w:name w:val="annotation text"/>
    <w:basedOn w:val="a"/>
    <w:link w:val="aff"/>
    <w:semiHidden/>
    <w:pPr>
      <w:spacing w:line="240" w:lineRule="auto"/>
    </w:pPr>
    <w:rPr>
      <w:sz w:val="20"/>
      <w:szCs w:val="20"/>
    </w:rPr>
  </w:style>
  <w:style w:type="character" w:customStyle="1" w:styleId="aff">
    <w:name w:val="Текст примечания Знак"/>
    <w:link w:val="afe"/>
    <w:semiHidden/>
    <w:rPr>
      <w:rFonts w:cs="Times New Roman"/>
      <w:sz w:val="20"/>
      <w:szCs w:val="20"/>
    </w:rPr>
  </w:style>
  <w:style w:type="paragraph" w:styleId="aff0">
    <w:name w:val="annotation subject"/>
    <w:basedOn w:val="afe"/>
    <w:next w:val="afe"/>
    <w:link w:val="aff1"/>
    <w:semiHidden/>
    <w:rPr>
      <w:b/>
      <w:bCs/>
    </w:rPr>
  </w:style>
  <w:style w:type="character" w:customStyle="1" w:styleId="aff1">
    <w:name w:val="Тема примечания Знак"/>
    <w:link w:val="aff0"/>
    <w:semiHidden/>
    <w:rPr>
      <w:rFonts w:cs="Times New Roman"/>
      <w:b/>
      <w:bCs/>
      <w:sz w:val="20"/>
      <w:szCs w:val="20"/>
    </w:rPr>
  </w:style>
  <w:style w:type="paragraph" w:styleId="aff2">
    <w:name w:val="Revision"/>
    <w:hidden/>
    <w:semiHidden/>
    <w:rPr>
      <w:rFonts w:eastAsia="Times New Roman"/>
      <w:sz w:val="22"/>
      <w:szCs w:val="22"/>
      <w:lang w:eastAsia="en-US"/>
    </w:rPr>
  </w:style>
  <w:style w:type="character" w:customStyle="1" w:styleId="10">
    <w:name w:val="Заголовок 1 Знак"/>
    <w:link w:val="1"/>
    <w:rPr>
      <w:rFonts w:ascii="Cambria" w:eastAsia="Times New Roman" w:hAnsi="Cambria"/>
      <w:b/>
      <w:bCs/>
      <w:color w:val="365F91"/>
      <w:sz w:val="28"/>
      <w:szCs w:val="28"/>
    </w:rPr>
  </w:style>
  <w:style w:type="character" w:customStyle="1" w:styleId="20">
    <w:name w:val="Заголовок 2 Знак"/>
    <w:link w:val="2"/>
    <w:rPr>
      <w:rFonts w:ascii="Times New Roman" w:eastAsia="Times New Roman" w:hAnsi="Times New Roman"/>
      <w:b/>
      <w:bCs/>
      <w:sz w:val="32"/>
      <w:szCs w:val="24"/>
    </w:rPr>
  </w:style>
  <w:style w:type="character" w:customStyle="1" w:styleId="40">
    <w:name w:val="Заголовок 4 Знак"/>
    <w:link w:val="4"/>
    <w:rPr>
      <w:rFonts w:ascii="Cambria" w:eastAsia="Times New Roman" w:hAnsi="Cambria"/>
      <w:b/>
      <w:bCs/>
      <w:i/>
      <w:iCs/>
      <w:color w:val="4F81BD"/>
      <w:sz w:val="24"/>
      <w:szCs w:val="24"/>
    </w:rPr>
  </w:style>
  <w:style w:type="character" w:customStyle="1" w:styleId="50">
    <w:name w:val="Заголовок 5 Знак"/>
    <w:link w:val="5"/>
    <w:rPr>
      <w:rFonts w:ascii="Times New Roman" w:eastAsia="Times New Roman" w:hAnsi="Times New Roman"/>
      <w:b/>
      <w:sz w:val="28"/>
      <w:szCs w:val="24"/>
    </w:rPr>
  </w:style>
  <w:style w:type="character" w:customStyle="1" w:styleId="90">
    <w:name w:val="Заголовок 9 Знак"/>
    <w:link w:val="9"/>
    <w:rPr>
      <w:rFonts w:ascii="Cambria" w:eastAsia="Times New Roman" w:hAnsi="Cambria"/>
      <w:i/>
      <w:iCs/>
      <w:color w:val="404040"/>
    </w:rPr>
  </w:style>
  <w:style w:type="numbering" w:customStyle="1" w:styleId="12">
    <w:name w:val="Нет списка1"/>
    <w:next w:val="a2"/>
    <w:uiPriority w:val="99"/>
    <w:semiHidden/>
    <w:unhideWhenUsed/>
  </w:style>
  <w:style w:type="numbering" w:customStyle="1" w:styleId="110">
    <w:name w:val="Нет списка11"/>
    <w:next w:val="a2"/>
    <w:uiPriority w:val="99"/>
    <w:semiHidden/>
    <w:unhideWhenUsed/>
  </w:style>
  <w:style w:type="paragraph" w:customStyle="1" w:styleId="consnonformat">
    <w:name w:val="consnonformat"/>
    <w:basedOn w:val="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customStyle="1" w:styleId="consnormal">
    <w:name w:val="consnormal"/>
    <w:basedOn w:val="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styleId="aff3">
    <w:name w:val="Normal (Web)"/>
    <w:basedOn w:val="a"/>
    <w:uiPriority w:val="99"/>
    <w:unhideWhenUsed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character" w:customStyle="1" w:styleId="af4">
    <w:name w:val="Текст сноски Знак"/>
    <w:link w:val="af3"/>
    <w:rPr>
      <w:rFonts w:ascii="Times New Roman" w:eastAsia="Times New Roman" w:hAnsi="Times New Roman"/>
    </w:rPr>
  </w:style>
  <w:style w:type="paragraph" w:customStyle="1" w:styleId="Default">
    <w:name w:val="Default"/>
    <w:rPr>
      <w:rFonts w:ascii="Times New Roman" w:hAnsi="Times New Roman"/>
      <w:color w:val="000000"/>
      <w:sz w:val="24"/>
      <w:szCs w:val="24"/>
      <w:lang w:eastAsia="en-US"/>
    </w:rPr>
  </w:style>
  <w:style w:type="paragraph" w:customStyle="1" w:styleId="aff4">
    <w:name w:val="Прижатый влево"/>
    <w:basedOn w:val="a"/>
    <w:next w:val="a"/>
    <w:pPr>
      <w:widowControl w:val="0"/>
      <w:spacing w:after="0" w:line="240" w:lineRule="auto"/>
    </w:pPr>
    <w:rPr>
      <w:rFonts w:ascii="Arial" w:hAnsi="Arial" w:cs="Arial"/>
      <w:sz w:val="24"/>
      <w:szCs w:val="24"/>
      <w:lang w:eastAsia="ru-RU"/>
    </w:rPr>
  </w:style>
  <w:style w:type="paragraph" w:customStyle="1" w:styleId="13">
    <w:name w:val="Абзац списка1"/>
    <w:basedOn w:val="a"/>
    <w:pPr>
      <w:ind w:left="720"/>
      <w:contextualSpacing/>
    </w:pPr>
  </w:style>
  <w:style w:type="paragraph" w:styleId="24">
    <w:name w:val="Body Text 2"/>
    <w:basedOn w:val="a"/>
    <w:link w:val="25"/>
    <w:pPr>
      <w:tabs>
        <w:tab w:val="center" w:pos="1263"/>
        <w:tab w:val="right" w:pos="2526"/>
        <w:tab w:val="left" w:pos="3789"/>
      </w:tabs>
      <w:spacing w:before="60" w:after="0" w:line="240" w:lineRule="auto"/>
      <w:jc w:val="center"/>
    </w:pPr>
    <w:rPr>
      <w:rFonts w:ascii="Arial" w:hAnsi="Arial"/>
      <w:b/>
      <w:sz w:val="14"/>
      <w:szCs w:val="20"/>
      <w:lang w:eastAsia="ru-RU"/>
    </w:rPr>
  </w:style>
  <w:style w:type="character" w:customStyle="1" w:styleId="25">
    <w:name w:val="Основной текст 2 Знак"/>
    <w:link w:val="24"/>
    <w:rPr>
      <w:rFonts w:ascii="Arial" w:eastAsia="Times New Roman" w:hAnsi="Arial"/>
      <w:b/>
      <w:sz w:val="14"/>
    </w:rPr>
  </w:style>
  <w:style w:type="paragraph" w:styleId="aff5">
    <w:name w:val="Body Text"/>
    <w:basedOn w:val="a"/>
    <w:link w:val="aff6"/>
    <w:unhideWhenUsed/>
    <w:pPr>
      <w:spacing w:after="120" w:line="240" w:lineRule="auto"/>
    </w:pPr>
    <w:rPr>
      <w:rFonts w:ascii="Times New Roman" w:hAnsi="Times New Roman"/>
      <w:sz w:val="24"/>
      <w:szCs w:val="24"/>
      <w:lang w:eastAsia="ru-RU"/>
    </w:rPr>
  </w:style>
  <w:style w:type="character" w:customStyle="1" w:styleId="aff6">
    <w:name w:val="Основной текст Знак"/>
    <w:link w:val="aff5"/>
    <w:rPr>
      <w:rFonts w:ascii="Times New Roman" w:eastAsia="Times New Roman" w:hAnsi="Times New Roman"/>
      <w:sz w:val="24"/>
      <w:szCs w:val="24"/>
    </w:rPr>
  </w:style>
  <w:style w:type="paragraph" w:styleId="aff7">
    <w:name w:val="Body Text Indent"/>
    <w:basedOn w:val="a"/>
    <w:link w:val="aff8"/>
    <w:uiPriority w:val="99"/>
    <w:unhideWhenUsed/>
    <w:pPr>
      <w:spacing w:after="120" w:line="240" w:lineRule="auto"/>
      <w:ind w:left="283"/>
    </w:pPr>
    <w:rPr>
      <w:rFonts w:ascii="Times New Roman" w:hAnsi="Times New Roman"/>
      <w:sz w:val="24"/>
      <w:szCs w:val="24"/>
      <w:lang w:eastAsia="ru-RU"/>
    </w:rPr>
  </w:style>
  <w:style w:type="character" w:customStyle="1" w:styleId="aff8">
    <w:name w:val="Основной текст с отступом Знак"/>
    <w:link w:val="aff7"/>
    <w:uiPriority w:val="99"/>
    <w:rPr>
      <w:rFonts w:ascii="Times New Roman" w:eastAsia="Times New Roman" w:hAnsi="Times New Roman"/>
      <w:sz w:val="24"/>
      <w:szCs w:val="24"/>
    </w:rPr>
  </w:style>
  <w:style w:type="paragraph" w:customStyle="1" w:styleId="26">
    <w:name w:val="Абзац списка2"/>
    <w:basedOn w:val="a"/>
    <w:pPr>
      <w:ind w:left="720"/>
      <w:contextualSpacing/>
    </w:pPr>
  </w:style>
  <w:style w:type="paragraph" w:styleId="32">
    <w:name w:val="Body Text 3"/>
    <w:basedOn w:val="a"/>
    <w:link w:val="33"/>
    <w:pPr>
      <w:spacing w:after="120" w:line="240" w:lineRule="auto"/>
    </w:pPr>
    <w:rPr>
      <w:rFonts w:ascii="Times New Roman" w:hAnsi="Times New Roman"/>
      <w:sz w:val="16"/>
      <w:szCs w:val="16"/>
      <w:lang w:eastAsia="ru-RU"/>
    </w:rPr>
  </w:style>
  <w:style w:type="character" w:customStyle="1" w:styleId="33">
    <w:name w:val="Основной текст 3 Знак"/>
    <w:link w:val="32"/>
    <w:rPr>
      <w:rFonts w:ascii="Times New Roman" w:eastAsia="Times New Roman" w:hAnsi="Times New Roman"/>
      <w:sz w:val="16"/>
      <w:szCs w:val="16"/>
    </w:rPr>
  </w:style>
  <w:style w:type="character" w:customStyle="1" w:styleId="a7">
    <w:name w:val="Название Знак"/>
    <w:link w:val="a6"/>
    <w:rPr>
      <w:rFonts w:ascii="Cambria" w:eastAsia="Times New Roman" w:hAnsi="Cambria"/>
      <w:color w:val="17365D"/>
      <w:spacing w:val="5"/>
      <w:sz w:val="52"/>
      <w:szCs w:val="52"/>
    </w:rPr>
  </w:style>
  <w:style w:type="paragraph" w:customStyle="1" w:styleId="14">
    <w:name w:val="Без интервала1"/>
    <w:rPr>
      <w:rFonts w:eastAsia="Times New Roman" w:cs="Calibri"/>
      <w:sz w:val="22"/>
      <w:szCs w:val="22"/>
      <w:lang w:eastAsia="en-US"/>
    </w:rPr>
  </w:style>
  <w:style w:type="paragraph" w:customStyle="1" w:styleId="ConsPlusCell">
    <w:name w:val="ConsPlusCell"/>
    <w:pPr>
      <w:widowControl w:val="0"/>
    </w:pPr>
    <w:rPr>
      <w:rFonts w:ascii="Arial" w:eastAsia="Times New Roman" w:hAnsi="Arial" w:cs="Arial"/>
    </w:rPr>
  </w:style>
  <w:style w:type="paragraph" w:customStyle="1" w:styleId="15">
    <w:name w:val="Обычный1"/>
    <w:pPr>
      <w:spacing w:before="100" w:after="100"/>
    </w:pPr>
    <w:rPr>
      <w:rFonts w:ascii="Times New Roman" w:eastAsia="Times New Roman" w:hAnsi="Times New Roman"/>
      <w:sz w:val="24"/>
    </w:rPr>
  </w:style>
  <w:style w:type="paragraph" w:customStyle="1" w:styleId="34">
    <w:name w:val="Абзац списка3"/>
    <w:basedOn w:val="a"/>
    <w:pPr>
      <w:spacing w:after="0" w:line="240" w:lineRule="auto"/>
      <w:ind w:left="720"/>
    </w:pPr>
    <w:rPr>
      <w:rFonts w:ascii="Times New Roman" w:eastAsia="Calibri" w:hAnsi="Times New Roman"/>
      <w:sz w:val="24"/>
      <w:szCs w:val="24"/>
      <w:lang w:eastAsia="ru-RU"/>
    </w:rPr>
  </w:style>
  <w:style w:type="character" w:styleId="aff9">
    <w:name w:val="Book Title"/>
    <w:uiPriority w:val="33"/>
    <w:qFormat/>
    <w:rPr>
      <w:b/>
      <w:bCs/>
      <w:smallCaps/>
      <w:spacing w:val="5"/>
      <w:sz w:val="26"/>
      <w:szCs w:val="26"/>
    </w:rPr>
  </w:style>
  <w:style w:type="numbering" w:customStyle="1" w:styleId="111">
    <w:name w:val="Нет списка111"/>
    <w:next w:val="a2"/>
    <w:uiPriority w:val="99"/>
    <w:semiHidden/>
    <w:unhideWhenUsed/>
  </w:style>
  <w:style w:type="character" w:customStyle="1" w:styleId="affa">
    <w:name w:val="Основной текст_"/>
    <w:link w:val="16"/>
    <w:rPr>
      <w:rFonts w:ascii="Times New Roman" w:eastAsia="Times New Roman" w:hAnsi="Times New Roman"/>
      <w:sz w:val="26"/>
      <w:szCs w:val="26"/>
      <w:shd w:val="clear" w:color="auto" w:fill="FFFFFF"/>
    </w:rPr>
  </w:style>
  <w:style w:type="character" w:customStyle="1" w:styleId="affb">
    <w:name w:val="Основной текст + Полужирный;Курсив"/>
    <w:rPr>
      <w:rFonts w:ascii="Times New Roman" w:eastAsia="Times New Roman" w:hAnsi="Times New Roman" w:cs="Times New Roman"/>
      <w:b/>
      <w:bCs/>
      <w:i/>
      <w:iCs/>
      <w:color w:val="000000"/>
      <w:spacing w:val="0"/>
      <w:position w:val="0"/>
      <w:sz w:val="26"/>
      <w:szCs w:val="26"/>
      <w:shd w:val="clear" w:color="auto" w:fill="FFFFFF"/>
      <w:lang w:val="ru-RU"/>
    </w:rPr>
  </w:style>
  <w:style w:type="character" w:customStyle="1" w:styleId="affc">
    <w:name w:val="Основной текст + Полужирный"/>
    <w:rPr>
      <w:rFonts w:ascii="Times New Roman" w:eastAsia="Times New Roman" w:hAnsi="Times New Roman" w:cs="Times New Roman"/>
      <w:b/>
      <w:bCs/>
      <w:color w:val="000000"/>
      <w:spacing w:val="0"/>
      <w:position w:val="0"/>
      <w:sz w:val="26"/>
      <w:szCs w:val="26"/>
      <w:shd w:val="clear" w:color="auto" w:fill="FFFFFF"/>
      <w:lang w:val="ru-RU"/>
    </w:rPr>
  </w:style>
  <w:style w:type="character" w:customStyle="1" w:styleId="92">
    <w:name w:val="Основной текст (9)_"/>
    <w:link w:val="93"/>
    <w:rPr>
      <w:rFonts w:ascii="Times New Roman" w:eastAsia="Times New Roman" w:hAnsi="Times New Roman"/>
      <w:i/>
      <w:iCs/>
      <w:sz w:val="26"/>
      <w:szCs w:val="26"/>
      <w:shd w:val="clear" w:color="auto" w:fill="FFFFFF"/>
    </w:rPr>
  </w:style>
  <w:style w:type="character" w:customStyle="1" w:styleId="affd">
    <w:name w:val="Основной текст + Курсив"/>
    <w:rPr>
      <w:rFonts w:ascii="Times New Roman" w:eastAsia="Times New Roman" w:hAnsi="Times New Roman" w:cs="Times New Roman"/>
      <w:i/>
      <w:iCs/>
      <w:color w:val="000000"/>
      <w:spacing w:val="0"/>
      <w:position w:val="0"/>
      <w:sz w:val="26"/>
      <w:szCs w:val="26"/>
      <w:shd w:val="clear" w:color="auto" w:fill="FFFFFF"/>
      <w:lang w:val="ru-RU"/>
    </w:rPr>
  </w:style>
  <w:style w:type="character" w:customStyle="1" w:styleId="94">
    <w:name w:val="Основной текст (9) + Полужирный;Не курсив"/>
    <w:rPr>
      <w:rFonts w:ascii="Times New Roman" w:eastAsia="Times New Roman" w:hAnsi="Times New Roman" w:cs="Times New Roman"/>
      <w:b/>
      <w:bCs/>
      <w:i/>
      <w:iCs/>
      <w:color w:val="000000"/>
      <w:spacing w:val="0"/>
      <w:position w:val="0"/>
      <w:sz w:val="26"/>
      <w:szCs w:val="26"/>
      <w:shd w:val="clear" w:color="auto" w:fill="FFFFFF"/>
      <w:lang w:val="ru-RU"/>
    </w:rPr>
  </w:style>
  <w:style w:type="character" w:customStyle="1" w:styleId="95">
    <w:name w:val="Основной текст (9) + Не курсив"/>
    <w:rPr>
      <w:rFonts w:ascii="Times New Roman" w:eastAsia="Times New Roman" w:hAnsi="Times New Roman" w:cs="Times New Roman"/>
      <w:i/>
      <w:iCs/>
      <w:color w:val="000000"/>
      <w:spacing w:val="0"/>
      <w:position w:val="0"/>
      <w:sz w:val="26"/>
      <w:szCs w:val="26"/>
      <w:shd w:val="clear" w:color="auto" w:fill="FFFFFF"/>
      <w:lang w:val="ru-RU"/>
    </w:rPr>
  </w:style>
  <w:style w:type="paragraph" w:customStyle="1" w:styleId="16">
    <w:name w:val="Основной текст1"/>
    <w:basedOn w:val="a"/>
    <w:link w:val="affa"/>
    <w:pPr>
      <w:widowControl w:val="0"/>
      <w:shd w:val="clear" w:color="auto" w:fill="FFFFFF"/>
      <w:spacing w:before="420" w:after="0" w:line="322" w:lineRule="exact"/>
      <w:jc w:val="both"/>
    </w:pPr>
    <w:rPr>
      <w:rFonts w:ascii="Times New Roman" w:hAnsi="Times New Roman"/>
      <w:sz w:val="26"/>
      <w:szCs w:val="26"/>
      <w:lang w:eastAsia="ru-RU"/>
    </w:rPr>
  </w:style>
  <w:style w:type="paragraph" w:customStyle="1" w:styleId="93">
    <w:name w:val="Основной текст (9)"/>
    <w:basedOn w:val="a"/>
    <w:link w:val="92"/>
    <w:pPr>
      <w:widowControl w:val="0"/>
      <w:shd w:val="clear" w:color="auto" w:fill="FFFFFF"/>
      <w:spacing w:after="0" w:line="326" w:lineRule="exact"/>
      <w:ind w:firstLine="700"/>
      <w:jc w:val="both"/>
    </w:pPr>
    <w:rPr>
      <w:rFonts w:ascii="Times New Roman" w:hAnsi="Times New Roman"/>
      <w:i/>
      <w:iCs/>
      <w:sz w:val="26"/>
      <w:szCs w:val="26"/>
      <w:lang w:eastAsia="ru-RU"/>
    </w:rPr>
  </w:style>
  <w:style w:type="character" w:customStyle="1" w:styleId="72">
    <w:name w:val="Основной текст (7)_"/>
    <w:rPr>
      <w:rFonts w:ascii="Times New Roman" w:eastAsia="Times New Roman" w:hAnsi="Times New Roman" w:cs="Times New Roman"/>
      <w:b/>
      <w:bCs/>
      <w:i/>
      <w:iCs/>
      <w:sz w:val="26"/>
      <w:szCs w:val="26"/>
      <w:u w:val="none"/>
    </w:rPr>
  </w:style>
  <w:style w:type="character" w:customStyle="1" w:styleId="73">
    <w:name w:val="Основной текст (7) + Не полужирный;Не курсив"/>
    <w:rPr>
      <w:rFonts w:ascii="Times New Roman" w:eastAsia="Times New Roman" w:hAnsi="Times New Roman" w:cs="Times New Roman"/>
      <w:b/>
      <w:bCs/>
      <w:i/>
      <w:iCs/>
      <w:color w:val="000000"/>
      <w:spacing w:val="0"/>
      <w:position w:val="0"/>
      <w:sz w:val="26"/>
      <w:szCs w:val="26"/>
      <w:u w:val="none"/>
      <w:lang w:val="ru-RU"/>
    </w:rPr>
  </w:style>
  <w:style w:type="character" w:customStyle="1" w:styleId="74">
    <w:name w:val="Основной текст (7)"/>
    <w:rPr>
      <w:rFonts w:ascii="Times New Roman" w:eastAsia="Times New Roman" w:hAnsi="Times New Roman" w:cs="Times New Roman"/>
      <w:b/>
      <w:bCs/>
      <w:i/>
      <w:iCs/>
      <w:color w:val="000000"/>
      <w:spacing w:val="0"/>
      <w:position w:val="0"/>
      <w:sz w:val="26"/>
      <w:szCs w:val="26"/>
      <w:u w:val="none"/>
      <w:lang w:val="ru-RU"/>
    </w:rPr>
  </w:style>
  <w:style w:type="character" w:customStyle="1" w:styleId="A70">
    <w:name w:val="A7"/>
    <w:uiPriority w:val="99"/>
    <w:rPr>
      <w:rFonts w:cs="CharterITC"/>
      <w:color w:val="000000"/>
      <w:sz w:val="18"/>
      <w:szCs w:val="18"/>
    </w:rPr>
  </w:style>
  <w:style w:type="paragraph" w:customStyle="1" w:styleId="ConsPlusNonformat">
    <w:name w:val="ConsPlusNonformat"/>
    <w:pPr>
      <w:widowControl w:val="0"/>
    </w:pPr>
    <w:rPr>
      <w:rFonts w:ascii="Courier New" w:eastAsia="Times New Roman" w:hAnsi="Courier New" w:cs="Courier New"/>
    </w:rPr>
  </w:style>
  <w:style w:type="character" w:styleId="affe">
    <w:name w:val="Emphasis"/>
    <w:uiPriority w:val="20"/>
    <w:qFormat/>
    <w:rPr>
      <w:b/>
      <w:bCs/>
    </w:rPr>
  </w:style>
  <w:style w:type="character" w:customStyle="1" w:styleId="st1">
    <w:name w:val="st1"/>
  </w:style>
  <w:style w:type="character" w:styleId="afff">
    <w:name w:val="Strong"/>
    <w:uiPriority w:val="99"/>
    <w:qFormat/>
    <w:rPr>
      <w:rFonts w:cs="Times New Roman"/>
      <w:b/>
      <w:bCs/>
    </w:rPr>
  </w:style>
  <w:style w:type="character" w:customStyle="1" w:styleId="a5">
    <w:name w:val="Без интервала Знак"/>
    <w:link w:val="a4"/>
    <w:uiPriority w:val="99"/>
    <w:rPr>
      <w:rFonts w:eastAsia="Times New Roman"/>
      <w:sz w:val="22"/>
      <w:szCs w:val="22"/>
      <w:lang w:eastAsia="en-US"/>
    </w:rPr>
  </w:style>
  <w:style w:type="table" w:customStyle="1" w:styleId="17">
    <w:name w:val="Сетка таблицы1"/>
    <w:basedOn w:val="a1"/>
    <w:next w:val="af1"/>
    <w:rPr>
      <w:rFonts w:ascii="Times New Roman" w:eastAsia="Times New Roman" w:hAnsi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nmain">
    <w:name w:val="nmain"/>
    <w:basedOn w:val="a"/>
    <w:pPr>
      <w:widowControl w:val="0"/>
      <w:spacing w:before="100" w:beforeAutospacing="1" w:after="100" w:afterAutospacing="1" w:line="240" w:lineRule="auto"/>
      <w:ind w:firstLine="720"/>
      <w:jc w:val="both"/>
    </w:pPr>
    <w:rPr>
      <w:rFonts w:ascii="Times New Roman" w:hAnsi="Times New Roman"/>
      <w:color w:val="008000"/>
      <w:sz w:val="24"/>
      <w:szCs w:val="24"/>
      <w:lang w:eastAsia="ru-RU"/>
    </w:rPr>
  </w:style>
  <w:style w:type="numbering" w:customStyle="1" w:styleId="27">
    <w:name w:val="Нет списка2"/>
    <w:next w:val="a2"/>
    <w:semiHidden/>
  </w:style>
  <w:style w:type="paragraph" w:customStyle="1" w:styleId="42">
    <w:name w:val="Абзац списка4"/>
    <w:basedOn w:val="a"/>
    <w:pPr>
      <w:spacing w:after="0" w:line="240" w:lineRule="auto"/>
      <w:ind w:left="720"/>
      <w:contextualSpacing/>
    </w:pPr>
    <w:rPr>
      <w:rFonts w:ascii="Times New Roman" w:eastAsia="Calibri" w:hAnsi="Times New Roman"/>
      <w:sz w:val="24"/>
      <w:szCs w:val="24"/>
      <w:lang w:eastAsia="ru-RU"/>
    </w:rPr>
  </w:style>
  <w:style w:type="paragraph" w:customStyle="1" w:styleId="28">
    <w:name w:val="Без интервала2"/>
    <w:rPr>
      <w:rFonts w:cs="Calibri"/>
      <w:sz w:val="22"/>
      <w:szCs w:val="22"/>
      <w:lang w:eastAsia="en-US"/>
    </w:rPr>
  </w:style>
  <w:style w:type="table" w:customStyle="1" w:styleId="29">
    <w:name w:val="Сетка таблицы2"/>
    <w:basedOn w:val="a1"/>
    <w:next w:val="af1"/>
    <w:rPr>
      <w:rFonts w:eastAsia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5">
    <w:name w:val="Нет списка3"/>
    <w:next w:val="a2"/>
    <w:uiPriority w:val="99"/>
    <w:semiHidden/>
    <w:unhideWhenUsed/>
  </w:style>
  <w:style w:type="character" w:customStyle="1" w:styleId="afff0">
    <w:name w:val="Цветовое выделение"/>
    <w:rPr>
      <w:b/>
      <w:color w:val="26282F"/>
      <w:sz w:val="26"/>
    </w:rPr>
  </w:style>
  <w:style w:type="table" w:customStyle="1" w:styleId="36">
    <w:name w:val="Сетка таблицы3"/>
    <w:basedOn w:val="a1"/>
    <w:next w:val="af1"/>
    <w:uiPriority w:val="59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2a">
    <w:name w:val="Body Text Indent 2"/>
    <w:basedOn w:val="a"/>
    <w:link w:val="2b"/>
    <w:pPr>
      <w:widowControl w:val="0"/>
      <w:spacing w:after="120" w:line="480" w:lineRule="auto"/>
      <w:ind w:left="283" w:firstLine="709"/>
      <w:jc w:val="both"/>
    </w:pPr>
    <w:rPr>
      <w:rFonts w:ascii="Times New Roman" w:hAnsi="Times New Roman"/>
      <w:iCs/>
      <w:sz w:val="24"/>
      <w:szCs w:val="16"/>
    </w:rPr>
  </w:style>
  <w:style w:type="character" w:customStyle="1" w:styleId="2b">
    <w:name w:val="Основной текст с отступом 2 Знак"/>
    <w:link w:val="2a"/>
    <w:rPr>
      <w:rFonts w:ascii="Times New Roman" w:eastAsia="Times New Roman" w:hAnsi="Times New Roman"/>
      <w:iCs/>
      <w:sz w:val="24"/>
      <w:szCs w:val="16"/>
      <w:lang w:eastAsia="en-US"/>
    </w:rPr>
  </w:style>
  <w:style w:type="numbering" w:customStyle="1" w:styleId="43">
    <w:name w:val="Нет списка4"/>
    <w:next w:val="a2"/>
    <w:uiPriority w:val="99"/>
    <w:semiHidden/>
    <w:unhideWhenUsed/>
  </w:style>
  <w:style w:type="table" w:customStyle="1" w:styleId="44">
    <w:name w:val="Сетка таблицы4"/>
    <w:basedOn w:val="a1"/>
    <w:next w:val="af1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11">
    <w:name w:val="Нет списка1111"/>
    <w:next w:val="a2"/>
    <w:uiPriority w:val="99"/>
    <w:semiHidden/>
    <w:unhideWhenUsed/>
  </w:style>
  <w:style w:type="table" w:customStyle="1" w:styleId="112">
    <w:name w:val="Сетка таблицы11"/>
    <w:basedOn w:val="a1"/>
    <w:next w:val="af1"/>
    <w:rPr>
      <w:rFonts w:ascii="Times New Roman" w:eastAsia="Times New Roman" w:hAnsi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10">
    <w:name w:val="Нет списка21"/>
    <w:next w:val="a2"/>
    <w:semiHidden/>
  </w:style>
  <w:style w:type="paragraph" w:customStyle="1" w:styleId="410">
    <w:name w:val="Абзац списка41"/>
    <w:basedOn w:val="a"/>
    <w:pPr>
      <w:spacing w:after="0" w:line="240" w:lineRule="auto"/>
      <w:ind w:left="720"/>
      <w:contextualSpacing/>
    </w:pPr>
    <w:rPr>
      <w:rFonts w:ascii="Times New Roman" w:eastAsia="Calibri" w:hAnsi="Times New Roman"/>
      <w:sz w:val="24"/>
      <w:szCs w:val="24"/>
      <w:lang w:eastAsia="ru-RU"/>
    </w:rPr>
  </w:style>
  <w:style w:type="paragraph" w:customStyle="1" w:styleId="211">
    <w:name w:val="Без интервала21"/>
    <w:rPr>
      <w:rFonts w:cs="Calibri"/>
      <w:sz w:val="22"/>
      <w:szCs w:val="22"/>
      <w:lang w:eastAsia="en-US"/>
    </w:rPr>
  </w:style>
  <w:style w:type="table" w:customStyle="1" w:styleId="212">
    <w:name w:val="Сетка таблицы21"/>
    <w:basedOn w:val="a1"/>
    <w:next w:val="af1"/>
    <w:rPr>
      <w:rFonts w:eastAsia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10">
    <w:name w:val="Нет списка31"/>
    <w:next w:val="a2"/>
    <w:uiPriority w:val="99"/>
    <w:semiHidden/>
    <w:unhideWhenUsed/>
  </w:style>
  <w:style w:type="table" w:customStyle="1" w:styleId="311">
    <w:name w:val="Сетка таблицы31"/>
    <w:basedOn w:val="a1"/>
    <w:next w:val="af1"/>
    <w:uiPriority w:val="59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wmi-callto">
    <w:name w:val="wmi-callto"/>
  </w:style>
  <w:style w:type="numbering" w:customStyle="1" w:styleId="52">
    <w:name w:val="Нет списка5"/>
    <w:next w:val="a2"/>
    <w:uiPriority w:val="99"/>
    <w:semiHidden/>
    <w:unhideWhenUsed/>
  </w:style>
  <w:style w:type="numbering" w:customStyle="1" w:styleId="120">
    <w:name w:val="Нет списка12"/>
    <w:next w:val="a2"/>
    <w:uiPriority w:val="99"/>
    <w:semiHidden/>
    <w:unhideWhenUsed/>
  </w:style>
  <w:style w:type="numbering" w:customStyle="1" w:styleId="11111">
    <w:name w:val="Нет списка11111"/>
    <w:next w:val="a2"/>
    <w:uiPriority w:val="99"/>
    <w:semiHidden/>
    <w:unhideWhenUsed/>
  </w:style>
  <w:style w:type="numbering" w:customStyle="1" w:styleId="220">
    <w:name w:val="Нет списка22"/>
    <w:next w:val="a2"/>
    <w:semiHidden/>
  </w:style>
  <w:style w:type="numbering" w:customStyle="1" w:styleId="320">
    <w:name w:val="Нет списка32"/>
    <w:next w:val="a2"/>
    <w:uiPriority w:val="99"/>
    <w:semiHidden/>
    <w:unhideWhenUsed/>
  </w:style>
  <w:style w:type="numbering" w:customStyle="1" w:styleId="411">
    <w:name w:val="Нет списка41"/>
    <w:next w:val="a2"/>
    <w:uiPriority w:val="99"/>
    <w:semiHidden/>
    <w:unhideWhenUsed/>
  </w:style>
  <w:style w:type="numbering" w:customStyle="1" w:styleId="111111">
    <w:name w:val="Нет списка111111"/>
    <w:next w:val="a2"/>
    <w:uiPriority w:val="99"/>
    <w:semiHidden/>
    <w:unhideWhenUsed/>
  </w:style>
  <w:style w:type="numbering" w:customStyle="1" w:styleId="2110">
    <w:name w:val="Нет списка211"/>
    <w:next w:val="a2"/>
    <w:semiHidden/>
  </w:style>
  <w:style w:type="numbering" w:customStyle="1" w:styleId="3110">
    <w:name w:val="Нет списка311"/>
    <w:next w:val="a2"/>
    <w:uiPriority w:val="99"/>
    <w:semiHidden/>
    <w:unhideWhenUsed/>
  </w:style>
  <w:style w:type="numbering" w:customStyle="1" w:styleId="62">
    <w:name w:val="Нет списка6"/>
    <w:next w:val="a2"/>
    <w:uiPriority w:val="99"/>
    <w:semiHidden/>
    <w:unhideWhenUsed/>
  </w:style>
  <w:style w:type="numbering" w:customStyle="1" w:styleId="130">
    <w:name w:val="Нет списка13"/>
    <w:next w:val="a2"/>
    <w:uiPriority w:val="99"/>
    <w:semiHidden/>
    <w:unhideWhenUsed/>
  </w:style>
  <w:style w:type="numbering" w:customStyle="1" w:styleId="1120">
    <w:name w:val="Нет списка112"/>
    <w:next w:val="a2"/>
    <w:uiPriority w:val="99"/>
    <w:semiHidden/>
    <w:unhideWhenUsed/>
  </w:style>
  <w:style w:type="numbering" w:customStyle="1" w:styleId="230">
    <w:name w:val="Нет списка23"/>
    <w:next w:val="a2"/>
    <w:semiHidden/>
  </w:style>
  <w:style w:type="numbering" w:customStyle="1" w:styleId="330">
    <w:name w:val="Нет списка33"/>
    <w:next w:val="a2"/>
    <w:uiPriority w:val="99"/>
    <w:semiHidden/>
    <w:unhideWhenUsed/>
  </w:style>
  <w:style w:type="numbering" w:customStyle="1" w:styleId="420">
    <w:name w:val="Нет списка42"/>
    <w:next w:val="a2"/>
    <w:uiPriority w:val="99"/>
    <w:semiHidden/>
    <w:unhideWhenUsed/>
  </w:style>
  <w:style w:type="numbering" w:customStyle="1" w:styleId="1112">
    <w:name w:val="Нет списка1112"/>
    <w:next w:val="a2"/>
    <w:uiPriority w:val="99"/>
    <w:semiHidden/>
    <w:unhideWhenUsed/>
  </w:style>
  <w:style w:type="numbering" w:customStyle="1" w:styleId="2120">
    <w:name w:val="Нет списка212"/>
    <w:next w:val="a2"/>
    <w:semiHidden/>
  </w:style>
  <w:style w:type="numbering" w:customStyle="1" w:styleId="312">
    <w:name w:val="Нет списка312"/>
    <w:next w:val="a2"/>
    <w:uiPriority w:val="99"/>
    <w:semiHidden/>
    <w:unhideWhenUsed/>
  </w:style>
  <w:style w:type="numbering" w:customStyle="1" w:styleId="75">
    <w:name w:val="Нет списка7"/>
    <w:next w:val="a2"/>
    <w:uiPriority w:val="99"/>
    <w:semiHidden/>
    <w:unhideWhenUsed/>
  </w:style>
  <w:style w:type="numbering" w:customStyle="1" w:styleId="140">
    <w:name w:val="Нет списка14"/>
    <w:next w:val="a2"/>
    <w:uiPriority w:val="99"/>
    <w:semiHidden/>
    <w:unhideWhenUsed/>
  </w:style>
  <w:style w:type="numbering" w:customStyle="1" w:styleId="113">
    <w:name w:val="Нет списка113"/>
    <w:next w:val="a2"/>
    <w:uiPriority w:val="99"/>
    <w:semiHidden/>
    <w:unhideWhenUsed/>
  </w:style>
  <w:style w:type="numbering" w:customStyle="1" w:styleId="240">
    <w:name w:val="Нет списка24"/>
    <w:next w:val="a2"/>
    <w:semiHidden/>
  </w:style>
  <w:style w:type="numbering" w:customStyle="1" w:styleId="340">
    <w:name w:val="Нет списка34"/>
    <w:next w:val="a2"/>
    <w:uiPriority w:val="99"/>
    <w:semiHidden/>
    <w:unhideWhenUsed/>
  </w:style>
  <w:style w:type="numbering" w:customStyle="1" w:styleId="430">
    <w:name w:val="Нет списка43"/>
    <w:next w:val="a2"/>
    <w:uiPriority w:val="99"/>
    <w:semiHidden/>
    <w:unhideWhenUsed/>
  </w:style>
  <w:style w:type="numbering" w:customStyle="1" w:styleId="1113">
    <w:name w:val="Нет списка1113"/>
    <w:next w:val="a2"/>
    <w:uiPriority w:val="99"/>
    <w:semiHidden/>
    <w:unhideWhenUsed/>
  </w:style>
  <w:style w:type="numbering" w:customStyle="1" w:styleId="213">
    <w:name w:val="Нет списка213"/>
    <w:next w:val="a2"/>
    <w:semiHidden/>
  </w:style>
  <w:style w:type="numbering" w:customStyle="1" w:styleId="313">
    <w:name w:val="Нет списка313"/>
    <w:next w:val="a2"/>
    <w:uiPriority w:val="99"/>
    <w:semiHidden/>
    <w:unhideWhenUsed/>
  </w:style>
  <w:style w:type="numbering" w:customStyle="1" w:styleId="510">
    <w:name w:val="Нет списка51"/>
    <w:next w:val="a2"/>
    <w:uiPriority w:val="99"/>
    <w:semiHidden/>
    <w:unhideWhenUsed/>
  </w:style>
  <w:style w:type="numbering" w:customStyle="1" w:styleId="121">
    <w:name w:val="Нет списка121"/>
    <w:next w:val="a2"/>
    <w:uiPriority w:val="99"/>
    <w:semiHidden/>
    <w:unhideWhenUsed/>
  </w:style>
  <w:style w:type="numbering" w:customStyle="1" w:styleId="1111111">
    <w:name w:val="Нет списка1111111"/>
    <w:next w:val="a2"/>
    <w:uiPriority w:val="99"/>
    <w:semiHidden/>
    <w:unhideWhenUsed/>
  </w:style>
  <w:style w:type="numbering" w:customStyle="1" w:styleId="221">
    <w:name w:val="Нет списка221"/>
    <w:next w:val="a2"/>
    <w:semiHidden/>
  </w:style>
  <w:style w:type="numbering" w:customStyle="1" w:styleId="321">
    <w:name w:val="Нет списка321"/>
    <w:next w:val="a2"/>
    <w:uiPriority w:val="99"/>
    <w:semiHidden/>
    <w:unhideWhenUsed/>
  </w:style>
  <w:style w:type="numbering" w:customStyle="1" w:styleId="4110">
    <w:name w:val="Нет списка411"/>
    <w:next w:val="a2"/>
    <w:uiPriority w:val="99"/>
    <w:semiHidden/>
    <w:unhideWhenUsed/>
  </w:style>
  <w:style w:type="numbering" w:customStyle="1" w:styleId="11111111">
    <w:name w:val="Нет списка11111111"/>
    <w:next w:val="a2"/>
    <w:uiPriority w:val="99"/>
    <w:semiHidden/>
    <w:unhideWhenUsed/>
  </w:style>
  <w:style w:type="numbering" w:customStyle="1" w:styleId="2111">
    <w:name w:val="Нет списка2111"/>
    <w:next w:val="a2"/>
    <w:semiHidden/>
  </w:style>
  <w:style w:type="numbering" w:customStyle="1" w:styleId="3111">
    <w:name w:val="Нет списка3111"/>
    <w:next w:val="a2"/>
    <w:uiPriority w:val="99"/>
    <w:semiHidden/>
    <w:unhideWhenUsed/>
  </w:style>
  <w:style w:type="numbering" w:customStyle="1" w:styleId="610">
    <w:name w:val="Нет списка61"/>
    <w:next w:val="a2"/>
    <w:uiPriority w:val="99"/>
    <w:semiHidden/>
    <w:unhideWhenUsed/>
  </w:style>
  <w:style w:type="numbering" w:customStyle="1" w:styleId="131">
    <w:name w:val="Нет списка131"/>
    <w:next w:val="a2"/>
    <w:uiPriority w:val="99"/>
    <w:semiHidden/>
    <w:unhideWhenUsed/>
  </w:style>
  <w:style w:type="numbering" w:customStyle="1" w:styleId="1121">
    <w:name w:val="Нет списка1121"/>
    <w:next w:val="a2"/>
    <w:uiPriority w:val="99"/>
    <w:semiHidden/>
    <w:unhideWhenUsed/>
  </w:style>
  <w:style w:type="numbering" w:customStyle="1" w:styleId="231">
    <w:name w:val="Нет списка231"/>
    <w:next w:val="a2"/>
    <w:semiHidden/>
  </w:style>
  <w:style w:type="numbering" w:customStyle="1" w:styleId="331">
    <w:name w:val="Нет списка331"/>
    <w:next w:val="a2"/>
    <w:uiPriority w:val="99"/>
    <w:semiHidden/>
    <w:unhideWhenUsed/>
  </w:style>
  <w:style w:type="numbering" w:customStyle="1" w:styleId="421">
    <w:name w:val="Нет списка421"/>
    <w:next w:val="a2"/>
    <w:uiPriority w:val="99"/>
    <w:semiHidden/>
    <w:unhideWhenUsed/>
  </w:style>
  <w:style w:type="numbering" w:customStyle="1" w:styleId="11121">
    <w:name w:val="Нет списка11121"/>
    <w:next w:val="a2"/>
    <w:uiPriority w:val="99"/>
    <w:semiHidden/>
    <w:unhideWhenUsed/>
  </w:style>
  <w:style w:type="numbering" w:customStyle="1" w:styleId="2121">
    <w:name w:val="Нет списка2121"/>
    <w:next w:val="a2"/>
    <w:semiHidden/>
  </w:style>
  <w:style w:type="numbering" w:customStyle="1" w:styleId="3121">
    <w:name w:val="Нет списка3121"/>
    <w:next w:val="a2"/>
    <w:uiPriority w:val="99"/>
    <w:semiHidden/>
    <w:unhideWhenUsed/>
  </w:style>
  <w:style w:type="character" w:customStyle="1" w:styleId="apple-converted-space">
    <w:name w:val="apple-converted-space"/>
  </w:style>
  <w:style w:type="paragraph" w:styleId="afff1">
    <w:name w:val="Plain Text"/>
    <w:basedOn w:val="a"/>
    <w:link w:val="afff2"/>
    <w:uiPriority w:val="99"/>
    <w:unhideWhenUsed/>
    <w:pPr>
      <w:spacing w:after="0" w:line="240" w:lineRule="auto"/>
    </w:pPr>
    <w:rPr>
      <w:rFonts w:eastAsia="Calibri"/>
      <w:szCs w:val="21"/>
    </w:rPr>
  </w:style>
  <w:style w:type="character" w:customStyle="1" w:styleId="afff2">
    <w:name w:val="Текст Знак"/>
    <w:link w:val="afff1"/>
    <w:uiPriority w:val="99"/>
    <w:rPr>
      <w:sz w:val="22"/>
      <w:szCs w:val="21"/>
      <w:lang w:eastAsia="en-US"/>
    </w:rPr>
  </w:style>
  <w:style w:type="character" w:styleId="afff3">
    <w:name w:val="page number"/>
  </w:style>
  <w:style w:type="numbering" w:customStyle="1" w:styleId="82">
    <w:name w:val="Нет списка8"/>
    <w:next w:val="a2"/>
    <w:uiPriority w:val="99"/>
    <w:semiHidden/>
    <w:unhideWhenUsed/>
  </w:style>
  <w:style w:type="table" w:customStyle="1" w:styleId="53">
    <w:name w:val="Сетка таблицы5"/>
    <w:basedOn w:val="a1"/>
    <w:next w:val="af1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50">
    <w:name w:val="Нет списка15"/>
    <w:next w:val="a2"/>
    <w:uiPriority w:val="99"/>
    <w:semiHidden/>
    <w:unhideWhenUsed/>
  </w:style>
  <w:style w:type="table" w:customStyle="1" w:styleId="122">
    <w:name w:val="Сетка таблицы12"/>
    <w:basedOn w:val="a1"/>
    <w:next w:val="af1"/>
    <w:rPr>
      <w:rFonts w:ascii="Times New Roman" w:eastAsia="Times New Roman" w:hAnsi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50">
    <w:name w:val="Нет списка25"/>
    <w:next w:val="a2"/>
    <w:semiHidden/>
  </w:style>
  <w:style w:type="table" w:customStyle="1" w:styleId="222">
    <w:name w:val="Сетка таблицы22"/>
    <w:basedOn w:val="a1"/>
    <w:next w:val="af1"/>
    <w:rPr>
      <w:rFonts w:eastAsia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50">
    <w:name w:val="Нет списка35"/>
    <w:next w:val="a2"/>
    <w:uiPriority w:val="99"/>
    <w:semiHidden/>
    <w:unhideWhenUsed/>
  </w:style>
  <w:style w:type="table" w:customStyle="1" w:styleId="322">
    <w:name w:val="Сетка таблицы32"/>
    <w:basedOn w:val="a1"/>
    <w:next w:val="af1"/>
    <w:uiPriority w:val="59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40">
    <w:name w:val="Нет списка44"/>
    <w:next w:val="a2"/>
    <w:uiPriority w:val="99"/>
    <w:semiHidden/>
    <w:unhideWhenUsed/>
  </w:style>
  <w:style w:type="table" w:customStyle="1" w:styleId="412">
    <w:name w:val="Сетка таблицы41"/>
    <w:basedOn w:val="a1"/>
    <w:next w:val="af1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4">
    <w:name w:val="Нет списка114"/>
    <w:next w:val="a2"/>
    <w:uiPriority w:val="99"/>
    <w:semiHidden/>
    <w:unhideWhenUsed/>
  </w:style>
  <w:style w:type="table" w:customStyle="1" w:styleId="1110">
    <w:name w:val="Сетка таблицы111"/>
    <w:basedOn w:val="a1"/>
    <w:next w:val="af1"/>
    <w:rPr>
      <w:rFonts w:ascii="Times New Roman" w:eastAsia="Times New Roman" w:hAnsi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14">
    <w:name w:val="Нет списка214"/>
    <w:next w:val="a2"/>
    <w:semiHidden/>
  </w:style>
  <w:style w:type="table" w:customStyle="1" w:styleId="2112">
    <w:name w:val="Сетка таблицы211"/>
    <w:basedOn w:val="a1"/>
    <w:next w:val="af1"/>
    <w:rPr>
      <w:rFonts w:eastAsia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14">
    <w:name w:val="Нет списка314"/>
    <w:next w:val="a2"/>
    <w:uiPriority w:val="99"/>
    <w:semiHidden/>
    <w:unhideWhenUsed/>
  </w:style>
  <w:style w:type="table" w:customStyle="1" w:styleId="3112">
    <w:name w:val="Сетка таблицы311"/>
    <w:basedOn w:val="a1"/>
    <w:next w:val="af1"/>
    <w:uiPriority w:val="59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520">
    <w:name w:val="Нет списка52"/>
    <w:next w:val="a2"/>
    <w:uiPriority w:val="99"/>
    <w:semiHidden/>
    <w:unhideWhenUsed/>
  </w:style>
  <w:style w:type="numbering" w:customStyle="1" w:styleId="1220">
    <w:name w:val="Нет списка122"/>
    <w:next w:val="a2"/>
    <w:uiPriority w:val="99"/>
    <w:semiHidden/>
    <w:unhideWhenUsed/>
  </w:style>
  <w:style w:type="numbering" w:customStyle="1" w:styleId="1114">
    <w:name w:val="Нет списка1114"/>
    <w:next w:val="a2"/>
    <w:uiPriority w:val="99"/>
    <w:semiHidden/>
    <w:unhideWhenUsed/>
  </w:style>
  <w:style w:type="numbering" w:customStyle="1" w:styleId="2220">
    <w:name w:val="Нет списка222"/>
    <w:next w:val="a2"/>
    <w:semiHidden/>
  </w:style>
  <w:style w:type="numbering" w:customStyle="1" w:styleId="3220">
    <w:name w:val="Нет списка322"/>
    <w:next w:val="a2"/>
    <w:uiPriority w:val="99"/>
    <w:semiHidden/>
    <w:unhideWhenUsed/>
  </w:style>
  <w:style w:type="numbering" w:customStyle="1" w:styleId="4120">
    <w:name w:val="Нет списка412"/>
    <w:next w:val="a2"/>
    <w:uiPriority w:val="99"/>
    <w:semiHidden/>
    <w:unhideWhenUsed/>
  </w:style>
  <w:style w:type="numbering" w:customStyle="1" w:styleId="11112">
    <w:name w:val="Нет списка11112"/>
    <w:next w:val="a2"/>
    <w:uiPriority w:val="99"/>
    <w:semiHidden/>
    <w:unhideWhenUsed/>
  </w:style>
  <w:style w:type="numbering" w:customStyle="1" w:styleId="21120">
    <w:name w:val="Нет списка2112"/>
    <w:next w:val="a2"/>
    <w:semiHidden/>
  </w:style>
  <w:style w:type="numbering" w:customStyle="1" w:styleId="31120">
    <w:name w:val="Нет списка3112"/>
    <w:next w:val="a2"/>
    <w:uiPriority w:val="99"/>
    <w:semiHidden/>
    <w:unhideWhenUsed/>
  </w:style>
  <w:style w:type="numbering" w:customStyle="1" w:styleId="620">
    <w:name w:val="Нет списка62"/>
    <w:next w:val="a2"/>
    <w:uiPriority w:val="99"/>
    <w:semiHidden/>
    <w:unhideWhenUsed/>
  </w:style>
  <w:style w:type="numbering" w:customStyle="1" w:styleId="132">
    <w:name w:val="Нет списка132"/>
    <w:next w:val="a2"/>
    <w:uiPriority w:val="99"/>
    <w:semiHidden/>
    <w:unhideWhenUsed/>
  </w:style>
  <w:style w:type="numbering" w:customStyle="1" w:styleId="1122">
    <w:name w:val="Нет списка1122"/>
    <w:next w:val="a2"/>
    <w:uiPriority w:val="99"/>
    <w:semiHidden/>
    <w:unhideWhenUsed/>
  </w:style>
  <w:style w:type="numbering" w:customStyle="1" w:styleId="232">
    <w:name w:val="Нет списка232"/>
    <w:next w:val="a2"/>
    <w:semiHidden/>
  </w:style>
  <w:style w:type="numbering" w:customStyle="1" w:styleId="332">
    <w:name w:val="Нет списка332"/>
    <w:next w:val="a2"/>
    <w:uiPriority w:val="99"/>
    <w:semiHidden/>
    <w:unhideWhenUsed/>
  </w:style>
  <w:style w:type="numbering" w:customStyle="1" w:styleId="422">
    <w:name w:val="Нет списка422"/>
    <w:next w:val="a2"/>
    <w:uiPriority w:val="99"/>
    <w:semiHidden/>
    <w:unhideWhenUsed/>
  </w:style>
  <w:style w:type="numbering" w:customStyle="1" w:styleId="11122">
    <w:name w:val="Нет списка11122"/>
    <w:next w:val="a2"/>
    <w:uiPriority w:val="99"/>
    <w:semiHidden/>
    <w:unhideWhenUsed/>
  </w:style>
  <w:style w:type="numbering" w:customStyle="1" w:styleId="2122">
    <w:name w:val="Нет списка2122"/>
    <w:next w:val="a2"/>
    <w:semiHidden/>
  </w:style>
  <w:style w:type="numbering" w:customStyle="1" w:styleId="3122">
    <w:name w:val="Нет списка3122"/>
    <w:next w:val="a2"/>
    <w:uiPriority w:val="99"/>
    <w:semiHidden/>
    <w:unhideWhenUsed/>
  </w:style>
  <w:style w:type="numbering" w:customStyle="1" w:styleId="710">
    <w:name w:val="Нет списка71"/>
    <w:next w:val="a2"/>
    <w:uiPriority w:val="99"/>
    <w:semiHidden/>
    <w:unhideWhenUsed/>
  </w:style>
  <w:style w:type="numbering" w:customStyle="1" w:styleId="141">
    <w:name w:val="Нет списка141"/>
    <w:next w:val="a2"/>
    <w:uiPriority w:val="99"/>
    <w:semiHidden/>
    <w:unhideWhenUsed/>
  </w:style>
  <w:style w:type="numbering" w:customStyle="1" w:styleId="1131">
    <w:name w:val="Нет списка1131"/>
    <w:next w:val="a2"/>
    <w:uiPriority w:val="99"/>
    <w:semiHidden/>
    <w:unhideWhenUsed/>
  </w:style>
  <w:style w:type="numbering" w:customStyle="1" w:styleId="241">
    <w:name w:val="Нет списка241"/>
    <w:next w:val="a2"/>
    <w:semiHidden/>
  </w:style>
  <w:style w:type="numbering" w:customStyle="1" w:styleId="341">
    <w:name w:val="Нет списка341"/>
    <w:next w:val="a2"/>
    <w:uiPriority w:val="99"/>
    <w:semiHidden/>
    <w:unhideWhenUsed/>
  </w:style>
  <w:style w:type="numbering" w:customStyle="1" w:styleId="431">
    <w:name w:val="Нет списка431"/>
    <w:next w:val="a2"/>
    <w:uiPriority w:val="99"/>
    <w:semiHidden/>
    <w:unhideWhenUsed/>
  </w:style>
  <w:style w:type="numbering" w:customStyle="1" w:styleId="11131">
    <w:name w:val="Нет списка11131"/>
    <w:next w:val="a2"/>
    <w:uiPriority w:val="99"/>
    <w:semiHidden/>
    <w:unhideWhenUsed/>
  </w:style>
  <w:style w:type="numbering" w:customStyle="1" w:styleId="2131">
    <w:name w:val="Нет списка2131"/>
    <w:next w:val="a2"/>
    <w:semiHidden/>
  </w:style>
  <w:style w:type="numbering" w:customStyle="1" w:styleId="3131">
    <w:name w:val="Нет списка3131"/>
    <w:next w:val="a2"/>
    <w:uiPriority w:val="99"/>
    <w:semiHidden/>
    <w:unhideWhenUsed/>
  </w:style>
  <w:style w:type="numbering" w:customStyle="1" w:styleId="511">
    <w:name w:val="Нет списка511"/>
    <w:next w:val="a2"/>
    <w:uiPriority w:val="99"/>
    <w:semiHidden/>
    <w:unhideWhenUsed/>
  </w:style>
  <w:style w:type="numbering" w:customStyle="1" w:styleId="1211">
    <w:name w:val="Нет списка1211"/>
    <w:next w:val="a2"/>
    <w:uiPriority w:val="99"/>
    <w:semiHidden/>
    <w:unhideWhenUsed/>
  </w:style>
  <w:style w:type="numbering" w:customStyle="1" w:styleId="111112">
    <w:name w:val="Нет списка111112"/>
    <w:next w:val="a2"/>
    <w:uiPriority w:val="99"/>
    <w:semiHidden/>
    <w:unhideWhenUsed/>
  </w:style>
  <w:style w:type="numbering" w:customStyle="1" w:styleId="2211">
    <w:name w:val="Нет списка2211"/>
    <w:next w:val="a2"/>
    <w:semiHidden/>
  </w:style>
  <w:style w:type="numbering" w:customStyle="1" w:styleId="3211">
    <w:name w:val="Нет списка3211"/>
    <w:next w:val="a2"/>
    <w:uiPriority w:val="99"/>
    <w:semiHidden/>
    <w:unhideWhenUsed/>
  </w:style>
  <w:style w:type="numbering" w:customStyle="1" w:styleId="4111">
    <w:name w:val="Нет списка4111"/>
    <w:next w:val="a2"/>
    <w:uiPriority w:val="99"/>
    <w:semiHidden/>
    <w:unhideWhenUsed/>
  </w:style>
  <w:style w:type="numbering" w:customStyle="1" w:styleId="111111111">
    <w:name w:val="Нет списка111111111"/>
    <w:next w:val="a2"/>
    <w:uiPriority w:val="99"/>
    <w:semiHidden/>
    <w:unhideWhenUsed/>
  </w:style>
  <w:style w:type="numbering" w:customStyle="1" w:styleId="21111">
    <w:name w:val="Нет списка21111"/>
    <w:next w:val="a2"/>
    <w:semiHidden/>
  </w:style>
  <w:style w:type="numbering" w:customStyle="1" w:styleId="31111">
    <w:name w:val="Нет списка31111"/>
    <w:next w:val="a2"/>
    <w:uiPriority w:val="99"/>
    <w:semiHidden/>
    <w:unhideWhenUsed/>
  </w:style>
  <w:style w:type="numbering" w:customStyle="1" w:styleId="611">
    <w:name w:val="Нет списка611"/>
    <w:next w:val="a2"/>
    <w:uiPriority w:val="99"/>
    <w:semiHidden/>
    <w:unhideWhenUsed/>
  </w:style>
  <w:style w:type="numbering" w:customStyle="1" w:styleId="1311">
    <w:name w:val="Нет списка1311"/>
    <w:next w:val="a2"/>
    <w:uiPriority w:val="99"/>
    <w:semiHidden/>
    <w:unhideWhenUsed/>
  </w:style>
  <w:style w:type="numbering" w:customStyle="1" w:styleId="11211">
    <w:name w:val="Нет списка11211"/>
    <w:next w:val="a2"/>
    <w:uiPriority w:val="99"/>
    <w:semiHidden/>
    <w:unhideWhenUsed/>
  </w:style>
  <w:style w:type="numbering" w:customStyle="1" w:styleId="2311">
    <w:name w:val="Нет списка2311"/>
    <w:next w:val="a2"/>
    <w:semiHidden/>
  </w:style>
  <w:style w:type="numbering" w:customStyle="1" w:styleId="3311">
    <w:name w:val="Нет списка3311"/>
    <w:next w:val="a2"/>
    <w:uiPriority w:val="99"/>
    <w:semiHidden/>
    <w:unhideWhenUsed/>
  </w:style>
  <w:style w:type="numbering" w:customStyle="1" w:styleId="4211">
    <w:name w:val="Нет списка4211"/>
    <w:next w:val="a2"/>
    <w:uiPriority w:val="99"/>
    <w:semiHidden/>
    <w:unhideWhenUsed/>
  </w:style>
  <w:style w:type="numbering" w:customStyle="1" w:styleId="111211">
    <w:name w:val="Нет списка111211"/>
    <w:next w:val="a2"/>
    <w:uiPriority w:val="99"/>
    <w:semiHidden/>
    <w:unhideWhenUsed/>
  </w:style>
  <w:style w:type="numbering" w:customStyle="1" w:styleId="21211">
    <w:name w:val="Нет списка21211"/>
    <w:next w:val="a2"/>
    <w:semiHidden/>
  </w:style>
  <w:style w:type="numbering" w:customStyle="1" w:styleId="31211">
    <w:name w:val="Нет списка31211"/>
    <w:next w:val="a2"/>
    <w:uiPriority w:val="99"/>
    <w:semiHidden/>
    <w:unhideWhenUsed/>
  </w:style>
  <w:style w:type="table" w:customStyle="1" w:styleId="63">
    <w:name w:val="Сетка таблицы6"/>
    <w:basedOn w:val="a1"/>
    <w:next w:val="af1"/>
    <w:uiPriority w:val="59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96">
    <w:name w:val="Нет списка9"/>
    <w:next w:val="a2"/>
    <w:uiPriority w:val="99"/>
    <w:semiHidden/>
    <w:unhideWhenUsed/>
  </w:style>
  <w:style w:type="numbering" w:customStyle="1" w:styleId="160">
    <w:name w:val="Нет списка16"/>
    <w:next w:val="a2"/>
    <w:uiPriority w:val="99"/>
    <w:semiHidden/>
    <w:unhideWhenUsed/>
  </w:style>
  <w:style w:type="table" w:customStyle="1" w:styleId="76">
    <w:name w:val="Сетка таблицы7"/>
    <w:basedOn w:val="a1"/>
    <w:next w:val="af1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5">
    <w:name w:val="Нет списка115"/>
    <w:next w:val="a2"/>
    <w:uiPriority w:val="99"/>
    <w:semiHidden/>
    <w:unhideWhenUsed/>
  </w:style>
  <w:style w:type="table" w:customStyle="1" w:styleId="133">
    <w:name w:val="Сетка таблицы13"/>
    <w:basedOn w:val="a1"/>
    <w:next w:val="af1"/>
    <w:rPr>
      <w:rFonts w:ascii="Times New Roman" w:eastAsia="Times New Roman" w:hAnsi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60">
    <w:name w:val="Нет списка26"/>
    <w:next w:val="a2"/>
    <w:semiHidden/>
  </w:style>
  <w:style w:type="table" w:customStyle="1" w:styleId="233">
    <w:name w:val="Сетка таблицы23"/>
    <w:basedOn w:val="a1"/>
    <w:next w:val="af1"/>
    <w:rPr>
      <w:rFonts w:eastAsia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60">
    <w:name w:val="Нет списка36"/>
    <w:next w:val="a2"/>
    <w:uiPriority w:val="99"/>
    <w:semiHidden/>
    <w:unhideWhenUsed/>
  </w:style>
  <w:style w:type="table" w:customStyle="1" w:styleId="333">
    <w:name w:val="Сетка таблицы33"/>
    <w:basedOn w:val="a1"/>
    <w:next w:val="af1"/>
    <w:uiPriority w:val="59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5">
    <w:name w:val="Нет списка45"/>
    <w:next w:val="a2"/>
    <w:uiPriority w:val="99"/>
    <w:semiHidden/>
    <w:unhideWhenUsed/>
  </w:style>
  <w:style w:type="table" w:customStyle="1" w:styleId="423">
    <w:name w:val="Сетка таблицы42"/>
    <w:basedOn w:val="a1"/>
    <w:next w:val="af1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15">
    <w:name w:val="Нет списка1115"/>
    <w:next w:val="a2"/>
    <w:uiPriority w:val="99"/>
    <w:semiHidden/>
    <w:unhideWhenUsed/>
  </w:style>
  <w:style w:type="table" w:customStyle="1" w:styleId="1123">
    <w:name w:val="Сетка таблицы112"/>
    <w:basedOn w:val="a1"/>
    <w:next w:val="af1"/>
    <w:rPr>
      <w:rFonts w:ascii="Times New Roman" w:eastAsia="Times New Roman" w:hAnsi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15">
    <w:name w:val="Нет списка215"/>
    <w:next w:val="a2"/>
    <w:semiHidden/>
  </w:style>
  <w:style w:type="table" w:customStyle="1" w:styleId="2123">
    <w:name w:val="Сетка таблицы212"/>
    <w:basedOn w:val="a1"/>
    <w:next w:val="af1"/>
    <w:rPr>
      <w:rFonts w:eastAsia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15">
    <w:name w:val="Нет списка315"/>
    <w:next w:val="a2"/>
    <w:uiPriority w:val="99"/>
    <w:semiHidden/>
    <w:unhideWhenUsed/>
  </w:style>
  <w:style w:type="table" w:customStyle="1" w:styleId="3120">
    <w:name w:val="Сетка таблицы312"/>
    <w:basedOn w:val="a1"/>
    <w:next w:val="af1"/>
    <w:uiPriority w:val="59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530">
    <w:name w:val="Нет списка53"/>
    <w:next w:val="a2"/>
    <w:uiPriority w:val="99"/>
    <w:semiHidden/>
    <w:unhideWhenUsed/>
  </w:style>
  <w:style w:type="numbering" w:customStyle="1" w:styleId="123">
    <w:name w:val="Нет списка123"/>
    <w:next w:val="a2"/>
    <w:uiPriority w:val="99"/>
    <w:semiHidden/>
    <w:unhideWhenUsed/>
  </w:style>
  <w:style w:type="numbering" w:customStyle="1" w:styleId="11113">
    <w:name w:val="Нет списка11113"/>
    <w:next w:val="a2"/>
    <w:uiPriority w:val="99"/>
    <w:semiHidden/>
    <w:unhideWhenUsed/>
  </w:style>
  <w:style w:type="numbering" w:customStyle="1" w:styleId="223">
    <w:name w:val="Нет списка223"/>
    <w:next w:val="a2"/>
    <w:semiHidden/>
  </w:style>
  <w:style w:type="numbering" w:customStyle="1" w:styleId="323">
    <w:name w:val="Нет списка323"/>
    <w:next w:val="a2"/>
    <w:uiPriority w:val="99"/>
    <w:semiHidden/>
    <w:unhideWhenUsed/>
  </w:style>
  <w:style w:type="numbering" w:customStyle="1" w:styleId="413">
    <w:name w:val="Нет списка413"/>
    <w:next w:val="a2"/>
    <w:uiPriority w:val="99"/>
    <w:semiHidden/>
    <w:unhideWhenUsed/>
  </w:style>
  <w:style w:type="numbering" w:customStyle="1" w:styleId="111113">
    <w:name w:val="Нет списка111113"/>
    <w:next w:val="a2"/>
    <w:uiPriority w:val="99"/>
    <w:semiHidden/>
    <w:unhideWhenUsed/>
  </w:style>
  <w:style w:type="numbering" w:customStyle="1" w:styleId="2113">
    <w:name w:val="Нет списка2113"/>
    <w:next w:val="a2"/>
    <w:semiHidden/>
  </w:style>
  <w:style w:type="numbering" w:customStyle="1" w:styleId="3113">
    <w:name w:val="Нет списка3113"/>
    <w:next w:val="a2"/>
    <w:uiPriority w:val="99"/>
    <w:semiHidden/>
    <w:unhideWhenUsed/>
  </w:style>
  <w:style w:type="numbering" w:customStyle="1" w:styleId="630">
    <w:name w:val="Нет списка63"/>
    <w:next w:val="a2"/>
    <w:uiPriority w:val="99"/>
    <w:semiHidden/>
    <w:unhideWhenUsed/>
  </w:style>
  <w:style w:type="numbering" w:customStyle="1" w:styleId="1330">
    <w:name w:val="Нет списка133"/>
    <w:next w:val="a2"/>
    <w:uiPriority w:val="99"/>
    <w:semiHidden/>
    <w:unhideWhenUsed/>
  </w:style>
  <w:style w:type="numbering" w:customStyle="1" w:styleId="11230">
    <w:name w:val="Нет списка1123"/>
    <w:next w:val="a2"/>
    <w:uiPriority w:val="99"/>
    <w:semiHidden/>
    <w:unhideWhenUsed/>
  </w:style>
  <w:style w:type="numbering" w:customStyle="1" w:styleId="2330">
    <w:name w:val="Нет списка233"/>
    <w:next w:val="a2"/>
    <w:semiHidden/>
  </w:style>
  <w:style w:type="numbering" w:customStyle="1" w:styleId="3330">
    <w:name w:val="Нет списка333"/>
    <w:next w:val="a2"/>
    <w:uiPriority w:val="99"/>
    <w:semiHidden/>
    <w:unhideWhenUsed/>
  </w:style>
  <w:style w:type="numbering" w:customStyle="1" w:styleId="4230">
    <w:name w:val="Нет списка423"/>
    <w:next w:val="a2"/>
    <w:uiPriority w:val="99"/>
    <w:semiHidden/>
    <w:unhideWhenUsed/>
  </w:style>
  <w:style w:type="numbering" w:customStyle="1" w:styleId="11123">
    <w:name w:val="Нет списка11123"/>
    <w:next w:val="a2"/>
    <w:uiPriority w:val="99"/>
    <w:semiHidden/>
    <w:unhideWhenUsed/>
  </w:style>
  <w:style w:type="numbering" w:customStyle="1" w:styleId="21230">
    <w:name w:val="Нет списка2123"/>
    <w:next w:val="a2"/>
    <w:semiHidden/>
  </w:style>
  <w:style w:type="numbering" w:customStyle="1" w:styleId="3123">
    <w:name w:val="Нет списка3123"/>
    <w:next w:val="a2"/>
    <w:uiPriority w:val="99"/>
    <w:semiHidden/>
    <w:unhideWhenUsed/>
  </w:style>
  <w:style w:type="numbering" w:customStyle="1" w:styleId="720">
    <w:name w:val="Нет списка72"/>
    <w:next w:val="a2"/>
    <w:uiPriority w:val="99"/>
    <w:semiHidden/>
    <w:unhideWhenUsed/>
  </w:style>
  <w:style w:type="numbering" w:customStyle="1" w:styleId="142">
    <w:name w:val="Нет списка142"/>
    <w:next w:val="a2"/>
    <w:uiPriority w:val="99"/>
    <w:semiHidden/>
    <w:unhideWhenUsed/>
  </w:style>
  <w:style w:type="numbering" w:customStyle="1" w:styleId="1132">
    <w:name w:val="Нет списка1132"/>
    <w:next w:val="a2"/>
    <w:uiPriority w:val="99"/>
    <w:semiHidden/>
    <w:unhideWhenUsed/>
  </w:style>
  <w:style w:type="numbering" w:customStyle="1" w:styleId="242">
    <w:name w:val="Нет списка242"/>
    <w:next w:val="a2"/>
    <w:semiHidden/>
  </w:style>
  <w:style w:type="numbering" w:customStyle="1" w:styleId="342">
    <w:name w:val="Нет списка342"/>
    <w:next w:val="a2"/>
    <w:uiPriority w:val="99"/>
    <w:semiHidden/>
    <w:unhideWhenUsed/>
  </w:style>
  <w:style w:type="numbering" w:customStyle="1" w:styleId="432">
    <w:name w:val="Нет списка432"/>
    <w:next w:val="a2"/>
    <w:uiPriority w:val="99"/>
    <w:semiHidden/>
    <w:unhideWhenUsed/>
  </w:style>
  <w:style w:type="numbering" w:customStyle="1" w:styleId="11132">
    <w:name w:val="Нет списка11132"/>
    <w:next w:val="a2"/>
    <w:uiPriority w:val="99"/>
    <w:semiHidden/>
    <w:unhideWhenUsed/>
  </w:style>
  <w:style w:type="numbering" w:customStyle="1" w:styleId="2132">
    <w:name w:val="Нет списка2132"/>
    <w:next w:val="a2"/>
    <w:semiHidden/>
  </w:style>
  <w:style w:type="numbering" w:customStyle="1" w:styleId="3132">
    <w:name w:val="Нет списка3132"/>
    <w:next w:val="a2"/>
    <w:uiPriority w:val="99"/>
    <w:semiHidden/>
    <w:unhideWhenUsed/>
  </w:style>
  <w:style w:type="numbering" w:customStyle="1" w:styleId="512">
    <w:name w:val="Нет списка512"/>
    <w:next w:val="a2"/>
    <w:uiPriority w:val="99"/>
    <w:semiHidden/>
    <w:unhideWhenUsed/>
  </w:style>
  <w:style w:type="numbering" w:customStyle="1" w:styleId="1212">
    <w:name w:val="Нет списка1212"/>
    <w:next w:val="a2"/>
    <w:uiPriority w:val="99"/>
    <w:semiHidden/>
    <w:unhideWhenUsed/>
  </w:style>
  <w:style w:type="numbering" w:customStyle="1" w:styleId="1111112">
    <w:name w:val="Нет списка1111112"/>
    <w:next w:val="a2"/>
    <w:uiPriority w:val="99"/>
    <w:semiHidden/>
    <w:unhideWhenUsed/>
  </w:style>
  <w:style w:type="numbering" w:customStyle="1" w:styleId="2212">
    <w:name w:val="Нет списка2212"/>
    <w:next w:val="a2"/>
    <w:semiHidden/>
  </w:style>
  <w:style w:type="numbering" w:customStyle="1" w:styleId="3212">
    <w:name w:val="Нет списка3212"/>
    <w:next w:val="a2"/>
    <w:uiPriority w:val="99"/>
    <w:semiHidden/>
    <w:unhideWhenUsed/>
  </w:style>
  <w:style w:type="numbering" w:customStyle="1" w:styleId="4112">
    <w:name w:val="Нет списка4112"/>
    <w:next w:val="a2"/>
    <w:uiPriority w:val="99"/>
    <w:semiHidden/>
    <w:unhideWhenUsed/>
  </w:style>
  <w:style w:type="numbering" w:customStyle="1" w:styleId="1111111111">
    <w:name w:val="Нет списка1111111111"/>
    <w:next w:val="a2"/>
    <w:uiPriority w:val="99"/>
    <w:semiHidden/>
    <w:unhideWhenUsed/>
  </w:style>
  <w:style w:type="numbering" w:customStyle="1" w:styleId="21112">
    <w:name w:val="Нет списка21112"/>
    <w:next w:val="a2"/>
    <w:semiHidden/>
  </w:style>
  <w:style w:type="numbering" w:customStyle="1" w:styleId="31112">
    <w:name w:val="Нет списка31112"/>
    <w:next w:val="a2"/>
    <w:uiPriority w:val="99"/>
    <w:semiHidden/>
    <w:unhideWhenUsed/>
  </w:style>
  <w:style w:type="numbering" w:customStyle="1" w:styleId="612">
    <w:name w:val="Нет списка612"/>
    <w:next w:val="a2"/>
    <w:uiPriority w:val="99"/>
    <w:semiHidden/>
    <w:unhideWhenUsed/>
  </w:style>
  <w:style w:type="numbering" w:customStyle="1" w:styleId="1312">
    <w:name w:val="Нет списка1312"/>
    <w:next w:val="a2"/>
    <w:uiPriority w:val="99"/>
    <w:semiHidden/>
    <w:unhideWhenUsed/>
  </w:style>
  <w:style w:type="numbering" w:customStyle="1" w:styleId="11212">
    <w:name w:val="Нет списка11212"/>
    <w:next w:val="a2"/>
    <w:uiPriority w:val="99"/>
    <w:semiHidden/>
    <w:unhideWhenUsed/>
  </w:style>
  <w:style w:type="numbering" w:customStyle="1" w:styleId="2312">
    <w:name w:val="Нет списка2312"/>
    <w:next w:val="a2"/>
    <w:semiHidden/>
  </w:style>
  <w:style w:type="numbering" w:customStyle="1" w:styleId="3312">
    <w:name w:val="Нет списка3312"/>
    <w:next w:val="a2"/>
    <w:uiPriority w:val="99"/>
    <w:semiHidden/>
    <w:unhideWhenUsed/>
  </w:style>
  <w:style w:type="numbering" w:customStyle="1" w:styleId="4212">
    <w:name w:val="Нет списка4212"/>
    <w:next w:val="a2"/>
    <w:uiPriority w:val="99"/>
    <w:semiHidden/>
    <w:unhideWhenUsed/>
  </w:style>
  <w:style w:type="numbering" w:customStyle="1" w:styleId="111212">
    <w:name w:val="Нет списка111212"/>
    <w:next w:val="a2"/>
    <w:uiPriority w:val="99"/>
    <w:semiHidden/>
    <w:unhideWhenUsed/>
  </w:style>
  <w:style w:type="numbering" w:customStyle="1" w:styleId="21212">
    <w:name w:val="Нет списка21212"/>
    <w:next w:val="a2"/>
    <w:semiHidden/>
  </w:style>
  <w:style w:type="numbering" w:customStyle="1" w:styleId="31212">
    <w:name w:val="Нет списка31212"/>
    <w:next w:val="a2"/>
    <w:uiPriority w:val="99"/>
    <w:semiHidden/>
    <w:unhideWhenUsed/>
  </w:style>
  <w:style w:type="numbering" w:customStyle="1" w:styleId="810">
    <w:name w:val="Нет списка81"/>
    <w:next w:val="a2"/>
    <w:uiPriority w:val="99"/>
    <w:semiHidden/>
    <w:unhideWhenUsed/>
  </w:style>
  <w:style w:type="table" w:customStyle="1" w:styleId="513">
    <w:name w:val="Сетка таблицы51"/>
    <w:basedOn w:val="a1"/>
    <w:next w:val="af1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51">
    <w:name w:val="Нет списка151"/>
    <w:next w:val="a2"/>
    <w:uiPriority w:val="99"/>
    <w:semiHidden/>
    <w:unhideWhenUsed/>
  </w:style>
  <w:style w:type="table" w:customStyle="1" w:styleId="1210">
    <w:name w:val="Сетка таблицы121"/>
    <w:basedOn w:val="a1"/>
    <w:next w:val="af1"/>
    <w:rPr>
      <w:rFonts w:ascii="Times New Roman" w:eastAsia="Times New Roman" w:hAnsi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51">
    <w:name w:val="Нет списка251"/>
    <w:next w:val="a2"/>
    <w:semiHidden/>
  </w:style>
  <w:style w:type="table" w:customStyle="1" w:styleId="2210">
    <w:name w:val="Сетка таблицы221"/>
    <w:basedOn w:val="a1"/>
    <w:next w:val="af1"/>
    <w:rPr>
      <w:rFonts w:eastAsia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51">
    <w:name w:val="Нет списка351"/>
    <w:next w:val="a2"/>
    <w:uiPriority w:val="99"/>
    <w:semiHidden/>
    <w:unhideWhenUsed/>
  </w:style>
  <w:style w:type="table" w:customStyle="1" w:styleId="3210">
    <w:name w:val="Сетка таблицы321"/>
    <w:basedOn w:val="a1"/>
    <w:next w:val="af1"/>
    <w:uiPriority w:val="59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41">
    <w:name w:val="Нет списка441"/>
    <w:next w:val="a2"/>
    <w:uiPriority w:val="99"/>
    <w:semiHidden/>
    <w:unhideWhenUsed/>
  </w:style>
  <w:style w:type="table" w:customStyle="1" w:styleId="4113">
    <w:name w:val="Сетка таблицы411"/>
    <w:basedOn w:val="a1"/>
    <w:next w:val="af1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41">
    <w:name w:val="Нет списка1141"/>
    <w:next w:val="a2"/>
    <w:uiPriority w:val="99"/>
    <w:semiHidden/>
    <w:unhideWhenUsed/>
  </w:style>
  <w:style w:type="table" w:customStyle="1" w:styleId="11110">
    <w:name w:val="Сетка таблицы1111"/>
    <w:basedOn w:val="a1"/>
    <w:next w:val="af1"/>
    <w:rPr>
      <w:rFonts w:ascii="Times New Roman" w:eastAsia="Times New Roman" w:hAnsi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141">
    <w:name w:val="Нет списка2141"/>
    <w:next w:val="a2"/>
    <w:semiHidden/>
  </w:style>
  <w:style w:type="table" w:customStyle="1" w:styleId="21110">
    <w:name w:val="Сетка таблицы2111"/>
    <w:basedOn w:val="a1"/>
    <w:next w:val="af1"/>
    <w:rPr>
      <w:rFonts w:eastAsia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141">
    <w:name w:val="Нет списка3141"/>
    <w:next w:val="a2"/>
    <w:uiPriority w:val="99"/>
    <w:semiHidden/>
    <w:unhideWhenUsed/>
  </w:style>
  <w:style w:type="table" w:customStyle="1" w:styleId="31110">
    <w:name w:val="Сетка таблицы3111"/>
    <w:basedOn w:val="a1"/>
    <w:next w:val="af1"/>
    <w:uiPriority w:val="59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521">
    <w:name w:val="Нет списка521"/>
    <w:next w:val="a2"/>
    <w:uiPriority w:val="99"/>
    <w:semiHidden/>
    <w:unhideWhenUsed/>
  </w:style>
  <w:style w:type="numbering" w:customStyle="1" w:styleId="1221">
    <w:name w:val="Нет списка1221"/>
    <w:next w:val="a2"/>
    <w:uiPriority w:val="99"/>
    <w:semiHidden/>
    <w:unhideWhenUsed/>
  </w:style>
  <w:style w:type="numbering" w:customStyle="1" w:styleId="11141">
    <w:name w:val="Нет списка11141"/>
    <w:next w:val="a2"/>
    <w:uiPriority w:val="99"/>
    <w:semiHidden/>
    <w:unhideWhenUsed/>
  </w:style>
  <w:style w:type="numbering" w:customStyle="1" w:styleId="2221">
    <w:name w:val="Нет списка2221"/>
    <w:next w:val="a2"/>
    <w:semiHidden/>
  </w:style>
  <w:style w:type="numbering" w:customStyle="1" w:styleId="3221">
    <w:name w:val="Нет списка3221"/>
    <w:next w:val="a2"/>
    <w:uiPriority w:val="99"/>
    <w:semiHidden/>
    <w:unhideWhenUsed/>
  </w:style>
  <w:style w:type="numbering" w:customStyle="1" w:styleId="4121">
    <w:name w:val="Нет списка4121"/>
    <w:next w:val="a2"/>
    <w:uiPriority w:val="99"/>
    <w:semiHidden/>
    <w:unhideWhenUsed/>
  </w:style>
  <w:style w:type="numbering" w:customStyle="1" w:styleId="111121">
    <w:name w:val="Нет списка111121"/>
    <w:next w:val="a2"/>
    <w:uiPriority w:val="99"/>
    <w:semiHidden/>
    <w:unhideWhenUsed/>
  </w:style>
  <w:style w:type="numbering" w:customStyle="1" w:styleId="21121">
    <w:name w:val="Нет списка21121"/>
    <w:next w:val="a2"/>
    <w:semiHidden/>
  </w:style>
  <w:style w:type="numbering" w:customStyle="1" w:styleId="31121">
    <w:name w:val="Нет списка31121"/>
    <w:next w:val="a2"/>
    <w:uiPriority w:val="99"/>
    <w:semiHidden/>
    <w:unhideWhenUsed/>
  </w:style>
  <w:style w:type="numbering" w:customStyle="1" w:styleId="621">
    <w:name w:val="Нет списка621"/>
    <w:next w:val="a2"/>
    <w:uiPriority w:val="99"/>
    <w:semiHidden/>
    <w:unhideWhenUsed/>
  </w:style>
  <w:style w:type="numbering" w:customStyle="1" w:styleId="1321">
    <w:name w:val="Нет списка1321"/>
    <w:next w:val="a2"/>
    <w:uiPriority w:val="99"/>
    <w:semiHidden/>
    <w:unhideWhenUsed/>
  </w:style>
  <w:style w:type="numbering" w:customStyle="1" w:styleId="11221">
    <w:name w:val="Нет списка11221"/>
    <w:next w:val="a2"/>
    <w:uiPriority w:val="99"/>
    <w:semiHidden/>
    <w:unhideWhenUsed/>
  </w:style>
  <w:style w:type="numbering" w:customStyle="1" w:styleId="2321">
    <w:name w:val="Нет списка2321"/>
    <w:next w:val="a2"/>
    <w:semiHidden/>
  </w:style>
  <w:style w:type="numbering" w:customStyle="1" w:styleId="3321">
    <w:name w:val="Нет списка3321"/>
    <w:next w:val="a2"/>
    <w:uiPriority w:val="99"/>
    <w:semiHidden/>
    <w:unhideWhenUsed/>
  </w:style>
  <w:style w:type="numbering" w:customStyle="1" w:styleId="4221">
    <w:name w:val="Нет списка4221"/>
    <w:next w:val="a2"/>
    <w:uiPriority w:val="99"/>
    <w:semiHidden/>
    <w:unhideWhenUsed/>
  </w:style>
  <w:style w:type="numbering" w:customStyle="1" w:styleId="111221">
    <w:name w:val="Нет списка111221"/>
    <w:next w:val="a2"/>
    <w:uiPriority w:val="99"/>
    <w:semiHidden/>
    <w:unhideWhenUsed/>
  </w:style>
  <w:style w:type="numbering" w:customStyle="1" w:styleId="21221">
    <w:name w:val="Нет списка21221"/>
    <w:next w:val="a2"/>
    <w:semiHidden/>
  </w:style>
  <w:style w:type="numbering" w:customStyle="1" w:styleId="31221">
    <w:name w:val="Нет списка31221"/>
    <w:next w:val="a2"/>
    <w:uiPriority w:val="99"/>
    <w:semiHidden/>
    <w:unhideWhenUsed/>
  </w:style>
  <w:style w:type="numbering" w:customStyle="1" w:styleId="711">
    <w:name w:val="Нет списка711"/>
    <w:next w:val="a2"/>
    <w:uiPriority w:val="99"/>
    <w:semiHidden/>
    <w:unhideWhenUsed/>
  </w:style>
  <w:style w:type="numbering" w:customStyle="1" w:styleId="1411">
    <w:name w:val="Нет списка1411"/>
    <w:next w:val="a2"/>
    <w:uiPriority w:val="99"/>
    <w:semiHidden/>
    <w:unhideWhenUsed/>
  </w:style>
  <w:style w:type="numbering" w:customStyle="1" w:styleId="11311">
    <w:name w:val="Нет списка11311"/>
    <w:next w:val="a2"/>
    <w:uiPriority w:val="99"/>
    <w:semiHidden/>
    <w:unhideWhenUsed/>
  </w:style>
  <w:style w:type="numbering" w:customStyle="1" w:styleId="2411">
    <w:name w:val="Нет списка2411"/>
    <w:next w:val="a2"/>
    <w:semiHidden/>
  </w:style>
  <w:style w:type="numbering" w:customStyle="1" w:styleId="3411">
    <w:name w:val="Нет списка3411"/>
    <w:next w:val="a2"/>
    <w:uiPriority w:val="99"/>
    <w:semiHidden/>
    <w:unhideWhenUsed/>
  </w:style>
  <w:style w:type="numbering" w:customStyle="1" w:styleId="4311">
    <w:name w:val="Нет списка4311"/>
    <w:next w:val="a2"/>
    <w:uiPriority w:val="99"/>
    <w:semiHidden/>
    <w:unhideWhenUsed/>
  </w:style>
  <w:style w:type="numbering" w:customStyle="1" w:styleId="111311">
    <w:name w:val="Нет списка111311"/>
    <w:next w:val="a2"/>
    <w:uiPriority w:val="99"/>
    <w:semiHidden/>
    <w:unhideWhenUsed/>
  </w:style>
  <w:style w:type="numbering" w:customStyle="1" w:styleId="21311">
    <w:name w:val="Нет списка21311"/>
    <w:next w:val="a2"/>
    <w:semiHidden/>
  </w:style>
  <w:style w:type="numbering" w:customStyle="1" w:styleId="31311">
    <w:name w:val="Нет списка31311"/>
    <w:next w:val="a2"/>
    <w:uiPriority w:val="99"/>
    <w:semiHidden/>
    <w:unhideWhenUsed/>
  </w:style>
  <w:style w:type="numbering" w:customStyle="1" w:styleId="5111">
    <w:name w:val="Нет списка5111"/>
    <w:next w:val="a2"/>
    <w:uiPriority w:val="99"/>
    <w:semiHidden/>
    <w:unhideWhenUsed/>
  </w:style>
  <w:style w:type="numbering" w:customStyle="1" w:styleId="12111">
    <w:name w:val="Нет списка12111"/>
    <w:next w:val="a2"/>
    <w:uiPriority w:val="99"/>
    <w:semiHidden/>
    <w:unhideWhenUsed/>
  </w:style>
  <w:style w:type="numbering" w:customStyle="1" w:styleId="1111121">
    <w:name w:val="Нет списка1111121"/>
    <w:next w:val="a2"/>
    <w:uiPriority w:val="99"/>
    <w:semiHidden/>
    <w:unhideWhenUsed/>
  </w:style>
  <w:style w:type="numbering" w:customStyle="1" w:styleId="22111">
    <w:name w:val="Нет списка22111"/>
    <w:next w:val="a2"/>
    <w:semiHidden/>
  </w:style>
  <w:style w:type="numbering" w:customStyle="1" w:styleId="32111">
    <w:name w:val="Нет списка32111"/>
    <w:next w:val="a2"/>
    <w:uiPriority w:val="99"/>
    <w:semiHidden/>
    <w:unhideWhenUsed/>
  </w:style>
  <w:style w:type="numbering" w:customStyle="1" w:styleId="41111">
    <w:name w:val="Нет списка41111"/>
    <w:next w:val="a2"/>
    <w:uiPriority w:val="99"/>
    <w:semiHidden/>
    <w:unhideWhenUsed/>
  </w:style>
  <w:style w:type="numbering" w:customStyle="1" w:styleId="11111111111">
    <w:name w:val="Нет списка11111111111"/>
    <w:next w:val="a2"/>
    <w:uiPriority w:val="99"/>
    <w:semiHidden/>
    <w:unhideWhenUsed/>
  </w:style>
  <w:style w:type="numbering" w:customStyle="1" w:styleId="211111">
    <w:name w:val="Нет списка211111"/>
    <w:next w:val="a2"/>
    <w:semiHidden/>
  </w:style>
  <w:style w:type="numbering" w:customStyle="1" w:styleId="311111">
    <w:name w:val="Нет списка311111"/>
    <w:next w:val="a2"/>
    <w:uiPriority w:val="99"/>
    <w:semiHidden/>
    <w:unhideWhenUsed/>
  </w:style>
  <w:style w:type="numbering" w:customStyle="1" w:styleId="6111">
    <w:name w:val="Нет списка6111"/>
    <w:next w:val="a2"/>
    <w:uiPriority w:val="99"/>
    <w:semiHidden/>
    <w:unhideWhenUsed/>
  </w:style>
  <w:style w:type="numbering" w:customStyle="1" w:styleId="13111">
    <w:name w:val="Нет списка13111"/>
    <w:next w:val="a2"/>
    <w:uiPriority w:val="99"/>
    <w:semiHidden/>
    <w:unhideWhenUsed/>
  </w:style>
  <w:style w:type="numbering" w:customStyle="1" w:styleId="112111">
    <w:name w:val="Нет списка112111"/>
    <w:next w:val="a2"/>
    <w:uiPriority w:val="99"/>
    <w:semiHidden/>
    <w:unhideWhenUsed/>
  </w:style>
  <w:style w:type="numbering" w:customStyle="1" w:styleId="23111">
    <w:name w:val="Нет списка23111"/>
    <w:next w:val="a2"/>
    <w:semiHidden/>
  </w:style>
  <w:style w:type="numbering" w:customStyle="1" w:styleId="33111">
    <w:name w:val="Нет списка33111"/>
    <w:next w:val="a2"/>
    <w:uiPriority w:val="99"/>
    <w:semiHidden/>
    <w:unhideWhenUsed/>
  </w:style>
  <w:style w:type="numbering" w:customStyle="1" w:styleId="42111">
    <w:name w:val="Нет списка42111"/>
    <w:next w:val="a2"/>
    <w:uiPriority w:val="99"/>
    <w:semiHidden/>
    <w:unhideWhenUsed/>
  </w:style>
  <w:style w:type="numbering" w:customStyle="1" w:styleId="1112111">
    <w:name w:val="Нет списка1112111"/>
    <w:next w:val="a2"/>
    <w:uiPriority w:val="99"/>
    <w:semiHidden/>
    <w:unhideWhenUsed/>
  </w:style>
  <w:style w:type="numbering" w:customStyle="1" w:styleId="212111">
    <w:name w:val="Нет списка212111"/>
    <w:next w:val="a2"/>
    <w:semiHidden/>
  </w:style>
  <w:style w:type="numbering" w:customStyle="1" w:styleId="312111">
    <w:name w:val="Нет списка312111"/>
    <w:next w:val="a2"/>
    <w:uiPriority w:val="99"/>
    <w:semiHidden/>
    <w:unhideWhenUsed/>
  </w:style>
  <w:style w:type="table" w:customStyle="1" w:styleId="613">
    <w:name w:val="Сетка таблицы61"/>
    <w:basedOn w:val="a1"/>
    <w:next w:val="af1"/>
    <w:uiPriority w:val="59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00">
    <w:name w:val="Нет списка10"/>
    <w:next w:val="a2"/>
    <w:uiPriority w:val="99"/>
    <w:semiHidden/>
    <w:unhideWhenUsed/>
  </w:style>
  <w:style w:type="numbering" w:customStyle="1" w:styleId="170">
    <w:name w:val="Нет списка17"/>
    <w:next w:val="a2"/>
    <w:uiPriority w:val="99"/>
    <w:semiHidden/>
    <w:unhideWhenUsed/>
  </w:style>
  <w:style w:type="table" w:customStyle="1" w:styleId="83">
    <w:name w:val="Сетка таблицы8"/>
    <w:basedOn w:val="a1"/>
    <w:next w:val="af1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6">
    <w:name w:val="Нет списка116"/>
    <w:next w:val="a2"/>
    <w:uiPriority w:val="99"/>
    <w:semiHidden/>
    <w:unhideWhenUsed/>
  </w:style>
  <w:style w:type="table" w:customStyle="1" w:styleId="143">
    <w:name w:val="Сетка таблицы14"/>
    <w:basedOn w:val="a1"/>
    <w:next w:val="af1"/>
    <w:rPr>
      <w:rFonts w:ascii="Times New Roman" w:eastAsia="Times New Roman" w:hAnsi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70">
    <w:name w:val="Нет списка27"/>
    <w:next w:val="a2"/>
    <w:semiHidden/>
  </w:style>
  <w:style w:type="table" w:customStyle="1" w:styleId="243">
    <w:name w:val="Сетка таблицы24"/>
    <w:basedOn w:val="a1"/>
    <w:next w:val="af1"/>
    <w:rPr>
      <w:rFonts w:eastAsia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7">
    <w:name w:val="Нет списка37"/>
    <w:next w:val="a2"/>
    <w:uiPriority w:val="99"/>
    <w:semiHidden/>
    <w:unhideWhenUsed/>
  </w:style>
  <w:style w:type="table" w:customStyle="1" w:styleId="343">
    <w:name w:val="Сетка таблицы34"/>
    <w:basedOn w:val="a1"/>
    <w:next w:val="af1"/>
    <w:uiPriority w:val="59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6">
    <w:name w:val="Нет списка46"/>
    <w:next w:val="a2"/>
    <w:uiPriority w:val="99"/>
    <w:semiHidden/>
    <w:unhideWhenUsed/>
  </w:style>
  <w:style w:type="table" w:customStyle="1" w:styleId="433">
    <w:name w:val="Сетка таблицы43"/>
    <w:basedOn w:val="a1"/>
    <w:next w:val="af1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16">
    <w:name w:val="Нет списка1116"/>
    <w:next w:val="a2"/>
    <w:uiPriority w:val="99"/>
    <w:semiHidden/>
    <w:unhideWhenUsed/>
  </w:style>
  <w:style w:type="table" w:customStyle="1" w:styleId="1130">
    <w:name w:val="Сетка таблицы113"/>
    <w:basedOn w:val="a1"/>
    <w:next w:val="af1"/>
    <w:rPr>
      <w:rFonts w:ascii="Times New Roman" w:eastAsia="Times New Roman" w:hAnsi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16">
    <w:name w:val="Нет списка216"/>
    <w:next w:val="a2"/>
    <w:semiHidden/>
  </w:style>
  <w:style w:type="table" w:customStyle="1" w:styleId="2130">
    <w:name w:val="Сетка таблицы213"/>
    <w:basedOn w:val="a1"/>
    <w:next w:val="af1"/>
    <w:rPr>
      <w:rFonts w:eastAsia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16">
    <w:name w:val="Нет списка316"/>
    <w:next w:val="a2"/>
    <w:uiPriority w:val="99"/>
    <w:semiHidden/>
    <w:unhideWhenUsed/>
  </w:style>
  <w:style w:type="table" w:customStyle="1" w:styleId="3130">
    <w:name w:val="Сетка таблицы313"/>
    <w:basedOn w:val="a1"/>
    <w:next w:val="af1"/>
    <w:uiPriority w:val="59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54">
    <w:name w:val="Нет списка54"/>
    <w:next w:val="a2"/>
    <w:uiPriority w:val="99"/>
    <w:semiHidden/>
    <w:unhideWhenUsed/>
  </w:style>
  <w:style w:type="numbering" w:customStyle="1" w:styleId="124">
    <w:name w:val="Нет списка124"/>
    <w:next w:val="a2"/>
    <w:uiPriority w:val="99"/>
    <w:semiHidden/>
    <w:unhideWhenUsed/>
  </w:style>
  <w:style w:type="numbering" w:customStyle="1" w:styleId="11114">
    <w:name w:val="Нет списка11114"/>
    <w:next w:val="a2"/>
    <w:uiPriority w:val="99"/>
    <w:semiHidden/>
    <w:unhideWhenUsed/>
  </w:style>
  <w:style w:type="numbering" w:customStyle="1" w:styleId="224">
    <w:name w:val="Нет списка224"/>
    <w:next w:val="a2"/>
    <w:semiHidden/>
  </w:style>
  <w:style w:type="numbering" w:customStyle="1" w:styleId="324">
    <w:name w:val="Нет списка324"/>
    <w:next w:val="a2"/>
    <w:uiPriority w:val="99"/>
    <w:semiHidden/>
    <w:unhideWhenUsed/>
  </w:style>
  <w:style w:type="numbering" w:customStyle="1" w:styleId="414">
    <w:name w:val="Нет списка414"/>
    <w:next w:val="a2"/>
    <w:uiPriority w:val="99"/>
    <w:semiHidden/>
    <w:unhideWhenUsed/>
  </w:style>
  <w:style w:type="numbering" w:customStyle="1" w:styleId="111114">
    <w:name w:val="Нет списка111114"/>
    <w:next w:val="a2"/>
    <w:uiPriority w:val="99"/>
    <w:semiHidden/>
    <w:unhideWhenUsed/>
  </w:style>
  <w:style w:type="numbering" w:customStyle="1" w:styleId="2114">
    <w:name w:val="Нет списка2114"/>
    <w:next w:val="a2"/>
    <w:semiHidden/>
  </w:style>
  <w:style w:type="numbering" w:customStyle="1" w:styleId="3114">
    <w:name w:val="Нет списка3114"/>
    <w:next w:val="a2"/>
    <w:uiPriority w:val="99"/>
    <w:semiHidden/>
    <w:unhideWhenUsed/>
  </w:style>
  <w:style w:type="numbering" w:customStyle="1" w:styleId="64">
    <w:name w:val="Нет списка64"/>
    <w:next w:val="a2"/>
    <w:uiPriority w:val="99"/>
    <w:semiHidden/>
    <w:unhideWhenUsed/>
  </w:style>
  <w:style w:type="numbering" w:customStyle="1" w:styleId="134">
    <w:name w:val="Нет списка134"/>
    <w:next w:val="a2"/>
    <w:uiPriority w:val="99"/>
    <w:semiHidden/>
    <w:unhideWhenUsed/>
  </w:style>
  <w:style w:type="numbering" w:customStyle="1" w:styleId="1124">
    <w:name w:val="Нет списка1124"/>
    <w:next w:val="a2"/>
    <w:uiPriority w:val="99"/>
    <w:semiHidden/>
    <w:unhideWhenUsed/>
  </w:style>
  <w:style w:type="numbering" w:customStyle="1" w:styleId="234">
    <w:name w:val="Нет списка234"/>
    <w:next w:val="a2"/>
    <w:semiHidden/>
  </w:style>
  <w:style w:type="numbering" w:customStyle="1" w:styleId="334">
    <w:name w:val="Нет списка334"/>
    <w:next w:val="a2"/>
    <w:uiPriority w:val="99"/>
    <w:semiHidden/>
    <w:unhideWhenUsed/>
  </w:style>
  <w:style w:type="numbering" w:customStyle="1" w:styleId="424">
    <w:name w:val="Нет списка424"/>
    <w:next w:val="a2"/>
    <w:uiPriority w:val="99"/>
    <w:semiHidden/>
    <w:unhideWhenUsed/>
  </w:style>
  <w:style w:type="numbering" w:customStyle="1" w:styleId="11124">
    <w:name w:val="Нет списка11124"/>
    <w:next w:val="a2"/>
    <w:uiPriority w:val="99"/>
    <w:semiHidden/>
    <w:unhideWhenUsed/>
  </w:style>
  <w:style w:type="numbering" w:customStyle="1" w:styleId="2124">
    <w:name w:val="Нет списка2124"/>
    <w:next w:val="a2"/>
    <w:semiHidden/>
  </w:style>
  <w:style w:type="numbering" w:customStyle="1" w:styleId="3124">
    <w:name w:val="Нет списка3124"/>
    <w:next w:val="a2"/>
    <w:uiPriority w:val="99"/>
    <w:semiHidden/>
    <w:unhideWhenUsed/>
  </w:style>
  <w:style w:type="numbering" w:customStyle="1" w:styleId="730">
    <w:name w:val="Нет списка73"/>
    <w:next w:val="a2"/>
    <w:uiPriority w:val="99"/>
    <w:semiHidden/>
    <w:unhideWhenUsed/>
  </w:style>
  <w:style w:type="numbering" w:customStyle="1" w:styleId="1430">
    <w:name w:val="Нет списка143"/>
    <w:next w:val="a2"/>
    <w:uiPriority w:val="99"/>
    <w:semiHidden/>
    <w:unhideWhenUsed/>
  </w:style>
  <w:style w:type="numbering" w:customStyle="1" w:styleId="1133">
    <w:name w:val="Нет списка1133"/>
    <w:next w:val="a2"/>
    <w:uiPriority w:val="99"/>
    <w:semiHidden/>
    <w:unhideWhenUsed/>
  </w:style>
  <w:style w:type="numbering" w:customStyle="1" w:styleId="2430">
    <w:name w:val="Нет списка243"/>
    <w:next w:val="a2"/>
    <w:semiHidden/>
  </w:style>
  <w:style w:type="numbering" w:customStyle="1" w:styleId="3430">
    <w:name w:val="Нет списка343"/>
    <w:next w:val="a2"/>
    <w:uiPriority w:val="99"/>
    <w:semiHidden/>
    <w:unhideWhenUsed/>
  </w:style>
  <w:style w:type="numbering" w:customStyle="1" w:styleId="4330">
    <w:name w:val="Нет списка433"/>
    <w:next w:val="a2"/>
    <w:uiPriority w:val="99"/>
    <w:semiHidden/>
    <w:unhideWhenUsed/>
  </w:style>
  <w:style w:type="numbering" w:customStyle="1" w:styleId="11133">
    <w:name w:val="Нет списка11133"/>
    <w:next w:val="a2"/>
    <w:uiPriority w:val="99"/>
    <w:semiHidden/>
    <w:unhideWhenUsed/>
  </w:style>
  <w:style w:type="numbering" w:customStyle="1" w:styleId="2133">
    <w:name w:val="Нет списка2133"/>
    <w:next w:val="a2"/>
    <w:semiHidden/>
  </w:style>
  <w:style w:type="numbering" w:customStyle="1" w:styleId="3133">
    <w:name w:val="Нет списка3133"/>
    <w:next w:val="a2"/>
    <w:uiPriority w:val="99"/>
    <w:semiHidden/>
    <w:unhideWhenUsed/>
  </w:style>
  <w:style w:type="numbering" w:customStyle="1" w:styleId="5130">
    <w:name w:val="Нет списка513"/>
    <w:next w:val="a2"/>
    <w:uiPriority w:val="99"/>
    <w:semiHidden/>
    <w:unhideWhenUsed/>
  </w:style>
  <w:style w:type="numbering" w:customStyle="1" w:styleId="1213">
    <w:name w:val="Нет списка1213"/>
    <w:next w:val="a2"/>
    <w:uiPriority w:val="99"/>
    <w:semiHidden/>
    <w:unhideWhenUsed/>
  </w:style>
  <w:style w:type="numbering" w:customStyle="1" w:styleId="1111113">
    <w:name w:val="Нет списка1111113"/>
    <w:next w:val="a2"/>
    <w:uiPriority w:val="99"/>
    <w:semiHidden/>
    <w:unhideWhenUsed/>
  </w:style>
  <w:style w:type="numbering" w:customStyle="1" w:styleId="2213">
    <w:name w:val="Нет списка2213"/>
    <w:next w:val="a2"/>
    <w:semiHidden/>
  </w:style>
  <w:style w:type="numbering" w:customStyle="1" w:styleId="3213">
    <w:name w:val="Нет списка3213"/>
    <w:next w:val="a2"/>
    <w:uiPriority w:val="99"/>
    <w:semiHidden/>
    <w:unhideWhenUsed/>
  </w:style>
  <w:style w:type="numbering" w:customStyle="1" w:styleId="41130">
    <w:name w:val="Нет списка4113"/>
    <w:next w:val="a2"/>
    <w:uiPriority w:val="99"/>
    <w:semiHidden/>
    <w:unhideWhenUsed/>
  </w:style>
  <w:style w:type="numbering" w:customStyle="1" w:styleId="11111112">
    <w:name w:val="Нет списка11111112"/>
    <w:next w:val="a2"/>
    <w:uiPriority w:val="99"/>
    <w:semiHidden/>
    <w:unhideWhenUsed/>
  </w:style>
  <w:style w:type="numbering" w:customStyle="1" w:styleId="21113">
    <w:name w:val="Нет списка21113"/>
    <w:next w:val="a2"/>
    <w:semiHidden/>
  </w:style>
  <w:style w:type="numbering" w:customStyle="1" w:styleId="31113">
    <w:name w:val="Нет списка31113"/>
    <w:next w:val="a2"/>
    <w:uiPriority w:val="99"/>
    <w:semiHidden/>
    <w:unhideWhenUsed/>
  </w:style>
  <w:style w:type="numbering" w:customStyle="1" w:styleId="6130">
    <w:name w:val="Нет списка613"/>
    <w:next w:val="a2"/>
    <w:uiPriority w:val="99"/>
    <w:semiHidden/>
    <w:unhideWhenUsed/>
  </w:style>
  <w:style w:type="numbering" w:customStyle="1" w:styleId="1313">
    <w:name w:val="Нет списка1313"/>
    <w:next w:val="a2"/>
    <w:uiPriority w:val="99"/>
    <w:semiHidden/>
    <w:unhideWhenUsed/>
  </w:style>
  <w:style w:type="numbering" w:customStyle="1" w:styleId="11213">
    <w:name w:val="Нет списка11213"/>
    <w:next w:val="a2"/>
    <w:uiPriority w:val="99"/>
    <w:semiHidden/>
    <w:unhideWhenUsed/>
  </w:style>
  <w:style w:type="numbering" w:customStyle="1" w:styleId="2313">
    <w:name w:val="Нет списка2313"/>
    <w:next w:val="a2"/>
    <w:semiHidden/>
  </w:style>
  <w:style w:type="numbering" w:customStyle="1" w:styleId="3313">
    <w:name w:val="Нет списка3313"/>
    <w:next w:val="a2"/>
    <w:uiPriority w:val="99"/>
    <w:semiHidden/>
    <w:unhideWhenUsed/>
  </w:style>
  <w:style w:type="numbering" w:customStyle="1" w:styleId="4213">
    <w:name w:val="Нет списка4213"/>
    <w:next w:val="a2"/>
    <w:uiPriority w:val="99"/>
    <w:semiHidden/>
    <w:unhideWhenUsed/>
  </w:style>
  <w:style w:type="numbering" w:customStyle="1" w:styleId="111213">
    <w:name w:val="Нет списка111213"/>
    <w:next w:val="a2"/>
    <w:uiPriority w:val="99"/>
    <w:semiHidden/>
    <w:unhideWhenUsed/>
  </w:style>
  <w:style w:type="numbering" w:customStyle="1" w:styleId="21213">
    <w:name w:val="Нет списка21213"/>
    <w:next w:val="a2"/>
    <w:semiHidden/>
  </w:style>
  <w:style w:type="numbering" w:customStyle="1" w:styleId="31213">
    <w:name w:val="Нет списка31213"/>
    <w:next w:val="a2"/>
    <w:uiPriority w:val="99"/>
    <w:semiHidden/>
    <w:unhideWhenUsed/>
  </w:style>
  <w:style w:type="numbering" w:customStyle="1" w:styleId="820">
    <w:name w:val="Нет списка82"/>
    <w:next w:val="a2"/>
    <w:uiPriority w:val="99"/>
    <w:semiHidden/>
    <w:unhideWhenUsed/>
  </w:style>
  <w:style w:type="table" w:customStyle="1" w:styleId="522">
    <w:name w:val="Сетка таблицы52"/>
    <w:basedOn w:val="a1"/>
    <w:next w:val="af1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52">
    <w:name w:val="Нет списка152"/>
    <w:next w:val="a2"/>
    <w:uiPriority w:val="99"/>
    <w:semiHidden/>
    <w:unhideWhenUsed/>
  </w:style>
  <w:style w:type="table" w:customStyle="1" w:styleId="1222">
    <w:name w:val="Сетка таблицы122"/>
    <w:basedOn w:val="a1"/>
    <w:next w:val="af1"/>
    <w:rPr>
      <w:rFonts w:ascii="Times New Roman" w:eastAsia="Times New Roman" w:hAnsi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52">
    <w:name w:val="Нет списка252"/>
    <w:next w:val="a2"/>
    <w:semiHidden/>
  </w:style>
  <w:style w:type="table" w:customStyle="1" w:styleId="2222">
    <w:name w:val="Сетка таблицы222"/>
    <w:basedOn w:val="a1"/>
    <w:next w:val="af1"/>
    <w:rPr>
      <w:rFonts w:eastAsia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52">
    <w:name w:val="Нет списка352"/>
    <w:next w:val="a2"/>
    <w:uiPriority w:val="99"/>
    <w:semiHidden/>
    <w:unhideWhenUsed/>
  </w:style>
  <w:style w:type="table" w:customStyle="1" w:styleId="3222">
    <w:name w:val="Сетка таблицы322"/>
    <w:basedOn w:val="a1"/>
    <w:next w:val="af1"/>
    <w:uiPriority w:val="59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42">
    <w:name w:val="Нет списка442"/>
    <w:next w:val="a2"/>
    <w:uiPriority w:val="99"/>
    <w:semiHidden/>
    <w:unhideWhenUsed/>
  </w:style>
  <w:style w:type="table" w:customStyle="1" w:styleId="4122">
    <w:name w:val="Сетка таблицы412"/>
    <w:basedOn w:val="a1"/>
    <w:next w:val="af1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42">
    <w:name w:val="Нет списка1142"/>
    <w:next w:val="a2"/>
    <w:uiPriority w:val="99"/>
    <w:semiHidden/>
    <w:unhideWhenUsed/>
  </w:style>
  <w:style w:type="table" w:customStyle="1" w:styleId="11120">
    <w:name w:val="Сетка таблицы1112"/>
    <w:basedOn w:val="a1"/>
    <w:next w:val="af1"/>
    <w:rPr>
      <w:rFonts w:ascii="Times New Roman" w:eastAsia="Times New Roman" w:hAnsi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142">
    <w:name w:val="Нет списка2142"/>
    <w:next w:val="a2"/>
    <w:semiHidden/>
  </w:style>
  <w:style w:type="table" w:customStyle="1" w:styleId="21122">
    <w:name w:val="Сетка таблицы2112"/>
    <w:basedOn w:val="a1"/>
    <w:next w:val="af1"/>
    <w:rPr>
      <w:rFonts w:eastAsia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142">
    <w:name w:val="Нет списка3142"/>
    <w:next w:val="a2"/>
    <w:uiPriority w:val="99"/>
    <w:semiHidden/>
    <w:unhideWhenUsed/>
  </w:style>
  <w:style w:type="table" w:customStyle="1" w:styleId="31122">
    <w:name w:val="Сетка таблицы3112"/>
    <w:basedOn w:val="a1"/>
    <w:next w:val="af1"/>
    <w:uiPriority w:val="59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5220">
    <w:name w:val="Нет списка522"/>
    <w:next w:val="a2"/>
    <w:uiPriority w:val="99"/>
    <w:semiHidden/>
    <w:unhideWhenUsed/>
  </w:style>
  <w:style w:type="numbering" w:customStyle="1" w:styleId="12220">
    <w:name w:val="Нет списка1222"/>
    <w:next w:val="a2"/>
    <w:uiPriority w:val="99"/>
    <w:semiHidden/>
    <w:unhideWhenUsed/>
  </w:style>
  <w:style w:type="numbering" w:customStyle="1" w:styleId="11142">
    <w:name w:val="Нет списка11142"/>
    <w:next w:val="a2"/>
    <w:uiPriority w:val="99"/>
    <w:semiHidden/>
    <w:unhideWhenUsed/>
  </w:style>
  <w:style w:type="numbering" w:customStyle="1" w:styleId="22220">
    <w:name w:val="Нет списка2222"/>
    <w:next w:val="a2"/>
    <w:semiHidden/>
  </w:style>
  <w:style w:type="numbering" w:customStyle="1" w:styleId="32220">
    <w:name w:val="Нет списка3222"/>
    <w:next w:val="a2"/>
    <w:uiPriority w:val="99"/>
    <w:semiHidden/>
    <w:unhideWhenUsed/>
  </w:style>
  <w:style w:type="numbering" w:customStyle="1" w:styleId="41220">
    <w:name w:val="Нет списка4122"/>
    <w:next w:val="a2"/>
    <w:uiPriority w:val="99"/>
    <w:semiHidden/>
    <w:unhideWhenUsed/>
  </w:style>
  <w:style w:type="numbering" w:customStyle="1" w:styleId="111122">
    <w:name w:val="Нет списка111122"/>
    <w:next w:val="a2"/>
    <w:uiPriority w:val="99"/>
    <w:semiHidden/>
    <w:unhideWhenUsed/>
  </w:style>
  <w:style w:type="numbering" w:customStyle="1" w:styleId="211220">
    <w:name w:val="Нет списка21122"/>
    <w:next w:val="a2"/>
    <w:semiHidden/>
  </w:style>
  <w:style w:type="numbering" w:customStyle="1" w:styleId="311220">
    <w:name w:val="Нет списка31122"/>
    <w:next w:val="a2"/>
    <w:uiPriority w:val="99"/>
    <w:semiHidden/>
    <w:unhideWhenUsed/>
  </w:style>
  <w:style w:type="numbering" w:customStyle="1" w:styleId="622">
    <w:name w:val="Нет списка622"/>
    <w:next w:val="a2"/>
    <w:uiPriority w:val="99"/>
    <w:semiHidden/>
    <w:unhideWhenUsed/>
  </w:style>
  <w:style w:type="numbering" w:customStyle="1" w:styleId="1322">
    <w:name w:val="Нет списка1322"/>
    <w:next w:val="a2"/>
    <w:uiPriority w:val="99"/>
    <w:semiHidden/>
    <w:unhideWhenUsed/>
  </w:style>
  <w:style w:type="numbering" w:customStyle="1" w:styleId="11222">
    <w:name w:val="Нет списка11222"/>
    <w:next w:val="a2"/>
    <w:uiPriority w:val="99"/>
    <w:semiHidden/>
    <w:unhideWhenUsed/>
  </w:style>
  <w:style w:type="numbering" w:customStyle="1" w:styleId="2322">
    <w:name w:val="Нет списка2322"/>
    <w:next w:val="a2"/>
    <w:semiHidden/>
  </w:style>
  <w:style w:type="numbering" w:customStyle="1" w:styleId="3322">
    <w:name w:val="Нет списка3322"/>
    <w:next w:val="a2"/>
    <w:uiPriority w:val="99"/>
    <w:semiHidden/>
    <w:unhideWhenUsed/>
  </w:style>
  <w:style w:type="numbering" w:customStyle="1" w:styleId="4222">
    <w:name w:val="Нет списка4222"/>
    <w:next w:val="a2"/>
    <w:uiPriority w:val="99"/>
    <w:semiHidden/>
    <w:unhideWhenUsed/>
  </w:style>
  <w:style w:type="numbering" w:customStyle="1" w:styleId="111222">
    <w:name w:val="Нет списка111222"/>
    <w:next w:val="a2"/>
    <w:uiPriority w:val="99"/>
    <w:semiHidden/>
    <w:unhideWhenUsed/>
  </w:style>
  <w:style w:type="numbering" w:customStyle="1" w:styleId="21222">
    <w:name w:val="Нет списка21222"/>
    <w:next w:val="a2"/>
    <w:semiHidden/>
  </w:style>
  <w:style w:type="numbering" w:customStyle="1" w:styleId="31222">
    <w:name w:val="Нет списка31222"/>
    <w:next w:val="a2"/>
    <w:uiPriority w:val="99"/>
    <w:semiHidden/>
    <w:unhideWhenUsed/>
  </w:style>
  <w:style w:type="numbering" w:customStyle="1" w:styleId="712">
    <w:name w:val="Нет списка712"/>
    <w:next w:val="a2"/>
    <w:uiPriority w:val="99"/>
    <w:semiHidden/>
    <w:unhideWhenUsed/>
  </w:style>
  <w:style w:type="numbering" w:customStyle="1" w:styleId="1412">
    <w:name w:val="Нет списка1412"/>
    <w:next w:val="a2"/>
    <w:uiPriority w:val="99"/>
    <w:semiHidden/>
    <w:unhideWhenUsed/>
  </w:style>
  <w:style w:type="numbering" w:customStyle="1" w:styleId="11312">
    <w:name w:val="Нет списка11312"/>
    <w:next w:val="a2"/>
    <w:uiPriority w:val="99"/>
    <w:semiHidden/>
    <w:unhideWhenUsed/>
  </w:style>
  <w:style w:type="numbering" w:customStyle="1" w:styleId="2412">
    <w:name w:val="Нет списка2412"/>
    <w:next w:val="a2"/>
    <w:semiHidden/>
  </w:style>
  <w:style w:type="numbering" w:customStyle="1" w:styleId="3412">
    <w:name w:val="Нет списка3412"/>
    <w:next w:val="a2"/>
    <w:uiPriority w:val="99"/>
    <w:semiHidden/>
    <w:unhideWhenUsed/>
  </w:style>
  <w:style w:type="numbering" w:customStyle="1" w:styleId="4312">
    <w:name w:val="Нет списка4312"/>
    <w:next w:val="a2"/>
    <w:uiPriority w:val="99"/>
    <w:semiHidden/>
    <w:unhideWhenUsed/>
  </w:style>
  <w:style w:type="numbering" w:customStyle="1" w:styleId="111312">
    <w:name w:val="Нет списка111312"/>
    <w:next w:val="a2"/>
    <w:uiPriority w:val="99"/>
    <w:semiHidden/>
    <w:unhideWhenUsed/>
  </w:style>
  <w:style w:type="numbering" w:customStyle="1" w:styleId="21312">
    <w:name w:val="Нет списка21312"/>
    <w:next w:val="a2"/>
    <w:semiHidden/>
  </w:style>
  <w:style w:type="numbering" w:customStyle="1" w:styleId="31312">
    <w:name w:val="Нет списка31312"/>
    <w:next w:val="a2"/>
    <w:uiPriority w:val="99"/>
    <w:semiHidden/>
    <w:unhideWhenUsed/>
  </w:style>
  <w:style w:type="numbering" w:customStyle="1" w:styleId="5112">
    <w:name w:val="Нет списка5112"/>
    <w:next w:val="a2"/>
    <w:uiPriority w:val="99"/>
    <w:semiHidden/>
    <w:unhideWhenUsed/>
  </w:style>
  <w:style w:type="numbering" w:customStyle="1" w:styleId="12112">
    <w:name w:val="Нет списка12112"/>
    <w:next w:val="a2"/>
    <w:uiPriority w:val="99"/>
    <w:semiHidden/>
    <w:unhideWhenUsed/>
  </w:style>
  <w:style w:type="numbering" w:customStyle="1" w:styleId="1111122">
    <w:name w:val="Нет списка1111122"/>
    <w:next w:val="a2"/>
    <w:uiPriority w:val="99"/>
    <w:semiHidden/>
    <w:unhideWhenUsed/>
  </w:style>
  <w:style w:type="numbering" w:customStyle="1" w:styleId="22112">
    <w:name w:val="Нет списка22112"/>
    <w:next w:val="a2"/>
    <w:semiHidden/>
  </w:style>
  <w:style w:type="numbering" w:customStyle="1" w:styleId="32112">
    <w:name w:val="Нет списка32112"/>
    <w:next w:val="a2"/>
    <w:uiPriority w:val="99"/>
    <w:semiHidden/>
    <w:unhideWhenUsed/>
  </w:style>
  <w:style w:type="numbering" w:customStyle="1" w:styleId="41112">
    <w:name w:val="Нет списка41112"/>
    <w:next w:val="a2"/>
    <w:uiPriority w:val="99"/>
    <w:semiHidden/>
    <w:unhideWhenUsed/>
  </w:style>
  <w:style w:type="numbering" w:customStyle="1" w:styleId="111111112">
    <w:name w:val="Нет списка111111112"/>
    <w:next w:val="a2"/>
    <w:uiPriority w:val="99"/>
    <w:semiHidden/>
    <w:unhideWhenUsed/>
  </w:style>
  <w:style w:type="numbering" w:customStyle="1" w:styleId="211112">
    <w:name w:val="Нет списка211112"/>
    <w:next w:val="a2"/>
    <w:semiHidden/>
  </w:style>
  <w:style w:type="numbering" w:customStyle="1" w:styleId="311112">
    <w:name w:val="Нет списка311112"/>
    <w:next w:val="a2"/>
    <w:uiPriority w:val="99"/>
    <w:semiHidden/>
    <w:unhideWhenUsed/>
  </w:style>
  <w:style w:type="numbering" w:customStyle="1" w:styleId="6112">
    <w:name w:val="Нет списка6112"/>
    <w:next w:val="a2"/>
    <w:uiPriority w:val="99"/>
    <w:semiHidden/>
    <w:unhideWhenUsed/>
  </w:style>
  <w:style w:type="numbering" w:customStyle="1" w:styleId="13112">
    <w:name w:val="Нет списка13112"/>
    <w:next w:val="a2"/>
    <w:uiPriority w:val="99"/>
    <w:semiHidden/>
    <w:unhideWhenUsed/>
  </w:style>
  <w:style w:type="numbering" w:customStyle="1" w:styleId="112112">
    <w:name w:val="Нет списка112112"/>
    <w:next w:val="a2"/>
    <w:uiPriority w:val="99"/>
    <w:semiHidden/>
    <w:unhideWhenUsed/>
  </w:style>
  <w:style w:type="numbering" w:customStyle="1" w:styleId="23112">
    <w:name w:val="Нет списка23112"/>
    <w:next w:val="a2"/>
    <w:semiHidden/>
  </w:style>
  <w:style w:type="numbering" w:customStyle="1" w:styleId="33112">
    <w:name w:val="Нет списка33112"/>
    <w:next w:val="a2"/>
    <w:uiPriority w:val="99"/>
    <w:semiHidden/>
    <w:unhideWhenUsed/>
  </w:style>
  <w:style w:type="numbering" w:customStyle="1" w:styleId="42112">
    <w:name w:val="Нет списка42112"/>
    <w:next w:val="a2"/>
    <w:uiPriority w:val="99"/>
    <w:semiHidden/>
    <w:unhideWhenUsed/>
  </w:style>
  <w:style w:type="numbering" w:customStyle="1" w:styleId="1112112">
    <w:name w:val="Нет списка1112112"/>
    <w:next w:val="a2"/>
    <w:uiPriority w:val="99"/>
    <w:semiHidden/>
    <w:unhideWhenUsed/>
  </w:style>
  <w:style w:type="numbering" w:customStyle="1" w:styleId="212112">
    <w:name w:val="Нет списка212112"/>
    <w:next w:val="a2"/>
    <w:semiHidden/>
  </w:style>
  <w:style w:type="numbering" w:customStyle="1" w:styleId="312112">
    <w:name w:val="Нет списка312112"/>
    <w:next w:val="a2"/>
    <w:uiPriority w:val="99"/>
    <w:semiHidden/>
    <w:unhideWhenUsed/>
  </w:style>
  <w:style w:type="table" w:customStyle="1" w:styleId="623">
    <w:name w:val="Сетка таблицы62"/>
    <w:basedOn w:val="a1"/>
    <w:next w:val="af1"/>
    <w:uiPriority w:val="59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910">
    <w:name w:val="Нет списка91"/>
    <w:next w:val="a2"/>
    <w:uiPriority w:val="99"/>
    <w:semiHidden/>
    <w:unhideWhenUsed/>
  </w:style>
  <w:style w:type="numbering" w:customStyle="1" w:styleId="161">
    <w:name w:val="Нет списка161"/>
    <w:next w:val="a2"/>
    <w:uiPriority w:val="99"/>
    <w:semiHidden/>
    <w:unhideWhenUsed/>
  </w:style>
  <w:style w:type="table" w:customStyle="1" w:styleId="713">
    <w:name w:val="Сетка таблицы71"/>
    <w:basedOn w:val="a1"/>
    <w:next w:val="af1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51">
    <w:name w:val="Нет списка1151"/>
    <w:next w:val="a2"/>
    <w:uiPriority w:val="99"/>
    <w:semiHidden/>
    <w:unhideWhenUsed/>
  </w:style>
  <w:style w:type="table" w:customStyle="1" w:styleId="1310">
    <w:name w:val="Сетка таблицы131"/>
    <w:basedOn w:val="a1"/>
    <w:next w:val="af1"/>
    <w:rPr>
      <w:rFonts w:ascii="Times New Roman" w:eastAsia="Times New Roman" w:hAnsi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61">
    <w:name w:val="Нет списка261"/>
    <w:next w:val="a2"/>
    <w:semiHidden/>
  </w:style>
  <w:style w:type="table" w:customStyle="1" w:styleId="2310">
    <w:name w:val="Сетка таблицы231"/>
    <w:basedOn w:val="a1"/>
    <w:next w:val="af1"/>
    <w:rPr>
      <w:rFonts w:eastAsia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61">
    <w:name w:val="Нет списка361"/>
    <w:next w:val="a2"/>
    <w:uiPriority w:val="99"/>
    <w:semiHidden/>
    <w:unhideWhenUsed/>
  </w:style>
  <w:style w:type="table" w:customStyle="1" w:styleId="3310">
    <w:name w:val="Сетка таблицы331"/>
    <w:basedOn w:val="a1"/>
    <w:next w:val="af1"/>
    <w:uiPriority w:val="59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51">
    <w:name w:val="Нет списка451"/>
    <w:next w:val="a2"/>
    <w:uiPriority w:val="99"/>
    <w:semiHidden/>
    <w:unhideWhenUsed/>
  </w:style>
  <w:style w:type="table" w:customStyle="1" w:styleId="4210">
    <w:name w:val="Сетка таблицы421"/>
    <w:basedOn w:val="a1"/>
    <w:next w:val="af1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151">
    <w:name w:val="Нет списка11151"/>
    <w:next w:val="a2"/>
    <w:uiPriority w:val="99"/>
    <w:semiHidden/>
    <w:unhideWhenUsed/>
  </w:style>
  <w:style w:type="table" w:customStyle="1" w:styleId="11210">
    <w:name w:val="Сетка таблицы1121"/>
    <w:basedOn w:val="a1"/>
    <w:next w:val="af1"/>
    <w:rPr>
      <w:rFonts w:ascii="Times New Roman" w:eastAsia="Times New Roman" w:hAnsi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151">
    <w:name w:val="Нет списка2151"/>
    <w:next w:val="a2"/>
    <w:semiHidden/>
  </w:style>
  <w:style w:type="table" w:customStyle="1" w:styleId="21210">
    <w:name w:val="Сетка таблицы2121"/>
    <w:basedOn w:val="a1"/>
    <w:next w:val="af1"/>
    <w:rPr>
      <w:rFonts w:eastAsia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151">
    <w:name w:val="Нет списка3151"/>
    <w:next w:val="a2"/>
    <w:uiPriority w:val="99"/>
    <w:semiHidden/>
    <w:unhideWhenUsed/>
  </w:style>
  <w:style w:type="table" w:customStyle="1" w:styleId="31210">
    <w:name w:val="Сетка таблицы3121"/>
    <w:basedOn w:val="a1"/>
    <w:next w:val="af1"/>
    <w:uiPriority w:val="59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531">
    <w:name w:val="Нет списка531"/>
    <w:next w:val="a2"/>
    <w:uiPriority w:val="99"/>
    <w:semiHidden/>
    <w:unhideWhenUsed/>
  </w:style>
  <w:style w:type="numbering" w:customStyle="1" w:styleId="1231">
    <w:name w:val="Нет списка1231"/>
    <w:next w:val="a2"/>
    <w:uiPriority w:val="99"/>
    <w:semiHidden/>
    <w:unhideWhenUsed/>
  </w:style>
  <w:style w:type="numbering" w:customStyle="1" w:styleId="111131">
    <w:name w:val="Нет списка111131"/>
    <w:next w:val="a2"/>
    <w:uiPriority w:val="99"/>
    <w:semiHidden/>
    <w:unhideWhenUsed/>
  </w:style>
  <w:style w:type="numbering" w:customStyle="1" w:styleId="2231">
    <w:name w:val="Нет списка2231"/>
    <w:next w:val="a2"/>
    <w:semiHidden/>
  </w:style>
  <w:style w:type="numbering" w:customStyle="1" w:styleId="3231">
    <w:name w:val="Нет списка3231"/>
    <w:next w:val="a2"/>
    <w:uiPriority w:val="99"/>
    <w:semiHidden/>
    <w:unhideWhenUsed/>
  </w:style>
  <w:style w:type="numbering" w:customStyle="1" w:styleId="4131">
    <w:name w:val="Нет списка4131"/>
    <w:next w:val="a2"/>
    <w:uiPriority w:val="99"/>
    <w:semiHidden/>
    <w:unhideWhenUsed/>
  </w:style>
  <w:style w:type="numbering" w:customStyle="1" w:styleId="1111131">
    <w:name w:val="Нет списка1111131"/>
    <w:next w:val="a2"/>
    <w:uiPriority w:val="99"/>
    <w:semiHidden/>
    <w:unhideWhenUsed/>
  </w:style>
  <w:style w:type="numbering" w:customStyle="1" w:styleId="21131">
    <w:name w:val="Нет списка21131"/>
    <w:next w:val="a2"/>
    <w:semiHidden/>
  </w:style>
  <w:style w:type="numbering" w:customStyle="1" w:styleId="31131">
    <w:name w:val="Нет списка31131"/>
    <w:next w:val="a2"/>
    <w:uiPriority w:val="99"/>
    <w:semiHidden/>
    <w:unhideWhenUsed/>
  </w:style>
  <w:style w:type="numbering" w:customStyle="1" w:styleId="631">
    <w:name w:val="Нет списка631"/>
    <w:next w:val="a2"/>
    <w:uiPriority w:val="99"/>
    <w:semiHidden/>
    <w:unhideWhenUsed/>
  </w:style>
  <w:style w:type="numbering" w:customStyle="1" w:styleId="1331">
    <w:name w:val="Нет списка1331"/>
    <w:next w:val="a2"/>
    <w:uiPriority w:val="99"/>
    <w:semiHidden/>
    <w:unhideWhenUsed/>
  </w:style>
  <w:style w:type="numbering" w:customStyle="1" w:styleId="11231">
    <w:name w:val="Нет списка11231"/>
    <w:next w:val="a2"/>
    <w:uiPriority w:val="99"/>
    <w:semiHidden/>
    <w:unhideWhenUsed/>
  </w:style>
  <w:style w:type="numbering" w:customStyle="1" w:styleId="2331">
    <w:name w:val="Нет списка2331"/>
    <w:next w:val="a2"/>
    <w:semiHidden/>
  </w:style>
  <w:style w:type="numbering" w:customStyle="1" w:styleId="3331">
    <w:name w:val="Нет списка3331"/>
    <w:next w:val="a2"/>
    <w:uiPriority w:val="99"/>
    <w:semiHidden/>
    <w:unhideWhenUsed/>
  </w:style>
  <w:style w:type="numbering" w:customStyle="1" w:styleId="4231">
    <w:name w:val="Нет списка4231"/>
    <w:next w:val="a2"/>
    <w:uiPriority w:val="99"/>
    <w:semiHidden/>
    <w:unhideWhenUsed/>
  </w:style>
  <w:style w:type="numbering" w:customStyle="1" w:styleId="111231">
    <w:name w:val="Нет списка111231"/>
    <w:next w:val="a2"/>
    <w:uiPriority w:val="99"/>
    <w:semiHidden/>
    <w:unhideWhenUsed/>
  </w:style>
  <w:style w:type="numbering" w:customStyle="1" w:styleId="21231">
    <w:name w:val="Нет списка21231"/>
    <w:next w:val="a2"/>
    <w:semiHidden/>
  </w:style>
  <w:style w:type="numbering" w:customStyle="1" w:styleId="31231">
    <w:name w:val="Нет списка31231"/>
    <w:next w:val="a2"/>
    <w:uiPriority w:val="99"/>
    <w:semiHidden/>
    <w:unhideWhenUsed/>
  </w:style>
  <w:style w:type="numbering" w:customStyle="1" w:styleId="721">
    <w:name w:val="Нет списка721"/>
    <w:next w:val="a2"/>
    <w:uiPriority w:val="99"/>
    <w:semiHidden/>
    <w:unhideWhenUsed/>
  </w:style>
  <w:style w:type="numbering" w:customStyle="1" w:styleId="1421">
    <w:name w:val="Нет списка1421"/>
    <w:next w:val="a2"/>
    <w:uiPriority w:val="99"/>
    <w:semiHidden/>
    <w:unhideWhenUsed/>
  </w:style>
  <w:style w:type="numbering" w:customStyle="1" w:styleId="11321">
    <w:name w:val="Нет списка11321"/>
    <w:next w:val="a2"/>
    <w:uiPriority w:val="99"/>
    <w:semiHidden/>
    <w:unhideWhenUsed/>
  </w:style>
  <w:style w:type="numbering" w:customStyle="1" w:styleId="2421">
    <w:name w:val="Нет списка2421"/>
    <w:next w:val="a2"/>
    <w:semiHidden/>
  </w:style>
  <w:style w:type="numbering" w:customStyle="1" w:styleId="3421">
    <w:name w:val="Нет списка3421"/>
    <w:next w:val="a2"/>
    <w:uiPriority w:val="99"/>
    <w:semiHidden/>
    <w:unhideWhenUsed/>
  </w:style>
  <w:style w:type="numbering" w:customStyle="1" w:styleId="4321">
    <w:name w:val="Нет списка4321"/>
    <w:next w:val="a2"/>
    <w:uiPriority w:val="99"/>
    <w:semiHidden/>
    <w:unhideWhenUsed/>
  </w:style>
  <w:style w:type="numbering" w:customStyle="1" w:styleId="111321">
    <w:name w:val="Нет списка111321"/>
    <w:next w:val="a2"/>
    <w:uiPriority w:val="99"/>
    <w:semiHidden/>
    <w:unhideWhenUsed/>
  </w:style>
  <w:style w:type="numbering" w:customStyle="1" w:styleId="21321">
    <w:name w:val="Нет списка21321"/>
    <w:next w:val="a2"/>
    <w:semiHidden/>
  </w:style>
  <w:style w:type="numbering" w:customStyle="1" w:styleId="31321">
    <w:name w:val="Нет списка31321"/>
    <w:next w:val="a2"/>
    <w:uiPriority w:val="99"/>
    <w:semiHidden/>
    <w:unhideWhenUsed/>
  </w:style>
  <w:style w:type="numbering" w:customStyle="1" w:styleId="5121">
    <w:name w:val="Нет списка5121"/>
    <w:next w:val="a2"/>
    <w:uiPriority w:val="99"/>
    <w:semiHidden/>
    <w:unhideWhenUsed/>
  </w:style>
  <w:style w:type="numbering" w:customStyle="1" w:styleId="12121">
    <w:name w:val="Нет списка12121"/>
    <w:next w:val="a2"/>
    <w:uiPriority w:val="99"/>
    <w:semiHidden/>
    <w:unhideWhenUsed/>
  </w:style>
  <w:style w:type="numbering" w:customStyle="1" w:styleId="11111121">
    <w:name w:val="Нет списка11111121"/>
    <w:next w:val="a2"/>
    <w:uiPriority w:val="99"/>
    <w:semiHidden/>
    <w:unhideWhenUsed/>
  </w:style>
  <w:style w:type="numbering" w:customStyle="1" w:styleId="22121">
    <w:name w:val="Нет списка22121"/>
    <w:next w:val="a2"/>
    <w:semiHidden/>
  </w:style>
  <w:style w:type="numbering" w:customStyle="1" w:styleId="32121">
    <w:name w:val="Нет списка32121"/>
    <w:next w:val="a2"/>
    <w:uiPriority w:val="99"/>
    <w:semiHidden/>
    <w:unhideWhenUsed/>
  </w:style>
  <w:style w:type="numbering" w:customStyle="1" w:styleId="41121">
    <w:name w:val="Нет списка41121"/>
    <w:next w:val="a2"/>
    <w:uiPriority w:val="99"/>
    <w:semiHidden/>
    <w:unhideWhenUsed/>
  </w:style>
  <w:style w:type="numbering" w:customStyle="1" w:styleId="111111111111">
    <w:name w:val="Нет списка111111111111"/>
    <w:next w:val="a2"/>
    <w:uiPriority w:val="99"/>
    <w:semiHidden/>
    <w:unhideWhenUsed/>
  </w:style>
  <w:style w:type="numbering" w:customStyle="1" w:styleId="211121">
    <w:name w:val="Нет списка211121"/>
    <w:next w:val="a2"/>
    <w:semiHidden/>
  </w:style>
  <w:style w:type="numbering" w:customStyle="1" w:styleId="311121">
    <w:name w:val="Нет списка311121"/>
    <w:next w:val="a2"/>
    <w:uiPriority w:val="99"/>
    <w:semiHidden/>
    <w:unhideWhenUsed/>
  </w:style>
  <w:style w:type="numbering" w:customStyle="1" w:styleId="6121">
    <w:name w:val="Нет списка6121"/>
    <w:next w:val="a2"/>
    <w:uiPriority w:val="99"/>
    <w:semiHidden/>
    <w:unhideWhenUsed/>
  </w:style>
  <w:style w:type="numbering" w:customStyle="1" w:styleId="13121">
    <w:name w:val="Нет списка13121"/>
    <w:next w:val="a2"/>
    <w:uiPriority w:val="99"/>
    <w:semiHidden/>
    <w:unhideWhenUsed/>
  </w:style>
  <w:style w:type="numbering" w:customStyle="1" w:styleId="112121">
    <w:name w:val="Нет списка112121"/>
    <w:next w:val="a2"/>
    <w:uiPriority w:val="99"/>
    <w:semiHidden/>
    <w:unhideWhenUsed/>
  </w:style>
  <w:style w:type="numbering" w:customStyle="1" w:styleId="23121">
    <w:name w:val="Нет списка23121"/>
    <w:next w:val="a2"/>
    <w:semiHidden/>
  </w:style>
  <w:style w:type="numbering" w:customStyle="1" w:styleId="33121">
    <w:name w:val="Нет списка33121"/>
    <w:next w:val="a2"/>
    <w:uiPriority w:val="99"/>
    <w:semiHidden/>
    <w:unhideWhenUsed/>
  </w:style>
  <w:style w:type="numbering" w:customStyle="1" w:styleId="42121">
    <w:name w:val="Нет списка42121"/>
    <w:next w:val="a2"/>
    <w:uiPriority w:val="99"/>
    <w:semiHidden/>
    <w:unhideWhenUsed/>
  </w:style>
  <w:style w:type="numbering" w:customStyle="1" w:styleId="1112121">
    <w:name w:val="Нет списка1112121"/>
    <w:next w:val="a2"/>
    <w:uiPriority w:val="99"/>
    <w:semiHidden/>
    <w:unhideWhenUsed/>
  </w:style>
  <w:style w:type="numbering" w:customStyle="1" w:styleId="212121">
    <w:name w:val="Нет списка212121"/>
    <w:next w:val="a2"/>
    <w:semiHidden/>
  </w:style>
  <w:style w:type="numbering" w:customStyle="1" w:styleId="312121">
    <w:name w:val="Нет списка312121"/>
    <w:next w:val="a2"/>
    <w:uiPriority w:val="99"/>
    <w:semiHidden/>
    <w:unhideWhenUsed/>
  </w:style>
  <w:style w:type="numbering" w:customStyle="1" w:styleId="811">
    <w:name w:val="Нет списка811"/>
    <w:next w:val="a2"/>
    <w:uiPriority w:val="99"/>
    <w:semiHidden/>
    <w:unhideWhenUsed/>
  </w:style>
  <w:style w:type="table" w:customStyle="1" w:styleId="5110">
    <w:name w:val="Сетка таблицы511"/>
    <w:basedOn w:val="a1"/>
    <w:next w:val="af1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511">
    <w:name w:val="Нет списка1511"/>
    <w:next w:val="a2"/>
    <w:uiPriority w:val="99"/>
    <w:semiHidden/>
    <w:unhideWhenUsed/>
  </w:style>
  <w:style w:type="table" w:customStyle="1" w:styleId="12110">
    <w:name w:val="Сетка таблицы1211"/>
    <w:basedOn w:val="a1"/>
    <w:next w:val="af1"/>
    <w:rPr>
      <w:rFonts w:ascii="Times New Roman" w:eastAsia="Times New Roman" w:hAnsi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511">
    <w:name w:val="Нет списка2511"/>
    <w:next w:val="a2"/>
    <w:semiHidden/>
  </w:style>
  <w:style w:type="table" w:customStyle="1" w:styleId="22110">
    <w:name w:val="Сетка таблицы2211"/>
    <w:basedOn w:val="a1"/>
    <w:next w:val="af1"/>
    <w:rPr>
      <w:rFonts w:eastAsia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511">
    <w:name w:val="Нет списка3511"/>
    <w:next w:val="a2"/>
    <w:uiPriority w:val="99"/>
    <w:semiHidden/>
    <w:unhideWhenUsed/>
  </w:style>
  <w:style w:type="table" w:customStyle="1" w:styleId="32110">
    <w:name w:val="Сетка таблицы3211"/>
    <w:basedOn w:val="a1"/>
    <w:next w:val="af1"/>
    <w:uiPriority w:val="59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411">
    <w:name w:val="Нет списка4411"/>
    <w:next w:val="a2"/>
    <w:uiPriority w:val="99"/>
    <w:semiHidden/>
    <w:unhideWhenUsed/>
  </w:style>
  <w:style w:type="table" w:customStyle="1" w:styleId="41110">
    <w:name w:val="Сетка таблицы4111"/>
    <w:basedOn w:val="a1"/>
    <w:next w:val="af1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411">
    <w:name w:val="Нет списка11411"/>
    <w:next w:val="a2"/>
    <w:uiPriority w:val="99"/>
    <w:semiHidden/>
    <w:unhideWhenUsed/>
  </w:style>
  <w:style w:type="table" w:customStyle="1" w:styleId="111110">
    <w:name w:val="Сетка таблицы11111"/>
    <w:basedOn w:val="a1"/>
    <w:next w:val="af1"/>
    <w:rPr>
      <w:rFonts w:ascii="Times New Roman" w:eastAsia="Times New Roman" w:hAnsi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1411">
    <w:name w:val="Нет списка21411"/>
    <w:next w:val="a2"/>
    <w:semiHidden/>
  </w:style>
  <w:style w:type="table" w:customStyle="1" w:styleId="211110">
    <w:name w:val="Сетка таблицы21111"/>
    <w:basedOn w:val="a1"/>
    <w:next w:val="af1"/>
    <w:rPr>
      <w:rFonts w:eastAsia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1411">
    <w:name w:val="Нет списка31411"/>
    <w:next w:val="a2"/>
    <w:uiPriority w:val="99"/>
    <w:semiHidden/>
    <w:unhideWhenUsed/>
  </w:style>
  <w:style w:type="table" w:customStyle="1" w:styleId="311110">
    <w:name w:val="Сетка таблицы31111"/>
    <w:basedOn w:val="a1"/>
    <w:next w:val="af1"/>
    <w:uiPriority w:val="59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5211">
    <w:name w:val="Нет списка5211"/>
    <w:next w:val="a2"/>
    <w:uiPriority w:val="99"/>
    <w:semiHidden/>
    <w:unhideWhenUsed/>
  </w:style>
  <w:style w:type="numbering" w:customStyle="1" w:styleId="12211">
    <w:name w:val="Нет списка12211"/>
    <w:next w:val="a2"/>
    <w:uiPriority w:val="99"/>
    <w:semiHidden/>
    <w:unhideWhenUsed/>
  </w:style>
  <w:style w:type="numbering" w:customStyle="1" w:styleId="111411">
    <w:name w:val="Нет списка111411"/>
    <w:next w:val="a2"/>
    <w:uiPriority w:val="99"/>
    <w:semiHidden/>
    <w:unhideWhenUsed/>
  </w:style>
  <w:style w:type="numbering" w:customStyle="1" w:styleId="22211">
    <w:name w:val="Нет списка22211"/>
    <w:next w:val="a2"/>
    <w:semiHidden/>
  </w:style>
  <w:style w:type="numbering" w:customStyle="1" w:styleId="32211">
    <w:name w:val="Нет списка32211"/>
    <w:next w:val="a2"/>
    <w:uiPriority w:val="99"/>
    <w:semiHidden/>
    <w:unhideWhenUsed/>
  </w:style>
  <w:style w:type="numbering" w:customStyle="1" w:styleId="41211">
    <w:name w:val="Нет списка41211"/>
    <w:next w:val="a2"/>
    <w:uiPriority w:val="99"/>
    <w:semiHidden/>
    <w:unhideWhenUsed/>
  </w:style>
  <w:style w:type="numbering" w:customStyle="1" w:styleId="1111211">
    <w:name w:val="Нет списка1111211"/>
    <w:next w:val="a2"/>
    <w:uiPriority w:val="99"/>
    <w:semiHidden/>
    <w:unhideWhenUsed/>
  </w:style>
  <w:style w:type="numbering" w:customStyle="1" w:styleId="211211">
    <w:name w:val="Нет списка211211"/>
    <w:next w:val="a2"/>
    <w:semiHidden/>
  </w:style>
  <w:style w:type="numbering" w:customStyle="1" w:styleId="311211">
    <w:name w:val="Нет списка311211"/>
    <w:next w:val="a2"/>
    <w:uiPriority w:val="99"/>
    <w:semiHidden/>
    <w:unhideWhenUsed/>
  </w:style>
  <w:style w:type="numbering" w:customStyle="1" w:styleId="6211">
    <w:name w:val="Нет списка6211"/>
    <w:next w:val="a2"/>
    <w:uiPriority w:val="99"/>
    <w:semiHidden/>
    <w:unhideWhenUsed/>
  </w:style>
  <w:style w:type="numbering" w:customStyle="1" w:styleId="13211">
    <w:name w:val="Нет списка13211"/>
    <w:next w:val="a2"/>
    <w:uiPriority w:val="99"/>
    <w:semiHidden/>
    <w:unhideWhenUsed/>
  </w:style>
  <w:style w:type="numbering" w:customStyle="1" w:styleId="112211">
    <w:name w:val="Нет списка112211"/>
    <w:next w:val="a2"/>
    <w:uiPriority w:val="99"/>
    <w:semiHidden/>
    <w:unhideWhenUsed/>
  </w:style>
  <w:style w:type="numbering" w:customStyle="1" w:styleId="23211">
    <w:name w:val="Нет списка23211"/>
    <w:next w:val="a2"/>
    <w:semiHidden/>
  </w:style>
  <w:style w:type="numbering" w:customStyle="1" w:styleId="33211">
    <w:name w:val="Нет списка33211"/>
    <w:next w:val="a2"/>
    <w:uiPriority w:val="99"/>
    <w:semiHidden/>
    <w:unhideWhenUsed/>
  </w:style>
  <w:style w:type="numbering" w:customStyle="1" w:styleId="42211">
    <w:name w:val="Нет списка42211"/>
    <w:next w:val="a2"/>
    <w:uiPriority w:val="99"/>
    <w:semiHidden/>
    <w:unhideWhenUsed/>
  </w:style>
  <w:style w:type="numbering" w:customStyle="1" w:styleId="1112211">
    <w:name w:val="Нет списка1112211"/>
    <w:next w:val="a2"/>
    <w:uiPriority w:val="99"/>
    <w:semiHidden/>
    <w:unhideWhenUsed/>
  </w:style>
  <w:style w:type="numbering" w:customStyle="1" w:styleId="212211">
    <w:name w:val="Нет списка212211"/>
    <w:next w:val="a2"/>
    <w:semiHidden/>
  </w:style>
  <w:style w:type="numbering" w:customStyle="1" w:styleId="312211">
    <w:name w:val="Нет списка312211"/>
    <w:next w:val="a2"/>
    <w:uiPriority w:val="99"/>
    <w:semiHidden/>
    <w:unhideWhenUsed/>
  </w:style>
  <w:style w:type="numbering" w:customStyle="1" w:styleId="7111">
    <w:name w:val="Нет списка7111"/>
    <w:next w:val="a2"/>
    <w:uiPriority w:val="99"/>
    <w:semiHidden/>
    <w:unhideWhenUsed/>
  </w:style>
  <w:style w:type="numbering" w:customStyle="1" w:styleId="14111">
    <w:name w:val="Нет списка14111"/>
    <w:next w:val="a2"/>
    <w:uiPriority w:val="99"/>
    <w:semiHidden/>
    <w:unhideWhenUsed/>
  </w:style>
  <w:style w:type="numbering" w:customStyle="1" w:styleId="113111">
    <w:name w:val="Нет списка113111"/>
    <w:next w:val="a2"/>
    <w:uiPriority w:val="99"/>
    <w:semiHidden/>
    <w:unhideWhenUsed/>
  </w:style>
  <w:style w:type="numbering" w:customStyle="1" w:styleId="24111">
    <w:name w:val="Нет списка24111"/>
    <w:next w:val="a2"/>
    <w:semiHidden/>
  </w:style>
  <w:style w:type="numbering" w:customStyle="1" w:styleId="34111">
    <w:name w:val="Нет списка34111"/>
    <w:next w:val="a2"/>
    <w:uiPriority w:val="99"/>
    <w:semiHidden/>
    <w:unhideWhenUsed/>
  </w:style>
  <w:style w:type="numbering" w:customStyle="1" w:styleId="43111">
    <w:name w:val="Нет списка43111"/>
    <w:next w:val="a2"/>
    <w:uiPriority w:val="99"/>
    <w:semiHidden/>
    <w:unhideWhenUsed/>
  </w:style>
  <w:style w:type="numbering" w:customStyle="1" w:styleId="1113111">
    <w:name w:val="Нет списка1113111"/>
    <w:next w:val="a2"/>
    <w:uiPriority w:val="99"/>
    <w:semiHidden/>
    <w:unhideWhenUsed/>
  </w:style>
  <w:style w:type="numbering" w:customStyle="1" w:styleId="213111">
    <w:name w:val="Нет списка213111"/>
    <w:next w:val="a2"/>
    <w:semiHidden/>
  </w:style>
  <w:style w:type="numbering" w:customStyle="1" w:styleId="313111">
    <w:name w:val="Нет списка313111"/>
    <w:next w:val="a2"/>
    <w:uiPriority w:val="99"/>
    <w:semiHidden/>
    <w:unhideWhenUsed/>
  </w:style>
  <w:style w:type="numbering" w:customStyle="1" w:styleId="51111">
    <w:name w:val="Нет списка51111"/>
    <w:next w:val="a2"/>
    <w:uiPriority w:val="99"/>
    <w:semiHidden/>
    <w:unhideWhenUsed/>
  </w:style>
  <w:style w:type="numbering" w:customStyle="1" w:styleId="121111">
    <w:name w:val="Нет списка121111"/>
    <w:next w:val="a2"/>
    <w:uiPriority w:val="99"/>
    <w:semiHidden/>
    <w:unhideWhenUsed/>
  </w:style>
  <w:style w:type="numbering" w:customStyle="1" w:styleId="11111211">
    <w:name w:val="Нет списка11111211"/>
    <w:next w:val="a2"/>
    <w:uiPriority w:val="99"/>
    <w:semiHidden/>
    <w:unhideWhenUsed/>
  </w:style>
  <w:style w:type="numbering" w:customStyle="1" w:styleId="221111">
    <w:name w:val="Нет списка221111"/>
    <w:next w:val="a2"/>
    <w:semiHidden/>
  </w:style>
  <w:style w:type="numbering" w:customStyle="1" w:styleId="321111">
    <w:name w:val="Нет списка321111"/>
    <w:next w:val="a2"/>
    <w:uiPriority w:val="99"/>
    <w:semiHidden/>
    <w:unhideWhenUsed/>
  </w:style>
  <w:style w:type="numbering" w:customStyle="1" w:styleId="411111">
    <w:name w:val="Нет списка411111"/>
    <w:next w:val="a2"/>
    <w:uiPriority w:val="99"/>
    <w:semiHidden/>
    <w:unhideWhenUsed/>
  </w:style>
  <w:style w:type="numbering" w:customStyle="1" w:styleId="1111111111111">
    <w:name w:val="Нет списка1111111111111"/>
    <w:next w:val="a2"/>
    <w:uiPriority w:val="99"/>
    <w:semiHidden/>
    <w:unhideWhenUsed/>
  </w:style>
  <w:style w:type="numbering" w:customStyle="1" w:styleId="2111111">
    <w:name w:val="Нет списка2111111"/>
    <w:next w:val="a2"/>
    <w:semiHidden/>
  </w:style>
  <w:style w:type="numbering" w:customStyle="1" w:styleId="3111111">
    <w:name w:val="Нет списка3111111"/>
    <w:next w:val="a2"/>
    <w:uiPriority w:val="99"/>
    <w:semiHidden/>
    <w:unhideWhenUsed/>
  </w:style>
  <w:style w:type="numbering" w:customStyle="1" w:styleId="61111">
    <w:name w:val="Нет списка61111"/>
    <w:next w:val="a2"/>
    <w:uiPriority w:val="99"/>
    <w:semiHidden/>
    <w:unhideWhenUsed/>
  </w:style>
  <w:style w:type="numbering" w:customStyle="1" w:styleId="131111">
    <w:name w:val="Нет списка131111"/>
    <w:next w:val="a2"/>
    <w:uiPriority w:val="99"/>
    <w:semiHidden/>
    <w:unhideWhenUsed/>
  </w:style>
  <w:style w:type="numbering" w:customStyle="1" w:styleId="1121111">
    <w:name w:val="Нет списка1121111"/>
    <w:next w:val="a2"/>
    <w:uiPriority w:val="99"/>
    <w:semiHidden/>
    <w:unhideWhenUsed/>
  </w:style>
  <w:style w:type="numbering" w:customStyle="1" w:styleId="231111">
    <w:name w:val="Нет списка231111"/>
    <w:next w:val="a2"/>
    <w:semiHidden/>
  </w:style>
  <w:style w:type="numbering" w:customStyle="1" w:styleId="331111">
    <w:name w:val="Нет списка331111"/>
    <w:next w:val="a2"/>
    <w:uiPriority w:val="99"/>
    <w:semiHidden/>
    <w:unhideWhenUsed/>
  </w:style>
  <w:style w:type="numbering" w:customStyle="1" w:styleId="421111">
    <w:name w:val="Нет списка421111"/>
    <w:next w:val="a2"/>
    <w:uiPriority w:val="99"/>
    <w:semiHidden/>
    <w:unhideWhenUsed/>
  </w:style>
  <w:style w:type="numbering" w:customStyle="1" w:styleId="11121111">
    <w:name w:val="Нет списка11121111"/>
    <w:next w:val="a2"/>
    <w:uiPriority w:val="99"/>
    <w:semiHidden/>
    <w:unhideWhenUsed/>
  </w:style>
  <w:style w:type="numbering" w:customStyle="1" w:styleId="2121111">
    <w:name w:val="Нет списка2121111"/>
    <w:next w:val="a2"/>
    <w:semiHidden/>
  </w:style>
  <w:style w:type="numbering" w:customStyle="1" w:styleId="3121111">
    <w:name w:val="Нет списка3121111"/>
    <w:next w:val="a2"/>
    <w:uiPriority w:val="99"/>
    <w:semiHidden/>
    <w:unhideWhenUsed/>
  </w:style>
  <w:style w:type="table" w:customStyle="1" w:styleId="6110">
    <w:name w:val="Сетка таблицы611"/>
    <w:basedOn w:val="a1"/>
    <w:next w:val="af1"/>
    <w:uiPriority w:val="59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msonormalcxspmiddle">
    <w:name w:val="msonormalcxspmiddle"/>
    <w:basedOn w:val="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rFonts w:eastAsia="Times New Roman"/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pPr>
      <w:keepNext/>
      <w:keepLines/>
      <w:spacing w:before="480" w:after="0" w:line="240" w:lineRule="auto"/>
      <w:outlineLvl w:val="0"/>
    </w:pPr>
    <w:rPr>
      <w:rFonts w:ascii="Cambria" w:hAnsi="Cambria"/>
      <w:b/>
      <w:bCs/>
      <w:color w:val="365F91"/>
      <w:sz w:val="28"/>
      <w:szCs w:val="28"/>
      <w:lang w:eastAsia="ru-RU"/>
    </w:rPr>
  </w:style>
  <w:style w:type="paragraph" w:styleId="2">
    <w:name w:val="heading 2"/>
    <w:basedOn w:val="a"/>
    <w:next w:val="a"/>
    <w:link w:val="20"/>
    <w:qFormat/>
    <w:pPr>
      <w:keepNext/>
      <w:spacing w:after="0" w:line="240" w:lineRule="auto"/>
      <w:jc w:val="center"/>
      <w:outlineLvl w:val="1"/>
    </w:pPr>
    <w:rPr>
      <w:rFonts w:ascii="Times New Roman" w:hAnsi="Times New Roman"/>
      <w:b/>
      <w:bCs/>
      <w:sz w:val="32"/>
      <w:szCs w:val="24"/>
      <w:lang w:eastAsia="ru-RU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qFormat/>
    <w:pPr>
      <w:keepNext/>
      <w:keepLines/>
      <w:spacing w:before="200" w:after="0" w:line="240" w:lineRule="auto"/>
      <w:outlineLvl w:val="3"/>
    </w:pPr>
    <w:rPr>
      <w:rFonts w:ascii="Cambria" w:hAnsi="Cambria"/>
      <w:b/>
      <w:bCs/>
      <w:i/>
      <w:iCs/>
      <w:color w:val="4F81BD"/>
      <w:sz w:val="24"/>
      <w:szCs w:val="24"/>
      <w:lang w:eastAsia="ru-RU"/>
    </w:rPr>
  </w:style>
  <w:style w:type="paragraph" w:styleId="5">
    <w:name w:val="heading 5"/>
    <w:basedOn w:val="a"/>
    <w:next w:val="a"/>
    <w:link w:val="50"/>
    <w:qFormat/>
    <w:pPr>
      <w:keepNext/>
      <w:widowControl w:val="0"/>
      <w:spacing w:after="0" w:line="240" w:lineRule="auto"/>
      <w:jc w:val="center"/>
      <w:outlineLvl w:val="4"/>
    </w:pPr>
    <w:rPr>
      <w:rFonts w:ascii="Times New Roman" w:hAnsi="Times New Roman"/>
      <w:b/>
      <w:sz w:val="28"/>
      <w:szCs w:val="24"/>
      <w:lang w:eastAsia="ru-RU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qFormat/>
    <w:pPr>
      <w:keepNext/>
      <w:keepLines/>
      <w:spacing w:before="200" w:after="0" w:line="240" w:lineRule="auto"/>
      <w:outlineLvl w:val="8"/>
    </w:pPr>
    <w:rPr>
      <w:rFonts w:ascii="Cambria" w:hAnsi="Cambria"/>
      <w:i/>
      <w:iCs/>
      <w:color w:val="404040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spacing w:after="0" w:line="240" w:lineRule="auto"/>
      <w:ind w:left="720"/>
      <w:contextualSpacing/>
    </w:pPr>
    <w:rPr>
      <w:rFonts w:ascii="Times New Roman" w:hAnsi="Times New Roman"/>
      <w:sz w:val="24"/>
      <w:szCs w:val="24"/>
      <w:lang w:eastAsia="ru-RU"/>
    </w:rPr>
  </w:style>
  <w:style w:type="paragraph" w:styleId="a4">
    <w:name w:val="No Spacing"/>
    <w:link w:val="a5"/>
    <w:uiPriority w:val="99"/>
    <w:qFormat/>
    <w:rPr>
      <w:rFonts w:eastAsia="Times New Roman"/>
      <w:sz w:val="22"/>
      <w:szCs w:val="22"/>
      <w:lang w:eastAsia="en-US"/>
    </w:rPr>
  </w:style>
  <w:style w:type="paragraph" w:styleId="a6">
    <w:name w:val="Title"/>
    <w:basedOn w:val="a"/>
    <w:next w:val="a"/>
    <w:link w:val="a7"/>
    <w:qFormat/>
    <w:pPr>
      <w:pBdr>
        <w:bottom w:val="single" w:sz="8" w:space="4" w:color="4F81BD"/>
      </w:pBdr>
      <w:spacing w:after="300" w:line="240" w:lineRule="auto"/>
      <w:contextualSpacing/>
    </w:pPr>
    <w:rPr>
      <w:rFonts w:ascii="Cambria" w:hAnsi="Cambria"/>
      <w:color w:val="17365D"/>
      <w:spacing w:val="5"/>
      <w:sz w:val="52"/>
      <w:szCs w:val="52"/>
      <w:lang w:eastAsia="ru-RU"/>
    </w:rPr>
  </w:style>
  <w:style w:type="character" w:customStyle="1" w:styleId="TitleChar">
    <w:name w:val="Title Char"/>
    <w:uiPriority w:val="10"/>
    <w:rPr>
      <w:sz w:val="48"/>
      <w:szCs w:val="48"/>
    </w:rPr>
  </w:style>
  <w:style w:type="paragraph" w:styleId="a8">
    <w:name w:val="Subtitle"/>
    <w:basedOn w:val="a"/>
    <w:next w:val="a"/>
    <w:link w:val="a9"/>
    <w:uiPriority w:val="11"/>
    <w:qFormat/>
    <w:pPr>
      <w:spacing w:before="200"/>
    </w:pPr>
    <w:rPr>
      <w:sz w:val="24"/>
      <w:szCs w:val="24"/>
    </w:rPr>
  </w:style>
  <w:style w:type="character" w:customStyle="1" w:styleId="a9">
    <w:name w:val="Подзаголовок Знак"/>
    <w:link w:val="a8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a">
    <w:name w:val="Intense Quote"/>
    <w:basedOn w:val="a"/>
    <w:next w:val="a"/>
    <w:link w:val="ab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b">
    <w:name w:val="Выделенная цитата Знак"/>
    <w:link w:val="aa"/>
    <w:uiPriority w:val="30"/>
    <w:rPr>
      <w:i/>
    </w:rPr>
  </w:style>
  <w:style w:type="paragraph" w:styleId="ac">
    <w:name w:val="header"/>
    <w:basedOn w:val="a"/>
    <w:link w:val="ad"/>
    <w:uiPriority w:val="9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HeaderChar">
    <w:name w:val="Header Char"/>
    <w:uiPriority w:val="99"/>
  </w:style>
  <w:style w:type="paragraph" w:styleId="ae">
    <w:name w:val="footer"/>
    <w:basedOn w:val="a"/>
    <w:link w:val="af"/>
    <w:uiPriority w:val="9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FooterChar">
    <w:name w:val="Footer Char"/>
    <w:uiPriority w:val="99"/>
  </w:style>
  <w:style w:type="paragraph" w:styleId="af0">
    <w:name w:val="caption"/>
    <w:basedOn w:val="a"/>
    <w:next w:val="a"/>
    <w:qFormat/>
    <w:pPr>
      <w:spacing w:line="240" w:lineRule="auto"/>
    </w:pPr>
    <w:rPr>
      <w:rFonts w:ascii="Times New Roman" w:hAnsi="Times New Roman"/>
      <w:b/>
      <w:bCs/>
      <w:color w:val="4F81BD"/>
      <w:sz w:val="18"/>
      <w:szCs w:val="18"/>
      <w:lang w:eastAsia="ru-RU"/>
    </w:rPr>
  </w:style>
  <w:style w:type="character" w:customStyle="1" w:styleId="CaptionChar">
    <w:name w:val="Caption Char"/>
    <w:uiPriority w:val="99"/>
  </w:style>
  <w:style w:type="table" w:styleId="af1">
    <w:name w:val="Table Grid"/>
    <w:basedOn w:val="a1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Pr>
      <w:lang w:eastAsia="zh-CN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Pr>
      <w:lang w:eastAsia="zh-CN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2">
    <w:name w:val="Plain Table 2"/>
    <w:uiPriority w:val="59"/>
    <w:rPr>
      <w:lang w:eastAsia="zh-CN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3">
    <w:name w:val="Plain Table 3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PlainTable4">
    <w:name w:val="Plain Table 4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PlainTable5">
    <w:name w:val="Plain Table 5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">
    <w:name w:val="Grid Table 1 Light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1">
    <w:name w:val="Grid Table 1 Light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2">
    <w:name w:val="Grid Table 1 Light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3">
    <w:name w:val="Grid Table 1 Light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4">
    <w:name w:val="Grid Table 1 Light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5">
    <w:name w:val="Grid Table 1 Light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6">
    <w:name w:val="Grid Table 1 Light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">
    <w:name w:val="Grid Table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1">
    <w:name w:val="Grid Table 2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2">
    <w:name w:val="Grid Table 2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3">
    <w:name w:val="Grid Table 2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4">
    <w:name w:val="Grid Table 2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5">
    <w:name w:val="Grid Table 2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6">
    <w:name w:val="Grid Table 2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">
    <w:name w:val="Grid Table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1">
    <w:name w:val="Grid Table 3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2">
    <w:name w:val="Grid Table 3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3">
    <w:name w:val="Grid Table 3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4">
    <w:name w:val="Grid Table 3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5">
    <w:name w:val="Grid Table 3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6">
    <w:name w:val="Grid Table 3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">
    <w:name w:val="Grid Table 4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1">
    <w:name w:val="Grid Table 4 - Accent 1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2">
    <w:name w:val="Grid Table 4 - Accent 2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3">
    <w:name w:val="Grid Table 4 - Accent 3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4">
    <w:name w:val="Grid Table 4 - Accent 4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5">
    <w:name w:val="Grid Table 4 - Accent 5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6">
    <w:name w:val="Grid Table 4 - Accent 6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">
    <w:name w:val="Grid Table 5 Dark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1">
    <w:name w:val="Grid Table 5 Dark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2">
    <w:name w:val="Grid Table 5 Dark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3">
    <w:name w:val="Grid Table 5 Dark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4">
    <w:name w:val="Grid Table 5 Dark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5">
    <w:name w:val="Grid Table 5 Dark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6">
    <w:name w:val="Grid Table 5 Dark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">
    <w:name w:val="Grid Table 6 Colorful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1">
    <w:name w:val="Grid Table 6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2">
    <w:name w:val="Grid Table 6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3">
    <w:name w:val="Grid Table 6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4">
    <w:name w:val="Grid Table 6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5">
    <w:name w:val="Grid Table 6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6">
    <w:name w:val="Grid Table 6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">
    <w:name w:val="Grid Table 7 Colorful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1">
    <w:name w:val="Grid Table 7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2">
    <w:name w:val="Grid Table 7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3">
    <w:name w:val="Grid Table 7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4">
    <w:name w:val="Grid Table 7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5">
    <w:name w:val="Grid Table 7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6">
    <w:name w:val="Grid Table 7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">
    <w:name w:val="List Table 1 Light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1">
    <w:name w:val="List Table 1 Light - Accent 1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2">
    <w:name w:val="List Table 1 Light - Accent 2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3">
    <w:name w:val="List Table 1 Light - Accent 3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4">
    <w:name w:val="List Table 1 Light - Accent 4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5">
    <w:name w:val="List Table 1 Light - Accent 5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6">
    <w:name w:val="List Table 1 Light - Accent 6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">
    <w:name w:val="List Table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1">
    <w:name w:val="List Table 2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2">
    <w:name w:val="List Table 2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3">
    <w:name w:val="List Table 2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4">
    <w:name w:val="List Table 2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5">
    <w:name w:val="List Table 2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6">
    <w:name w:val="List Table 2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">
    <w:name w:val="List Table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1">
    <w:name w:val="List Table 3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2">
    <w:name w:val="List Table 3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3">
    <w:name w:val="List Table 3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4">
    <w:name w:val="List Table 3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5">
    <w:name w:val="List Table 3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6">
    <w:name w:val="List Table 3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">
    <w:name w:val="List Table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1">
    <w:name w:val="List Table 4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2">
    <w:name w:val="List Table 4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3">
    <w:name w:val="List Table 4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4">
    <w:name w:val="List Table 4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5">
    <w:name w:val="List Table 4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6">
    <w:name w:val="List Table 4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">
    <w:name w:val="List Table 5 Dark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1">
    <w:name w:val="List Table 5 Dark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2">
    <w:name w:val="List Table 5 Dark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3">
    <w:name w:val="List Table 5 Dark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4">
    <w:name w:val="List Table 5 Dark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5">
    <w:name w:val="List Table 5 Dark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6">
    <w:name w:val="List Table 5 Dark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">
    <w:name w:val="List Table 6 Colorful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1">
    <w:name w:val="List Table 6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2">
    <w:name w:val="List Table 6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3">
    <w:name w:val="List Table 6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4">
    <w:name w:val="List Table 6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5">
    <w:name w:val="List Table 6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6">
    <w:name w:val="List Table 6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">
    <w:name w:val="List Table 7 Colorful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1">
    <w:name w:val="List Table 7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2">
    <w:name w:val="List Table 7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3">
    <w:name w:val="List Table 7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4">
    <w:name w:val="List Table 7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5">
    <w:name w:val="List Table 7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6">
    <w:name w:val="List Table 7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">
    <w:name w:val="Lined - Accent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1">
    <w:name w:val="Lined - Accent 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2">
    <w:name w:val="Lined - Accent 2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3">
    <w:name w:val="Lined - Accent 3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4">
    <w:name w:val="Lined - Accent 4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5">
    <w:name w:val="Lined - Accent 5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6">
    <w:name w:val="Lined - Accent 6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">
    <w:name w:val="Bordered &amp; Lined - Accent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1">
    <w:name w:val="Bordered &amp; Lined - Accent 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2">
    <w:name w:val="Bordered &amp; Lined - Accent 2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3">
    <w:name w:val="Bordered &amp; Lined - Accent 3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4">
    <w:name w:val="Bordered &amp; Lined - Accent 4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5">
    <w:name w:val="Bordered &amp; Lined - Accent 5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6">
    <w:name w:val="Bordered &amp; Lined - Accent 6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">
    <w:name w:val="Bordered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1">
    <w:name w:val="Bordered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2">
    <w:name w:val="Bordered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3">
    <w:name w:val="Bordered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4">
    <w:name w:val="Bordered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5">
    <w:name w:val="Bordered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6">
    <w:name w:val="Bordered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character" w:styleId="af2">
    <w:name w:val="Hyperlink"/>
    <w:uiPriority w:val="99"/>
    <w:unhideWhenUsed/>
    <w:rPr>
      <w:color w:val="0000FF"/>
      <w:u w:val="single"/>
    </w:rPr>
  </w:style>
  <w:style w:type="paragraph" w:styleId="af3">
    <w:name w:val="footnote text"/>
    <w:basedOn w:val="a"/>
    <w:link w:val="af4"/>
    <w:pPr>
      <w:spacing w:after="0" w:line="240" w:lineRule="auto"/>
    </w:pPr>
    <w:rPr>
      <w:rFonts w:ascii="Times New Roman" w:hAnsi="Times New Roman"/>
      <w:sz w:val="20"/>
      <w:szCs w:val="20"/>
      <w:lang w:eastAsia="ru-RU"/>
    </w:rPr>
  </w:style>
  <w:style w:type="character" w:customStyle="1" w:styleId="FootnoteTextChar">
    <w:name w:val="Footnote Text Char"/>
    <w:uiPriority w:val="99"/>
    <w:rPr>
      <w:sz w:val="18"/>
    </w:rPr>
  </w:style>
  <w:style w:type="character" w:styleId="af5">
    <w:name w:val="footnote reference"/>
    <w:unhideWhenUsed/>
    <w:rPr>
      <w:vertAlign w:val="superscript"/>
    </w:rPr>
  </w:style>
  <w:style w:type="paragraph" w:styleId="af6">
    <w:name w:val="endnote text"/>
    <w:basedOn w:val="a"/>
    <w:link w:val="af7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7">
    <w:name w:val="Текст концевой сноски Знак"/>
    <w:link w:val="af6"/>
    <w:uiPriority w:val="99"/>
    <w:rPr>
      <w:sz w:val="20"/>
    </w:rPr>
  </w:style>
  <w:style w:type="character" w:styleId="af8">
    <w:name w:val="endnote reference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100" w:line="240" w:lineRule="auto"/>
    </w:pPr>
    <w:rPr>
      <w:rFonts w:ascii="Times New Roman" w:hAnsi="Times New Roman"/>
      <w:sz w:val="24"/>
      <w:szCs w:val="24"/>
      <w:lang w:eastAsia="ru-RU"/>
    </w:rPr>
  </w:style>
  <w:style w:type="paragraph" w:styleId="23">
    <w:name w:val="toc 2"/>
    <w:basedOn w:val="a"/>
    <w:next w:val="a"/>
    <w:uiPriority w:val="39"/>
    <w:unhideWhenUsed/>
    <w:pPr>
      <w:spacing w:after="100" w:line="240" w:lineRule="auto"/>
      <w:ind w:left="240"/>
    </w:pPr>
    <w:rPr>
      <w:rFonts w:ascii="Times New Roman" w:hAnsi="Times New Roman"/>
      <w:sz w:val="24"/>
      <w:szCs w:val="24"/>
      <w:lang w:eastAsia="ru-RU"/>
    </w:r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9">
    <w:name w:val="TOC Heading"/>
    <w:basedOn w:val="1"/>
    <w:next w:val="a"/>
    <w:uiPriority w:val="39"/>
    <w:qFormat/>
    <w:pPr>
      <w:spacing w:line="276" w:lineRule="auto"/>
      <w:outlineLvl w:val="9"/>
    </w:pPr>
  </w:style>
  <w:style w:type="paragraph" w:styleId="afa">
    <w:name w:val="table of figures"/>
    <w:basedOn w:val="a"/>
    <w:next w:val="a"/>
    <w:uiPriority w:val="99"/>
    <w:unhideWhenUsed/>
    <w:pPr>
      <w:spacing w:after="0"/>
    </w:pPr>
  </w:style>
  <w:style w:type="paragraph" w:customStyle="1" w:styleId="ConsPlusNormal">
    <w:name w:val="ConsPlusNormal"/>
    <w:pPr>
      <w:widowControl w:val="0"/>
    </w:pPr>
    <w:rPr>
      <w:rFonts w:cs="Calibri"/>
      <w:sz w:val="22"/>
    </w:rPr>
  </w:style>
  <w:style w:type="paragraph" w:customStyle="1" w:styleId="ConsPlusTitle">
    <w:name w:val="ConsPlusTitle"/>
    <w:pPr>
      <w:widowControl w:val="0"/>
    </w:pPr>
    <w:rPr>
      <w:rFonts w:cs="Calibri"/>
      <w:b/>
      <w:sz w:val="22"/>
    </w:rPr>
  </w:style>
  <w:style w:type="paragraph" w:styleId="afb">
    <w:name w:val="Balloon Text"/>
    <w:basedOn w:val="a"/>
    <w:link w:val="a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c">
    <w:name w:val="Текст выноски Знак"/>
    <w:link w:val="afb"/>
    <w:rPr>
      <w:rFonts w:ascii="Tahoma" w:hAnsi="Tahoma" w:cs="Tahoma"/>
      <w:sz w:val="16"/>
      <w:szCs w:val="16"/>
    </w:rPr>
  </w:style>
  <w:style w:type="character" w:customStyle="1" w:styleId="ad">
    <w:name w:val="Верхний колонтитул Знак"/>
    <w:link w:val="ac"/>
    <w:uiPriority w:val="99"/>
    <w:rPr>
      <w:rFonts w:cs="Times New Roman"/>
    </w:rPr>
  </w:style>
  <w:style w:type="character" w:customStyle="1" w:styleId="af">
    <w:name w:val="Нижний колонтитул Знак"/>
    <w:link w:val="ae"/>
    <w:uiPriority w:val="99"/>
    <w:rPr>
      <w:rFonts w:cs="Times New Roman"/>
    </w:rPr>
  </w:style>
  <w:style w:type="character" w:styleId="afd">
    <w:name w:val="annotation reference"/>
    <w:semiHidden/>
    <w:rPr>
      <w:rFonts w:cs="Times New Roman"/>
      <w:sz w:val="16"/>
      <w:szCs w:val="16"/>
    </w:rPr>
  </w:style>
  <w:style w:type="paragraph" w:styleId="afe">
    <w:name w:val="annotation text"/>
    <w:basedOn w:val="a"/>
    <w:link w:val="aff"/>
    <w:semiHidden/>
    <w:pPr>
      <w:spacing w:line="240" w:lineRule="auto"/>
    </w:pPr>
    <w:rPr>
      <w:sz w:val="20"/>
      <w:szCs w:val="20"/>
    </w:rPr>
  </w:style>
  <w:style w:type="character" w:customStyle="1" w:styleId="aff">
    <w:name w:val="Текст примечания Знак"/>
    <w:link w:val="afe"/>
    <w:semiHidden/>
    <w:rPr>
      <w:rFonts w:cs="Times New Roman"/>
      <w:sz w:val="20"/>
      <w:szCs w:val="20"/>
    </w:rPr>
  </w:style>
  <w:style w:type="paragraph" w:styleId="aff0">
    <w:name w:val="annotation subject"/>
    <w:basedOn w:val="afe"/>
    <w:next w:val="afe"/>
    <w:link w:val="aff1"/>
    <w:semiHidden/>
    <w:rPr>
      <w:b/>
      <w:bCs/>
    </w:rPr>
  </w:style>
  <w:style w:type="character" w:customStyle="1" w:styleId="aff1">
    <w:name w:val="Тема примечания Знак"/>
    <w:link w:val="aff0"/>
    <w:semiHidden/>
    <w:rPr>
      <w:rFonts w:cs="Times New Roman"/>
      <w:b/>
      <w:bCs/>
      <w:sz w:val="20"/>
      <w:szCs w:val="20"/>
    </w:rPr>
  </w:style>
  <w:style w:type="paragraph" w:styleId="aff2">
    <w:name w:val="Revision"/>
    <w:hidden/>
    <w:semiHidden/>
    <w:rPr>
      <w:rFonts w:eastAsia="Times New Roman"/>
      <w:sz w:val="22"/>
      <w:szCs w:val="22"/>
      <w:lang w:eastAsia="en-US"/>
    </w:rPr>
  </w:style>
  <w:style w:type="character" w:customStyle="1" w:styleId="10">
    <w:name w:val="Заголовок 1 Знак"/>
    <w:link w:val="1"/>
    <w:rPr>
      <w:rFonts w:ascii="Cambria" w:eastAsia="Times New Roman" w:hAnsi="Cambria"/>
      <w:b/>
      <w:bCs/>
      <w:color w:val="365F91"/>
      <w:sz w:val="28"/>
      <w:szCs w:val="28"/>
    </w:rPr>
  </w:style>
  <w:style w:type="character" w:customStyle="1" w:styleId="20">
    <w:name w:val="Заголовок 2 Знак"/>
    <w:link w:val="2"/>
    <w:rPr>
      <w:rFonts w:ascii="Times New Roman" w:eastAsia="Times New Roman" w:hAnsi="Times New Roman"/>
      <w:b/>
      <w:bCs/>
      <w:sz w:val="32"/>
      <w:szCs w:val="24"/>
    </w:rPr>
  </w:style>
  <w:style w:type="character" w:customStyle="1" w:styleId="40">
    <w:name w:val="Заголовок 4 Знак"/>
    <w:link w:val="4"/>
    <w:rPr>
      <w:rFonts w:ascii="Cambria" w:eastAsia="Times New Roman" w:hAnsi="Cambria"/>
      <w:b/>
      <w:bCs/>
      <w:i/>
      <w:iCs/>
      <w:color w:val="4F81BD"/>
      <w:sz w:val="24"/>
      <w:szCs w:val="24"/>
    </w:rPr>
  </w:style>
  <w:style w:type="character" w:customStyle="1" w:styleId="50">
    <w:name w:val="Заголовок 5 Знак"/>
    <w:link w:val="5"/>
    <w:rPr>
      <w:rFonts w:ascii="Times New Roman" w:eastAsia="Times New Roman" w:hAnsi="Times New Roman"/>
      <w:b/>
      <w:sz w:val="28"/>
      <w:szCs w:val="24"/>
    </w:rPr>
  </w:style>
  <w:style w:type="character" w:customStyle="1" w:styleId="90">
    <w:name w:val="Заголовок 9 Знак"/>
    <w:link w:val="9"/>
    <w:rPr>
      <w:rFonts w:ascii="Cambria" w:eastAsia="Times New Roman" w:hAnsi="Cambria"/>
      <w:i/>
      <w:iCs/>
      <w:color w:val="404040"/>
    </w:rPr>
  </w:style>
  <w:style w:type="numbering" w:customStyle="1" w:styleId="12">
    <w:name w:val="Нет списка1"/>
    <w:next w:val="a2"/>
    <w:uiPriority w:val="99"/>
    <w:semiHidden/>
    <w:unhideWhenUsed/>
  </w:style>
  <w:style w:type="numbering" w:customStyle="1" w:styleId="110">
    <w:name w:val="Нет списка11"/>
    <w:next w:val="a2"/>
    <w:uiPriority w:val="99"/>
    <w:semiHidden/>
    <w:unhideWhenUsed/>
  </w:style>
  <w:style w:type="paragraph" w:customStyle="1" w:styleId="consnonformat">
    <w:name w:val="consnonformat"/>
    <w:basedOn w:val="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customStyle="1" w:styleId="consnormal">
    <w:name w:val="consnormal"/>
    <w:basedOn w:val="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styleId="aff3">
    <w:name w:val="Normal (Web)"/>
    <w:basedOn w:val="a"/>
    <w:uiPriority w:val="99"/>
    <w:unhideWhenUsed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character" w:customStyle="1" w:styleId="af4">
    <w:name w:val="Текст сноски Знак"/>
    <w:link w:val="af3"/>
    <w:rPr>
      <w:rFonts w:ascii="Times New Roman" w:eastAsia="Times New Roman" w:hAnsi="Times New Roman"/>
    </w:rPr>
  </w:style>
  <w:style w:type="paragraph" w:customStyle="1" w:styleId="Default">
    <w:name w:val="Default"/>
    <w:rPr>
      <w:rFonts w:ascii="Times New Roman" w:hAnsi="Times New Roman"/>
      <w:color w:val="000000"/>
      <w:sz w:val="24"/>
      <w:szCs w:val="24"/>
      <w:lang w:eastAsia="en-US"/>
    </w:rPr>
  </w:style>
  <w:style w:type="paragraph" w:customStyle="1" w:styleId="aff4">
    <w:name w:val="Прижатый влево"/>
    <w:basedOn w:val="a"/>
    <w:next w:val="a"/>
    <w:pPr>
      <w:widowControl w:val="0"/>
      <w:spacing w:after="0" w:line="240" w:lineRule="auto"/>
    </w:pPr>
    <w:rPr>
      <w:rFonts w:ascii="Arial" w:hAnsi="Arial" w:cs="Arial"/>
      <w:sz w:val="24"/>
      <w:szCs w:val="24"/>
      <w:lang w:eastAsia="ru-RU"/>
    </w:rPr>
  </w:style>
  <w:style w:type="paragraph" w:customStyle="1" w:styleId="13">
    <w:name w:val="Абзац списка1"/>
    <w:basedOn w:val="a"/>
    <w:pPr>
      <w:ind w:left="720"/>
      <w:contextualSpacing/>
    </w:pPr>
  </w:style>
  <w:style w:type="paragraph" w:styleId="24">
    <w:name w:val="Body Text 2"/>
    <w:basedOn w:val="a"/>
    <w:link w:val="25"/>
    <w:pPr>
      <w:tabs>
        <w:tab w:val="center" w:pos="1263"/>
        <w:tab w:val="right" w:pos="2526"/>
        <w:tab w:val="left" w:pos="3789"/>
      </w:tabs>
      <w:spacing w:before="60" w:after="0" w:line="240" w:lineRule="auto"/>
      <w:jc w:val="center"/>
    </w:pPr>
    <w:rPr>
      <w:rFonts w:ascii="Arial" w:hAnsi="Arial"/>
      <w:b/>
      <w:sz w:val="14"/>
      <w:szCs w:val="20"/>
      <w:lang w:eastAsia="ru-RU"/>
    </w:rPr>
  </w:style>
  <w:style w:type="character" w:customStyle="1" w:styleId="25">
    <w:name w:val="Основной текст 2 Знак"/>
    <w:link w:val="24"/>
    <w:rPr>
      <w:rFonts w:ascii="Arial" w:eastAsia="Times New Roman" w:hAnsi="Arial"/>
      <w:b/>
      <w:sz w:val="14"/>
    </w:rPr>
  </w:style>
  <w:style w:type="paragraph" w:styleId="aff5">
    <w:name w:val="Body Text"/>
    <w:basedOn w:val="a"/>
    <w:link w:val="aff6"/>
    <w:unhideWhenUsed/>
    <w:pPr>
      <w:spacing w:after="120" w:line="240" w:lineRule="auto"/>
    </w:pPr>
    <w:rPr>
      <w:rFonts w:ascii="Times New Roman" w:hAnsi="Times New Roman"/>
      <w:sz w:val="24"/>
      <w:szCs w:val="24"/>
      <w:lang w:eastAsia="ru-RU"/>
    </w:rPr>
  </w:style>
  <w:style w:type="character" w:customStyle="1" w:styleId="aff6">
    <w:name w:val="Основной текст Знак"/>
    <w:link w:val="aff5"/>
    <w:rPr>
      <w:rFonts w:ascii="Times New Roman" w:eastAsia="Times New Roman" w:hAnsi="Times New Roman"/>
      <w:sz w:val="24"/>
      <w:szCs w:val="24"/>
    </w:rPr>
  </w:style>
  <w:style w:type="paragraph" w:styleId="aff7">
    <w:name w:val="Body Text Indent"/>
    <w:basedOn w:val="a"/>
    <w:link w:val="aff8"/>
    <w:uiPriority w:val="99"/>
    <w:unhideWhenUsed/>
    <w:pPr>
      <w:spacing w:after="120" w:line="240" w:lineRule="auto"/>
      <w:ind w:left="283"/>
    </w:pPr>
    <w:rPr>
      <w:rFonts w:ascii="Times New Roman" w:hAnsi="Times New Roman"/>
      <w:sz w:val="24"/>
      <w:szCs w:val="24"/>
      <w:lang w:eastAsia="ru-RU"/>
    </w:rPr>
  </w:style>
  <w:style w:type="character" w:customStyle="1" w:styleId="aff8">
    <w:name w:val="Основной текст с отступом Знак"/>
    <w:link w:val="aff7"/>
    <w:uiPriority w:val="99"/>
    <w:rPr>
      <w:rFonts w:ascii="Times New Roman" w:eastAsia="Times New Roman" w:hAnsi="Times New Roman"/>
      <w:sz w:val="24"/>
      <w:szCs w:val="24"/>
    </w:rPr>
  </w:style>
  <w:style w:type="paragraph" w:customStyle="1" w:styleId="26">
    <w:name w:val="Абзац списка2"/>
    <w:basedOn w:val="a"/>
    <w:pPr>
      <w:ind w:left="720"/>
      <w:contextualSpacing/>
    </w:pPr>
  </w:style>
  <w:style w:type="paragraph" w:styleId="32">
    <w:name w:val="Body Text 3"/>
    <w:basedOn w:val="a"/>
    <w:link w:val="33"/>
    <w:pPr>
      <w:spacing w:after="120" w:line="240" w:lineRule="auto"/>
    </w:pPr>
    <w:rPr>
      <w:rFonts w:ascii="Times New Roman" w:hAnsi="Times New Roman"/>
      <w:sz w:val="16"/>
      <w:szCs w:val="16"/>
      <w:lang w:eastAsia="ru-RU"/>
    </w:rPr>
  </w:style>
  <w:style w:type="character" w:customStyle="1" w:styleId="33">
    <w:name w:val="Основной текст 3 Знак"/>
    <w:link w:val="32"/>
    <w:rPr>
      <w:rFonts w:ascii="Times New Roman" w:eastAsia="Times New Roman" w:hAnsi="Times New Roman"/>
      <w:sz w:val="16"/>
      <w:szCs w:val="16"/>
    </w:rPr>
  </w:style>
  <w:style w:type="character" w:customStyle="1" w:styleId="a7">
    <w:name w:val="Название Знак"/>
    <w:link w:val="a6"/>
    <w:rPr>
      <w:rFonts w:ascii="Cambria" w:eastAsia="Times New Roman" w:hAnsi="Cambria"/>
      <w:color w:val="17365D"/>
      <w:spacing w:val="5"/>
      <w:sz w:val="52"/>
      <w:szCs w:val="52"/>
    </w:rPr>
  </w:style>
  <w:style w:type="paragraph" w:customStyle="1" w:styleId="14">
    <w:name w:val="Без интервала1"/>
    <w:rPr>
      <w:rFonts w:eastAsia="Times New Roman" w:cs="Calibri"/>
      <w:sz w:val="22"/>
      <w:szCs w:val="22"/>
      <w:lang w:eastAsia="en-US"/>
    </w:rPr>
  </w:style>
  <w:style w:type="paragraph" w:customStyle="1" w:styleId="ConsPlusCell">
    <w:name w:val="ConsPlusCell"/>
    <w:pPr>
      <w:widowControl w:val="0"/>
    </w:pPr>
    <w:rPr>
      <w:rFonts w:ascii="Arial" w:eastAsia="Times New Roman" w:hAnsi="Arial" w:cs="Arial"/>
    </w:rPr>
  </w:style>
  <w:style w:type="paragraph" w:customStyle="1" w:styleId="15">
    <w:name w:val="Обычный1"/>
    <w:pPr>
      <w:spacing w:before="100" w:after="100"/>
    </w:pPr>
    <w:rPr>
      <w:rFonts w:ascii="Times New Roman" w:eastAsia="Times New Roman" w:hAnsi="Times New Roman"/>
      <w:sz w:val="24"/>
    </w:rPr>
  </w:style>
  <w:style w:type="paragraph" w:customStyle="1" w:styleId="34">
    <w:name w:val="Абзац списка3"/>
    <w:basedOn w:val="a"/>
    <w:pPr>
      <w:spacing w:after="0" w:line="240" w:lineRule="auto"/>
      <w:ind w:left="720"/>
    </w:pPr>
    <w:rPr>
      <w:rFonts w:ascii="Times New Roman" w:eastAsia="Calibri" w:hAnsi="Times New Roman"/>
      <w:sz w:val="24"/>
      <w:szCs w:val="24"/>
      <w:lang w:eastAsia="ru-RU"/>
    </w:rPr>
  </w:style>
  <w:style w:type="character" w:styleId="aff9">
    <w:name w:val="Book Title"/>
    <w:uiPriority w:val="33"/>
    <w:qFormat/>
    <w:rPr>
      <w:b/>
      <w:bCs/>
      <w:smallCaps/>
      <w:spacing w:val="5"/>
      <w:sz w:val="26"/>
      <w:szCs w:val="26"/>
    </w:rPr>
  </w:style>
  <w:style w:type="numbering" w:customStyle="1" w:styleId="111">
    <w:name w:val="Нет списка111"/>
    <w:next w:val="a2"/>
    <w:uiPriority w:val="99"/>
    <w:semiHidden/>
    <w:unhideWhenUsed/>
  </w:style>
  <w:style w:type="character" w:customStyle="1" w:styleId="affa">
    <w:name w:val="Основной текст_"/>
    <w:link w:val="16"/>
    <w:rPr>
      <w:rFonts w:ascii="Times New Roman" w:eastAsia="Times New Roman" w:hAnsi="Times New Roman"/>
      <w:sz w:val="26"/>
      <w:szCs w:val="26"/>
      <w:shd w:val="clear" w:color="auto" w:fill="FFFFFF"/>
    </w:rPr>
  </w:style>
  <w:style w:type="character" w:customStyle="1" w:styleId="affb">
    <w:name w:val="Основной текст + Полужирный;Курсив"/>
    <w:rPr>
      <w:rFonts w:ascii="Times New Roman" w:eastAsia="Times New Roman" w:hAnsi="Times New Roman" w:cs="Times New Roman"/>
      <w:b/>
      <w:bCs/>
      <w:i/>
      <w:iCs/>
      <w:color w:val="000000"/>
      <w:spacing w:val="0"/>
      <w:position w:val="0"/>
      <w:sz w:val="26"/>
      <w:szCs w:val="26"/>
      <w:shd w:val="clear" w:color="auto" w:fill="FFFFFF"/>
      <w:lang w:val="ru-RU"/>
    </w:rPr>
  </w:style>
  <w:style w:type="character" w:customStyle="1" w:styleId="affc">
    <w:name w:val="Основной текст + Полужирный"/>
    <w:rPr>
      <w:rFonts w:ascii="Times New Roman" w:eastAsia="Times New Roman" w:hAnsi="Times New Roman" w:cs="Times New Roman"/>
      <w:b/>
      <w:bCs/>
      <w:color w:val="000000"/>
      <w:spacing w:val="0"/>
      <w:position w:val="0"/>
      <w:sz w:val="26"/>
      <w:szCs w:val="26"/>
      <w:shd w:val="clear" w:color="auto" w:fill="FFFFFF"/>
      <w:lang w:val="ru-RU"/>
    </w:rPr>
  </w:style>
  <w:style w:type="character" w:customStyle="1" w:styleId="92">
    <w:name w:val="Основной текст (9)_"/>
    <w:link w:val="93"/>
    <w:rPr>
      <w:rFonts w:ascii="Times New Roman" w:eastAsia="Times New Roman" w:hAnsi="Times New Roman"/>
      <w:i/>
      <w:iCs/>
      <w:sz w:val="26"/>
      <w:szCs w:val="26"/>
      <w:shd w:val="clear" w:color="auto" w:fill="FFFFFF"/>
    </w:rPr>
  </w:style>
  <w:style w:type="character" w:customStyle="1" w:styleId="affd">
    <w:name w:val="Основной текст + Курсив"/>
    <w:rPr>
      <w:rFonts w:ascii="Times New Roman" w:eastAsia="Times New Roman" w:hAnsi="Times New Roman" w:cs="Times New Roman"/>
      <w:i/>
      <w:iCs/>
      <w:color w:val="000000"/>
      <w:spacing w:val="0"/>
      <w:position w:val="0"/>
      <w:sz w:val="26"/>
      <w:szCs w:val="26"/>
      <w:shd w:val="clear" w:color="auto" w:fill="FFFFFF"/>
      <w:lang w:val="ru-RU"/>
    </w:rPr>
  </w:style>
  <w:style w:type="character" w:customStyle="1" w:styleId="94">
    <w:name w:val="Основной текст (9) + Полужирный;Не курсив"/>
    <w:rPr>
      <w:rFonts w:ascii="Times New Roman" w:eastAsia="Times New Roman" w:hAnsi="Times New Roman" w:cs="Times New Roman"/>
      <w:b/>
      <w:bCs/>
      <w:i/>
      <w:iCs/>
      <w:color w:val="000000"/>
      <w:spacing w:val="0"/>
      <w:position w:val="0"/>
      <w:sz w:val="26"/>
      <w:szCs w:val="26"/>
      <w:shd w:val="clear" w:color="auto" w:fill="FFFFFF"/>
      <w:lang w:val="ru-RU"/>
    </w:rPr>
  </w:style>
  <w:style w:type="character" w:customStyle="1" w:styleId="95">
    <w:name w:val="Основной текст (9) + Не курсив"/>
    <w:rPr>
      <w:rFonts w:ascii="Times New Roman" w:eastAsia="Times New Roman" w:hAnsi="Times New Roman" w:cs="Times New Roman"/>
      <w:i/>
      <w:iCs/>
      <w:color w:val="000000"/>
      <w:spacing w:val="0"/>
      <w:position w:val="0"/>
      <w:sz w:val="26"/>
      <w:szCs w:val="26"/>
      <w:shd w:val="clear" w:color="auto" w:fill="FFFFFF"/>
      <w:lang w:val="ru-RU"/>
    </w:rPr>
  </w:style>
  <w:style w:type="paragraph" w:customStyle="1" w:styleId="16">
    <w:name w:val="Основной текст1"/>
    <w:basedOn w:val="a"/>
    <w:link w:val="affa"/>
    <w:pPr>
      <w:widowControl w:val="0"/>
      <w:shd w:val="clear" w:color="auto" w:fill="FFFFFF"/>
      <w:spacing w:before="420" w:after="0" w:line="322" w:lineRule="exact"/>
      <w:jc w:val="both"/>
    </w:pPr>
    <w:rPr>
      <w:rFonts w:ascii="Times New Roman" w:hAnsi="Times New Roman"/>
      <w:sz w:val="26"/>
      <w:szCs w:val="26"/>
      <w:lang w:eastAsia="ru-RU"/>
    </w:rPr>
  </w:style>
  <w:style w:type="paragraph" w:customStyle="1" w:styleId="93">
    <w:name w:val="Основной текст (9)"/>
    <w:basedOn w:val="a"/>
    <w:link w:val="92"/>
    <w:pPr>
      <w:widowControl w:val="0"/>
      <w:shd w:val="clear" w:color="auto" w:fill="FFFFFF"/>
      <w:spacing w:after="0" w:line="326" w:lineRule="exact"/>
      <w:ind w:firstLine="700"/>
      <w:jc w:val="both"/>
    </w:pPr>
    <w:rPr>
      <w:rFonts w:ascii="Times New Roman" w:hAnsi="Times New Roman"/>
      <w:i/>
      <w:iCs/>
      <w:sz w:val="26"/>
      <w:szCs w:val="26"/>
      <w:lang w:eastAsia="ru-RU"/>
    </w:rPr>
  </w:style>
  <w:style w:type="character" w:customStyle="1" w:styleId="72">
    <w:name w:val="Основной текст (7)_"/>
    <w:rPr>
      <w:rFonts w:ascii="Times New Roman" w:eastAsia="Times New Roman" w:hAnsi="Times New Roman" w:cs="Times New Roman"/>
      <w:b/>
      <w:bCs/>
      <w:i/>
      <w:iCs/>
      <w:sz w:val="26"/>
      <w:szCs w:val="26"/>
      <w:u w:val="none"/>
    </w:rPr>
  </w:style>
  <w:style w:type="character" w:customStyle="1" w:styleId="73">
    <w:name w:val="Основной текст (7) + Не полужирный;Не курсив"/>
    <w:rPr>
      <w:rFonts w:ascii="Times New Roman" w:eastAsia="Times New Roman" w:hAnsi="Times New Roman" w:cs="Times New Roman"/>
      <w:b/>
      <w:bCs/>
      <w:i/>
      <w:iCs/>
      <w:color w:val="000000"/>
      <w:spacing w:val="0"/>
      <w:position w:val="0"/>
      <w:sz w:val="26"/>
      <w:szCs w:val="26"/>
      <w:u w:val="none"/>
      <w:lang w:val="ru-RU"/>
    </w:rPr>
  </w:style>
  <w:style w:type="character" w:customStyle="1" w:styleId="74">
    <w:name w:val="Основной текст (7)"/>
    <w:rPr>
      <w:rFonts w:ascii="Times New Roman" w:eastAsia="Times New Roman" w:hAnsi="Times New Roman" w:cs="Times New Roman"/>
      <w:b/>
      <w:bCs/>
      <w:i/>
      <w:iCs/>
      <w:color w:val="000000"/>
      <w:spacing w:val="0"/>
      <w:position w:val="0"/>
      <w:sz w:val="26"/>
      <w:szCs w:val="26"/>
      <w:u w:val="none"/>
      <w:lang w:val="ru-RU"/>
    </w:rPr>
  </w:style>
  <w:style w:type="character" w:customStyle="1" w:styleId="A70">
    <w:name w:val="A7"/>
    <w:uiPriority w:val="99"/>
    <w:rPr>
      <w:rFonts w:cs="CharterITC"/>
      <w:color w:val="000000"/>
      <w:sz w:val="18"/>
      <w:szCs w:val="18"/>
    </w:rPr>
  </w:style>
  <w:style w:type="paragraph" w:customStyle="1" w:styleId="ConsPlusNonformat">
    <w:name w:val="ConsPlusNonformat"/>
    <w:pPr>
      <w:widowControl w:val="0"/>
    </w:pPr>
    <w:rPr>
      <w:rFonts w:ascii="Courier New" w:eastAsia="Times New Roman" w:hAnsi="Courier New" w:cs="Courier New"/>
    </w:rPr>
  </w:style>
  <w:style w:type="character" w:styleId="affe">
    <w:name w:val="Emphasis"/>
    <w:uiPriority w:val="20"/>
    <w:qFormat/>
    <w:rPr>
      <w:b/>
      <w:bCs/>
    </w:rPr>
  </w:style>
  <w:style w:type="character" w:customStyle="1" w:styleId="st1">
    <w:name w:val="st1"/>
  </w:style>
  <w:style w:type="character" w:styleId="afff">
    <w:name w:val="Strong"/>
    <w:uiPriority w:val="99"/>
    <w:qFormat/>
    <w:rPr>
      <w:rFonts w:cs="Times New Roman"/>
      <w:b/>
      <w:bCs/>
    </w:rPr>
  </w:style>
  <w:style w:type="character" w:customStyle="1" w:styleId="a5">
    <w:name w:val="Без интервала Знак"/>
    <w:link w:val="a4"/>
    <w:uiPriority w:val="99"/>
    <w:rPr>
      <w:rFonts w:eastAsia="Times New Roman"/>
      <w:sz w:val="22"/>
      <w:szCs w:val="22"/>
      <w:lang w:eastAsia="en-US"/>
    </w:rPr>
  </w:style>
  <w:style w:type="table" w:customStyle="1" w:styleId="17">
    <w:name w:val="Сетка таблицы1"/>
    <w:basedOn w:val="a1"/>
    <w:next w:val="af1"/>
    <w:rPr>
      <w:rFonts w:ascii="Times New Roman" w:eastAsia="Times New Roman" w:hAnsi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nmain">
    <w:name w:val="nmain"/>
    <w:basedOn w:val="a"/>
    <w:pPr>
      <w:widowControl w:val="0"/>
      <w:spacing w:before="100" w:beforeAutospacing="1" w:after="100" w:afterAutospacing="1" w:line="240" w:lineRule="auto"/>
      <w:ind w:firstLine="720"/>
      <w:jc w:val="both"/>
    </w:pPr>
    <w:rPr>
      <w:rFonts w:ascii="Times New Roman" w:hAnsi="Times New Roman"/>
      <w:color w:val="008000"/>
      <w:sz w:val="24"/>
      <w:szCs w:val="24"/>
      <w:lang w:eastAsia="ru-RU"/>
    </w:rPr>
  </w:style>
  <w:style w:type="numbering" w:customStyle="1" w:styleId="27">
    <w:name w:val="Нет списка2"/>
    <w:next w:val="a2"/>
    <w:semiHidden/>
  </w:style>
  <w:style w:type="paragraph" w:customStyle="1" w:styleId="42">
    <w:name w:val="Абзац списка4"/>
    <w:basedOn w:val="a"/>
    <w:pPr>
      <w:spacing w:after="0" w:line="240" w:lineRule="auto"/>
      <w:ind w:left="720"/>
      <w:contextualSpacing/>
    </w:pPr>
    <w:rPr>
      <w:rFonts w:ascii="Times New Roman" w:eastAsia="Calibri" w:hAnsi="Times New Roman"/>
      <w:sz w:val="24"/>
      <w:szCs w:val="24"/>
      <w:lang w:eastAsia="ru-RU"/>
    </w:rPr>
  </w:style>
  <w:style w:type="paragraph" w:customStyle="1" w:styleId="28">
    <w:name w:val="Без интервала2"/>
    <w:rPr>
      <w:rFonts w:cs="Calibri"/>
      <w:sz w:val="22"/>
      <w:szCs w:val="22"/>
      <w:lang w:eastAsia="en-US"/>
    </w:rPr>
  </w:style>
  <w:style w:type="table" w:customStyle="1" w:styleId="29">
    <w:name w:val="Сетка таблицы2"/>
    <w:basedOn w:val="a1"/>
    <w:next w:val="af1"/>
    <w:rPr>
      <w:rFonts w:eastAsia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5">
    <w:name w:val="Нет списка3"/>
    <w:next w:val="a2"/>
    <w:uiPriority w:val="99"/>
    <w:semiHidden/>
    <w:unhideWhenUsed/>
  </w:style>
  <w:style w:type="character" w:customStyle="1" w:styleId="afff0">
    <w:name w:val="Цветовое выделение"/>
    <w:rPr>
      <w:b/>
      <w:color w:val="26282F"/>
      <w:sz w:val="26"/>
    </w:rPr>
  </w:style>
  <w:style w:type="table" w:customStyle="1" w:styleId="36">
    <w:name w:val="Сетка таблицы3"/>
    <w:basedOn w:val="a1"/>
    <w:next w:val="af1"/>
    <w:uiPriority w:val="59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2a">
    <w:name w:val="Body Text Indent 2"/>
    <w:basedOn w:val="a"/>
    <w:link w:val="2b"/>
    <w:pPr>
      <w:widowControl w:val="0"/>
      <w:spacing w:after="120" w:line="480" w:lineRule="auto"/>
      <w:ind w:left="283" w:firstLine="709"/>
      <w:jc w:val="both"/>
    </w:pPr>
    <w:rPr>
      <w:rFonts w:ascii="Times New Roman" w:hAnsi="Times New Roman"/>
      <w:iCs/>
      <w:sz w:val="24"/>
      <w:szCs w:val="16"/>
    </w:rPr>
  </w:style>
  <w:style w:type="character" w:customStyle="1" w:styleId="2b">
    <w:name w:val="Основной текст с отступом 2 Знак"/>
    <w:link w:val="2a"/>
    <w:rPr>
      <w:rFonts w:ascii="Times New Roman" w:eastAsia="Times New Roman" w:hAnsi="Times New Roman"/>
      <w:iCs/>
      <w:sz w:val="24"/>
      <w:szCs w:val="16"/>
      <w:lang w:eastAsia="en-US"/>
    </w:rPr>
  </w:style>
  <w:style w:type="numbering" w:customStyle="1" w:styleId="43">
    <w:name w:val="Нет списка4"/>
    <w:next w:val="a2"/>
    <w:uiPriority w:val="99"/>
    <w:semiHidden/>
    <w:unhideWhenUsed/>
  </w:style>
  <w:style w:type="table" w:customStyle="1" w:styleId="44">
    <w:name w:val="Сетка таблицы4"/>
    <w:basedOn w:val="a1"/>
    <w:next w:val="af1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11">
    <w:name w:val="Нет списка1111"/>
    <w:next w:val="a2"/>
    <w:uiPriority w:val="99"/>
    <w:semiHidden/>
    <w:unhideWhenUsed/>
  </w:style>
  <w:style w:type="table" w:customStyle="1" w:styleId="112">
    <w:name w:val="Сетка таблицы11"/>
    <w:basedOn w:val="a1"/>
    <w:next w:val="af1"/>
    <w:rPr>
      <w:rFonts w:ascii="Times New Roman" w:eastAsia="Times New Roman" w:hAnsi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10">
    <w:name w:val="Нет списка21"/>
    <w:next w:val="a2"/>
    <w:semiHidden/>
  </w:style>
  <w:style w:type="paragraph" w:customStyle="1" w:styleId="410">
    <w:name w:val="Абзац списка41"/>
    <w:basedOn w:val="a"/>
    <w:pPr>
      <w:spacing w:after="0" w:line="240" w:lineRule="auto"/>
      <w:ind w:left="720"/>
      <w:contextualSpacing/>
    </w:pPr>
    <w:rPr>
      <w:rFonts w:ascii="Times New Roman" w:eastAsia="Calibri" w:hAnsi="Times New Roman"/>
      <w:sz w:val="24"/>
      <w:szCs w:val="24"/>
      <w:lang w:eastAsia="ru-RU"/>
    </w:rPr>
  </w:style>
  <w:style w:type="paragraph" w:customStyle="1" w:styleId="211">
    <w:name w:val="Без интервала21"/>
    <w:rPr>
      <w:rFonts w:cs="Calibri"/>
      <w:sz w:val="22"/>
      <w:szCs w:val="22"/>
      <w:lang w:eastAsia="en-US"/>
    </w:rPr>
  </w:style>
  <w:style w:type="table" w:customStyle="1" w:styleId="212">
    <w:name w:val="Сетка таблицы21"/>
    <w:basedOn w:val="a1"/>
    <w:next w:val="af1"/>
    <w:rPr>
      <w:rFonts w:eastAsia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10">
    <w:name w:val="Нет списка31"/>
    <w:next w:val="a2"/>
    <w:uiPriority w:val="99"/>
    <w:semiHidden/>
    <w:unhideWhenUsed/>
  </w:style>
  <w:style w:type="table" w:customStyle="1" w:styleId="311">
    <w:name w:val="Сетка таблицы31"/>
    <w:basedOn w:val="a1"/>
    <w:next w:val="af1"/>
    <w:uiPriority w:val="59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wmi-callto">
    <w:name w:val="wmi-callto"/>
  </w:style>
  <w:style w:type="numbering" w:customStyle="1" w:styleId="52">
    <w:name w:val="Нет списка5"/>
    <w:next w:val="a2"/>
    <w:uiPriority w:val="99"/>
    <w:semiHidden/>
    <w:unhideWhenUsed/>
  </w:style>
  <w:style w:type="numbering" w:customStyle="1" w:styleId="120">
    <w:name w:val="Нет списка12"/>
    <w:next w:val="a2"/>
    <w:uiPriority w:val="99"/>
    <w:semiHidden/>
    <w:unhideWhenUsed/>
  </w:style>
  <w:style w:type="numbering" w:customStyle="1" w:styleId="11111">
    <w:name w:val="Нет списка11111"/>
    <w:next w:val="a2"/>
    <w:uiPriority w:val="99"/>
    <w:semiHidden/>
    <w:unhideWhenUsed/>
  </w:style>
  <w:style w:type="numbering" w:customStyle="1" w:styleId="220">
    <w:name w:val="Нет списка22"/>
    <w:next w:val="a2"/>
    <w:semiHidden/>
  </w:style>
  <w:style w:type="numbering" w:customStyle="1" w:styleId="320">
    <w:name w:val="Нет списка32"/>
    <w:next w:val="a2"/>
    <w:uiPriority w:val="99"/>
    <w:semiHidden/>
    <w:unhideWhenUsed/>
  </w:style>
  <w:style w:type="numbering" w:customStyle="1" w:styleId="411">
    <w:name w:val="Нет списка41"/>
    <w:next w:val="a2"/>
    <w:uiPriority w:val="99"/>
    <w:semiHidden/>
    <w:unhideWhenUsed/>
  </w:style>
  <w:style w:type="numbering" w:customStyle="1" w:styleId="111111">
    <w:name w:val="Нет списка111111"/>
    <w:next w:val="a2"/>
    <w:uiPriority w:val="99"/>
    <w:semiHidden/>
    <w:unhideWhenUsed/>
  </w:style>
  <w:style w:type="numbering" w:customStyle="1" w:styleId="2110">
    <w:name w:val="Нет списка211"/>
    <w:next w:val="a2"/>
    <w:semiHidden/>
  </w:style>
  <w:style w:type="numbering" w:customStyle="1" w:styleId="3110">
    <w:name w:val="Нет списка311"/>
    <w:next w:val="a2"/>
    <w:uiPriority w:val="99"/>
    <w:semiHidden/>
    <w:unhideWhenUsed/>
  </w:style>
  <w:style w:type="numbering" w:customStyle="1" w:styleId="62">
    <w:name w:val="Нет списка6"/>
    <w:next w:val="a2"/>
    <w:uiPriority w:val="99"/>
    <w:semiHidden/>
    <w:unhideWhenUsed/>
  </w:style>
  <w:style w:type="numbering" w:customStyle="1" w:styleId="130">
    <w:name w:val="Нет списка13"/>
    <w:next w:val="a2"/>
    <w:uiPriority w:val="99"/>
    <w:semiHidden/>
    <w:unhideWhenUsed/>
  </w:style>
  <w:style w:type="numbering" w:customStyle="1" w:styleId="1120">
    <w:name w:val="Нет списка112"/>
    <w:next w:val="a2"/>
    <w:uiPriority w:val="99"/>
    <w:semiHidden/>
    <w:unhideWhenUsed/>
  </w:style>
  <w:style w:type="numbering" w:customStyle="1" w:styleId="230">
    <w:name w:val="Нет списка23"/>
    <w:next w:val="a2"/>
    <w:semiHidden/>
  </w:style>
  <w:style w:type="numbering" w:customStyle="1" w:styleId="330">
    <w:name w:val="Нет списка33"/>
    <w:next w:val="a2"/>
    <w:uiPriority w:val="99"/>
    <w:semiHidden/>
    <w:unhideWhenUsed/>
  </w:style>
  <w:style w:type="numbering" w:customStyle="1" w:styleId="420">
    <w:name w:val="Нет списка42"/>
    <w:next w:val="a2"/>
    <w:uiPriority w:val="99"/>
    <w:semiHidden/>
    <w:unhideWhenUsed/>
  </w:style>
  <w:style w:type="numbering" w:customStyle="1" w:styleId="1112">
    <w:name w:val="Нет списка1112"/>
    <w:next w:val="a2"/>
    <w:uiPriority w:val="99"/>
    <w:semiHidden/>
    <w:unhideWhenUsed/>
  </w:style>
  <w:style w:type="numbering" w:customStyle="1" w:styleId="2120">
    <w:name w:val="Нет списка212"/>
    <w:next w:val="a2"/>
    <w:semiHidden/>
  </w:style>
  <w:style w:type="numbering" w:customStyle="1" w:styleId="312">
    <w:name w:val="Нет списка312"/>
    <w:next w:val="a2"/>
    <w:uiPriority w:val="99"/>
    <w:semiHidden/>
    <w:unhideWhenUsed/>
  </w:style>
  <w:style w:type="numbering" w:customStyle="1" w:styleId="75">
    <w:name w:val="Нет списка7"/>
    <w:next w:val="a2"/>
    <w:uiPriority w:val="99"/>
    <w:semiHidden/>
    <w:unhideWhenUsed/>
  </w:style>
  <w:style w:type="numbering" w:customStyle="1" w:styleId="140">
    <w:name w:val="Нет списка14"/>
    <w:next w:val="a2"/>
    <w:uiPriority w:val="99"/>
    <w:semiHidden/>
    <w:unhideWhenUsed/>
  </w:style>
  <w:style w:type="numbering" w:customStyle="1" w:styleId="113">
    <w:name w:val="Нет списка113"/>
    <w:next w:val="a2"/>
    <w:uiPriority w:val="99"/>
    <w:semiHidden/>
    <w:unhideWhenUsed/>
  </w:style>
  <w:style w:type="numbering" w:customStyle="1" w:styleId="240">
    <w:name w:val="Нет списка24"/>
    <w:next w:val="a2"/>
    <w:semiHidden/>
  </w:style>
  <w:style w:type="numbering" w:customStyle="1" w:styleId="340">
    <w:name w:val="Нет списка34"/>
    <w:next w:val="a2"/>
    <w:uiPriority w:val="99"/>
    <w:semiHidden/>
    <w:unhideWhenUsed/>
  </w:style>
  <w:style w:type="numbering" w:customStyle="1" w:styleId="430">
    <w:name w:val="Нет списка43"/>
    <w:next w:val="a2"/>
    <w:uiPriority w:val="99"/>
    <w:semiHidden/>
    <w:unhideWhenUsed/>
  </w:style>
  <w:style w:type="numbering" w:customStyle="1" w:styleId="1113">
    <w:name w:val="Нет списка1113"/>
    <w:next w:val="a2"/>
    <w:uiPriority w:val="99"/>
    <w:semiHidden/>
    <w:unhideWhenUsed/>
  </w:style>
  <w:style w:type="numbering" w:customStyle="1" w:styleId="213">
    <w:name w:val="Нет списка213"/>
    <w:next w:val="a2"/>
    <w:semiHidden/>
  </w:style>
  <w:style w:type="numbering" w:customStyle="1" w:styleId="313">
    <w:name w:val="Нет списка313"/>
    <w:next w:val="a2"/>
    <w:uiPriority w:val="99"/>
    <w:semiHidden/>
    <w:unhideWhenUsed/>
  </w:style>
  <w:style w:type="numbering" w:customStyle="1" w:styleId="510">
    <w:name w:val="Нет списка51"/>
    <w:next w:val="a2"/>
    <w:uiPriority w:val="99"/>
    <w:semiHidden/>
    <w:unhideWhenUsed/>
  </w:style>
  <w:style w:type="numbering" w:customStyle="1" w:styleId="121">
    <w:name w:val="Нет списка121"/>
    <w:next w:val="a2"/>
    <w:uiPriority w:val="99"/>
    <w:semiHidden/>
    <w:unhideWhenUsed/>
  </w:style>
  <w:style w:type="numbering" w:customStyle="1" w:styleId="1111111">
    <w:name w:val="Нет списка1111111"/>
    <w:next w:val="a2"/>
    <w:uiPriority w:val="99"/>
    <w:semiHidden/>
    <w:unhideWhenUsed/>
  </w:style>
  <w:style w:type="numbering" w:customStyle="1" w:styleId="221">
    <w:name w:val="Нет списка221"/>
    <w:next w:val="a2"/>
    <w:semiHidden/>
  </w:style>
  <w:style w:type="numbering" w:customStyle="1" w:styleId="321">
    <w:name w:val="Нет списка321"/>
    <w:next w:val="a2"/>
    <w:uiPriority w:val="99"/>
    <w:semiHidden/>
    <w:unhideWhenUsed/>
  </w:style>
  <w:style w:type="numbering" w:customStyle="1" w:styleId="4110">
    <w:name w:val="Нет списка411"/>
    <w:next w:val="a2"/>
    <w:uiPriority w:val="99"/>
    <w:semiHidden/>
    <w:unhideWhenUsed/>
  </w:style>
  <w:style w:type="numbering" w:customStyle="1" w:styleId="11111111">
    <w:name w:val="Нет списка11111111"/>
    <w:next w:val="a2"/>
    <w:uiPriority w:val="99"/>
    <w:semiHidden/>
    <w:unhideWhenUsed/>
  </w:style>
  <w:style w:type="numbering" w:customStyle="1" w:styleId="2111">
    <w:name w:val="Нет списка2111"/>
    <w:next w:val="a2"/>
    <w:semiHidden/>
  </w:style>
  <w:style w:type="numbering" w:customStyle="1" w:styleId="3111">
    <w:name w:val="Нет списка3111"/>
    <w:next w:val="a2"/>
    <w:uiPriority w:val="99"/>
    <w:semiHidden/>
    <w:unhideWhenUsed/>
  </w:style>
  <w:style w:type="numbering" w:customStyle="1" w:styleId="610">
    <w:name w:val="Нет списка61"/>
    <w:next w:val="a2"/>
    <w:uiPriority w:val="99"/>
    <w:semiHidden/>
    <w:unhideWhenUsed/>
  </w:style>
  <w:style w:type="numbering" w:customStyle="1" w:styleId="131">
    <w:name w:val="Нет списка131"/>
    <w:next w:val="a2"/>
    <w:uiPriority w:val="99"/>
    <w:semiHidden/>
    <w:unhideWhenUsed/>
  </w:style>
  <w:style w:type="numbering" w:customStyle="1" w:styleId="1121">
    <w:name w:val="Нет списка1121"/>
    <w:next w:val="a2"/>
    <w:uiPriority w:val="99"/>
    <w:semiHidden/>
    <w:unhideWhenUsed/>
  </w:style>
  <w:style w:type="numbering" w:customStyle="1" w:styleId="231">
    <w:name w:val="Нет списка231"/>
    <w:next w:val="a2"/>
    <w:semiHidden/>
  </w:style>
  <w:style w:type="numbering" w:customStyle="1" w:styleId="331">
    <w:name w:val="Нет списка331"/>
    <w:next w:val="a2"/>
    <w:uiPriority w:val="99"/>
    <w:semiHidden/>
    <w:unhideWhenUsed/>
  </w:style>
  <w:style w:type="numbering" w:customStyle="1" w:styleId="421">
    <w:name w:val="Нет списка421"/>
    <w:next w:val="a2"/>
    <w:uiPriority w:val="99"/>
    <w:semiHidden/>
    <w:unhideWhenUsed/>
  </w:style>
  <w:style w:type="numbering" w:customStyle="1" w:styleId="11121">
    <w:name w:val="Нет списка11121"/>
    <w:next w:val="a2"/>
    <w:uiPriority w:val="99"/>
    <w:semiHidden/>
    <w:unhideWhenUsed/>
  </w:style>
  <w:style w:type="numbering" w:customStyle="1" w:styleId="2121">
    <w:name w:val="Нет списка2121"/>
    <w:next w:val="a2"/>
    <w:semiHidden/>
  </w:style>
  <w:style w:type="numbering" w:customStyle="1" w:styleId="3121">
    <w:name w:val="Нет списка3121"/>
    <w:next w:val="a2"/>
    <w:uiPriority w:val="99"/>
    <w:semiHidden/>
    <w:unhideWhenUsed/>
  </w:style>
  <w:style w:type="character" w:customStyle="1" w:styleId="apple-converted-space">
    <w:name w:val="apple-converted-space"/>
  </w:style>
  <w:style w:type="paragraph" w:styleId="afff1">
    <w:name w:val="Plain Text"/>
    <w:basedOn w:val="a"/>
    <w:link w:val="afff2"/>
    <w:uiPriority w:val="99"/>
    <w:unhideWhenUsed/>
    <w:pPr>
      <w:spacing w:after="0" w:line="240" w:lineRule="auto"/>
    </w:pPr>
    <w:rPr>
      <w:rFonts w:eastAsia="Calibri"/>
      <w:szCs w:val="21"/>
    </w:rPr>
  </w:style>
  <w:style w:type="character" w:customStyle="1" w:styleId="afff2">
    <w:name w:val="Текст Знак"/>
    <w:link w:val="afff1"/>
    <w:uiPriority w:val="99"/>
    <w:rPr>
      <w:sz w:val="22"/>
      <w:szCs w:val="21"/>
      <w:lang w:eastAsia="en-US"/>
    </w:rPr>
  </w:style>
  <w:style w:type="character" w:styleId="afff3">
    <w:name w:val="page number"/>
  </w:style>
  <w:style w:type="numbering" w:customStyle="1" w:styleId="82">
    <w:name w:val="Нет списка8"/>
    <w:next w:val="a2"/>
    <w:uiPriority w:val="99"/>
    <w:semiHidden/>
    <w:unhideWhenUsed/>
  </w:style>
  <w:style w:type="table" w:customStyle="1" w:styleId="53">
    <w:name w:val="Сетка таблицы5"/>
    <w:basedOn w:val="a1"/>
    <w:next w:val="af1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50">
    <w:name w:val="Нет списка15"/>
    <w:next w:val="a2"/>
    <w:uiPriority w:val="99"/>
    <w:semiHidden/>
    <w:unhideWhenUsed/>
  </w:style>
  <w:style w:type="table" w:customStyle="1" w:styleId="122">
    <w:name w:val="Сетка таблицы12"/>
    <w:basedOn w:val="a1"/>
    <w:next w:val="af1"/>
    <w:rPr>
      <w:rFonts w:ascii="Times New Roman" w:eastAsia="Times New Roman" w:hAnsi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50">
    <w:name w:val="Нет списка25"/>
    <w:next w:val="a2"/>
    <w:semiHidden/>
  </w:style>
  <w:style w:type="table" w:customStyle="1" w:styleId="222">
    <w:name w:val="Сетка таблицы22"/>
    <w:basedOn w:val="a1"/>
    <w:next w:val="af1"/>
    <w:rPr>
      <w:rFonts w:eastAsia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50">
    <w:name w:val="Нет списка35"/>
    <w:next w:val="a2"/>
    <w:uiPriority w:val="99"/>
    <w:semiHidden/>
    <w:unhideWhenUsed/>
  </w:style>
  <w:style w:type="table" w:customStyle="1" w:styleId="322">
    <w:name w:val="Сетка таблицы32"/>
    <w:basedOn w:val="a1"/>
    <w:next w:val="af1"/>
    <w:uiPriority w:val="59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40">
    <w:name w:val="Нет списка44"/>
    <w:next w:val="a2"/>
    <w:uiPriority w:val="99"/>
    <w:semiHidden/>
    <w:unhideWhenUsed/>
  </w:style>
  <w:style w:type="table" w:customStyle="1" w:styleId="412">
    <w:name w:val="Сетка таблицы41"/>
    <w:basedOn w:val="a1"/>
    <w:next w:val="af1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4">
    <w:name w:val="Нет списка114"/>
    <w:next w:val="a2"/>
    <w:uiPriority w:val="99"/>
    <w:semiHidden/>
    <w:unhideWhenUsed/>
  </w:style>
  <w:style w:type="table" w:customStyle="1" w:styleId="1110">
    <w:name w:val="Сетка таблицы111"/>
    <w:basedOn w:val="a1"/>
    <w:next w:val="af1"/>
    <w:rPr>
      <w:rFonts w:ascii="Times New Roman" w:eastAsia="Times New Roman" w:hAnsi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14">
    <w:name w:val="Нет списка214"/>
    <w:next w:val="a2"/>
    <w:semiHidden/>
  </w:style>
  <w:style w:type="table" w:customStyle="1" w:styleId="2112">
    <w:name w:val="Сетка таблицы211"/>
    <w:basedOn w:val="a1"/>
    <w:next w:val="af1"/>
    <w:rPr>
      <w:rFonts w:eastAsia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14">
    <w:name w:val="Нет списка314"/>
    <w:next w:val="a2"/>
    <w:uiPriority w:val="99"/>
    <w:semiHidden/>
    <w:unhideWhenUsed/>
  </w:style>
  <w:style w:type="table" w:customStyle="1" w:styleId="3112">
    <w:name w:val="Сетка таблицы311"/>
    <w:basedOn w:val="a1"/>
    <w:next w:val="af1"/>
    <w:uiPriority w:val="59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520">
    <w:name w:val="Нет списка52"/>
    <w:next w:val="a2"/>
    <w:uiPriority w:val="99"/>
    <w:semiHidden/>
    <w:unhideWhenUsed/>
  </w:style>
  <w:style w:type="numbering" w:customStyle="1" w:styleId="1220">
    <w:name w:val="Нет списка122"/>
    <w:next w:val="a2"/>
    <w:uiPriority w:val="99"/>
    <w:semiHidden/>
    <w:unhideWhenUsed/>
  </w:style>
  <w:style w:type="numbering" w:customStyle="1" w:styleId="1114">
    <w:name w:val="Нет списка1114"/>
    <w:next w:val="a2"/>
    <w:uiPriority w:val="99"/>
    <w:semiHidden/>
    <w:unhideWhenUsed/>
  </w:style>
  <w:style w:type="numbering" w:customStyle="1" w:styleId="2220">
    <w:name w:val="Нет списка222"/>
    <w:next w:val="a2"/>
    <w:semiHidden/>
  </w:style>
  <w:style w:type="numbering" w:customStyle="1" w:styleId="3220">
    <w:name w:val="Нет списка322"/>
    <w:next w:val="a2"/>
    <w:uiPriority w:val="99"/>
    <w:semiHidden/>
    <w:unhideWhenUsed/>
  </w:style>
  <w:style w:type="numbering" w:customStyle="1" w:styleId="4120">
    <w:name w:val="Нет списка412"/>
    <w:next w:val="a2"/>
    <w:uiPriority w:val="99"/>
    <w:semiHidden/>
    <w:unhideWhenUsed/>
  </w:style>
  <w:style w:type="numbering" w:customStyle="1" w:styleId="11112">
    <w:name w:val="Нет списка11112"/>
    <w:next w:val="a2"/>
    <w:uiPriority w:val="99"/>
    <w:semiHidden/>
    <w:unhideWhenUsed/>
  </w:style>
  <w:style w:type="numbering" w:customStyle="1" w:styleId="21120">
    <w:name w:val="Нет списка2112"/>
    <w:next w:val="a2"/>
    <w:semiHidden/>
  </w:style>
  <w:style w:type="numbering" w:customStyle="1" w:styleId="31120">
    <w:name w:val="Нет списка3112"/>
    <w:next w:val="a2"/>
    <w:uiPriority w:val="99"/>
    <w:semiHidden/>
    <w:unhideWhenUsed/>
  </w:style>
  <w:style w:type="numbering" w:customStyle="1" w:styleId="620">
    <w:name w:val="Нет списка62"/>
    <w:next w:val="a2"/>
    <w:uiPriority w:val="99"/>
    <w:semiHidden/>
    <w:unhideWhenUsed/>
  </w:style>
  <w:style w:type="numbering" w:customStyle="1" w:styleId="132">
    <w:name w:val="Нет списка132"/>
    <w:next w:val="a2"/>
    <w:uiPriority w:val="99"/>
    <w:semiHidden/>
    <w:unhideWhenUsed/>
  </w:style>
  <w:style w:type="numbering" w:customStyle="1" w:styleId="1122">
    <w:name w:val="Нет списка1122"/>
    <w:next w:val="a2"/>
    <w:uiPriority w:val="99"/>
    <w:semiHidden/>
    <w:unhideWhenUsed/>
  </w:style>
  <w:style w:type="numbering" w:customStyle="1" w:styleId="232">
    <w:name w:val="Нет списка232"/>
    <w:next w:val="a2"/>
    <w:semiHidden/>
  </w:style>
  <w:style w:type="numbering" w:customStyle="1" w:styleId="332">
    <w:name w:val="Нет списка332"/>
    <w:next w:val="a2"/>
    <w:uiPriority w:val="99"/>
    <w:semiHidden/>
    <w:unhideWhenUsed/>
  </w:style>
  <w:style w:type="numbering" w:customStyle="1" w:styleId="422">
    <w:name w:val="Нет списка422"/>
    <w:next w:val="a2"/>
    <w:uiPriority w:val="99"/>
    <w:semiHidden/>
    <w:unhideWhenUsed/>
  </w:style>
  <w:style w:type="numbering" w:customStyle="1" w:styleId="11122">
    <w:name w:val="Нет списка11122"/>
    <w:next w:val="a2"/>
    <w:uiPriority w:val="99"/>
    <w:semiHidden/>
    <w:unhideWhenUsed/>
  </w:style>
  <w:style w:type="numbering" w:customStyle="1" w:styleId="2122">
    <w:name w:val="Нет списка2122"/>
    <w:next w:val="a2"/>
    <w:semiHidden/>
  </w:style>
  <w:style w:type="numbering" w:customStyle="1" w:styleId="3122">
    <w:name w:val="Нет списка3122"/>
    <w:next w:val="a2"/>
    <w:uiPriority w:val="99"/>
    <w:semiHidden/>
    <w:unhideWhenUsed/>
  </w:style>
  <w:style w:type="numbering" w:customStyle="1" w:styleId="710">
    <w:name w:val="Нет списка71"/>
    <w:next w:val="a2"/>
    <w:uiPriority w:val="99"/>
    <w:semiHidden/>
    <w:unhideWhenUsed/>
  </w:style>
  <w:style w:type="numbering" w:customStyle="1" w:styleId="141">
    <w:name w:val="Нет списка141"/>
    <w:next w:val="a2"/>
    <w:uiPriority w:val="99"/>
    <w:semiHidden/>
    <w:unhideWhenUsed/>
  </w:style>
  <w:style w:type="numbering" w:customStyle="1" w:styleId="1131">
    <w:name w:val="Нет списка1131"/>
    <w:next w:val="a2"/>
    <w:uiPriority w:val="99"/>
    <w:semiHidden/>
    <w:unhideWhenUsed/>
  </w:style>
  <w:style w:type="numbering" w:customStyle="1" w:styleId="241">
    <w:name w:val="Нет списка241"/>
    <w:next w:val="a2"/>
    <w:semiHidden/>
  </w:style>
  <w:style w:type="numbering" w:customStyle="1" w:styleId="341">
    <w:name w:val="Нет списка341"/>
    <w:next w:val="a2"/>
    <w:uiPriority w:val="99"/>
    <w:semiHidden/>
    <w:unhideWhenUsed/>
  </w:style>
  <w:style w:type="numbering" w:customStyle="1" w:styleId="431">
    <w:name w:val="Нет списка431"/>
    <w:next w:val="a2"/>
    <w:uiPriority w:val="99"/>
    <w:semiHidden/>
    <w:unhideWhenUsed/>
  </w:style>
  <w:style w:type="numbering" w:customStyle="1" w:styleId="11131">
    <w:name w:val="Нет списка11131"/>
    <w:next w:val="a2"/>
    <w:uiPriority w:val="99"/>
    <w:semiHidden/>
    <w:unhideWhenUsed/>
  </w:style>
  <w:style w:type="numbering" w:customStyle="1" w:styleId="2131">
    <w:name w:val="Нет списка2131"/>
    <w:next w:val="a2"/>
    <w:semiHidden/>
  </w:style>
  <w:style w:type="numbering" w:customStyle="1" w:styleId="3131">
    <w:name w:val="Нет списка3131"/>
    <w:next w:val="a2"/>
    <w:uiPriority w:val="99"/>
    <w:semiHidden/>
    <w:unhideWhenUsed/>
  </w:style>
  <w:style w:type="numbering" w:customStyle="1" w:styleId="511">
    <w:name w:val="Нет списка511"/>
    <w:next w:val="a2"/>
    <w:uiPriority w:val="99"/>
    <w:semiHidden/>
    <w:unhideWhenUsed/>
  </w:style>
  <w:style w:type="numbering" w:customStyle="1" w:styleId="1211">
    <w:name w:val="Нет списка1211"/>
    <w:next w:val="a2"/>
    <w:uiPriority w:val="99"/>
    <w:semiHidden/>
    <w:unhideWhenUsed/>
  </w:style>
  <w:style w:type="numbering" w:customStyle="1" w:styleId="111112">
    <w:name w:val="Нет списка111112"/>
    <w:next w:val="a2"/>
    <w:uiPriority w:val="99"/>
    <w:semiHidden/>
    <w:unhideWhenUsed/>
  </w:style>
  <w:style w:type="numbering" w:customStyle="1" w:styleId="2211">
    <w:name w:val="Нет списка2211"/>
    <w:next w:val="a2"/>
    <w:semiHidden/>
  </w:style>
  <w:style w:type="numbering" w:customStyle="1" w:styleId="3211">
    <w:name w:val="Нет списка3211"/>
    <w:next w:val="a2"/>
    <w:uiPriority w:val="99"/>
    <w:semiHidden/>
    <w:unhideWhenUsed/>
  </w:style>
  <w:style w:type="numbering" w:customStyle="1" w:styleId="4111">
    <w:name w:val="Нет списка4111"/>
    <w:next w:val="a2"/>
    <w:uiPriority w:val="99"/>
    <w:semiHidden/>
    <w:unhideWhenUsed/>
  </w:style>
  <w:style w:type="numbering" w:customStyle="1" w:styleId="111111111">
    <w:name w:val="Нет списка111111111"/>
    <w:next w:val="a2"/>
    <w:uiPriority w:val="99"/>
    <w:semiHidden/>
    <w:unhideWhenUsed/>
  </w:style>
  <w:style w:type="numbering" w:customStyle="1" w:styleId="21111">
    <w:name w:val="Нет списка21111"/>
    <w:next w:val="a2"/>
    <w:semiHidden/>
  </w:style>
  <w:style w:type="numbering" w:customStyle="1" w:styleId="31111">
    <w:name w:val="Нет списка31111"/>
    <w:next w:val="a2"/>
    <w:uiPriority w:val="99"/>
    <w:semiHidden/>
    <w:unhideWhenUsed/>
  </w:style>
  <w:style w:type="numbering" w:customStyle="1" w:styleId="611">
    <w:name w:val="Нет списка611"/>
    <w:next w:val="a2"/>
    <w:uiPriority w:val="99"/>
    <w:semiHidden/>
    <w:unhideWhenUsed/>
  </w:style>
  <w:style w:type="numbering" w:customStyle="1" w:styleId="1311">
    <w:name w:val="Нет списка1311"/>
    <w:next w:val="a2"/>
    <w:uiPriority w:val="99"/>
    <w:semiHidden/>
    <w:unhideWhenUsed/>
  </w:style>
  <w:style w:type="numbering" w:customStyle="1" w:styleId="11211">
    <w:name w:val="Нет списка11211"/>
    <w:next w:val="a2"/>
    <w:uiPriority w:val="99"/>
    <w:semiHidden/>
    <w:unhideWhenUsed/>
  </w:style>
  <w:style w:type="numbering" w:customStyle="1" w:styleId="2311">
    <w:name w:val="Нет списка2311"/>
    <w:next w:val="a2"/>
    <w:semiHidden/>
  </w:style>
  <w:style w:type="numbering" w:customStyle="1" w:styleId="3311">
    <w:name w:val="Нет списка3311"/>
    <w:next w:val="a2"/>
    <w:uiPriority w:val="99"/>
    <w:semiHidden/>
    <w:unhideWhenUsed/>
  </w:style>
  <w:style w:type="numbering" w:customStyle="1" w:styleId="4211">
    <w:name w:val="Нет списка4211"/>
    <w:next w:val="a2"/>
    <w:uiPriority w:val="99"/>
    <w:semiHidden/>
    <w:unhideWhenUsed/>
  </w:style>
  <w:style w:type="numbering" w:customStyle="1" w:styleId="111211">
    <w:name w:val="Нет списка111211"/>
    <w:next w:val="a2"/>
    <w:uiPriority w:val="99"/>
    <w:semiHidden/>
    <w:unhideWhenUsed/>
  </w:style>
  <w:style w:type="numbering" w:customStyle="1" w:styleId="21211">
    <w:name w:val="Нет списка21211"/>
    <w:next w:val="a2"/>
    <w:semiHidden/>
  </w:style>
  <w:style w:type="numbering" w:customStyle="1" w:styleId="31211">
    <w:name w:val="Нет списка31211"/>
    <w:next w:val="a2"/>
    <w:uiPriority w:val="99"/>
    <w:semiHidden/>
    <w:unhideWhenUsed/>
  </w:style>
  <w:style w:type="table" w:customStyle="1" w:styleId="63">
    <w:name w:val="Сетка таблицы6"/>
    <w:basedOn w:val="a1"/>
    <w:next w:val="af1"/>
    <w:uiPriority w:val="59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96">
    <w:name w:val="Нет списка9"/>
    <w:next w:val="a2"/>
    <w:uiPriority w:val="99"/>
    <w:semiHidden/>
    <w:unhideWhenUsed/>
  </w:style>
  <w:style w:type="numbering" w:customStyle="1" w:styleId="160">
    <w:name w:val="Нет списка16"/>
    <w:next w:val="a2"/>
    <w:uiPriority w:val="99"/>
    <w:semiHidden/>
    <w:unhideWhenUsed/>
  </w:style>
  <w:style w:type="table" w:customStyle="1" w:styleId="76">
    <w:name w:val="Сетка таблицы7"/>
    <w:basedOn w:val="a1"/>
    <w:next w:val="af1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5">
    <w:name w:val="Нет списка115"/>
    <w:next w:val="a2"/>
    <w:uiPriority w:val="99"/>
    <w:semiHidden/>
    <w:unhideWhenUsed/>
  </w:style>
  <w:style w:type="table" w:customStyle="1" w:styleId="133">
    <w:name w:val="Сетка таблицы13"/>
    <w:basedOn w:val="a1"/>
    <w:next w:val="af1"/>
    <w:rPr>
      <w:rFonts w:ascii="Times New Roman" w:eastAsia="Times New Roman" w:hAnsi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60">
    <w:name w:val="Нет списка26"/>
    <w:next w:val="a2"/>
    <w:semiHidden/>
  </w:style>
  <w:style w:type="table" w:customStyle="1" w:styleId="233">
    <w:name w:val="Сетка таблицы23"/>
    <w:basedOn w:val="a1"/>
    <w:next w:val="af1"/>
    <w:rPr>
      <w:rFonts w:eastAsia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60">
    <w:name w:val="Нет списка36"/>
    <w:next w:val="a2"/>
    <w:uiPriority w:val="99"/>
    <w:semiHidden/>
    <w:unhideWhenUsed/>
  </w:style>
  <w:style w:type="table" w:customStyle="1" w:styleId="333">
    <w:name w:val="Сетка таблицы33"/>
    <w:basedOn w:val="a1"/>
    <w:next w:val="af1"/>
    <w:uiPriority w:val="59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5">
    <w:name w:val="Нет списка45"/>
    <w:next w:val="a2"/>
    <w:uiPriority w:val="99"/>
    <w:semiHidden/>
    <w:unhideWhenUsed/>
  </w:style>
  <w:style w:type="table" w:customStyle="1" w:styleId="423">
    <w:name w:val="Сетка таблицы42"/>
    <w:basedOn w:val="a1"/>
    <w:next w:val="af1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15">
    <w:name w:val="Нет списка1115"/>
    <w:next w:val="a2"/>
    <w:uiPriority w:val="99"/>
    <w:semiHidden/>
    <w:unhideWhenUsed/>
  </w:style>
  <w:style w:type="table" w:customStyle="1" w:styleId="1123">
    <w:name w:val="Сетка таблицы112"/>
    <w:basedOn w:val="a1"/>
    <w:next w:val="af1"/>
    <w:rPr>
      <w:rFonts w:ascii="Times New Roman" w:eastAsia="Times New Roman" w:hAnsi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15">
    <w:name w:val="Нет списка215"/>
    <w:next w:val="a2"/>
    <w:semiHidden/>
  </w:style>
  <w:style w:type="table" w:customStyle="1" w:styleId="2123">
    <w:name w:val="Сетка таблицы212"/>
    <w:basedOn w:val="a1"/>
    <w:next w:val="af1"/>
    <w:rPr>
      <w:rFonts w:eastAsia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15">
    <w:name w:val="Нет списка315"/>
    <w:next w:val="a2"/>
    <w:uiPriority w:val="99"/>
    <w:semiHidden/>
    <w:unhideWhenUsed/>
  </w:style>
  <w:style w:type="table" w:customStyle="1" w:styleId="3120">
    <w:name w:val="Сетка таблицы312"/>
    <w:basedOn w:val="a1"/>
    <w:next w:val="af1"/>
    <w:uiPriority w:val="59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530">
    <w:name w:val="Нет списка53"/>
    <w:next w:val="a2"/>
    <w:uiPriority w:val="99"/>
    <w:semiHidden/>
    <w:unhideWhenUsed/>
  </w:style>
  <w:style w:type="numbering" w:customStyle="1" w:styleId="123">
    <w:name w:val="Нет списка123"/>
    <w:next w:val="a2"/>
    <w:uiPriority w:val="99"/>
    <w:semiHidden/>
    <w:unhideWhenUsed/>
  </w:style>
  <w:style w:type="numbering" w:customStyle="1" w:styleId="11113">
    <w:name w:val="Нет списка11113"/>
    <w:next w:val="a2"/>
    <w:uiPriority w:val="99"/>
    <w:semiHidden/>
    <w:unhideWhenUsed/>
  </w:style>
  <w:style w:type="numbering" w:customStyle="1" w:styleId="223">
    <w:name w:val="Нет списка223"/>
    <w:next w:val="a2"/>
    <w:semiHidden/>
  </w:style>
  <w:style w:type="numbering" w:customStyle="1" w:styleId="323">
    <w:name w:val="Нет списка323"/>
    <w:next w:val="a2"/>
    <w:uiPriority w:val="99"/>
    <w:semiHidden/>
    <w:unhideWhenUsed/>
  </w:style>
  <w:style w:type="numbering" w:customStyle="1" w:styleId="413">
    <w:name w:val="Нет списка413"/>
    <w:next w:val="a2"/>
    <w:uiPriority w:val="99"/>
    <w:semiHidden/>
    <w:unhideWhenUsed/>
  </w:style>
  <w:style w:type="numbering" w:customStyle="1" w:styleId="111113">
    <w:name w:val="Нет списка111113"/>
    <w:next w:val="a2"/>
    <w:uiPriority w:val="99"/>
    <w:semiHidden/>
    <w:unhideWhenUsed/>
  </w:style>
  <w:style w:type="numbering" w:customStyle="1" w:styleId="2113">
    <w:name w:val="Нет списка2113"/>
    <w:next w:val="a2"/>
    <w:semiHidden/>
  </w:style>
  <w:style w:type="numbering" w:customStyle="1" w:styleId="3113">
    <w:name w:val="Нет списка3113"/>
    <w:next w:val="a2"/>
    <w:uiPriority w:val="99"/>
    <w:semiHidden/>
    <w:unhideWhenUsed/>
  </w:style>
  <w:style w:type="numbering" w:customStyle="1" w:styleId="630">
    <w:name w:val="Нет списка63"/>
    <w:next w:val="a2"/>
    <w:uiPriority w:val="99"/>
    <w:semiHidden/>
    <w:unhideWhenUsed/>
  </w:style>
  <w:style w:type="numbering" w:customStyle="1" w:styleId="1330">
    <w:name w:val="Нет списка133"/>
    <w:next w:val="a2"/>
    <w:uiPriority w:val="99"/>
    <w:semiHidden/>
    <w:unhideWhenUsed/>
  </w:style>
  <w:style w:type="numbering" w:customStyle="1" w:styleId="11230">
    <w:name w:val="Нет списка1123"/>
    <w:next w:val="a2"/>
    <w:uiPriority w:val="99"/>
    <w:semiHidden/>
    <w:unhideWhenUsed/>
  </w:style>
  <w:style w:type="numbering" w:customStyle="1" w:styleId="2330">
    <w:name w:val="Нет списка233"/>
    <w:next w:val="a2"/>
    <w:semiHidden/>
  </w:style>
  <w:style w:type="numbering" w:customStyle="1" w:styleId="3330">
    <w:name w:val="Нет списка333"/>
    <w:next w:val="a2"/>
    <w:uiPriority w:val="99"/>
    <w:semiHidden/>
    <w:unhideWhenUsed/>
  </w:style>
  <w:style w:type="numbering" w:customStyle="1" w:styleId="4230">
    <w:name w:val="Нет списка423"/>
    <w:next w:val="a2"/>
    <w:uiPriority w:val="99"/>
    <w:semiHidden/>
    <w:unhideWhenUsed/>
  </w:style>
  <w:style w:type="numbering" w:customStyle="1" w:styleId="11123">
    <w:name w:val="Нет списка11123"/>
    <w:next w:val="a2"/>
    <w:uiPriority w:val="99"/>
    <w:semiHidden/>
    <w:unhideWhenUsed/>
  </w:style>
  <w:style w:type="numbering" w:customStyle="1" w:styleId="21230">
    <w:name w:val="Нет списка2123"/>
    <w:next w:val="a2"/>
    <w:semiHidden/>
  </w:style>
  <w:style w:type="numbering" w:customStyle="1" w:styleId="3123">
    <w:name w:val="Нет списка3123"/>
    <w:next w:val="a2"/>
    <w:uiPriority w:val="99"/>
    <w:semiHidden/>
    <w:unhideWhenUsed/>
  </w:style>
  <w:style w:type="numbering" w:customStyle="1" w:styleId="720">
    <w:name w:val="Нет списка72"/>
    <w:next w:val="a2"/>
    <w:uiPriority w:val="99"/>
    <w:semiHidden/>
    <w:unhideWhenUsed/>
  </w:style>
  <w:style w:type="numbering" w:customStyle="1" w:styleId="142">
    <w:name w:val="Нет списка142"/>
    <w:next w:val="a2"/>
    <w:uiPriority w:val="99"/>
    <w:semiHidden/>
    <w:unhideWhenUsed/>
  </w:style>
  <w:style w:type="numbering" w:customStyle="1" w:styleId="1132">
    <w:name w:val="Нет списка1132"/>
    <w:next w:val="a2"/>
    <w:uiPriority w:val="99"/>
    <w:semiHidden/>
    <w:unhideWhenUsed/>
  </w:style>
  <w:style w:type="numbering" w:customStyle="1" w:styleId="242">
    <w:name w:val="Нет списка242"/>
    <w:next w:val="a2"/>
    <w:semiHidden/>
  </w:style>
  <w:style w:type="numbering" w:customStyle="1" w:styleId="342">
    <w:name w:val="Нет списка342"/>
    <w:next w:val="a2"/>
    <w:uiPriority w:val="99"/>
    <w:semiHidden/>
    <w:unhideWhenUsed/>
  </w:style>
  <w:style w:type="numbering" w:customStyle="1" w:styleId="432">
    <w:name w:val="Нет списка432"/>
    <w:next w:val="a2"/>
    <w:uiPriority w:val="99"/>
    <w:semiHidden/>
    <w:unhideWhenUsed/>
  </w:style>
  <w:style w:type="numbering" w:customStyle="1" w:styleId="11132">
    <w:name w:val="Нет списка11132"/>
    <w:next w:val="a2"/>
    <w:uiPriority w:val="99"/>
    <w:semiHidden/>
    <w:unhideWhenUsed/>
  </w:style>
  <w:style w:type="numbering" w:customStyle="1" w:styleId="2132">
    <w:name w:val="Нет списка2132"/>
    <w:next w:val="a2"/>
    <w:semiHidden/>
  </w:style>
  <w:style w:type="numbering" w:customStyle="1" w:styleId="3132">
    <w:name w:val="Нет списка3132"/>
    <w:next w:val="a2"/>
    <w:uiPriority w:val="99"/>
    <w:semiHidden/>
    <w:unhideWhenUsed/>
  </w:style>
  <w:style w:type="numbering" w:customStyle="1" w:styleId="512">
    <w:name w:val="Нет списка512"/>
    <w:next w:val="a2"/>
    <w:uiPriority w:val="99"/>
    <w:semiHidden/>
    <w:unhideWhenUsed/>
  </w:style>
  <w:style w:type="numbering" w:customStyle="1" w:styleId="1212">
    <w:name w:val="Нет списка1212"/>
    <w:next w:val="a2"/>
    <w:uiPriority w:val="99"/>
    <w:semiHidden/>
    <w:unhideWhenUsed/>
  </w:style>
  <w:style w:type="numbering" w:customStyle="1" w:styleId="1111112">
    <w:name w:val="Нет списка1111112"/>
    <w:next w:val="a2"/>
    <w:uiPriority w:val="99"/>
    <w:semiHidden/>
    <w:unhideWhenUsed/>
  </w:style>
  <w:style w:type="numbering" w:customStyle="1" w:styleId="2212">
    <w:name w:val="Нет списка2212"/>
    <w:next w:val="a2"/>
    <w:semiHidden/>
  </w:style>
  <w:style w:type="numbering" w:customStyle="1" w:styleId="3212">
    <w:name w:val="Нет списка3212"/>
    <w:next w:val="a2"/>
    <w:uiPriority w:val="99"/>
    <w:semiHidden/>
    <w:unhideWhenUsed/>
  </w:style>
  <w:style w:type="numbering" w:customStyle="1" w:styleId="4112">
    <w:name w:val="Нет списка4112"/>
    <w:next w:val="a2"/>
    <w:uiPriority w:val="99"/>
    <w:semiHidden/>
    <w:unhideWhenUsed/>
  </w:style>
  <w:style w:type="numbering" w:customStyle="1" w:styleId="1111111111">
    <w:name w:val="Нет списка1111111111"/>
    <w:next w:val="a2"/>
    <w:uiPriority w:val="99"/>
    <w:semiHidden/>
    <w:unhideWhenUsed/>
  </w:style>
  <w:style w:type="numbering" w:customStyle="1" w:styleId="21112">
    <w:name w:val="Нет списка21112"/>
    <w:next w:val="a2"/>
    <w:semiHidden/>
  </w:style>
  <w:style w:type="numbering" w:customStyle="1" w:styleId="31112">
    <w:name w:val="Нет списка31112"/>
    <w:next w:val="a2"/>
    <w:uiPriority w:val="99"/>
    <w:semiHidden/>
    <w:unhideWhenUsed/>
  </w:style>
  <w:style w:type="numbering" w:customStyle="1" w:styleId="612">
    <w:name w:val="Нет списка612"/>
    <w:next w:val="a2"/>
    <w:uiPriority w:val="99"/>
    <w:semiHidden/>
    <w:unhideWhenUsed/>
  </w:style>
  <w:style w:type="numbering" w:customStyle="1" w:styleId="1312">
    <w:name w:val="Нет списка1312"/>
    <w:next w:val="a2"/>
    <w:uiPriority w:val="99"/>
    <w:semiHidden/>
    <w:unhideWhenUsed/>
  </w:style>
  <w:style w:type="numbering" w:customStyle="1" w:styleId="11212">
    <w:name w:val="Нет списка11212"/>
    <w:next w:val="a2"/>
    <w:uiPriority w:val="99"/>
    <w:semiHidden/>
    <w:unhideWhenUsed/>
  </w:style>
  <w:style w:type="numbering" w:customStyle="1" w:styleId="2312">
    <w:name w:val="Нет списка2312"/>
    <w:next w:val="a2"/>
    <w:semiHidden/>
  </w:style>
  <w:style w:type="numbering" w:customStyle="1" w:styleId="3312">
    <w:name w:val="Нет списка3312"/>
    <w:next w:val="a2"/>
    <w:uiPriority w:val="99"/>
    <w:semiHidden/>
    <w:unhideWhenUsed/>
  </w:style>
  <w:style w:type="numbering" w:customStyle="1" w:styleId="4212">
    <w:name w:val="Нет списка4212"/>
    <w:next w:val="a2"/>
    <w:uiPriority w:val="99"/>
    <w:semiHidden/>
    <w:unhideWhenUsed/>
  </w:style>
  <w:style w:type="numbering" w:customStyle="1" w:styleId="111212">
    <w:name w:val="Нет списка111212"/>
    <w:next w:val="a2"/>
    <w:uiPriority w:val="99"/>
    <w:semiHidden/>
    <w:unhideWhenUsed/>
  </w:style>
  <w:style w:type="numbering" w:customStyle="1" w:styleId="21212">
    <w:name w:val="Нет списка21212"/>
    <w:next w:val="a2"/>
    <w:semiHidden/>
  </w:style>
  <w:style w:type="numbering" w:customStyle="1" w:styleId="31212">
    <w:name w:val="Нет списка31212"/>
    <w:next w:val="a2"/>
    <w:uiPriority w:val="99"/>
    <w:semiHidden/>
    <w:unhideWhenUsed/>
  </w:style>
  <w:style w:type="numbering" w:customStyle="1" w:styleId="810">
    <w:name w:val="Нет списка81"/>
    <w:next w:val="a2"/>
    <w:uiPriority w:val="99"/>
    <w:semiHidden/>
    <w:unhideWhenUsed/>
  </w:style>
  <w:style w:type="table" w:customStyle="1" w:styleId="513">
    <w:name w:val="Сетка таблицы51"/>
    <w:basedOn w:val="a1"/>
    <w:next w:val="af1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51">
    <w:name w:val="Нет списка151"/>
    <w:next w:val="a2"/>
    <w:uiPriority w:val="99"/>
    <w:semiHidden/>
    <w:unhideWhenUsed/>
  </w:style>
  <w:style w:type="table" w:customStyle="1" w:styleId="1210">
    <w:name w:val="Сетка таблицы121"/>
    <w:basedOn w:val="a1"/>
    <w:next w:val="af1"/>
    <w:rPr>
      <w:rFonts w:ascii="Times New Roman" w:eastAsia="Times New Roman" w:hAnsi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51">
    <w:name w:val="Нет списка251"/>
    <w:next w:val="a2"/>
    <w:semiHidden/>
  </w:style>
  <w:style w:type="table" w:customStyle="1" w:styleId="2210">
    <w:name w:val="Сетка таблицы221"/>
    <w:basedOn w:val="a1"/>
    <w:next w:val="af1"/>
    <w:rPr>
      <w:rFonts w:eastAsia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51">
    <w:name w:val="Нет списка351"/>
    <w:next w:val="a2"/>
    <w:uiPriority w:val="99"/>
    <w:semiHidden/>
    <w:unhideWhenUsed/>
  </w:style>
  <w:style w:type="table" w:customStyle="1" w:styleId="3210">
    <w:name w:val="Сетка таблицы321"/>
    <w:basedOn w:val="a1"/>
    <w:next w:val="af1"/>
    <w:uiPriority w:val="59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41">
    <w:name w:val="Нет списка441"/>
    <w:next w:val="a2"/>
    <w:uiPriority w:val="99"/>
    <w:semiHidden/>
    <w:unhideWhenUsed/>
  </w:style>
  <w:style w:type="table" w:customStyle="1" w:styleId="4113">
    <w:name w:val="Сетка таблицы411"/>
    <w:basedOn w:val="a1"/>
    <w:next w:val="af1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41">
    <w:name w:val="Нет списка1141"/>
    <w:next w:val="a2"/>
    <w:uiPriority w:val="99"/>
    <w:semiHidden/>
    <w:unhideWhenUsed/>
  </w:style>
  <w:style w:type="table" w:customStyle="1" w:styleId="11110">
    <w:name w:val="Сетка таблицы1111"/>
    <w:basedOn w:val="a1"/>
    <w:next w:val="af1"/>
    <w:rPr>
      <w:rFonts w:ascii="Times New Roman" w:eastAsia="Times New Roman" w:hAnsi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141">
    <w:name w:val="Нет списка2141"/>
    <w:next w:val="a2"/>
    <w:semiHidden/>
  </w:style>
  <w:style w:type="table" w:customStyle="1" w:styleId="21110">
    <w:name w:val="Сетка таблицы2111"/>
    <w:basedOn w:val="a1"/>
    <w:next w:val="af1"/>
    <w:rPr>
      <w:rFonts w:eastAsia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141">
    <w:name w:val="Нет списка3141"/>
    <w:next w:val="a2"/>
    <w:uiPriority w:val="99"/>
    <w:semiHidden/>
    <w:unhideWhenUsed/>
  </w:style>
  <w:style w:type="table" w:customStyle="1" w:styleId="31110">
    <w:name w:val="Сетка таблицы3111"/>
    <w:basedOn w:val="a1"/>
    <w:next w:val="af1"/>
    <w:uiPriority w:val="59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521">
    <w:name w:val="Нет списка521"/>
    <w:next w:val="a2"/>
    <w:uiPriority w:val="99"/>
    <w:semiHidden/>
    <w:unhideWhenUsed/>
  </w:style>
  <w:style w:type="numbering" w:customStyle="1" w:styleId="1221">
    <w:name w:val="Нет списка1221"/>
    <w:next w:val="a2"/>
    <w:uiPriority w:val="99"/>
    <w:semiHidden/>
    <w:unhideWhenUsed/>
  </w:style>
  <w:style w:type="numbering" w:customStyle="1" w:styleId="11141">
    <w:name w:val="Нет списка11141"/>
    <w:next w:val="a2"/>
    <w:uiPriority w:val="99"/>
    <w:semiHidden/>
    <w:unhideWhenUsed/>
  </w:style>
  <w:style w:type="numbering" w:customStyle="1" w:styleId="2221">
    <w:name w:val="Нет списка2221"/>
    <w:next w:val="a2"/>
    <w:semiHidden/>
  </w:style>
  <w:style w:type="numbering" w:customStyle="1" w:styleId="3221">
    <w:name w:val="Нет списка3221"/>
    <w:next w:val="a2"/>
    <w:uiPriority w:val="99"/>
    <w:semiHidden/>
    <w:unhideWhenUsed/>
  </w:style>
  <w:style w:type="numbering" w:customStyle="1" w:styleId="4121">
    <w:name w:val="Нет списка4121"/>
    <w:next w:val="a2"/>
    <w:uiPriority w:val="99"/>
    <w:semiHidden/>
    <w:unhideWhenUsed/>
  </w:style>
  <w:style w:type="numbering" w:customStyle="1" w:styleId="111121">
    <w:name w:val="Нет списка111121"/>
    <w:next w:val="a2"/>
    <w:uiPriority w:val="99"/>
    <w:semiHidden/>
    <w:unhideWhenUsed/>
  </w:style>
  <w:style w:type="numbering" w:customStyle="1" w:styleId="21121">
    <w:name w:val="Нет списка21121"/>
    <w:next w:val="a2"/>
    <w:semiHidden/>
  </w:style>
  <w:style w:type="numbering" w:customStyle="1" w:styleId="31121">
    <w:name w:val="Нет списка31121"/>
    <w:next w:val="a2"/>
    <w:uiPriority w:val="99"/>
    <w:semiHidden/>
    <w:unhideWhenUsed/>
  </w:style>
  <w:style w:type="numbering" w:customStyle="1" w:styleId="621">
    <w:name w:val="Нет списка621"/>
    <w:next w:val="a2"/>
    <w:uiPriority w:val="99"/>
    <w:semiHidden/>
    <w:unhideWhenUsed/>
  </w:style>
  <w:style w:type="numbering" w:customStyle="1" w:styleId="1321">
    <w:name w:val="Нет списка1321"/>
    <w:next w:val="a2"/>
    <w:uiPriority w:val="99"/>
    <w:semiHidden/>
    <w:unhideWhenUsed/>
  </w:style>
  <w:style w:type="numbering" w:customStyle="1" w:styleId="11221">
    <w:name w:val="Нет списка11221"/>
    <w:next w:val="a2"/>
    <w:uiPriority w:val="99"/>
    <w:semiHidden/>
    <w:unhideWhenUsed/>
  </w:style>
  <w:style w:type="numbering" w:customStyle="1" w:styleId="2321">
    <w:name w:val="Нет списка2321"/>
    <w:next w:val="a2"/>
    <w:semiHidden/>
  </w:style>
  <w:style w:type="numbering" w:customStyle="1" w:styleId="3321">
    <w:name w:val="Нет списка3321"/>
    <w:next w:val="a2"/>
    <w:uiPriority w:val="99"/>
    <w:semiHidden/>
    <w:unhideWhenUsed/>
  </w:style>
  <w:style w:type="numbering" w:customStyle="1" w:styleId="4221">
    <w:name w:val="Нет списка4221"/>
    <w:next w:val="a2"/>
    <w:uiPriority w:val="99"/>
    <w:semiHidden/>
    <w:unhideWhenUsed/>
  </w:style>
  <w:style w:type="numbering" w:customStyle="1" w:styleId="111221">
    <w:name w:val="Нет списка111221"/>
    <w:next w:val="a2"/>
    <w:uiPriority w:val="99"/>
    <w:semiHidden/>
    <w:unhideWhenUsed/>
  </w:style>
  <w:style w:type="numbering" w:customStyle="1" w:styleId="21221">
    <w:name w:val="Нет списка21221"/>
    <w:next w:val="a2"/>
    <w:semiHidden/>
  </w:style>
  <w:style w:type="numbering" w:customStyle="1" w:styleId="31221">
    <w:name w:val="Нет списка31221"/>
    <w:next w:val="a2"/>
    <w:uiPriority w:val="99"/>
    <w:semiHidden/>
    <w:unhideWhenUsed/>
  </w:style>
  <w:style w:type="numbering" w:customStyle="1" w:styleId="711">
    <w:name w:val="Нет списка711"/>
    <w:next w:val="a2"/>
    <w:uiPriority w:val="99"/>
    <w:semiHidden/>
    <w:unhideWhenUsed/>
  </w:style>
  <w:style w:type="numbering" w:customStyle="1" w:styleId="1411">
    <w:name w:val="Нет списка1411"/>
    <w:next w:val="a2"/>
    <w:uiPriority w:val="99"/>
    <w:semiHidden/>
    <w:unhideWhenUsed/>
  </w:style>
  <w:style w:type="numbering" w:customStyle="1" w:styleId="11311">
    <w:name w:val="Нет списка11311"/>
    <w:next w:val="a2"/>
    <w:uiPriority w:val="99"/>
    <w:semiHidden/>
    <w:unhideWhenUsed/>
  </w:style>
  <w:style w:type="numbering" w:customStyle="1" w:styleId="2411">
    <w:name w:val="Нет списка2411"/>
    <w:next w:val="a2"/>
    <w:semiHidden/>
  </w:style>
  <w:style w:type="numbering" w:customStyle="1" w:styleId="3411">
    <w:name w:val="Нет списка3411"/>
    <w:next w:val="a2"/>
    <w:uiPriority w:val="99"/>
    <w:semiHidden/>
    <w:unhideWhenUsed/>
  </w:style>
  <w:style w:type="numbering" w:customStyle="1" w:styleId="4311">
    <w:name w:val="Нет списка4311"/>
    <w:next w:val="a2"/>
    <w:uiPriority w:val="99"/>
    <w:semiHidden/>
    <w:unhideWhenUsed/>
  </w:style>
  <w:style w:type="numbering" w:customStyle="1" w:styleId="111311">
    <w:name w:val="Нет списка111311"/>
    <w:next w:val="a2"/>
    <w:uiPriority w:val="99"/>
    <w:semiHidden/>
    <w:unhideWhenUsed/>
  </w:style>
  <w:style w:type="numbering" w:customStyle="1" w:styleId="21311">
    <w:name w:val="Нет списка21311"/>
    <w:next w:val="a2"/>
    <w:semiHidden/>
  </w:style>
  <w:style w:type="numbering" w:customStyle="1" w:styleId="31311">
    <w:name w:val="Нет списка31311"/>
    <w:next w:val="a2"/>
    <w:uiPriority w:val="99"/>
    <w:semiHidden/>
    <w:unhideWhenUsed/>
  </w:style>
  <w:style w:type="numbering" w:customStyle="1" w:styleId="5111">
    <w:name w:val="Нет списка5111"/>
    <w:next w:val="a2"/>
    <w:uiPriority w:val="99"/>
    <w:semiHidden/>
    <w:unhideWhenUsed/>
  </w:style>
  <w:style w:type="numbering" w:customStyle="1" w:styleId="12111">
    <w:name w:val="Нет списка12111"/>
    <w:next w:val="a2"/>
    <w:uiPriority w:val="99"/>
    <w:semiHidden/>
    <w:unhideWhenUsed/>
  </w:style>
  <w:style w:type="numbering" w:customStyle="1" w:styleId="1111121">
    <w:name w:val="Нет списка1111121"/>
    <w:next w:val="a2"/>
    <w:uiPriority w:val="99"/>
    <w:semiHidden/>
    <w:unhideWhenUsed/>
  </w:style>
  <w:style w:type="numbering" w:customStyle="1" w:styleId="22111">
    <w:name w:val="Нет списка22111"/>
    <w:next w:val="a2"/>
    <w:semiHidden/>
  </w:style>
  <w:style w:type="numbering" w:customStyle="1" w:styleId="32111">
    <w:name w:val="Нет списка32111"/>
    <w:next w:val="a2"/>
    <w:uiPriority w:val="99"/>
    <w:semiHidden/>
    <w:unhideWhenUsed/>
  </w:style>
  <w:style w:type="numbering" w:customStyle="1" w:styleId="41111">
    <w:name w:val="Нет списка41111"/>
    <w:next w:val="a2"/>
    <w:uiPriority w:val="99"/>
    <w:semiHidden/>
    <w:unhideWhenUsed/>
  </w:style>
  <w:style w:type="numbering" w:customStyle="1" w:styleId="11111111111">
    <w:name w:val="Нет списка11111111111"/>
    <w:next w:val="a2"/>
    <w:uiPriority w:val="99"/>
    <w:semiHidden/>
    <w:unhideWhenUsed/>
  </w:style>
  <w:style w:type="numbering" w:customStyle="1" w:styleId="211111">
    <w:name w:val="Нет списка211111"/>
    <w:next w:val="a2"/>
    <w:semiHidden/>
  </w:style>
  <w:style w:type="numbering" w:customStyle="1" w:styleId="311111">
    <w:name w:val="Нет списка311111"/>
    <w:next w:val="a2"/>
    <w:uiPriority w:val="99"/>
    <w:semiHidden/>
    <w:unhideWhenUsed/>
  </w:style>
  <w:style w:type="numbering" w:customStyle="1" w:styleId="6111">
    <w:name w:val="Нет списка6111"/>
    <w:next w:val="a2"/>
    <w:uiPriority w:val="99"/>
    <w:semiHidden/>
    <w:unhideWhenUsed/>
  </w:style>
  <w:style w:type="numbering" w:customStyle="1" w:styleId="13111">
    <w:name w:val="Нет списка13111"/>
    <w:next w:val="a2"/>
    <w:uiPriority w:val="99"/>
    <w:semiHidden/>
    <w:unhideWhenUsed/>
  </w:style>
  <w:style w:type="numbering" w:customStyle="1" w:styleId="112111">
    <w:name w:val="Нет списка112111"/>
    <w:next w:val="a2"/>
    <w:uiPriority w:val="99"/>
    <w:semiHidden/>
    <w:unhideWhenUsed/>
  </w:style>
  <w:style w:type="numbering" w:customStyle="1" w:styleId="23111">
    <w:name w:val="Нет списка23111"/>
    <w:next w:val="a2"/>
    <w:semiHidden/>
  </w:style>
  <w:style w:type="numbering" w:customStyle="1" w:styleId="33111">
    <w:name w:val="Нет списка33111"/>
    <w:next w:val="a2"/>
    <w:uiPriority w:val="99"/>
    <w:semiHidden/>
    <w:unhideWhenUsed/>
  </w:style>
  <w:style w:type="numbering" w:customStyle="1" w:styleId="42111">
    <w:name w:val="Нет списка42111"/>
    <w:next w:val="a2"/>
    <w:uiPriority w:val="99"/>
    <w:semiHidden/>
    <w:unhideWhenUsed/>
  </w:style>
  <w:style w:type="numbering" w:customStyle="1" w:styleId="1112111">
    <w:name w:val="Нет списка1112111"/>
    <w:next w:val="a2"/>
    <w:uiPriority w:val="99"/>
    <w:semiHidden/>
    <w:unhideWhenUsed/>
  </w:style>
  <w:style w:type="numbering" w:customStyle="1" w:styleId="212111">
    <w:name w:val="Нет списка212111"/>
    <w:next w:val="a2"/>
    <w:semiHidden/>
  </w:style>
  <w:style w:type="numbering" w:customStyle="1" w:styleId="312111">
    <w:name w:val="Нет списка312111"/>
    <w:next w:val="a2"/>
    <w:uiPriority w:val="99"/>
    <w:semiHidden/>
    <w:unhideWhenUsed/>
  </w:style>
  <w:style w:type="table" w:customStyle="1" w:styleId="613">
    <w:name w:val="Сетка таблицы61"/>
    <w:basedOn w:val="a1"/>
    <w:next w:val="af1"/>
    <w:uiPriority w:val="59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00">
    <w:name w:val="Нет списка10"/>
    <w:next w:val="a2"/>
    <w:uiPriority w:val="99"/>
    <w:semiHidden/>
    <w:unhideWhenUsed/>
  </w:style>
  <w:style w:type="numbering" w:customStyle="1" w:styleId="170">
    <w:name w:val="Нет списка17"/>
    <w:next w:val="a2"/>
    <w:uiPriority w:val="99"/>
    <w:semiHidden/>
    <w:unhideWhenUsed/>
  </w:style>
  <w:style w:type="table" w:customStyle="1" w:styleId="83">
    <w:name w:val="Сетка таблицы8"/>
    <w:basedOn w:val="a1"/>
    <w:next w:val="af1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6">
    <w:name w:val="Нет списка116"/>
    <w:next w:val="a2"/>
    <w:uiPriority w:val="99"/>
    <w:semiHidden/>
    <w:unhideWhenUsed/>
  </w:style>
  <w:style w:type="table" w:customStyle="1" w:styleId="143">
    <w:name w:val="Сетка таблицы14"/>
    <w:basedOn w:val="a1"/>
    <w:next w:val="af1"/>
    <w:rPr>
      <w:rFonts w:ascii="Times New Roman" w:eastAsia="Times New Roman" w:hAnsi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70">
    <w:name w:val="Нет списка27"/>
    <w:next w:val="a2"/>
    <w:semiHidden/>
  </w:style>
  <w:style w:type="table" w:customStyle="1" w:styleId="243">
    <w:name w:val="Сетка таблицы24"/>
    <w:basedOn w:val="a1"/>
    <w:next w:val="af1"/>
    <w:rPr>
      <w:rFonts w:eastAsia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7">
    <w:name w:val="Нет списка37"/>
    <w:next w:val="a2"/>
    <w:uiPriority w:val="99"/>
    <w:semiHidden/>
    <w:unhideWhenUsed/>
  </w:style>
  <w:style w:type="table" w:customStyle="1" w:styleId="343">
    <w:name w:val="Сетка таблицы34"/>
    <w:basedOn w:val="a1"/>
    <w:next w:val="af1"/>
    <w:uiPriority w:val="59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6">
    <w:name w:val="Нет списка46"/>
    <w:next w:val="a2"/>
    <w:uiPriority w:val="99"/>
    <w:semiHidden/>
    <w:unhideWhenUsed/>
  </w:style>
  <w:style w:type="table" w:customStyle="1" w:styleId="433">
    <w:name w:val="Сетка таблицы43"/>
    <w:basedOn w:val="a1"/>
    <w:next w:val="af1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16">
    <w:name w:val="Нет списка1116"/>
    <w:next w:val="a2"/>
    <w:uiPriority w:val="99"/>
    <w:semiHidden/>
    <w:unhideWhenUsed/>
  </w:style>
  <w:style w:type="table" w:customStyle="1" w:styleId="1130">
    <w:name w:val="Сетка таблицы113"/>
    <w:basedOn w:val="a1"/>
    <w:next w:val="af1"/>
    <w:rPr>
      <w:rFonts w:ascii="Times New Roman" w:eastAsia="Times New Roman" w:hAnsi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16">
    <w:name w:val="Нет списка216"/>
    <w:next w:val="a2"/>
    <w:semiHidden/>
  </w:style>
  <w:style w:type="table" w:customStyle="1" w:styleId="2130">
    <w:name w:val="Сетка таблицы213"/>
    <w:basedOn w:val="a1"/>
    <w:next w:val="af1"/>
    <w:rPr>
      <w:rFonts w:eastAsia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16">
    <w:name w:val="Нет списка316"/>
    <w:next w:val="a2"/>
    <w:uiPriority w:val="99"/>
    <w:semiHidden/>
    <w:unhideWhenUsed/>
  </w:style>
  <w:style w:type="table" w:customStyle="1" w:styleId="3130">
    <w:name w:val="Сетка таблицы313"/>
    <w:basedOn w:val="a1"/>
    <w:next w:val="af1"/>
    <w:uiPriority w:val="59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54">
    <w:name w:val="Нет списка54"/>
    <w:next w:val="a2"/>
    <w:uiPriority w:val="99"/>
    <w:semiHidden/>
    <w:unhideWhenUsed/>
  </w:style>
  <w:style w:type="numbering" w:customStyle="1" w:styleId="124">
    <w:name w:val="Нет списка124"/>
    <w:next w:val="a2"/>
    <w:uiPriority w:val="99"/>
    <w:semiHidden/>
    <w:unhideWhenUsed/>
  </w:style>
  <w:style w:type="numbering" w:customStyle="1" w:styleId="11114">
    <w:name w:val="Нет списка11114"/>
    <w:next w:val="a2"/>
    <w:uiPriority w:val="99"/>
    <w:semiHidden/>
    <w:unhideWhenUsed/>
  </w:style>
  <w:style w:type="numbering" w:customStyle="1" w:styleId="224">
    <w:name w:val="Нет списка224"/>
    <w:next w:val="a2"/>
    <w:semiHidden/>
  </w:style>
  <w:style w:type="numbering" w:customStyle="1" w:styleId="324">
    <w:name w:val="Нет списка324"/>
    <w:next w:val="a2"/>
    <w:uiPriority w:val="99"/>
    <w:semiHidden/>
    <w:unhideWhenUsed/>
  </w:style>
  <w:style w:type="numbering" w:customStyle="1" w:styleId="414">
    <w:name w:val="Нет списка414"/>
    <w:next w:val="a2"/>
    <w:uiPriority w:val="99"/>
    <w:semiHidden/>
    <w:unhideWhenUsed/>
  </w:style>
  <w:style w:type="numbering" w:customStyle="1" w:styleId="111114">
    <w:name w:val="Нет списка111114"/>
    <w:next w:val="a2"/>
    <w:uiPriority w:val="99"/>
    <w:semiHidden/>
    <w:unhideWhenUsed/>
  </w:style>
  <w:style w:type="numbering" w:customStyle="1" w:styleId="2114">
    <w:name w:val="Нет списка2114"/>
    <w:next w:val="a2"/>
    <w:semiHidden/>
  </w:style>
  <w:style w:type="numbering" w:customStyle="1" w:styleId="3114">
    <w:name w:val="Нет списка3114"/>
    <w:next w:val="a2"/>
    <w:uiPriority w:val="99"/>
    <w:semiHidden/>
    <w:unhideWhenUsed/>
  </w:style>
  <w:style w:type="numbering" w:customStyle="1" w:styleId="64">
    <w:name w:val="Нет списка64"/>
    <w:next w:val="a2"/>
    <w:uiPriority w:val="99"/>
    <w:semiHidden/>
    <w:unhideWhenUsed/>
  </w:style>
  <w:style w:type="numbering" w:customStyle="1" w:styleId="134">
    <w:name w:val="Нет списка134"/>
    <w:next w:val="a2"/>
    <w:uiPriority w:val="99"/>
    <w:semiHidden/>
    <w:unhideWhenUsed/>
  </w:style>
  <w:style w:type="numbering" w:customStyle="1" w:styleId="1124">
    <w:name w:val="Нет списка1124"/>
    <w:next w:val="a2"/>
    <w:uiPriority w:val="99"/>
    <w:semiHidden/>
    <w:unhideWhenUsed/>
  </w:style>
  <w:style w:type="numbering" w:customStyle="1" w:styleId="234">
    <w:name w:val="Нет списка234"/>
    <w:next w:val="a2"/>
    <w:semiHidden/>
  </w:style>
  <w:style w:type="numbering" w:customStyle="1" w:styleId="334">
    <w:name w:val="Нет списка334"/>
    <w:next w:val="a2"/>
    <w:uiPriority w:val="99"/>
    <w:semiHidden/>
    <w:unhideWhenUsed/>
  </w:style>
  <w:style w:type="numbering" w:customStyle="1" w:styleId="424">
    <w:name w:val="Нет списка424"/>
    <w:next w:val="a2"/>
    <w:uiPriority w:val="99"/>
    <w:semiHidden/>
    <w:unhideWhenUsed/>
  </w:style>
  <w:style w:type="numbering" w:customStyle="1" w:styleId="11124">
    <w:name w:val="Нет списка11124"/>
    <w:next w:val="a2"/>
    <w:uiPriority w:val="99"/>
    <w:semiHidden/>
    <w:unhideWhenUsed/>
  </w:style>
  <w:style w:type="numbering" w:customStyle="1" w:styleId="2124">
    <w:name w:val="Нет списка2124"/>
    <w:next w:val="a2"/>
    <w:semiHidden/>
  </w:style>
  <w:style w:type="numbering" w:customStyle="1" w:styleId="3124">
    <w:name w:val="Нет списка3124"/>
    <w:next w:val="a2"/>
    <w:uiPriority w:val="99"/>
    <w:semiHidden/>
    <w:unhideWhenUsed/>
  </w:style>
  <w:style w:type="numbering" w:customStyle="1" w:styleId="730">
    <w:name w:val="Нет списка73"/>
    <w:next w:val="a2"/>
    <w:uiPriority w:val="99"/>
    <w:semiHidden/>
    <w:unhideWhenUsed/>
  </w:style>
  <w:style w:type="numbering" w:customStyle="1" w:styleId="1430">
    <w:name w:val="Нет списка143"/>
    <w:next w:val="a2"/>
    <w:uiPriority w:val="99"/>
    <w:semiHidden/>
    <w:unhideWhenUsed/>
  </w:style>
  <w:style w:type="numbering" w:customStyle="1" w:styleId="1133">
    <w:name w:val="Нет списка1133"/>
    <w:next w:val="a2"/>
    <w:uiPriority w:val="99"/>
    <w:semiHidden/>
    <w:unhideWhenUsed/>
  </w:style>
  <w:style w:type="numbering" w:customStyle="1" w:styleId="2430">
    <w:name w:val="Нет списка243"/>
    <w:next w:val="a2"/>
    <w:semiHidden/>
  </w:style>
  <w:style w:type="numbering" w:customStyle="1" w:styleId="3430">
    <w:name w:val="Нет списка343"/>
    <w:next w:val="a2"/>
    <w:uiPriority w:val="99"/>
    <w:semiHidden/>
    <w:unhideWhenUsed/>
  </w:style>
  <w:style w:type="numbering" w:customStyle="1" w:styleId="4330">
    <w:name w:val="Нет списка433"/>
    <w:next w:val="a2"/>
    <w:uiPriority w:val="99"/>
    <w:semiHidden/>
    <w:unhideWhenUsed/>
  </w:style>
  <w:style w:type="numbering" w:customStyle="1" w:styleId="11133">
    <w:name w:val="Нет списка11133"/>
    <w:next w:val="a2"/>
    <w:uiPriority w:val="99"/>
    <w:semiHidden/>
    <w:unhideWhenUsed/>
  </w:style>
  <w:style w:type="numbering" w:customStyle="1" w:styleId="2133">
    <w:name w:val="Нет списка2133"/>
    <w:next w:val="a2"/>
    <w:semiHidden/>
  </w:style>
  <w:style w:type="numbering" w:customStyle="1" w:styleId="3133">
    <w:name w:val="Нет списка3133"/>
    <w:next w:val="a2"/>
    <w:uiPriority w:val="99"/>
    <w:semiHidden/>
    <w:unhideWhenUsed/>
  </w:style>
  <w:style w:type="numbering" w:customStyle="1" w:styleId="5130">
    <w:name w:val="Нет списка513"/>
    <w:next w:val="a2"/>
    <w:uiPriority w:val="99"/>
    <w:semiHidden/>
    <w:unhideWhenUsed/>
  </w:style>
  <w:style w:type="numbering" w:customStyle="1" w:styleId="1213">
    <w:name w:val="Нет списка1213"/>
    <w:next w:val="a2"/>
    <w:uiPriority w:val="99"/>
    <w:semiHidden/>
    <w:unhideWhenUsed/>
  </w:style>
  <w:style w:type="numbering" w:customStyle="1" w:styleId="1111113">
    <w:name w:val="Нет списка1111113"/>
    <w:next w:val="a2"/>
    <w:uiPriority w:val="99"/>
    <w:semiHidden/>
    <w:unhideWhenUsed/>
  </w:style>
  <w:style w:type="numbering" w:customStyle="1" w:styleId="2213">
    <w:name w:val="Нет списка2213"/>
    <w:next w:val="a2"/>
    <w:semiHidden/>
  </w:style>
  <w:style w:type="numbering" w:customStyle="1" w:styleId="3213">
    <w:name w:val="Нет списка3213"/>
    <w:next w:val="a2"/>
    <w:uiPriority w:val="99"/>
    <w:semiHidden/>
    <w:unhideWhenUsed/>
  </w:style>
  <w:style w:type="numbering" w:customStyle="1" w:styleId="41130">
    <w:name w:val="Нет списка4113"/>
    <w:next w:val="a2"/>
    <w:uiPriority w:val="99"/>
    <w:semiHidden/>
    <w:unhideWhenUsed/>
  </w:style>
  <w:style w:type="numbering" w:customStyle="1" w:styleId="11111112">
    <w:name w:val="Нет списка11111112"/>
    <w:next w:val="a2"/>
    <w:uiPriority w:val="99"/>
    <w:semiHidden/>
    <w:unhideWhenUsed/>
  </w:style>
  <w:style w:type="numbering" w:customStyle="1" w:styleId="21113">
    <w:name w:val="Нет списка21113"/>
    <w:next w:val="a2"/>
    <w:semiHidden/>
  </w:style>
  <w:style w:type="numbering" w:customStyle="1" w:styleId="31113">
    <w:name w:val="Нет списка31113"/>
    <w:next w:val="a2"/>
    <w:uiPriority w:val="99"/>
    <w:semiHidden/>
    <w:unhideWhenUsed/>
  </w:style>
  <w:style w:type="numbering" w:customStyle="1" w:styleId="6130">
    <w:name w:val="Нет списка613"/>
    <w:next w:val="a2"/>
    <w:uiPriority w:val="99"/>
    <w:semiHidden/>
    <w:unhideWhenUsed/>
  </w:style>
  <w:style w:type="numbering" w:customStyle="1" w:styleId="1313">
    <w:name w:val="Нет списка1313"/>
    <w:next w:val="a2"/>
    <w:uiPriority w:val="99"/>
    <w:semiHidden/>
    <w:unhideWhenUsed/>
  </w:style>
  <w:style w:type="numbering" w:customStyle="1" w:styleId="11213">
    <w:name w:val="Нет списка11213"/>
    <w:next w:val="a2"/>
    <w:uiPriority w:val="99"/>
    <w:semiHidden/>
    <w:unhideWhenUsed/>
  </w:style>
  <w:style w:type="numbering" w:customStyle="1" w:styleId="2313">
    <w:name w:val="Нет списка2313"/>
    <w:next w:val="a2"/>
    <w:semiHidden/>
  </w:style>
  <w:style w:type="numbering" w:customStyle="1" w:styleId="3313">
    <w:name w:val="Нет списка3313"/>
    <w:next w:val="a2"/>
    <w:uiPriority w:val="99"/>
    <w:semiHidden/>
    <w:unhideWhenUsed/>
  </w:style>
  <w:style w:type="numbering" w:customStyle="1" w:styleId="4213">
    <w:name w:val="Нет списка4213"/>
    <w:next w:val="a2"/>
    <w:uiPriority w:val="99"/>
    <w:semiHidden/>
    <w:unhideWhenUsed/>
  </w:style>
  <w:style w:type="numbering" w:customStyle="1" w:styleId="111213">
    <w:name w:val="Нет списка111213"/>
    <w:next w:val="a2"/>
    <w:uiPriority w:val="99"/>
    <w:semiHidden/>
    <w:unhideWhenUsed/>
  </w:style>
  <w:style w:type="numbering" w:customStyle="1" w:styleId="21213">
    <w:name w:val="Нет списка21213"/>
    <w:next w:val="a2"/>
    <w:semiHidden/>
  </w:style>
  <w:style w:type="numbering" w:customStyle="1" w:styleId="31213">
    <w:name w:val="Нет списка31213"/>
    <w:next w:val="a2"/>
    <w:uiPriority w:val="99"/>
    <w:semiHidden/>
    <w:unhideWhenUsed/>
  </w:style>
  <w:style w:type="numbering" w:customStyle="1" w:styleId="820">
    <w:name w:val="Нет списка82"/>
    <w:next w:val="a2"/>
    <w:uiPriority w:val="99"/>
    <w:semiHidden/>
    <w:unhideWhenUsed/>
  </w:style>
  <w:style w:type="table" w:customStyle="1" w:styleId="522">
    <w:name w:val="Сетка таблицы52"/>
    <w:basedOn w:val="a1"/>
    <w:next w:val="af1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52">
    <w:name w:val="Нет списка152"/>
    <w:next w:val="a2"/>
    <w:uiPriority w:val="99"/>
    <w:semiHidden/>
    <w:unhideWhenUsed/>
  </w:style>
  <w:style w:type="table" w:customStyle="1" w:styleId="1222">
    <w:name w:val="Сетка таблицы122"/>
    <w:basedOn w:val="a1"/>
    <w:next w:val="af1"/>
    <w:rPr>
      <w:rFonts w:ascii="Times New Roman" w:eastAsia="Times New Roman" w:hAnsi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52">
    <w:name w:val="Нет списка252"/>
    <w:next w:val="a2"/>
    <w:semiHidden/>
  </w:style>
  <w:style w:type="table" w:customStyle="1" w:styleId="2222">
    <w:name w:val="Сетка таблицы222"/>
    <w:basedOn w:val="a1"/>
    <w:next w:val="af1"/>
    <w:rPr>
      <w:rFonts w:eastAsia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52">
    <w:name w:val="Нет списка352"/>
    <w:next w:val="a2"/>
    <w:uiPriority w:val="99"/>
    <w:semiHidden/>
    <w:unhideWhenUsed/>
  </w:style>
  <w:style w:type="table" w:customStyle="1" w:styleId="3222">
    <w:name w:val="Сетка таблицы322"/>
    <w:basedOn w:val="a1"/>
    <w:next w:val="af1"/>
    <w:uiPriority w:val="59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42">
    <w:name w:val="Нет списка442"/>
    <w:next w:val="a2"/>
    <w:uiPriority w:val="99"/>
    <w:semiHidden/>
    <w:unhideWhenUsed/>
  </w:style>
  <w:style w:type="table" w:customStyle="1" w:styleId="4122">
    <w:name w:val="Сетка таблицы412"/>
    <w:basedOn w:val="a1"/>
    <w:next w:val="af1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42">
    <w:name w:val="Нет списка1142"/>
    <w:next w:val="a2"/>
    <w:uiPriority w:val="99"/>
    <w:semiHidden/>
    <w:unhideWhenUsed/>
  </w:style>
  <w:style w:type="table" w:customStyle="1" w:styleId="11120">
    <w:name w:val="Сетка таблицы1112"/>
    <w:basedOn w:val="a1"/>
    <w:next w:val="af1"/>
    <w:rPr>
      <w:rFonts w:ascii="Times New Roman" w:eastAsia="Times New Roman" w:hAnsi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142">
    <w:name w:val="Нет списка2142"/>
    <w:next w:val="a2"/>
    <w:semiHidden/>
  </w:style>
  <w:style w:type="table" w:customStyle="1" w:styleId="21122">
    <w:name w:val="Сетка таблицы2112"/>
    <w:basedOn w:val="a1"/>
    <w:next w:val="af1"/>
    <w:rPr>
      <w:rFonts w:eastAsia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142">
    <w:name w:val="Нет списка3142"/>
    <w:next w:val="a2"/>
    <w:uiPriority w:val="99"/>
    <w:semiHidden/>
    <w:unhideWhenUsed/>
  </w:style>
  <w:style w:type="table" w:customStyle="1" w:styleId="31122">
    <w:name w:val="Сетка таблицы3112"/>
    <w:basedOn w:val="a1"/>
    <w:next w:val="af1"/>
    <w:uiPriority w:val="59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5220">
    <w:name w:val="Нет списка522"/>
    <w:next w:val="a2"/>
    <w:uiPriority w:val="99"/>
    <w:semiHidden/>
    <w:unhideWhenUsed/>
  </w:style>
  <w:style w:type="numbering" w:customStyle="1" w:styleId="12220">
    <w:name w:val="Нет списка1222"/>
    <w:next w:val="a2"/>
    <w:uiPriority w:val="99"/>
    <w:semiHidden/>
    <w:unhideWhenUsed/>
  </w:style>
  <w:style w:type="numbering" w:customStyle="1" w:styleId="11142">
    <w:name w:val="Нет списка11142"/>
    <w:next w:val="a2"/>
    <w:uiPriority w:val="99"/>
    <w:semiHidden/>
    <w:unhideWhenUsed/>
  </w:style>
  <w:style w:type="numbering" w:customStyle="1" w:styleId="22220">
    <w:name w:val="Нет списка2222"/>
    <w:next w:val="a2"/>
    <w:semiHidden/>
  </w:style>
  <w:style w:type="numbering" w:customStyle="1" w:styleId="32220">
    <w:name w:val="Нет списка3222"/>
    <w:next w:val="a2"/>
    <w:uiPriority w:val="99"/>
    <w:semiHidden/>
    <w:unhideWhenUsed/>
  </w:style>
  <w:style w:type="numbering" w:customStyle="1" w:styleId="41220">
    <w:name w:val="Нет списка4122"/>
    <w:next w:val="a2"/>
    <w:uiPriority w:val="99"/>
    <w:semiHidden/>
    <w:unhideWhenUsed/>
  </w:style>
  <w:style w:type="numbering" w:customStyle="1" w:styleId="111122">
    <w:name w:val="Нет списка111122"/>
    <w:next w:val="a2"/>
    <w:uiPriority w:val="99"/>
    <w:semiHidden/>
    <w:unhideWhenUsed/>
  </w:style>
  <w:style w:type="numbering" w:customStyle="1" w:styleId="211220">
    <w:name w:val="Нет списка21122"/>
    <w:next w:val="a2"/>
    <w:semiHidden/>
  </w:style>
  <w:style w:type="numbering" w:customStyle="1" w:styleId="311220">
    <w:name w:val="Нет списка31122"/>
    <w:next w:val="a2"/>
    <w:uiPriority w:val="99"/>
    <w:semiHidden/>
    <w:unhideWhenUsed/>
  </w:style>
  <w:style w:type="numbering" w:customStyle="1" w:styleId="622">
    <w:name w:val="Нет списка622"/>
    <w:next w:val="a2"/>
    <w:uiPriority w:val="99"/>
    <w:semiHidden/>
    <w:unhideWhenUsed/>
  </w:style>
  <w:style w:type="numbering" w:customStyle="1" w:styleId="1322">
    <w:name w:val="Нет списка1322"/>
    <w:next w:val="a2"/>
    <w:uiPriority w:val="99"/>
    <w:semiHidden/>
    <w:unhideWhenUsed/>
  </w:style>
  <w:style w:type="numbering" w:customStyle="1" w:styleId="11222">
    <w:name w:val="Нет списка11222"/>
    <w:next w:val="a2"/>
    <w:uiPriority w:val="99"/>
    <w:semiHidden/>
    <w:unhideWhenUsed/>
  </w:style>
  <w:style w:type="numbering" w:customStyle="1" w:styleId="2322">
    <w:name w:val="Нет списка2322"/>
    <w:next w:val="a2"/>
    <w:semiHidden/>
  </w:style>
  <w:style w:type="numbering" w:customStyle="1" w:styleId="3322">
    <w:name w:val="Нет списка3322"/>
    <w:next w:val="a2"/>
    <w:uiPriority w:val="99"/>
    <w:semiHidden/>
    <w:unhideWhenUsed/>
  </w:style>
  <w:style w:type="numbering" w:customStyle="1" w:styleId="4222">
    <w:name w:val="Нет списка4222"/>
    <w:next w:val="a2"/>
    <w:uiPriority w:val="99"/>
    <w:semiHidden/>
    <w:unhideWhenUsed/>
  </w:style>
  <w:style w:type="numbering" w:customStyle="1" w:styleId="111222">
    <w:name w:val="Нет списка111222"/>
    <w:next w:val="a2"/>
    <w:uiPriority w:val="99"/>
    <w:semiHidden/>
    <w:unhideWhenUsed/>
  </w:style>
  <w:style w:type="numbering" w:customStyle="1" w:styleId="21222">
    <w:name w:val="Нет списка21222"/>
    <w:next w:val="a2"/>
    <w:semiHidden/>
  </w:style>
  <w:style w:type="numbering" w:customStyle="1" w:styleId="31222">
    <w:name w:val="Нет списка31222"/>
    <w:next w:val="a2"/>
    <w:uiPriority w:val="99"/>
    <w:semiHidden/>
    <w:unhideWhenUsed/>
  </w:style>
  <w:style w:type="numbering" w:customStyle="1" w:styleId="712">
    <w:name w:val="Нет списка712"/>
    <w:next w:val="a2"/>
    <w:uiPriority w:val="99"/>
    <w:semiHidden/>
    <w:unhideWhenUsed/>
  </w:style>
  <w:style w:type="numbering" w:customStyle="1" w:styleId="1412">
    <w:name w:val="Нет списка1412"/>
    <w:next w:val="a2"/>
    <w:uiPriority w:val="99"/>
    <w:semiHidden/>
    <w:unhideWhenUsed/>
  </w:style>
  <w:style w:type="numbering" w:customStyle="1" w:styleId="11312">
    <w:name w:val="Нет списка11312"/>
    <w:next w:val="a2"/>
    <w:uiPriority w:val="99"/>
    <w:semiHidden/>
    <w:unhideWhenUsed/>
  </w:style>
  <w:style w:type="numbering" w:customStyle="1" w:styleId="2412">
    <w:name w:val="Нет списка2412"/>
    <w:next w:val="a2"/>
    <w:semiHidden/>
  </w:style>
  <w:style w:type="numbering" w:customStyle="1" w:styleId="3412">
    <w:name w:val="Нет списка3412"/>
    <w:next w:val="a2"/>
    <w:uiPriority w:val="99"/>
    <w:semiHidden/>
    <w:unhideWhenUsed/>
  </w:style>
  <w:style w:type="numbering" w:customStyle="1" w:styleId="4312">
    <w:name w:val="Нет списка4312"/>
    <w:next w:val="a2"/>
    <w:uiPriority w:val="99"/>
    <w:semiHidden/>
    <w:unhideWhenUsed/>
  </w:style>
  <w:style w:type="numbering" w:customStyle="1" w:styleId="111312">
    <w:name w:val="Нет списка111312"/>
    <w:next w:val="a2"/>
    <w:uiPriority w:val="99"/>
    <w:semiHidden/>
    <w:unhideWhenUsed/>
  </w:style>
  <w:style w:type="numbering" w:customStyle="1" w:styleId="21312">
    <w:name w:val="Нет списка21312"/>
    <w:next w:val="a2"/>
    <w:semiHidden/>
  </w:style>
  <w:style w:type="numbering" w:customStyle="1" w:styleId="31312">
    <w:name w:val="Нет списка31312"/>
    <w:next w:val="a2"/>
    <w:uiPriority w:val="99"/>
    <w:semiHidden/>
    <w:unhideWhenUsed/>
  </w:style>
  <w:style w:type="numbering" w:customStyle="1" w:styleId="5112">
    <w:name w:val="Нет списка5112"/>
    <w:next w:val="a2"/>
    <w:uiPriority w:val="99"/>
    <w:semiHidden/>
    <w:unhideWhenUsed/>
  </w:style>
  <w:style w:type="numbering" w:customStyle="1" w:styleId="12112">
    <w:name w:val="Нет списка12112"/>
    <w:next w:val="a2"/>
    <w:uiPriority w:val="99"/>
    <w:semiHidden/>
    <w:unhideWhenUsed/>
  </w:style>
  <w:style w:type="numbering" w:customStyle="1" w:styleId="1111122">
    <w:name w:val="Нет списка1111122"/>
    <w:next w:val="a2"/>
    <w:uiPriority w:val="99"/>
    <w:semiHidden/>
    <w:unhideWhenUsed/>
  </w:style>
  <w:style w:type="numbering" w:customStyle="1" w:styleId="22112">
    <w:name w:val="Нет списка22112"/>
    <w:next w:val="a2"/>
    <w:semiHidden/>
  </w:style>
  <w:style w:type="numbering" w:customStyle="1" w:styleId="32112">
    <w:name w:val="Нет списка32112"/>
    <w:next w:val="a2"/>
    <w:uiPriority w:val="99"/>
    <w:semiHidden/>
    <w:unhideWhenUsed/>
  </w:style>
  <w:style w:type="numbering" w:customStyle="1" w:styleId="41112">
    <w:name w:val="Нет списка41112"/>
    <w:next w:val="a2"/>
    <w:uiPriority w:val="99"/>
    <w:semiHidden/>
    <w:unhideWhenUsed/>
  </w:style>
  <w:style w:type="numbering" w:customStyle="1" w:styleId="111111112">
    <w:name w:val="Нет списка111111112"/>
    <w:next w:val="a2"/>
    <w:uiPriority w:val="99"/>
    <w:semiHidden/>
    <w:unhideWhenUsed/>
  </w:style>
  <w:style w:type="numbering" w:customStyle="1" w:styleId="211112">
    <w:name w:val="Нет списка211112"/>
    <w:next w:val="a2"/>
    <w:semiHidden/>
  </w:style>
  <w:style w:type="numbering" w:customStyle="1" w:styleId="311112">
    <w:name w:val="Нет списка311112"/>
    <w:next w:val="a2"/>
    <w:uiPriority w:val="99"/>
    <w:semiHidden/>
    <w:unhideWhenUsed/>
  </w:style>
  <w:style w:type="numbering" w:customStyle="1" w:styleId="6112">
    <w:name w:val="Нет списка6112"/>
    <w:next w:val="a2"/>
    <w:uiPriority w:val="99"/>
    <w:semiHidden/>
    <w:unhideWhenUsed/>
  </w:style>
  <w:style w:type="numbering" w:customStyle="1" w:styleId="13112">
    <w:name w:val="Нет списка13112"/>
    <w:next w:val="a2"/>
    <w:uiPriority w:val="99"/>
    <w:semiHidden/>
    <w:unhideWhenUsed/>
  </w:style>
  <w:style w:type="numbering" w:customStyle="1" w:styleId="112112">
    <w:name w:val="Нет списка112112"/>
    <w:next w:val="a2"/>
    <w:uiPriority w:val="99"/>
    <w:semiHidden/>
    <w:unhideWhenUsed/>
  </w:style>
  <w:style w:type="numbering" w:customStyle="1" w:styleId="23112">
    <w:name w:val="Нет списка23112"/>
    <w:next w:val="a2"/>
    <w:semiHidden/>
  </w:style>
  <w:style w:type="numbering" w:customStyle="1" w:styleId="33112">
    <w:name w:val="Нет списка33112"/>
    <w:next w:val="a2"/>
    <w:uiPriority w:val="99"/>
    <w:semiHidden/>
    <w:unhideWhenUsed/>
  </w:style>
  <w:style w:type="numbering" w:customStyle="1" w:styleId="42112">
    <w:name w:val="Нет списка42112"/>
    <w:next w:val="a2"/>
    <w:uiPriority w:val="99"/>
    <w:semiHidden/>
    <w:unhideWhenUsed/>
  </w:style>
  <w:style w:type="numbering" w:customStyle="1" w:styleId="1112112">
    <w:name w:val="Нет списка1112112"/>
    <w:next w:val="a2"/>
    <w:uiPriority w:val="99"/>
    <w:semiHidden/>
    <w:unhideWhenUsed/>
  </w:style>
  <w:style w:type="numbering" w:customStyle="1" w:styleId="212112">
    <w:name w:val="Нет списка212112"/>
    <w:next w:val="a2"/>
    <w:semiHidden/>
  </w:style>
  <w:style w:type="numbering" w:customStyle="1" w:styleId="312112">
    <w:name w:val="Нет списка312112"/>
    <w:next w:val="a2"/>
    <w:uiPriority w:val="99"/>
    <w:semiHidden/>
    <w:unhideWhenUsed/>
  </w:style>
  <w:style w:type="table" w:customStyle="1" w:styleId="623">
    <w:name w:val="Сетка таблицы62"/>
    <w:basedOn w:val="a1"/>
    <w:next w:val="af1"/>
    <w:uiPriority w:val="59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910">
    <w:name w:val="Нет списка91"/>
    <w:next w:val="a2"/>
    <w:uiPriority w:val="99"/>
    <w:semiHidden/>
    <w:unhideWhenUsed/>
  </w:style>
  <w:style w:type="numbering" w:customStyle="1" w:styleId="161">
    <w:name w:val="Нет списка161"/>
    <w:next w:val="a2"/>
    <w:uiPriority w:val="99"/>
    <w:semiHidden/>
    <w:unhideWhenUsed/>
  </w:style>
  <w:style w:type="table" w:customStyle="1" w:styleId="713">
    <w:name w:val="Сетка таблицы71"/>
    <w:basedOn w:val="a1"/>
    <w:next w:val="af1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51">
    <w:name w:val="Нет списка1151"/>
    <w:next w:val="a2"/>
    <w:uiPriority w:val="99"/>
    <w:semiHidden/>
    <w:unhideWhenUsed/>
  </w:style>
  <w:style w:type="table" w:customStyle="1" w:styleId="1310">
    <w:name w:val="Сетка таблицы131"/>
    <w:basedOn w:val="a1"/>
    <w:next w:val="af1"/>
    <w:rPr>
      <w:rFonts w:ascii="Times New Roman" w:eastAsia="Times New Roman" w:hAnsi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61">
    <w:name w:val="Нет списка261"/>
    <w:next w:val="a2"/>
    <w:semiHidden/>
  </w:style>
  <w:style w:type="table" w:customStyle="1" w:styleId="2310">
    <w:name w:val="Сетка таблицы231"/>
    <w:basedOn w:val="a1"/>
    <w:next w:val="af1"/>
    <w:rPr>
      <w:rFonts w:eastAsia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61">
    <w:name w:val="Нет списка361"/>
    <w:next w:val="a2"/>
    <w:uiPriority w:val="99"/>
    <w:semiHidden/>
    <w:unhideWhenUsed/>
  </w:style>
  <w:style w:type="table" w:customStyle="1" w:styleId="3310">
    <w:name w:val="Сетка таблицы331"/>
    <w:basedOn w:val="a1"/>
    <w:next w:val="af1"/>
    <w:uiPriority w:val="59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51">
    <w:name w:val="Нет списка451"/>
    <w:next w:val="a2"/>
    <w:uiPriority w:val="99"/>
    <w:semiHidden/>
    <w:unhideWhenUsed/>
  </w:style>
  <w:style w:type="table" w:customStyle="1" w:styleId="4210">
    <w:name w:val="Сетка таблицы421"/>
    <w:basedOn w:val="a1"/>
    <w:next w:val="af1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151">
    <w:name w:val="Нет списка11151"/>
    <w:next w:val="a2"/>
    <w:uiPriority w:val="99"/>
    <w:semiHidden/>
    <w:unhideWhenUsed/>
  </w:style>
  <w:style w:type="table" w:customStyle="1" w:styleId="11210">
    <w:name w:val="Сетка таблицы1121"/>
    <w:basedOn w:val="a1"/>
    <w:next w:val="af1"/>
    <w:rPr>
      <w:rFonts w:ascii="Times New Roman" w:eastAsia="Times New Roman" w:hAnsi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151">
    <w:name w:val="Нет списка2151"/>
    <w:next w:val="a2"/>
    <w:semiHidden/>
  </w:style>
  <w:style w:type="table" w:customStyle="1" w:styleId="21210">
    <w:name w:val="Сетка таблицы2121"/>
    <w:basedOn w:val="a1"/>
    <w:next w:val="af1"/>
    <w:rPr>
      <w:rFonts w:eastAsia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151">
    <w:name w:val="Нет списка3151"/>
    <w:next w:val="a2"/>
    <w:uiPriority w:val="99"/>
    <w:semiHidden/>
    <w:unhideWhenUsed/>
  </w:style>
  <w:style w:type="table" w:customStyle="1" w:styleId="31210">
    <w:name w:val="Сетка таблицы3121"/>
    <w:basedOn w:val="a1"/>
    <w:next w:val="af1"/>
    <w:uiPriority w:val="59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531">
    <w:name w:val="Нет списка531"/>
    <w:next w:val="a2"/>
    <w:uiPriority w:val="99"/>
    <w:semiHidden/>
    <w:unhideWhenUsed/>
  </w:style>
  <w:style w:type="numbering" w:customStyle="1" w:styleId="1231">
    <w:name w:val="Нет списка1231"/>
    <w:next w:val="a2"/>
    <w:uiPriority w:val="99"/>
    <w:semiHidden/>
    <w:unhideWhenUsed/>
  </w:style>
  <w:style w:type="numbering" w:customStyle="1" w:styleId="111131">
    <w:name w:val="Нет списка111131"/>
    <w:next w:val="a2"/>
    <w:uiPriority w:val="99"/>
    <w:semiHidden/>
    <w:unhideWhenUsed/>
  </w:style>
  <w:style w:type="numbering" w:customStyle="1" w:styleId="2231">
    <w:name w:val="Нет списка2231"/>
    <w:next w:val="a2"/>
    <w:semiHidden/>
  </w:style>
  <w:style w:type="numbering" w:customStyle="1" w:styleId="3231">
    <w:name w:val="Нет списка3231"/>
    <w:next w:val="a2"/>
    <w:uiPriority w:val="99"/>
    <w:semiHidden/>
    <w:unhideWhenUsed/>
  </w:style>
  <w:style w:type="numbering" w:customStyle="1" w:styleId="4131">
    <w:name w:val="Нет списка4131"/>
    <w:next w:val="a2"/>
    <w:uiPriority w:val="99"/>
    <w:semiHidden/>
    <w:unhideWhenUsed/>
  </w:style>
  <w:style w:type="numbering" w:customStyle="1" w:styleId="1111131">
    <w:name w:val="Нет списка1111131"/>
    <w:next w:val="a2"/>
    <w:uiPriority w:val="99"/>
    <w:semiHidden/>
    <w:unhideWhenUsed/>
  </w:style>
  <w:style w:type="numbering" w:customStyle="1" w:styleId="21131">
    <w:name w:val="Нет списка21131"/>
    <w:next w:val="a2"/>
    <w:semiHidden/>
  </w:style>
  <w:style w:type="numbering" w:customStyle="1" w:styleId="31131">
    <w:name w:val="Нет списка31131"/>
    <w:next w:val="a2"/>
    <w:uiPriority w:val="99"/>
    <w:semiHidden/>
    <w:unhideWhenUsed/>
  </w:style>
  <w:style w:type="numbering" w:customStyle="1" w:styleId="631">
    <w:name w:val="Нет списка631"/>
    <w:next w:val="a2"/>
    <w:uiPriority w:val="99"/>
    <w:semiHidden/>
    <w:unhideWhenUsed/>
  </w:style>
  <w:style w:type="numbering" w:customStyle="1" w:styleId="1331">
    <w:name w:val="Нет списка1331"/>
    <w:next w:val="a2"/>
    <w:uiPriority w:val="99"/>
    <w:semiHidden/>
    <w:unhideWhenUsed/>
  </w:style>
  <w:style w:type="numbering" w:customStyle="1" w:styleId="11231">
    <w:name w:val="Нет списка11231"/>
    <w:next w:val="a2"/>
    <w:uiPriority w:val="99"/>
    <w:semiHidden/>
    <w:unhideWhenUsed/>
  </w:style>
  <w:style w:type="numbering" w:customStyle="1" w:styleId="2331">
    <w:name w:val="Нет списка2331"/>
    <w:next w:val="a2"/>
    <w:semiHidden/>
  </w:style>
  <w:style w:type="numbering" w:customStyle="1" w:styleId="3331">
    <w:name w:val="Нет списка3331"/>
    <w:next w:val="a2"/>
    <w:uiPriority w:val="99"/>
    <w:semiHidden/>
    <w:unhideWhenUsed/>
  </w:style>
  <w:style w:type="numbering" w:customStyle="1" w:styleId="4231">
    <w:name w:val="Нет списка4231"/>
    <w:next w:val="a2"/>
    <w:uiPriority w:val="99"/>
    <w:semiHidden/>
    <w:unhideWhenUsed/>
  </w:style>
  <w:style w:type="numbering" w:customStyle="1" w:styleId="111231">
    <w:name w:val="Нет списка111231"/>
    <w:next w:val="a2"/>
    <w:uiPriority w:val="99"/>
    <w:semiHidden/>
    <w:unhideWhenUsed/>
  </w:style>
  <w:style w:type="numbering" w:customStyle="1" w:styleId="21231">
    <w:name w:val="Нет списка21231"/>
    <w:next w:val="a2"/>
    <w:semiHidden/>
  </w:style>
  <w:style w:type="numbering" w:customStyle="1" w:styleId="31231">
    <w:name w:val="Нет списка31231"/>
    <w:next w:val="a2"/>
    <w:uiPriority w:val="99"/>
    <w:semiHidden/>
    <w:unhideWhenUsed/>
  </w:style>
  <w:style w:type="numbering" w:customStyle="1" w:styleId="721">
    <w:name w:val="Нет списка721"/>
    <w:next w:val="a2"/>
    <w:uiPriority w:val="99"/>
    <w:semiHidden/>
    <w:unhideWhenUsed/>
  </w:style>
  <w:style w:type="numbering" w:customStyle="1" w:styleId="1421">
    <w:name w:val="Нет списка1421"/>
    <w:next w:val="a2"/>
    <w:uiPriority w:val="99"/>
    <w:semiHidden/>
    <w:unhideWhenUsed/>
  </w:style>
  <w:style w:type="numbering" w:customStyle="1" w:styleId="11321">
    <w:name w:val="Нет списка11321"/>
    <w:next w:val="a2"/>
    <w:uiPriority w:val="99"/>
    <w:semiHidden/>
    <w:unhideWhenUsed/>
  </w:style>
  <w:style w:type="numbering" w:customStyle="1" w:styleId="2421">
    <w:name w:val="Нет списка2421"/>
    <w:next w:val="a2"/>
    <w:semiHidden/>
  </w:style>
  <w:style w:type="numbering" w:customStyle="1" w:styleId="3421">
    <w:name w:val="Нет списка3421"/>
    <w:next w:val="a2"/>
    <w:uiPriority w:val="99"/>
    <w:semiHidden/>
    <w:unhideWhenUsed/>
  </w:style>
  <w:style w:type="numbering" w:customStyle="1" w:styleId="4321">
    <w:name w:val="Нет списка4321"/>
    <w:next w:val="a2"/>
    <w:uiPriority w:val="99"/>
    <w:semiHidden/>
    <w:unhideWhenUsed/>
  </w:style>
  <w:style w:type="numbering" w:customStyle="1" w:styleId="111321">
    <w:name w:val="Нет списка111321"/>
    <w:next w:val="a2"/>
    <w:uiPriority w:val="99"/>
    <w:semiHidden/>
    <w:unhideWhenUsed/>
  </w:style>
  <w:style w:type="numbering" w:customStyle="1" w:styleId="21321">
    <w:name w:val="Нет списка21321"/>
    <w:next w:val="a2"/>
    <w:semiHidden/>
  </w:style>
  <w:style w:type="numbering" w:customStyle="1" w:styleId="31321">
    <w:name w:val="Нет списка31321"/>
    <w:next w:val="a2"/>
    <w:uiPriority w:val="99"/>
    <w:semiHidden/>
    <w:unhideWhenUsed/>
  </w:style>
  <w:style w:type="numbering" w:customStyle="1" w:styleId="5121">
    <w:name w:val="Нет списка5121"/>
    <w:next w:val="a2"/>
    <w:uiPriority w:val="99"/>
    <w:semiHidden/>
    <w:unhideWhenUsed/>
  </w:style>
  <w:style w:type="numbering" w:customStyle="1" w:styleId="12121">
    <w:name w:val="Нет списка12121"/>
    <w:next w:val="a2"/>
    <w:uiPriority w:val="99"/>
    <w:semiHidden/>
    <w:unhideWhenUsed/>
  </w:style>
  <w:style w:type="numbering" w:customStyle="1" w:styleId="11111121">
    <w:name w:val="Нет списка11111121"/>
    <w:next w:val="a2"/>
    <w:uiPriority w:val="99"/>
    <w:semiHidden/>
    <w:unhideWhenUsed/>
  </w:style>
  <w:style w:type="numbering" w:customStyle="1" w:styleId="22121">
    <w:name w:val="Нет списка22121"/>
    <w:next w:val="a2"/>
    <w:semiHidden/>
  </w:style>
  <w:style w:type="numbering" w:customStyle="1" w:styleId="32121">
    <w:name w:val="Нет списка32121"/>
    <w:next w:val="a2"/>
    <w:uiPriority w:val="99"/>
    <w:semiHidden/>
    <w:unhideWhenUsed/>
  </w:style>
  <w:style w:type="numbering" w:customStyle="1" w:styleId="41121">
    <w:name w:val="Нет списка41121"/>
    <w:next w:val="a2"/>
    <w:uiPriority w:val="99"/>
    <w:semiHidden/>
    <w:unhideWhenUsed/>
  </w:style>
  <w:style w:type="numbering" w:customStyle="1" w:styleId="111111111111">
    <w:name w:val="Нет списка111111111111"/>
    <w:next w:val="a2"/>
    <w:uiPriority w:val="99"/>
    <w:semiHidden/>
    <w:unhideWhenUsed/>
  </w:style>
  <w:style w:type="numbering" w:customStyle="1" w:styleId="211121">
    <w:name w:val="Нет списка211121"/>
    <w:next w:val="a2"/>
    <w:semiHidden/>
  </w:style>
  <w:style w:type="numbering" w:customStyle="1" w:styleId="311121">
    <w:name w:val="Нет списка311121"/>
    <w:next w:val="a2"/>
    <w:uiPriority w:val="99"/>
    <w:semiHidden/>
    <w:unhideWhenUsed/>
  </w:style>
  <w:style w:type="numbering" w:customStyle="1" w:styleId="6121">
    <w:name w:val="Нет списка6121"/>
    <w:next w:val="a2"/>
    <w:uiPriority w:val="99"/>
    <w:semiHidden/>
    <w:unhideWhenUsed/>
  </w:style>
  <w:style w:type="numbering" w:customStyle="1" w:styleId="13121">
    <w:name w:val="Нет списка13121"/>
    <w:next w:val="a2"/>
    <w:uiPriority w:val="99"/>
    <w:semiHidden/>
    <w:unhideWhenUsed/>
  </w:style>
  <w:style w:type="numbering" w:customStyle="1" w:styleId="112121">
    <w:name w:val="Нет списка112121"/>
    <w:next w:val="a2"/>
    <w:uiPriority w:val="99"/>
    <w:semiHidden/>
    <w:unhideWhenUsed/>
  </w:style>
  <w:style w:type="numbering" w:customStyle="1" w:styleId="23121">
    <w:name w:val="Нет списка23121"/>
    <w:next w:val="a2"/>
    <w:semiHidden/>
  </w:style>
  <w:style w:type="numbering" w:customStyle="1" w:styleId="33121">
    <w:name w:val="Нет списка33121"/>
    <w:next w:val="a2"/>
    <w:uiPriority w:val="99"/>
    <w:semiHidden/>
    <w:unhideWhenUsed/>
  </w:style>
  <w:style w:type="numbering" w:customStyle="1" w:styleId="42121">
    <w:name w:val="Нет списка42121"/>
    <w:next w:val="a2"/>
    <w:uiPriority w:val="99"/>
    <w:semiHidden/>
    <w:unhideWhenUsed/>
  </w:style>
  <w:style w:type="numbering" w:customStyle="1" w:styleId="1112121">
    <w:name w:val="Нет списка1112121"/>
    <w:next w:val="a2"/>
    <w:uiPriority w:val="99"/>
    <w:semiHidden/>
    <w:unhideWhenUsed/>
  </w:style>
  <w:style w:type="numbering" w:customStyle="1" w:styleId="212121">
    <w:name w:val="Нет списка212121"/>
    <w:next w:val="a2"/>
    <w:semiHidden/>
  </w:style>
  <w:style w:type="numbering" w:customStyle="1" w:styleId="312121">
    <w:name w:val="Нет списка312121"/>
    <w:next w:val="a2"/>
    <w:uiPriority w:val="99"/>
    <w:semiHidden/>
    <w:unhideWhenUsed/>
  </w:style>
  <w:style w:type="numbering" w:customStyle="1" w:styleId="811">
    <w:name w:val="Нет списка811"/>
    <w:next w:val="a2"/>
    <w:uiPriority w:val="99"/>
    <w:semiHidden/>
    <w:unhideWhenUsed/>
  </w:style>
  <w:style w:type="table" w:customStyle="1" w:styleId="5110">
    <w:name w:val="Сетка таблицы511"/>
    <w:basedOn w:val="a1"/>
    <w:next w:val="af1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511">
    <w:name w:val="Нет списка1511"/>
    <w:next w:val="a2"/>
    <w:uiPriority w:val="99"/>
    <w:semiHidden/>
    <w:unhideWhenUsed/>
  </w:style>
  <w:style w:type="table" w:customStyle="1" w:styleId="12110">
    <w:name w:val="Сетка таблицы1211"/>
    <w:basedOn w:val="a1"/>
    <w:next w:val="af1"/>
    <w:rPr>
      <w:rFonts w:ascii="Times New Roman" w:eastAsia="Times New Roman" w:hAnsi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511">
    <w:name w:val="Нет списка2511"/>
    <w:next w:val="a2"/>
    <w:semiHidden/>
  </w:style>
  <w:style w:type="table" w:customStyle="1" w:styleId="22110">
    <w:name w:val="Сетка таблицы2211"/>
    <w:basedOn w:val="a1"/>
    <w:next w:val="af1"/>
    <w:rPr>
      <w:rFonts w:eastAsia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511">
    <w:name w:val="Нет списка3511"/>
    <w:next w:val="a2"/>
    <w:uiPriority w:val="99"/>
    <w:semiHidden/>
    <w:unhideWhenUsed/>
  </w:style>
  <w:style w:type="table" w:customStyle="1" w:styleId="32110">
    <w:name w:val="Сетка таблицы3211"/>
    <w:basedOn w:val="a1"/>
    <w:next w:val="af1"/>
    <w:uiPriority w:val="59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411">
    <w:name w:val="Нет списка4411"/>
    <w:next w:val="a2"/>
    <w:uiPriority w:val="99"/>
    <w:semiHidden/>
    <w:unhideWhenUsed/>
  </w:style>
  <w:style w:type="table" w:customStyle="1" w:styleId="41110">
    <w:name w:val="Сетка таблицы4111"/>
    <w:basedOn w:val="a1"/>
    <w:next w:val="af1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411">
    <w:name w:val="Нет списка11411"/>
    <w:next w:val="a2"/>
    <w:uiPriority w:val="99"/>
    <w:semiHidden/>
    <w:unhideWhenUsed/>
  </w:style>
  <w:style w:type="table" w:customStyle="1" w:styleId="111110">
    <w:name w:val="Сетка таблицы11111"/>
    <w:basedOn w:val="a1"/>
    <w:next w:val="af1"/>
    <w:rPr>
      <w:rFonts w:ascii="Times New Roman" w:eastAsia="Times New Roman" w:hAnsi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1411">
    <w:name w:val="Нет списка21411"/>
    <w:next w:val="a2"/>
    <w:semiHidden/>
  </w:style>
  <w:style w:type="table" w:customStyle="1" w:styleId="211110">
    <w:name w:val="Сетка таблицы21111"/>
    <w:basedOn w:val="a1"/>
    <w:next w:val="af1"/>
    <w:rPr>
      <w:rFonts w:eastAsia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1411">
    <w:name w:val="Нет списка31411"/>
    <w:next w:val="a2"/>
    <w:uiPriority w:val="99"/>
    <w:semiHidden/>
    <w:unhideWhenUsed/>
  </w:style>
  <w:style w:type="table" w:customStyle="1" w:styleId="311110">
    <w:name w:val="Сетка таблицы31111"/>
    <w:basedOn w:val="a1"/>
    <w:next w:val="af1"/>
    <w:uiPriority w:val="59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5211">
    <w:name w:val="Нет списка5211"/>
    <w:next w:val="a2"/>
    <w:uiPriority w:val="99"/>
    <w:semiHidden/>
    <w:unhideWhenUsed/>
  </w:style>
  <w:style w:type="numbering" w:customStyle="1" w:styleId="12211">
    <w:name w:val="Нет списка12211"/>
    <w:next w:val="a2"/>
    <w:uiPriority w:val="99"/>
    <w:semiHidden/>
    <w:unhideWhenUsed/>
  </w:style>
  <w:style w:type="numbering" w:customStyle="1" w:styleId="111411">
    <w:name w:val="Нет списка111411"/>
    <w:next w:val="a2"/>
    <w:uiPriority w:val="99"/>
    <w:semiHidden/>
    <w:unhideWhenUsed/>
  </w:style>
  <w:style w:type="numbering" w:customStyle="1" w:styleId="22211">
    <w:name w:val="Нет списка22211"/>
    <w:next w:val="a2"/>
    <w:semiHidden/>
  </w:style>
  <w:style w:type="numbering" w:customStyle="1" w:styleId="32211">
    <w:name w:val="Нет списка32211"/>
    <w:next w:val="a2"/>
    <w:uiPriority w:val="99"/>
    <w:semiHidden/>
    <w:unhideWhenUsed/>
  </w:style>
  <w:style w:type="numbering" w:customStyle="1" w:styleId="41211">
    <w:name w:val="Нет списка41211"/>
    <w:next w:val="a2"/>
    <w:uiPriority w:val="99"/>
    <w:semiHidden/>
    <w:unhideWhenUsed/>
  </w:style>
  <w:style w:type="numbering" w:customStyle="1" w:styleId="1111211">
    <w:name w:val="Нет списка1111211"/>
    <w:next w:val="a2"/>
    <w:uiPriority w:val="99"/>
    <w:semiHidden/>
    <w:unhideWhenUsed/>
  </w:style>
  <w:style w:type="numbering" w:customStyle="1" w:styleId="211211">
    <w:name w:val="Нет списка211211"/>
    <w:next w:val="a2"/>
    <w:semiHidden/>
  </w:style>
  <w:style w:type="numbering" w:customStyle="1" w:styleId="311211">
    <w:name w:val="Нет списка311211"/>
    <w:next w:val="a2"/>
    <w:uiPriority w:val="99"/>
    <w:semiHidden/>
    <w:unhideWhenUsed/>
  </w:style>
  <w:style w:type="numbering" w:customStyle="1" w:styleId="6211">
    <w:name w:val="Нет списка6211"/>
    <w:next w:val="a2"/>
    <w:uiPriority w:val="99"/>
    <w:semiHidden/>
    <w:unhideWhenUsed/>
  </w:style>
  <w:style w:type="numbering" w:customStyle="1" w:styleId="13211">
    <w:name w:val="Нет списка13211"/>
    <w:next w:val="a2"/>
    <w:uiPriority w:val="99"/>
    <w:semiHidden/>
    <w:unhideWhenUsed/>
  </w:style>
  <w:style w:type="numbering" w:customStyle="1" w:styleId="112211">
    <w:name w:val="Нет списка112211"/>
    <w:next w:val="a2"/>
    <w:uiPriority w:val="99"/>
    <w:semiHidden/>
    <w:unhideWhenUsed/>
  </w:style>
  <w:style w:type="numbering" w:customStyle="1" w:styleId="23211">
    <w:name w:val="Нет списка23211"/>
    <w:next w:val="a2"/>
    <w:semiHidden/>
  </w:style>
  <w:style w:type="numbering" w:customStyle="1" w:styleId="33211">
    <w:name w:val="Нет списка33211"/>
    <w:next w:val="a2"/>
    <w:uiPriority w:val="99"/>
    <w:semiHidden/>
    <w:unhideWhenUsed/>
  </w:style>
  <w:style w:type="numbering" w:customStyle="1" w:styleId="42211">
    <w:name w:val="Нет списка42211"/>
    <w:next w:val="a2"/>
    <w:uiPriority w:val="99"/>
    <w:semiHidden/>
    <w:unhideWhenUsed/>
  </w:style>
  <w:style w:type="numbering" w:customStyle="1" w:styleId="1112211">
    <w:name w:val="Нет списка1112211"/>
    <w:next w:val="a2"/>
    <w:uiPriority w:val="99"/>
    <w:semiHidden/>
    <w:unhideWhenUsed/>
  </w:style>
  <w:style w:type="numbering" w:customStyle="1" w:styleId="212211">
    <w:name w:val="Нет списка212211"/>
    <w:next w:val="a2"/>
    <w:semiHidden/>
  </w:style>
  <w:style w:type="numbering" w:customStyle="1" w:styleId="312211">
    <w:name w:val="Нет списка312211"/>
    <w:next w:val="a2"/>
    <w:uiPriority w:val="99"/>
    <w:semiHidden/>
    <w:unhideWhenUsed/>
  </w:style>
  <w:style w:type="numbering" w:customStyle="1" w:styleId="7111">
    <w:name w:val="Нет списка7111"/>
    <w:next w:val="a2"/>
    <w:uiPriority w:val="99"/>
    <w:semiHidden/>
    <w:unhideWhenUsed/>
  </w:style>
  <w:style w:type="numbering" w:customStyle="1" w:styleId="14111">
    <w:name w:val="Нет списка14111"/>
    <w:next w:val="a2"/>
    <w:uiPriority w:val="99"/>
    <w:semiHidden/>
    <w:unhideWhenUsed/>
  </w:style>
  <w:style w:type="numbering" w:customStyle="1" w:styleId="113111">
    <w:name w:val="Нет списка113111"/>
    <w:next w:val="a2"/>
    <w:uiPriority w:val="99"/>
    <w:semiHidden/>
    <w:unhideWhenUsed/>
  </w:style>
  <w:style w:type="numbering" w:customStyle="1" w:styleId="24111">
    <w:name w:val="Нет списка24111"/>
    <w:next w:val="a2"/>
    <w:semiHidden/>
  </w:style>
  <w:style w:type="numbering" w:customStyle="1" w:styleId="34111">
    <w:name w:val="Нет списка34111"/>
    <w:next w:val="a2"/>
    <w:uiPriority w:val="99"/>
    <w:semiHidden/>
    <w:unhideWhenUsed/>
  </w:style>
  <w:style w:type="numbering" w:customStyle="1" w:styleId="43111">
    <w:name w:val="Нет списка43111"/>
    <w:next w:val="a2"/>
    <w:uiPriority w:val="99"/>
    <w:semiHidden/>
    <w:unhideWhenUsed/>
  </w:style>
  <w:style w:type="numbering" w:customStyle="1" w:styleId="1113111">
    <w:name w:val="Нет списка1113111"/>
    <w:next w:val="a2"/>
    <w:uiPriority w:val="99"/>
    <w:semiHidden/>
    <w:unhideWhenUsed/>
  </w:style>
  <w:style w:type="numbering" w:customStyle="1" w:styleId="213111">
    <w:name w:val="Нет списка213111"/>
    <w:next w:val="a2"/>
    <w:semiHidden/>
  </w:style>
  <w:style w:type="numbering" w:customStyle="1" w:styleId="313111">
    <w:name w:val="Нет списка313111"/>
    <w:next w:val="a2"/>
    <w:uiPriority w:val="99"/>
    <w:semiHidden/>
    <w:unhideWhenUsed/>
  </w:style>
  <w:style w:type="numbering" w:customStyle="1" w:styleId="51111">
    <w:name w:val="Нет списка51111"/>
    <w:next w:val="a2"/>
    <w:uiPriority w:val="99"/>
    <w:semiHidden/>
    <w:unhideWhenUsed/>
  </w:style>
  <w:style w:type="numbering" w:customStyle="1" w:styleId="121111">
    <w:name w:val="Нет списка121111"/>
    <w:next w:val="a2"/>
    <w:uiPriority w:val="99"/>
    <w:semiHidden/>
    <w:unhideWhenUsed/>
  </w:style>
  <w:style w:type="numbering" w:customStyle="1" w:styleId="11111211">
    <w:name w:val="Нет списка11111211"/>
    <w:next w:val="a2"/>
    <w:uiPriority w:val="99"/>
    <w:semiHidden/>
    <w:unhideWhenUsed/>
  </w:style>
  <w:style w:type="numbering" w:customStyle="1" w:styleId="221111">
    <w:name w:val="Нет списка221111"/>
    <w:next w:val="a2"/>
    <w:semiHidden/>
  </w:style>
  <w:style w:type="numbering" w:customStyle="1" w:styleId="321111">
    <w:name w:val="Нет списка321111"/>
    <w:next w:val="a2"/>
    <w:uiPriority w:val="99"/>
    <w:semiHidden/>
    <w:unhideWhenUsed/>
  </w:style>
  <w:style w:type="numbering" w:customStyle="1" w:styleId="411111">
    <w:name w:val="Нет списка411111"/>
    <w:next w:val="a2"/>
    <w:uiPriority w:val="99"/>
    <w:semiHidden/>
    <w:unhideWhenUsed/>
  </w:style>
  <w:style w:type="numbering" w:customStyle="1" w:styleId="1111111111111">
    <w:name w:val="Нет списка1111111111111"/>
    <w:next w:val="a2"/>
    <w:uiPriority w:val="99"/>
    <w:semiHidden/>
    <w:unhideWhenUsed/>
  </w:style>
  <w:style w:type="numbering" w:customStyle="1" w:styleId="2111111">
    <w:name w:val="Нет списка2111111"/>
    <w:next w:val="a2"/>
    <w:semiHidden/>
  </w:style>
  <w:style w:type="numbering" w:customStyle="1" w:styleId="3111111">
    <w:name w:val="Нет списка3111111"/>
    <w:next w:val="a2"/>
    <w:uiPriority w:val="99"/>
    <w:semiHidden/>
    <w:unhideWhenUsed/>
  </w:style>
  <w:style w:type="numbering" w:customStyle="1" w:styleId="61111">
    <w:name w:val="Нет списка61111"/>
    <w:next w:val="a2"/>
    <w:uiPriority w:val="99"/>
    <w:semiHidden/>
    <w:unhideWhenUsed/>
  </w:style>
  <w:style w:type="numbering" w:customStyle="1" w:styleId="131111">
    <w:name w:val="Нет списка131111"/>
    <w:next w:val="a2"/>
    <w:uiPriority w:val="99"/>
    <w:semiHidden/>
    <w:unhideWhenUsed/>
  </w:style>
  <w:style w:type="numbering" w:customStyle="1" w:styleId="1121111">
    <w:name w:val="Нет списка1121111"/>
    <w:next w:val="a2"/>
    <w:uiPriority w:val="99"/>
    <w:semiHidden/>
    <w:unhideWhenUsed/>
  </w:style>
  <w:style w:type="numbering" w:customStyle="1" w:styleId="231111">
    <w:name w:val="Нет списка231111"/>
    <w:next w:val="a2"/>
    <w:semiHidden/>
  </w:style>
  <w:style w:type="numbering" w:customStyle="1" w:styleId="331111">
    <w:name w:val="Нет списка331111"/>
    <w:next w:val="a2"/>
    <w:uiPriority w:val="99"/>
    <w:semiHidden/>
    <w:unhideWhenUsed/>
  </w:style>
  <w:style w:type="numbering" w:customStyle="1" w:styleId="421111">
    <w:name w:val="Нет списка421111"/>
    <w:next w:val="a2"/>
    <w:uiPriority w:val="99"/>
    <w:semiHidden/>
    <w:unhideWhenUsed/>
  </w:style>
  <w:style w:type="numbering" w:customStyle="1" w:styleId="11121111">
    <w:name w:val="Нет списка11121111"/>
    <w:next w:val="a2"/>
    <w:uiPriority w:val="99"/>
    <w:semiHidden/>
    <w:unhideWhenUsed/>
  </w:style>
  <w:style w:type="numbering" w:customStyle="1" w:styleId="2121111">
    <w:name w:val="Нет списка2121111"/>
    <w:next w:val="a2"/>
    <w:semiHidden/>
  </w:style>
  <w:style w:type="numbering" w:customStyle="1" w:styleId="3121111">
    <w:name w:val="Нет списка3121111"/>
    <w:next w:val="a2"/>
    <w:uiPriority w:val="99"/>
    <w:semiHidden/>
    <w:unhideWhenUsed/>
  </w:style>
  <w:style w:type="table" w:customStyle="1" w:styleId="6110">
    <w:name w:val="Сетка таблицы611"/>
    <w:basedOn w:val="a1"/>
    <w:next w:val="af1"/>
    <w:uiPriority w:val="59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msonormalcxspmiddle">
    <w:name w:val="msonormalcxspmiddle"/>
    <w:basedOn w:val="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44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28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37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010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49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500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15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08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11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467</Words>
  <Characters>2663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HP</Company>
  <LinksUpToDate>false</LinksUpToDate>
  <CharactersWithSpaces>3124</CharactersWithSpaces>
  <SharedDoc>false</SharedDoc>
  <HLinks>
    <vt:vector size="54" baseType="variant">
      <vt:variant>
        <vt:i4>6815850</vt:i4>
      </vt:variant>
      <vt:variant>
        <vt:i4>24</vt:i4>
      </vt:variant>
      <vt:variant>
        <vt:i4>0</vt:i4>
      </vt:variant>
      <vt:variant>
        <vt:i4>5</vt:i4>
      </vt:variant>
      <vt:variant>
        <vt:lpwstr>https://login.consultant.ru/link/?req=doc&amp;base=LAW&amp;n=308824&amp;date=06.01.2026</vt:lpwstr>
      </vt:variant>
      <vt:variant>
        <vt:lpwstr/>
      </vt:variant>
      <vt:variant>
        <vt:i4>6815854</vt:i4>
      </vt:variant>
      <vt:variant>
        <vt:i4>21</vt:i4>
      </vt:variant>
      <vt:variant>
        <vt:i4>0</vt:i4>
      </vt:variant>
      <vt:variant>
        <vt:i4>5</vt:i4>
      </vt:variant>
      <vt:variant>
        <vt:lpwstr>https://login.consultant.ru/link/?req=doc&amp;base=LAW&amp;n=2875&amp;dst=100119&amp;field=134&amp;date=06.01.2026</vt:lpwstr>
      </vt:variant>
      <vt:variant>
        <vt:lpwstr/>
      </vt:variant>
      <vt:variant>
        <vt:i4>5439577</vt:i4>
      </vt:variant>
      <vt:variant>
        <vt:i4>18</vt:i4>
      </vt:variant>
      <vt:variant>
        <vt:i4>0</vt:i4>
      </vt:variant>
      <vt:variant>
        <vt:i4>5</vt:i4>
      </vt:variant>
      <vt:variant>
        <vt:lpwstr>https://login.consultant.ru/link/?req=doc&amp;base=LAW&amp;n=308824&amp;dst=100168&amp;field=134&amp;date=12.11.2025</vt:lpwstr>
      </vt:variant>
      <vt:variant>
        <vt:lpwstr/>
      </vt:variant>
      <vt:variant>
        <vt:i4>5963870</vt:i4>
      </vt:variant>
      <vt:variant>
        <vt:i4>15</vt:i4>
      </vt:variant>
      <vt:variant>
        <vt:i4>0</vt:i4>
      </vt:variant>
      <vt:variant>
        <vt:i4>5</vt:i4>
      </vt:variant>
      <vt:variant>
        <vt:lpwstr>https://login.consultant.ru/link/?req=doc&amp;base=LAW&amp;n=308824&amp;dst=100011&amp;field=134&amp;date=12.11.2025</vt:lpwstr>
      </vt:variant>
      <vt:variant>
        <vt:lpwstr/>
      </vt:variant>
      <vt:variant>
        <vt:i4>5570647</vt:i4>
      </vt:variant>
      <vt:variant>
        <vt:i4>12</vt:i4>
      </vt:variant>
      <vt:variant>
        <vt:i4>0</vt:i4>
      </vt:variant>
      <vt:variant>
        <vt:i4>5</vt:i4>
      </vt:variant>
      <vt:variant>
        <vt:lpwstr>https://login.consultant.ru/link/?req=doc&amp;base=LAW&amp;n=433463&amp;dst=100011&amp;field=134&amp;date=06.01.2026</vt:lpwstr>
      </vt:variant>
      <vt:variant>
        <vt:lpwstr/>
      </vt:variant>
      <vt:variant>
        <vt:i4>5439577</vt:i4>
      </vt:variant>
      <vt:variant>
        <vt:i4>9</vt:i4>
      </vt:variant>
      <vt:variant>
        <vt:i4>0</vt:i4>
      </vt:variant>
      <vt:variant>
        <vt:i4>5</vt:i4>
      </vt:variant>
      <vt:variant>
        <vt:lpwstr>https://login.consultant.ru/link/?req=doc&amp;base=LAW&amp;n=308824&amp;dst=100168&amp;field=134&amp;date=12.11.2025</vt:lpwstr>
      </vt:variant>
      <vt:variant>
        <vt:lpwstr/>
      </vt:variant>
      <vt:variant>
        <vt:i4>5308435</vt:i4>
      </vt:variant>
      <vt:variant>
        <vt:i4>6</vt:i4>
      </vt:variant>
      <vt:variant>
        <vt:i4>0</vt:i4>
      </vt:variant>
      <vt:variant>
        <vt:i4>5</vt:i4>
      </vt:variant>
      <vt:variant>
        <vt:lpwstr>https://login.consultant.ru/link/?req=doc&amp;base=RLAW098&amp;n=154763&amp;dst=100037&amp;field=134&amp;date=06.01.2026</vt:lpwstr>
      </vt:variant>
      <vt:variant>
        <vt:lpwstr/>
      </vt:variant>
      <vt:variant>
        <vt:i4>5242899</vt:i4>
      </vt:variant>
      <vt:variant>
        <vt:i4>3</vt:i4>
      </vt:variant>
      <vt:variant>
        <vt:i4>0</vt:i4>
      </vt:variant>
      <vt:variant>
        <vt:i4>5</vt:i4>
      </vt:variant>
      <vt:variant>
        <vt:lpwstr>https://login.consultant.ru/link/?req=doc&amp;base=RLAW098&amp;n=154763&amp;dst=100036&amp;field=134&amp;date=06.01.2026</vt:lpwstr>
      </vt:variant>
      <vt:variant>
        <vt:lpwstr/>
      </vt:variant>
      <vt:variant>
        <vt:i4>5570647</vt:i4>
      </vt:variant>
      <vt:variant>
        <vt:i4>0</vt:i4>
      </vt:variant>
      <vt:variant>
        <vt:i4>0</vt:i4>
      </vt:variant>
      <vt:variant>
        <vt:i4>5</vt:i4>
      </vt:variant>
      <vt:variant>
        <vt:lpwstr>https://login.consultant.ru/link/?req=doc&amp;base=LAW&amp;n=433463&amp;dst=100011&amp;field=134&amp;date=06.01.2026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economy39 (Иванова И.С.)</dc:creator>
  <cp:lastModifiedBy>Леончик Александр Владимирович</cp:lastModifiedBy>
  <cp:revision>2</cp:revision>
  <dcterms:created xsi:type="dcterms:W3CDTF">2026-02-05T13:32:00Z</dcterms:created>
  <dcterms:modified xsi:type="dcterms:W3CDTF">2026-02-05T13:32:00Z</dcterms:modified>
  <cp:version>917504</cp:version>
</cp:coreProperties>
</file>