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9B5" w:rsidRPr="00E71D37" w:rsidRDefault="009F7453">
      <w:pPr>
        <w:jc w:val="center"/>
        <w:rPr>
          <w:b/>
          <w:sz w:val="28"/>
          <w:szCs w:val="28"/>
        </w:rPr>
      </w:pPr>
      <w:r w:rsidRPr="00E71D37">
        <w:rPr>
          <w:rFonts w:eastAsia="PT Astra Serif"/>
          <w:b/>
          <w:sz w:val="28"/>
          <w:szCs w:val="28"/>
        </w:rPr>
        <w:t>ПЕРЕЧЕНЬ</w:t>
      </w:r>
    </w:p>
    <w:p w:rsidR="00E71D37" w:rsidRDefault="009F7453" w:rsidP="004E3FA6">
      <w:pPr>
        <w:jc w:val="center"/>
        <w:rPr>
          <w:rFonts w:eastAsia="PT Astra Serif"/>
          <w:b/>
          <w:sz w:val="28"/>
          <w:szCs w:val="28"/>
        </w:rPr>
      </w:pPr>
      <w:r w:rsidRPr="00E71D37">
        <w:rPr>
          <w:rFonts w:eastAsia="PT Astra Serif"/>
          <w:b/>
          <w:sz w:val="28"/>
          <w:szCs w:val="28"/>
        </w:rPr>
        <w:t xml:space="preserve">законов Чувашской Республики и иных нормативных </w:t>
      </w:r>
    </w:p>
    <w:p w:rsidR="00E71D37" w:rsidRDefault="009F7453" w:rsidP="004E3FA6">
      <w:pPr>
        <w:jc w:val="center"/>
        <w:rPr>
          <w:rFonts w:eastAsia="PT Astra Serif"/>
          <w:b/>
          <w:sz w:val="28"/>
          <w:szCs w:val="28"/>
        </w:rPr>
      </w:pPr>
      <w:r w:rsidRPr="00E71D37">
        <w:rPr>
          <w:rFonts w:eastAsia="PT Astra Serif"/>
          <w:b/>
          <w:sz w:val="28"/>
          <w:szCs w:val="28"/>
        </w:rPr>
        <w:t>правовых актов</w:t>
      </w:r>
      <w:r w:rsidR="00E71D37">
        <w:rPr>
          <w:rFonts w:eastAsia="PT Astra Serif"/>
          <w:b/>
          <w:sz w:val="28"/>
          <w:szCs w:val="28"/>
        </w:rPr>
        <w:t xml:space="preserve"> </w:t>
      </w:r>
      <w:r w:rsidRPr="00E71D37">
        <w:rPr>
          <w:rFonts w:eastAsia="PT Astra Serif"/>
          <w:b/>
          <w:sz w:val="28"/>
          <w:szCs w:val="28"/>
        </w:rPr>
        <w:t xml:space="preserve">Чувашской Республики, подлежащих признанию </w:t>
      </w:r>
    </w:p>
    <w:p w:rsidR="00E71D37" w:rsidRDefault="009F7453" w:rsidP="004E3FA6">
      <w:pPr>
        <w:jc w:val="center"/>
        <w:rPr>
          <w:b/>
          <w:bCs/>
          <w:color w:val="000000"/>
          <w:spacing w:val="-6"/>
          <w:sz w:val="28"/>
          <w:szCs w:val="28"/>
          <w:shd w:val="clear" w:color="auto" w:fill="FFFFFF"/>
        </w:rPr>
      </w:pPr>
      <w:proofErr w:type="gramStart"/>
      <w:r w:rsidRPr="00E71D37">
        <w:rPr>
          <w:rFonts w:eastAsia="PT Astra Serif"/>
          <w:b/>
          <w:sz w:val="28"/>
          <w:szCs w:val="28"/>
        </w:rPr>
        <w:t>утр</w:t>
      </w:r>
      <w:r w:rsidRPr="00E71D37">
        <w:rPr>
          <w:rFonts w:eastAsia="PT Astra Serif"/>
          <w:b/>
          <w:sz w:val="28"/>
          <w:szCs w:val="28"/>
        </w:rPr>
        <w:t>а</w:t>
      </w:r>
      <w:r w:rsidRPr="00E71D37">
        <w:rPr>
          <w:rFonts w:eastAsia="PT Astra Serif"/>
          <w:b/>
          <w:sz w:val="28"/>
          <w:szCs w:val="28"/>
        </w:rPr>
        <w:t>тившими</w:t>
      </w:r>
      <w:proofErr w:type="gramEnd"/>
      <w:r w:rsidRPr="00E71D37">
        <w:rPr>
          <w:rFonts w:eastAsia="PT Astra Serif"/>
          <w:b/>
          <w:sz w:val="28"/>
          <w:szCs w:val="28"/>
        </w:rPr>
        <w:t xml:space="preserve"> силу,</w:t>
      </w:r>
      <w:r w:rsidR="00E71D37">
        <w:rPr>
          <w:rFonts w:eastAsia="PT Astra Serif"/>
          <w:b/>
          <w:sz w:val="28"/>
          <w:szCs w:val="28"/>
        </w:rPr>
        <w:t xml:space="preserve"> </w:t>
      </w:r>
      <w:r w:rsidRPr="00E71D37">
        <w:rPr>
          <w:rFonts w:eastAsia="PT Astra Serif"/>
          <w:b/>
          <w:sz w:val="28"/>
          <w:szCs w:val="28"/>
        </w:rPr>
        <w:t xml:space="preserve">приостановлению, изменению или принятию в связи с принятием </w:t>
      </w:r>
      <w:r w:rsidR="00310071" w:rsidRPr="00E71D37">
        <w:rPr>
          <w:rFonts w:eastAsia="PT Astra Serif"/>
          <w:b/>
          <w:sz w:val="28"/>
          <w:szCs w:val="28"/>
        </w:rPr>
        <w:t>з</w:t>
      </w:r>
      <w:r w:rsidRPr="00E71D37">
        <w:rPr>
          <w:rFonts w:eastAsia="PT Astra Serif"/>
          <w:b/>
          <w:sz w:val="28"/>
          <w:szCs w:val="28"/>
        </w:rPr>
        <w:t xml:space="preserve">акона </w:t>
      </w:r>
      <w:r w:rsidRPr="00E71D37">
        <w:rPr>
          <w:rFonts w:eastAsia="PT Astra Serif"/>
          <w:b/>
          <w:spacing w:val="-6"/>
          <w:sz w:val="28"/>
          <w:szCs w:val="28"/>
        </w:rPr>
        <w:t xml:space="preserve">Чувашской Республики </w:t>
      </w:r>
      <w:r w:rsidR="001D29EE" w:rsidRPr="00E71D37">
        <w:rPr>
          <w:rFonts w:eastAsia="PT Astra Serif"/>
          <w:b/>
          <w:spacing w:val="-6"/>
          <w:sz w:val="28"/>
          <w:szCs w:val="28"/>
        </w:rPr>
        <w:t>"</w:t>
      </w:r>
      <w:r w:rsidR="004E3FA6" w:rsidRPr="00E71D37">
        <w:rPr>
          <w:b/>
          <w:bCs/>
          <w:color w:val="000000"/>
          <w:spacing w:val="-6"/>
          <w:sz w:val="28"/>
          <w:szCs w:val="28"/>
          <w:shd w:val="clear" w:color="auto" w:fill="FFFFFF"/>
        </w:rPr>
        <w:t xml:space="preserve">О внесении изменений </w:t>
      </w:r>
    </w:p>
    <w:p w:rsidR="00E71D37" w:rsidRDefault="004E3FA6" w:rsidP="004E3FA6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71D37">
        <w:rPr>
          <w:b/>
          <w:bCs/>
          <w:color w:val="000000"/>
          <w:spacing w:val="-6"/>
          <w:sz w:val="28"/>
          <w:szCs w:val="28"/>
          <w:shd w:val="clear" w:color="auto" w:fill="FFFFFF"/>
        </w:rPr>
        <w:t>в Закон Чувашской Республики</w:t>
      </w:r>
      <w:r w:rsidRPr="00E71D37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1D29EE" w:rsidRPr="00E71D37">
        <w:rPr>
          <w:b/>
          <w:bCs/>
          <w:color w:val="000000"/>
          <w:sz w:val="28"/>
          <w:szCs w:val="28"/>
          <w:shd w:val="clear" w:color="auto" w:fill="FFFFFF"/>
        </w:rPr>
        <w:t>"</w:t>
      </w:r>
      <w:r w:rsidRPr="00E71D37">
        <w:rPr>
          <w:b/>
          <w:bCs/>
          <w:color w:val="000000"/>
          <w:sz w:val="28"/>
          <w:szCs w:val="28"/>
          <w:shd w:val="clear" w:color="auto" w:fill="FFFFFF"/>
        </w:rPr>
        <w:t xml:space="preserve">О наделении органов местного </w:t>
      </w:r>
    </w:p>
    <w:p w:rsidR="00E71D37" w:rsidRDefault="004E3FA6" w:rsidP="004E3FA6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71D37">
        <w:rPr>
          <w:b/>
          <w:bCs/>
          <w:color w:val="000000"/>
          <w:sz w:val="28"/>
          <w:szCs w:val="28"/>
          <w:shd w:val="clear" w:color="auto" w:fill="FFFFFF"/>
        </w:rPr>
        <w:t xml:space="preserve">самоуправления в Чувашской Республике </w:t>
      </w:r>
      <w:proofErr w:type="gramStart"/>
      <w:r w:rsidRPr="00E71D37">
        <w:rPr>
          <w:b/>
          <w:bCs/>
          <w:color w:val="000000"/>
          <w:sz w:val="28"/>
          <w:szCs w:val="28"/>
          <w:shd w:val="clear" w:color="auto" w:fill="FFFFFF"/>
        </w:rPr>
        <w:t>отдельными</w:t>
      </w:r>
      <w:proofErr w:type="gramEnd"/>
      <w:r w:rsidRPr="00E71D37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4E3FA6" w:rsidRPr="00E71D37" w:rsidRDefault="004E3FA6" w:rsidP="004E3FA6">
      <w:pPr>
        <w:jc w:val="center"/>
        <w:rPr>
          <w:rFonts w:eastAsia="PT Astra Serif"/>
          <w:sz w:val="28"/>
          <w:szCs w:val="28"/>
        </w:rPr>
      </w:pPr>
      <w:r w:rsidRPr="00E71D37">
        <w:rPr>
          <w:b/>
          <w:bCs/>
          <w:color w:val="000000"/>
          <w:sz w:val="28"/>
          <w:szCs w:val="28"/>
          <w:shd w:val="clear" w:color="auto" w:fill="FFFFFF"/>
        </w:rPr>
        <w:t>государственными полномочи</w:t>
      </w:r>
      <w:r w:rsidRPr="00E71D37">
        <w:rPr>
          <w:b/>
          <w:bCs/>
          <w:color w:val="000000"/>
          <w:sz w:val="28"/>
          <w:szCs w:val="28"/>
          <w:shd w:val="clear" w:color="auto" w:fill="FFFFFF"/>
        </w:rPr>
        <w:t>я</w:t>
      </w:r>
      <w:r w:rsidRPr="00E71D37">
        <w:rPr>
          <w:b/>
          <w:bCs/>
          <w:color w:val="000000"/>
          <w:sz w:val="28"/>
          <w:szCs w:val="28"/>
          <w:shd w:val="clear" w:color="auto" w:fill="FFFFFF"/>
        </w:rPr>
        <w:t>ми</w:t>
      </w:r>
      <w:r w:rsidR="001D29EE" w:rsidRPr="00E71D37">
        <w:rPr>
          <w:b/>
          <w:bCs/>
          <w:color w:val="000000"/>
          <w:sz w:val="28"/>
          <w:szCs w:val="28"/>
          <w:shd w:val="clear" w:color="auto" w:fill="FFFFFF"/>
        </w:rPr>
        <w:t>"</w:t>
      </w:r>
    </w:p>
    <w:p w:rsidR="00D129B5" w:rsidRPr="00E71D37" w:rsidRDefault="00D129B5" w:rsidP="00E71D37">
      <w:pPr>
        <w:jc w:val="center"/>
        <w:rPr>
          <w:b/>
          <w:bCs/>
          <w:sz w:val="28"/>
          <w:szCs w:val="26"/>
        </w:rPr>
      </w:pPr>
    </w:p>
    <w:p w:rsidR="00D129B5" w:rsidRPr="00E71D37" w:rsidRDefault="00D129B5" w:rsidP="00E71D37">
      <w:pPr>
        <w:ind w:firstLine="709"/>
        <w:jc w:val="both"/>
        <w:rPr>
          <w:rFonts w:ascii="PT Astra Serif" w:eastAsia="PT Astra Serif" w:hAnsi="PT Astra Serif" w:cs="PT Astra Serif"/>
          <w:spacing w:val="-4"/>
          <w:sz w:val="28"/>
          <w:szCs w:val="26"/>
        </w:rPr>
      </w:pPr>
    </w:p>
    <w:p w:rsidR="00E71D37" w:rsidRPr="00E71D37" w:rsidRDefault="00EF5440" w:rsidP="00EF5440">
      <w:pPr>
        <w:ind w:firstLine="708"/>
        <w:jc w:val="both"/>
        <w:rPr>
          <w:rFonts w:ascii="PT Astra Serif" w:hAnsi="PT Astra Serif" w:cs="PT Astra Serif"/>
          <w:spacing w:val="-4"/>
          <w:sz w:val="28"/>
          <w:szCs w:val="26"/>
          <w:highlight w:val="white"/>
        </w:rPr>
      </w:pPr>
      <w:r w:rsidRPr="00E71D37">
        <w:rPr>
          <w:spacing w:val="-4"/>
          <w:sz w:val="28"/>
          <w:szCs w:val="26"/>
        </w:rPr>
        <w:t>П</w:t>
      </w:r>
      <w:r w:rsidR="004E3FA6" w:rsidRPr="00E71D37">
        <w:rPr>
          <w:spacing w:val="-4"/>
          <w:sz w:val="28"/>
          <w:szCs w:val="26"/>
        </w:rPr>
        <w:t xml:space="preserve">ринятие закона Чувашской Республики </w:t>
      </w:r>
      <w:r w:rsidR="001D29EE" w:rsidRPr="00E71D37">
        <w:rPr>
          <w:spacing w:val="-4"/>
          <w:sz w:val="28"/>
          <w:szCs w:val="26"/>
        </w:rPr>
        <w:t>"</w:t>
      </w:r>
      <w:r w:rsidR="004E3FA6" w:rsidRPr="00E71D37">
        <w:rPr>
          <w:spacing w:val="-4"/>
          <w:sz w:val="28"/>
          <w:szCs w:val="26"/>
        </w:rPr>
        <w:t>О внесении изменений в З</w:t>
      </w:r>
      <w:r w:rsidR="004E3FA6" w:rsidRPr="00E71D37">
        <w:rPr>
          <w:spacing w:val="-4"/>
          <w:sz w:val="28"/>
          <w:szCs w:val="26"/>
        </w:rPr>
        <w:t>а</w:t>
      </w:r>
      <w:r w:rsidR="004E3FA6" w:rsidRPr="00E71D37">
        <w:rPr>
          <w:spacing w:val="-4"/>
          <w:sz w:val="28"/>
          <w:szCs w:val="26"/>
        </w:rPr>
        <w:t xml:space="preserve">кон Чувашской Республики </w:t>
      </w:r>
      <w:r w:rsidR="001D29EE" w:rsidRPr="00E71D37">
        <w:rPr>
          <w:spacing w:val="-4"/>
          <w:sz w:val="28"/>
          <w:szCs w:val="26"/>
        </w:rPr>
        <w:t>"</w:t>
      </w:r>
      <w:r w:rsidR="004E3FA6" w:rsidRPr="00E71D37">
        <w:rPr>
          <w:spacing w:val="-4"/>
          <w:sz w:val="28"/>
          <w:szCs w:val="26"/>
        </w:rPr>
        <w:t>О наделении органов местного самоуправления в Ч</w:t>
      </w:r>
      <w:r w:rsidR="004E3FA6" w:rsidRPr="00E71D37">
        <w:rPr>
          <w:spacing w:val="-4"/>
          <w:sz w:val="28"/>
          <w:szCs w:val="26"/>
        </w:rPr>
        <w:t>у</w:t>
      </w:r>
      <w:r w:rsidR="004E3FA6" w:rsidRPr="00E71D37">
        <w:rPr>
          <w:spacing w:val="-4"/>
          <w:sz w:val="28"/>
          <w:szCs w:val="26"/>
        </w:rPr>
        <w:t>вашской Республике отдельными государственными полномочиями</w:t>
      </w:r>
      <w:r w:rsidR="001D29EE" w:rsidRPr="00E71D37">
        <w:rPr>
          <w:spacing w:val="-4"/>
          <w:sz w:val="28"/>
          <w:szCs w:val="26"/>
        </w:rPr>
        <w:t>"</w:t>
      </w:r>
      <w:r w:rsidR="004E3FA6" w:rsidRPr="00E71D37">
        <w:rPr>
          <w:spacing w:val="-4"/>
          <w:sz w:val="28"/>
          <w:szCs w:val="26"/>
        </w:rPr>
        <w:t xml:space="preserve"> </w:t>
      </w:r>
      <w:r w:rsidRPr="00E71D37">
        <w:rPr>
          <w:spacing w:val="-4"/>
          <w:sz w:val="28"/>
          <w:szCs w:val="26"/>
        </w:rPr>
        <w:t>не потр</w:t>
      </w:r>
      <w:r w:rsidRPr="00E71D37">
        <w:rPr>
          <w:spacing w:val="-4"/>
          <w:sz w:val="28"/>
          <w:szCs w:val="26"/>
        </w:rPr>
        <w:t>е</w:t>
      </w:r>
      <w:r w:rsidRPr="00E71D37">
        <w:rPr>
          <w:spacing w:val="-4"/>
          <w:sz w:val="28"/>
          <w:szCs w:val="26"/>
        </w:rPr>
        <w:t>бует признания утратившими силу, приостановления, изменения или принятия законов Чувашской Республики и иных нормативных правовых актов Чува</w:t>
      </w:r>
      <w:r w:rsidRPr="00E71D37">
        <w:rPr>
          <w:spacing w:val="-4"/>
          <w:sz w:val="28"/>
          <w:szCs w:val="26"/>
        </w:rPr>
        <w:t>ш</w:t>
      </w:r>
      <w:r w:rsidRPr="00E71D37">
        <w:rPr>
          <w:spacing w:val="-4"/>
          <w:sz w:val="28"/>
          <w:szCs w:val="26"/>
        </w:rPr>
        <w:t>ской Респу</w:t>
      </w:r>
      <w:r w:rsidRPr="00E71D37">
        <w:rPr>
          <w:spacing w:val="-4"/>
          <w:sz w:val="28"/>
          <w:szCs w:val="26"/>
        </w:rPr>
        <w:t>б</w:t>
      </w:r>
      <w:r w:rsidRPr="00E71D37">
        <w:rPr>
          <w:spacing w:val="-4"/>
          <w:sz w:val="28"/>
          <w:szCs w:val="26"/>
        </w:rPr>
        <w:t>лики.</w:t>
      </w:r>
    </w:p>
    <w:p w:rsidR="00E71D37" w:rsidRPr="00E71D37" w:rsidRDefault="00E71D37" w:rsidP="00E71D37">
      <w:pPr>
        <w:rPr>
          <w:rFonts w:ascii="PT Astra Serif" w:hAnsi="PT Astra Serif" w:cs="PT Astra Serif"/>
          <w:sz w:val="28"/>
          <w:szCs w:val="26"/>
          <w:highlight w:val="white"/>
        </w:rPr>
      </w:pPr>
    </w:p>
    <w:p w:rsidR="00E71D37" w:rsidRPr="00E71D37" w:rsidRDefault="00E71D37" w:rsidP="00E71D37">
      <w:pPr>
        <w:rPr>
          <w:rFonts w:ascii="PT Astra Serif" w:hAnsi="PT Astra Serif" w:cs="PT Astra Serif"/>
          <w:sz w:val="28"/>
          <w:szCs w:val="26"/>
          <w:highlight w:val="white"/>
        </w:rPr>
      </w:pPr>
    </w:p>
    <w:p w:rsidR="00E71D37" w:rsidRPr="00E71D37" w:rsidRDefault="00E71D37" w:rsidP="00E71D37">
      <w:pPr>
        <w:rPr>
          <w:rFonts w:ascii="PT Astra Serif" w:hAnsi="PT Astra Serif" w:cs="PT Astra Serif"/>
          <w:sz w:val="28"/>
          <w:szCs w:val="26"/>
          <w:highlight w:val="white"/>
        </w:rPr>
      </w:pPr>
    </w:p>
    <w:p w:rsidR="00E71D37" w:rsidRDefault="00E71D37" w:rsidP="00E71D37">
      <w:pPr>
        <w:rPr>
          <w:rFonts w:ascii="PT Astra Serif" w:hAnsi="PT Astra Serif" w:cs="PT Astra Serif"/>
          <w:sz w:val="28"/>
          <w:szCs w:val="26"/>
          <w:highlight w:val="white"/>
        </w:rPr>
      </w:pPr>
    </w:p>
    <w:p w:rsidR="00D129B5" w:rsidRPr="00E71D37" w:rsidRDefault="00D129B5" w:rsidP="00E71D37">
      <w:pPr>
        <w:tabs>
          <w:tab w:val="left" w:pos="5749"/>
        </w:tabs>
        <w:rPr>
          <w:rFonts w:ascii="PT Astra Serif" w:hAnsi="PT Astra Serif" w:cs="PT Astra Serif"/>
          <w:sz w:val="28"/>
          <w:szCs w:val="26"/>
          <w:highlight w:val="white"/>
        </w:rPr>
      </w:pPr>
      <w:bookmarkStart w:id="0" w:name="_GoBack"/>
      <w:bookmarkEnd w:id="0"/>
    </w:p>
    <w:sectPr w:rsidR="00D129B5" w:rsidRPr="00E71D37" w:rsidSect="00E71D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9B5" w:rsidRDefault="009F7453">
      <w:r>
        <w:separator/>
      </w:r>
    </w:p>
  </w:endnote>
  <w:endnote w:type="continuationSeparator" w:id="0">
    <w:p w:rsidR="00D129B5" w:rsidRDefault="009F7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9B5" w:rsidRDefault="009F7453">
      <w:r>
        <w:separator/>
      </w:r>
    </w:p>
  </w:footnote>
  <w:footnote w:type="continuationSeparator" w:id="0">
    <w:p w:rsidR="00D129B5" w:rsidRDefault="009F7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90F53"/>
    <w:multiLevelType w:val="hybridMultilevel"/>
    <w:tmpl w:val="12709908"/>
    <w:lvl w:ilvl="0" w:tplc="59580E9C">
      <w:start w:val="1"/>
      <w:numFmt w:val="decimal"/>
      <w:lvlText w:val="%1)"/>
      <w:lvlJc w:val="left"/>
      <w:pPr>
        <w:ind w:left="1418" w:hanging="360"/>
      </w:pPr>
    </w:lvl>
    <w:lvl w:ilvl="1" w:tplc="B6289C30">
      <w:start w:val="1"/>
      <w:numFmt w:val="lowerLetter"/>
      <w:lvlText w:val="%2."/>
      <w:lvlJc w:val="left"/>
      <w:pPr>
        <w:ind w:left="2138" w:hanging="360"/>
      </w:pPr>
    </w:lvl>
    <w:lvl w:ilvl="2" w:tplc="4FFA7D40">
      <w:start w:val="1"/>
      <w:numFmt w:val="lowerRoman"/>
      <w:lvlText w:val="%3."/>
      <w:lvlJc w:val="right"/>
      <w:pPr>
        <w:ind w:left="2858" w:hanging="180"/>
      </w:pPr>
    </w:lvl>
    <w:lvl w:ilvl="3" w:tplc="8ED2ACD0">
      <w:start w:val="1"/>
      <w:numFmt w:val="decimal"/>
      <w:lvlText w:val="%4."/>
      <w:lvlJc w:val="left"/>
      <w:pPr>
        <w:ind w:left="3578" w:hanging="360"/>
      </w:pPr>
    </w:lvl>
    <w:lvl w:ilvl="4" w:tplc="44AE24FA">
      <w:start w:val="1"/>
      <w:numFmt w:val="lowerLetter"/>
      <w:lvlText w:val="%5."/>
      <w:lvlJc w:val="left"/>
      <w:pPr>
        <w:ind w:left="4298" w:hanging="360"/>
      </w:pPr>
    </w:lvl>
    <w:lvl w:ilvl="5" w:tplc="FA2CF24C">
      <w:start w:val="1"/>
      <w:numFmt w:val="lowerRoman"/>
      <w:lvlText w:val="%6."/>
      <w:lvlJc w:val="right"/>
      <w:pPr>
        <w:ind w:left="5018" w:hanging="180"/>
      </w:pPr>
    </w:lvl>
    <w:lvl w:ilvl="6" w:tplc="F09EA46C">
      <w:start w:val="1"/>
      <w:numFmt w:val="decimal"/>
      <w:lvlText w:val="%7."/>
      <w:lvlJc w:val="left"/>
      <w:pPr>
        <w:ind w:left="5738" w:hanging="360"/>
      </w:pPr>
    </w:lvl>
    <w:lvl w:ilvl="7" w:tplc="6ABE723E">
      <w:start w:val="1"/>
      <w:numFmt w:val="lowerLetter"/>
      <w:lvlText w:val="%8."/>
      <w:lvlJc w:val="left"/>
      <w:pPr>
        <w:ind w:left="6458" w:hanging="360"/>
      </w:pPr>
    </w:lvl>
    <w:lvl w:ilvl="8" w:tplc="3F02991E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1ED627F4"/>
    <w:multiLevelType w:val="hybridMultilevel"/>
    <w:tmpl w:val="F10C0276"/>
    <w:lvl w:ilvl="0" w:tplc="BFFCB0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7287A06">
      <w:start w:val="1"/>
      <w:numFmt w:val="lowerLetter"/>
      <w:lvlText w:val="%2."/>
      <w:lvlJc w:val="left"/>
      <w:pPr>
        <w:ind w:left="1788" w:hanging="360"/>
      </w:pPr>
    </w:lvl>
    <w:lvl w:ilvl="2" w:tplc="A8F8B158">
      <w:start w:val="1"/>
      <w:numFmt w:val="lowerRoman"/>
      <w:lvlText w:val="%3."/>
      <w:lvlJc w:val="right"/>
      <w:pPr>
        <w:ind w:left="2508" w:hanging="180"/>
      </w:pPr>
    </w:lvl>
    <w:lvl w:ilvl="3" w:tplc="32D6AAF4">
      <w:start w:val="1"/>
      <w:numFmt w:val="decimal"/>
      <w:lvlText w:val="%4."/>
      <w:lvlJc w:val="left"/>
      <w:pPr>
        <w:ind w:left="3228" w:hanging="360"/>
      </w:pPr>
    </w:lvl>
    <w:lvl w:ilvl="4" w:tplc="FDC87422">
      <w:start w:val="1"/>
      <w:numFmt w:val="lowerLetter"/>
      <w:lvlText w:val="%5."/>
      <w:lvlJc w:val="left"/>
      <w:pPr>
        <w:ind w:left="3948" w:hanging="360"/>
      </w:pPr>
    </w:lvl>
    <w:lvl w:ilvl="5" w:tplc="D42E7E66">
      <w:start w:val="1"/>
      <w:numFmt w:val="lowerRoman"/>
      <w:lvlText w:val="%6."/>
      <w:lvlJc w:val="right"/>
      <w:pPr>
        <w:ind w:left="4668" w:hanging="180"/>
      </w:pPr>
    </w:lvl>
    <w:lvl w:ilvl="6" w:tplc="B73C2B16">
      <w:start w:val="1"/>
      <w:numFmt w:val="decimal"/>
      <w:lvlText w:val="%7."/>
      <w:lvlJc w:val="left"/>
      <w:pPr>
        <w:ind w:left="5388" w:hanging="360"/>
      </w:pPr>
    </w:lvl>
    <w:lvl w:ilvl="7" w:tplc="745ECBC4">
      <w:start w:val="1"/>
      <w:numFmt w:val="lowerLetter"/>
      <w:lvlText w:val="%8."/>
      <w:lvlJc w:val="left"/>
      <w:pPr>
        <w:ind w:left="6108" w:hanging="360"/>
      </w:pPr>
    </w:lvl>
    <w:lvl w:ilvl="8" w:tplc="AE1017B0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7B75F8"/>
    <w:multiLevelType w:val="hybridMultilevel"/>
    <w:tmpl w:val="153A9B78"/>
    <w:lvl w:ilvl="0" w:tplc="EEA03A66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B1B8819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98CFB6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0C02F74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8FA094B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898C3C1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91D072D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099E36B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F5669E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>
    <w:nsid w:val="537F7936"/>
    <w:multiLevelType w:val="hybridMultilevel"/>
    <w:tmpl w:val="E14A6D8E"/>
    <w:lvl w:ilvl="0" w:tplc="39840140">
      <w:start w:val="1"/>
      <w:numFmt w:val="decimal"/>
      <w:lvlText w:val="%1)"/>
      <w:lvlJc w:val="left"/>
      <w:pPr>
        <w:ind w:left="709" w:hanging="360"/>
      </w:pPr>
    </w:lvl>
    <w:lvl w:ilvl="1" w:tplc="6CD6BDC4">
      <w:start w:val="1"/>
      <w:numFmt w:val="lowerLetter"/>
      <w:lvlText w:val="%2."/>
      <w:lvlJc w:val="left"/>
      <w:pPr>
        <w:ind w:left="1429" w:hanging="360"/>
      </w:pPr>
    </w:lvl>
    <w:lvl w:ilvl="2" w:tplc="A5145B68">
      <w:start w:val="1"/>
      <w:numFmt w:val="lowerRoman"/>
      <w:lvlText w:val="%3."/>
      <w:lvlJc w:val="right"/>
      <w:pPr>
        <w:ind w:left="2149" w:hanging="180"/>
      </w:pPr>
    </w:lvl>
    <w:lvl w:ilvl="3" w:tplc="1A464492">
      <w:start w:val="1"/>
      <w:numFmt w:val="decimal"/>
      <w:lvlText w:val="%4."/>
      <w:lvlJc w:val="left"/>
      <w:pPr>
        <w:ind w:left="2869" w:hanging="360"/>
      </w:pPr>
    </w:lvl>
    <w:lvl w:ilvl="4" w:tplc="098EEF22">
      <w:start w:val="1"/>
      <w:numFmt w:val="lowerLetter"/>
      <w:lvlText w:val="%5."/>
      <w:lvlJc w:val="left"/>
      <w:pPr>
        <w:ind w:left="3589" w:hanging="360"/>
      </w:pPr>
    </w:lvl>
    <w:lvl w:ilvl="5" w:tplc="6F0A6344">
      <w:start w:val="1"/>
      <w:numFmt w:val="lowerRoman"/>
      <w:lvlText w:val="%6."/>
      <w:lvlJc w:val="right"/>
      <w:pPr>
        <w:ind w:left="4309" w:hanging="180"/>
      </w:pPr>
    </w:lvl>
    <w:lvl w:ilvl="6" w:tplc="9E6C3106">
      <w:start w:val="1"/>
      <w:numFmt w:val="decimal"/>
      <w:lvlText w:val="%7."/>
      <w:lvlJc w:val="left"/>
      <w:pPr>
        <w:ind w:left="5029" w:hanging="360"/>
      </w:pPr>
    </w:lvl>
    <w:lvl w:ilvl="7" w:tplc="FBEC2D5A">
      <w:start w:val="1"/>
      <w:numFmt w:val="lowerLetter"/>
      <w:lvlText w:val="%8."/>
      <w:lvlJc w:val="left"/>
      <w:pPr>
        <w:ind w:left="5749" w:hanging="360"/>
      </w:pPr>
    </w:lvl>
    <w:lvl w:ilvl="8" w:tplc="27F2B8F0">
      <w:start w:val="1"/>
      <w:numFmt w:val="lowerRoman"/>
      <w:lvlText w:val="%9."/>
      <w:lvlJc w:val="right"/>
      <w:pPr>
        <w:ind w:left="6469" w:hanging="180"/>
      </w:pPr>
    </w:lvl>
  </w:abstractNum>
  <w:abstractNum w:abstractNumId="4">
    <w:nsid w:val="5451707E"/>
    <w:multiLevelType w:val="hybridMultilevel"/>
    <w:tmpl w:val="D16A6AC8"/>
    <w:lvl w:ilvl="0" w:tplc="DD2C7502">
      <w:start w:val="1"/>
      <w:numFmt w:val="decimal"/>
      <w:lvlText w:val="%1)"/>
      <w:lvlJc w:val="left"/>
      <w:pPr>
        <w:ind w:left="1418" w:hanging="360"/>
      </w:pPr>
    </w:lvl>
    <w:lvl w:ilvl="1" w:tplc="5792F08C">
      <w:start w:val="1"/>
      <w:numFmt w:val="lowerLetter"/>
      <w:lvlText w:val="%2."/>
      <w:lvlJc w:val="left"/>
      <w:pPr>
        <w:ind w:left="2138" w:hanging="360"/>
      </w:pPr>
    </w:lvl>
    <w:lvl w:ilvl="2" w:tplc="E85E02D0">
      <w:start w:val="1"/>
      <w:numFmt w:val="lowerRoman"/>
      <w:lvlText w:val="%3."/>
      <w:lvlJc w:val="right"/>
      <w:pPr>
        <w:ind w:left="2858" w:hanging="180"/>
      </w:pPr>
    </w:lvl>
    <w:lvl w:ilvl="3" w:tplc="3C48E69E">
      <w:start w:val="1"/>
      <w:numFmt w:val="decimal"/>
      <w:lvlText w:val="%4."/>
      <w:lvlJc w:val="left"/>
      <w:pPr>
        <w:ind w:left="3578" w:hanging="360"/>
      </w:pPr>
    </w:lvl>
    <w:lvl w:ilvl="4" w:tplc="D09437D0">
      <w:start w:val="1"/>
      <w:numFmt w:val="lowerLetter"/>
      <w:lvlText w:val="%5."/>
      <w:lvlJc w:val="left"/>
      <w:pPr>
        <w:ind w:left="4298" w:hanging="360"/>
      </w:pPr>
    </w:lvl>
    <w:lvl w:ilvl="5" w:tplc="AC023FC8">
      <w:start w:val="1"/>
      <w:numFmt w:val="lowerRoman"/>
      <w:lvlText w:val="%6."/>
      <w:lvlJc w:val="right"/>
      <w:pPr>
        <w:ind w:left="5018" w:hanging="180"/>
      </w:pPr>
    </w:lvl>
    <w:lvl w:ilvl="6" w:tplc="3D5AFEDC">
      <w:start w:val="1"/>
      <w:numFmt w:val="decimal"/>
      <w:lvlText w:val="%7."/>
      <w:lvlJc w:val="left"/>
      <w:pPr>
        <w:ind w:left="5738" w:hanging="360"/>
      </w:pPr>
    </w:lvl>
    <w:lvl w:ilvl="7" w:tplc="CBE0C92E">
      <w:start w:val="1"/>
      <w:numFmt w:val="lowerLetter"/>
      <w:lvlText w:val="%8."/>
      <w:lvlJc w:val="left"/>
      <w:pPr>
        <w:ind w:left="6458" w:hanging="360"/>
      </w:pPr>
    </w:lvl>
    <w:lvl w:ilvl="8" w:tplc="8CCA8688">
      <w:start w:val="1"/>
      <w:numFmt w:val="lowerRoman"/>
      <w:lvlText w:val="%9."/>
      <w:lvlJc w:val="right"/>
      <w:pPr>
        <w:ind w:left="7178" w:hanging="180"/>
      </w:pPr>
    </w:lvl>
  </w:abstractNum>
  <w:abstractNum w:abstractNumId="5">
    <w:nsid w:val="5F45197D"/>
    <w:multiLevelType w:val="hybridMultilevel"/>
    <w:tmpl w:val="26A8708E"/>
    <w:lvl w:ilvl="0" w:tplc="7E76DE0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098F8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C1CBF2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A149B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654E86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CAC65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358E02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BE02B1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C9C3C5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B5"/>
    <w:rsid w:val="001D29EE"/>
    <w:rsid w:val="00310071"/>
    <w:rsid w:val="004E3FA6"/>
    <w:rsid w:val="009F7453"/>
    <w:rsid w:val="00B3136A"/>
    <w:rsid w:val="00D129B5"/>
    <w:rsid w:val="00E71D37"/>
    <w:rsid w:val="00EF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Обычный (веб)1"/>
    <w:basedOn w:val="6"/>
    <w:uiPriority w:val="99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 w:val="0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Обычный (веб)1"/>
    <w:basedOn w:val="6"/>
    <w:uiPriority w:val="99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 w:val="0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8</cp:revision>
  <cp:lastPrinted>2025-12-16T07:57:00Z</cp:lastPrinted>
  <dcterms:created xsi:type="dcterms:W3CDTF">2025-12-16T07:50:00Z</dcterms:created>
  <dcterms:modified xsi:type="dcterms:W3CDTF">2025-12-17T07:17:00Z</dcterms:modified>
</cp:coreProperties>
</file>