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433461" cy="596348"/>
            <wp:effectExtent l="0" t="0" r="508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96" cy="59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215269" w:rsidRDefault="003314BA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BE3A48" w:rsidRPr="00BE3A48" w:rsidRDefault="00BE3A48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67D6" w:rsidRPr="002167D6" w:rsidTr="00215269">
        <w:tc>
          <w:tcPr>
            <w:tcW w:w="3471" w:type="dxa"/>
          </w:tcPr>
          <w:p w:rsidR="00215269" w:rsidRPr="002167D6" w:rsidRDefault="00790F6B" w:rsidP="006C46FB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«</w:t>
            </w:r>
            <w:r w:rsidR="00B13D90">
              <w:rPr>
                <w:rFonts w:ascii="Times New Roman" w:eastAsia="Times New Roman" w:hAnsi="Times New Roman" w:cs="Times New Roman"/>
              </w:rPr>
              <w:t>03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» </w:t>
            </w:r>
            <w:r w:rsidR="00B13D90">
              <w:rPr>
                <w:rFonts w:ascii="Times New Roman" w:eastAsia="Times New Roman" w:hAnsi="Times New Roman" w:cs="Times New Roman"/>
              </w:rPr>
              <w:t>апреля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202</w:t>
            </w:r>
            <w:r w:rsidR="009221F2">
              <w:rPr>
                <w:rFonts w:ascii="Times New Roman" w:eastAsia="Times New Roman" w:hAnsi="Times New Roman" w:cs="Times New Roman"/>
              </w:rPr>
              <w:t>6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  <w:tc>
          <w:tcPr>
            <w:tcW w:w="3472" w:type="dxa"/>
          </w:tcPr>
          <w:p w:rsidR="00215269" w:rsidRPr="002167D6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Pr="002167D6" w:rsidRDefault="00215269" w:rsidP="009221F2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№</w:t>
            </w:r>
            <w:r w:rsidR="00B13D90">
              <w:rPr>
                <w:rFonts w:ascii="Times New Roman" w:eastAsia="Times New Roman" w:hAnsi="Times New Roman" w:cs="Times New Roman"/>
              </w:rPr>
              <w:t xml:space="preserve"> 31</w:t>
            </w:r>
            <w:r w:rsidR="00DA6693">
              <w:rPr>
                <w:rFonts w:ascii="Times New Roman" w:eastAsia="Times New Roman" w:hAnsi="Times New Roman" w:cs="Times New Roman"/>
              </w:rPr>
              <w:t>/4</w:t>
            </w:r>
            <w:bookmarkStart w:id="0" w:name="_GoBack"/>
            <w:bookmarkEnd w:id="0"/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  <w:r w:rsidRPr="002167D6">
              <w:rPr>
                <w:rFonts w:ascii="Times New Roman" w:eastAsia="Times New Roman" w:hAnsi="Times New Roman" w:cs="Times New Roman"/>
              </w:rPr>
              <w:t xml:space="preserve"> </w:t>
            </w:r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DC66AE" w:rsidRDefault="003314BA" w:rsidP="006C46FB">
      <w:pPr>
        <w:ind w:right="-8"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 xml:space="preserve">О внесении изменений в </w:t>
      </w:r>
      <w:r w:rsidR="00DC66AE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r w:rsidR="00DC66AE" w:rsidRPr="00DC66AE">
        <w:rPr>
          <w:rFonts w:ascii="Times New Roman" w:eastAsia="Times New Roman" w:hAnsi="Times New Roman" w:cs="Times New Roman"/>
          <w:b/>
          <w:sz w:val="26"/>
          <w:szCs w:val="26"/>
        </w:rPr>
        <w:t xml:space="preserve">ешение Собрания депутатов Алатырского муниципального округа Чувашской Республики от 18 марта 2025 г. </w:t>
      </w:r>
      <w:r w:rsidR="00DC66AE">
        <w:rPr>
          <w:rFonts w:ascii="Times New Roman" w:eastAsia="Times New Roman" w:hAnsi="Times New Roman" w:cs="Times New Roman"/>
          <w:b/>
          <w:sz w:val="26"/>
          <w:szCs w:val="26"/>
        </w:rPr>
        <w:t>№</w:t>
      </w:r>
      <w:r w:rsidR="00DC66AE" w:rsidRPr="00DC66AE">
        <w:rPr>
          <w:rFonts w:ascii="Times New Roman" w:eastAsia="Times New Roman" w:hAnsi="Times New Roman" w:cs="Times New Roman"/>
          <w:b/>
          <w:sz w:val="26"/>
          <w:szCs w:val="26"/>
        </w:rPr>
        <w:t xml:space="preserve"> 13/5 </w:t>
      </w:r>
      <w:r w:rsidR="00DC66AE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DC66AE" w:rsidRPr="00DC66AE">
        <w:rPr>
          <w:rFonts w:ascii="Times New Roman" w:eastAsia="Times New Roman" w:hAnsi="Times New Roman" w:cs="Times New Roman"/>
          <w:b/>
          <w:sz w:val="26"/>
          <w:szCs w:val="26"/>
        </w:rPr>
        <w:t xml:space="preserve">Об утверждении Положения о муниципальном контроле на автомобильном транспорте, наземном электрическом транспорте и в дорожном хозяйстве на территории </w:t>
      </w:r>
    </w:p>
    <w:p w:rsidR="00AD33A6" w:rsidRPr="00575282" w:rsidRDefault="00DC66AE" w:rsidP="006C46FB">
      <w:pPr>
        <w:ind w:right="-8" w:firstLine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DC66AE">
        <w:rPr>
          <w:rFonts w:ascii="Times New Roman" w:eastAsia="Times New Roman" w:hAnsi="Times New Roman" w:cs="Times New Roman"/>
          <w:b/>
          <w:sz w:val="26"/>
          <w:szCs w:val="26"/>
        </w:rPr>
        <w:t>Алатырского муниципального округа Чувашской Республики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»</w:t>
      </w:r>
      <w:r w:rsidR="006D7895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6D7895" w:rsidRPr="006D7895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450A9B" w:rsidRPr="006C46FB" w:rsidRDefault="00450A9B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AD33A6" w:rsidRPr="00575282" w:rsidRDefault="00AD33A6" w:rsidP="00215269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 w:rsidR="004A1755" w:rsidRPr="00575282">
        <w:rPr>
          <w:rFonts w:ascii="Times New Roman" w:eastAsia="Times New Roman" w:hAnsi="Times New Roman" w:cs="Times New Roman"/>
          <w:sz w:val="26"/>
          <w:szCs w:val="26"/>
        </w:rPr>
        <w:t>Федеральным закон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>о</w:t>
      </w:r>
      <w:r w:rsidR="006C46FB">
        <w:rPr>
          <w:rFonts w:ascii="Times New Roman" w:eastAsia="Times New Roman" w:hAnsi="Times New Roman" w:cs="Times New Roman"/>
          <w:sz w:val="26"/>
          <w:szCs w:val="26"/>
        </w:rPr>
        <w:t>м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от 6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 xml:space="preserve"> октября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2003 </w:t>
      </w:r>
      <w:r w:rsidR="00546657" w:rsidRPr="00575282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131-ФЗ 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215269" w:rsidRPr="00F00339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hAnsi="Times New Roman" w:cs="Times New Roman"/>
          <w:sz w:val="26"/>
          <w:szCs w:val="26"/>
        </w:rPr>
        <w:t xml:space="preserve"> </w:t>
      </w:r>
      <w:r w:rsidR="006D7895" w:rsidRPr="006D7895">
        <w:rPr>
          <w:rFonts w:ascii="Times New Roman" w:hAnsi="Times New Roman" w:cs="Times New Roman"/>
          <w:sz w:val="26"/>
          <w:szCs w:val="26"/>
        </w:rPr>
        <w:t xml:space="preserve">Федеральным законом </w:t>
      </w:r>
      <w:r w:rsidR="0014274F" w:rsidRPr="00F00339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6D7895" w:rsidRPr="006D7895">
        <w:rPr>
          <w:rFonts w:ascii="Times New Roman" w:eastAsia="Times New Roman" w:hAnsi="Times New Roman" w:cs="Times New Roman"/>
          <w:sz w:val="26"/>
          <w:szCs w:val="26"/>
        </w:rPr>
        <w:t xml:space="preserve">29 декабря 2025 г. № 567-ФЗ 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>«</w:t>
      </w:r>
      <w:r w:rsidR="006D7895" w:rsidRPr="006D7895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Федеральный закон 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>«</w:t>
      </w:r>
      <w:r w:rsidR="006D7895" w:rsidRPr="006D7895">
        <w:rPr>
          <w:rFonts w:ascii="Times New Roman" w:eastAsia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="006C46FB">
        <w:rPr>
          <w:rFonts w:ascii="Times New Roman" w:hAnsi="Times New Roman" w:cs="Times New Roman"/>
          <w:sz w:val="26"/>
          <w:szCs w:val="26"/>
        </w:rPr>
        <w:t>»</w:t>
      </w:r>
      <w:r w:rsidR="00687E16"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обрание депутатов </w:t>
      </w:r>
      <w:r w:rsidR="00C93056"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</w:p>
    <w:p w:rsidR="00AD33A6" w:rsidRPr="00575282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194527" w:rsidRPr="00DC66AE" w:rsidRDefault="00194527" w:rsidP="00DC66AE">
      <w:pPr>
        <w:pStyle w:val="af5"/>
        <w:numPr>
          <w:ilvl w:val="0"/>
          <w:numId w:val="3"/>
        </w:numPr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DC66AE">
        <w:rPr>
          <w:rFonts w:ascii="Times New Roman" w:eastAsia="Times New Roman" w:hAnsi="Times New Roman" w:cs="Times New Roman"/>
          <w:sz w:val="26"/>
          <w:szCs w:val="26"/>
        </w:rPr>
        <w:t xml:space="preserve">Внести в </w:t>
      </w:r>
      <w:r w:rsidR="006D7895" w:rsidRPr="00DC66AE">
        <w:rPr>
          <w:rFonts w:ascii="Times New Roman" w:eastAsia="Times New Roman" w:hAnsi="Times New Roman" w:cs="Times New Roman"/>
          <w:sz w:val="26"/>
          <w:szCs w:val="26"/>
        </w:rPr>
        <w:t xml:space="preserve">решение </w:t>
      </w:r>
      <w:r w:rsidR="00DC66AE" w:rsidRPr="00DC66AE">
        <w:rPr>
          <w:rFonts w:ascii="Times New Roman" w:eastAsia="Times New Roman" w:hAnsi="Times New Roman" w:cs="Times New Roman"/>
          <w:sz w:val="26"/>
          <w:szCs w:val="26"/>
        </w:rPr>
        <w:t>Собрания депутатов Алатырского муниципального округа Чувашской Республики от 18 марта 2025 г. № 13/5 «Об утверждении Положения о муниципальном контроле на автомобильном транспорте, наземном электрическом транспорте и в дорожном хозяйстве на территории Алатырского муниципального округа Чувашской Республики»</w:t>
      </w:r>
      <w:r w:rsidR="0039498B" w:rsidRPr="00DC66A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6D7895" w:rsidRPr="00DC66A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9498B" w:rsidRPr="00DC66AE">
        <w:rPr>
          <w:rFonts w:ascii="Times New Roman" w:eastAsia="Times New Roman" w:hAnsi="Times New Roman" w:cs="Times New Roman"/>
          <w:sz w:val="26"/>
          <w:szCs w:val="26"/>
        </w:rPr>
        <w:t>следующ</w:t>
      </w:r>
      <w:r w:rsidR="00215269" w:rsidRPr="00DC66AE">
        <w:rPr>
          <w:rFonts w:ascii="Times New Roman" w:eastAsia="Times New Roman" w:hAnsi="Times New Roman" w:cs="Times New Roman"/>
          <w:sz w:val="26"/>
          <w:szCs w:val="26"/>
        </w:rPr>
        <w:t>ие</w:t>
      </w:r>
      <w:r w:rsidR="0039498B" w:rsidRPr="00DC66AE">
        <w:rPr>
          <w:rFonts w:ascii="Times New Roman" w:eastAsia="Times New Roman" w:hAnsi="Times New Roman" w:cs="Times New Roman"/>
          <w:sz w:val="26"/>
          <w:szCs w:val="26"/>
        </w:rPr>
        <w:t xml:space="preserve"> изменени</w:t>
      </w:r>
      <w:r w:rsidR="00215269" w:rsidRPr="00DC66AE">
        <w:rPr>
          <w:rFonts w:ascii="Times New Roman" w:eastAsia="Times New Roman" w:hAnsi="Times New Roman" w:cs="Times New Roman"/>
          <w:sz w:val="26"/>
          <w:szCs w:val="26"/>
        </w:rPr>
        <w:t>я</w:t>
      </w:r>
      <w:r w:rsidR="0039498B" w:rsidRPr="00DC66AE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103D37" w:rsidRPr="000331B4" w:rsidRDefault="003F2038" w:rsidP="003F2038">
      <w:pPr>
        <w:pStyle w:val="af5"/>
        <w:numPr>
          <w:ilvl w:val="0"/>
          <w:numId w:val="8"/>
        </w:numPr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0331B4" w:rsidRPr="000331B4">
        <w:rPr>
          <w:rFonts w:ascii="Times New Roman" w:eastAsia="Times New Roman" w:hAnsi="Times New Roman" w:cs="Times New Roman"/>
          <w:sz w:val="26"/>
          <w:szCs w:val="26"/>
        </w:rPr>
        <w:t>абзац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 w:rsidR="000331B4" w:rsidRPr="000331B4">
        <w:rPr>
          <w:rFonts w:ascii="Times New Roman" w:eastAsia="Times New Roman" w:hAnsi="Times New Roman" w:cs="Times New Roman"/>
          <w:sz w:val="26"/>
          <w:szCs w:val="26"/>
        </w:rPr>
        <w:t xml:space="preserve"> 7 подпункт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 w:rsidR="000331B4" w:rsidRPr="000331B4">
        <w:rPr>
          <w:rFonts w:ascii="Times New Roman" w:eastAsia="Times New Roman" w:hAnsi="Times New Roman" w:cs="Times New Roman"/>
          <w:sz w:val="26"/>
          <w:szCs w:val="26"/>
        </w:rPr>
        <w:t xml:space="preserve"> 2  пункта 1.5. </w:t>
      </w:r>
      <w:r w:rsidR="006C46FB" w:rsidRPr="000331B4">
        <w:rPr>
          <w:rFonts w:ascii="Times New Roman" w:eastAsia="Times New Roman" w:hAnsi="Times New Roman" w:cs="Times New Roman"/>
          <w:sz w:val="26"/>
          <w:szCs w:val="26"/>
        </w:rPr>
        <w:t>р</w:t>
      </w:r>
      <w:r w:rsidR="00873541" w:rsidRPr="000331B4">
        <w:rPr>
          <w:rFonts w:ascii="Times New Roman" w:eastAsia="Times New Roman" w:hAnsi="Times New Roman" w:cs="Times New Roman"/>
          <w:sz w:val="26"/>
          <w:szCs w:val="26"/>
        </w:rPr>
        <w:t>аздел</w:t>
      </w:r>
      <w:r w:rsidR="00533F9C">
        <w:rPr>
          <w:rFonts w:ascii="Times New Roman" w:eastAsia="Times New Roman" w:hAnsi="Times New Roman" w:cs="Times New Roman"/>
          <w:sz w:val="26"/>
          <w:szCs w:val="26"/>
        </w:rPr>
        <w:t>а</w:t>
      </w:r>
      <w:r w:rsidR="00873541" w:rsidRPr="000331B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331B4" w:rsidRPr="000331B4">
        <w:rPr>
          <w:rFonts w:ascii="Times New Roman" w:eastAsia="Times New Roman" w:hAnsi="Times New Roman" w:cs="Times New Roman"/>
          <w:sz w:val="26"/>
          <w:szCs w:val="26"/>
        </w:rPr>
        <w:t>1</w:t>
      </w:r>
      <w:r w:rsidR="00F00339" w:rsidRPr="000331B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D7895" w:rsidRPr="000331B4">
        <w:rPr>
          <w:rFonts w:ascii="Times New Roman" w:eastAsia="Times New Roman" w:hAnsi="Times New Roman" w:cs="Times New Roman"/>
          <w:sz w:val="26"/>
          <w:szCs w:val="26"/>
        </w:rPr>
        <w:t xml:space="preserve">Положения </w:t>
      </w:r>
      <w:r w:rsidR="000331B4" w:rsidRPr="000331B4">
        <w:rPr>
          <w:rFonts w:ascii="Times New Roman" w:eastAsia="Times New Roman" w:hAnsi="Times New Roman" w:cs="Times New Roman"/>
          <w:sz w:val="26"/>
          <w:szCs w:val="26"/>
        </w:rPr>
        <w:t>слова «е) дорожно-строительные изделия» заменить словами « - дорожно-строительные изделия»</w:t>
      </w:r>
      <w:r w:rsidR="006D7895" w:rsidRPr="000331B4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6D7895" w:rsidRDefault="006D7895" w:rsidP="003F2038">
      <w:pPr>
        <w:pStyle w:val="af5"/>
        <w:numPr>
          <w:ilvl w:val="0"/>
          <w:numId w:val="8"/>
        </w:numPr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D7895">
        <w:rPr>
          <w:rFonts w:ascii="Times New Roman" w:eastAsia="Times New Roman" w:hAnsi="Times New Roman" w:cs="Times New Roman"/>
          <w:sz w:val="26"/>
          <w:szCs w:val="26"/>
        </w:rPr>
        <w:t xml:space="preserve">абзац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Pr="006D7895">
        <w:rPr>
          <w:rFonts w:ascii="Times New Roman" w:eastAsia="Times New Roman" w:hAnsi="Times New Roman" w:cs="Times New Roman"/>
          <w:sz w:val="26"/>
          <w:szCs w:val="26"/>
        </w:rPr>
        <w:t xml:space="preserve"> пункта 3.</w:t>
      </w:r>
      <w:r w:rsidR="00533F9C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6D7895">
        <w:rPr>
          <w:rFonts w:ascii="Times New Roman" w:eastAsia="Times New Roman" w:hAnsi="Times New Roman" w:cs="Times New Roman"/>
          <w:sz w:val="26"/>
          <w:szCs w:val="26"/>
        </w:rPr>
        <w:t>. раздел</w:t>
      </w:r>
      <w:r w:rsidR="00533F9C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6D789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D4B19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6D7895">
        <w:rPr>
          <w:rFonts w:ascii="Times New Roman" w:eastAsia="Times New Roman" w:hAnsi="Times New Roman" w:cs="Times New Roman"/>
          <w:sz w:val="26"/>
          <w:szCs w:val="26"/>
        </w:rPr>
        <w:t xml:space="preserve"> Положения </w:t>
      </w:r>
      <w:r w:rsidR="00533F9C">
        <w:rPr>
          <w:rFonts w:ascii="Times New Roman" w:eastAsia="Times New Roman" w:hAnsi="Times New Roman" w:cs="Times New Roman"/>
          <w:sz w:val="26"/>
          <w:szCs w:val="26"/>
        </w:rPr>
        <w:t>после слов «</w:t>
      </w:r>
      <w:r w:rsidR="00533F9C" w:rsidRPr="00533F9C">
        <w:rPr>
          <w:rFonts w:ascii="Times New Roman" w:eastAsia="Times New Roman" w:hAnsi="Times New Roman" w:cs="Times New Roman"/>
          <w:sz w:val="26"/>
          <w:szCs w:val="26"/>
        </w:rPr>
        <w:t>их представителей</w:t>
      </w:r>
      <w:proofErr w:type="gramStart"/>
      <w:r w:rsidR="00533F9C" w:rsidRPr="00533F9C">
        <w:rPr>
          <w:rFonts w:ascii="Times New Roman" w:eastAsia="Times New Roman" w:hAnsi="Times New Roman" w:cs="Times New Roman"/>
          <w:sz w:val="26"/>
          <w:szCs w:val="26"/>
        </w:rPr>
        <w:t>,</w:t>
      </w:r>
      <w:r w:rsidR="00533F9C">
        <w:rPr>
          <w:rFonts w:ascii="Times New Roman" w:eastAsia="Times New Roman" w:hAnsi="Times New Roman" w:cs="Times New Roman"/>
          <w:sz w:val="26"/>
          <w:szCs w:val="26"/>
        </w:rPr>
        <w:t>»</w:t>
      </w:r>
      <w:proofErr w:type="gramEnd"/>
      <w:r w:rsidR="00533F9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D7895">
        <w:rPr>
          <w:rFonts w:ascii="Times New Roman" w:eastAsia="Times New Roman" w:hAnsi="Times New Roman" w:cs="Times New Roman"/>
          <w:sz w:val="26"/>
          <w:szCs w:val="26"/>
        </w:rPr>
        <w:t xml:space="preserve">дополнить словами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="00533F9C" w:rsidRPr="00533F9C">
        <w:rPr>
          <w:rFonts w:ascii="Times New Roman" w:eastAsia="Times New Roman" w:hAnsi="Times New Roman" w:cs="Times New Roman"/>
          <w:sz w:val="26"/>
          <w:szCs w:val="26"/>
        </w:rPr>
        <w:t>в том числе посредством единого портала государственных и муниципальных услуг или регионального портала государственных и муниципальных услуг</w:t>
      </w:r>
      <w:r w:rsidRPr="006D7895"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>»;</w:t>
      </w:r>
    </w:p>
    <w:p w:rsidR="00DF6A81" w:rsidRPr="00DF6A81" w:rsidRDefault="00DF6A81" w:rsidP="003F2038">
      <w:pPr>
        <w:pStyle w:val="af5"/>
        <w:numPr>
          <w:ilvl w:val="0"/>
          <w:numId w:val="8"/>
        </w:numPr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DF6A81">
        <w:rPr>
          <w:rFonts w:ascii="Times New Roman" w:eastAsia="Times New Roman" w:hAnsi="Times New Roman" w:cs="Times New Roman"/>
          <w:sz w:val="26"/>
          <w:szCs w:val="26"/>
        </w:rPr>
        <w:t xml:space="preserve">абзац </w:t>
      </w:r>
      <w:r w:rsidR="007D4B19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DF6A81">
        <w:rPr>
          <w:rFonts w:ascii="Times New Roman" w:eastAsia="Times New Roman" w:hAnsi="Times New Roman" w:cs="Times New Roman"/>
          <w:sz w:val="26"/>
          <w:szCs w:val="26"/>
        </w:rPr>
        <w:t xml:space="preserve"> пункта 3.</w:t>
      </w:r>
      <w:r w:rsidR="00533F9C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DF6A81">
        <w:rPr>
          <w:rFonts w:ascii="Times New Roman" w:eastAsia="Times New Roman" w:hAnsi="Times New Roman" w:cs="Times New Roman"/>
          <w:sz w:val="26"/>
          <w:szCs w:val="26"/>
        </w:rPr>
        <w:t>. раздел</w:t>
      </w:r>
      <w:r w:rsidR="00533F9C">
        <w:rPr>
          <w:rFonts w:ascii="Times New Roman" w:eastAsia="Times New Roman" w:hAnsi="Times New Roman" w:cs="Times New Roman"/>
          <w:sz w:val="26"/>
          <w:szCs w:val="26"/>
        </w:rPr>
        <w:t xml:space="preserve">а </w:t>
      </w:r>
      <w:r w:rsidR="007D4B19">
        <w:rPr>
          <w:rFonts w:ascii="Times New Roman" w:eastAsia="Times New Roman" w:hAnsi="Times New Roman" w:cs="Times New Roman"/>
          <w:sz w:val="26"/>
          <w:szCs w:val="26"/>
        </w:rPr>
        <w:t>3</w:t>
      </w:r>
      <w:r w:rsidR="00533F9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F6A81">
        <w:rPr>
          <w:rFonts w:ascii="Times New Roman" w:eastAsia="Times New Roman" w:hAnsi="Times New Roman" w:cs="Times New Roman"/>
          <w:sz w:val="26"/>
          <w:szCs w:val="26"/>
        </w:rPr>
        <w:t xml:space="preserve">Положения </w:t>
      </w:r>
      <w:r w:rsidR="00533F9C">
        <w:rPr>
          <w:rFonts w:ascii="Times New Roman" w:eastAsia="Times New Roman" w:hAnsi="Times New Roman" w:cs="Times New Roman"/>
          <w:sz w:val="26"/>
          <w:szCs w:val="26"/>
        </w:rPr>
        <w:t>после слов «</w:t>
      </w:r>
      <w:r w:rsidR="00533F9C" w:rsidRPr="00533F9C">
        <w:rPr>
          <w:rFonts w:ascii="Times New Roman" w:eastAsia="Times New Roman" w:hAnsi="Times New Roman" w:cs="Times New Roman"/>
          <w:sz w:val="26"/>
          <w:szCs w:val="26"/>
        </w:rPr>
        <w:t>видео-конференц-связи</w:t>
      </w:r>
      <w:proofErr w:type="gramStart"/>
      <w:r w:rsidR="00533F9C" w:rsidRPr="00533F9C">
        <w:rPr>
          <w:rFonts w:ascii="Times New Roman" w:eastAsia="Times New Roman" w:hAnsi="Times New Roman" w:cs="Times New Roman"/>
          <w:sz w:val="26"/>
          <w:szCs w:val="26"/>
        </w:rPr>
        <w:t>,</w:t>
      </w:r>
      <w:r w:rsidR="00533F9C">
        <w:rPr>
          <w:rFonts w:ascii="Times New Roman" w:eastAsia="Times New Roman" w:hAnsi="Times New Roman" w:cs="Times New Roman"/>
          <w:sz w:val="26"/>
          <w:szCs w:val="26"/>
        </w:rPr>
        <w:t>»</w:t>
      </w:r>
      <w:proofErr w:type="gramEnd"/>
      <w:r w:rsidR="00533F9C" w:rsidRPr="00533F9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F6A81">
        <w:rPr>
          <w:rFonts w:ascii="Times New Roman" w:eastAsia="Times New Roman" w:hAnsi="Times New Roman" w:cs="Times New Roman"/>
          <w:sz w:val="26"/>
          <w:szCs w:val="26"/>
        </w:rPr>
        <w:t>дополнить словами «</w:t>
      </w:r>
      <w:r w:rsidR="00533F9C" w:rsidRPr="00533F9C">
        <w:rPr>
          <w:rFonts w:ascii="Times New Roman" w:eastAsia="Times New Roman" w:hAnsi="Times New Roman" w:cs="Times New Roman"/>
          <w:sz w:val="26"/>
          <w:szCs w:val="26"/>
        </w:rPr>
        <w:t>использования мобильного приложения «Инспектор»,</w:t>
      </w:r>
      <w:r w:rsidRPr="00DF6A81">
        <w:rPr>
          <w:rFonts w:ascii="Times New Roman" w:eastAsia="Times New Roman" w:hAnsi="Times New Roman" w:cs="Times New Roman"/>
          <w:sz w:val="26"/>
          <w:szCs w:val="26"/>
        </w:rPr>
        <w:t>»;</w:t>
      </w:r>
    </w:p>
    <w:p w:rsidR="007D4B19" w:rsidRDefault="00D604C2" w:rsidP="003F2038">
      <w:pPr>
        <w:pStyle w:val="af5"/>
        <w:numPr>
          <w:ilvl w:val="0"/>
          <w:numId w:val="8"/>
        </w:numPr>
        <w:tabs>
          <w:tab w:val="left" w:pos="0"/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D4B19">
        <w:rPr>
          <w:rFonts w:ascii="Times New Roman" w:eastAsia="Times New Roman" w:hAnsi="Times New Roman" w:cs="Times New Roman"/>
          <w:sz w:val="26"/>
          <w:szCs w:val="26"/>
        </w:rPr>
        <w:t xml:space="preserve">абзац </w:t>
      </w:r>
      <w:r w:rsidR="007D4B19" w:rsidRPr="007D4B19">
        <w:rPr>
          <w:rFonts w:ascii="Times New Roman" w:eastAsia="Times New Roman" w:hAnsi="Times New Roman" w:cs="Times New Roman"/>
          <w:sz w:val="26"/>
          <w:szCs w:val="26"/>
        </w:rPr>
        <w:t>11</w:t>
      </w:r>
      <w:r w:rsidRPr="007D4B19">
        <w:rPr>
          <w:rFonts w:ascii="Times New Roman" w:eastAsia="Times New Roman" w:hAnsi="Times New Roman" w:cs="Times New Roman"/>
          <w:sz w:val="26"/>
          <w:szCs w:val="26"/>
        </w:rPr>
        <w:t xml:space="preserve"> пункта 3.</w:t>
      </w:r>
      <w:r w:rsidR="007D4B19" w:rsidRPr="007D4B19">
        <w:rPr>
          <w:rFonts w:ascii="Times New Roman" w:eastAsia="Times New Roman" w:hAnsi="Times New Roman" w:cs="Times New Roman"/>
          <w:sz w:val="26"/>
          <w:szCs w:val="26"/>
        </w:rPr>
        <w:t>9</w:t>
      </w:r>
      <w:r w:rsidRPr="007D4B19">
        <w:rPr>
          <w:rFonts w:ascii="Times New Roman" w:eastAsia="Times New Roman" w:hAnsi="Times New Roman" w:cs="Times New Roman"/>
          <w:sz w:val="26"/>
          <w:szCs w:val="26"/>
        </w:rPr>
        <w:t>. раздел</w:t>
      </w:r>
      <w:r w:rsidR="007D4B19" w:rsidRPr="007D4B19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7D4B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D4B19" w:rsidRPr="007D4B19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7D4B19">
        <w:rPr>
          <w:rFonts w:ascii="Times New Roman" w:eastAsia="Times New Roman" w:hAnsi="Times New Roman" w:cs="Times New Roman"/>
          <w:sz w:val="26"/>
          <w:szCs w:val="26"/>
        </w:rPr>
        <w:t xml:space="preserve"> Положения </w:t>
      </w:r>
      <w:r w:rsidR="007D4B19" w:rsidRPr="007D4B19">
        <w:rPr>
          <w:rFonts w:ascii="Times New Roman" w:eastAsia="Times New Roman" w:hAnsi="Times New Roman" w:cs="Times New Roman"/>
          <w:sz w:val="26"/>
          <w:szCs w:val="26"/>
        </w:rPr>
        <w:t>после слов «контролируемого лица</w:t>
      </w:r>
      <w:proofErr w:type="gramStart"/>
      <w:r w:rsidR="007D4B19" w:rsidRPr="007D4B19">
        <w:rPr>
          <w:rFonts w:ascii="Times New Roman" w:eastAsia="Times New Roman" w:hAnsi="Times New Roman" w:cs="Times New Roman"/>
          <w:sz w:val="26"/>
          <w:szCs w:val="26"/>
        </w:rPr>
        <w:t>,</w:t>
      </w:r>
      <w:r w:rsidR="007D4B19">
        <w:rPr>
          <w:rFonts w:ascii="Times New Roman" w:eastAsia="Times New Roman" w:hAnsi="Times New Roman" w:cs="Times New Roman"/>
          <w:sz w:val="26"/>
          <w:szCs w:val="26"/>
        </w:rPr>
        <w:t>»</w:t>
      </w:r>
      <w:proofErr w:type="gramEnd"/>
      <w:r w:rsidR="007D4B19">
        <w:rPr>
          <w:rFonts w:ascii="Times New Roman" w:eastAsia="Times New Roman" w:hAnsi="Times New Roman" w:cs="Times New Roman"/>
          <w:sz w:val="26"/>
          <w:szCs w:val="26"/>
        </w:rPr>
        <w:t xml:space="preserve"> дополнить словами «</w:t>
      </w:r>
      <w:r w:rsidR="007D4B19" w:rsidRPr="007D4B19">
        <w:rPr>
          <w:rFonts w:ascii="Times New Roman" w:eastAsia="Times New Roman" w:hAnsi="Times New Roman" w:cs="Times New Roman"/>
          <w:sz w:val="26"/>
          <w:szCs w:val="26"/>
        </w:rPr>
        <w:t>в том числе посредством единого портала государственных и муниципальных услуг или регионального портала государственных и муниципальных услуг,</w:t>
      </w:r>
      <w:r w:rsidR="007D4B19">
        <w:rPr>
          <w:rFonts w:ascii="Times New Roman" w:eastAsia="Times New Roman" w:hAnsi="Times New Roman" w:cs="Times New Roman"/>
          <w:sz w:val="26"/>
          <w:szCs w:val="26"/>
        </w:rPr>
        <w:t>»;</w:t>
      </w:r>
    </w:p>
    <w:p w:rsidR="00DD0759" w:rsidRDefault="00D251FE" w:rsidP="003F2038">
      <w:pPr>
        <w:pStyle w:val="af5"/>
        <w:numPr>
          <w:ilvl w:val="0"/>
          <w:numId w:val="8"/>
        </w:numPr>
        <w:tabs>
          <w:tab w:val="left" w:pos="0"/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абзац 3 пункта 3.11.1. раздела 3 Положения изложить в следующей редакции:</w:t>
      </w:r>
    </w:p>
    <w:p w:rsidR="00D251FE" w:rsidRDefault="00D251FE" w:rsidP="003F2038">
      <w:pPr>
        <w:pStyle w:val="af5"/>
        <w:tabs>
          <w:tab w:val="left" w:pos="0"/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«</w:t>
      </w:r>
      <w:r w:rsidRPr="00D251FE">
        <w:rPr>
          <w:rFonts w:ascii="Times New Roman" w:eastAsia="Times New Roman" w:hAnsi="Times New Roman" w:cs="Times New Roman"/>
          <w:sz w:val="26"/>
          <w:szCs w:val="26"/>
        </w:rPr>
        <w:t xml:space="preserve">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</w:t>
      </w:r>
      <w:proofErr w:type="gramStart"/>
      <w:r w:rsidRPr="00D251FE">
        <w:rPr>
          <w:rFonts w:ascii="Times New Roman" w:eastAsia="Times New Roman" w:hAnsi="Times New Roman" w:cs="Times New Roman"/>
          <w:sz w:val="26"/>
          <w:szCs w:val="26"/>
        </w:rPr>
        <w:t>позднее</w:t>
      </w:r>
      <w:proofErr w:type="gramEnd"/>
      <w:r w:rsidRPr="00D251FE">
        <w:rPr>
          <w:rFonts w:ascii="Times New Roman" w:eastAsia="Times New Roman" w:hAnsi="Times New Roman" w:cs="Times New Roman"/>
          <w:sz w:val="26"/>
          <w:szCs w:val="26"/>
        </w:rPr>
        <w:t xml:space="preserve"> чем за двадцать четыре часа до его начала в порядке, предусмотренном частью 5 статьи 21 Федерального закона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 w:rsidRPr="00D251FE">
        <w:rPr>
          <w:rFonts w:ascii="Times New Roman" w:eastAsia="Times New Roman" w:hAnsi="Times New Roman" w:cs="Times New Roman"/>
          <w:sz w:val="26"/>
          <w:szCs w:val="26"/>
        </w:rPr>
        <w:t xml:space="preserve"> 248-ФЗ.</w:t>
      </w:r>
      <w:r>
        <w:rPr>
          <w:rFonts w:ascii="Times New Roman" w:eastAsia="Times New Roman" w:hAnsi="Times New Roman" w:cs="Times New Roman"/>
          <w:sz w:val="26"/>
          <w:szCs w:val="26"/>
        </w:rPr>
        <w:t>»;</w:t>
      </w:r>
    </w:p>
    <w:p w:rsidR="00AF07CB" w:rsidRPr="00D604C2" w:rsidRDefault="00D251FE" w:rsidP="003F2038">
      <w:pPr>
        <w:pStyle w:val="af5"/>
        <w:tabs>
          <w:tab w:val="left" w:pos="0"/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6) </w:t>
      </w:r>
      <w:r w:rsidR="00AF07CB">
        <w:rPr>
          <w:rFonts w:ascii="Times New Roman" w:eastAsia="Times New Roman" w:hAnsi="Times New Roman" w:cs="Times New Roman"/>
          <w:sz w:val="26"/>
          <w:szCs w:val="26"/>
        </w:rPr>
        <w:t xml:space="preserve">в абзаце 8 </w:t>
      </w:r>
      <w:r w:rsidR="00AF07CB" w:rsidRPr="00AF07CB">
        <w:rPr>
          <w:rFonts w:ascii="Times New Roman" w:eastAsia="Times New Roman" w:hAnsi="Times New Roman" w:cs="Times New Roman"/>
          <w:sz w:val="26"/>
          <w:szCs w:val="26"/>
        </w:rPr>
        <w:t>пункт</w:t>
      </w:r>
      <w:r w:rsidR="00AF07CB">
        <w:rPr>
          <w:rFonts w:ascii="Times New Roman" w:eastAsia="Times New Roman" w:hAnsi="Times New Roman" w:cs="Times New Roman"/>
          <w:sz w:val="26"/>
          <w:szCs w:val="26"/>
        </w:rPr>
        <w:t>а</w:t>
      </w:r>
      <w:r w:rsidR="00AF07CB" w:rsidRPr="00AF07CB">
        <w:rPr>
          <w:rFonts w:ascii="Times New Roman" w:eastAsia="Times New Roman" w:hAnsi="Times New Roman" w:cs="Times New Roman"/>
          <w:sz w:val="26"/>
          <w:szCs w:val="26"/>
        </w:rPr>
        <w:t xml:space="preserve"> 3.1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="00AF07CB" w:rsidRPr="00AF07CB">
        <w:rPr>
          <w:rFonts w:ascii="Times New Roman" w:eastAsia="Times New Roman" w:hAnsi="Times New Roman" w:cs="Times New Roman"/>
          <w:sz w:val="26"/>
          <w:szCs w:val="26"/>
        </w:rPr>
        <w:t>.2. раздел</w:t>
      </w:r>
      <w:r w:rsidR="008127F3">
        <w:rPr>
          <w:rFonts w:ascii="Times New Roman" w:eastAsia="Times New Roman" w:hAnsi="Times New Roman" w:cs="Times New Roman"/>
          <w:sz w:val="26"/>
          <w:szCs w:val="26"/>
        </w:rPr>
        <w:t>а</w:t>
      </w:r>
      <w:r w:rsidR="00AF07CB" w:rsidRPr="00AF07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 w:rsidR="00AF07CB" w:rsidRPr="00AF07CB">
        <w:rPr>
          <w:rFonts w:ascii="Times New Roman" w:eastAsia="Times New Roman" w:hAnsi="Times New Roman" w:cs="Times New Roman"/>
          <w:sz w:val="26"/>
          <w:szCs w:val="26"/>
        </w:rPr>
        <w:t xml:space="preserve"> Положения после </w:t>
      </w:r>
      <w:r w:rsidR="00AF07CB">
        <w:rPr>
          <w:rFonts w:ascii="Times New Roman" w:eastAsia="Times New Roman" w:hAnsi="Times New Roman" w:cs="Times New Roman"/>
          <w:sz w:val="26"/>
          <w:szCs w:val="26"/>
        </w:rPr>
        <w:t xml:space="preserve">слов «их семьей» изменить знак </w:t>
      </w:r>
      <w:r w:rsidR="00AF07CB">
        <w:rPr>
          <w:rFonts w:ascii="Times New Roman" w:eastAsia="Times New Roman" w:hAnsi="Times New Roman" w:cs="Times New Roman"/>
          <w:sz w:val="26"/>
          <w:szCs w:val="26"/>
        </w:rPr>
        <w:lastRenderedPageBreak/>
        <w:t>препинания с точки «</w:t>
      </w:r>
      <w:proofErr w:type="gramStart"/>
      <w:r w:rsidR="00AF07CB">
        <w:rPr>
          <w:rFonts w:ascii="Times New Roman" w:eastAsia="Times New Roman" w:hAnsi="Times New Roman" w:cs="Times New Roman"/>
          <w:sz w:val="26"/>
          <w:szCs w:val="26"/>
        </w:rPr>
        <w:t>.»</w:t>
      </w:r>
      <w:proofErr w:type="gramEnd"/>
      <w:r w:rsidR="00AF07CB">
        <w:rPr>
          <w:rFonts w:ascii="Times New Roman" w:eastAsia="Times New Roman" w:hAnsi="Times New Roman" w:cs="Times New Roman"/>
          <w:sz w:val="26"/>
          <w:szCs w:val="26"/>
        </w:rPr>
        <w:t xml:space="preserve"> на точку с запятой «;»; </w:t>
      </w:r>
    </w:p>
    <w:p w:rsidR="00004E89" w:rsidRDefault="00D251FE" w:rsidP="003F2038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7) </w:t>
      </w:r>
      <w:r w:rsidR="00AF07CB" w:rsidRPr="00AF07CB">
        <w:rPr>
          <w:rFonts w:ascii="Times New Roman" w:eastAsia="Times New Roman" w:hAnsi="Times New Roman" w:cs="Times New Roman"/>
          <w:sz w:val="26"/>
          <w:szCs w:val="26"/>
        </w:rPr>
        <w:t>пункт 3.1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="00AF07CB" w:rsidRPr="00AF07CB">
        <w:rPr>
          <w:rFonts w:ascii="Times New Roman" w:eastAsia="Times New Roman" w:hAnsi="Times New Roman" w:cs="Times New Roman"/>
          <w:sz w:val="26"/>
          <w:szCs w:val="26"/>
        </w:rPr>
        <w:t>.</w:t>
      </w:r>
      <w:r w:rsidR="00AF07CB"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="00AF07CB" w:rsidRPr="00AF07CB">
        <w:rPr>
          <w:rFonts w:ascii="Times New Roman" w:eastAsia="Times New Roman" w:hAnsi="Times New Roman" w:cs="Times New Roman"/>
          <w:sz w:val="26"/>
          <w:szCs w:val="26"/>
        </w:rPr>
        <w:t>раздел</w:t>
      </w:r>
      <w:r w:rsidR="008127F3">
        <w:rPr>
          <w:rFonts w:ascii="Times New Roman" w:eastAsia="Times New Roman" w:hAnsi="Times New Roman" w:cs="Times New Roman"/>
          <w:sz w:val="26"/>
          <w:szCs w:val="26"/>
        </w:rPr>
        <w:t>а</w:t>
      </w:r>
      <w:r w:rsidR="00AF07CB" w:rsidRPr="00AF07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127F3">
        <w:rPr>
          <w:rFonts w:ascii="Times New Roman" w:eastAsia="Times New Roman" w:hAnsi="Times New Roman" w:cs="Times New Roman"/>
          <w:sz w:val="26"/>
          <w:szCs w:val="26"/>
        </w:rPr>
        <w:t>3</w:t>
      </w:r>
      <w:r w:rsidR="00AF07CB" w:rsidRPr="00AF07CB">
        <w:rPr>
          <w:rFonts w:ascii="Times New Roman" w:eastAsia="Times New Roman" w:hAnsi="Times New Roman" w:cs="Times New Roman"/>
          <w:sz w:val="26"/>
          <w:szCs w:val="26"/>
        </w:rPr>
        <w:t xml:space="preserve"> Положения </w:t>
      </w:r>
      <w:r w:rsidR="00AF07CB">
        <w:rPr>
          <w:rFonts w:ascii="Times New Roman" w:eastAsia="Times New Roman" w:hAnsi="Times New Roman" w:cs="Times New Roman"/>
          <w:sz w:val="26"/>
          <w:szCs w:val="26"/>
        </w:rPr>
        <w:t xml:space="preserve">после абзаца 8 </w:t>
      </w:r>
      <w:r w:rsidR="00AF07CB" w:rsidRPr="00AF07CB">
        <w:rPr>
          <w:rFonts w:ascii="Times New Roman" w:eastAsia="Times New Roman" w:hAnsi="Times New Roman" w:cs="Times New Roman"/>
          <w:sz w:val="26"/>
          <w:szCs w:val="26"/>
        </w:rPr>
        <w:t>дополнить</w:t>
      </w:r>
      <w:r w:rsidR="00AF07CB">
        <w:rPr>
          <w:rFonts w:ascii="Times New Roman" w:eastAsia="Times New Roman" w:hAnsi="Times New Roman" w:cs="Times New Roman"/>
          <w:sz w:val="26"/>
          <w:szCs w:val="26"/>
        </w:rPr>
        <w:t xml:space="preserve"> абзацем следующего содержания: </w:t>
      </w:r>
    </w:p>
    <w:p w:rsidR="006D7895" w:rsidRDefault="00004E89" w:rsidP="003F2038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AF07CB">
        <w:rPr>
          <w:rFonts w:ascii="Times New Roman" w:eastAsia="Times New Roman" w:hAnsi="Times New Roman" w:cs="Times New Roman"/>
          <w:sz w:val="26"/>
          <w:szCs w:val="26"/>
        </w:rPr>
        <w:t>«</w:t>
      </w:r>
      <w:r w:rsidR="00AF07CB" w:rsidRPr="00AF07CB">
        <w:rPr>
          <w:rFonts w:ascii="Times New Roman" w:eastAsia="Times New Roman" w:hAnsi="Times New Roman" w:cs="Times New Roman"/>
          <w:sz w:val="26"/>
          <w:szCs w:val="26"/>
        </w:rPr>
        <w:t>- контролируемое лицо не относится к субъектам малого предпринимательства, не является социально ориентированной некоммерческой организацией либо государственным или муниципальным учреждением</w:t>
      </w:r>
      <w:proofErr w:type="gramStart"/>
      <w:r w:rsidR="00AF07CB" w:rsidRPr="00AF07CB">
        <w:rPr>
          <w:rFonts w:ascii="Times New Roman" w:eastAsia="Times New Roman" w:hAnsi="Times New Roman" w:cs="Times New Roman"/>
          <w:sz w:val="26"/>
          <w:szCs w:val="26"/>
        </w:rPr>
        <w:t>.</w:t>
      </w:r>
      <w:r w:rsidR="00AF07CB">
        <w:rPr>
          <w:rFonts w:ascii="Times New Roman" w:eastAsia="Times New Roman" w:hAnsi="Times New Roman" w:cs="Times New Roman"/>
          <w:sz w:val="26"/>
          <w:szCs w:val="26"/>
        </w:rPr>
        <w:t>»;</w:t>
      </w:r>
      <w:proofErr w:type="gramEnd"/>
    </w:p>
    <w:p w:rsidR="008127F3" w:rsidRDefault="008127F3" w:rsidP="003F2038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8) </w:t>
      </w:r>
      <w:r w:rsidRPr="008127F3">
        <w:rPr>
          <w:rFonts w:ascii="Times New Roman" w:eastAsia="Times New Roman" w:hAnsi="Times New Roman" w:cs="Times New Roman"/>
          <w:sz w:val="26"/>
          <w:szCs w:val="26"/>
        </w:rPr>
        <w:t>пункт 3.11.2. раздела 3 Положения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после абзаца 15 дополнить абзацем следующего содержания:</w:t>
      </w:r>
    </w:p>
    <w:p w:rsidR="008127F3" w:rsidRDefault="008127F3" w:rsidP="003F2038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 xml:space="preserve">«- </w:t>
      </w:r>
      <w:r w:rsidRPr="008127F3">
        <w:rPr>
          <w:rFonts w:ascii="Times New Roman" w:eastAsia="Times New Roman" w:hAnsi="Times New Roman" w:cs="Times New Roman"/>
          <w:sz w:val="26"/>
          <w:szCs w:val="26"/>
        </w:rPr>
        <w:t>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</w:t>
      </w:r>
      <w:proofErr w:type="gramEnd"/>
      <w:r w:rsidRPr="008127F3">
        <w:rPr>
          <w:rFonts w:ascii="Times New Roman" w:eastAsia="Times New Roman" w:hAnsi="Times New Roman" w:cs="Times New Roman"/>
          <w:sz w:val="26"/>
          <w:szCs w:val="26"/>
        </w:rPr>
        <w:t xml:space="preserve"> Для оформления указанных решений, актов и предписаний отдельное формирование документа не требуется</w:t>
      </w:r>
      <w:proofErr w:type="gramStart"/>
      <w:r w:rsidRPr="008127F3">
        <w:rPr>
          <w:rFonts w:ascii="Times New Roman" w:eastAsia="Times New Roman" w:hAnsi="Times New Roman" w:cs="Times New Roman"/>
          <w:sz w:val="26"/>
          <w:szCs w:val="26"/>
        </w:rPr>
        <w:t>.»;</w:t>
      </w:r>
      <w:proofErr w:type="gramEnd"/>
    </w:p>
    <w:p w:rsidR="00673FED" w:rsidRPr="008127F3" w:rsidRDefault="008127F3" w:rsidP="003F2038">
      <w:pPr>
        <w:tabs>
          <w:tab w:val="left" w:pos="0"/>
          <w:tab w:val="left" w:pos="851"/>
        </w:tabs>
        <w:ind w:left="567" w:firstLine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9) </w:t>
      </w:r>
      <w:r w:rsidR="00673FED" w:rsidRPr="008127F3">
        <w:rPr>
          <w:rFonts w:ascii="Times New Roman" w:eastAsia="Times New Roman" w:hAnsi="Times New Roman" w:cs="Times New Roman"/>
          <w:sz w:val="26"/>
          <w:szCs w:val="26"/>
        </w:rPr>
        <w:t xml:space="preserve">раздел 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="00673FED" w:rsidRPr="008127F3">
        <w:rPr>
          <w:rFonts w:ascii="Times New Roman" w:eastAsia="Times New Roman" w:hAnsi="Times New Roman" w:cs="Times New Roman"/>
          <w:sz w:val="26"/>
          <w:szCs w:val="26"/>
        </w:rPr>
        <w:t xml:space="preserve"> Положения дополнить пунктом 4.</w:t>
      </w:r>
      <w:r>
        <w:rPr>
          <w:rFonts w:ascii="Times New Roman" w:eastAsia="Times New Roman" w:hAnsi="Times New Roman" w:cs="Times New Roman"/>
          <w:sz w:val="26"/>
          <w:szCs w:val="26"/>
        </w:rPr>
        <w:t>15</w:t>
      </w:r>
      <w:r w:rsidR="00673FED" w:rsidRPr="008127F3">
        <w:rPr>
          <w:rFonts w:ascii="Times New Roman" w:eastAsia="Times New Roman" w:hAnsi="Times New Roman" w:cs="Times New Roman"/>
          <w:sz w:val="26"/>
          <w:szCs w:val="26"/>
        </w:rPr>
        <w:t>. следующего содержания:</w:t>
      </w:r>
    </w:p>
    <w:p w:rsidR="00673FED" w:rsidRDefault="00004E89" w:rsidP="003F2038">
      <w:pPr>
        <w:pStyle w:val="af5"/>
        <w:tabs>
          <w:tab w:val="left" w:pos="0"/>
          <w:tab w:val="left" w:pos="851"/>
        </w:tabs>
        <w:ind w:left="0" w:firstLine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673FED">
        <w:rPr>
          <w:rFonts w:ascii="Times New Roman" w:eastAsia="Times New Roman" w:hAnsi="Times New Roman" w:cs="Times New Roman"/>
          <w:sz w:val="26"/>
          <w:szCs w:val="26"/>
        </w:rPr>
        <w:t>«</w:t>
      </w:r>
      <w:r w:rsidR="008127F3" w:rsidRPr="008127F3">
        <w:rPr>
          <w:rFonts w:ascii="Times New Roman" w:eastAsia="Times New Roman" w:hAnsi="Times New Roman" w:cs="Times New Roman"/>
          <w:sz w:val="26"/>
          <w:szCs w:val="26"/>
        </w:rPr>
        <w:t xml:space="preserve">4.15. </w:t>
      </w:r>
      <w:proofErr w:type="gramStart"/>
      <w:r w:rsidR="008127F3" w:rsidRPr="008127F3">
        <w:rPr>
          <w:rFonts w:ascii="Times New Roman" w:eastAsia="Times New Roman" w:hAnsi="Times New Roman" w:cs="Times New Roman"/>
          <w:sz w:val="26"/>
          <w:szCs w:val="26"/>
        </w:rPr>
        <w:t>Проведение оценки исполнения решения, принятого по итогам контрольных (надзорных) мероприятий, предусмотренных пунктами 3, 4 и 6 части 1, частью 3 статьи 57, пунктом 3 части 2 статьи 60 Федерального закона № 248-ФЗ, путем проведения контрольных (надзорных) мероприятий, указанных в части 1 статьи 95 Федерального закона № 248-ФЗ, не требует согласования с органами прокуратуры.</w:t>
      </w:r>
      <w:r w:rsidR="00161DD9">
        <w:rPr>
          <w:rFonts w:ascii="Times New Roman" w:eastAsia="Times New Roman" w:hAnsi="Times New Roman" w:cs="Times New Roman"/>
          <w:sz w:val="26"/>
          <w:szCs w:val="26"/>
        </w:rPr>
        <w:t>».</w:t>
      </w:r>
      <w:proofErr w:type="gramEnd"/>
    </w:p>
    <w:p w:rsidR="00333283" w:rsidRPr="00575282" w:rsidRDefault="00C64670" w:rsidP="00004E89">
      <w:pPr>
        <w:pStyle w:val="af5"/>
        <w:numPr>
          <w:ilvl w:val="0"/>
          <w:numId w:val="7"/>
        </w:numPr>
        <w:tabs>
          <w:tab w:val="left" w:pos="0"/>
          <w:tab w:val="left" w:pos="851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575282">
        <w:rPr>
          <w:rFonts w:ascii="Times New Roman" w:hAnsi="Times New Roman" w:cs="Times New Roman"/>
          <w:sz w:val="26"/>
          <w:szCs w:val="26"/>
        </w:rPr>
        <w:t xml:space="preserve">Сектору информатизации и обращений граждан администрации Алатырского муниципального округа Чувашской Республики </w:t>
      </w:r>
      <w:proofErr w:type="gramStart"/>
      <w:r w:rsidRPr="00575282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Pr="00575282">
        <w:rPr>
          <w:rFonts w:ascii="Times New Roman" w:hAnsi="Times New Roman" w:cs="Times New Roman"/>
          <w:sz w:val="26"/>
          <w:szCs w:val="26"/>
        </w:rPr>
        <w:t xml:space="preserve"> настоящее решение на официальном сайте Алатырского муниципального округа Чувашской Республики, в периодическом печатном издании </w:t>
      </w:r>
      <w:r w:rsidR="00357B4E">
        <w:rPr>
          <w:rFonts w:ascii="Times New Roman" w:hAnsi="Times New Roman" w:cs="Times New Roman"/>
          <w:sz w:val="26"/>
          <w:szCs w:val="26"/>
        </w:rPr>
        <w:t>«</w:t>
      </w:r>
      <w:r w:rsidRPr="00575282">
        <w:rPr>
          <w:rFonts w:ascii="Times New Roman" w:hAnsi="Times New Roman" w:cs="Times New Roman"/>
          <w:sz w:val="26"/>
          <w:szCs w:val="26"/>
        </w:rPr>
        <w:t>Вестник Алатырского муниципального округа».</w:t>
      </w:r>
    </w:p>
    <w:p w:rsidR="00527119" w:rsidRPr="00527119" w:rsidRDefault="00527119" w:rsidP="00527119">
      <w:pPr>
        <w:pStyle w:val="af5"/>
        <w:numPr>
          <w:ilvl w:val="0"/>
          <w:numId w:val="7"/>
        </w:numPr>
        <w:tabs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527119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527119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решения возложить на постоянную комиссию по вопросам жилищно-коммунального хозяйства, транспорта, связи и строительства Собрания депутатов Алатырского муниципального округа первого созыва.</w:t>
      </w:r>
    </w:p>
    <w:p w:rsidR="00AD33A6" w:rsidRPr="00575282" w:rsidRDefault="00AD33A6" w:rsidP="00527119">
      <w:pPr>
        <w:pStyle w:val="af5"/>
        <w:widowControl/>
        <w:numPr>
          <w:ilvl w:val="0"/>
          <w:numId w:val="7"/>
        </w:numPr>
        <w:tabs>
          <w:tab w:val="left" w:pos="0"/>
          <w:tab w:val="left" w:pos="851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1339D8" w:rsidRPr="00357B4E">
        <w:rPr>
          <w:rFonts w:ascii="Times New Roman" w:eastAsia="Times New Roman" w:hAnsi="Times New Roman" w:cs="Times New Roman"/>
          <w:sz w:val="26"/>
          <w:szCs w:val="26"/>
        </w:rPr>
        <w:t xml:space="preserve">после его официального </w:t>
      </w:r>
      <w:r w:rsidR="00AA15D9" w:rsidRPr="00357B4E">
        <w:rPr>
          <w:rFonts w:ascii="Times New Roman" w:eastAsia="Times New Roman" w:hAnsi="Times New Roman" w:cs="Times New Roman"/>
          <w:sz w:val="26"/>
          <w:szCs w:val="26"/>
        </w:rPr>
        <w:t>о</w:t>
      </w:r>
      <w:r w:rsidR="001339D8" w:rsidRPr="00357B4E">
        <w:rPr>
          <w:rFonts w:ascii="Times New Roman" w:eastAsia="Times New Roman" w:hAnsi="Times New Roman" w:cs="Times New Roman"/>
          <w:sz w:val="26"/>
          <w:szCs w:val="26"/>
        </w:rPr>
        <w:t>публикования</w:t>
      </w:r>
      <w:r w:rsidR="001D6849" w:rsidRPr="0057528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A6F4A" w:rsidRPr="00357B4E" w:rsidRDefault="00DA6F4A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2651C9" w:rsidRDefault="002651C9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004E89" w:rsidRPr="00357B4E" w:rsidRDefault="00004E89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AD33A6" w:rsidRPr="00575282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575282">
        <w:rPr>
          <w:rFonts w:ascii="Times New Roman" w:hAnsi="Times New Roman" w:cs="Times New Roman"/>
          <w:sz w:val="26"/>
          <w:szCs w:val="26"/>
        </w:rPr>
        <w:t xml:space="preserve"> </w:t>
      </w:r>
      <w:r w:rsidR="00631330" w:rsidRPr="00575282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575282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357B4E" w:rsidRPr="00357B4E" w:rsidRDefault="00357B4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Pr="00575282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Глава Алатырского</w:t>
      </w:r>
    </w:p>
    <w:p w:rsidR="001F06C6" w:rsidRPr="00575282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     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Н.И. Шпилева</w:t>
      </w:r>
      <w:r w:rsidR="00D9397D" w:rsidRPr="00575282">
        <w:rPr>
          <w:rFonts w:ascii="Times New Roman" w:eastAsia="Times New Roman" w:hAnsi="Times New Roman" w:cs="Times New Roman"/>
          <w:sz w:val="26"/>
          <w:szCs w:val="26"/>
        </w:rPr>
        <w:t>я</w:t>
      </w:r>
    </w:p>
    <w:sectPr w:rsidR="001F06C6" w:rsidRPr="00575282" w:rsidSect="006C46FB">
      <w:headerReference w:type="default" r:id="rId9"/>
      <w:pgSz w:w="11900" w:h="16800"/>
      <w:pgMar w:top="567" w:right="567" w:bottom="567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3E3" w:rsidRDefault="004F63E3">
      <w:r>
        <w:separator/>
      </w:r>
    </w:p>
  </w:endnote>
  <w:endnote w:type="continuationSeparator" w:id="0">
    <w:p w:rsidR="004F63E3" w:rsidRDefault="004F6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3E3" w:rsidRDefault="004F63E3">
      <w:r>
        <w:separator/>
      </w:r>
    </w:p>
  </w:footnote>
  <w:footnote w:type="continuationSeparator" w:id="0">
    <w:p w:rsidR="004F63E3" w:rsidRDefault="004F63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67937"/>
      <w:docPartObj>
        <w:docPartGallery w:val="Page Numbers (Top of Page)"/>
        <w:docPartUnique/>
      </w:docPartObj>
    </w:sdtPr>
    <w:sdtEndPr/>
    <w:sdtContent>
      <w:p w:rsidR="002167D6" w:rsidRDefault="002167D6" w:rsidP="002167D6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669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8A23EB9"/>
    <w:multiLevelType w:val="hybridMultilevel"/>
    <w:tmpl w:val="68F86F60"/>
    <w:lvl w:ilvl="0" w:tplc="55A06CBC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8D829AC"/>
    <w:multiLevelType w:val="hybridMultilevel"/>
    <w:tmpl w:val="541C3388"/>
    <w:lvl w:ilvl="0" w:tplc="D4E023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9490B56"/>
    <w:multiLevelType w:val="hybridMultilevel"/>
    <w:tmpl w:val="0C3004E0"/>
    <w:lvl w:ilvl="0" w:tplc="358E18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7F3F633E"/>
    <w:multiLevelType w:val="hybridMultilevel"/>
    <w:tmpl w:val="4E383F4E"/>
    <w:lvl w:ilvl="0" w:tplc="9282071A">
      <w:start w:val="1"/>
      <w:numFmt w:val="decimal"/>
      <w:lvlText w:val="%1."/>
      <w:lvlJc w:val="left"/>
      <w:pPr>
        <w:ind w:left="1551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02EF6"/>
    <w:rsid w:val="00004E89"/>
    <w:rsid w:val="0000627C"/>
    <w:rsid w:val="000331B4"/>
    <w:rsid w:val="00037C55"/>
    <w:rsid w:val="00071F33"/>
    <w:rsid w:val="0007335E"/>
    <w:rsid w:val="00075411"/>
    <w:rsid w:val="000D13AD"/>
    <w:rsid w:val="000E2883"/>
    <w:rsid w:val="000F21EC"/>
    <w:rsid w:val="000F53C9"/>
    <w:rsid w:val="00103D37"/>
    <w:rsid w:val="0011419C"/>
    <w:rsid w:val="00122A6A"/>
    <w:rsid w:val="001300E5"/>
    <w:rsid w:val="001339D8"/>
    <w:rsid w:val="0014274F"/>
    <w:rsid w:val="00161DD9"/>
    <w:rsid w:val="001629DF"/>
    <w:rsid w:val="00165385"/>
    <w:rsid w:val="00176062"/>
    <w:rsid w:val="001810E2"/>
    <w:rsid w:val="00190EF5"/>
    <w:rsid w:val="00194527"/>
    <w:rsid w:val="00196E4F"/>
    <w:rsid w:val="001B1C3F"/>
    <w:rsid w:val="001D1CBE"/>
    <w:rsid w:val="001D4D82"/>
    <w:rsid w:val="001D5C25"/>
    <w:rsid w:val="001D6849"/>
    <w:rsid w:val="001E049C"/>
    <w:rsid w:val="001E1AE9"/>
    <w:rsid w:val="001E2561"/>
    <w:rsid w:val="001F06C6"/>
    <w:rsid w:val="00215269"/>
    <w:rsid w:val="002167D6"/>
    <w:rsid w:val="002651C9"/>
    <w:rsid w:val="0028336B"/>
    <w:rsid w:val="00286821"/>
    <w:rsid w:val="0028785B"/>
    <w:rsid w:val="0029067D"/>
    <w:rsid w:val="00297537"/>
    <w:rsid w:val="00297E9B"/>
    <w:rsid w:val="002B62FF"/>
    <w:rsid w:val="003055EA"/>
    <w:rsid w:val="0030682A"/>
    <w:rsid w:val="00306FF1"/>
    <w:rsid w:val="00307E92"/>
    <w:rsid w:val="003120FF"/>
    <w:rsid w:val="00317F6E"/>
    <w:rsid w:val="003254BF"/>
    <w:rsid w:val="003314BA"/>
    <w:rsid w:val="0033235D"/>
    <w:rsid w:val="00333283"/>
    <w:rsid w:val="00355C14"/>
    <w:rsid w:val="00357B4E"/>
    <w:rsid w:val="00390671"/>
    <w:rsid w:val="003947B5"/>
    <w:rsid w:val="0039498B"/>
    <w:rsid w:val="003A18EC"/>
    <w:rsid w:val="003B6D87"/>
    <w:rsid w:val="003D621A"/>
    <w:rsid w:val="003F0B5A"/>
    <w:rsid w:val="003F2038"/>
    <w:rsid w:val="004029F7"/>
    <w:rsid w:val="00404FEA"/>
    <w:rsid w:val="00412E86"/>
    <w:rsid w:val="00414874"/>
    <w:rsid w:val="00440B14"/>
    <w:rsid w:val="00450A9B"/>
    <w:rsid w:val="004555F0"/>
    <w:rsid w:val="004646AE"/>
    <w:rsid w:val="00471AF5"/>
    <w:rsid w:val="00493FA8"/>
    <w:rsid w:val="004A1755"/>
    <w:rsid w:val="004B5248"/>
    <w:rsid w:val="004C26EC"/>
    <w:rsid w:val="004E1144"/>
    <w:rsid w:val="004E61BB"/>
    <w:rsid w:val="004F63E3"/>
    <w:rsid w:val="00501B20"/>
    <w:rsid w:val="0050654C"/>
    <w:rsid w:val="00527119"/>
    <w:rsid w:val="00533F9C"/>
    <w:rsid w:val="00534BEA"/>
    <w:rsid w:val="00536AE7"/>
    <w:rsid w:val="00546657"/>
    <w:rsid w:val="005476A3"/>
    <w:rsid w:val="005515A5"/>
    <w:rsid w:val="005730BF"/>
    <w:rsid w:val="0057518F"/>
    <w:rsid w:val="00575282"/>
    <w:rsid w:val="005811EA"/>
    <w:rsid w:val="00587F2D"/>
    <w:rsid w:val="005E74C4"/>
    <w:rsid w:val="005F08C2"/>
    <w:rsid w:val="006055CE"/>
    <w:rsid w:val="00606C01"/>
    <w:rsid w:val="00622867"/>
    <w:rsid w:val="00631330"/>
    <w:rsid w:val="0063245E"/>
    <w:rsid w:val="00634CAB"/>
    <w:rsid w:val="00636C11"/>
    <w:rsid w:val="0064051A"/>
    <w:rsid w:val="00645980"/>
    <w:rsid w:val="006463BC"/>
    <w:rsid w:val="006519D1"/>
    <w:rsid w:val="0066417F"/>
    <w:rsid w:val="00673FED"/>
    <w:rsid w:val="00687E16"/>
    <w:rsid w:val="006A101A"/>
    <w:rsid w:val="006B0E09"/>
    <w:rsid w:val="006B22CC"/>
    <w:rsid w:val="006C3FEA"/>
    <w:rsid w:val="006C46FB"/>
    <w:rsid w:val="006D72A5"/>
    <w:rsid w:val="006D7895"/>
    <w:rsid w:val="006E0598"/>
    <w:rsid w:val="006F328F"/>
    <w:rsid w:val="007361D7"/>
    <w:rsid w:val="0074125A"/>
    <w:rsid w:val="007444EA"/>
    <w:rsid w:val="00772526"/>
    <w:rsid w:val="00780FFA"/>
    <w:rsid w:val="00790F6B"/>
    <w:rsid w:val="007C45EF"/>
    <w:rsid w:val="007D283B"/>
    <w:rsid w:val="007D44BB"/>
    <w:rsid w:val="007D4B19"/>
    <w:rsid w:val="007D6D55"/>
    <w:rsid w:val="007E000F"/>
    <w:rsid w:val="008028CB"/>
    <w:rsid w:val="008127F3"/>
    <w:rsid w:val="00836008"/>
    <w:rsid w:val="00847673"/>
    <w:rsid w:val="00852B71"/>
    <w:rsid w:val="00857772"/>
    <w:rsid w:val="008618EC"/>
    <w:rsid w:val="00873541"/>
    <w:rsid w:val="0087708D"/>
    <w:rsid w:val="00886750"/>
    <w:rsid w:val="008A3AAC"/>
    <w:rsid w:val="008B2037"/>
    <w:rsid w:val="008B279B"/>
    <w:rsid w:val="008C210C"/>
    <w:rsid w:val="008D6257"/>
    <w:rsid w:val="008E1B3A"/>
    <w:rsid w:val="00916E48"/>
    <w:rsid w:val="00916FAC"/>
    <w:rsid w:val="009221F2"/>
    <w:rsid w:val="0093063E"/>
    <w:rsid w:val="009318C7"/>
    <w:rsid w:val="00950A05"/>
    <w:rsid w:val="009653B8"/>
    <w:rsid w:val="00970A6A"/>
    <w:rsid w:val="00997D51"/>
    <w:rsid w:val="009B1372"/>
    <w:rsid w:val="009C09BF"/>
    <w:rsid w:val="009E71A7"/>
    <w:rsid w:val="009F5D69"/>
    <w:rsid w:val="00A10665"/>
    <w:rsid w:val="00A3221B"/>
    <w:rsid w:val="00A32DBE"/>
    <w:rsid w:val="00A62859"/>
    <w:rsid w:val="00A84FB2"/>
    <w:rsid w:val="00A85C66"/>
    <w:rsid w:val="00A90E19"/>
    <w:rsid w:val="00A95970"/>
    <w:rsid w:val="00AA15D9"/>
    <w:rsid w:val="00AA3C5A"/>
    <w:rsid w:val="00AA71B7"/>
    <w:rsid w:val="00AB4A94"/>
    <w:rsid w:val="00AC2B2E"/>
    <w:rsid w:val="00AD33A6"/>
    <w:rsid w:val="00AF07CB"/>
    <w:rsid w:val="00B13D90"/>
    <w:rsid w:val="00B26526"/>
    <w:rsid w:val="00B40D5F"/>
    <w:rsid w:val="00B514BF"/>
    <w:rsid w:val="00BC4E17"/>
    <w:rsid w:val="00BC6E4C"/>
    <w:rsid w:val="00BD537D"/>
    <w:rsid w:val="00BE3A48"/>
    <w:rsid w:val="00C010FE"/>
    <w:rsid w:val="00C06358"/>
    <w:rsid w:val="00C1579D"/>
    <w:rsid w:val="00C31BC4"/>
    <w:rsid w:val="00C338AC"/>
    <w:rsid w:val="00C411B2"/>
    <w:rsid w:val="00C55D22"/>
    <w:rsid w:val="00C64670"/>
    <w:rsid w:val="00C9208E"/>
    <w:rsid w:val="00C93056"/>
    <w:rsid w:val="00CA6A42"/>
    <w:rsid w:val="00CA7F58"/>
    <w:rsid w:val="00CB0F2B"/>
    <w:rsid w:val="00CC0057"/>
    <w:rsid w:val="00CE046A"/>
    <w:rsid w:val="00CF5532"/>
    <w:rsid w:val="00D00C23"/>
    <w:rsid w:val="00D251FE"/>
    <w:rsid w:val="00D36D50"/>
    <w:rsid w:val="00D5009E"/>
    <w:rsid w:val="00D604C2"/>
    <w:rsid w:val="00D80506"/>
    <w:rsid w:val="00D82BD3"/>
    <w:rsid w:val="00D87F01"/>
    <w:rsid w:val="00D907FE"/>
    <w:rsid w:val="00D9397D"/>
    <w:rsid w:val="00DA6693"/>
    <w:rsid w:val="00DA6F4A"/>
    <w:rsid w:val="00DB275F"/>
    <w:rsid w:val="00DC66AE"/>
    <w:rsid w:val="00DD0759"/>
    <w:rsid w:val="00DD3BD3"/>
    <w:rsid w:val="00DF04F4"/>
    <w:rsid w:val="00DF215D"/>
    <w:rsid w:val="00DF4228"/>
    <w:rsid w:val="00DF6A81"/>
    <w:rsid w:val="00E11D8A"/>
    <w:rsid w:val="00E150AC"/>
    <w:rsid w:val="00E27D9C"/>
    <w:rsid w:val="00E9584D"/>
    <w:rsid w:val="00EE4FC5"/>
    <w:rsid w:val="00EF0100"/>
    <w:rsid w:val="00EF7ABD"/>
    <w:rsid w:val="00F00339"/>
    <w:rsid w:val="00F04D60"/>
    <w:rsid w:val="00F2509D"/>
    <w:rsid w:val="00F254F6"/>
    <w:rsid w:val="00F530B4"/>
    <w:rsid w:val="00F82DB6"/>
    <w:rsid w:val="00F93DB5"/>
    <w:rsid w:val="00FA0340"/>
    <w:rsid w:val="00FA643F"/>
    <w:rsid w:val="00FD43C9"/>
    <w:rsid w:val="00FD71C9"/>
    <w:rsid w:val="00FE44BE"/>
    <w:rsid w:val="00FF313C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595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20</cp:revision>
  <cp:lastPrinted>2025-02-11T11:14:00Z</cp:lastPrinted>
  <dcterms:created xsi:type="dcterms:W3CDTF">2026-03-24T13:27:00Z</dcterms:created>
  <dcterms:modified xsi:type="dcterms:W3CDTF">2026-04-03T13:32:00Z</dcterms:modified>
</cp:coreProperties>
</file>