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КАБИНЕТ МИНИСТРОВ ЧУВАШСКОЙ РЕСПУБЛИКИ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1 декабря 2003 г. N 290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ПРЕДЕЛЬНЫХ РАЗМЕРАХ НАЦЕНОК ОБЩЕСТВЕННОГО ПИТАНИЯ</w:t>
      </w:r>
    </w:p>
    <w:p>
      <w:pPr>
        <w:pStyle w:val="2"/>
        <w:jc w:val="center"/>
      </w:pPr>
      <w:r>
        <w:rPr>
          <w:sz w:val="24"/>
        </w:rPr>
        <w:t xml:space="preserve">НА ПРОДУКЦИЮ (ТОВАРЫ), РЕАЛИЗУЕМУЮ НА ПРЕДПРИЯТИЯХ</w:t>
      </w:r>
    </w:p>
    <w:p>
      <w:pPr>
        <w:pStyle w:val="2"/>
        <w:jc w:val="center"/>
      </w:pPr>
      <w:r>
        <w:rPr>
          <w:sz w:val="24"/>
        </w:rPr>
        <w:t xml:space="preserve">ОБЩЕСТВЕННОГО ПИТАНИЯ ПРИ ОБЩЕОБРАЗОВАТЕЛЬНЫХ ШКОЛАХ,</w:t>
      </w:r>
    </w:p>
    <w:p>
      <w:pPr>
        <w:pStyle w:val="2"/>
        <w:jc w:val="center"/>
      </w:pPr>
      <w:r>
        <w:rPr>
          <w:sz w:val="24"/>
        </w:rPr>
        <w:t xml:space="preserve">ПРОФТЕХУЧИЛИЩАХ, СРЕДНИХ СПЕЦИАЛЬНЫХ И ВЫСШИХ</w:t>
      </w:r>
    </w:p>
    <w:p>
      <w:pPr>
        <w:pStyle w:val="2"/>
        <w:jc w:val="center"/>
      </w:pPr>
      <w:r>
        <w:rPr>
          <w:sz w:val="24"/>
        </w:rPr>
        <w:t xml:space="preserve">УЧЕБНЫХ ЗАВЕДЕНИЯХ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Кабинета Министров ЧР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10.09.2004 </w:t>
            </w:r>
            <w:r>
              <w:rPr>
                <w:sz w:val="24"/>
                <w:color w:val="392c69"/>
              </w:rPr>
              <w:t xml:space="preserve">N 214</w:t>
            </w:r>
            <w:r>
              <w:rPr>
                <w:sz w:val="24"/>
                <w:color w:val="392c69"/>
              </w:rPr>
              <w:t xml:space="preserve">, от 11.11.2009 </w:t>
            </w:r>
            <w:r>
              <w:rPr>
                <w:sz w:val="24"/>
                <w:color w:val="392c69"/>
              </w:rPr>
              <w:t xml:space="preserve">N 355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В соответствии с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Российской Федерации от 7 марта 1995 г. N 239 "О мерах по упорядочению государственного регулирования цен (тарифов)" установить предельные размеры наценок общественного питания на продукцию (товары), реализуемую на предприятиях общественного питания, при:</w:t>
      </w:r>
    </w:p>
    <w:p>
      <w:pPr>
        <w:pStyle w:val="0"/>
        <w:jc w:val="both"/>
      </w:pPr>
      <w:r>
        <w:rPr>
          <w:sz w:val="24"/>
        </w:rPr>
        <w:t xml:space="preserve">(в ред. Постановлений Кабинета Министров ЧР от 10.09.2004 </w:t>
      </w:r>
      <w:r>
        <w:rPr>
          <w:sz w:val="24"/>
        </w:rPr>
        <w:t xml:space="preserve">N 214</w:t>
      </w:r>
      <w:r>
        <w:rPr>
          <w:sz w:val="24"/>
        </w:rPr>
        <w:t xml:space="preserve">, от 11.11.2009 </w:t>
      </w:r>
      <w:r>
        <w:rPr>
          <w:sz w:val="24"/>
        </w:rPr>
        <w:t xml:space="preserve">N 355</w:t>
      </w:r>
      <w:r>
        <w:rPr>
          <w:sz w:val="24"/>
        </w:rPr>
        <w:t xml:space="preserve">)</w:t>
      </w:r>
    </w:p>
    <w:bookmarkStart w:id="17" w:name="P17"/>
    <w:bookmarkEnd w:id="1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общеобразовательных школах, профтехучилищах, средних специальных учебных заведениях 50 процентов, а в случае финансирования части расходов из соответствующих бюджетов - 40 процентов;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высших учебных заведениях - 60 процентов.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Предельные размеры наценок общественного питания (включая торговую надбавку), предусмотренные в </w:t>
      </w:r>
      <w:hyperlink w:history="0" w:anchor="P17" w:tooltip="общеобразовательных школах, профтехучилищах, средних специальных учебных заведениях 50 процентов, а в случае финансирования части расходов из соответствующих бюджетов - 40 процентов;">
        <w:r>
          <w:rPr>
            <w:sz w:val="24"/>
            <w:color w:val="0000ff"/>
          </w:rPr>
          <w:t xml:space="preserve">пункте 1</w:t>
        </w:r>
      </w:hyperlink>
      <w:r>
        <w:rPr>
          <w:sz w:val="24"/>
        </w:rPr>
        <w:t xml:space="preserve">, являются едиными для всех видов сырья, продуктов и покупных товаров, используемых на приготовление продукции собственного производства, и применяются к цене приобретения в соответствии с действующим законодательством.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Контроль за выполнением настоящего постановления возложить на Государственную службу Чувашской Республики по конкурентной политике и тарифам.</w:t>
      </w:r>
    </w:p>
    <w:p>
      <w:pPr>
        <w:pStyle w:val="0"/>
        <w:jc w:val="both"/>
      </w:pPr>
      <w:r>
        <w:rPr>
          <w:sz w:val="24"/>
        </w:rPr>
        <w:t xml:space="preserve">(в ред. Постановлений Кабинета Министров ЧР от 10.09.2004 </w:t>
      </w:r>
      <w:r>
        <w:rPr>
          <w:sz w:val="24"/>
        </w:rPr>
        <w:t xml:space="preserve">N 214</w:t>
      </w:r>
      <w:r>
        <w:rPr>
          <w:sz w:val="24"/>
        </w:rPr>
        <w:t xml:space="preserve">, от 11.11.2009 </w:t>
      </w:r>
      <w:r>
        <w:rPr>
          <w:sz w:val="24"/>
        </w:rPr>
        <w:t xml:space="preserve">N 355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Настоящее постановление вступает в силу через 10 дней со дня его официального опубликования.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Кабинета Министров</w:t>
      </w:r>
    </w:p>
    <w:p>
      <w:pPr>
        <w:pStyle w:val="0"/>
        <w:jc w:val="right"/>
      </w:pPr>
      <w:r>
        <w:rPr>
          <w:sz w:val="24"/>
        </w:rPr>
        <w:t xml:space="preserve">Чувашской Республики</w:t>
      </w:r>
    </w:p>
    <w:p>
      <w:pPr>
        <w:pStyle w:val="0"/>
        <w:jc w:val="right"/>
      </w:pPr>
      <w:r>
        <w:rPr>
          <w:sz w:val="24"/>
        </w:rPr>
        <w:t xml:space="preserve">Н.ПАРТАСОВА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01.12.2003 N 290</w:t>
            <w:br/>
            <w:t>(ред. от 11.11.2009)</w:t>
            <w:br/>
            <w:t>"О предельных размерах наценок общественног...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01.12.2003 N 290 (ред. от 11.11.2009) "О предельных размерах наценок общественног...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Кабинета Министров ЧР от 01.12.2003 N 290
(ред. от 11.11.2009)
"О предельных размерах наценок общественного питания на продукцию (товары), реализуемую на предприятиях общественного питания при общеобразовательных школах, профтехучилищах, средних специальных и высших учебных заведениях"</dc:title>
  <dcterms:created xsi:type="dcterms:W3CDTF">2025-03-21T08:23:27Z</dcterms:created>
</cp:coreProperties>
</file>