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2B50F0" w:rsidRDefault="00814E60" w:rsidP="004050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2B50F0">
        <w:rPr>
          <w:rFonts w:ascii="Times New Roman" w:hAnsi="Times New Roman"/>
          <w:b/>
          <w:sz w:val="28"/>
          <w:szCs w:val="28"/>
        </w:rPr>
        <w:t>Извлечение</w:t>
      </w:r>
    </w:p>
    <w:p w:rsidR="00814E60" w:rsidRPr="002B50F0" w:rsidRDefault="00814E60" w:rsidP="004050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67362" w:rsidRPr="002B50F0" w:rsidRDefault="00667362" w:rsidP="004050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F196F" w:rsidRPr="002B50F0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B50F0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1F196F" w:rsidRPr="002B50F0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B50F0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1F196F" w:rsidRPr="002B50F0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95D93" w:rsidRPr="00E95D93" w:rsidRDefault="00E95D93" w:rsidP="00E95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5D93">
        <w:rPr>
          <w:rFonts w:ascii="Times New Roman" w:hAnsi="Times New Roman"/>
          <w:b/>
          <w:sz w:val="28"/>
          <w:szCs w:val="28"/>
        </w:rPr>
        <w:t>О РЕАЛИЗАЦИИ ОТДЕЛЬНЫХ ПОЛОЖЕНИЙ</w:t>
      </w:r>
    </w:p>
    <w:p w:rsidR="00E95D93" w:rsidRPr="00E95D93" w:rsidRDefault="00E95D93" w:rsidP="00E95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5D93">
        <w:rPr>
          <w:rFonts w:ascii="Times New Roman" w:hAnsi="Times New Roman"/>
          <w:b/>
          <w:sz w:val="28"/>
          <w:szCs w:val="28"/>
        </w:rPr>
        <w:t xml:space="preserve">ФЕДЕРАЛЬНОГО ЗАКОНА ОТ 5 АПРЕЛЯ 2021 ГОДА </w:t>
      </w:r>
      <w:r>
        <w:rPr>
          <w:rFonts w:ascii="Times New Roman" w:hAnsi="Times New Roman"/>
          <w:b/>
          <w:sz w:val="28"/>
          <w:szCs w:val="28"/>
        </w:rPr>
        <w:t>№</w:t>
      </w:r>
      <w:r w:rsidRPr="00E95D93">
        <w:rPr>
          <w:rFonts w:ascii="Times New Roman" w:hAnsi="Times New Roman"/>
          <w:b/>
          <w:sz w:val="28"/>
          <w:szCs w:val="28"/>
        </w:rPr>
        <w:t xml:space="preserve"> 79-ФЗ</w:t>
      </w:r>
    </w:p>
    <w:p w:rsidR="00E95D93" w:rsidRDefault="00E95D93" w:rsidP="00E95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5D93">
        <w:rPr>
          <w:rFonts w:ascii="Times New Roman" w:hAnsi="Times New Roman"/>
          <w:b/>
          <w:sz w:val="28"/>
          <w:szCs w:val="28"/>
        </w:rPr>
        <w:t>"О ВНЕСЕНИИ ИЗМЕНЕНИЙ В ОТДЕЛЬНЫЕ ЗАКОНОДАТЕЛЬНЫЕ АКТЫ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95D93">
        <w:rPr>
          <w:rFonts w:ascii="Times New Roman" w:hAnsi="Times New Roman"/>
          <w:b/>
          <w:sz w:val="28"/>
          <w:szCs w:val="28"/>
        </w:rPr>
        <w:t xml:space="preserve">РОССИЙСКОЙ ФЕДЕРАЦИИ" НА ТЕРРИТОРИИ </w:t>
      </w:r>
    </w:p>
    <w:p w:rsidR="00A43CE7" w:rsidRPr="002B50F0" w:rsidRDefault="00E95D93" w:rsidP="00E95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5D93">
        <w:rPr>
          <w:rFonts w:ascii="Times New Roman" w:hAnsi="Times New Roman"/>
          <w:b/>
          <w:sz w:val="28"/>
          <w:szCs w:val="28"/>
        </w:rPr>
        <w:t>ЧУВА</w:t>
      </w:r>
      <w:r w:rsidRPr="00E95D93">
        <w:rPr>
          <w:rFonts w:ascii="Times New Roman" w:hAnsi="Times New Roman"/>
          <w:b/>
          <w:sz w:val="28"/>
          <w:szCs w:val="28"/>
        </w:rPr>
        <w:t>Ш</w:t>
      </w:r>
      <w:r w:rsidRPr="00E95D93">
        <w:rPr>
          <w:rFonts w:ascii="Times New Roman" w:hAnsi="Times New Roman"/>
          <w:b/>
          <w:sz w:val="28"/>
          <w:szCs w:val="28"/>
        </w:rPr>
        <w:t>СКОЙ РЕСПУБЛИКИ</w:t>
      </w:r>
    </w:p>
    <w:p w:rsidR="00127BC0" w:rsidRPr="002B50F0" w:rsidRDefault="00127BC0" w:rsidP="004050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1F196F" w:rsidRPr="002B50F0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proofErr w:type="gramStart"/>
      <w:r w:rsidRPr="002B50F0">
        <w:rPr>
          <w:rFonts w:ascii="Times New Roman" w:hAnsi="Times New Roman"/>
          <w:i/>
          <w:sz w:val="28"/>
          <w:szCs w:val="28"/>
        </w:rPr>
        <w:t>Принят</w:t>
      </w:r>
      <w:proofErr w:type="gramEnd"/>
    </w:p>
    <w:p w:rsidR="001F196F" w:rsidRPr="002B50F0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2B50F0">
        <w:rPr>
          <w:rFonts w:ascii="Times New Roman" w:hAnsi="Times New Roman"/>
          <w:i/>
          <w:sz w:val="28"/>
          <w:szCs w:val="28"/>
        </w:rPr>
        <w:t>Государственным Советом</w:t>
      </w:r>
    </w:p>
    <w:p w:rsidR="001F196F" w:rsidRPr="002B50F0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2B50F0">
        <w:rPr>
          <w:rFonts w:ascii="Times New Roman" w:hAnsi="Times New Roman"/>
          <w:i/>
          <w:sz w:val="28"/>
          <w:szCs w:val="28"/>
        </w:rPr>
        <w:t>Чувашской Республики</w:t>
      </w:r>
    </w:p>
    <w:p w:rsidR="001F196F" w:rsidRPr="002B50F0" w:rsidRDefault="00E95D93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E95D93">
        <w:rPr>
          <w:rFonts w:ascii="Times New Roman" w:hAnsi="Times New Roman"/>
          <w:i/>
          <w:sz w:val="28"/>
          <w:szCs w:val="28"/>
        </w:rPr>
        <w:t>21 декабря 2022 года</w:t>
      </w:r>
    </w:p>
    <w:p w:rsidR="00383CD4" w:rsidRDefault="00383CD4" w:rsidP="0065450C">
      <w:pPr>
        <w:pStyle w:val="ConsPlusNormal"/>
        <w:jc w:val="center"/>
        <w:rPr>
          <w:szCs w:val="28"/>
        </w:rPr>
      </w:pPr>
    </w:p>
    <w:p w:rsidR="00E95D93" w:rsidRPr="00E95D93" w:rsidRDefault="00E95D93" w:rsidP="00E95D93">
      <w:pPr>
        <w:pStyle w:val="ConsPlusNormal"/>
        <w:ind w:firstLine="709"/>
        <w:rPr>
          <w:b/>
          <w:bCs/>
          <w:szCs w:val="28"/>
        </w:rPr>
      </w:pPr>
      <w:r w:rsidRPr="00E95D93">
        <w:rPr>
          <w:b/>
          <w:bCs/>
          <w:szCs w:val="28"/>
        </w:rPr>
        <w:t>Статья 1. Предмет регулирования настоящего Закона</w:t>
      </w:r>
    </w:p>
    <w:p w:rsidR="00E95D93" w:rsidRPr="00E95D93" w:rsidRDefault="00E95D93" w:rsidP="00E95D93">
      <w:pPr>
        <w:pStyle w:val="ConsPlusNormal"/>
        <w:ind w:firstLine="709"/>
        <w:jc w:val="both"/>
        <w:rPr>
          <w:szCs w:val="28"/>
        </w:rPr>
      </w:pPr>
      <w:proofErr w:type="gramStart"/>
      <w:r w:rsidRPr="00E95D93">
        <w:rPr>
          <w:szCs w:val="28"/>
        </w:rPr>
        <w:t xml:space="preserve">Настоящий Закон в соответствии со </w:t>
      </w:r>
      <w:hyperlink r:id="rId7" w:history="1">
        <w:r w:rsidRPr="00E95D93">
          <w:rPr>
            <w:rStyle w:val="a9"/>
            <w:color w:val="auto"/>
            <w:szCs w:val="28"/>
            <w:u w:val="none"/>
          </w:rPr>
          <w:t>статьями 5</w:t>
        </w:r>
      </w:hyperlink>
      <w:r w:rsidRPr="00E95D93">
        <w:rPr>
          <w:szCs w:val="28"/>
        </w:rPr>
        <w:t xml:space="preserve"> и </w:t>
      </w:r>
      <w:hyperlink r:id="rId8" w:history="1">
        <w:r w:rsidRPr="00E95D93">
          <w:rPr>
            <w:rStyle w:val="a9"/>
            <w:color w:val="auto"/>
            <w:szCs w:val="28"/>
            <w:u w:val="none"/>
          </w:rPr>
          <w:t>6</w:t>
        </w:r>
      </w:hyperlink>
      <w:r w:rsidRPr="00E95D93">
        <w:rPr>
          <w:szCs w:val="28"/>
        </w:rPr>
        <w:t xml:space="preserve"> Федерального</w:t>
      </w:r>
      <w:r>
        <w:rPr>
          <w:szCs w:val="28"/>
        </w:rPr>
        <w:t xml:space="preserve">           </w:t>
      </w:r>
      <w:r w:rsidRPr="00E95D93">
        <w:rPr>
          <w:szCs w:val="28"/>
        </w:rPr>
        <w:t xml:space="preserve"> закона от 5 апреля 2021 года </w:t>
      </w:r>
      <w:r>
        <w:rPr>
          <w:szCs w:val="28"/>
        </w:rPr>
        <w:t>№</w:t>
      </w:r>
      <w:r w:rsidRPr="00E95D93">
        <w:rPr>
          <w:szCs w:val="28"/>
        </w:rPr>
        <w:t xml:space="preserve"> 79-ФЗ "О внесении изменений в отдельные законодательные акты Российской Федерации" и </w:t>
      </w:r>
      <w:hyperlink r:id="rId9" w:history="1">
        <w:r w:rsidRPr="00E95D93">
          <w:rPr>
            <w:rStyle w:val="a9"/>
            <w:color w:val="auto"/>
            <w:szCs w:val="28"/>
            <w:u w:val="none"/>
          </w:rPr>
          <w:t>пунктом 3 статьи 39.36-1</w:t>
        </w:r>
      </w:hyperlink>
      <w:r w:rsidRPr="00E95D93">
        <w:rPr>
          <w:szCs w:val="28"/>
        </w:rPr>
        <w:t xml:space="preserve"> Земельного кодекса Российской Федерации, </w:t>
      </w:r>
      <w:hyperlink r:id="rId10" w:history="1">
        <w:r w:rsidRPr="00E95D93">
          <w:rPr>
            <w:rStyle w:val="a9"/>
            <w:color w:val="auto"/>
            <w:szCs w:val="28"/>
            <w:u w:val="none"/>
          </w:rPr>
          <w:t>пунктом 11 статьи 3.7</w:t>
        </w:r>
      </w:hyperlink>
      <w:r w:rsidRPr="00E95D93">
        <w:rPr>
          <w:szCs w:val="28"/>
        </w:rPr>
        <w:t xml:space="preserve"> Фед</w:t>
      </w:r>
      <w:r w:rsidRPr="00E95D93">
        <w:rPr>
          <w:szCs w:val="28"/>
        </w:rPr>
        <w:t>е</w:t>
      </w:r>
      <w:r w:rsidRPr="00E95D93">
        <w:rPr>
          <w:szCs w:val="28"/>
        </w:rPr>
        <w:t xml:space="preserve">рального закона от 25 октября 2001 года </w:t>
      </w:r>
      <w:r>
        <w:rPr>
          <w:szCs w:val="28"/>
        </w:rPr>
        <w:t>№</w:t>
      </w:r>
      <w:r w:rsidRPr="00E95D93">
        <w:rPr>
          <w:szCs w:val="28"/>
        </w:rPr>
        <w:t xml:space="preserve"> 137-ФЗ "О введении в действие Земельного кодекса Российской Федерации" (далее - Федеральный закон) </w:t>
      </w:r>
      <w:r>
        <w:rPr>
          <w:szCs w:val="28"/>
        </w:rPr>
        <w:t xml:space="preserve">  </w:t>
      </w:r>
      <w:r w:rsidRPr="00E95D93">
        <w:rPr>
          <w:szCs w:val="28"/>
        </w:rPr>
        <w:t>р</w:t>
      </w:r>
      <w:r w:rsidRPr="00E95D93">
        <w:rPr>
          <w:szCs w:val="28"/>
        </w:rPr>
        <w:t>е</w:t>
      </w:r>
      <w:r w:rsidRPr="00E95D93">
        <w:rPr>
          <w:szCs w:val="28"/>
        </w:rPr>
        <w:t>гулирует</w:t>
      </w:r>
      <w:proofErr w:type="gramEnd"/>
      <w:r w:rsidRPr="00E95D93">
        <w:rPr>
          <w:szCs w:val="28"/>
        </w:rPr>
        <w:t xml:space="preserve"> отдельные отношения в сфере использования гражданами земель или земельных участков, находящихся в государственной или муниципал</w:t>
      </w:r>
      <w:r w:rsidRPr="00E95D93">
        <w:rPr>
          <w:szCs w:val="28"/>
        </w:rPr>
        <w:t>ь</w:t>
      </w:r>
      <w:r w:rsidRPr="00E95D93">
        <w:rPr>
          <w:szCs w:val="28"/>
        </w:rPr>
        <w:t>ной собственности, для возведения гаражей, являющихся некапитальными сооружениями, а также в сфере предоставления гражданам земельных учас</w:t>
      </w:r>
      <w:r w:rsidRPr="00E95D93">
        <w:rPr>
          <w:szCs w:val="28"/>
        </w:rPr>
        <w:t>т</w:t>
      </w:r>
      <w:r w:rsidRPr="00E95D93">
        <w:rPr>
          <w:szCs w:val="28"/>
        </w:rPr>
        <w:t>ков, находящихся в государственной или муниципальной собственности, на которых расположены гаражи, являющиеся объектами капитального стро</w:t>
      </w:r>
      <w:r w:rsidRPr="00E95D93">
        <w:rPr>
          <w:szCs w:val="28"/>
        </w:rPr>
        <w:t>и</w:t>
      </w:r>
      <w:r w:rsidRPr="00E95D93">
        <w:rPr>
          <w:szCs w:val="28"/>
        </w:rPr>
        <w:t>тельства, на территории Чувашской Республики.</w:t>
      </w:r>
    </w:p>
    <w:p w:rsidR="00E95D93" w:rsidRPr="00E95D93" w:rsidRDefault="00E95D93" w:rsidP="00E95D93">
      <w:pPr>
        <w:pStyle w:val="ConsPlusNormal"/>
        <w:ind w:firstLine="709"/>
        <w:jc w:val="both"/>
        <w:rPr>
          <w:szCs w:val="28"/>
        </w:rPr>
      </w:pPr>
    </w:p>
    <w:p w:rsidR="00E95D93" w:rsidRPr="00E95D93" w:rsidRDefault="00E95D93" w:rsidP="00E95D93">
      <w:pPr>
        <w:pStyle w:val="ConsPlusNormal"/>
        <w:ind w:firstLine="709"/>
        <w:jc w:val="both"/>
        <w:rPr>
          <w:szCs w:val="28"/>
        </w:rPr>
      </w:pPr>
    </w:p>
    <w:p w:rsidR="00E95D93" w:rsidRPr="00E95D93" w:rsidRDefault="00E95D93" w:rsidP="00E95D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95D93">
        <w:rPr>
          <w:rFonts w:ascii="Times New Roman" w:hAnsi="Times New Roman"/>
          <w:sz w:val="28"/>
          <w:szCs w:val="28"/>
          <w:lang w:eastAsia="ru-RU"/>
        </w:rPr>
        <w:t>Глава</w:t>
      </w:r>
    </w:p>
    <w:p w:rsidR="00E95D93" w:rsidRPr="00E95D93" w:rsidRDefault="00E95D93" w:rsidP="00E95D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95D93">
        <w:rPr>
          <w:rFonts w:ascii="Times New Roman" w:hAnsi="Times New Roman"/>
          <w:sz w:val="28"/>
          <w:szCs w:val="28"/>
          <w:lang w:eastAsia="ru-RU"/>
        </w:rPr>
        <w:t>Чувашской Республики</w:t>
      </w:r>
    </w:p>
    <w:p w:rsidR="00E95D93" w:rsidRPr="00E95D93" w:rsidRDefault="00E95D93" w:rsidP="00E95D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95D93">
        <w:rPr>
          <w:rFonts w:ascii="Times New Roman" w:hAnsi="Times New Roman"/>
          <w:sz w:val="28"/>
          <w:szCs w:val="28"/>
          <w:lang w:eastAsia="ru-RU"/>
        </w:rPr>
        <w:t>О.НИКОЛАЕВ</w:t>
      </w:r>
    </w:p>
    <w:p w:rsidR="00E95D93" w:rsidRPr="00E95D93" w:rsidRDefault="00E95D93" w:rsidP="00E95D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95D93">
        <w:rPr>
          <w:rFonts w:ascii="Times New Roman" w:hAnsi="Times New Roman"/>
          <w:sz w:val="28"/>
          <w:szCs w:val="28"/>
          <w:lang w:eastAsia="ru-RU"/>
        </w:rPr>
        <w:t>г. Чебоксары</w:t>
      </w:r>
    </w:p>
    <w:p w:rsidR="00E95D93" w:rsidRPr="00E95D93" w:rsidRDefault="00E95D93" w:rsidP="00E95D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95D93">
        <w:rPr>
          <w:rFonts w:ascii="Times New Roman" w:hAnsi="Times New Roman"/>
          <w:sz w:val="28"/>
          <w:szCs w:val="28"/>
          <w:lang w:eastAsia="ru-RU"/>
        </w:rPr>
        <w:t>23 декабря 2022 года</w:t>
      </w:r>
    </w:p>
    <w:p w:rsidR="00E95D93" w:rsidRPr="00E95D93" w:rsidRDefault="00E95D93" w:rsidP="00E95D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№</w:t>
      </w:r>
      <w:bookmarkStart w:id="0" w:name="_GoBack"/>
      <w:bookmarkEnd w:id="0"/>
      <w:r w:rsidRPr="00E95D93">
        <w:rPr>
          <w:rFonts w:ascii="Times New Roman" w:hAnsi="Times New Roman"/>
          <w:sz w:val="28"/>
          <w:szCs w:val="28"/>
          <w:lang w:eastAsia="ru-RU"/>
        </w:rPr>
        <w:t xml:space="preserve"> 130</w:t>
      </w:r>
    </w:p>
    <w:p w:rsidR="00E95D93" w:rsidRPr="002B50F0" w:rsidRDefault="00E95D93" w:rsidP="00E95D93">
      <w:pPr>
        <w:pStyle w:val="ConsPlusNormal"/>
        <w:ind w:firstLine="709"/>
        <w:jc w:val="both"/>
        <w:rPr>
          <w:szCs w:val="28"/>
        </w:rPr>
      </w:pPr>
    </w:p>
    <w:sectPr w:rsidR="00E95D93" w:rsidRPr="002B50F0" w:rsidSect="00695861"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0F0" w:rsidRDefault="002B50F0" w:rsidP="00FD6FD2">
      <w:pPr>
        <w:spacing w:after="0" w:line="240" w:lineRule="auto"/>
      </w:pPr>
      <w:r>
        <w:separator/>
      </w:r>
    </w:p>
  </w:endnote>
  <w:endnote w:type="continuationSeparator" w:id="0">
    <w:p w:rsidR="002B50F0" w:rsidRDefault="002B50F0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0F0" w:rsidRDefault="002B50F0" w:rsidP="00FD6FD2">
      <w:pPr>
        <w:spacing w:after="0" w:line="240" w:lineRule="auto"/>
      </w:pPr>
      <w:r>
        <w:separator/>
      </w:r>
    </w:p>
  </w:footnote>
  <w:footnote w:type="continuationSeparator" w:id="0">
    <w:p w:rsidR="002B50F0" w:rsidRDefault="002B50F0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0F0" w:rsidRPr="00466601" w:rsidRDefault="002B50F0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E95D93">
      <w:rPr>
        <w:rFonts w:ascii="Times New Roman" w:hAnsi="Times New Roman"/>
        <w:noProof/>
        <w:sz w:val="24"/>
        <w:szCs w:val="24"/>
      </w:rPr>
      <w:t>10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2B50F0" w:rsidRDefault="002B50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07EF1"/>
    <w:rsid w:val="00016792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955E2"/>
    <w:rsid w:val="001A1069"/>
    <w:rsid w:val="001F196F"/>
    <w:rsid w:val="00276FF5"/>
    <w:rsid w:val="002877CD"/>
    <w:rsid w:val="00293F33"/>
    <w:rsid w:val="002A0655"/>
    <w:rsid w:val="002A10BD"/>
    <w:rsid w:val="002A3941"/>
    <w:rsid w:val="002B50F0"/>
    <w:rsid w:val="002E4CF9"/>
    <w:rsid w:val="00316D8A"/>
    <w:rsid w:val="00333FB4"/>
    <w:rsid w:val="003637DE"/>
    <w:rsid w:val="00371FA7"/>
    <w:rsid w:val="00383CD4"/>
    <w:rsid w:val="003C6144"/>
    <w:rsid w:val="003D5DAA"/>
    <w:rsid w:val="003E0983"/>
    <w:rsid w:val="00405057"/>
    <w:rsid w:val="00426FFE"/>
    <w:rsid w:val="004320D2"/>
    <w:rsid w:val="00466601"/>
    <w:rsid w:val="004A2762"/>
    <w:rsid w:val="004C26DB"/>
    <w:rsid w:val="004C490F"/>
    <w:rsid w:val="004F685D"/>
    <w:rsid w:val="00526FD1"/>
    <w:rsid w:val="00545561"/>
    <w:rsid w:val="00553631"/>
    <w:rsid w:val="005621E8"/>
    <w:rsid w:val="00567009"/>
    <w:rsid w:val="005742A2"/>
    <w:rsid w:val="005834FC"/>
    <w:rsid w:val="005834FD"/>
    <w:rsid w:val="00583AFA"/>
    <w:rsid w:val="005A42F6"/>
    <w:rsid w:val="005C1AC1"/>
    <w:rsid w:val="005E1FD4"/>
    <w:rsid w:val="005F6CBE"/>
    <w:rsid w:val="00643A7C"/>
    <w:rsid w:val="00650A97"/>
    <w:rsid w:val="0065450C"/>
    <w:rsid w:val="00667362"/>
    <w:rsid w:val="0066773F"/>
    <w:rsid w:val="0067298F"/>
    <w:rsid w:val="0068423C"/>
    <w:rsid w:val="00694B1B"/>
    <w:rsid w:val="006954D5"/>
    <w:rsid w:val="00695861"/>
    <w:rsid w:val="006C263B"/>
    <w:rsid w:val="006C4980"/>
    <w:rsid w:val="006E1D4A"/>
    <w:rsid w:val="00751A61"/>
    <w:rsid w:val="00754E6C"/>
    <w:rsid w:val="00766F73"/>
    <w:rsid w:val="007E65A3"/>
    <w:rsid w:val="00814E60"/>
    <w:rsid w:val="00870A79"/>
    <w:rsid w:val="00874A54"/>
    <w:rsid w:val="00887A8A"/>
    <w:rsid w:val="00896642"/>
    <w:rsid w:val="008B3D32"/>
    <w:rsid w:val="008D0D04"/>
    <w:rsid w:val="00900F8F"/>
    <w:rsid w:val="0091668E"/>
    <w:rsid w:val="009207F3"/>
    <w:rsid w:val="0092283A"/>
    <w:rsid w:val="00924CC3"/>
    <w:rsid w:val="00941D45"/>
    <w:rsid w:val="009438F5"/>
    <w:rsid w:val="009648A5"/>
    <w:rsid w:val="00976952"/>
    <w:rsid w:val="009A75AF"/>
    <w:rsid w:val="009C348B"/>
    <w:rsid w:val="009E48F0"/>
    <w:rsid w:val="009F19C0"/>
    <w:rsid w:val="00A171C8"/>
    <w:rsid w:val="00A43CE7"/>
    <w:rsid w:val="00A62F15"/>
    <w:rsid w:val="00A77C0B"/>
    <w:rsid w:val="00AD1C26"/>
    <w:rsid w:val="00AE07EA"/>
    <w:rsid w:val="00AF08B1"/>
    <w:rsid w:val="00AF2C35"/>
    <w:rsid w:val="00AF3FB5"/>
    <w:rsid w:val="00B01A29"/>
    <w:rsid w:val="00B05D22"/>
    <w:rsid w:val="00B34F2B"/>
    <w:rsid w:val="00B37697"/>
    <w:rsid w:val="00B441F7"/>
    <w:rsid w:val="00B81C70"/>
    <w:rsid w:val="00B87A4C"/>
    <w:rsid w:val="00B935A0"/>
    <w:rsid w:val="00BC1002"/>
    <w:rsid w:val="00BE08DB"/>
    <w:rsid w:val="00C052AE"/>
    <w:rsid w:val="00C113A1"/>
    <w:rsid w:val="00C45025"/>
    <w:rsid w:val="00C55DA1"/>
    <w:rsid w:val="00C7198A"/>
    <w:rsid w:val="00C76567"/>
    <w:rsid w:val="00C85B83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3843"/>
    <w:rsid w:val="00D969D8"/>
    <w:rsid w:val="00DA38EA"/>
    <w:rsid w:val="00DA3CA3"/>
    <w:rsid w:val="00DC0296"/>
    <w:rsid w:val="00DC08CC"/>
    <w:rsid w:val="00DE0A49"/>
    <w:rsid w:val="00E24DA7"/>
    <w:rsid w:val="00E3175F"/>
    <w:rsid w:val="00E702D7"/>
    <w:rsid w:val="00E92DBC"/>
    <w:rsid w:val="00E95D93"/>
    <w:rsid w:val="00EE179B"/>
    <w:rsid w:val="00F50931"/>
    <w:rsid w:val="00F60D5D"/>
    <w:rsid w:val="00FA1E28"/>
    <w:rsid w:val="00FC729D"/>
    <w:rsid w:val="00FD6FD2"/>
    <w:rsid w:val="00FE049F"/>
    <w:rsid w:val="00FE36A4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uiPriority w:val="99"/>
    <w:unhideWhenUsed/>
    <w:rsid w:val="00C85B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uiPriority w:val="99"/>
    <w:unhideWhenUsed/>
    <w:rsid w:val="00C85B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C0222A47E4563A7B62168C3B67A697B71398694D8EC78FA47009404BEDE8A1BC050A9CDD045DDA0B19678A7ED97E54727DD6DD8DCDC035x44F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C0222A47E4563A7B62168C3B67A697B71398694D8EC78FA47009404BEDE8A1BC050A9CDD045DD80119678A7ED97E54727DD6DD8DCDC035x44F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62C0222A47E4563A7B62168C3B67A697B01E9D69448FC78FA47009404BEDE8A1BC050A9FD501568D595666D63B8D6D557A7DD4D491xC4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2C0222A47E4563A7B62168C3B67A697B01F9B6E4689C78FA47009404BEDE8A1BC050A9FDE055CD25C43778E378D724B736AC8D693CDxC4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Links>
    <vt:vector size="36" baseType="variant">
      <vt:variant>
        <vt:i4>1048664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consultantplus://offline/ref=035413F68C506B8702D8493080A1D16250288F1B296553840A740E9F5105987E5660533B73A86A9DF6702C240914A2B504138D6E72WAYCF</vt:lpwstr>
      </vt:variant>
      <vt:variant>
        <vt:lpwstr/>
      </vt:variant>
      <vt:variant>
        <vt:i4>1048577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consultantplus://offline/ref=035413F68C506B8702D8493080A1D16250288F1B296553840A740E9F5105987E5660533B73AA6A9DF6702C240914A2B504138D6E72WAYCF</vt:lpwstr>
      </vt:variant>
      <vt:variant>
        <vt:lpwstr/>
      </vt:variant>
      <vt:variant>
        <vt:i4>7798889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consultantplus://offline/ref=035413F68C506B8702D8573D96CD8F665C21D3152B635CD2522908C80E559E2B1620556A31EA6CC8A734792B091CE8E44558826C73B15896784EEB46WAY0F</vt:lpwstr>
      </vt:variant>
      <vt:variant>
        <vt:lpwstr/>
      </vt:variant>
      <vt:variant>
        <vt:i4>7798889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consultantplus://offline/ref=035413F68C506B8702D8573D96CD8F665C21D3152B655BD05F2808C80E559E2B1620556A31EA6CC8A7347929021CE8E44558826C73B15896784EEB46WAY0F</vt:lpwstr>
      </vt:variant>
      <vt:variant>
        <vt:lpwstr/>
      </vt:variant>
      <vt:variant>
        <vt:i4>7798889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consultantplus://offline/ref=035413F68C506B8702D8573D96CD8F665C21D3152B665BDA532408C80E559E2B1620556A31EA6CC8A734792B0B1CE8E44558826C73B15896784EEB46WAY0F</vt:lpwstr>
      </vt:variant>
      <vt:variant>
        <vt:lpwstr/>
      </vt:variant>
      <vt:variant>
        <vt:i4>7798889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consultantplus://offline/ref=035413F68C506B8702D8573D96CD8F665C21D3152B665BDA532408C80E559E2B1620556A31EA6CC8A734792B0B1CE8E44558826C73B15896784EEB46WAY0F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5</cp:revision>
  <cp:lastPrinted>2023-09-11T11:58:00Z</cp:lastPrinted>
  <dcterms:created xsi:type="dcterms:W3CDTF">2023-09-11T08:21:00Z</dcterms:created>
  <dcterms:modified xsi:type="dcterms:W3CDTF">2023-09-11T11:58:00Z</dcterms:modified>
</cp:coreProperties>
</file>