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1599C" w:rsidRPr="00EE4895" w:rsidRDefault="00A1599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1599C" w:rsidRPr="00EE4895" w:rsidRDefault="00A1599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1599C" w:rsidRDefault="00A1599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1599C" w:rsidRPr="00EE4895" w:rsidRDefault="00A1599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1599C" w:rsidRPr="00EE4895" w:rsidRDefault="00A1599C" w:rsidP="00EE4895">
                            <w:pPr>
                              <w:spacing w:after="0" w:line="240" w:lineRule="auto"/>
                              <w:jc w:val="center"/>
                              <w:rPr>
                                <w:rFonts w:ascii="Arial Cyr Chuv" w:eastAsia="Times New Roman" w:hAnsi="Arial Cyr Chuv" w:cs="Times New Roman"/>
                                <w:lang w:eastAsia="ru-RU"/>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0"/>
                                <w:lang w:eastAsia="x-none"/>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1599C" w:rsidRPr="00EE4895" w:rsidRDefault="00A1599C" w:rsidP="00EE4895">
                            <w:pPr>
                              <w:spacing w:after="0" w:line="240" w:lineRule="auto"/>
                              <w:jc w:val="center"/>
                              <w:rPr>
                                <w:rFonts w:ascii="Times New Roman" w:eastAsia="Times New Roman" w:hAnsi="Times New Roman" w:cs="Times New Roman"/>
                                <w:sz w:val="24"/>
                                <w:szCs w:val="20"/>
                                <w:u w:val="single"/>
                                <w:lang w:eastAsia="ru-RU"/>
                              </w:rPr>
                            </w:pPr>
                          </w:p>
                          <w:p w:rsidR="00A1599C" w:rsidRPr="00BE020F" w:rsidRDefault="00A1599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579</w:t>
                            </w:r>
                          </w:p>
                          <w:p w:rsidR="00A1599C" w:rsidRDefault="00A1599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1599C" w:rsidRDefault="00A1599C" w:rsidP="00EE4895">
                            <w:pPr>
                              <w:spacing w:after="0" w:line="240" w:lineRule="auto"/>
                              <w:rPr>
                                <w:rFonts w:ascii="Times New Roman" w:eastAsia="Times New Roman" w:hAnsi="Times New Roman" w:cs="Times New Roman"/>
                                <w:sz w:val="24"/>
                                <w:szCs w:val="24"/>
                                <w:lang w:eastAsia="ru-RU"/>
                              </w:rPr>
                            </w:pPr>
                          </w:p>
                          <w:p w:rsidR="00A1599C" w:rsidRPr="00EE4895" w:rsidRDefault="00A1599C" w:rsidP="00EE4895">
                            <w:pPr>
                              <w:spacing w:after="0" w:line="240" w:lineRule="auto"/>
                              <w:rPr>
                                <w:rFonts w:ascii="Times New Roman" w:eastAsia="Times New Roman" w:hAnsi="Times New Roman" w:cs="Times New Roman"/>
                                <w:sz w:val="24"/>
                                <w:szCs w:val="24"/>
                                <w:lang w:eastAsia="ru-RU"/>
                              </w:rPr>
                            </w:pPr>
                          </w:p>
                          <w:p w:rsidR="00A1599C" w:rsidRDefault="00A15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1599C" w:rsidRPr="00EE4895" w:rsidRDefault="00A1599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1599C" w:rsidRPr="00EE4895" w:rsidRDefault="00A1599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1599C" w:rsidRDefault="00A1599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1599C" w:rsidRPr="00EE4895" w:rsidRDefault="00A1599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1599C" w:rsidRPr="00EE4895" w:rsidRDefault="00A1599C" w:rsidP="00EE4895">
                      <w:pPr>
                        <w:spacing w:after="0" w:line="240" w:lineRule="auto"/>
                        <w:jc w:val="center"/>
                        <w:rPr>
                          <w:rFonts w:ascii="Arial Cyr Chuv" w:eastAsia="Times New Roman" w:hAnsi="Arial Cyr Chuv" w:cs="Times New Roman"/>
                          <w:lang w:eastAsia="ru-RU"/>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0"/>
                          <w:lang w:eastAsia="x-none"/>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1599C" w:rsidRPr="00EE4895" w:rsidRDefault="00A1599C" w:rsidP="00EE4895">
                      <w:pPr>
                        <w:spacing w:after="0" w:line="240" w:lineRule="auto"/>
                        <w:jc w:val="center"/>
                        <w:rPr>
                          <w:rFonts w:ascii="Times New Roman" w:eastAsia="Times New Roman" w:hAnsi="Times New Roman" w:cs="Times New Roman"/>
                          <w:sz w:val="24"/>
                          <w:szCs w:val="20"/>
                          <w:u w:val="single"/>
                          <w:lang w:eastAsia="ru-RU"/>
                        </w:rPr>
                      </w:pPr>
                    </w:p>
                    <w:p w:rsidR="00A1599C" w:rsidRPr="00BE020F" w:rsidRDefault="00A1599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579</w:t>
                      </w:r>
                    </w:p>
                    <w:p w:rsidR="00A1599C" w:rsidRDefault="00A1599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1599C" w:rsidRDefault="00A1599C" w:rsidP="00EE4895">
                      <w:pPr>
                        <w:spacing w:after="0" w:line="240" w:lineRule="auto"/>
                        <w:rPr>
                          <w:rFonts w:ascii="Times New Roman" w:eastAsia="Times New Roman" w:hAnsi="Times New Roman" w:cs="Times New Roman"/>
                          <w:sz w:val="24"/>
                          <w:szCs w:val="24"/>
                          <w:lang w:eastAsia="ru-RU"/>
                        </w:rPr>
                      </w:pPr>
                    </w:p>
                    <w:p w:rsidR="00A1599C" w:rsidRPr="00EE4895" w:rsidRDefault="00A1599C" w:rsidP="00EE4895">
                      <w:pPr>
                        <w:spacing w:after="0" w:line="240" w:lineRule="auto"/>
                        <w:rPr>
                          <w:rFonts w:ascii="Times New Roman" w:eastAsia="Times New Roman" w:hAnsi="Times New Roman" w:cs="Times New Roman"/>
                          <w:sz w:val="24"/>
                          <w:szCs w:val="24"/>
                          <w:lang w:eastAsia="ru-RU"/>
                        </w:rPr>
                      </w:pPr>
                    </w:p>
                    <w:p w:rsidR="00A1599C" w:rsidRDefault="00A1599C"/>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1599C" w:rsidRDefault="00A1599C">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1599C" w:rsidRDefault="00A1599C">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1599C" w:rsidRDefault="00A1599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1599C" w:rsidRPr="00EE4895" w:rsidRDefault="00A1599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1599C" w:rsidRDefault="00A1599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1599C" w:rsidRPr="00EE4895" w:rsidRDefault="00A1599C" w:rsidP="00EE4895">
                            <w:pPr>
                              <w:spacing w:after="0" w:line="240" w:lineRule="auto"/>
                              <w:jc w:val="center"/>
                              <w:rPr>
                                <w:rFonts w:ascii="Times New Roman" w:eastAsia="Times New Roman" w:hAnsi="Times New Roman" w:cs="Times New Roman"/>
                                <w:b/>
                                <w:lang w:val="x-none" w:eastAsia="x-none"/>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8"/>
                                <w:lang w:eastAsia="x-none"/>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1599C" w:rsidRPr="00EE4895" w:rsidRDefault="00A1599C" w:rsidP="00EE4895">
                            <w:pPr>
                              <w:spacing w:after="0" w:line="240" w:lineRule="auto"/>
                              <w:jc w:val="center"/>
                              <w:rPr>
                                <w:rFonts w:ascii="Arial Cyr Chuv" w:eastAsia="Times New Roman" w:hAnsi="Arial Cyr Chuv" w:cs="Times New Roman"/>
                                <w:b/>
                                <w:sz w:val="24"/>
                                <w:szCs w:val="20"/>
                                <w:lang w:eastAsia="ru-RU"/>
                              </w:rPr>
                            </w:pPr>
                          </w:p>
                          <w:p w:rsidR="00A1599C" w:rsidRPr="00EE4895" w:rsidRDefault="00A1599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579 </w:t>
                            </w:r>
                            <w:r w:rsidRPr="00EE4895">
                              <w:rPr>
                                <w:rFonts w:ascii="Times New Roman" w:eastAsia="Times New Roman" w:hAnsi="Times New Roman" w:cs="Times New Roman"/>
                                <w:sz w:val="24"/>
                                <w:szCs w:val="24"/>
                                <w:u w:val="single"/>
                                <w:lang w:eastAsia="ru-RU"/>
                              </w:rPr>
                              <w:t xml:space="preserve">№           </w:t>
                            </w:r>
                          </w:p>
                          <w:p w:rsidR="00A1599C" w:rsidRDefault="00A1599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1599C" w:rsidRDefault="00A1599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1599C" w:rsidRPr="00EE4895" w:rsidRDefault="00A1599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1599C" w:rsidRDefault="00A1599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1599C" w:rsidRPr="00EE4895" w:rsidRDefault="00A1599C" w:rsidP="00EE4895">
                      <w:pPr>
                        <w:spacing w:after="0" w:line="240" w:lineRule="auto"/>
                        <w:jc w:val="center"/>
                        <w:rPr>
                          <w:rFonts w:ascii="Times New Roman" w:eastAsia="Times New Roman" w:hAnsi="Times New Roman" w:cs="Times New Roman"/>
                          <w:b/>
                          <w:lang w:val="x-none" w:eastAsia="x-none"/>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8"/>
                          <w:lang w:eastAsia="x-none"/>
                        </w:rPr>
                      </w:pPr>
                    </w:p>
                    <w:p w:rsidR="00A1599C" w:rsidRPr="00EE4895" w:rsidRDefault="00A1599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1599C" w:rsidRPr="00EE4895" w:rsidRDefault="00A1599C" w:rsidP="00EE4895">
                      <w:pPr>
                        <w:spacing w:after="0" w:line="240" w:lineRule="auto"/>
                        <w:jc w:val="center"/>
                        <w:rPr>
                          <w:rFonts w:ascii="Arial Cyr Chuv" w:eastAsia="Times New Roman" w:hAnsi="Arial Cyr Chuv" w:cs="Times New Roman"/>
                          <w:b/>
                          <w:sz w:val="24"/>
                          <w:szCs w:val="20"/>
                          <w:lang w:eastAsia="ru-RU"/>
                        </w:rPr>
                      </w:pPr>
                    </w:p>
                    <w:p w:rsidR="00A1599C" w:rsidRPr="00EE4895" w:rsidRDefault="00A1599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579 </w:t>
                      </w:r>
                      <w:r w:rsidRPr="00EE4895">
                        <w:rPr>
                          <w:rFonts w:ascii="Times New Roman" w:eastAsia="Times New Roman" w:hAnsi="Times New Roman" w:cs="Times New Roman"/>
                          <w:sz w:val="24"/>
                          <w:szCs w:val="24"/>
                          <w:u w:val="single"/>
                          <w:lang w:eastAsia="ru-RU"/>
                        </w:rPr>
                        <w:t xml:space="preserve">№           </w:t>
                      </w:r>
                    </w:p>
                    <w:p w:rsidR="00A1599C" w:rsidRDefault="00A1599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A1599C" w:rsidRDefault="00A1599C" w:rsidP="00A1599C">
      <w:pPr>
        <w:spacing w:after="0" w:line="240" w:lineRule="auto"/>
        <w:ind w:right="4961"/>
        <w:jc w:val="both"/>
      </w:pPr>
    </w:p>
    <w:p w:rsidR="00A1599C" w:rsidRDefault="00A1599C" w:rsidP="00A1599C">
      <w:pPr>
        <w:pStyle w:val="1"/>
        <w:spacing w:before="0" w:line="240" w:lineRule="auto"/>
        <w:ind w:firstLine="709"/>
        <w:jc w:val="both"/>
        <w:rPr>
          <w:rFonts w:ascii="Times New Roman" w:hAnsi="Times New Roman" w:cs="Times New Roman"/>
          <w:color w:val="auto"/>
          <w:sz w:val="24"/>
          <w:szCs w:val="24"/>
        </w:rPr>
      </w:pPr>
    </w:p>
    <w:bookmarkStart w:id="0" w:name="_GoBack"/>
    <w:p w:rsidR="00A1599C" w:rsidRPr="00A1599C" w:rsidRDefault="00C5390F" w:rsidP="00A1599C">
      <w:pPr>
        <w:pStyle w:val="1"/>
        <w:spacing w:before="0" w:line="240" w:lineRule="auto"/>
        <w:ind w:right="4961"/>
        <w:jc w:val="both"/>
        <w:rPr>
          <w:rFonts w:ascii="Times New Roman" w:hAnsi="Times New Roman" w:cs="Times New Roman"/>
          <w:color w:val="auto"/>
          <w:sz w:val="24"/>
          <w:szCs w:val="24"/>
        </w:rPr>
      </w:pPr>
      <w:r>
        <w:fldChar w:fldCharType="begin"/>
      </w:r>
      <w:r>
        <w:instrText xml:space="preserve"> HYPERLINK "http://internet.garant.ru/document/redirect/402807060/0" </w:instrText>
      </w:r>
      <w:r>
        <w:fldChar w:fldCharType="separate"/>
      </w:r>
      <w:r w:rsidR="00A1599C" w:rsidRPr="00A1599C">
        <w:rPr>
          <w:rStyle w:val="aff6"/>
          <w:b w:val="0"/>
          <w:bCs w:val="0"/>
          <w:color w:val="000000"/>
          <w:sz w:val="24"/>
          <w:szCs w:val="24"/>
          <w:u w:val="none"/>
        </w:rPr>
        <w:t>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и Методики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w:t>
      </w:r>
      <w:r>
        <w:rPr>
          <w:rStyle w:val="aff6"/>
          <w:b w:val="0"/>
          <w:bCs w:val="0"/>
          <w:color w:val="000000"/>
          <w:sz w:val="24"/>
          <w:szCs w:val="24"/>
          <w:u w:val="none"/>
        </w:rPr>
        <w:fldChar w:fldCharType="end"/>
      </w:r>
    </w:p>
    <w:bookmarkEnd w:id="0"/>
    <w:p w:rsidR="00A1599C" w:rsidRPr="00A1599C" w:rsidRDefault="00A1599C" w:rsidP="00A1599C">
      <w:pPr>
        <w:spacing w:after="0" w:line="240" w:lineRule="auto"/>
        <w:ind w:right="4961"/>
        <w:jc w:val="both"/>
        <w:rPr>
          <w:rFonts w:ascii="Times New Roman" w:hAnsi="Times New Roman" w:cs="Times New Roman"/>
          <w:sz w:val="24"/>
          <w:szCs w:val="24"/>
        </w:rPr>
      </w:pPr>
    </w:p>
    <w:p w:rsidR="00A1599C" w:rsidRDefault="00A1599C" w:rsidP="00A1599C">
      <w:pPr>
        <w:spacing w:after="0" w:line="240" w:lineRule="auto"/>
        <w:ind w:firstLine="709"/>
        <w:jc w:val="both"/>
        <w:rPr>
          <w:rFonts w:ascii="Times New Roman" w:hAnsi="Times New Roman" w:cs="Times New Roman"/>
          <w:sz w:val="24"/>
          <w:szCs w:val="24"/>
        </w:rPr>
      </w:pPr>
    </w:p>
    <w:p w:rsidR="00A1599C" w:rsidRPr="00EE5C95" w:rsidRDefault="00A1599C" w:rsidP="00EE5C95">
      <w:pPr>
        <w:spacing w:after="0" w:line="240" w:lineRule="auto"/>
        <w:jc w:val="both"/>
        <w:rPr>
          <w:rFonts w:ascii="Times New Roman" w:hAnsi="Times New Roman" w:cs="Times New Roman"/>
          <w:sz w:val="24"/>
          <w:szCs w:val="24"/>
        </w:rPr>
      </w:pPr>
      <w:proofErr w:type="gramStart"/>
      <w:r w:rsidRPr="00EE5C95">
        <w:rPr>
          <w:rFonts w:ascii="Times New Roman" w:hAnsi="Times New Roman" w:cs="Times New Roman"/>
          <w:sz w:val="24"/>
          <w:szCs w:val="24"/>
        </w:rPr>
        <w:t xml:space="preserve">В соответствии с Федеральными законами </w:t>
      </w:r>
      <w:hyperlink r:id="rId11" w:history="1">
        <w:r w:rsidRPr="00EE5C95">
          <w:rPr>
            <w:rStyle w:val="aa"/>
            <w:rFonts w:ascii="Times New Roman" w:hAnsi="Times New Roman" w:cs="Times New Roman"/>
            <w:sz w:val="24"/>
            <w:szCs w:val="24"/>
          </w:rPr>
          <w:t>от 06.10.2003 N 131-ФЗ</w:t>
        </w:r>
      </w:hyperlink>
      <w:r w:rsidRPr="00EE5C95">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2" w:history="1">
        <w:r w:rsidRPr="00EE5C95">
          <w:rPr>
            <w:rStyle w:val="aa"/>
            <w:rFonts w:ascii="Times New Roman" w:hAnsi="Times New Roman" w:cs="Times New Roman"/>
            <w:sz w:val="24"/>
            <w:szCs w:val="24"/>
          </w:rPr>
          <w:t>от 13.07.2015 N 220-ФЗ</w:t>
        </w:r>
      </w:hyperlink>
      <w:r w:rsidRPr="00EE5C95">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3" w:history="1">
        <w:r w:rsidRPr="00EE5C95">
          <w:rPr>
            <w:rStyle w:val="aa"/>
            <w:rFonts w:ascii="Times New Roman" w:hAnsi="Times New Roman" w:cs="Times New Roman"/>
            <w:sz w:val="24"/>
            <w:szCs w:val="24"/>
          </w:rPr>
          <w:t>Законом</w:t>
        </w:r>
      </w:hyperlink>
      <w:r w:rsidRPr="00EE5C95">
        <w:rPr>
          <w:rFonts w:ascii="Times New Roman" w:hAnsi="Times New Roman" w:cs="Times New Roman"/>
          <w:sz w:val="24"/>
          <w:szCs w:val="24"/>
        </w:rPr>
        <w:t xml:space="preserve"> Чувашской Республики от 29.12.2003 N 48 "Об организации перевозок пассажиров</w:t>
      </w:r>
      <w:proofErr w:type="gramEnd"/>
      <w:r w:rsidRPr="00EE5C95">
        <w:rPr>
          <w:rFonts w:ascii="Times New Roman" w:hAnsi="Times New Roman" w:cs="Times New Roman"/>
          <w:sz w:val="24"/>
          <w:szCs w:val="24"/>
        </w:rPr>
        <w:t xml:space="preserve"> </w:t>
      </w:r>
      <w:proofErr w:type="gramStart"/>
      <w:r w:rsidRPr="00EE5C95">
        <w:rPr>
          <w:rFonts w:ascii="Times New Roman" w:hAnsi="Times New Roman" w:cs="Times New Roman"/>
          <w:sz w:val="24"/>
          <w:szCs w:val="24"/>
        </w:rPr>
        <w:t xml:space="preserve">и багажа автомобильным транспортом и городским наземным электрическим транспортом в Чувашской Республике", </w:t>
      </w:r>
      <w:hyperlink r:id="rId14" w:history="1">
        <w:r w:rsidRPr="00EE5C95">
          <w:rPr>
            <w:rStyle w:val="aa"/>
            <w:rFonts w:ascii="Times New Roman" w:hAnsi="Times New Roman" w:cs="Times New Roman"/>
            <w:sz w:val="24"/>
            <w:szCs w:val="24"/>
          </w:rPr>
          <w:t>Уставом</w:t>
        </w:r>
      </w:hyperlink>
      <w:r w:rsidRPr="00EE5C95">
        <w:rPr>
          <w:rFonts w:ascii="Times New Roman" w:hAnsi="Times New Roman" w:cs="Times New Roman"/>
          <w:sz w:val="24"/>
          <w:szCs w:val="24"/>
        </w:rPr>
        <w:t xml:space="preserve"> Урмарского муниципального округа Чувашской Республики, </w:t>
      </w:r>
      <w:hyperlink r:id="rId15" w:history="1">
        <w:r w:rsidRPr="00EE5C95">
          <w:rPr>
            <w:rStyle w:val="aa"/>
            <w:rFonts w:ascii="Times New Roman" w:hAnsi="Times New Roman" w:cs="Times New Roman"/>
            <w:sz w:val="24"/>
            <w:szCs w:val="24"/>
          </w:rPr>
          <w:t>постановления</w:t>
        </w:r>
      </w:hyperlink>
      <w:r w:rsidRPr="00EE5C95">
        <w:rPr>
          <w:rFonts w:ascii="Times New Roman" w:hAnsi="Times New Roman" w:cs="Times New Roman"/>
          <w:sz w:val="24"/>
          <w:szCs w:val="24"/>
        </w:rPr>
        <w:t xml:space="preserve"> администрации Урмарского муниципального округа Чувашской Республики от 08.11.2016г. №663 «Об организации регулярных перевозок пассажиров и багажа автомобильным транспортом на муниципальных маршрутах в границах Урмарского района Чувашской Республики» в целях организации транспортного обслуживания населения администрация Урмарского муниципального округа постановляет:</w:t>
      </w:r>
      <w:proofErr w:type="gramEnd"/>
    </w:p>
    <w:p w:rsidR="00A1599C" w:rsidRPr="00EE5C95" w:rsidRDefault="00A1599C" w:rsidP="00EE5C95">
      <w:pPr>
        <w:spacing w:after="0" w:line="240" w:lineRule="auto"/>
        <w:jc w:val="both"/>
        <w:rPr>
          <w:rFonts w:ascii="Times New Roman" w:hAnsi="Times New Roman" w:cs="Times New Roman"/>
          <w:sz w:val="24"/>
          <w:szCs w:val="24"/>
        </w:rPr>
      </w:pPr>
      <w:bookmarkStart w:id="1" w:name="sub_1"/>
      <w:r w:rsidRPr="00EE5C95">
        <w:rPr>
          <w:rFonts w:ascii="Times New Roman" w:hAnsi="Times New Roman" w:cs="Times New Roman"/>
          <w:sz w:val="24"/>
          <w:szCs w:val="24"/>
        </w:rPr>
        <w:t>1. Утвердить:</w:t>
      </w:r>
    </w:p>
    <w:p w:rsidR="00A1599C" w:rsidRPr="00EE5C95" w:rsidRDefault="00A1599C" w:rsidP="00EE5C95">
      <w:pPr>
        <w:spacing w:after="0" w:line="240" w:lineRule="auto"/>
        <w:jc w:val="both"/>
        <w:rPr>
          <w:rFonts w:ascii="Times New Roman" w:hAnsi="Times New Roman" w:cs="Times New Roman"/>
          <w:sz w:val="24"/>
          <w:szCs w:val="24"/>
        </w:rPr>
      </w:pPr>
      <w:bookmarkStart w:id="2" w:name="sub_101"/>
      <w:bookmarkEnd w:id="1"/>
      <w:r w:rsidRPr="00EE5C95">
        <w:rPr>
          <w:rFonts w:ascii="Times New Roman" w:hAnsi="Times New Roman" w:cs="Times New Roman"/>
          <w:sz w:val="24"/>
          <w:szCs w:val="24"/>
        </w:rPr>
        <w:t>1.1. Порядок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w:t>
      </w:r>
      <w:hyperlink r:id="rId16" w:anchor="sub_1000" w:history="1">
        <w:r w:rsidRPr="00EE5C95">
          <w:rPr>
            <w:rStyle w:val="aa"/>
            <w:rFonts w:ascii="Times New Roman" w:hAnsi="Times New Roman" w:cs="Times New Roman"/>
            <w:sz w:val="24"/>
            <w:szCs w:val="24"/>
          </w:rPr>
          <w:t>приложение N 1</w:t>
        </w:r>
      </w:hyperlink>
      <w:r w:rsidRPr="00EE5C95">
        <w:rPr>
          <w:rFonts w:ascii="Times New Roman" w:hAnsi="Times New Roman" w:cs="Times New Roman"/>
          <w:sz w:val="24"/>
          <w:szCs w:val="24"/>
        </w:rPr>
        <w:t>).</w:t>
      </w:r>
    </w:p>
    <w:p w:rsidR="00A1599C" w:rsidRPr="00EE5C95" w:rsidRDefault="00A1599C" w:rsidP="00EE5C95">
      <w:pPr>
        <w:spacing w:after="0" w:line="240" w:lineRule="auto"/>
        <w:jc w:val="both"/>
        <w:rPr>
          <w:rFonts w:ascii="Times New Roman" w:hAnsi="Times New Roman" w:cs="Times New Roman"/>
          <w:sz w:val="24"/>
          <w:szCs w:val="24"/>
        </w:rPr>
      </w:pPr>
      <w:bookmarkStart w:id="3" w:name="sub_102"/>
      <w:bookmarkEnd w:id="2"/>
      <w:r w:rsidRPr="00EE5C95">
        <w:rPr>
          <w:rFonts w:ascii="Times New Roman" w:hAnsi="Times New Roman" w:cs="Times New Roman"/>
          <w:sz w:val="24"/>
          <w:szCs w:val="24"/>
        </w:rPr>
        <w:t>1.2. Методику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w:t>
      </w:r>
      <w:hyperlink r:id="rId17" w:anchor="sub_2000" w:history="1">
        <w:r w:rsidRPr="00EE5C95">
          <w:rPr>
            <w:rStyle w:val="aa"/>
            <w:rFonts w:ascii="Times New Roman" w:hAnsi="Times New Roman" w:cs="Times New Roman"/>
            <w:sz w:val="24"/>
            <w:szCs w:val="24"/>
          </w:rPr>
          <w:t>приложение N 2</w:t>
        </w:r>
      </w:hyperlink>
      <w:r w:rsidRPr="00EE5C95">
        <w:rPr>
          <w:rFonts w:ascii="Times New Roman" w:hAnsi="Times New Roman" w:cs="Times New Roman"/>
          <w:sz w:val="24"/>
          <w:szCs w:val="24"/>
        </w:rPr>
        <w:t>).</w:t>
      </w:r>
    </w:p>
    <w:p w:rsidR="00A1599C" w:rsidRPr="00EE5C95" w:rsidRDefault="00A1599C" w:rsidP="00EE5C95">
      <w:pPr>
        <w:spacing w:after="0" w:line="240" w:lineRule="auto"/>
        <w:jc w:val="both"/>
        <w:rPr>
          <w:rFonts w:ascii="Times New Roman" w:hAnsi="Times New Roman" w:cs="Times New Roman"/>
          <w:sz w:val="24"/>
          <w:szCs w:val="24"/>
        </w:rPr>
      </w:pPr>
      <w:bookmarkStart w:id="4" w:name="sub_2"/>
      <w:bookmarkEnd w:id="3"/>
      <w:r w:rsidRPr="00EE5C95">
        <w:rPr>
          <w:rFonts w:ascii="Times New Roman" w:hAnsi="Times New Roman" w:cs="Times New Roman"/>
          <w:sz w:val="24"/>
          <w:szCs w:val="24"/>
        </w:rPr>
        <w:t xml:space="preserve">2. </w:t>
      </w:r>
      <w:proofErr w:type="gramStart"/>
      <w:r w:rsidRPr="00EE5C95">
        <w:rPr>
          <w:rFonts w:ascii="Times New Roman" w:hAnsi="Times New Roman" w:cs="Times New Roman"/>
          <w:sz w:val="24"/>
          <w:szCs w:val="24"/>
        </w:rPr>
        <w:t>Контроль за</w:t>
      </w:r>
      <w:proofErr w:type="gramEnd"/>
      <w:r w:rsidRPr="00EE5C95">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Урмарского муниципального округа – начальника управления строительства и развития территорий </w:t>
      </w:r>
      <w:r w:rsidR="00587932" w:rsidRPr="00EE5C95">
        <w:rPr>
          <w:rFonts w:ascii="Times New Roman" w:hAnsi="Times New Roman" w:cs="Times New Roman"/>
          <w:sz w:val="24"/>
          <w:szCs w:val="24"/>
        </w:rPr>
        <w:t xml:space="preserve">администрации </w:t>
      </w:r>
      <w:r w:rsidRPr="00EE5C95">
        <w:rPr>
          <w:rFonts w:ascii="Times New Roman" w:hAnsi="Times New Roman" w:cs="Times New Roman"/>
          <w:sz w:val="24"/>
          <w:szCs w:val="24"/>
        </w:rPr>
        <w:t>Урмарского муниципального округа.</w:t>
      </w:r>
    </w:p>
    <w:p w:rsidR="00A1599C" w:rsidRPr="00EE5C95" w:rsidRDefault="00A1599C" w:rsidP="00EE5C95">
      <w:pPr>
        <w:spacing w:after="0" w:line="240" w:lineRule="auto"/>
        <w:jc w:val="both"/>
        <w:rPr>
          <w:rFonts w:ascii="Times New Roman" w:hAnsi="Times New Roman" w:cs="Times New Roman"/>
          <w:sz w:val="24"/>
          <w:szCs w:val="24"/>
        </w:rPr>
      </w:pPr>
      <w:r w:rsidRPr="00EE5C95">
        <w:rPr>
          <w:rFonts w:ascii="Times New Roman" w:hAnsi="Times New Roman" w:cs="Times New Roman"/>
          <w:sz w:val="24"/>
          <w:szCs w:val="24"/>
        </w:rPr>
        <w:t xml:space="preserve">3. Настоящее постановление вступает в силу </w:t>
      </w:r>
      <w:r w:rsidR="00587932" w:rsidRPr="00EE5C95">
        <w:rPr>
          <w:rFonts w:ascii="Times New Roman" w:hAnsi="Times New Roman" w:cs="Times New Roman"/>
          <w:sz w:val="24"/>
          <w:szCs w:val="24"/>
        </w:rPr>
        <w:t>со</w:t>
      </w:r>
      <w:r w:rsidRPr="00EE5C95">
        <w:rPr>
          <w:rFonts w:ascii="Times New Roman" w:hAnsi="Times New Roman" w:cs="Times New Roman"/>
          <w:sz w:val="24"/>
          <w:szCs w:val="24"/>
        </w:rPr>
        <w:t xml:space="preserve"> дня его </w:t>
      </w:r>
      <w:hyperlink r:id="rId18" w:history="1">
        <w:r w:rsidRPr="00EE5C95">
          <w:rPr>
            <w:rStyle w:val="aa"/>
            <w:rFonts w:ascii="Times New Roman" w:hAnsi="Times New Roman" w:cs="Times New Roman"/>
            <w:sz w:val="24"/>
            <w:szCs w:val="24"/>
          </w:rPr>
          <w:t>официального опубликования</w:t>
        </w:r>
      </w:hyperlink>
      <w:r w:rsidRPr="00EE5C95">
        <w:rPr>
          <w:rFonts w:ascii="Times New Roman" w:hAnsi="Times New Roman" w:cs="Times New Roman"/>
          <w:sz w:val="24"/>
          <w:szCs w:val="24"/>
        </w:rPr>
        <w:t>.</w:t>
      </w:r>
    </w:p>
    <w:bookmarkEnd w:id="4"/>
    <w:p w:rsidR="00A1599C" w:rsidRPr="00EE5C95" w:rsidRDefault="00A1599C" w:rsidP="00EE5C95">
      <w:pPr>
        <w:spacing w:after="0" w:line="240" w:lineRule="auto"/>
        <w:jc w:val="both"/>
        <w:rPr>
          <w:rFonts w:ascii="Times New Roman" w:hAnsi="Times New Roman" w:cs="Times New Roman"/>
          <w:sz w:val="24"/>
          <w:szCs w:val="24"/>
        </w:rPr>
      </w:pPr>
    </w:p>
    <w:p w:rsidR="00A1599C" w:rsidRPr="00EE5C95" w:rsidRDefault="00A1599C" w:rsidP="00EE5C95">
      <w:pPr>
        <w:spacing w:after="0" w:line="240" w:lineRule="auto"/>
        <w:jc w:val="both"/>
        <w:rPr>
          <w:rFonts w:ascii="Times New Roman" w:hAnsi="Times New Roman" w:cs="Times New Roman"/>
          <w:sz w:val="24"/>
          <w:szCs w:val="24"/>
        </w:rPr>
      </w:pPr>
    </w:p>
    <w:p w:rsidR="00A1599C" w:rsidRPr="00EE5C95" w:rsidRDefault="00A1599C" w:rsidP="00EE5C95">
      <w:pPr>
        <w:spacing w:after="0" w:line="240" w:lineRule="auto"/>
        <w:jc w:val="both"/>
        <w:rPr>
          <w:rFonts w:ascii="Times New Roman" w:hAnsi="Times New Roman" w:cs="Times New Roman"/>
          <w:sz w:val="24"/>
          <w:szCs w:val="24"/>
        </w:rPr>
      </w:pPr>
      <w:bookmarkStart w:id="5" w:name="sub_1000"/>
    </w:p>
    <w:p w:rsidR="00A1599C" w:rsidRPr="00EE5C95" w:rsidRDefault="00A1599C" w:rsidP="00EE5C95">
      <w:pPr>
        <w:spacing w:after="0" w:line="240" w:lineRule="auto"/>
        <w:jc w:val="both"/>
        <w:rPr>
          <w:rFonts w:ascii="Times New Roman" w:hAnsi="Times New Roman" w:cs="Times New Roman"/>
          <w:sz w:val="24"/>
          <w:szCs w:val="24"/>
        </w:rPr>
      </w:pPr>
      <w:r w:rsidRPr="00EE5C95">
        <w:rPr>
          <w:rFonts w:ascii="Times New Roman" w:hAnsi="Times New Roman" w:cs="Times New Roman"/>
          <w:sz w:val="24"/>
          <w:szCs w:val="24"/>
        </w:rPr>
        <w:lastRenderedPageBreak/>
        <w:t xml:space="preserve">Глава Урмарского </w:t>
      </w:r>
    </w:p>
    <w:p w:rsidR="00A1599C" w:rsidRPr="00EE5C95" w:rsidRDefault="00A1599C" w:rsidP="00EE5C95">
      <w:pPr>
        <w:spacing w:after="0" w:line="240" w:lineRule="auto"/>
        <w:jc w:val="both"/>
        <w:rPr>
          <w:rFonts w:ascii="Times New Roman" w:hAnsi="Times New Roman" w:cs="Times New Roman"/>
          <w:sz w:val="24"/>
          <w:szCs w:val="24"/>
        </w:rPr>
      </w:pPr>
      <w:r w:rsidRPr="00EE5C95">
        <w:rPr>
          <w:rFonts w:ascii="Times New Roman" w:hAnsi="Times New Roman" w:cs="Times New Roman"/>
          <w:sz w:val="24"/>
          <w:szCs w:val="24"/>
        </w:rPr>
        <w:t>муниципального округа                                                                                    В.В. Шигильдеев</w:t>
      </w:r>
    </w:p>
    <w:p w:rsidR="00A1599C" w:rsidRPr="00A1599C" w:rsidRDefault="00A1599C" w:rsidP="00A1599C">
      <w:pPr>
        <w:spacing w:after="0" w:line="240" w:lineRule="auto"/>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A1599C">
      <w:pPr>
        <w:pStyle w:val="ae"/>
        <w:jc w:val="both"/>
        <w:rPr>
          <w:rFonts w:ascii="Times New Roman" w:hAnsi="Times New Roman" w:cs="Times New Roman"/>
          <w:sz w:val="20"/>
          <w:szCs w:val="20"/>
        </w:rPr>
      </w:pPr>
    </w:p>
    <w:p w:rsidR="00A1599C" w:rsidRDefault="00A1599C" w:rsidP="00587932">
      <w:pPr>
        <w:pStyle w:val="ae"/>
        <w:ind w:left="708"/>
        <w:jc w:val="both"/>
        <w:rPr>
          <w:rFonts w:ascii="Times New Roman" w:hAnsi="Times New Roman" w:cs="Times New Roman"/>
          <w:sz w:val="20"/>
          <w:szCs w:val="20"/>
        </w:rPr>
      </w:pPr>
    </w:p>
    <w:p w:rsidR="00A1599C" w:rsidRDefault="00A1599C" w:rsidP="00587932">
      <w:pPr>
        <w:pStyle w:val="ae"/>
        <w:jc w:val="both"/>
        <w:rPr>
          <w:rFonts w:ascii="Times New Roman" w:hAnsi="Times New Roman" w:cs="Times New Roman"/>
          <w:sz w:val="20"/>
          <w:szCs w:val="20"/>
        </w:rPr>
      </w:pPr>
    </w:p>
    <w:p w:rsidR="00A1599C" w:rsidRPr="00A1599C" w:rsidRDefault="00A1599C" w:rsidP="00587932">
      <w:pPr>
        <w:pStyle w:val="ae"/>
        <w:jc w:val="both"/>
        <w:rPr>
          <w:rFonts w:ascii="Times New Roman" w:hAnsi="Times New Roman" w:cs="Times New Roman"/>
          <w:sz w:val="20"/>
          <w:szCs w:val="20"/>
        </w:rPr>
      </w:pPr>
      <w:r w:rsidRPr="00A1599C">
        <w:rPr>
          <w:rFonts w:ascii="Times New Roman" w:hAnsi="Times New Roman" w:cs="Times New Roman"/>
          <w:sz w:val="20"/>
          <w:szCs w:val="20"/>
        </w:rPr>
        <w:t>Степанов Леонид Владимирович</w:t>
      </w:r>
    </w:p>
    <w:p w:rsidR="00A1599C" w:rsidRPr="00A1599C" w:rsidRDefault="00A1599C" w:rsidP="00587932">
      <w:pPr>
        <w:pStyle w:val="ae"/>
        <w:jc w:val="both"/>
        <w:rPr>
          <w:rFonts w:ascii="Times New Roman" w:hAnsi="Times New Roman" w:cs="Times New Roman"/>
          <w:sz w:val="20"/>
          <w:szCs w:val="20"/>
        </w:rPr>
      </w:pPr>
      <w:r w:rsidRPr="00A1599C">
        <w:rPr>
          <w:rFonts w:ascii="Times New Roman" w:hAnsi="Times New Roman" w:cs="Times New Roman"/>
          <w:sz w:val="20"/>
          <w:szCs w:val="20"/>
        </w:rPr>
        <w:t>8(835-44) 2-10-20</w:t>
      </w:r>
    </w:p>
    <w:p w:rsidR="00A1599C" w:rsidRPr="00A1599C" w:rsidRDefault="00A1599C" w:rsidP="00587932">
      <w:pPr>
        <w:spacing w:after="0" w:line="240" w:lineRule="auto"/>
        <w:ind w:left="708"/>
        <w:jc w:val="both"/>
        <w:rPr>
          <w:rStyle w:val="aff9"/>
          <w:rFonts w:ascii="Times New Roman" w:hAnsi="Times New Roman" w:cs="Times New Roman"/>
          <w:b w:val="0"/>
          <w:bCs/>
          <w:color w:val="000000"/>
          <w:sz w:val="20"/>
          <w:szCs w:val="20"/>
        </w:rPr>
      </w:pPr>
    </w:p>
    <w:p w:rsidR="00A1599C" w:rsidRPr="00A1599C" w:rsidRDefault="00A1599C" w:rsidP="00587932">
      <w:pPr>
        <w:spacing w:after="0" w:line="240" w:lineRule="auto"/>
        <w:ind w:left="708"/>
        <w:jc w:val="both"/>
        <w:rPr>
          <w:rStyle w:val="aff9"/>
          <w:rFonts w:ascii="Times New Roman" w:hAnsi="Times New Roman" w:cs="Times New Roman"/>
          <w:b w:val="0"/>
          <w:bCs/>
          <w:color w:val="000000"/>
          <w:sz w:val="20"/>
          <w:szCs w:val="20"/>
        </w:rPr>
      </w:pPr>
    </w:p>
    <w:bookmarkEnd w:id="5"/>
    <w:p w:rsidR="00587932" w:rsidRDefault="00587932" w:rsidP="00A1599C">
      <w:pPr>
        <w:spacing w:after="0" w:line="240" w:lineRule="auto"/>
        <w:ind w:left="3539" w:firstLine="708"/>
        <w:jc w:val="center"/>
        <w:rPr>
          <w:rFonts w:ascii="Times New Roman" w:hAnsi="Times New Roman"/>
          <w:sz w:val="24"/>
          <w:szCs w:val="24"/>
        </w:rPr>
      </w:pPr>
    </w:p>
    <w:p w:rsidR="00A1599C" w:rsidRPr="00500A10" w:rsidRDefault="00A1599C" w:rsidP="00A1599C">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 № 1</w:t>
      </w:r>
    </w:p>
    <w:p w:rsidR="00A1599C" w:rsidRPr="00500A10" w:rsidRDefault="00A1599C" w:rsidP="00A1599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A1599C" w:rsidRPr="00500A10" w:rsidRDefault="00A1599C" w:rsidP="00A1599C">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A1599C" w:rsidRDefault="00A1599C" w:rsidP="00A1599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1599C" w:rsidRPr="00500A10" w:rsidRDefault="00A1599C" w:rsidP="00A1599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A1599C" w:rsidRDefault="00A1599C" w:rsidP="00A1599C">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lastRenderedPageBreak/>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16.05.2023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579</w:t>
      </w:r>
    </w:p>
    <w:p w:rsidR="00A1599C" w:rsidRPr="00923298" w:rsidRDefault="00A1599C" w:rsidP="00A1599C">
      <w:pPr>
        <w:jc w:val="both"/>
        <w:rPr>
          <w:rFonts w:ascii="Times New Roman" w:hAnsi="Times New Roman"/>
          <w:sz w:val="24"/>
          <w:szCs w:val="24"/>
        </w:rPr>
      </w:pP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r w:rsidRPr="00A1599C">
        <w:rPr>
          <w:rFonts w:ascii="Times New Roman" w:hAnsi="Times New Roman" w:cs="Times New Roman"/>
          <w:color w:val="auto"/>
          <w:sz w:val="24"/>
          <w:szCs w:val="24"/>
        </w:rPr>
        <w:t>Порядок</w:t>
      </w:r>
      <w:r w:rsidRPr="00A1599C">
        <w:rPr>
          <w:rFonts w:ascii="Times New Roman" w:hAnsi="Times New Roman" w:cs="Times New Roman"/>
          <w:color w:val="auto"/>
          <w:sz w:val="24"/>
          <w:szCs w:val="24"/>
        </w:rPr>
        <w:br/>
        <w:t>установления регулируемых тарифов на перевозки пассажиров и багажа</w:t>
      </w: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r w:rsidRPr="00A1599C">
        <w:rPr>
          <w:rFonts w:ascii="Times New Roman" w:hAnsi="Times New Roman" w:cs="Times New Roman"/>
          <w:color w:val="auto"/>
          <w:sz w:val="24"/>
          <w:szCs w:val="24"/>
        </w:rPr>
        <w:t>автомобильным транспортом по муниципальным маршрутам регулярных перевозок на территории Урмарского муниципального округа Чувашской Республики</w:t>
      </w:r>
    </w:p>
    <w:p w:rsidR="00A1599C" w:rsidRPr="00A1599C" w:rsidRDefault="00A1599C" w:rsidP="00A1599C">
      <w:pPr>
        <w:spacing w:after="0" w:line="240" w:lineRule="auto"/>
        <w:ind w:firstLine="709"/>
        <w:jc w:val="center"/>
        <w:rPr>
          <w:rFonts w:ascii="Times New Roman" w:hAnsi="Times New Roman" w:cs="Times New Roman"/>
          <w:sz w:val="24"/>
          <w:szCs w:val="24"/>
        </w:rPr>
      </w:pP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bookmarkStart w:id="6" w:name="sub_1001"/>
      <w:r w:rsidRPr="00A1599C">
        <w:rPr>
          <w:rFonts w:ascii="Times New Roman" w:hAnsi="Times New Roman" w:cs="Times New Roman"/>
          <w:color w:val="auto"/>
          <w:sz w:val="24"/>
          <w:szCs w:val="24"/>
        </w:rPr>
        <w:t>1. Общие положения</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7" w:name="sub_11"/>
      <w:bookmarkEnd w:id="6"/>
      <w:r w:rsidRPr="00A1599C">
        <w:rPr>
          <w:rFonts w:ascii="Times New Roman" w:hAnsi="Times New Roman" w:cs="Times New Roman"/>
          <w:sz w:val="24"/>
          <w:szCs w:val="24"/>
        </w:rPr>
        <w:t xml:space="preserve">1.1. </w:t>
      </w:r>
      <w:proofErr w:type="gramStart"/>
      <w:r w:rsidRPr="00A1599C">
        <w:rPr>
          <w:rFonts w:ascii="Times New Roman" w:hAnsi="Times New Roman" w:cs="Times New Roman"/>
          <w:sz w:val="24"/>
          <w:szCs w:val="24"/>
        </w:rPr>
        <w:t xml:space="preserve">Порядок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(далее - Порядок) разработан на основании Федеральных законов </w:t>
      </w:r>
      <w:hyperlink r:id="rId19" w:history="1">
        <w:r w:rsidRPr="00A1599C">
          <w:rPr>
            <w:rStyle w:val="aff6"/>
            <w:b w:val="0"/>
            <w:color w:val="000000"/>
            <w:sz w:val="24"/>
            <w:szCs w:val="24"/>
            <w:u w:val="none"/>
          </w:rPr>
          <w:t>от 06.10.2003 N 131-ФЗ</w:t>
        </w:r>
      </w:hyperlink>
      <w:r w:rsidRPr="00A1599C">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20" w:history="1">
        <w:r w:rsidRPr="00A1599C">
          <w:rPr>
            <w:rStyle w:val="aff6"/>
            <w:b w:val="0"/>
            <w:color w:val="000000"/>
            <w:sz w:val="24"/>
            <w:szCs w:val="24"/>
            <w:u w:val="none"/>
          </w:rPr>
          <w:t>от 13.07.2015 N 220-ФЗ</w:t>
        </w:r>
      </w:hyperlink>
      <w:r w:rsidRPr="00A1599C">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w:t>
      </w:r>
      <w:proofErr w:type="gramEnd"/>
      <w:r w:rsidRPr="00A1599C">
        <w:rPr>
          <w:rFonts w:ascii="Times New Roman" w:hAnsi="Times New Roman" w:cs="Times New Roman"/>
          <w:sz w:val="24"/>
          <w:szCs w:val="24"/>
        </w:rPr>
        <w:t xml:space="preserve"> </w:t>
      </w:r>
      <w:proofErr w:type="gramStart"/>
      <w:r w:rsidRPr="00A1599C">
        <w:rPr>
          <w:rFonts w:ascii="Times New Roman" w:hAnsi="Times New Roman" w:cs="Times New Roman"/>
          <w:sz w:val="24"/>
          <w:szCs w:val="24"/>
        </w:rPr>
        <w:t xml:space="preserve">транспортом в Российской Федерации и о внесении изменений в отдельные законодательные акты Российской Федерации", </w:t>
      </w:r>
      <w:hyperlink r:id="rId21" w:history="1">
        <w:r w:rsidRPr="00A1599C">
          <w:rPr>
            <w:rStyle w:val="aff6"/>
            <w:b w:val="0"/>
            <w:color w:val="000000"/>
            <w:sz w:val="24"/>
            <w:szCs w:val="24"/>
            <w:u w:val="none"/>
          </w:rPr>
          <w:t>Закона</w:t>
        </w:r>
      </w:hyperlink>
      <w:r w:rsidRPr="00A1599C">
        <w:rPr>
          <w:rFonts w:ascii="Times New Roman" w:hAnsi="Times New Roman" w:cs="Times New Roman"/>
          <w:sz w:val="24"/>
          <w:szCs w:val="24"/>
        </w:rPr>
        <w:t xml:space="preserve"> Чувашской Республики от 29.12.2003 N 48 "Об организации перевозок пассажиров и багажа автомобильным транспортом и городским наземным электрическим транспортом в Чувашской Республике", </w:t>
      </w:r>
      <w:hyperlink r:id="rId22" w:history="1">
        <w:r w:rsidRPr="00A1599C">
          <w:rPr>
            <w:rStyle w:val="aff6"/>
            <w:b w:val="0"/>
            <w:color w:val="000000"/>
            <w:sz w:val="24"/>
            <w:szCs w:val="24"/>
            <w:u w:val="none"/>
          </w:rPr>
          <w:t>постановления</w:t>
        </w:r>
      </w:hyperlink>
      <w:r w:rsidRPr="00A1599C">
        <w:rPr>
          <w:rFonts w:ascii="Times New Roman" w:hAnsi="Times New Roman" w:cs="Times New Roman"/>
          <w:sz w:val="24"/>
          <w:szCs w:val="24"/>
        </w:rPr>
        <w:t xml:space="preserve"> администрации Урмарского муниципального округа Чувашской Республики от 08.11.2016г. №663 «Об организации регулярных перевозок пассажиров и багажа автомобильным транспортом на муниципальных маршрутах</w:t>
      </w:r>
      <w:proofErr w:type="gramEnd"/>
      <w:r w:rsidRPr="00A1599C">
        <w:rPr>
          <w:rFonts w:ascii="Times New Roman" w:hAnsi="Times New Roman" w:cs="Times New Roman"/>
          <w:sz w:val="24"/>
          <w:szCs w:val="24"/>
        </w:rPr>
        <w:t xml:space="preserve"> в границах Урмарского района Чувашской Республики», </w:t>
      </w:r>
      <w:hyperlink r:id="rId23" w:history="1">
        <w:r w:rsidRPr="00A1599C">
          <w:rPr>
            <w:rStyle w:val="aff6"/>
            <w:b w:val="0"/>
            <w:color w:val="000000"/>
            <w:sz w:val="24"/>
            <w:szCs w:val="24"/>
            <w:u w:val="none"/>
          </w:rPr>
          <w:t>Устава</w:t>
        </w:r>
      </w:hyperlink>
      <w:r w:rsidRPr="00A1599C">
        <w:rPr>
          <w:rFonts w:ascii="Times New Roman" w:hAnsi="Times New Roman" w:cs="Times New Roman"/>
          <w:sz w:val="24"/>
          <w:szCs w:val="24"/>
        </w:rPr>
        <w:t xml:space="preserve">  Урмарского муниципального округа Чувашской Республики.</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8" w:name="sub_12"/>
      <w:bookmarkEnd w:id="7"/>
      <w:r w:rsidRPr="00A1599C">
        <w:rPr>
          <w:rFonts w:ascii="Times New Roman" w:hAnsi="Times New Roman" w:cs="Times New Roman"/>
          <w:sz w:val="24"/>
          <w:szCs w:val="24"/>
        </w:rPr>
        <w:t>1.2. Настоящий Порядок определяет цели, основные принципы и методы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9" w:name="sub_13"/>
      <w:bookmarkEnd w:id="8"/>
      <w:r w:rsidRPr="00A1599C">
        <w:rPr>
          <w:rFonts w:ascii="Times New Roman" w:hAnsi="Times New Roman" w:cs="Times New Roman"/>
          <w:sz w:val="24"/>
          <w:szCs w:val="24"/>
        </w:rPr>
        <w:t>1.3. Органом, осуществляющим установление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является администрация Урмарского муниципального округа.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0" w:name="sub_21001"/>
      <w:bookmarkEnd w:id="9"/>
      <w:r w:rsidRPr="00A1599C">
        <w:rPr>
          <w:rFonts w:ascii="Times New Roman" w:hAnsi="Times New Roman" w:cs="Times New Roman"/>
          <w:sz w:val="24"/>
          <w:szCs w:val="24"/>
        </w:rPr>
        <w:t>1.3. Основные понятия, используемые в настоящем Порядке:</w:t>
      </w:r>
    </w:p>
    <w:bookmarkEnd w:id="10"/>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bCs/>
          <w:color w:val="000000"/>
          <w:sz w:val="24"/>
          <w:szCs w:val="24"/>
        </w:rPr>
        <w:t xml:space="preserve">регулируемый тариф </w:t>
      </w:r>
      <w:r w:rsidRPr="00A1599C">
        <w:rPr>
          <w:rFonts w:ascii="Times New Roman" w:hAnsi="Times New Roman" w:cs="Times New Roman"/>
          <w:sz w:val="24"/>
          <w:szCs w:val="24"/>
        </w:rPr>
        <w:t>- ставка платы за проезд пассажиров и провоз багажа по муниципальным маршрутам регулярных перевозок на территории Урмарского муниципального округа Чувашской Республики;</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период регулирования – период (продолжительностью не менее одного года), на который устанавливаются регулируемые тарифы;</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текущий период – календарный год, предшествующий периоду регулирования;</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color w:val="000000"/>
          <w:sz w:val="24"/>
          <w:szCs w:val="24"/>
        </w:rPr>
        <w:t xml:space="preserve">базовый период (отчетный) </w:t>
      </w:r>
      <w:r w:rsidRPr="00A1599C">
        <w:rPr>
          <w:rFonts w:ascii="Times New Roman" w:hAnsi="Times New Roman" w:cs="Times New Roman"/>
          <w:sz w:val="24"/>
          <w:szCs w:val="24"/>
        </w:rPr>
        <w:t xml:space="preserve"> - календарный год, предшествующий текущему периоду;</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bCs/>
          <w:color w:val="000000"/>
          <w:sz w:val="24"/>
          <w:szCs w:val="24"/>
        </w:rPr>
        <w:t xml:space="preserve">регулируемая услуга </w:t>
      </w:r>
      <w:r w:rsidRPr="00A1599C">
        <w:rPr>
          <w:rFonts w:ascii="Times New Roman" w:hAnsi="Times New Roman" w:cs="Times New Roman"/>
          <w:sz w:val="24"/>
          <w:szCs w:val="24"/>
        </w:rPr>
        <w:t>– регулярная перевозка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w:t>
      </w:r>
    </w:p>
    <w:p w:rsidR="00A1599C" w:rsidRPr="00A1599C" w:rsidRDefault="00A1599C" w:rsidP="00A1599C">
      <w:pPr>
        <w:spacing w:after="0" w:line="240" w:lineRule="auto"/>
        <w:ind w:firstLine="709"/>
        <w:jc w:val="both"/>
        <w:rPr>
          <w:rFonts w:ascii="Times New Roman" w:hAnsi="Times New Roman" w:cs="Times New Roman"/>
          <w:sz w:val="24"/>
          <w:szCs w:val="24"/>
        </w:rPr>
      </w:pPr>
      <w:proofErr w:type="gramStart"/>
      <w:r w:rsidRPr="00A1599C">
        <w:rPr>
          <w:rStyle w:val="aff9"/>
          <w:rFonts w:ascii="Times New Roman" w:hAnsi="Times New Roman" w:cs="Times New Roman"/>
          <w:b w:val="0"/>
          <w:color w:val="000000"/>
          <w:sz w:val="24"/>
          <w:szCs w:val="24"/>
        </w:rPr>
        <w:t xml:space="preserve">экономически обоснованный регулируемый тариф </w:t>
      </w:r>
      <w:r w:rsidRPr="00A1599C">
        <w:rPr>
          <w:rFonts w:ascii="Times New Roman" w:hAnsi="Times New Roman" w:cs="Times New Roman"/>
          <w:sz w:val="24"/>
          <w:szCs w:val="24"/>
        </w:rPr>
        <w:t>- тариф, рассчитанный исходя из экономически обоснованных расходов перевозчика, оказывающего услуги по регулируемым тарифам на перевозки пассажиров и багажа автомобильным транспортом по муниципальным маршрутам регулярных перевозок, и объема перевозок, определенного с учетом перевезенных пассажиров по регулируемым тарифам по муниципальным маршрутам регулярных перевозок;</w:t>
      </w:r>
      <w:proofErr w:type="gramEnd"/>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bCs/>
          <w:color w:val="000000"/>
          <w:sz w:val="24"/>
          <w:szCs w:val="24"/>
        </w:rPr>
        <w:t xml:space="preserve">экономически обоснованные расходы </w:t>
      </w:r>
      <w:r w:rsidRPr="00A1599C">
        <w:rPr>
          <w:rFonts w:ascii="Times New Roman" w:hAnsi="Times New Roman" w:cs="Times New Roman"/>
          <w:sz w:val="24"/>
          <w:szCs w:val="24"/>
        </w:rPr>
        <w:t>- экономически оправданные затраты перевозчика, подтвержденные документами, оформленными в соответствии с требованиями законодательства Российской Федерации;</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color w:val="000000"/>
          <w:sz w:val="24"/>
          <w:szCs w:val="24"/>
        </w:rPr>
        <w:lastRenderedPageBreak/>
        <w:t xml:space="preserve">себестоимость услуги </w:t>
      </w:r>
      <w:r w:rsidRPr="00A1599C">
        <w:rPr>
          <w:rFonts w:ascii="Times New Roman" w:hAnsi="Times New Roman" w:cs="Times New Roman"/>
          <w:sz w:val="24"/>
          <w:szCs w:val="24"/>
        </w:rPr>
        <w:t>- денежное выражение затрат перевозчика, оказывающего услуги по регулируемым тарифам на перевозки пассажиров и багажа автомобильным транспортом по муниципальным маршрутам регулярных перевозок;</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color w:val="000000"/>
          <w:sz w:val="24"/>
          <w:szCs w:val="24"/>
        </w:rPr>
        <w:t xml:space="preserve">прибыль перевозчика </w:t>
      </w:r>
      <w:r w:rsidRPr="00A1599C">
        <w:rPr>
          <w:rFonts w:ascii="Times New Roman" w:hAnsi="Times New Roman" w:cs="Times New Roman"/>
          <w:sz w:val="24"/>
          <w:szCs w:val="24"/>
        </w:rPr>
        <w:t>- расчетная прибыль для установления регулируемого тарифа, которая необходима на уплату обязательных налогов из прибыли, реализации инвестиционных и социальных программ перевозчика;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bCs/>
          <w:color w:val="000000"/>
          <w:sz w:val="24"/>
          <w:szCs w:val="24"/>
        </w:rPr>
        <w:t xml:space="preserve">необходимая валовая выручка (НВВ) </w:t>
      </w:r>
      <w:r w:rsidRPr="00A1599C">
        <w:rPr>
          <w:rFonts w:ascii="Times New Roman" w:hAnsi="Times New Roman" w:cs="Times New Roman"/>
          <w:sz w:val="24"/>
          <w:szCs w:val="24"/>
        </w:rPr>
        <w:t xml:space="preserve">- экономически обоснованный объем финансовых средств, который необходим перевозчику для осуществления деятельности по оказанию услуги по регулируемым тарифам на перевозки пассажиров и багажа автомобильным транспортом по муниципальным маршрутам регулярных перевозок в течение расчетного периода регулирования: </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 xml:space="preserve">Единица измерения транспортной работы: </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при перевозке пассажира - 1 поездка 1 пассажира;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при перевозке багажа - провоз 1 места багажа в течение 1 поездки.</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Иные термины, используемые в настоящем Порядке, соответствуют терминам действующего законодательства Российской Федерации и Чувашской Республики.</w:t>
      </w:r>
    </w:p>
    <w:p w:rsidR="00A1599C" w:rsidRPr="00A1599C" w:rsidRDefault="00A1599C" w:rsidP="00A1599C">
      <w:pPr>
        <w:spacing w:after="0" w:line="240" w:lineRule="auto"/>
        <w:ind w:firstLine="709"/>
        <w:jc w:val="both"/>
        <w:rPr>
          <w:rFonts w:ascii="Times New Roman" w:hAnsi="Times New Roman" w:cs="Times New Roman"/>
          <w:color w:val="FF0000"/>
          <w:sz w:val="24"/>
          <w:szCs w:val="24"/>
        </w:rPr>
      </w:pPr>
    </w:p>
    <w:p w:rsidR="00A1599C" w:rsidRPr="00A1599C" w:rsidRDefault="00A1599C" w:rsidP="00A1599C">
      <w:pPr>
        <w:pStyle w:val="1"/>
        <w:spacing w:before="0" w:line="240" w:lineRule="auto"/>
        <w:ind w:firstLine="709"/>
        <w:jc w:val="both"/>
        <w:rPr>
          <w:rFonts w:ascii="Times New Roman" w:hAnsi="Times New Roman" w:cs="Times New Roman"/>
          <w:color w:val="auto"/>
          <w:sz w:val="24"/>
          <w:szCs w:val="24"/>
        </w:rPr>
      </w:pPr>
      <w:bookmarkStart w:id="11" w:name="sub_1002"/>
      <w:r w:rsidRPr="00A1599C">
        <w:rPr>
          <w:rFonts w:ascii="Times New Roman" w:hAnsi="Times New Roman" w:cs="Times New Roman"/>
          <w:color w:val="auto"/>
          <w:sz w:val="24"/>
          <w:szCs w:val="24"/>
        </w:rPr>
        <w:t>2. Цели и основные принципы установления тарифов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2" w:name="sub_21"/>
      <w:bookmarkEnd w:id="11"/>
      <w:r w:rsidRPr="00A1599C">
        <w:rPr>
          <w:rFonts w:ascii="Times New Roman" w:hAnsi="Times New Roman" w:cs="Times New Roman"/>
          <w:sz w:val="24"/>
          <w:szCs w:val="24"/>
        </w:rPr>
        <w:t>2.1. Установление регулируемых тарифов осуществляется в целях:</w:t>
      </w:r>
    </w:p>
    <w:bookmarkEnd w:id="12"/>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достижения баланса интересов перевозчиков, оказывающих услуги по перевозке пассажиров и багажа, и потребителей их услуг;</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защиты интересов потребителей услуг от необоснованного повышения тарифов;</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развития конкурентной среды на рынке услуг по перевозке пассажиров и багажа;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обеспечения устойчивого и экономически эффективного функционирования перевозчика, оказывающего услуги по перевозке пассажиров и багажа;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создания у перевозчика, оказывающего услуги по перевозке пассажиров и багажа, экономических стимулов к снижению себестоимости перевозок и повышению качества транспортного обслуживания.</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3" w:name="sub_22"/>
      <w:r w:rsidRPr="00A1599C">
        <w:rPr>
          <w:rFonts w:ascii="Times New Roman" w:hAnsi="Times New Roman" w:cs="Times New Roman"/>
          <w:sz w:val="24"/>
          <w:szCs w:val="24"/>
        </w:rPr>
        <w:t>2.2. При установлении регулируемых тарифов должны соблюдаться следующие основные принципы:</w:t>
      </w:r>
    </w:p>
    <w:bookmarkEnd w:id="13"/>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регулирование тарифов на перевозки пассажиров и багажа по муниципальным маршрутам регулярных перевозок распространяется на деятельность перевозчиков;</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применение на территории Урмарского муниципального округа Чувашской Республики единой структуры и системы построения регулируемых тарифов для определения их эффективного уровня с учетом платежеспособного спроса населения;</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обеспечение гласности принятия решений по вопросам регулирования тарифов, в том числе установления уровня регулируемых тарифов, их изменения и (или) пересмотр;</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обязательность учета результатов деятельности перевозчиков за период действия ранее установленных регулируемых тарифов;</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обязательный раздельный учет объемов перевозок, доходов и расходов по муниципальным маршрутам регулярных перевозок (не включаются объемы перевозок, доходы и расходы по прочим видам услуг и видам деятельности перевозчика).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обязательный раздельный учет объемов перевозок, доходов и расходов по муниципальным маршрутам регулярных перевозок (не включаются объемы перевозок, доходы и расходы по прочим видам услуг и видам деятельности перевозчика).</w:t>
      </w:r>
    </w:p>
    <w:p w:rsidR="00A1599C" w:rsidRPr="00A1599C" w:rsidRDefault="00A1599C" w:rsidP="00A1599C">
      <w:pPr>
        <w:pStyle w:val="1"/>
        <w:spacing w:before="0" w:line="240" w:lineRule="auto"/>
        <w:ind w:firstLine="709"/>
        <w:jc w:val="both"/>
        <w:rPr>
          <w:rFonts w:ascii="Times New Roman" w:hAnsi="Times New Roman" w:cs="Times New Roman"/>
          <w:color w:val="auto"/>
          <w:sz w:val="24"/>
          <w:szCs w:val="24"/>
        </w:rPr>
      </w:pPr>
      <w:bookmarkStart w:id="14" w:name="sub_1003"/>
      <w:r w:rsidRPr="00A1599C">
        <w:rPr>
          <w:rFonts w:ascii="Times New Roman" w:hAnsi="Times New Roman" w:cs="Times New Roman"/>
          <w:color w:val="auto"/>
          <w:sz w:val="24"/>
          <w:szCs w:val="24"/>
        </w:rPr>
        <w:t>3. Методы установления тарифов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5" w:name="sub_31"/>
      <w:bookmarkEnd w:id="14"/>
      <w:r w:rsidRPr="00A1599C">
        <w:rPr>
          <w:rFonts w:ascii="Times New Roman" w:hAnsi="Times New Roman" w:cs="Times New Roman"/>
          <w:sz w:val="24"/>
          <w:szCs w:val="24"/>
        </w:rPr>
        <w:t>3.1. При расчете регулируемых тарифов на транспортные услуги применяются:</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6" w:name="sub_311"/>
      <w:bookmarkEnd w:id="15"/>
      <w:r w:rsidRPr="00A1599C">
        <w:rPr>
          <w:rFonts w:ascii="Times New Roman" w:hAnsi="Times New Roman" w:cs="Times New Roman"/>
          <w:sz w:val="24"/>
          <w:szCs w:val="24"/>
        </w:rPr>
        <w:t>1) метод экономически обоснованных расходов (затрат);</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7" w:name="sub_312"/>
      <w:bookmarkEnd w:id="16"/>
      <w:r w:rsidRPr="00A1599C">
        <w:rPr>
          <w:rFonts w:ascii="Times New Roman" w:hAnsi="Times New Roman" w:cs="Times New Roman"/>
          <w:sz w:val="24"/>
          <w:szCs w:val="24"/>
        </w:rPr>
        <w:t>2) метод индексации - метод, при котором осуществляется индексация установленных регулируемых тарифов на индекс изменения потребительских цен (в среднем за год в процентах к предыдущему году), определенный в базовом варианте прогноза социально-экономического развития Чувашской Республики, одобренного распоряжением Кабинета Министров Чувашской Республики, на очередной год.</w:t>
      </w:r>
    </w:p>
    <w:bookmarkEnd w:id="17"/>
    <w:p w:rsidR="00A1599C" w:rsidRPr="00A1599C" w:rsidRDefault="00A1599C" w:rsidP="00A1599C">
      <w:pPr>
        <w:spacing w:after="0" w:line="240" w:lineRule="auto"/>
        <w:ind w:firstLine="709"/>
        <w:jc w:val="both"/>
        <w:rPr>
          <w:rFonts w:ascii="Times New Roman" w:hAnsi="Times New Roman" w:cs="Times New Roman"/>
          <w:color w:val="FF0000"/>
          <w:sz w:val="24"/>
          <w:szCs w:val="24"/>
        </w:rPr>
      </w:pP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bookmarkStart w:id="18" w:name="sub_1004"/>
      <w:r w:rsidRPr="00A1599C">
        <w:rPr>
          <w:rFonts w:ascii="Times New Roman" w:hAnsi="Times New Roman" w:cs="Times New Roman"/>
          <w:color w:val="auto"/>
          <w:sz w:val="24"/>
          <w:szCs w:val="24"/>
        </w:rPr>
        <w:lastRenderedPageBreak/>
        <w:t>4. Порядок установления регулируемых тарифов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19" w:name="sub_41"/>
      <w:bookmarkEnd w:id="18"/>
      <w:r w:rsidRPr="00A1599C">
        <w:rPr>
          <w:rFonts w:ascii="Times New Roman" w:hAnsi="Times New Roman" w:cs="Times New Roman"/>
          <w:sz w:val="24"/>
          <w:szCs w:val="24"/>
        </w:rPr>
        <w:t>4.1. Регулируемые тарифы на перевозки по муниципальным маршрутам устанавливаются в рублях: за перевозку 1 пассажира на расстояние 1 километра и за провоз 1 места багажа.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0" w:name="sub_42"/>
      <w:bookmarkEnd w:id="19"/>
      <w:r w:rsidRPr="00A1599C">
        <w:rPr>
          <w:rFonts w:ascii="Times New Roman" w:hAnsi="Times New Roman" w:cs="Times New Roman"/>
          <w:sz w:val="24"/>
          <w:szCs w:val="24"/>
        </w:rPr>
        <w:t>4.2. Регулируемые тарифы могут быть установлены и (или) пересмотрены как по инициативе перевозчика, так и по инициативе администрации Урмарского муниципального округа Чувашской Республики.</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1" w:name="sub_43"/>
      <w:bookmarkEnd w:id="20"/>
      <w:r w:rsidRPr="00A1599C">
        <w:rPr>
          <w:rFonts w:ascii="Times New Roman" w:hAnsi="Times New Roman" w:cs="Times New Roman"/>
          <w:sz w:val="24"/>
          <w:szCs w:val="24"/>
        </w:rPr>
        <w:t>4.3. Расчет регулируемых тарифов осуществляется с учетом программы по развитию транспортной системы Урмарского муниципального округа и предоставления услуг по регулируемым тарифам по муниципальным маршрутам регулярных перевозок автомобильным транспортом.</w:t>
      </w:r>
    </w:p>
    <w:p w:rsidR="00A1599C" w:rsidRPr="00A1599C" w:rsidRDefault="00A1599C" w:rsidP="00A1599C">
      <w:pPr>
        <w:spacing w:after="0" w:line="240" w:lineRule="auto"/>
        <w:ind w:firstLine="709"/>
        <w:jc w:val="both"/>
        <w:rPr>
          <w:rFonts w:ascii="Times New Roman" w:hAnsi="Times New Roman" w:cs="Times New Roman"/>
          <w:color w:val="FF0000"/>
          <w:sz w:val="24"/>
          <w:szCs w:val="24"/>
        </w:rPr>
      </w:pPr>
      <w:bookmarkStart w:id="22" w:name="sub_44"/>
      <w:bookmarkEnd w:id="21"/>
      <w:r w:rsidRPr="00A1599C">
        <w:rPr>
          <w:rFonts w:ascii="Times New Roman" w:hAnsi="Times New Roman" w:cs="Times New Roman"/>
          <w:sz w:val="24"/>
          <w:szCs w:val="24"/>
        </w:rPr>
        <w:t>4.4. Рассмотрение заявлений перевозчиков (материалы, расчеты и предложения) по установлению и изменению регулируемых тарифов, подготовку экспертного заключения расчета экономически обоснованных тарифов осуществляет администрация  Урмарского муниципального округа Чувашской Республики в лице отдела экономики, земельных и имущественных отношений администрации Урмарского муниципального округа</w:t>
      </w:r>
      <w:r w:rsidRPr="00A1599C">
        <w:rPr>
          <w:rFonts w:ascii="Times New Roman" w:hAnsi="Times New Roman" w:cs="Times New Roman"/>
          <w:color w:val="FF0000"/>
          <w:sz w:val="24"/>
          <w:szCs w:val="24"/>
        </w:rPr>
        <w:t>.</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3" w:name="sub_45"/>
      <w:bookmarkEnd w:id="22"/>
      <w:r w:rsidRPr="00A1599C">
        <w:rPr>
          <w:rFonts w:ascii="Times New Roman" w:hAnsi="Times New Roman" w:cs="Times New Roman"/>
          <w:sz w:val="24"/>
          <w:szCs w:val="24"/>
        </w:rPr>
        <w:t xml:space="preserve">4.5. </w:t>
      </w:r>
      <w:proofErr w:type="gramStart"/>
      <w:r w:rsidRPr="00A1599C">
        <w:rPr>
          <w:rFonts w:ascii="Times New Roman" w:hAnsi="Times New Roman" w:cs="Times New Roman"/>
          <w:sz w:val="24"/>
          <w:szCs w:val="24"/>
        </w:rPr>
        <w:t xml:space="preserve">В случае если до установления и (или) пересмотра регулируемых тарифов перевозки пассажиров и багажа по муниципальным маршрутам регулярных перевозок выполнялись не менее года, перевозчики, включенные в Реестр муниципальных маршрутов регулярных перевозок Урмарского муниципального округа Чувашской Республики, представляют в администрацию Урмарского муниципального округа Чувашской Республики заявление по форме согласно </w:t>
      </w:r>
      <w:hyperlink r:id="rId24" w:anchor="sub_1100" w:history="1">
        <w:r w:rsidRPr="00A1599C">
          <w:rPr>
            <w:rStyle w:val="aff6"/>
            <w:b w:val="0"/>
            <w:color w:val="000000"/>
            <w:sz w:val="24"/>
            <w:szCs w:val="24"/>
            <w:u w:val="none"/>
          </w:rPr>
          <w:t>приложению</w:t>
        </w:r>
      </w:hyperlink>
      <w:r w:rsidRPr="00A1599C">
        <w:rPr>
          <w:rFonts w:ascii="Times New Roman" w:hAnsi="Times New Roman" w:cs="Times New Roman"/>
          <w:sz w:val="24"/>
          <w:szCs w:val="24"/>
        </w:rPr>
        <w:t xml:space="preserve"> к настоящему Порядку (далее - заявление) и следующие документы:</w:t>
      </w:r>
      <w:proofErr w:type="gramEnd"/>
    </w:p>
    <w:bookmarkEnd w:id="23"/>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пояснительная записка, содержащая обоснование необходимости установления или изменения регулируемых тарифов с анализом работы хозяйствующего субъекта за базовый (отчетный) период;</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справка о распределении (использовании) прибыли по итогам отчетного года в произвольной форме;</w:t>
      </w:r>
    </w:p>
    <w:p w:rsidR="00A1599C" w:rsidRPr="00A1599C" w:rsidRDefault="00A1599C" w:rsidP="00A1599C">
      <w:pPr>
        <w:spacing w:after="0" w:line="240" w:lineRule="auto"/>
        <w:ind w:firstLine="709"/>
        <w:jc w:val="both"/>
        <w:rPr>
          <w:rFonts w:ascii="Times New Roman" w:hAnsi="Times New Roman" w:cs="Times New Roman"/>
          <w:sz w:val="24"/>
          <w:szCs w:val="24"/>
        </w:rPr>
      </w:pPr>
      <w:proofErr w:type="gramStart"/>
      <w:r w:rsidRPr="00A1599C">
        <w:rPr>
          <w:rFonts w:ascii="Times New Roman" w:hAnsi="Times New Roman" w:cs="Times New Roman"/>
          <w:sz w:val="24"/>
          <w:szCs w:val="24"/>
        </w:rPr>
        <w:t>копии бухгалтерской (финансовой) отчетности за последний финансовый год (</w:t>
      </w:r>
      <w:hyperlink r:id="rId25" w:history="1">
        <w:r w:rsidRPr="00A1599C">
          <w:rPr>
            <w:rStyle w:val="aff6"/>
            <w:b w:val="0"/>
            <w:color w:val="000000"/>
            <w:sz w:val="24"/>
            <w:szCs w:val="24"/>
            <w:u w:val="none"/>
          </w:rPr>
          <w:t>бухгалтерский баланс</w:t>
        </w:r>
      </w:hyperlink>
      <w:r w:rsidRPr="00A1599C">
        <w:rPr>
          <w:rFonts w:ascii="Times New Roman" w:hAnsi="Times New Roman" w:cs="Times New Roman"/>
          <w:sz w:val="24"/>
          <w:szCs w:val="24"/>
        </w:rPr>
        <w:t xml:space="preserve">, </w:t>
      </w:r>
      <w:hyperlink r:id="rId26" w:history="1">
        <w:r w:rsidRPr="00A1599C">
          <w:rPr>
            <w:rStyle w:val="aff6"/>
            <w:b w:val="0"/>
            <w:color w:val="000000"/>
            <w:sz w:val="24"/>
            <w:szCs w:val="24"/>
            <w:u w:val="none"/>
          </w:rPr>
          <w:t>отчет</w:t>
        </w:r>
      </w:hyperlink>
      <w:r w:rsidRPr="00A1599C">
        <w:rPr>
          <w:rFonts w:ascii="Times New Roman" w:hAnsi="Times New Roman" w:cs="Times New Roman"/>
          <w:sz w:val="24"/>
          <w:szCs w:val="24"/>
        </w:rPr>
        <w:t xml:space="preserve"> о финансовых результатах и приложения к ним) с отметкой налогового органа об их принятии, в случае представления отчетности в электронном виде - с приложением квитанции о приеме, налоговой и статистической отчетности за предшествующий период регулирования или на последнюю отчетную дату (</w:t>
      </w:r>
      <w:hyperlink r:id="rId27" w:history="1">
        <w:r w:rsidRPr="00A1599C">
          <w:rPr>
            <w:rStyle w:val="aff6"/>
            <w:b w:val="0"/>
            <w:color w:val="000000"/>
            <w:sz w:val="24"/>
            <w:szCs w:val="24"/>
            <w:u w:val="none"/>
          </w:rPr>
          <w:t>формы N 65-автотранс</w:t>
        </w:r>
      </w:hyperlink>
      <w:r w:rsidRPr="00A1599C">
        <w:rPr>
          <w:rFonts w:ascii="Times New Roman" w:hAnsi="Times New Roman" w:cs="Times New Roman"/>
          <w:sz w:val="24"/>
          <w:szCs w:val="24"/>
        </w:rPr>
        <w:t xml:space="preserve">, </w:t>
      </w:r>
      <w:hyperlink r:id="rId28" w:history="1">
        <w:r w:rsidRPr="00A1599C">
          <w:rPr>
            <w:rStyle w:val="aff6"/>
            <w:b w:val="0"/>
            <w:color w:val="000000"/>
            <w:sz w:val="24"/>
            <w:szCs w:val="24"/>
            <w:u w:val="none"/>
          </w:rPr>
          <w:t>N 1-автотранс</w:t>
        </w:r>
      </w:hyperlink>
      <w:r w:rsidRPr="00A1599C">
        <w:rPr>
          <w:rFonts w:ascii="Times New Roman" w:hAnsi="Times New Roman" w:cs="Times New Roman"/>
          <w:sz w:val="24"/>
          <w:szCs w:val="24"/>
        </w:rPr>
        <w:t xml:space="preserve">, </w:t>
      </w:r>
      <w:hyperlink r:id="rId29" w:history="1">
        <w:r w:rsidRPr="00A1599C">
          <w:rPr>
            <w:rStyle w:val="aff6"/>
            <w:b w:val="0"/>
            <w:color w:val="000000"/>
            <w:sz w:val="24"/>
            <w:szCs w:val="24"/>
            <w:u w:val="none"/>
          </w:rPr>
          <w:t>N П-4</w:t>
        </w:r>
      </w:hyperlink>
      <w:r w:rsidRPr="00A1599C">
        <w:rPr>
          <w:rFonts w:ascii="Times New Roman" w:hAnsi="Times New Roman" w:cs="Times New Roman"/>
          <w:sz w:val="24"/>
          <w:szCs w:val="24"/>
        </w:rPr>
        <w:t>) перевозчика, подтверждающие понесенные</w:t>
      </w:r>
      <w:proofErr w:type="gramEnd"/>
      <w:r w:rsidRPr="00A1599C">
        <w:rPr>
          <w:rFonts w:ascii="Times New Roman" w:hAnsi="Times New Roman" w:cs="Times New Roman"/>
          <w:sz w:val="24"/>
          <w:szCs w:val="24"/>
        </w:rPr>
        <w:t xml:space="preserve"> затраты и обосновывающие произведенные расчеты;</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копия документа, удостоверяющего личность и подтверждающего место жительства - для индивидуального предпринимателя;</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копия договора простого товарищества - для участников договора простого товарищества;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справка об объемных показателях реализации услуг за базовый (отчетный) период. Объем перевозки пассажиров определяется с учетом всех перевезенных пассажиров по регулируемым тарифам по муниципальным маршрутам регулярных перевозок.</w:t>
      </w:r>
      <w:r w:rsidRPr="00A1599C">
        <w:rPr>
          <w:rFonts w:ascii="Times New Roman" w:hAnsi="Times New Roman" w:cs="Times New Roman"/>
          <w:color w:val="FF0000"/>
          <w:sz w:val="24"/>
          <w:szCs w:val="24"/>
        </w:rPr>
        <w:t xml:space="preserve"> </w:t>
      </w:r>
      <w:r w:rsidRPr="00A1599C">
        <w:rPr>
          <w:rFonts w:ascii="Times New Roman" w:hAnsi="Times New Roman" w:cs="Times New Roman"/>
          <w:sz w:val="24"/>
          <w:szCs w:val="24"/>
        </w:rPr>
        <w:t>Натуральные показатели деятельности перевозчика, оказывающего услуги по регулируемым тарифам на перевозки по муниципальным маршрутам регулярных перевозок,  рассчитываются на основе представленных характеристик рабочего расписания, технико-эксплуатационных показателей работы перевозчика;</w:t>
      </w:r>
    </w:p>
    <w:p w:rsidR="00A1599C" w:rsidRPr="00A1599C" w:rsidRDefault="00A1599C" w:rsidP="00A1599C">
      <w:pPr>
        <w:spacing w:after="0" w:line="240" w:lineRule="auto"/>
        <w:ind w:firstLine="709"/>
        <w:jc w:val="both"/>
        <w:rPr>
          <w:rFonts w:ascii="Times New Roman" w:hAnsi="Times New Roman" w:cs="Times New Roman"/>
          <w:sz w:val="24"/>
          <w:szCs w:val="24"/>
        </w:rPr>
      </w:pPr>
      <w:proofErr w:type="gramStart"/>
      <w:r w:rsidRPr="00A1599C">
        <w:rPr>
          <w:rFonts w:ascii="Times New Roman" w:hAnsi="Times New Roman" w:cs="Times New Roman"/>
          <w:sz w:val="24"/>
          <w:szCs w:val="24"/>
        </w:rPr>
        <w:t xml:space="preserve">решение об утверждении учетной политики с приложениями (включая приказ об учетной политике, утвержденный план счетов, содержащий перечень счетов и </w:t>
      </w:r>
      <w:proofErr w:type="spellStart"/>
      <w:r w:rsidRPr="00A1599C">
        <w:rPr>
          <w:rFonts w:ascii="Times New Roman" w:hAnsi="Times New Roman" w:cs="Times New Roman"/>
          <w:sz w:val="24"/>
          <w:szCs w:val="24"/>
        </w:rPr>
        <w:t>субсчетов</w:t>
      </w:r>
      <w:proofErr w:type="spellEnd"/>
      <w:r w:rsidRPr="00A1599C">
        <w:rPr>
          <w:rFonts w:ascii="Times New Roman" w:hAnsi="Times New Roman" w:cs="Times New Roman"/>
          <w:sz w:val="24"/>
          <w:szCs w:val="24"/>
        </w:rPr>
        <w:t xml:space="preserve"> синтетического и аналитического бухгалтерского учета);</w:t>
      </w:r>
      <w:proofErr w:type="gramEnd"/>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копии договоров на приобретение топлива и (или) иная информация об отпускных ценах поставщиков топлива;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действующие правовые и отраслевые акты (тарифное соглашение, положение об оплате труда, положение о премировании и предоставлении льгот, коллективный договор, штатное расписание с указанием разрядов по оплате труда работников);</w:t>
      </w:r>
    </w:p>
    <w:p w:rsidR="00A1599C" w:rsidRPr="00A1599C" w:rsidRDefault="00A1599C" w:rsidP="00A1599C">
      <w:pPr>
        <w:spacing w:after="0" w:line="240" w:lineRule="auto"/>
        <w:ind w:firstLine="709"/>
        <w:jc w:val="both"/>
        <w:rPr>
          <w:rFonts w:ascii="Times New Roman" w:hAnsi="Times New Roman" w:cs="Times New Roman"/>
          <w:sz w:val="24"/>
          <w:szCs w:val="24"/>
        </w:rPr>
      </w:pPr>
      <w:proofErr w:type="gramStart"/>
      <w:r w:rsidRPr="00A1599C">
        <w:rPr>
          <w:rFonts w:ascii="Times New Roman" w:hAnsi="Times New Roman" w:cs="Times New Roman"/>
          <w:sz w:val="24"/>
          <w:szCs w:val="24"/>
        </w:rPr>
        <w:lastRenderedPageBreak/>
        <w:t xml:space="preserve">расчет экономически обоснованных регулируемых тарифов на перевозки по муниципальным маршрутам регулярных перевозок с расшифровкой статей затрат перевозчика, отнесенных на себестоимость услуги,  оказываемой по регулируемым тарифам на перевозки по муниципальным маршрутам регулярных перевозок согласно </w:t>
      </w:r>
      <w:hyperlink r:id="rId30" w:anchor="sub_2100" w:history="1">
        <w:r w:rsidRPr="00A1599C">
          <w:rPr>
            <w:rStyle w:val="aff6"/>
            <w:b w:val="0"/>
            <w:color w:val="000000"/>
            <w:sz w:val="24"/>
            <w:szCs w:val="24"/>
            <w:u w:val="none"/>
          </w:rPr>
          <w:t>приложениям № 1-12</w:t>
        </w:r>
      </w:hyperlink>
      <w:r w:rsidRPr="00A1599C">
        <w:rPr>
          <w:rFonts w:ascii="Times New Roman" w:hAnsi="Times New Roman" w:cs="Times New Roman"/>
          <w:sz w:val="24"/>
          <w:szCs w:val="24"/>
        </w:rPr>
        <w:t xml:space="preserve"> к Методике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w:t>
      </w:r>
      <w:proofErr w:type="gramEnd"/>
      <w:r w:rsidRPr="00A1599C">
        <w:rPr>
          <w:rFonts w:ascii="Times New Roman" w:hAnsi="Times New Roman" w:cs="Times New Roman"/>
          <w:sz w:val="24"/>
          <w:szCs w:val="24"/>
        </w:rPr>
        <w:t xml:space="preserve"> (далее - Методика расчета уровня регулируемых тарифов) (</w:t>
      </w:r>
      <w:hyperlink r:id="rId31" w:anchor="sub_2000" w:history="1">
        <w:r w:rsidRPr="00A1599C">
          <w:rPr>
            <w:rStyle w:val="aff6"/>
            <w:b w:val="0"/>
            <w:color w:val="000000"/>
            <w:sz w:val="24"/>
            <w:szCs w:val="24"/>
            <w:u w:val="none"/>
          </w:rPr>
          <w:t>приложение № 2</w:t>
        </w:r>
      </w:hyperlink>
      <w:r w:rsidRPr="00A1599C">
        <w:rPr>
          <w:rFonts w:ascii="Times New Roman" w:hAnsi="Times New Roman" w:cs="Times New Roman"/>
          <w:sz w:val="24"/>
          <w:szCs w:val="24"/>
        </w:rPr>
        <w:t xml:space="preserve"> к настоящему постановлению):</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опись документов.</w:t>
      </w:r>
      <w:bookmarkStart w:id="24" w:name="sub_46"/>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Расчет и установление регулируемых тарифов производится исходя из принципа раздельного учета перевозчиками объемов перевозок пассажиров, пассажирооборота, доходов и расходов по всем видам деятельности, видам перевозок (регулярные перевозки, перевозки по заказам).</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 xml:space="preserve">4.6. В тех случаях, когда перевозчик осуществляет несколько видов деятельности, общехозяйственные и общепроизводственные расходы </w:t>
      </w:r>
      <w:proofErr w:type="gramStart"/>
      <w:r w:rsidRPr="00A1599C">
        <w:rPr>
          <w:rFonts w:ascii="Times New Roman" w:hAnsi="Times New Roman" w:cs="Times New Roman"/>
          <w:sz w:val="24"/>
          <w:szCs w:val="24"/>
        </w:rPr>
        <w:t>учитываются и относятся</w:t>
      </w:r>
      <w:proofErr w:type="gramEnd"/>
      <w:r w:rsidRPr="00A1599C">
        <w:rPr>
          <w:rFonts w:ascii="Times New Roman" w:hAnsi="Times New Roman" w:cs="Times New Roman"/>
          <w:sz w:val="24"/>
          <w:szCs w:val="24"/>
        </w:rPr>
        <w:t xml:space="preserve"> на себестоимость услуги по муниципальному маршруту регулярных перевозок в соответствии с учетной политикой перевозчика.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5" w:name="sub_47"/>
      <w:bookmarkEnd w:id="24"/>
      <w:r w:rsidRPr="00A1599C">
        <w:rPr>
          <w:rFonts w:ascii="Times New Roman" w:hAnsi="Times New Roman" w:cs="Times New Roman"/>
          <w:sz w:val="24"/>
          <w:szCs w:val="24"/>
        </w:rPr>
        <w:t>4.7. Перевозчики несут ответственность за полноту и достоверность представляемых материалов, расчетов.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6" w:name="sub_48"/>
      <w:bookmarkEnd w:id="25"/>
      <w:r w:rsidRPr="00A1599C">
        <w:rPr>
          <w:rFonts w:ascii="Times New Roman" w:hAnsi="Times New Roman" w:cs="Times New Roman"/>
          <w:sz w:val="24"/>
          <w:szCs w:val="24"/>
        </w:rPr>
        <w:t>4.8. Администрация Урмарского муниципального округа Чувашской Республики рассматривает представленные расчетные материалы в течение 30 календарных дней с даты их получения.</w:t>
      </w:r>
    </w:p>
    <w:bookmarkEnd w:id="26"/>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В случае если для принятия решения необходима дополнительная информация или материалы представлены на рассмотрение не в полном объеме, администрация Урмарского  муниципального округа Чувашской Республики вправе запросить необходимые дополнительные материалы и увеличить срок рассмотрения материалов не более чем на 30 календарных дней, уведомив о продлении срока перевозчика, направившего расчетные материалы.</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7" w:name="sub_49"/>
      <w:r w:rsidRPr="00A1599C">
        <w:rPr>
          <w:rFonts w:ascii="Times New Roman" w:hAnsi="Times New Roman" w:cs="Times New Roman"/>
          <w:sz w:val="24"/>
          <w:szCs w:val="24"/>
        </w:rPr>
        <w:t xml:space="preserve">4.9. По результатам рассмотрения расчетных материалов в срок, указанный в </w:t>
      </w:r>
      <w:hyperlink r:id="rId32" w:anchor="sub_48" w:history="1">
        <w:r w:rsidRPr="00A1599C">
          <w:rPr>
            <w:rStyle w:val="aff6"/>
            <w:b w:val="0"/>
            <w:color w:val="000000"/>
            <w:sz w:val="24"/>
            <w:szCs w:val="24"/>
            <w:u w:val="none"/>
          </w:rPr>
          <w:t>п. 4.8</w:t>
        </w:r>
      </w:hyperlink>
      <w:r w:rsidRPr="00A1599C">
        <w:rPr>
          <w:rFonts w:ascii="Times New Roman" w:hAnsi="Times New Roman" w:cs="Times New Roman"/>
          <w:sz w:val="24"/>
          <w:szCs w:val="24"/>
        </w:rPr>
        <w:t xml:space="preserve"> настоящего Порядка, администрация Урмарского муниципального округа Чувашской Республики издает нормативный правовой акт об установлении регулируемых тарифов на перевозки пассажиров и багажа либо выносит заключение об отсутствии экономического обоснования для пересмотра регулируемых тарифов.</w:t>
      </w:r>
    </w:p>
    <w:bookmarkEnd w:id="27"/>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 xml:space="preserve">О результатах рассмотрения расчетных материалов перевозчик, их представивший, уведомляется в течение 3 рабочих дней со дня истечения срока, указанного в </w:t>
      </w:r>
      <w:hyperlink r:id="rId33" w:anchor="sub_48" w:history="1">
        <w:r w:rsidRPr="00A1599C">
          <w:rPr>
            <w:rStyle w:val="aff6"/>
            <w:b w:val="0"/>
            <w:color w:val="000000"/>
            <w:sz w:val="24"/>
            <w:szCs w:val="24"/>
            <w:u w:val="none"/>
          </w:rPr>
          <w:t>п. 4.8</w:t>
        </w:r>
      </w:hyperlink>
      <w:r w:rsidRPr="00A1599C">
        <w:rPr>
          <w:rFonts w:ascii="Times New Roman" w:hAnsi="Times New Roman" w:cs="Times New Roman"/>
          <w:sz w:val="24"/>
          <w:szCs w:val="24"/>
        </w:rPr>
        <w:t xml:space="preserve"> настоящего Порядка.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8" w:name="sub_410"/>
      <w:r w:rsidRPr="00A1599C">
        <w:rPr>
          <w:rFonts w:ascii="Times New Roman" w:hAnsi="Times New Roman" w:cs="Times New Roman"/>
          <w:sz w:val="24"/>
          <w:szCs w:val="24"/>
        </w:rPr>
        <w:t>4.10. При установлении регулируемых тарифов администрация Урмарского муниципального округа Чувашской Республики принимает меры, направленные на исключение из расчетов избыточных и неэффективных расходов перевозчиков, а также расходов, не подтвержденных документально и не относящихся к регулируемому виду деятельности. К факторам, обусловливающим избыточные и неэффективные расходы перевозчиков, относятся:</w:t>
      </w:r>
    </w:p>
    <w:bookmarkEnd w:id="28"/>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превышение нормативного расхода топлива, электрической энергии и горюче-смазочных материалов (в расчете на 1 км пробега);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превышение планируемых цен (на топливо, горюче-смазочные материалы, электрическую энергию, запасные части, материалы, автомобильные шины) над рыночными или регулируемыми ценами, сложившимися в Чувашской Республике на отчетную дату с учетом индекса-дефлятора на расчетный год;</w:t>
      </w:r>
    </w:p>
    <w:p w:rsidR="00A1599C" w:rsidRDefault="00A1599C" w:rsidP="00A1599C">
      <w:pPr>
        <w:spacing w:after="0" w:line="240" w:lineRule="auto"/>
        <w:ind w:firstLine="709"/>
        <w:jc w:val="both"/>
        <w:rPr>
          <w:rFonts w:ascii="Times New Roman" w:hAnsi="Times New Roman" w:cs="Times New Roman"/>
          <w:sz w:val="24"/>
          <w:szCs w:val="24"/>
        </w:rPr>
      </w:pPr>
    </w:p>
    <w:p w:rsidR="00A1599C" w:rsidRDefault="00A1599C" w:rsidP="00A1599C">
      <w:pPr>
        <w:spacing w:after="0" w:line="240" w:lineRule="auto"/>
        <w:ind w:firstLine="709"/>
        <w:jc w:val="both"/>
        <w:rPr>
          <w:rFonts w:ascii="Times New Roman" w:hAnsi="Times New Roman" w:cs="Times New Roman"/>
          <w:sz w:val="24"/>
          <w:szCs w:val="24"/>
        </w:rPr>
      </w:pPr>
    </w:p>
    <w:p w:rsidR="00A1599C" w:rsidRDefault="00A1599C" w:rsidP="00A1599C">
      <w:pPr>
        <w:spacing w:after="0" w:line="240" w:lineRule="auto"/>
        <w:ind w:firstLine="709"/>
        <w:jc w:val="both"/>
        <w:rPr>
          <w:rFonts w:ascii="Times New Roman" w:hAnsi="Times New Roman" w:cs="Times New Roman"/>
          <w:sz w:val="24"/>
          <w:szCs w:val="24"/>
        </w:rPr>
      </w:pP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lastRenderedPageBreak/>
        <w:t>снижение уровня загрузки транспортных средств, учтенного в действующих регулируемых тарифах.</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29" w:name="sub_411"/>
      <w:r w:rsidRPr="00A1599C">
        <w:rPr>
          <w:rFonts w:ascii="Times New Roman" w:hAnsi="Times New Roman" w:cs="Times New Roman"/>
          <w:sz w:val="24"/>
          <w:szCs w:val="24"/>
        </w:rPr>
        <w:t xml:space="preserve">4.11. </w:t>
      </w:r>
      <w:proofErr w:type="gramStart"/>
      <w:r w:rsidRPr="00A1599C">
        <w:rPr>
          <w:rFonts w:ascii="Times New Roman" w:hAnsi="Times New Roman" w:cs="Times New Roman"/>
          <w:sz w:val="24"/>
          <w:szCs w:val="24"/>
        </w:rPr>
        <w:t>В случае если до установления и (или) пересмотра регулируемых тарифов на перевозки пассажиров и багажа по предусмотренным муниципальным контрактам маршрутам не выполнялись или выполнялись менее года, перевозчики, включенные в Реестр муниципальных маршрутов регулярных перевозок Урмарского муниципального округа Чувашской Республики либо администрация Урмарского муниципального округа Чувашской Республики вправе рассчитать планируемые планируемую плату за проезд пассажиров и провоз багажа в соответствии с</w:t>
      </w:r>
      <w:proofErr w:type="gramEnd"/>
      <w:r w:rsidRPr="00A1599C">
        <w:rPr>
          <w:rFonts w:ascii="Times New Roman" w:hAnsi="Times New Roman" w:cs="Times New Roman"/>
          <w:sz w:val="24"/>
          <w:szCs w:val="24"/>
        </w:rPr>
        <w:t xml:space="preserve"> </w:t>
      </w:r>
      <w:hyperlink r:id="rId34" w:history="1">
        <w:proofErr w:type="gramStart"/>
        <w:r w:rsidRPr="00A1599C">
          <w:rPr>
            <w:rStyle w:val="aff6"/>
            <w:b w:val="0"/>
            <w:color w:val="000000"/>
            <w:sz w:val="24"/>
            <w:szCs w:val="24"/>
            <w:u w:val="none"/>
          </w:rPr>
          <w:t>распоряжением</w:t>
        </w:r>
      </w:hyperlink>
      <w:r w:rsidRPr="00A1599C">
        <w:rPr>
          <w:rFonts w:ascii="Times New Roman" w:hAnsi="Times New Roman" w:cs="Times New Roman"/>
          <w:sz w:val="24"/>
          <w:szCs w:val="24"/>
        </w:rPr>
        <w:t xml:space="preserve"> Минтранса России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с учетом ценовой доступности поездок по муниципальным маршрутам регулярных перевозок для населения Урмарского муниципального округа Чувашской Республики.</w:t>
      </w:r>
      <w:proofErr w:type="gramEnd"/>
    </w:p>
    <w:bookmarkEnd w:id="29"/>
    <w:p w:rsidR="00A1599C" w:rsidRPr="00A1599C" w:rsidRDefault="00A1599C" w:rsidP="00A1599C">
      <w:pPr>
        <w:spacing w:after="0" w:line="240" w:lineRule="auto"/>
        <w:ind w:firstLine="709"/>
        <w:jc w:val="both"/>
        <w:rPr>
          <w:rFonts w:ascii="Times New Roman" w:hAnsi="Times New Roman" w:cs="Times New Roman"/>
          <w:color w:val="FF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bookmarkStart w:id="30" w:name="sub_1100"/>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Приложение № 1</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 xml:space="preserve">к </w:t>
      </w:r>
      <w:hyperlink r:id="rId35" w:anchor="sub_1000" w:history="1">
        <w:r w:rsidRPr="00A1599C">
          <w:rPr>
            <w:rStyle w:val="aff6"/>
            <w:b w:val="0"/>
            <w:color w:val="000000"/>
            <w:sz w:val="24"/>
            <w:szCs w:val="24"/>
            <w:u w:val="none"/>
          </w:rPr>
          <w:t>Порядку</w:t>
        </w:r>
      </w:hyperlink>
      <w:r w:rsidRPr="00A1599C">
        <w:rPr>
          <w:rStyle w:val="aff9"/>
          <w:rFonts w:ascii="Times New Roman" w:hAnsi="Times New Roman" w:cs="Times New Roman"/>
          <w:b w:val="0"/>
          <w:bCs/>
          <w:color w:val="000000"/>
          <w:sz w:val="24"/>
          <w:szCs w:val="24"/>
        </w:rPr>
        <w:t xml:space="preserve"> установления тарифов</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 xml:space="preserve"> на перевозки пассажиров и багажа </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lastRenderedPageBreak/>
        <w:t>автомобильным транспортом</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по муниципальным маршрутам</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регулярных перевозок на территории</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Урмарского муниципального</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округа Чувашской Республики</w:t>
      </w:r>
    </w:p>
    <w:bookmarkEnd w:id="30"/>
    <w:p w:rsidR="00A1599C" w:rsidRPr="00A1599C" w:rsidRDefault="00A1599C" w:rsidP="00A1599C">
      <w:pPr>
        <w:spacing w:after="0" w:line="240" w:lineRule="auto"/>
        <w:ind w:firstLine="709"/>
        <w:jc w:val="right"/>
        <w:rPr>
          <w:rFonts w:ascii="Times New Roman" w:hAnsi="Times New Roman" w:cs="Times New Roman"/>
          <w:sz w:val="24"/>
          <w:szCs w:val="24"/>
        </w:rPr>
      </w:pPr>
    </w:p>
    <w:p w:rsidR="00A1599C" w:rsidRPr="00A1599C" w:rsidRDefault="00A1599C" w:rsidP="00A1599C">
      <w:pPr>
        <w:pStyle w:val="1"/>
        <w:spacing w:before="0" w:line="240" w:lineRule="auto"/>
        <w:ind w:firstLine="709"/>
        <w:jc w:val="right"/>
        <w:rPr>
          <w:rFonts w:ascii="Times New Roman" w:hAnsi="Times New Roman" w:cs="Times New Roman"/>
          <w:color w:val="auto"/>
          <w:sz w:val="24"/>
          <w:szCs w:val="24"/>
        </w:rPr>
      </w:pPr>
      <w:r w:rsidRPr="00A1599C">
        <w:rPr>
          <w:rFonts w:ascii="Times New Roman" w:hAnsi="Times New Roman" w:cs="Times New Roman"/>
          <w:color w:val="auto"/>
          <w:sz w:val="24"/>
          <w:szCs w:val="24"/>
        </w:rPr>
        <w:t>Бланк перевозчика</w:t>
      </w:r>
    </w:p>
    <w:p w:rsidR="00A1599C" w:rsidRPr="00A1599C" w:rsidRDefault="00A1599C" w:rsidP="00A1599C">
      <w:pPr>
        <w:spacing w:after="0" w:line="240" w:lineRule="auto"/>
        <w:ind w:firstLine="709"/>
        <w:jc w:val="right"/>
        <w:rPr>
          <w:rFonts w:ascii="Times New Roman" w:hAnsi="Times New Roman" w:cs="Times New Roman"/>
          <w:sz w:val="24"/>
          <w:szCs w:val="24"/>
        </w:rPr>
      </w:pPr>
      <w:r w:rsidRPr="00A1599C">
        <w:rPr>
          <w:rFonts w:ascii="Times New Roman" w:hAnsi="Times New Roman" w:cs="Times New Roman"/>
          <w:sz w:val="24"/>
          <w:szCs w:val="24"/>
        </w:rPr>
        <w:t xml:space="preserve">Администрации Урмарского  </w:t>
      </w:r>
    </w:p>
    <w:p w:rsidR="00A1599C" w:rsidRPr="00A1599C" w:rsidRDefault="00A1599C" w:rsidP="00A1599C">
      <w:pPr>
        <w:spacing w:after="0" w:line="240" w:lineRule="auto"/>
        <w:ind w:firstLine="709"/>
        <w:jc w:val="right"/>
        <w:rPr>
          <w:rFonts w:ascii="Times New Roman" w:hAnsi="Times New Roman" w:cs="Times New Roman"/>
          <w:sz w:val="24"/>
          <w:szCs w:val="24"/>
        </w:rPr>
      </w:pPr>
      <w:r w:rsidRPr="00A1599C">
        <w:rPr>
          <w:rFonts w:ascii="Times New Roman" w:hAnsi="Times New Roman" w:cs="Times New Roman"/>
          <w:sz w:val="24"/>
          <w:szCs w:val="24"/>
        </w:rPr>
        <w:t>муниципального округа Чувашской Республики</w:t>
      </w:r>
    </w:p>
    <w:p w:rsidR="00A1599C" w:rsidRPr="00A1599C" w:rsidRDefault="00A1599C" w:rsidP="00A1599C">
      <w:pPr>
        <w:spacing w:after="0" w:line="240" w:lineRule="auto"/>
        <w:ind w:firstLine="709"/>
        <w:jc w:val="right"/>
        <w:rPr>
          <w:rFonts w:ascii="Times New Roman" w:hAnsi="Times New Roman" w:cs="Times New Roman"/>
          <w:sz w:val="24"/>
          <w:szCs w:val="24"/>
        </w:rPr>
      </w:pPr>
    </w:p>
    <w:p w:rsidR="00A1599C" w:rsidRPr="00A1599C" w:rsidRDefault="00A1599C" w:rsidP="00A1599C">
      <w:pPr>
        <w:spacing w:after="0" w:line="240" w:lineRule="auto"/>
        <w:ind w:firstLine="709"/>
        <w:jc w:val="right"/>
        <w:rPr>
          <w:rFonts w:ascii="Times New Roman" w:hAnsi="Times New Roman" w:cs="Times New Roman"/>
          <w:sz w:val="24"/>
          <w:szCs w:val="24"/>
        </w:rPr>
      </w:pPr>
      <w:r w:rsidRPr="00A1599C">
        <w:rPr>
          <w:rFonts w:ascii="Times New Roman" w:hAnsi="Times New Roman" w:cs="Times New Roman"/>
          <w:sz w:val="24"/>
          <w:szCs w:val="24"/>
        </w:rPr>
        <w:t xml:space="preserve">"___"______ 20___ г. </w:t>
      </w:r>
      <w:r w:rsidRPr="00A1599C">
        <w:rPr>
          <w:rFonts w:ascii="Times New Roman" w:hAnsi="Times New Roman" w:cs="Times New Roman"/>
          <w:sz w:val="24"/>
          <w:szCs w:val="24"/>
          <w:lang w:val="en-US"/>
        </w:rPr>
        <w:t>N</w:t>
      </w:r>
      <w:r w:rsidRPr="00A1599C">
        <w:rPr>
          <w:rFonts w:ascii="Times New Roman" w:hAnsi="Times New Roman" w:cs="Times New Roman"/>
          <w:sz w:val="24"/>
          <w:szCs w:val="24"/>
        </w:rPr>
        <w:t xml:space="preserve"> _____</w:t>
      </w:r>
    </w:p>
    <w:p w:rsidR="00A1599C" w:rsidRPr="00A1599C" w:rsidRDefault="00A1599C" w:rsidP="00587932">
      <w:pPr>
        <w:spacing w:after="0" w:line="240" w:lineRule="auto"/>
        <w:ind w:firstLine="709"/>
        <w:jc w:val="center"/>
        <w:rPr>
          <w:rFonts w:ascii="Times New Roman" w:hAnsi="Times New Roman" w:cs="Times New Roman"/>
          <w:sz w:val="24"/>
          <w:szCs w:val="24"/>
        </w:rPr>
      </w:pPr>
    </w:p>
    <w:p w:rsidR="001B7BAF" w:rsidRDefault="001B7BAF" w:rsidP="00587932">
      <w:pPr>
        <w:pStyle w:val="1"/>
        <w:spacing w:before="0" w:line="240" w:lineRule="auto"/>
        <w:ind w:firstLine="709"/>
        <w:jc w:val="center"/>
        <w:rPr>
          <w:rFonts w:ascii="Times New Roman" w:hAnsi="Times New Roman" w:cs="Times New Roman"/>
          <w:color w:val="auto"/>
          <w:sz w:val="24"/>
          <w:szCs w:val="24"/>
        </w:rPr>
      </w:pPr>
    </w:p>
    <w:p w:rsidR="00A1599C" w:rsidRPr="00A1599C" w:rsidRDefault="00A1599C" w:rsidP="00587932">
      <w:pPr>
        <w:pStyle w:val="1"/>
        <w:spacing w:before="0" w:line="240" w:lineRule="auto"/>
        <w:ind w:firstLine="709"/>
        <w:jc w:val="center"/>
        <w:rPr>
          <w:rFonts w:ascii="Times New Roman" w:hAnsi="Times New Roman" w:cs="Times New Roman"/>
          <w:sz w:val="24"/>
          <w:szCs w:val="24"/>
        </w:rPr>
      </w:pPr>
      <w:r w:rsidRPr="00A1599C">
        <w:rPr>
          <w:rFonts w:ascii="Times New Roman" w:hAnsi="Times New Roman" w:cs="Times New Roman"/>
          <w:color w:val="auto"/>
          <w:sz w:val="24"/>
          <w:szCs w:val="24"/>
        </w:rPr>
        <w:t>Заявление</w:t>
      </w:r>
      <w:r w:rsidRPr="00A1599C">
        <w:rPr>
          <w:rFonts w:ascii="Times New Roman" w:hAnsi="Times New Roman" w:cs="Times New Roman"/>
          <w:color w:val="auto"/>
          <w:sz w:val="24"/>
          <w:szCs w:val="24"/>
        </w:rPr>
        <w:br/>
        <w:t>об установлении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w:t>
      </w:r>
      <w:r w:rsidRPr="00A1599C">
        <w:rPr>
          <w:rFonts w:ascii="Times New Roman" w:hAnsi="Times New Roman" w:cs="Times New Roman"/>
          <w:color w:val="auto"/>
          <w:sz w:val="24"/>
          <w:szCs w:val="24"/>
        </w:rPr>
        <w:br/>
      </w:r>
    </w:p>
    <w:p w:rsidR="00A1599C" w:rsidRPr="00A1599C" w:rsidRDefault="00A1599C" w:rsidP="00A1599C">
      <w:pPr>
        <w:spacing w:after="0" w:line="240" w:lineRule="auto"/>
        <w:ind w:firstLine="709"/>
        <w:jc w:val="both"/>
        <w:rPr>
          <w:rFonts w:ascii="Times New Roman" w:hAnsi="Times New Roman" w:cs="Times New Roman"/>
          <w:sz w:val="24"/>
          <w:szCs w:val="24"/>
        </w:rPr>
      </w:pP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_______________________________________________________________________</w:t>
      </w:r>
    </w:p>
    <w:p w:rsidR="00A1599C" w:rsidRPr="00A1599C" w:rsidRDefault="00A1599C" w:rsidP="00A15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 xml:space="preserve">(полное и (в случае, если имеется) сокращенное наименование, в </w:t>
      </w:r>
      <w:proofErr w:type="spellStart"/>
      <w:r w:rsidRPr="00A1599C">
        <w:rPr>
          <w:rFonts w:ascii="Times New Roman" w:hAnsi="Times New Roman" w:cs="Times New Roman"/>
          <w:sz w:val="24"/>
          <w:szCs w:val="24"/>
        </w:rPr>
        <w:t>т.ч</w:t>
      </w:r>
      <w:proofErr w:type="spellEnd"/>
      <w:r w:rsidRPr="00A1599C">
        <w:rPr>
          <w:rFonts w:ascii="Times New Roman" w:hAnsi="Times New Roman" w:cs="Times New Roman"/>
          <w:sz w:val="24"/>
          <w:szCs w:val="24"/>
        </w:rPr>
        <w:t>. фирменное наименование, и организационно-правовая форма юридического лица либо фамилия, имя и (в случае, если имеется) отчество индивидуального предпринимателя, место нахождения, ЕГРН, ИНН)</w:t>
      </w:r>
    </w:p>
    <w:p w:rsidR="00A1599C" w:rsidRPr="00A1599C" w:rsidRDefault="00A1599C" w:rsidP="00A1599C">
      <w:pPr>
        <w:pStyle w:val="afff6"/>
        <w:ind w:firstLine="709"/>
        <w:rPr>
          <w:rFonts w:ascii="Times New Roman" w:hAnsi="Times New Roman" w:cs="Times New Roman"/>
          <w:sz w:val="24"/>
          <w:szCs w:val="24"/>
        </w:rPr>
      </w:pP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просит установить регулируемые тарифы на перевозки пассажиров на маршруте_______________________________________________________________</w:t>
      </w:r>
    </w:p>
    <w:p w:rsidR="00A1599C" w:rsidRPr="00A1599C" w:rsidRDefault="00A1599C" w:rsidP="001B7BAF">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 xml:space="preserve">                     </w:t>
      </w:r>
      <w:r w:rsidR="001B7BAF">
        <w:rPr>
          <w:rFonts w:ascii="Times New Roman" w:hAnsi="Times New Roman" w:cs="Times New Roman"/>
          <w:sz w:val="24"/>
          <w:szCs w:val="24"/>
        </w:rPr>
        <w:t xml:space="preserve">        (наименование маршрута</w:t>
      </w:r>
      <w:proofErr w:type="gramStart"/>
      <w:r w:rsidR="001B7BAF">
        <w:rPr>
          <w:rFonts w:ascii="Times New Roman" w:hAnsi="Times New Roman" w:cs="Times New Roman"/>
          <w:sz w:val="24"/>
          <w:szCs w:val="24"/>
        </w:rPr>
        <w:t>)</w:t>
      </w:r>
      <w:r w:rsidRPr="00A1599C">
        <w:rPr>
          <w:rFonts w:ascii="Times New Roman" w:hAnsi="Times New Roman" w:cs="Times New Roman"/>
          <w:sz w:val="24"/>
          <w:szCs w:val="24"/>
        </w:rPr>
        <w:t>в</w:t>
      </w:r>
      <w:proofErr w:type="gramEnd"/>
      <w:r w:rsidRPr="00A1599C">
        <w:rPr>
          <w:rFonts w:ascii="Times New Roman" w:hAnsi="Times New Roman" w:cs="Times New Roman"/>
          <w:sz w:val="24"/>
          <w:szCs w:val="24"/>
        </w:rPr>
        <w:t xml:space="preserve"> связи с ____________________________________________________________________</w:t>
      </w:r>
    </w:p>
    <w:p w:rsidR="00A1599C" w:rsidRPr="00A1599C" w:rsidRDefault="00A1599C" w:rsidP="00A1599C">
      <w:pPr>
        <w:spacing w:after="0" w:line="240" w:lineRule="auto"/>
        <w:ind w:firstLine="709"/>
        <w:jc w:val="both"/>
        <w:rPr>
          <w:rFonts w:ascii="Times New Roman" w:hAnsi="Times New Roman" w:cs="Times New Roman"/>
          <w:sz w:val="24"/>
          <w:szCs w:val="24"/>
        </w:rPr>
      </w:pP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Приложение:</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1. Пояснительная записка.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 xml:space="preserve">2. </w:t>
      </w:r>
      <w:proofErr w:type="gramStart"/>
      <w:r w:rsidRPr="00A1599C">
        <w:rPr>
          <w:rFonts w:ascii="Times New Roman" w:hAnsi="Times New Roman" w:cs="Times New Roman"/>
          <w:sz w:val="24"/>
          <w:szCs w:val="24"/>
        </w:rPr>
        <w:t xml:space="preserve">Копии документов и расчетные материалы, подготовленные в соответствии с </w:t>
      </w:r>
      <w:hyperlink r:id="rId36" w:anchor="sub_45" w:history="1">
        <w:r w:rsidRPr="00A1599C">
          <w:rPr>
            <w:rStyle w:val="aff6"/>
            <w:b w:val="0"/>
            <w:color w:val="000000"/>
            <w:sz w:val="24"/>
            <w:szCs w:val="24"/>
            <w:u w:val="none"/>
          </w:rPr>
          <w:t>п. 4.5</w:t>
        </w:r>
      </w:hyperlink>
      <w:r w:rsidRPr="00A1599C">
        <w:rPr>
          <w:rFonts w:ascii="Times New Roman" w:hAnsi="Times New Roman" w:cs="Times New Roman"/>
          <w:sz w:val="24"/>
          <w:szCs w:val="24"/>
        </w:rPr>
        <w:t xml:space="preserve">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и Методикой расчета уровня регулируемых тарифов на перевозки пассажиров и багажа по муниципальным маршрутам регулярных перевозок на территории Урмарского муниципального округа Чувашской Республики, утвержденных постановлением администрации</w:t>
      </w:r>
      <w:proofErr w:type="gramEnd"/>
      <w:r w:rsidRPr="00A1599C">
        <w:rPr>
          <w:rFonts w:ascii="Times New Roman" w:hAnsi="Times New Roman" w:cs="Times New Roman"/>
          <w:sz w:val="24"/>
          <w:szCs w:val="24"/>
        </w:rPr>
        <w:t xml:space="preserve"> Урмарского муниципального округа Чувашской Республики _____ _______ на ______ листах.</w:t>
      </w: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_____________________ _________ _________________________________________</w:t>
      </w: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(Руководитель ЮЛ, ИП) (подпись)    (Ф.И.О.) (последнее - при наличии)</w:t>
      </w: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 xml:space="preserve">                                          (М.П.) (при наличии)</w:t>
      </w: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500A10" w:rsidRDefault="00A1599C" w:rsidP="00A1599C">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 </w:t>
      </w:r>
      <w:r>
        <w:rPr>
          <w:rFonts w:ascii="Times New Roman" w:hAnsi="Times New Roman"/>
          <w:sz w:val="24"/>
          <w:szCs w:val="24"/>
        </w:rPr>
        <w:t>2</w:t>
      </w:r>
    </w:p>
    <w:p w:rsidR="00A1599C" w:rsidRPr="00500A10" w:rsidRDefault="00A1599C" w:rsidP="00A1599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АНА</w:t>
      </w:r>
    </w:p>
    <w:p w:rsidR="00A1599C" w:rsidRPr="00500A10" w:rsidRDefault="00A1599C" w:rsidP="00A1599C">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A1599C" w:rsidRDefault="00A1599C" w:rsidP="00A1599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lastRenderedPageBreak/>
        <w:t xml:space="preserve">Урмарского </w:t>
      </w:r>
      <w:r>
        <w:rPr>
          <w:rFonts w:ascii="Times New Roman" w:hAnsi="Times New Roman"/>
          <w:sz w:val="24"/>
          <w:szCs w:val="24"/>
        </w:rPr>
        <w:t>муниципального округа</w:t>
      </w:r>
    </w:p>
    <w:p w:rsidR="00A1599C" w:rsidRPr="00500A10" w:rsidRDefault="00A1599C" w:rsidP="00A1599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A1599C" w:rsidRDefault="00A1599C" w:rsidP="00A1599C">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001B7BAF">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16.05.2023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579</w:t>
      </w:r>
    </w:p>
    <w:p w:rsidR="00A1599C" w:rsidRPr="00A1599C" w:rsidRDefault="00A1599C" w:rsidP="00A1599C">
      <w:pPr>
        <w:spacing w:after="0" w:line="240" w:lineRule="auto"/>
        <w:ind w:firstLine="709"/>
        <w:jc w:val="center"/>
        <w:rPr>
          <w:rFonts w:ascii="Times New Roman" w:hAnsi="Times New Roman" w:cs="Times New Roman"/>
          <w:color w:val="FF0000"/>
          <w:sz w:val="24"/>
          <w:szCs w:val="24"/>
        </w:rPr>
      </w:pPr>
    </w:p>
    <w:p w:rsidR="00A1599C" w:rsidRDefault="00A1599C" w:rsidP="00A1599C">
      <w:pPr>
        <w:pStyle w:val="1"/>
        <w:spacing w:before="0" w:line="240" w:lineRule="auto"/>
        <w:ind w:firstLine="709"/>
        <w:jc w:val="center"/>
        <w:rPr>
          <w:rFonts w:ascii="Times New Roman" w:hAnsi="Times New Roman" w:cs="Times New Roman"/>
          <w:color w:val="auto"/>
          <w:sz w:val="24"/>
          <w:szCs w:val="24"/>
        </w:rPr>
      </w:pP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r w:rsidRPr="00A1599C">
        <w:rPr>
          <w:rFonts w:ascii="Times New Roman" w:hAnsi="Times New Roman" w:cs="Times New Roman"/>
          <w:color w:val="auto"/>
          <w:sz w:val="24"/>
          <w:szCs w:val="24"/>
        </w:rPr>
        <w:t>Методика</w:t>
      </w:r>
      <w:r w:rsidRPr="00A1599C">
        <w:rPr>
          <w:rFonts w:ascii="Times New Roman" w:hAnsi="Times New Roman" w:cs="Times New Roman"/>
          <w:color w:val="auto"/>
          <w:sz w:val="24"/>
          <w:szCs w:val="24"/>
        </w:rPr>
        <w:br/>
        <w:t>расчета уровня регулируемых тарифов на перевозки пассажиров и багажа</w:t>
      </w: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r w:rsidRPr="00A1599C">
        <w:rPr>
          <w:rFonts w:ascii="Times New Roman" w:hAnsi="Times New Roman" w:cs="Times New Roman"/>
          <w:color w:val="auto"/>
          <w:sz w:val="24"/>
          <w:szCs w:val="24"/>
        </w:rPr>
        <w:t>автомобильным транспортом по муниципальным маршрутам регулярных перевозок на территории  Урмарского муниципального округа Чувашской Республики</w:t>
      </w:r>
    </w:p>
    <w:p w:rsidR="00A1599C" w:rsidRPr="00A1599C" w:rsidRDefault="00A1599C" w:rsidP="00A1599C">
      <w:pPr>
        <w:spacing w:after="0" w:line="240" w:lineRule="auto"/>
        <w:ind w:firstLine="709"/>
        <w:jc w:val="center"/>
        <w:rPr>
          <w:rFonts w:ascii="Times New Roman" w:hAnsi="Times New Roman" w:cs="Times New Roman"/>
          <w:sz w:val="24"/>
          <w:szCs w:val="24"/>
        </w:rPr>
      </w:pPr>
    </w:p>
    <w:p w:rsidR="00A1599C" w:rsidRPr="00A1599C" w:rsidRDefault="00A1599C" w:rsidP="00A1599C">
      <w:pPr>
        <w:pStyle w:val="1"/>
        <w:spacing w:before="0" w:line="240" w:lineRule="auto"/>
        <w:ind w:firstLine="709"/>
        <w:jc w:val="center"/>
        <w:rPr>
          <w:rFonts w:ascii="Times New Roman" w:hAnsi="Times New Roman" w:cs="Times New Roman"/>
          <w:color w:val="auto"/>
          <w:sz w:val="24"/>
          <w:szCs w:val="24"/>
        </w:rPr>
      </w:pPr>
      <w:bookmarkStart w:id="31" w:name="sub_2001"/>
      <w:r w:rsidRPr="00A1599C">
        <w:rPr>
          <w:rFonts w:ascii="Times New Roman" w:hAnsi="Times New Roman" w:cs="Times New Roman"/>
          <w:color w:val="auto"/>
          <w:sz w:val="24"/>
          <w:szCs w:val="24"/>
        </w:rPr>
        <w:t>I. Общие положения</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2" w:name="sub_21002"/>
      <w:bookmarkEnd w:id="31"/>
      <w:r w:rsidRPr="00A1599C">
        <w:rPr>
          <w:rFonts w:ascii="Times New Roman" w:hAnsi="Times New Roman" w:cs="Times New Roman"/>
          <w:sz w:val="24"/>
          <w:szCs w:val="24"/>
        </w:rPr>
        <w:t xml:space="preserve">1.1. </w:t>
      </w:r>
      <w:proofErr w:type="gramStart"/>
      <w:r w:rsidRPr="00A1599C">
        <w:rPr>
          <w:rFonts w:ascii="Times New Roman" w:hAnsi="Times New Roman" w:cs="Times New Roman"/>
          <w:sz w:val="24"/>
          <w:szCs w:val="24"/>
        </w:rPr>
        <w:t xml:space="preserve">Настоящая Методика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Урмарского муниципального округа Чувашской Республики (далее - Методика расчета уровня регулируемых тарифов) определяет порядок расчета уровня регулируемых тарифов на перевозки пассажиров и багажа по муниципальным маршрутам регулярных перевозок автомобильного транспорта общего пользования в </w:t>
      </w:r>
      <w:proofErr w:type="spellStart"/>
      <w:r w:rsidRPr="00A1599C">
        <w:rPr>
          <w:rFonts w:ascii="Times New Roman" w:hAnsi="Times New Roman" w:cs="Times New Roman"/>
          <w:sz w:val="24"/>
          <w:szCs w:val="24"/>
        </w:rPr>
        <w:t>Урмарском</w:t>
      </w:r>
      <w:proofErr w:type="spellEnd"/>
      <w:r w:rsidRPr="00A1599C">
        <w:rPr>
          <w:rFonts w:ascii="Times New Roman" w:hAnsi="Times New Roman" w:cs="Times New Roman"/>
          <w:sz w:val="24"/>
          <w:szCs w:val="24"/>
        </w:rPr>
        <w:t xml:space="preserve"> муниципальном округе Чувашской Республики.</w:t>
      </w:r>
      <w:proofErr w:type="gramEnd"/>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3" w:name="sub_21003"/>
      <w:bookmarkEnd w:id="32"/>
      <w:r w:rsidRPr="00A1599C">
        <w:rPr>
          <w:rFonts w:ascii="Times New Roman" w:hAnsi="Times New Roman" w:cs="Times New Roman"/>
          <w:sz w:val="24"/>
          <w:szCs w:val="24"/>
        </w:rPr>
        <w:t xml:space="preserve">1.2. Основным методом расчета регулируемых тарифов является метод экономически обоснованных расходов. Расчет регулируемых тарифов, определение состава расходов и оценка их экономической обоснованности производятся в соответствии с законодательством Российской Федерации, </w:t>
      </w:r>
      <w:hyperlink r:id="rId37" w:history="1">
        <w:r w:rsidRPr="00A1599C">
          <w:rPr>
            <w:rStyle w:val="aff6"/>
            <w:b w:val="0"/>
            <w:color w:val="000000"/>
            <w:sz w:val="24"/>
            <w:szCs w:val="24"/>
            <w:u w:val="none"/>
          </w:rPr>
          <w:t>главой 25</w:t>
        </w:r>
      </w:hyperlink>
      <w:r w:rsidRPr="00A1599C">
        <w:rPr>
          <w:rFonts w:ascii="Times New Roman" w:hAnsi="Times New Roman" w:cs="Times New Roman"/>
          <w:sz w:val="24"/>
          <w:szCs w:val="24"/>
        </w:rPr>
        <w:t xml:space="preserve"> Налогового кодекса Российской Федерации, законодательством Чувашской Республики.</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4" w:name="sub_21004"/>
      <w:bookmarkEnd w:id="33"/>
      <w:r w:rsidRPr="00A1599C">
        <w:rPr>
          <w:rFonts w:ascii="Times New Roman" w:hAnsi="Times New Roman" w:cs="Times New Roman"/>
          <w:sz w:val="24"/>
          <w:szCs w:val="24"/>
        </w:rPr>
        <w:t>1.3. Затраты по основной деятельности классифицируются по элементам и статьям затрат; по видам эксплуатируемого подвижного состава; по видам перевозок (маршрутов).</w:t>
      </w:r>
    </w:p>
    <w:bookmarkEnd w:id="34"/>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5" w:name="sub_14"/>
      <w:r w:rsidRPr="00A1599C">
        <w:rPr>
          <w:rFonts w:ascii="Times New Roman" w:hAnsi="Times New Roman" w:cs="Times New Roman"/>
          <w:sz w:val="24"/>
          <w:szCs w:val="24"/>
        </w:rPr>
        <w:t>1.4. По характеру участия в процессе производства затраты делятся на основные и накладные.</w:t>
      </w:r>
    </w:p>
    <w:bookmarkEnd w:id="35"/>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Основные затраты непосредственно связаны с перевозкой пассажиров: они могут быть прямыми и косвенными, а накладные - связаны с обслуживанием отдельных подразделений (цехов, участков) или хозяйствующего субъекта (далее - предприятия) в целом и управлением ими.</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Прямые затраты (непосредственно связанные с перевозками пассажиров) включаются в состав затрат на соответствующие виды перевозок и прочие виды деятельности.</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 xml:space="preserve">Накладные затраты (общехозяйственные расходы) не относятся прямо на себестоимость перевозок и в части, приходящейся на затраты по управлению хозяйствующим субъектом, распределяются между видами перевозок и деятельности пропорционально показателю, утвержденному </w:t>
      </w:r>
      <w:proofErr w:type="gramStart"/>
      <w:r w:rsidRPr="00A1599C">
        <w:rPr>
          <w:rFonts w:ascii="Times New Roman" w:hAnsi="Times New Roman" w:cs="Times New Roman"/>
          <w:sz w:val="24"/>
          <w:szCs w:val="24"/>
        </w:rPr>
        <w:t>в</w:t>
      </w:r>
      <w:proofErr w:type="gramEnd"/>
      <w:r w:rsidRPr="00A1599C">
        <w:rPr>
          <w:rFonts w:ascii="Times New Roman" w:hAnsi="Times New Roman" w:cs="Times New Roman"/>
          <w:sz w:val="24"/>
          <w:szCs w:val="24"/>
        </w:rPr>
        <w:t xml:space="preserve"> учетной политике.</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6" w:name="sub_15"/>
      <w:r w:rsidRPr="00A1599C">
        <w:rPr>
          <w:rFonts w:ascii="Times New Roman" w:hAnsi="Times New Roman" w:cs="Times New Roman"/>
          <w:sz w:val="24"/>
          <w:szCs w:val="24"/>
        </w:rPr>
        <w:t>1.5. Затраты, образующие себестоимость услуг по обычным видам деятельности, группируются в соответствии с их экономическим содержанием по следующим элементам:</w:t>
      </w:r>
    </w:p>
    <w:bookmarkEnd w:id="36"/>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материальные затраты (за вычетом стоимости возвратных отходов);</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затраты на оплату труда;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отчисления на страховые взносы;</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амортизация основных средств;</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прочие затраты.</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7" w:name="sub_16"/>
      <w:r w:rsidRPr="00A1599C">
        <w:rPr>
          <w:rFonts w:ascii="Times New Roman" w:hAnsi="Times New Roman" w:cs="Times New Roman"/>
          <w:sz w:val="24"/>
          <w:szCs w:val="24"/>
        </w:rPr>
        <w:t>1.6. Затраты, образующие себестоимость услуг по перевозке пассажиров, группируются по следующим статьям затрат:</w:t>
      </w:r>
    </w:p>
    <w:bookmarkEnd w:id="37"/>
    <w:p w:rsidR="00587932" w:rsidRDefault="00587932" w:rsidP="00A1599C">
      <w:pPr>
        <w:spacing w:after="0" w:line="240" w:lineRule="auto"/>
        <w:ind w:firstLine="709"/>
        <w:jc w:val="both"/>
        <w:rPr>
          <w:rFonts w:ascii="Times New Roman" w:hAnsi="Times New Roman" w:cs="Times New Roman"/>
          <w:sz w:val="24"/>
          <w:szCs w:val="24"/>
        </w:rPr>
      </w:pP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затраты, непосредственно связанные с перевозками пассажиров (заработная плата водителей и кондукторов подвижного состава; отчисления на социальные нужды; затраты на топливо, смазочные и эксплуатационные материалы; затраты на автошины; затраты на техобслуживание и ремонт подвижного состава и их амортизацию);</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lastRenderedPageBreak/>
        <w:t>общехозяйственные расходы:</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затраты на содержание аппарата управления: зарплата административно-управленческого и обслуживающего персонала, отчисления на страховые взносы, затраты на служебные командировки, на связь, на ремонт и обслуживание основных средств административно-управленческого характера;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общепроизводственные затраты: зарплата с премиями работников, занятых хозяйственным и техническим обслуживанием предприятия; отчисления на страховые взносы, расходы на охрану труда, ремонт и обслуживание объектов основных средств (за исключением подвижного состава и фондов административно-управленческого назначения);</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сборы и отчисления: платежи по страхованию имущества и пассажиров в пути, оплата техосмотра транспорта, оплата госпошлины за выдачу государственных регистрационных знаков на транспортные средства;</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другие виды затрат, включаемые в себестоимость в соответствии с действующим в законодательстве порядком, связанные с оказанием услуг хозяйствующими субъектами, занимающимися перевозкой пассажиров.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8" w:name="sub_17"/>
      <w:r w:rsidRPr="00A1599C">
        <w:rPr>
          <w:rFonts w:ascii="Times New Roman" w:hAnsi="Times New Roman" w:cs="Times New Roman"/>
          <w:sz w:val="24"/>
          <w:szCs w:val="24"/>
        </w:rPr>
        <w:t>1.7. Планирование себестоимости услуг осуществляется на основе анализа фактических затрат в базовом периоде, с учетом изменений в периоде регулирования.</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39" w:name="sub_18"/>
      <w:bookmarkEnd w:id="38"/>
      <w:r w:rsidRPr="00A1599C">
        <w:rPr>
          <w:rFonts w:ascii="Times New Roman" w:hAnsi="Times New Roman" w:cs="Times New Roman"/>
          <w:sz w:val="24"/>
          <w:szCs w:val="24"/>
        </w:rPr>
        <w:t>1.8. Состав калькуляционных статей, их характеристика и содержание:</w:t>
      </w:r>
    </w:p>
    <w:bookmarkEnd w:id="39"/>
    <w:p w:rsidR="00A1599C" w:rsidRPr="00A1599C" w:rsidRDefault="00A1599C" w:rsidP="00A1599C">
      <w:pPr>
        <w:spacing w:after="0" w:line="240" w:lineRule="auto"/>
        <w:ind w:firstLine="709"/>
        <w:jc w:val="both"/>
        <w:rPr>
          <w:rFonts w:ascii="Times New Roman" w:hAnsi="Times New Roman" w:cs="Times New Roman"/>
          <w:color w:val="FF0000"/>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089"/>
        <w:gridCol w:w="6840"/>
      </w:tblGrid>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 xml:space="preserve">N </w:t>
            </w:r>
            <w:proofErr w:type="gramStart"/>
            <w:r w:rsidRPr="00A1599C">
              <w:rPr>
                <w:rFonts w:ascii="Times New Roman" w:hAnsi="Times New Roman" w:cs="Times New Roman"/>
              </w:rPr>
              <w:t>п</w:t>
            </w:r>
            <w:proofErr w:type="gramEnd"/>
            <w:r w:rsidRPr="00A1599C">
              <w:rPr>
                <w:rFonts w:ascii="Times New Roman" w:hAnsi="Times New Roman" w:cs="Times New Roman"/>
              </w:rPr>
              <w:t>/п</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Наименование статей</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Характеристика и содержание затрат</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1.</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Фонд заработной платы</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При расчете затрат на оплату труда исходными данными является штатная численность. В состав затрат на оплату труда включаются в соответствии с принятыми на предприятии формами и системами оплаты труда:</w:t>
            </w:r>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затраты на оплату труда основного производственного персонала предприятия;</w:t>
            </w:r>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выплаты стимулирующего характера, в том числе премии за производственные результаты, надбавки к тарифным ставкам и окладам за профессиональное мастерство и т.д.;</w:t>
            </w:r>
          </w:p>
          <w:p w:rsidR="00A1599C" w:rsidRPr="00A1599C" w:rsidRDefault="00A1599C" w:rsidP="00BC3D83">
            <w:pPr>
              <w:pStyle w:val="aff8"/>
              <w:jc w:val="both"/>
              <w:rPr>
                <w:rFonts w:ascii="Times New Roman" w:hAnsi="Times New Roman" w:cs="Times New Roman"/>
              </w:rPr>
            </w:pPr>
            <w:proofErr w:type="gramStart"/>
            <w:r w:rsidRPr="00A1599C">
              <w:rPr>
                <w:rFonts w:ascii="Times New Roman" w:hAnsi="Times New Roman" w:cs="Times New Roman"/>
              </w:rPr>
              <w:t>- выплаты компенсирующего характера, связанные с режимом работы и условиями труда: доплаты за работу в ночное время; за работу в нерабочие праздничные дни; за работу в тяжелых, вредных и особо вредных условиях труда, производимые в соответствии с законодательством Российской Федерации; за работу по графику, с разделением дня на части; доплата водителям транспортных средств за обслуживание без кондукторов;</w:t>
            </w:r>
            <w:proofErr w:type="gramEnd"/>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другие выплаты, включаемые в соответствии с установленным порядком в фонд оплаты труда (кроме расходов по оплате труда, финансируемых за счет прибыли, остающейся в распоряжении предприятия, и других целевых поступлений).</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2.</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Отчисления на страховые взносы</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proofErr w:type="gramStart"/>
            <w:r w:rsidRPr="00A1599C">
              <w:rPr>
                <w:rFonts w:ascii="Times New Roman" w:hAnsi="Times New Roman" w:cs="Times New Roman"/>
              </w:rPr>
              <w:t>В данную статью включаются: это обязательные отчисления органам государственного социального страхования, Пенсионному фонду, фонду медицинского страхования и страховых взносов на обязательное социальное страхование от несчастных случаев на производстве и профессиональных заболеваний от затрат на оплату труда работников, занятых осуществлением пассажирских перевозок, включаемых в себестоимость услуг (кроме тех видов выплат на которые страховые взносы не начисляются), по установленным законодательством нормам.</w:t>
            </w:r>
            <w:proofErr w:type="gramEnd"/>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3.</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Материальные затраты</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Основными материальными затратами для пассажирских транспортных предприятий с учетом их специфики являются:</w:t>
            </w:r>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lastRenderedPageBreak/>
              <w:t>- затраты на топливо;</w:t>
            </w:r>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затраты на смазочные и эксплуатационные материалы;</w:t>
            </w:r>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затраты на техническое обслуживание и ремонт;</w:t>
            </w:r>
          </w:p>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затраты на износ и восстановление автошин.</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lastRenderedPageBreak/>
              <w:t>3.1.</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Затраты на топливо</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proofErr w:type="gramStart"/>
            <w:r w:rsidRPr="00A1599C">
              <w:rPr>
                <w:rFonts w:ascii="Times New Roman" w:hAnsi="Times New Roman" w:cs="Times New Roman"/>
              </w:rPr>
              <w:t>Расходы на топливо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roofErr w:type="gramEnd"/>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3.2.</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Затраты на смазочные и эксплуатационные материалы</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proofErr w:type="gramStart"/>
            <w:r w:rsidRPr="00A1599C">
              <w:rPr>
                <w:rFonts w:ascii="Times New Roman" w:hAnsi="Times New Roman" w:cs="Times New Roman"/>
              </w:rPr>
              <w:t>Расходы на смазочные и эксплуатационные материалы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roofErr w:type="gramEnd"/>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3.3.</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Затраты на техническое обслуживание и ремонт</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В данную статью включаются затраты на материалы и запасные части для ремонта, технического обслуживания подвижного состава в соответствии с нормами расхода материалов и запасных частей и действующими ценами.</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3.4.</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Затраты на износ и восстановление автошин</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xml:space="preserve">В данную статью включаются затраты на восстановление износа и ремонт автошин в пределах норм, утверждаемых Минтрансом России, что указывается </w:t>
            </w:r>
            <w:proofErr w:type="gramStart"/>
            <w:r w:rsidRPr="00A1599C">
              <w:rPr>
                <w:rFonts w:ascii="Times New Roman" w:hAnsi="Times New Roman" w:cs="Times New Roman"/>
              </w:rPr>
              <w:t>в</w:t>
            </w:r>
            <w:proofErr w:type="gramEnd"/>
            <w:r w:rsidRPr="00A1599C">
              <w:rPr>
                <w:rFonts w:ascii="Times New Roman" w:hAnsi="Times New Roman" w:cs="Times New Roman"/>
              </w:rPr>
              <w:t xml:space="preserve"> учетной политике.</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4.</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Амортизация основных средств</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proofErr w:type="gramStart"/>
            <w:r w:rsidRPr="00A1599C">
              <w:rPr>
                <w:rFonts w:ascii="Times New Roman" w:hAnsi="Times New Roman" w:cs="Times New Roman"/>
              </w:rPr>
              <w:t>По данной статье отражаются амортизационные отчисления на полное восстановление основных средств (подвижного состава), находящихся на балансе предприятия, по методу, определенному в учетной политике предприятия.</w:t>
            </w:r>
            <w:proofErr w:type="gramEnd"/>
            <w:r w:rsidRPr="00A1599C">
              <w:rPr>
                <w:rFonts w:ascii="Times New Roman" w:hAnsi="Times New Roman" w:cs="Times New Roman"/>
              </w:rPr>
              <w:t xml:space="preserve"> Если же основные средства (подвижной состав) переданы транспортной организации на условиях финансовой аренды (лизинга), то в зависимости от условий договора амортизация на переданные основные средства может начисляться у организации-арендодателя (лизингодателя) или организации-арендатора (лизингополучателя).</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5.</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Прочие прямые расходы</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В данную статью включаются все прямые расходы, не предусмотренные предыдущими статьями.</w:t>
            </w:r>
          </w:p>
        </w:tc>
      </w:tr>
      <w:tr w:rsidR="00A1599C" w:rsidRPr="00A1599C" w:rsidTr="00BC3D83">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7"/>
              <w:rPr>
                <w:rFonts w:ascii="Times New Roman" w:hAnsi="Times New Roman" w:cs="Times New Roman"/>
              </w:rPr>
            </w:pPr>
            <w:r w:rsidRPr="00A1599C">
              <w:rPr>
                <w:rFonts w:ascii="Times New Roman" w:hAnsi="Times New Roman" w:cs="Times New Roman"/>
              </w:rPr>
              <w:t>6.</w:t>
            </w:r>
          </w:p>
        </w:tc>
        <w:tc>
          <w:tcPr>
            <w:tcW w:w="208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Общехозяйственные расходы</w:t>
            </w:r>
          </w:p>
        </w:tc>
        <w:tc>
          <w:tcPr>
            <w:tcW w:w="684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BC3D83">
            <w:pPr>
              <w:pStyle w:val="aff8"/>
              <w:jc w:val="both"/>
              <w:rPr>
                <w:rFonts w:ascii="Times New Roman" w:hAnsi="Times New Roman" w:cs="Times New Roman"/>
              </w:rPr>
            </w:pPr>
            <w:r w:rsidRPr="00A1599C">
              <w:rPr>
                <w:rFonts w:ascii="Times New Roman" w:hAnsi="Times New Roman" w:cs="Times New Roman"/>
              </w:rPr>
              <w:t xml:space="preserve">В данную статью включаются затраты </w:t>
            </w:r>
            <w:proofErr w:type="gramStart"/>
            <w:r w:rsidRPr="00A1599C">
              <w:rPr>
                <w:rFonts w:ascii="Times New Roman" w:hAnsi="Times New Roman" w:cs="Times New Roman"/>
              </w:rPr>
              <w:t>на</w:t>
            </w:r>
            <w:proofErr w:type="gramEnd"/>
            <w:r w:rsidRPr="00A1599C">
              <w:rPr>
                <w:rFonts w:ascii="Times New Roman" w:hAnsi="Times New Roman" w:cs="Times New Roman"/>
              </w:rPr>
              <w:t>:</w:t>
            </w:r>
          </w:p>
          <w:p w:rsidR="00A1599C" w:rsidRPr="00A1599C" w:rsidRDefault="00A1599C" w:rsidP="00BC3D83">
            <w:pPr>
              <w:pStyle w:val="aff8"/>
              <w:jc w:val="both"/>
              <w:rPr>
                <w:rFonts w:ascii="Times New Roman" w:hAnsi="Times New Roman" w:cs="Times New Roman"/>
              </w:rPr>
            </w:pPr>
            <w:proofErr w:type="gramStart"/>
            <w:r w:rsidRPr="00A1599C">
              <w:rPr>
                <w:rFonts w:ascii="Times New Roman" w:hAnsi="Times New Roman" w:cs="Times New Roman"/>
              </w:rPr>
              <w:t>а) затраты на содержание аппарата управления: фонд заработной платы административно-управленческого и обслуживающего персонала; отчисления на страховые взносы; расходы на служебные командировки работников аппарата управления; на связь; на содержание, ремонт и обслуживание основных средств административно-управленческого характера; амортизация основных средств; на содержание служб охраны; на канцелярские и типографские принадлежности; расходы на охрану труда;</w:t>
            </w:r>
            <w:proofErr w:type="gramEnd"/>
            <w:r w:rsidRPr="00A1599C">
              <w:rPr>
                <w:rFonts w:ascii="Times New Roman" w:hAnsi="Times New Roman" w:cs="Times New Roman"/>
              </w:rPr>
              <w:t xml:space="preserve"> расходы на юридические и информационные услуги; на оплату услуг вычислительных центров и прочие расходы;</w:t>
            </w:r>
          </w:p>
          <w:p w:rsidR="00A1599C" w:rsidRPr="00A1599C" w:rsidRDefault="00A1599C" w:rsidP="00BC3D83">
            <w:pPr>
              <w:pStyle w:val="aff8"/>
              <w:jc w:val="both"/>
              <w:rPr>
                <w:rFonts w:ascii="Times New Roman" w:hAnsi="Times New Roman" w:cs="Times New Roman"/>
                <w:color w:val="FF0000"/>
              </w:rPr>
            </w:pPr>
            <w:r w:rsidRPr="00A1599C">
              <w:rPr>
                <w:rFonts w:ascii="Times New Roman" w:hAnsi="Times New Roman" w:cs="Times New Roman"/>
              </w:rPr>
              <w:t xml:space="preserve">б) общепроизводственные затраты: фонд заработной платы работников, занятых хозяйственным и техническим обслуживанием предприятия; соответствующие отчисления на страховые взносы; расходы на содержание и ремонт оборудования; расходы на содержание и ремонт основных производственных фондов (за исключением подвижного состава и фондов административно-управленческого назначения); на коммунальные услуги; расходы на охрану труда и технику безопасности; на подготовку и повышение квалификации кадров; оплата консультационных, </w:t>
            </w:r>
            <w:r w:rsidRPr="00A1599C">
              <w:rPr>
                <w:rFonts w:ascii="Times New Roman" w:hAnsi="Times New Roman" w:cs="Times New Roman"/>
              </w:rPr>
              <w:lastRenderedPageBreak/>
              <w:t xml:space="preserve">информационных и аудиторских услуг; на приобретение бланков отчетности; затраты на противопожарные мероприятия; представительские расходы; расходы на канцелярские товары и прочие расходы. Общехозяйственные расходы распределяются по видам деятельности пропорционально показателю, предусмотренному </w:t>
            </w:r>
            <w:proofErr w:type="gramStart"/>
            <w:r w:rsidRPr="00A1599C">
              <w:rPr>
                <w:rFonts w:ascii="Times New Roman" w:hAnsi="Times New Roman" w:cs="Times New Roman"/>
              </w:rPr>
              <w:t>в</w:t>
            </w:r>
            <w:proofErr w:type="gramEnd"/>
            <w:r w:rsidRPr="00A1599C">
              <w:rPr>
                <w:rFonts w:ascii="Times New Roman" w:hAnsi="Times New Roman" w:cs="Times New Roman"/>
              </w:rPr>
              <w:t xml:space="preserve"> учетной политике.</w:t>
            </w:r>
          </w:p>
        </w:tc>
      </w:tr>
    </w:tbl>
    <w:p w:rsidR="00A1599C" w:rsidRPr="00A1599C" w:rsidRDefault="00A1599C" w:rsidP="00A1599C">
      <w:pPr>
        <w:spacing w:after="0" w:line="240" w:lineRule="auto"/>
        <w:ind w:firstLine="709"/>
        <w:jc w:val="both"/>
        <w:rPr>
          <w:rFonts w:ascii="Times New Roman" w:hAnsi="Times New Roman" w:cs="Times New Roman"/>
          <w:color w:val="FF0000"/>
          <w:sz w:val="24"/>
          <w:szCs w:val="24"/>
        </w:rPr>
      </w:pP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40" w:name="sub_19"/>
      <w:r w:rsidRPr="00A1599C">
        <w:rPr>
          <w:rFonts w:ascii="Times New Roman" w:hAnsi="Times New Roman" w:cs="Times New Roman"/>
          <w:sz w:val="24"/>
          <w:szCs w:val="24"/>
        </w:rPr>
        <w:t>1.9. При определении затрат на перевозку пассажиров в себестоимость перевозки не включаются суммы затрат по прочим услугам и видам деятельности перевозчика.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41" w:name="sub_110"/>
      <w:bookmarkEnd w:id="40"/>
      <w:r w:rsidRPr="00A1599C">
        <w:rPr>
          <w:rFonts w:ascii="Times New Roman" w:hAnsi="Times New Roman" w:cs="Times New Roman"/>
          <w:sz w:val="24"/>
          <w:szCs w:val="24"/>
        </w:rPr>
        <w:t xml:space="preserve">1.10. Расчет тарифа на перевозку 1-го пассажира по муниципальным маршрутам регулярных перевозок на территории Урмарского муниципального округа производится на основе </w:t>
      </w:r>
      <w:hyperlink r:id="rId38" w:anchor="sub_2012" w:history="1">
        <w:r w:rsidRPr="00A1599C">
          <w:rPr>
            <w:rStyle w:val="aff6"/>
            <w:b w:val="0"/>
            <w:color w:val="000000"/>
            <w:sz w:val="24"/>
            <w:szCs w:val="24"/>
            <w:u w:val="none"/>
          </w:rPr>
          <w:t>приложения № 12</w:t>
        </w:r>
      </w:hyperlink>
      <w:r w:rsidRPr="00A1599C">
        <w:rPr>
          <w:rFonts w:ascii="Times New Roman" w:hAnsi="Times New Roman" w:cs="Times New Roman"/>
          <w:sz w:val="24"/>
          <w:szCs w:val="24"/>
        </w:rPr>
        <w:t xml:space="preserve"> к Методике расчета уровня регулируемых тарифов.</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42" w:name="sub_111"/>
      <w:bookmarkEnd w:id="41"/>
      <w:r w:rsidRPr="00A1599C">
        <w:rPr>
          <w:rFonts w:ascii="Times New Roman" w:hAnsi="Times New Roman" w:cs="Times New Roman"/>
          <w:sz w:val="24"/>
          <w:szCs w:val="24"/>
        </w:rPr>
        <w:t xml:space="preserve">1.11. </w:t>
      </w:r>
      <w:bookmarkStart w:id="43" w:name="sub_112"/>
      <w:bookmarkEnd w:id="42"/>
      <w:r w:rsidRPr="00A1599C">
        <w:rPr>
          <w:rFonts w:ascii="Times New Roman" w:hAnsi="Times New Roman" w:cs="Times New Roman"/>
          <w:sz w:val="24"/>
          <w:szCs w:val="24"/>
        </w:rPr>
        <w:t>При заполнении таблиц в графе «базовый (отчетный) период» проставляются данные, предшествующие текущему периоду, текущий период проставляются данные, предшествующие периоду регулирования. В графе "период регулирования" проставляются  расчетные данные, на который устанавливаются регулируемые тарифы.</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44" w:name="sub_2111"/>
      <w:r w:rsidRPr="00A1599C">
        <w:rPr>
          <w:rFonts w:ascii="Times New Roman" w:hAnsi="Times New Roman" w:cs="Times New Roman"/>
          <w:sz w:val="24"/>
          <w:szCs w:val="24"/>
        </w:rPr>
        <w:t>1.12. Фактические данные о количестве перевезенных транспортом общего пользования пассажиров и стоимости оказанных услуг для расчета уровня регулируемых тарифов на перевозки пассажиров и багажа предоставляются перевозчиками, осуществляющими перевозки по муниципальным маршрутам регулярных перевозок на территории Урмарского муниципального округа.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45" w:name="sub_2113"/>
      <w:r w:rsidRPr="00A1599C">
        <w:rPr>
          <w:rFonts w:ascii="Times New Roman" w:hAnsi="Times New Roman" w:cs="Times New Roman"/>
          <w:sz w:val="24"/>
          <w:szCs w:val="24"/>
        </w:rPr>
        <w:t>1.13. В соответствии с муниципальными нормативными правовыми актами администрации Урмарского муниципального округа перевозчики обеспечивают реализацию прав пассажиров на оплату проезда электронными средствами оплаты (безналичная оплата проезда).</w:t>
      </w:r>
    </w:p>
    <w:p w:rsidR="00A1599C" w:rsidRPr="00A1599C" w:rsidRDefault="00A1599C" w:rsidP="00A1599C">
      <w:pPr>
        <w:spacing w:after="0" w:line="240" w:lineRule="auto"/>
        <w:ind w:firstLine="709"/>
        <w:jc w:val="both"/>
        <w:rPr>
          <w:rFonts w:ascii="Times New Roman" w:hAnsi="Times New Roman" w:cs="Times New Roman"/>
          <w:sz w:val="24"/>
          <w:szCs w:val="24"/>
        </w:rPr>
      </w:pPr>
      <w:bookmarkStart w:id="46" w:name="sub_2114"/>
      <w:bookmarkEnd w:id="45"/>
      <w:r w:rsidRPr="00A1599C">
        <w:rPr>
          <w:rFonts w:ascii="Times New Roman" w:hAnsi="Times New Roman" w:cs="Times New Roman"/>
          <w:sz w:val="24"/>
          <w:szCs w:val="24"/>
        </w:rPr>
        <w:t>1.14. Тарифы на перевозки пассажиров и багажа по муниципальным маршрутам регулярных перевозок дифференцируются с разницей не более 20% в зависимости от видов оплаты: наличный и безналичный расчет.</w:t>
      </w:r>
    </w:p>
    <w:bookmarkEnd w:id="46"/>
    <w:p w:rsidR="00A1599C" w:rsidRPr="00A1599C" w:rsidRDefault="00A1599C" w:rsidP="00A1599C">
      <w:pPr>
        <w:spacing w:after="0" w:line="240" w:lineRule="auto"/>
        <w:ind w:firstLine="709"/>
        <w:jc w:val="both"/>
        <w:rPr>
          <w:rFonts w:ascii="Times New Roman" w:hAnsi="Times New Roman" w:cs="Times New Roman"/>
          <w:sz w:val="24"/>
          <w:szCs w:val="24"/>
        </w:rPr>
      </w:pPr>
    </w:p>
    <w:bookmarkEnd w:id="44"/>
    <w:p w:rsidR="00A1599C" w:rsidRPr="00A1599C" w:rsidRDefault="00A1599C" w:rsidP="00A1599C">
      <w:pPr>
        <w:pStyle w:val="ConsNormal"/>
        <w:ind w:right="0" w:firstLine="709"/>
        <w:jc w:val="both"/>
        <w:rPr>
          <w:rFonts w:ascii="Times New Roman" w:hAnsi="Times New Roman" w:cs="Times New Roman"/>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bookmarkStart w:id="47" w:name="sub_2100"/>
      <w:bookmarkEnd w:id="43"/>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both"/>
        <w:rPr>
          <w:rStyle w:val="aff9"/>
          <w:rFonts w:ascii="Times New Roman" w:hAnsi="Times New Roman" w:cs="Times New Roman"/>
          <w:b w:val="0"/>
          <w:bCs/>
          <w:color w:val="000000"/>
          <w:sz w:val="24"/>
          <w:szCs w:val="24"/>
        </w:rPr>
      </w:pPr>
    </w:p>
    <w:p w:rsidR="00BC3D83" w:rsidRDefault="00BC3D83" w:rsidP="00A1599C">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A1599C">
      <w:pPr>
        <w:spacing w:after="0" w:line="240" w:lineRule="auto"/>
        <w:ind w:firstLine="709"/>
        <w:jc w:val="right"/>
        <w:rPr>
          <w:rStyle w:val="aff9"/>
          <w:rFonts w:ascii="Times New Roman" w:hAnsi="Times New Roman" w:cs="Times New Roman"/>
          <w:b w:val="0"/>
          <w:bCs/>
          <w:color w:val="000000"/>
          <w:sz w:val="24"/>
          <w:szCs w:val="24"/>
        </w:rPr>
      </w:pP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Приложение N 1</w:t>
      </w:r>
      <w:r w:rsidRPr="00A1599C">
        <w:rPr>
          <w:rStyle w:val="aff9"/>
          <w:rFonts w:ascii="Times New Roman" w:hAnsi="Times New Roman" w:cs="Times New Roman"/>
          <w:b w:val="0"/>
          <w:bCs/>
          <w:color w:val="000000"/>
          <w:sz w:val="24"/>
          <w:szCs w:val="24"/>
        </w:rPr>
        <w:br/>
        <w:t xml:space="preserve">к </w:t>
      </w:r>
      <w:hyperlink r:id="rId39" w:anchor="sub_2000" w:history="1">
        <w:r w:rsidRPr="00A1599C">
          <w:rPr>
            <w:rStyle w:val="aff6"/>
            <w:b w:val="0"/>
            <w:color w:val="000000"/>
            <w:sz w:val="24"/>
            <w:szCs w:val="24"/>
            <w:u w:val="none"/>
          </w:rPr>
          <w:t>Методике</w:t>
        </w:r>
      </w:hyperlink>
      <w:r w:rsidRPr="00A1599C">
        <w:rPr>
          <w:rStyle w:val="aff9"/>
          <w:rFonts w:ascii="Times New Roman" w:hAnsi="Times New Roman" w:cs="Times New Roman"/>
          <w:b w:val="0"/>
          <w:bCs/>
          <w:color w:val="000000"/>
          <w:sz w:val="24"/>
          <w:szCs w:val="24"/>
        </w:rPr>
        <w:t xml:space="preserve"> расчета уровня</w:t>
      </w:r>
      <w:r w:rsidRPr="00A1599C">
        <w:rPr>
          <w:rStyle w:val="aff9"/>
          <w:rFonts w:ascii="Times New Roman" w:hAnsi="Times New Roman" w:cs="Times New Roman"/>
          <w:b w:val="0"/>
          <w:bCs/>
          <w:color w:val="000000"/>
          <w:sz w:val="24"/>
          <w:szCs w:val="24"/>
        </w:rPr>
        <w:br/>
        <w:t xml:space="preserve">регулируемых тарифов на перевозки </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пассажиров и багажа автомобильным</w:t>
      </w:r>
      <w:r w:rsidRPr="00A1599C">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A1599C" w:rsidRDefault="00A1599C" w:rsidP="00A1599C">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lastRenderedPageBreak/>
        <w:t>регулярных перевозок на территории</w:t>
      </w:r>
      <w:r w:rsidRPr="00A1599C">
        <w:rPr>
          <w:rStyle w:val="aff9"/>
          <w:rFonts w:ascii="Times New Roman" w:hAnsi="Times New Roman" w:cs="Times New Roman"/>
          <w:b w:val="0"/>
          <w:bCs/>
          <w:color w:val="000000"/>
          <w:sz w:val="24"/>
          <w:szCs w:val="24"/>
        </w:rPr>
        <w:br/>
        <w:t xml:space="preserve"> Урмарского муниципального округа</w:t>
      </w:r>
      <w:r w:rsidRPr="00A1599C">
        <w:rPr>
          <w:rStyle w:val="aff9"/>
          <w:rFonts w:ascii="Times New Roman" w:hAnsi="Times New Roman" w:cs="Times New Roman"/>
          <w:b w:val="0"/>
          <w:bCs/>
          <w:color w:val="000000"/>
          <w:sz w:val="24"/>
          <w:szCs w:val="24"/>
        </w:rPr>
        <w:br/>
        <w:t>Чувашской Республики</w:t>
      </w:r>
    </w:p>
    <w:bookmarkEnd w:id="47"/>
    <w:p w:rsidR="00A1599C" w:rsidRPr="00A1599C" w:rsidRDefault="00A1599C" w:rsidP="00A1599C">
      <w:pPr>
        <w:pStyle w:val="1"/>
        <w:spacing w:before="0" w:line="240" w:lineRule="auto"/>
        <w:ind w:firstLine="709"/>
        <w:jc w:val="right"/>
        <w:rPr>
          <w:rFonts w:ascii="Times New Roman" w:hAnsi="Times New Roman" w:cs="Times New Roman"/>
          <w:bCs/>
          <w:color w:val="auto"/>
          <w:sz w:val="24"/>
          <w:szCs w:val="24"/>
        </w:rPr>
      </w:pPr>
      <w:r w:rsidRPr="00A1599C">
        <w:rPr>
          <w:rFonts w:ascii="Times New Roman" w:hAnsi="Times New Roman" w:cs="Times New Roman"/>
          <w:color w:val="auto"/>
          <w:sz w:val="24"/>
          <w:szCs w:val="24"/>
        </w:rPr>
        <w:t>Результаты финансово-хозяйственной деятельности</w:t>
      </w:r>
      <w:r w:rsidRPr="00A1599C">
        <w:rPr>
          <w:rFonts w:ascii="Times New Roman" w:hAnsi="Times New Roman" w:cs="Times New Roman"/>
          <w:color w:val="auto"/>
          <w:sz w:val="24"/>
          <w:szCs w:val="24"/>
        </w:rPr>
        <w:br/>
        <w:t>_______________________________</w:t>
      </w:r>
      <w:r w:rsidRPr="00A1599C">
        <w:rPr>
          <w:rFonts w:ascii="Times New Roman" w:hAnsi="Times New Roman" w:cs="Times New Roman"/>
          <w:color w:val="auto"/>
          <w:sz w:val="24"/>
          <w:szCs w:val="24"/>
        </w:rPr>
        <w:br/>
        <w:t>(наименование предприятия)</w:t>
      </w:r>
    </w:p>
    <w:p w:rsidR="00A1599C" w:rsidRPr="00A1599C" w:rsidRDefault="00A1599C" w:rsidP="00A1599C">
      <w:pPr>
        <w:spacing w:after="0" w:line="240" w:lineRule="auto"/>
        <w:ind w:firstLine="709"/>
        <w:jc w:val="both"/>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546"/>
        <w:gridCol w:w="1560"/>
        <w:gridCol w:w="1276"/>
        <w:gridCol w:w="1136"/>
        <w:gridCol w:w="1276"/>
      </w:tblGrid>
      <w:tr w:rsidR="00A1599C" w:rsidRPr="00A1599C" w:rsidTr="00A1599C">
        <w:tc>
          <w:tcPr>
            <w:tcW w:w="851" w:type="dxa"/>
            <w:vMerge w:val="restart"/>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 xml:space="preserve">N </w:t>
            </w:r>
            <w:proofErr w:type="gramStart"/>
            <w:r w:rsidRPr="00A1599C">
              <w:rPr>
                <w:rFonts w:ascii="Times New Roman" w:hAnsi="Times New Roman" w:cs="Times New Roman"/>
              </w:rPr>
              <w:t>п</w:t>
            </w:r>
            <w:proofErr w:type="gramEnd"/>
            <w:r w:rsidRPr="00A1599C">
              <w:rPr>
                <w:rFonts w:ascii="Times New Roman" w:hAnsi="Times New Roman" w:cs="Times New Roman"/>
              </w:rPr>
              <w:t>/п</w:t>
            </w:r>
          </w:p>
        </w:tc>
        <w:tc>
          <w:tcPr>
            <w:tcW w:w="3546" w:type="dxa"/>
            <w:vMerge w:val="restart"/>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ind w:left="-805" w:firstLine="709"/>
              <w:rPr>
                <w:rFonts w:ascii="Times New Roman" w:hAnsi="Times New Roman" w:cs="Times New Roman"/>
              </w:rPr>
            </w:pPr>
            <w:r w:rsidRPr="00A1599C">
              <w:rPr>
                <w:rFonts w:ascii="Times New Roman" w:hAnsi="Times New Roman" w:cs="Times New Roman"/>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Ед. изм.</w:t>
            </w:r>
          </w:p>
        </w:tc>
        <w:tc>
          <w:tcPr>
            <w:tcW w:w="127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highlight w:val="cyan"/>
              </w:rPr>
            </w:pPr>
            <w:r w:rsidRPr="00A1599C">
              <w:rPr>
                <w:rStyle w:val="aff9"/>
                <w:rFonts w:ascii="Times New Roman" w:hAnsi="Times New Roman" w:cs="Times New Roman"/>
                <w:b w:val="0"/>
                <w:color w:val="000000"/>
              </w:rPr>
              <w:t>Базовый (отчетный) период</w:t>
            </w:r>
          </w:p>
        </w:tc>
        <w:tc>
          <w:tcPr>
            <w:tcW w:w="113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highlight w:val="cyan"/>
              </w:rPr>
            </w:pPr>
            <w:r w:rsidRPr="00A1599C">
              <w:rPr>
                <w:rStyle w:val="aff9"/>
                <w:rFonts w:ascii="Times New Roman" w:hAnsi="Times New Roman" w:cs="Times New Roman"/>
                <w:b w:val="0"/>
                <w:color w:val="000000"/>
              </w:rPr>
              <w:t>Текущий период</w:t>
            </w:r>
          </w:p>
        </w:tc>
        <w:tc>
          <w:tcPr>
            <w:tcW w:w="127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Период регулирования</w:t>
            </w:r>
          </w:p>
        </w:tc>
      </w:tr>
      <w:tr w:rsidR="00A1599C" w:rsidRPr="00A1599C" w:rsidTr="00A1599C">
        <w:tc>
          <w:tcPr>
            <w:tcW w:w="851" w:type="dxa"/>
            <w:vMerge/>
            <w:tcBorders>
              <w:top w:val="single" w:sz="4" w:space="0" w:color="auto"/>
              <w:left w:val="single" w:sz="4" w:space="0" w:color="auto"/>
              <w:bottom w:val="single" w:sz="4" w:space="0" w:color="auto"/>
              <w:right w:val="single" w:sz="4" w:space="0" w:color="auto"/>
            </w:tcBorders>
            <w:vAlign w:val="center"/>
            <w:hideMark/>
          </w:tcPr>
          <w:p w:rsidR="00A1599C" w:rsidRPr="00A1599C" w:rsidRDefault="00A1599C" w:rsidP="00A1599C">
            <w:pPr>
              <w:spacing w:after="0" w:line="240" w:lineRule="auto"/>
              <w:jc w:val="both"/>
              <w:rPr>
                <w:rFonts w:ascii="Times New Roman" w:hAnsi="Times New Roman" w:cs="Times New Roman"/>
                <w:sz w:val="24"/>
                <w:szCs w:val="24"/>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99C" w:rsidRPr="00A1599C" w:rsidRDefault="00A1599C" w:rsidP="00A1599C">
            <w:pPr>
              <w:spacing w:after="0" w:line="240" w:lineRule="auto"/>
              <w:ind w:firstLine="709"/>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599C" w:rsidRPr="00A1599C" w:rsidRDefault="00A1599C" w:rsidP="00A1599C">
            <w:pPr>
              <w:spacing w:after="0" w:line="240" w:lineRule="auto"/>
              <w:ind w:firstLine="709"/>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 xml:space="preserve">факт </w:t>
            </w:r>
          </w:p>
        </w:tc>
        <w:tc>
          <w:tcPr>
            <w:tcW w:w="113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оценка</w:t>
            </w:r>
          </w:p>
        </w:tc>
        <w:tc>
          <w:tcPr>
            <w:tcW w:w="127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план</w:t>
            </w: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Количество подвижного состава</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2.</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Натуральный пробег</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км.</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3.</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Перевезено пассажиров</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чел.</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rPr>
                <w:rFonts w:ascii="Times New Roman" w:hAnsi="Times New Roman" w:cs="Times New Roman"/>
                <w:highlight w:val="cyan"/>
              </w:rPr>
            </w:pPr>
          </w:p>
        </w:tc>
        <w:tc>
          <w:tcPr>
            <w:tcW w:w="354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8"/>
              <w:jc w:val="both"/>
              <w:rPr>
                <w:rFonts w:ascii="Times New Roman" w:hAnsi="Times New Roman" w:cs="Times New Roman"/>
                <w:highlight w:val="cyan"/>
              </w:rPr>
            </w:pPr>
          </w:p>
        </w:tc>
        <w:tc>
          <w:tcPr>
            <w:tcW w:w="1560"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8"/>
              <w:jc w:val="both"/>
              <w:rPr>
                <w:rFonts w:ascii="Times New Roman" w:hAnsi="Times New Roman" w:cs="Times New Roman"/>
                <w:highlight w:val="cy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4.</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Коэффициент использования парка</w:t>
            </w:r>
          </w:p>
        </w:tc>
        <w:tc>
          <w:tcPr>
            <w:tcW w:w="1560"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Эксплуатационные расходы, всего:</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в том числе:</w:t>
            </w:r>
          </w:p>
        </w:tc>
        <w:tc>
          <w:tcPr>
            <w:tcW w:w="1560"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5.1.</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Фонд заработной платы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5.2.</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Отчисления на страховые взносы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5.3.</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Топливо</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5.4.</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Смазочные и эксплуатационные материалы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5.5.</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Материалы и запасные части</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5.6.</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Износ и восстановление автошин</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5.7.</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Амортизация подвижного состава</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5.8.</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Прочие прямые расходы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5.9.</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Общехозяйственные расходы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6.</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Прочие операционные расходы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7.</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Внереализационные расходы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rPr>
          <w:trHeight w:val="343"/>
        </w:trPr>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8.</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Всего расходов</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9.</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Доходы по обычным видам деятельности, всего</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в том числе:</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9.1.</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от перевозки пассажиров</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9.2.</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от прочих видов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10.</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Прочие операционные доходы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11.</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Внереализационные доходы</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12.</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Всего доходов</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13.</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Балансовая прибыль</w:t>
            </w:r>
            <w:proofErr w:type="gramStart"/>
            <w:r w:rsidRPr="00A1599C">
              <w:rPr>
                <w:rFonts w:ascii="Times New Roman" w:hAnsi="Times New Roman" w:cs="Times New Roman"/>
              </w:rPr>
              <w:t xml:space="preserve"> (+), </w:t>
            </w:r>
            <w:proofErr w:type="gramEnd"/>
            <w:r w:rsidRPr="00A1599C">
              <w:rPr>
                <w:rFonts w:ascii="Times New Roman" w:hAnsi="Times New Roman" w:cs="Times New Roman"/>
              </w:rPr>
              <w:t>убыток (-)</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14.</w:t>
            </w:r>
          </w:p>
        </w:tc>
        <w:tc>
          <w:tcPr>
            <w:tcW w:w="3546" w:type="dxa"/>
            <w:tcBorders>
              <w:top w:val="nil"/>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Среднесписочная численность</w:t>
            </w:r>
          </w:p>
        </w:tc>
        <w:tc>
          <w:tcPr>
            <w:tcW w:w="1560" w:type="dxa"/>
            <w:tcBorders>
              <w:top w:val="nil"/>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чел.</w:t>
            </w:r>
          </w:p>
        </w:tc>
        <w:tc>
          <w:tcPr>
            <w:tcW w:w="1276" w:type="dxa"/>
            <w:tcBorders>
              <w:top w:val="nil"/>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nil"/>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r w:rsidR="00A1599C" w:rsidRPr="00A1599C" w:rsidTr="00A1599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7"/>
              <w:rPr>
                <w:rFonts w:ascii="Times New Roman" w:hAnsi="Times New Roman" w:cs="Times New Roman"/>
              </w:rPr>
            </w:pPr>
            <w:r w:rsidRPr="00A1599C">
              <w:rPr>
                <w:rFonts w:ascii="Times New Roman" w:hAnsi="Times New Roman" w:cs="Times New Roman"/>
              </w:rPr>
              <w:t>15.</w:t>
            </w:r>
          </w:p>
        </w:tc>
        <w:tc>
          <w:tcPr>
            <w:tcW w:w="354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Среднемесячная зарплата</w:t>
            </w:r>
          </w:p>
        </w:tc>
        <w:tc>
          <w:tcPr>
            <w:tcW w:w="156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A1599C">
            <w:pPr>
              <w:pStyle w:val="aff8"/>
              <w:jc w:val="both"/>
              <w:rPr>
                <w:rFonts w:ascii="Times New Roman" w:hAnsi="Times New Roman" w:cs="Times New Roman"/>
              </w:rPr>
            </w:pPr>
            <w:r w:rsidRPr="00A1599C">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bl>
    <w:p w:rsidR="00A1599C" w:rsidRPr="00A1599C" w:rsidRDefault="00A1599C" w:rsidP="00A1599C">
      <w:pPr>
        <w:spacing w:after="0" w:line="240" w:lineRule="auto"/>
        <w:ind w:firstLine="709"/>
        <w:jc w:val="both"/>
        <w:rPr>
          <w:rFonts w:ascii="Times New Roman" w:hAnsi="Times New Roman" w:cs="Times New Roman"/>
          <w:sz w:val="24"/>
          <w:szCs w:val="24"/>
        </w:rPr>
      </w:pPr>
    </w:p>
    <w:p w:rsidR="00A1599C" w:rsidRPr="00A1599C" w:rsidRDefault="00A1599C" w:rsidP="00BC3D83">
      <w:pPr>
        <w:pStyle w:val="afff6"/>
        <w:ind w:firstLine="709"/>
        <w:jc w:val="right"/>
        <w:rPr>
          <w:rFonts w:ascii="Times New Roman" w:hAnsi="Times New Roman" w:cs="Times New Roman"/>
          <w:sz w:val="24"/>
          <w:szCs w:val="24"/>
        </w:rPr>
      </w:pPr>
      <w:r w:rsidRPr="00A1599C">
        <w:rPr>
          <w:rFonts w:ascii="Times New Roman" w:hAnsi="Times New Roman" w:cs="Times New Roman"/>
          <w:sz w:val="24"/>
          <w:szCs w:val="24"/>
        </w:rPr>
        <w:t>Руководитель _________ _______________________________</w:t>
      </w:r>
    </w:p>
    <w:p w:rsidR="00A1599C" w:rsidRPr="00A1599C" w:rsidRDefault="00A1599C" w:rsidP="00BC3D83">
      <w:pPr>
        <w:pStyle w:val="afff6"/>
        <w:ind w:firstLine="709"/>
        <w:jc w:val="right"/>
        <w:rPr>
          <w:rFonts w:ascii="Times New Roman" w:hAnsi="Times New Roman" w:cs="Times New Roman"/>
          <w:sz w:val="24"/>
          <w:szCs w:val="24"/>
        </w:rPr>
      </w:pPr>
      <w:r w:rsidRPr="00A1599C">
        <w:rPr>
          <w:rFonts w:ascii="Times New Roman" w:hAnsi="Times New Roman" w:cs="Times New Roman"/>
          <w:sz w:val="24"/>
          <w:szCs w:val="24"/>
        </w:rPr>
        <w:t xml:space="preserve">             (подпись) (Ф.И.О.) (последнее при наличии)</w:t>
      </w:r>
    </w:p>
    <w:p w:rsidR="00A1599C" w:rsidRPr="00A1599C" w:rsidRDefault="00A1599C" w:rsidP="00BC3D83">
      <w:pPr>
        <w:pStyle w:val="afff6"/>
        <w:ind w:firstLine="709"/>
        <w:jc w:val="right"/>
        <w:rPr>
          <w:rFonts w:ascii="Times New Roman" w:hAnsi="Times New Roman" w:cs="Times New Roman"/>
          <w:sz w:val="24"/>
          <w:szCs w:val="24"/>
        </w:rPr>
      </w:pPr>
      <w:r w:rsidRPr="00A1599C">
        <w:rPr>
          <w:rFonts w:ascii="Times New Roman" w:hAnsi="Times New Roman" w:cs="Times New Roman"/>
          <w:sz w:val="24"/>
          <w:szCs w:val="24"/>
        </w:rPr>
        <w:t>Главный бухгалтер _________ _______________________________</w:t>
      </w:r>
    </w:p>
    <w:p w:rsidR="00A1599C" w:rsidRPr="00A1599C" w:rsidRDefault="00A1599C" w:rsidP="00BC3D83">
      <w:pPr>
        <w:pStyle w:val="afff6"/>
        <w:ind w:firstLine="709"/>
        <w:jc w:val="right"/>
        <w:rPr>
          <w:rFonts w:ascii="Times New Roman" w:hAnsi="Times New Roman" w:cs="Times New Roman"/>
          <w:sz w:val="24"/>
          <w:szCs w:val="24"/>
        </w:rPr>
      </w:pPr>
      <w:r w:rsidRPr="00A1599C">
        <w:rPr>
          <w:rFonts w:ascii="Times New Roman" w:hAnsi="Times New Roman" w:cs="Times New Roman"/>
          <w:sz w:val="24"/>
          <w:szCs w:val="24"/>
        </w:rPr>
        <w:t xml:space="preserve">                  (подпись) (Ф.И.О.) (последнее при наличии)</w:t>
      </w: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BC3D83" w:rsidRDefault="00BC3D83" w:rsidP="00BC3D83">
      <w:pPr>
        <w:spacing w:after="0" w:line="240" w:lineRule="auto"/>
        <w:ind w:firstLine="709"/>
        <w:jc w:val="right"/>
        <w:rPr>
          <w:rStyle w:val="aff9"/>
          <w:rFonts w:ascii="Times New Roman" w:hAnsi="Times New Roman" w:cs="Times New Roman"/>
          <w:b w:val="0"/>
          <w:bCs/>
          <w:color w:val="000000"/>
          <w:sz w:val="24"/>
          <w:szCs w:val="24"/>
        </w:rPr>
      </w:pPr>
    </w:p>
    <w:p w:rsidR="00587932" w:rsidRDefault="00587932" w:rsidP="00BC3D83">
      <w:pPr>
        <w:spacing w:after="0" w:line="240" w:lineRule="auto"/>
        <w:ind w:firstLine="709"/>
        <w:jc w:val="right"/>
        <w:rPr>
          <w:rStyle w:val="aff9"/>
          <w:rFonts w:ascii="Times New Roman" w:hAnsi="Times New Roman" w:cs="Times New Roman"/>
          <w:b w:val="0"/>
          <w:bCs/>
          <w:color w:val="000000"/>
          <w:sz w:val="24"/>
          <w:szCs w:val="24"/>
        </w:rPr>
      </w:pPr>
    </w:p>
    <w:p w:rsidR="00A1599C" w:rsidRPr="00A1599C" w:rsidRDefault="00A1599C" w:rsidP="00BC3D83">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Приложение N 2</w:t>
      </w:r>
      <w:r w:rsidRPr="00A1599C">
        <w:rPr>
          <w:rStyle w:val="aff9"/>
          <w:rFonts w:ascii="Times New Roman" w:hAnsi="Times New Roman" w:cs="Times New Roman"/>
          <w:b w:val="0"/>
          <w:bCs/>
          <w:color w:val="000000"/>
          <w:sz w:val="24"/>
          <w:szCs w:val="24"/>
        </w:rPr>
        <w:br/>
        <w:t xml:space="preserve">к </w:t>
      </w:r>
      <w:hyperlink r:id="rId40" w:anchor="sub_2000" w:history="1">
        <w:r w:rsidRPr="00A1599C">
          <w:rPr>
            <w:rStyle w:val="aff6"/>
            <w:b w:val="0"/>
            <w:color w:val="000000"/>
            <w:sz w:val="24"/>
            <w:szCs w:val="24"/>
            <w:u w:val="none"/>
          </w:rPr>
          <w:t>Методике</w:t>
        </w:r>
      </w:hyperlink>
      <w:r w:rsidRPr="00A1599C">
        <w:rPr>
          <w:rStyle w:val="aff9"/>
          <w:rFonts w:ascii="Times New Roman" w:hAnsi="Times New Roman" w:cs="Times New Roman"/>
          <w:b w:val="0"/>
          <w:bCs/>
          <w:color w:val="000000"/>
          <w:sz w:val="24"/>
          <w:szCs w:val="24"/>
        </w:rPr>
        <w:t xml:space="preserve"> расчета уровня</w:t>
      </w:r>
      <w:r w:rsidRPr="00A1599C">
        <w:rPr>
          <w:rStyle w:val="aff9"/>
          <w:rFonts w:ascii="Times New Roman" w:hAnsi="Times New Roman" w:cs="Times New Roman"/>
          <w:b w:val="0"/>
          <w:bCs/>
          <w:color w:val="000000"/>
          <w:sz w:val="24"/>
          <w:szCs w:val="24"/>
        </w:rPr>
        <w:br/>
        <w:t xml:space="preserve">регулируемых тарифов на перевозки </w:t>
      </w:r>
    </w:p>
    <w:p w:rsidR="00A1599C" w:rsidRPr="00A1599C" w:rsidRDefault="00A1599C" w:rsidP="00BC3D83">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t>пассажиров и багажа автомобильным</w:t>
      </w:r>
      <w:r w:rsidRPr="00A1599C">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A1599C" w:rsidRDefault="00A1599C" w:rsidP="00BC3D83">
      <w:pPr>
        <w:spacing w:after="0" w:line="240" w:lineRule="auto"/>
        <w:ind w:firstLine="709"/>
        <w:jc w:val="right"/>
        <w:rPr>
          <w:rStyle w:val="aff9"/>
          <w:rFonts w:ascii="Times New Roman" w:hAnsi="Times New Roman" w:cs="Times New Roman"/>
          <w:b w:val="0"/>
          <w:bCs/>
          <w:color w:val="000000"/>
          <w:sz w:val="24"/>
          <w:szCs w:val="24"/>
        </w:rPr>
      </w:pPr>
      <w:r w:rsidRPr="00A1599C">
        <w:rPr>
          <w:rStyle w:val="aff9"/>
          <w:rFonts w:ascii="Times New Roman" w:hAnsi="Times New Roman" w:cs="Times New Roman"/>
          <w:b w:val="0"/>
          <w:bCs/>
          <w:color w:val="000000"/>
          <w:sz w:val="24"/>
          <w:szCs w:val="24"/>
        </w:rPr>
        <w:lastRenderedPageBreak/>
        <w:t>регулярных перевозок на территории</w:t>
      </w:r>
      <w:r w:rsidRPr="00A1599C">
        <w:rPr>
          <w:rStyle w:val="aff9"/>
          <w:rFonts w:ascii="Times New Roman" w:hAnsi="Times New Roman" w:cs="Times New Roman"/>
          <w:b w:val="0"/>
          <w:bCs/>
          <w:color w:val="000000"/>
          <w:sz w:val="24"/>
          <w:szCs w:val="24"/>
        </w:rPr>
        <w:br/>
        <w:t xml:space="preserve"> Урмарского муниципального округа</w:t>
      </w:r>
      <w:r w:rsidRPr="00A1599C">
        <w:rPr>
          <w:rStyle w:val="aff9"/>
          <w:rFonts w:ascii="Times New Roman" w:hAnsi="Times New Roman" w:cs="Times New Roman"/>
          <w:b w:val="0"/>
          <w:bCs/>
          <w:color w:val="000000"/>
          <w:sz w:val="24"/>
          <w:szCs w:val="24"/>
        </w:rPr>
        <w:br/>
        <w:t>Чувашской Республики</w:t>
      </w:r>
    </w:p>
    <w:p w:rsidR="00A1599C" w:rsidRPr="00A1599C" w:rsidRDefault="00A1599C" w:rsidP="00BC3D83">
      <w:pPr>
        <w:spacing w:after="0" w:line="240" w:lineRule="auto"/>
        <w:ind w:firstLine="709"/>
        <w:jc w:val="right"/>
        <w:rPr>
          <w:rFonts w:ascii="Times New Roman" w:hAnsi="Times New Roman" w:cs="Times New Roman"/>
          <w:color w:val="FF0000"/>
          <w:sz w:val="24"/>
          <w:szCs w:val="24"/>
        </w:rPr>
      </w:pPr>
    </w:p>
    <w:p w:rsidR="00A1599C" w:rsidRPr="00A1599C" w:rsidRDefault="00A1599C" w:rsidP="00BC3D83">
      <w:pPr>
        <w:pStyle w:val="1"/>
        <w:spacing w:before="0" w:line="240" w:lineRule="auto"/>
        <w:jc w:val="right"/>
        <w:rPr>
          <w:rFonts w:ascii="Times New Roman" w:hAnsi="Times New Roman" w:cs="Times New Roman"/>
          <w:color w:val="auto"/>
          <w:sz w:val="24"/>
          <w:szCs w:val="24"/>
        </w:rPr>
      </w:pPr>
      <w:r w:rsidRPr="00A1599C">
        <w:rPr>
          <w:rFonts w:ascii="Times New Roman" w:hAnsi="Times New Roman" w:cs="Times New Roman"/>
          <w:color w:val="auto"/>
          <w:sz w:val="24"/>
          <w:szCs w:val="24"/>
        </w:rPr>
        <w:t>Расчет объема перевозок пассажиров</w:t>
      </w:r>
    </w:p>
    <w:p w:rsidR="00A1599C" w:rsidRPr="00A1599C" w:rsidRDefault="00A1599C" w:rsidP="00A1599C">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709"/>
        <w:gridCol w:w="850"/>
        <w:gridCol w:w="567"/>
        <w:gridCol w:w="851"/>
        <w:gridCol w:w="66"/>
        <w:gridCol w:w="642"/>
        <w:gridCol w:w="709"/>
        <w:gridCol w:w="844"/>
        <w:gridCol w:w="7"/>
        <w:gridCol w:w="708"/>
        <w:gridCol w:w="709"/>
        <w:gridCol w:w="1030"/>
        <w:gridCol w:w="1096"/>
      </w:tblGrid>
      <w:tr w:rsidR="00A1599C" w:rsidRPr="001B7BAF" w:rsidTr="001B7BAF">
        <w:tc>
          <w:tcPr>
            <w:tcW w:w="851" w:type="dxa"/>
            <w:vMerge w:val="restart"/>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ind w:firstLine="34"/>
              <w:rPr>
                <w:rFonts w:ascii="Times New Roman" w:hAnsi="Times New Roman" w:cs="Times New Roman"/>
              </w:rPr>
            </w:pPr>
            <w:r w:rsidRPr="00A1599C">
              <w:rPr>
                <w:rFonts w:ascii="Times New Roman" w:hAnsi="Times New Roman" w:cs="Times New Roman"/>
              </w:rPr>
              <w:t xml:space="preserve">N </w:t>
            </w:r>
            <w:proofErr w:type="gramStart"/>
            <w:r w:rsidRPr="00A1599C">
              <w:rPr>
                <w:rFonts w:ascii="Times New Roman" w:hAnsi="Times New Roman" w:cs="Times New Roman"/>
              </w:rPr>
              <w:t>п</w:t>
            </w:r>
            <w:proofErr w:type="gramEnd"/>
            <w:r w:rsidRPr="00A1599C">
              <w:rPr>
                <w:rFonts w:ascii="Times New Roman" w:hAnsi="Times New Roman" w:cs="Times New Roman"/>
              </w:rPr>
              <w:t>/п</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Средняя вместимость автобуса (чел.)</w:t>
            </w:r>
          </w:p>
        </w:tc>
        <w:tc>
          <w:tcPr>
            <w:tcW w:w="2334" w:type="dxa"/>
            <w:gridSpan w:val="4"/>
            <w:tcBorders>
              <w:top w:val="single" w:sz="4" w:space="0" w:color="auto"/>
              <w:left w:val="single" w:sz="4" w:space="0" w:color="auto"/>
              <w:bottom w:val="single" w:sz="4" w:space="0" w:color="auto"/>
              <w:right w:val="single" w:sz="4" w:space="0" w:color="auto"/>
            </w:tcBorders>
            <w:hideMark/>
          </w:tcPr>
          <w:p w:rsidR="00A1599C" w:rsidRPr="001B7BAF" w:rsidRDefault="00A1599C" w:rsidP="00587932">
            <w:pPr>
              <w:pStyle w:val="aff7"/>
              <w:jc w:val="center"/>
              <w:rPr>
                <w:rFonts w:ascii="Times New Roman" w:hAnsi="Times New Roman" w:cs="Times New Roman"/>
                <w:sz w:val="20"/>
                <w:szCs w:val="20"/>
                <w:highlight w:val="cyan"/>
              </w:rPr>
            </w:pPr>
            <w:r w:rsidRPr="001B7BAF">
              <w:rPr>
                <w:rStyle w:val="aff9"/>
                <w:rFonts w:ascii="Times New Roman" w:hAnsi="Times New Roman" w:cs="Times New Roman"/>
                <w:b w:val="0"/>
                <w:color w:val="000000"/>
                <w:sz w:val="20"/>
                <w:szCs w:val="20"/>
              </w:rPr>
              <w:t>Базовый (отчетный) период</w:t>
            </w:r>
          </w:p>
        </w:tc>
        <w:tc>
          <w:tcPr>
            <w:tcW w:w="2195" w:type="dxa"/>
            <w:gridSpan w:val="3"/>
            <w:tcBorders>
              <w:top w:val="single" w:sz="4" w:space="0" w:color="auto"/>
              <w:left w:val="single" w:sz="4" w:space="0" w:color="auto"/>
              <w:bottom w:val="single" w:sz="4" w:space="0" w:color="auto"/>
              <w:right w:val="single" w:sz="4" w:space="0" w:color="auto"/>
            </w:tcBorders>
            <w:hideMark/>
          </w:tcPr>
          <w:p w:rsidR="00A1599C" w:rsidRPr="001B7BAF" w:rsidRDefault="00A1599C" w:rsidP="00587932">
            <w:pPr>
              <w:pStyle w:val="aff7"/>
              <w:jc w:val="center"/>
              <w:rPr>
                <w:rFonts w:ascii="Times New Roman" w:hAnsi="Times New Roman" w:cs="Times New Roman"/>
                <w:sz w:val="20"/>
                <w:szCs w:val="20"/>
                <w:highlight w:val="cyan"/>
              </w:rPr>
            </w:pPr>
            <w:r w:rsidRPr="001B7BAF">
              <w:rPr>
                <w:rStyle w:val="aff9"/>
                <w:rFonts w:ascii="Times New Roman" w:hAnsi="Times New Roman" w:cs="Times New Roman"/>
                <w:b w:val="0"/>
                <w:color w:val="000000"/>
                <w:sz w:val="20"/>
                <w:szCs w:val="20"/>
              </w:rPr>
              <w:t>Текущий период</w:t>
            </w:r>
          </w:p>
        </w:tc>
        <w:tc>
          <w:tcPr>
            <w:tcW w:w="3550" w:type="dxa"/>
            <w:gridSpan w:val="5"/>
            <w:tcBorders>
              <w:top w:val="single" w:sz="4" w:space="0" w:color="auto"/>
              <w:left w:val="single" w:sz="4" w:space="0" w:color="auto"/>
              <w:bottom w:val="single" w:sz="4" w:space="0" w:color="auto"/>
              <w:right w:val="single" w:sz="4" w:space="0" w:color="auto"/>
            </w:tcBorders>
            <w:hideMark/>
          </w:tcPr>
          <w:p w:rsidR="00A1599C" w:rsidRPr="001B7BAF" w:rsidRDefault="00A1599C" w:rsidP="00587932">
            <w:pPr>
              <w:pStyle w:val="aff7"/>
              <w:jc w:val="center"/>
              <w:rPr>
                <w:rFonts w:ascii="Times New Roman" w:hAnsi="Times New Roman" w:cs="Times New Roman"/>
                <w:sz w:val="20"/>
                <w:szCs w:val="20"/>
              </w:rPr>
            </w:pPr>
            <w:r w:rsidRPr="001B7BAF">
              <w:rPr>
                <w:rFonts w:ascii="Times New Roman" w:hAnsi="Times New Roman" w:cs="Times New Roman"/>
                <w:sz w:val="20"/>
                <w:szCs w:val="20"/>
              </w:rPr>
              <w:t>Период регулирования</w:t>
            </w:r>
          </w:p>
        </w:tc>
      </w:tr>
      <w:tr w:rsidR="00A1599C" w:rsidRPr="001B7BAF" w:rsidTr="001B7BAF">
        <w:tc>
          <w:tcPr>
            <w:tcW w:w="851" w:type="dxa"/>
            <w:vMerge/>
            <w:tcBorders>
              <w:top w:val="single" w:sz="4" w:space="0" w:color="auto"/>
              <w:left w:val="single" w:sz="4" w:space="0" w:color="auto"/>
              <w:bottom w:val="single" w:sz="4" w:space="0" w:color="auto"/>
              <w:right w:val="single" w:sz="4" w:space="0" w:color="auto"/>
            </w:tcBorders>
            <w:vAlign w:val="center"/>
            <w:hideMark/>
          </w:tcPr>
          <w:p w:rsidR="00A1599C" w:rsidRPr="00A1599C" w:rsidRDefault="00A1599C" w:rsidP="00587932">
            <w:pPr>
              <w:spacing w:after="0" w:line="240" w:lineRule="auto"/>
              <w:ind w:firstLine="34"/>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1599C" w:rsidRPr="001B7BAF" w:rsidRDefault="00A1599C" w:rsidP="00587932">
            <w:pPr>
              <w:spacing w:after="0" w:line="240" w:lineRule="auto"/>
              <w:ind w:firstLine="709"/>
              <w:jc w:val="center"/>
              <w:rPr>
                <w:rFonts w:ascii="Times New Roman" w:hAnsi="Times New Roman" w:cs="Times New Roman"/>
                <w:sz w:val="20"/>
                <w:szCs w:val="20"/>
              </w:rPr>
            </w:pPr>
          </w:p>
        </w:tc>
        <w:tc>
          <w:tcPr>
            <w:tcW w:w="2334" w:type="dxa"/>
            <w:gridSpan w:val="4"/>
            <w:tcBorders>
              <w:top w:val="single" w:sz="4" w:space="0" w:color="auto"/>
              <w:left w:val="single" w:sz="4" w:space="0" w:color="auto"/>
              <w:bottom w:val="single" w:sz="4" w:space="0" w:color="auto"/>
              <w:right w:val="single" w:sz="4" w:space="0" w:color="auto"/>
            </w:tcBorders>
            <w:hideMark/>
          </w:tcPr>
          <w:p w:rsidR="00A1599C" w:rsidRPr="001B7BAF" w:rsidRDefault="00A1599C" w:rsidP="00587932">
            <w:pPr>
              <w:pStyle w:val="aff7"/>
              <w:jc w:val="center"/>
              <w:rPr>
                <w:rFonts w:ascii="Times New Roman" w:hAnsi="Times New Roman" w:cs="Times New Roman"/>
                <w:sz w:val="20"/>
                <w:szCs w:val="20"/>
              </w:rPr>
            </w:pPr>
            <w:r w:rsidRPr="001B7BAF">
              <w:rPr>
                <w:rFonts w:ascii="Times New Roman" w:hAnsi="Times New Roman" w:cs="Times New Roman"/>
                <w:sz w:val="20"/>
                <w:szCs w:val="20"/>
              </w:rPr>
              <w:t>факт</w:t>
            </w:r>
          </w:p>
        </w:tc>
        <w:tc>
          <w:tcPr>
            <w:tcW w:w="2195" w:type="dxa"/>
            <w:gridSpan w:val="3"/>
            <w:tcBorders>
              <w:top w:val="single" w:sz="4" w:space="0" w:color="auto"/>
              <w:left w:val="single" w:sz="4" w:space="0" w:color="auto"/>
              <w:bottom w:val="single" w:sz="4" w:space="0" w:color="auto"/>
              <w:right w:val="single" w:sz="4" w:space="0" w:color="auto"/>
            </w:tcBorders>
            <w:hideMark/>
          </w:tcPr>
          <w:p w:rsidR="00A1599C" w:rsidRPr="001B7BAF" w:rsidRDefault="00A1599C" w:rsidP="00587932">
            <w:pPr>
              <w:pStyle w:val="aff7"/>
              <w:jc w:val="center"/>
              <w:rPr>
                <w:rFonts w:ascii="Times New Roman" w:hAnsi="Times New Roman" w:cs="Times New Roman"/>
                <w:sz w:val="20"/>
                <w:szCs w:val="20"/>
              </w:rPr>
            </w:pPr>
            <w:r w:rsidRPr="001B7BAF">
              <w:rPr>
                <w:rFonts w:ascii="Times New Roman" w:hAnsi="Times New Roman" w:cs="Times New Roman"/>
                <w:sz w:val="20"/>
                <w:szCs w:val="20"/>
              </w:rPr>
              <w:t>оценка</w:t>
            </w:r>
          </w:p>
        </w:tc>
        <w:tc>
          <w:tcPr>
            <w:tcW w:w="3550" w:type="dxa"/>
            <w:gridSpan w:val="5"/>
            <w:tcBorders>
              <w:top w:val="single" w:sz="4" w:space="0" w:color="auto"/>
              <w:left w:val="single" w:sz="4" w:space="0" w:color="auto"/>
              <w:bottom w:val="single" w:sz="4" w:space="0" w:color="auto"/>
              <w:right w:val="single" w:sz="4" w:space="0" w:color="auto"/>
            </w:tcBorders>
            <w:hideMark/>
          </w:tcPr>
          <w:p w:rsidR="00A1599C" w:rsidRPr="001B7BAF" w:rsidRDefault="00A1599C" w:rsidP="00587932">
            <w:pPr>
              <w:pStyle w:val="aff7"/>
              <w:jc w:val="center"/>
              <w:rPr>
                <w:rFonts w:ascii="Times New Roman" w:hAnsi="Times New Roman" w:cs="Times New Roman"/>
                <w:sz w:val="20"/>
                <w:szCs w:val="20"/>
              </w:rPr>
            </w:pPr>
            <w:r w:rsidRPr="001B7BAF">
              <w:rPr>
                <w:rFonts w:ascii="Times New Roman" w:hAnsi="Times New Roman" w:cs="Times New Roman"/>
                <w:sz w:val="20"/>
                <w:szCs w:val="20"/>
              </w:rPr>
              <w:t>план</w:t>
            </w:r>
          </w:p>
        </w:tc>
      </w:tr>
      <w:tr w:rsidR="00587932" w:rsidRPr="00A1599C" w:rsidTr="001B7BAF">
        <w:trPr>
          <w:cantSplit/>
          <w:trHeight w:val="460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1599C" w:rsidRPr="00A1599C" w:rsidRDefault="00A1599C" w:rsidP="00587932">
            <w:pPr>
              <w:spacing w:after="0" w:line="240" w:lineRule="auto"/>
              <w:ind w:firstLine="34"/>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1599C" w:rsidRPr="001B7BAF" w:rsidRDefault="00A1599C" w:rsidP="00587932">
            <w:pPr>
              <w:spacing w:after="0" w:line="240" w:lineRule="auto"/>
              <w:ind w:firstLine="709"/>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кол-во автобусов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кол-во рейсов</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объем перевозок пассажиров (тыс. чел.)</w:t>
            </w:r>
          </w:p>
        </w:tc>
        <w:tc>
          <w:tcPr>
            <w:tcW w:w="708" w:type="dxa"/>
            <w:gridSpan w:val="2"/>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кол-во автобусов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кол-во рейсов</w:t>
            </w:r>
          </w:p>
        </w:tc>
        <w:tc>
          <w:tcPr>
            <w:tcW w:w="851" w:type="dxa"/>
            <w:gridSpan w:val="2"/>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объем перевозок пассажиров (тыс. чел.)</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кол-во автобусов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кол-во рейсов</w:t>
            </w:r>
          </w:p>
        </w:tc>
        <w:tc>
          <w:tcPr>
            <w:tcW w:w="1030"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коэффициент использования вместимости</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A1599C" w:rsidRPr="001B7BAF" w:rsidRDefault="00A1599C" w:rsidP="00587932">
            <w:pPr>
              <w:pStyle w:val="aff7"/>
              <w:ind w:firstLine="709"/>
              <w:jc w:val="center"/>
              <w:rPr>
                <w:rFonts w:ascii="Times New Roman" w:hAnsi="Times New Roman" w:cs="Times New Roman"/>
                <w:sz w:val="20"/>
                <w:szCs w:val="20"/>
              </w:rPr>
            </w:pPr>
            <w:r w:rsidRPr="001B7BAF">
              <w:rPr>
                <w:rFonts w:ascii="Times New Roman" w:hAnsi="Times New Roman" w:cs="Times New Roman"/>
                <w:sz w:val="20"/>
                <w:szCs w:val="20"/>
              </w:rPr>
              <w:t>Объем перевозок гр. 2 x гр. 9 х гр. 10 x гр. 11(тыс. чел.)</w:t>
            </w:r>
          </w:p>
        </w:tc>
      </w:tr>
      <w:tr w:rsidR="00587932" w:rsidRPr="00A1599C" w:rsidTr="001B7BAF">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ind w:firstLine="34"/>
              <w:rPr>
                <w:rFonts w:ascii="Times New Roman" w:hAnsi="Times New Roman" w:cs="Times New Roman"/>
              </w:rPr>
            </w:pPr>
            <w:r w:rsidRPr="00A1599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ind w:firstLine="34"/>
              <w:rPr>
                <w:rFonts w:ascii="Times New Roman" w:hAnsi="Times New Roman" w:cs="Times New Roman"/>
              </w:rPr>
            </w:pPr>
            <w:r w:rsidRPr="00A1599C">
              <w:rPr>
                <w:rFonts w:ascii="Times New Roman" w:hAnsi="Times New Roman" w:cs="Times New Roman"/>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ind w:firstLine="34"/>
              <w:rPr>
                <w:rFonts w:ascii="Times New Roman" w:hAnsi="Times New Roman" w:cs="Times New Roman"/>
              </w:rPr>
            </w:pPr>
            <w:r w:rsidRPr="00A1599C">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10</w:t>
            </w:r>
          </w:p>
        </w:tc>
        <w:tc>
          <w:tcPr>
            <w:tcW w:w="1030"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rPr>
                <w:rFonts w:ascii="Times New Roman" w:hAnsi="Times New Roman" w:cs="Times New Roman"/>
              </w:rPr>
            </w:pPr>
            <w:r w:rsidRPr="00A1599C">
              <w:rPr>
                <w:rFonts w:ascii="Times New Roman" w:hAnsi="Times New Roman" w:cs="Times New Roman"/>
              </w:rPr>
              <w:t>11</w:t>
            </w:r>
          </w:p>
        </w:tc>
        <w:tc>
          <w:tcPr>
            <w:tcW w:w="1096" w:type="dxa"/>
            <w:tcBorders>
              <w:top w:val="single" w:sz="4" w:space="0" w:color="auto"/>
              <w:left w:val="single" w:sz="4" w:space="0" w:color="auto"/>
              <w:bottom w:val="single" w:sz="4" w:space="0" w:color="auto"/>
              <w:right w:val="single" w:sz="4" w:space="0" w:color="auto"/>
            </w:tcBorders>
            <w:hideMark/>
          </w:tcPr>
          <w:p w:rsidR="00A1599C" w:rsidRPr="00A1599C" w:rsidRDefault="00A1599C" w:rsidP="00587932">
            <w:pPr>
              <w:pStyle w:val="aff7"/>
              <w:ind w:hanging="4"/>
              <w:rPr>
                <w:rFonts w:ascii="Times New Roman" w:hAnsi="Times New Roman" w:cs="Times New Roman"/>
              </w:rPr>
            </w:pPr>
            <w:r w:rsidRPr="00A1599C">
              <w:rPr>
                <w:rFonts w:ascii="Times New Roman" w:hAnsi="Times New Roman" w:cs="Times New Roman"/>
              </w:rPr>
              <w:t>12</w:t>
            </w:r>
          </w:p>
        </w:tc>
      </w:tr>
      <w:tr w:rsidR="00587932" w:rsidRPr="00A1599C" w:rsidTr="001B7BAF">
        <w:tc>
          <w:tcPr>
            <w:tcW w:w="851"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A1599C" w:rsidRPr="00A1599C" w:rsidRDefault="00A1599C" w:rsidP="00A1599C">
            <w:pPr>
              <w:pStyle w:val="aff7"/>
              <w:ind w:firstLine="709"/>
              <w:rPr>
                <w:rFonts w:ascii="Times New Roman" w:hAnsi="Times New Roman" w:cs="Times New Roman"/>
              </w:rPr>
            </w:pPr>
          </w:p>
        </w:tc>
      </w:tr>
    </w:tbl>
    <w:p w:rsidR="00A1599C" w:rsidRPr="00A1599C" w:rsidRDefault="00A1599C" w:rsidP="00A1599C">
      <w:pPr>
        <w:spacing w:after="0" w:line="240" w:lineRule="auto"/>
        <w:ind w:firstLine="709"/>
        <w:jc w:val="both"/>
        <w:rPr>
          <w:rFonts w:ascii="Times New Roman" w:hAnsi="Times New Roman" w:cs="Times New Roman"/>
          <w:sz w:val="24"/>
          <w:szCs w:val="24"/>
        </w:rPr>
      </w:pP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Style w:val="aff9"/>
          <w:rFonts w:ascii="Times New Roman" w:hAnsi="Times New Roman" w:cs="Times New Roman"/>
          <w:b w:val="0"/>
          <w:bCs/>
          <w:color w:val="000000"/>
          <w:sz w:val="24"/>
          <w:szCs w:val="24"/>
        </w:rPr>
        <w:t>Примечание:</w:t>
      </w:r>
    </w:p>
    <w:p w:rsidR="00A1599C" w:rsidRPr="00A1599C" w:rsidRDefault="00A1599C" w:rsidP="00A1599C">
      <w:pPr>
        <w:spacing w:after="0" w:line="240" w:lineRule="auto"/>
        <w:ind w:firstLine="709"/>
        <w:jc w:val="both"/>
        <w:rPr>
          <w:rFonts w:ascii="Times New Roman" w:hAnsi="Times New Roman" w:cs="Times New Roman"/>
          <w:sz w:val="24"/>
          <w:szCs w:val="24"/>
        </w:rPr>
      </w:pPr>
      <w:r w:rsidRPr="00A1599C">
        <w:rPr>
          <w:rFonts w:ascii="Times New Roman" w:hAnsi="Times New Roman" w:cs="Times New Roman"/>
          <w:sz w:val="24"/>
          <w:szCs w:val="24"/>
        </w:rPr>
        <w:t>Объем перевозок на планируемый период определяется путем умножения общего количества всех рейсов в расчетном периоде на номинальную загруженность среднесписочного автобуса за рейс с учетом коэффициента наполнения автобуса.</w:t>
      </w:r>
    </w:p>
    <w:p w:rsidR="00A1599C" w:rsidRPr="00A1599C" w:rsidRDefault="00A1599C" w:rsidP="00A1599C">
      <w:pPr>
        <w:spacing w:after="0" w:line="240" w:lineRule="auto"/>
        <w:ind w:firstLine="709"/>
        <w:jc w:val="both"/>
        <w:rPr>
          <w:rFonts w:ascii="Times New Roman" w:hAnsi="Times New Roman" w:cs="Times New Roman"/>
          <w:sz w:val="24"/>
          <w:szCs w:val="24"/>
        </w:rPr>
      </w:pP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Руководитель _________ _______________________________</w:t>
      </w: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 xml:space="preserve">             (подпись) (Ф.И.О.) (последнее при наличии)</w:t>
      </w: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Главный бухгалтер _________ _______________________________</w:t>
      </w:r>
    </w:p>
    <w:p w:rsidR="00A1599C" w:rsidRPr="00A1599C" w:rsidRDefault="00A1599C" w:rsidP="00A1599C">
      <w:pPr>
        <w:pStyle w:val="afff6"/>
        <w:ind w:firstLine="709"/>
        <w:rPr>
          <w:rFonts w:ascii="Times New Roman" w:hAnsi="Times New Roman" w:cs="Times New Roman"/>
          <w:sz w:val="24"/>
          <w:szCs w:val="24"/>
        </w:rPr>
      </w:pPr>
      <w:r w:rsidRPr="00A1599C">
        <w:rPr>
          <w:rFonts w:ascii="Times New Roman" w:hAnsi="Times New Roman" w:cs="Times New Roman"/>
          <w:sz w:val="24"/>
          <w:szCs w:val="24"/>
        </w:rPr>
        <w:t xml:space="preserve">                  (подпись) (Ф.И.О.) (последнее при наличии)</w:t>
      </w:r>
    </w:p>
    <w:p w:rsidR="00A1599C" w:rsidRPr="00A1599C" w:rsidRDefault="00A1599C" w:rsidP="00A1599C">
      <w:pPr>
        <w:spacing w:after="0" w:line="240" w:lineRule="auto"/>
        <w:ind w:firstLine="709"/>
        <w:jc w:val="both"/>
        <w:rPr>
          <w:rFonts w:ascii="Times New Roman" w:hAnsi="Times New Roman" w:cs="Times New Roman"/>
          <w:color w:val="FF0000"/>
          <w:sz w:val="24"/>
          <w:szCs w:val="24"/>
        </w:rPr>
      </w:pPr>
    </w:p>
    <w:p w:rsidR="00A1599C" w:rsidRDefault="00A1599C" w:rsidP="00A1599C">
      <w:pPr>
        <w:jc w:val="right"/>
        <w:rPr>
          <w:rStyle w:val="aff9"/>
          <w:rFonts w:ascii="Times New Roman" w:hAnsi="Times New Roman"/>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Приложение N 3</w:t>
      </w:r>
      <w:r w:rsidRPr="00BC3D83">
        <w:rPr>
          <w:rStyle w:val="aff9"/>
          <w:rFonts w:ascii="Times New Roman" w:hAnsi="Times New Roman" w:cs="Times New Roman"/>
          <w:b w:val="0"/>
          <w:bCs/>
          <w:color w:val="000000"/>
          <w:sz w:val="24"/>
          <w:szCs w:val="24"/>
        </w:rPr>
        <w:br/>
        <w:t xml:space="preserve">к </w:t>
      </w:r>
      <w:hyperlink r:id="rId41" w:anchor="sub_2000" w:history="1">
        <w:r w:rsidRPr="00BC3D83">
          <w:rPr>
            <w:rStyle w:val="aff6"/>
            <w:b w:val="0"/>
            <w:color w:val="000000"/>
            <w:sz w:val="24"/>
            <w:szCs w:val="24"/>
            <w:u w:val="none"/>
          </w:rPr>
          <w:t>Методике</w:t>
        </w:r>
      </w:hyperlink>
      <w:r w:rsidRPr="00BC3D83">
        <w:rPr>
          <w:rStyle w:val="aff9"/>
          <w:rFonts w:ascii="Times New Roman" w:hAnsi="Times New Roman" w:cs="Times New Roman"/>
          <w:b w:val="0"/>
          <w:bCs/>
          <w:color w:val="000000"/>
          <w:sz w:val="24"/>
          <w:szCs w:val="24"/>
        </w:rPr>
        <w:t xml:space="preserve"> расчета уровня</w:t>
      </w:r>
      <w:r w:rsidRPr="00BC3D83">
        <w:rPr>
          <w:rStyle w:val="aff9"/>
          <w:rFonts w:ascii="Times New Roman" w:hAnsi="Times New Roman" w:cs="Times New Roman"/>
          <w:b w:val="0"/>
          <w:bCs/>
          <w:color w:val="000000"/>
          <w:sz w:val="24"/>
          <w:szCs w:val="24"/>
        </w:rPr>
        <w:br/>
        <w:t xml:space="preserve">регулируемых тарифов на перевозки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пассажиров и багажа автомобильным</w:t>
      </w:r>
      <w:r w:rsidRPr="00BC3D83">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lastRenderedPageBreak/>
        <w:t>регулярных перевозок на территории</w:t>
      </w:r>
      <w:r w:rsidRPr="00BC3D83">
        <w:rPr>
          <w:rStyle w:val="aff9"/>
          <w:rFonts w:ascii="Times New Roman" w:hAnsi="Times New Roman" w:cs="Times New Roman"/>
          <w:b w:val="0"/>
          <w:bCs/>
          <w:color w:val="000000"/>
          <w:sz w:val="24"/>
          <w:szCs w:val="24"/>
        </w:rPr>
        <w:br/>
        <w:t xml:space="preserve"> Урмарского муниципального округа</w:t>
      </w:r>
      <w:r w:rsidRPr="00BC3D83">
        <w:rPr>
          <w:rStyle w:val="aff9"/>
          <w:rFonts w:ascii="Times New Roman" w:hAnsi="Times New Roman" w:cs="Times New Roman"/>
          <w:b w:val="0"/>
          <w:bCs/>
          <w:color w:val="000000"/>
          <w:sz w:val="24"/>
          <w:szCs w:val="24"/>
        </w:rPr>
        <w:br/>
        <w:t>Чувашской Республики</w:t>
      </w:r>
    </w:p>
    <w:p w:rsidR="00A1599C" w:rsidRPr="00BC3D83" w:rsidRDefault="00A1599C" w:rsidP="00BC3D83">
      <w:pPr>
        <w:spacing w:after="0" w:line="240" w:lineRule="auto"/>
        <w:rPr>
          <w:rFonts w:ascii="Times New Roman" w:hAnsi="Times New Roman" w:cs="Times New Roman"/>
          <w:color w:val="FF0000"/>
          <w:sz w:val="24"/>
          <w:szCs w:val="24"/>
        </w:rPr>
      </w:pPr>
    </w:p>
    <w:p w:rsidR="00A1599C" w:rsidRPr="00BC3D83" w:rsidRDefault="00A1599C" w:rsidP="00BC3D83">
      <w:pPr>
        <w:pStyle w:val="1"/>
        <w:spacing w:line="240" w:lineRule="auto"/>
        <w:jc w:val="center"/>
        <w:rPr>
          <w:rFonts w:ascii="Times New Roman" w:hAnsi="Times New Roman" w:cs="Times New Roman"/>
          <w:color w:val="000000" w:themeColor="text1"/>
          <w:sz w:val="24"/>
          <w:szCs w:val="24"/>
        </w:rPr>
      </w:pPr>
      <w:r w:rsidRPr="00BC3D83">
        <w:rPr>
          <w:rFonts w:ascii="Times New Roman" w:hAnsi="Times New Roman" w:cs="Times New Roman"/>
          <w:color w:val="000000" w:themeColor="text1"/>
          <w:sz w:val="24"/>
          <w:szCs w:val="24"/>
        </w:rPr>
        <w:t>Сведения</w:t>
      </w:r>
      <w:r w:rsidRPr="00BC3D83">
        <w:rPr>
          <w:rFonts w:ascii="Times New Roman" w:hAnsi="Times New Roman" w:cs="Times New Roman"/>
          <w:color w:val="000000" w:themeColor="text1"/>
          <w:sz w:val="24"/>
          <w:szCs w:val="24"/>
        </w:rPr>
        <w:br/>
        <w:t xml:space="preserve">о количестве </w:t>
      </w:r>
      <w:proofErr w:type="gramStart"/>
      <w:r w:rsidRPr="00BC3D83">
        <w:rPr>
          <w:rFonts w:ascii="Times New Roman" w:hAnsi="Times New Roman" w:cs="Times New Roman"/>
          <w:color w:val="000000" w:themeColor="text1"/>
          <w:sz w:val="24"/>
          <w:szCs w:val="24"/>
        </w:rPr>
        <w:t>работающих</w:t>
      </w:r>
      <w:proofErr w:type="gramEnd"/>
      <w:r w:rsidRPr="00BC3D83">
        <w:rPr>
          <w:rFonts w:ascii="Times New Roman" w:hAnsi="Times New Roman" w:cs="Times New Roman"/>
          <w:color w:val="000000" w:themeColor="text1"/>
          <w:sz w:val="24"/>
          <w:szCs w:val="24"/>
        </w:rPr>
        <w:t xml:space="preserve"> в целом по организации</w:t>
      </w:r>
      <w:r w:rsidRPr="00BC3D83">
        <w:rPr>
          <w:rFonts w:ascii="Times New Roman" w:hAnsi="Times New Roman" w:cs="Times New Roman"/>
          <w:color w:val="000000" w:themeColor="text1"/>
          <w:sz w:val="24"/>
          <w:szCs w:val="24"/>
        </w:rPr>
        <w:br/>
        <w:t>___________________________________________</w:t>
      </w:r>
      <w:r w:rsidRPr="00BC3D83">
        <w:rPr>
          <w:rFonts w:ascii="Times New Roman" w:hAnsi="Times New Roman" w:cs="Times New Roman"/>
          <w:color w:val="000000" w:themeColor="text1"/>
          <w:sz w:val="24"/>
          <w:szCs w:val="24"/>
        </w:rPr>
        <w:br/>
        <w:t>(наименование организации)</w:t>
      </w:r>
    </w:p>
    <w:p w:rsidR="00A1599C" w:rsidRDefault="00A1599C" w:rsidP="00A1599C">
      <w:pPr>
        <w:jc w:val="cente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4974"/>
        <w:gridCol w:w="1137"/>
        <w:gridCol w:w="1135"/>
        <w:gridCol w:w="1560"/>
      </w:tblGrid>
      <w:tr w:rsidR="00A1599C" w:rsidRPr="00BC3D83" w:rsidTr="00A1599C">
        <w:tc>
          <w:tcPr>
            <w:tcW w:w="839"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 xml:space="preserve">N </w:t>
            </w:r>
            <w:proofErr w:type="gramStart"/>
            <w:r w:rsidRPr="00BC3D83">
              <w:rPr>
                <w:rFonts w:ascii="Times New Roman" w:hAnsi="Times New Roman" w:cs="Times New Roman"/>
              </w:rPr>
              <w:t>п</w:t>
            </w:r>
            <w:proofErr w:type="gramEnd"/>
            <w:r w:rsidRPr="00BC3D83">
              <w:rPr>
                <w:rFonts w:ascii="Times New Roman" w:hAnsi="Times New Roman" w:cs="Times New Roman"/>
              </w:rPr>
              <w:t>/п</w:t>
            </w:r>
          </w:p>
        </w:tc>
        <w:tc>
          <w:tcPr>
            <w:tcW w:w="4971"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Категория работников</w:t>
            </w:r>
          </w:p>
        </w:tc>
        <w:tc>
          <w:tcPr>
            <w:tcW w:w="1136" w:type="dxa"/>
            <w:tcBorders>
              <w:top w:val="single" w:sz="4" w:space="0" w:color="auto"/>
              <w:left w:val="single" w:sz="4" w:space="0" w:color="auto"/>
              <w:bottom w:val="nil"/>
              <w:right w:val="single" w:sz="4" w:space="0" w:color="auto"/>
            </w:tcBorders>
            <w:hideMark/>
          </w:tcPr>
          <w:p w:rsidR="00A1599C" w:rsidRPr="00BC3D83" w:rsidRDefault="00A1599C">
            <w:pPr>
              <w:pStyle w:val="aff7"/>
              <w:jc w:val="center"/>
              <w:rPr>
                <w:rFonts w:ascii="Times New Roman" w:hAnsi="Times New Roman" w:cs="Times New Roman"/>
                <w:highlight w:val="cyan"/>
              </w:rPr>
            </w:pPr>
            <w:r w:rsidRPr="00BC3D83">
              <w:rPr>
                <w:rStyle w:val="aff9"/>
                <w:rFonts w:ascii="Times New Roman" w:hAnsi="Times New Roman" w:cs="Times New Roman"/>
                <w:b w:val="0"/>
                <w:color w:val="000000"/>
              </w:rPr>
              <w:t>Базовый (отчетный) период</w:t>
            </w:r>
          </w:p>
        </w:tc>
        <w:tc>
          <w:tcPr>
            <w:tcW w:w="1134" w:type="dxa"/>
            <w:tcBorders>
              <w:top w:val="single" w:sz="4" w:space="0" w:color="auto"/>
              <w:left w:val="single" w:sz="4" w:space="0" w:color="auto"/>
              <w:bottom w:val="nil"/>
              <w:right w:val="single" w:sz="4" w:space="0" w:color="auto"/>
            </w:tcBorders>
            <w:hideMark/>
          </w:tcPr>
          <w:p w:rsidR="00A1599C" w:rsidRPr="00BC3D83" w:rsidRDefault="00A1599C">
            <w:pPr>
              <w:pStyle w:val="aff7"/>
              <w:jc w:val="center"/>
              <w:rPr>
                <w:rFonts w:ascii="Times New Roman" w:hAnsi="Times New Roman" w:cs="Times New Roman"/>
                <w:highlight w:val="cyan"/>
              </w:rPr>
            </w:pPr>
            <w:r w:rsidRPr="00BC3D83">
              <w:rPr>
                <w:rStyle w:val="aff9"/>
                <w:rFonts w:ascii="Times New Roman" w:hAnsi="Times New Roman" w:cs="Times New Roman"/>
                <w:b w:val="0"/>
                <w:color w:val="000000"/>
              </w:rPr>
              <w:t>текущий период</w:t>
            </w:r>
          </w:p>
        </w:tc>
        <w:tc>
          <w:tcPr>
            <w:tcW w:w="1559" w:type="dxa"/>
            <w:tcBorders>
              <w:top w:val="single" w:sz="4" w:space="0" w:color="auto"/>
              <w:left w:val="single" w:sz="4" w:space="0" w:color="auto"/>
              <w:bottom w:val="nil"/>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Период регулирования</w:t>
            </w:r>
          </w:p>
        </w:tc>
      </w:tr>
      <w:tr w:rsidR="00A1599C" w:rsidRPr="00BC3D83" w:rsidTr="00A1599C">
        <w:tc>
          <w:tcPr>
            <w:tcW w:w="839"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pPr>
              <w:rPr>
                <w:rFonts w:ascii="Times New Roman" w:hAnsi="Times New Roman" w:cs="Times New Roman"/>
                <w:sz w:val="24"/>
                <w:szCs w:val="24"/>
              </w:rPr>
            </w:pPr>
          </w:p>
        </w:tc>
        <w:tc>
          <w:tcPr>
            <w:tcW w:w="4971"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pP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 xml:space="preserve">факт </w:t>
            </w:r>
          </w:p>
        </w:tc>
        <w:tc>
          <w:tcPr>
            <w:tcW w:w="1134"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оценка</w:t>
            </w:r>
          </w:p>
        </w:tc>
        <w:tc>
          <w:tcPr>
            <w:tcW w:w="155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план</w:t>
            </w: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2</w:t>
            </w:r>
          </w:p>
        </w:tc>
        <w:tc>
          <w:tcPr>
            <w:tcW w:w="1136"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5</w:t>
            </w: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Основные рабочие:</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1.1.</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Водители подвижного состава</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1.2.</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Кондукторы</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2.</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Ремонтный и обслуживающий персонал:</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2.1.</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Инженерно-технический персонал</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2.2.</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Ремонтные рабочие</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Общепроизводственный персонал:</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3.1.</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Административно-управленческий персонал</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3.2.</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Инженерно-технический персонал</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3.3.</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Рабочие</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3.4.</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 xml:space="preserve">Водители </w:t>
            </w:r>
            <w:proofErr w:type="spellStart"/>
            <w:r w:rsidRPr="00BC3D83">
              <w:rPr>
                <w:rFonts w:ascii="Times New Roman" w:hAnsi="Times New Roman" w:cs="Times New Roman"/>
              </w:rPr>
              <w:t>хозтранспорта</w:t>
            </w:r>
            <w:proofErr w:type="spellEnd"/>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4.</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 xml:space="preserve">Всего </w:t>
            </w:r>
            <w:proofErr w:type="gramStart"/>
            <w:r w:rsidRPr="00BC3D83">
              <w:rPr>
                <w:rFonts w:ascii="Times New Roman" w:hAnsi="Times New Roman" w:cs="Times New Roman"/>
              </w:rPr>
              <w:t>работающих</w:t>
            </w:r>
            <w:proofErr w:type="gramEnd"/>
            <w:r w:rsidRPr="00BC3D83">
              <w:rPr>
                <w:rFonts w:ascii="Times New Roman" w:hAnsi="Times New Roman" w:cs="Times New Roman"/>
              </w:rPr>
              <w:t xml:space="preserve"> на предприятии</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5.</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Тарифная ставка рабочего I разряда (руб.)</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A1599C">
        <w:tc>
          <w:tcPr>
            <w:tcW w:w="839"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6.</w:t>
            </w:r>
          </w:p>
        </w:tc>
        <w:tc>
          <w:tcPr>
            <w:tcW w:w="4971"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Среднемесячная зарплата (руб.)</w:t>
            </w:r>
          </w:p>
        </w:tc>
        <w:tc>
          <w:tcPr>
            <w:tcW w:w="113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bl>
    <w:p w:rsidR="00A1599C" w:rsidRPr="00BC3D83" w:rsidRDefault="00A1599C" w:rsidP="00A1599C">
      <w:pPr>
        <w:rPr>
          <w:rFonts w:ascii="Times New Roman" w:hAnsi="Times New Roman" w:cs="Times New Roman"/>
          <w:sz w:val="24"/>
          <w:szCs w:val="24"/>
        </w:rPr>
      </w:pP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Руководитель _________ _______________________________</w:t>
      </w: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Главный бухгалтер _________ _______________________________</w:t>
      </w: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A1599C">
      <w:pPr>
        <w:rPr>
          <w:rFonts w:ascii="Times New Roman" w:hAnsi="Times New Roman" w:cs="Times New Roman"/>
          <w:sz w:val="24"/>
          <w:szCs w:val="24"/>
        </w:rPr>
      </w:pPr>
    </w:p>
    <w:p w:rsidR="00A1599C" w:rsidRDefault="00A1599C" w:rsidP="00A1599C">
      <w:pPr>
        <w:rPr>
          <w:color w:val="FF0000"/>
        </w:rPr>
        <w:sectPr w:rsidR="00A1599C" w:rsidSect="00587932">
          <w:pgSz w:w="11900" w:h="16800"/>
          <w:pgMar w:top="1134" w:right="843" w:bottom="426" w:left="1560" w:header="720" w:footer="720" w:gutter="0"/>
          <w:cols w:space="720"/>
        </w:sect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lastRenderedPageBreak/>
        <w:t>Приложение N 4</w:t>
      </w:r>
      <w:r w:rsidRPr="00BC3D83">
        <w:rPr>
          <w:rStyle w:val="aff9"/>
          <w:rFonts w:ascii="Times New Roman" w:hAnsi="Times New Roman" w:cs="Times New Roman"/>
          <w:b w:val="0"/>
          <w:bCs/>
          <w:color w:val="000000"/>
          <w:sz w:val="24"/>
          <w:szCs w:val="24"/>
        </w:rPr>
        <w:br/>
        <w:t xml:space="preserve">к </w:t>
      </w:r>
      <w:hyperlink r:id="rId42" w:anchor="sub_2000" w:history="1">
        <w:r w:rsidRPr="00BC3D83">
          <w:rPr>
            <w:rStyle w:val="aff6"/>
            <w:b w:val="0"/>
            <w:color w:val="000000"/>
            <w:sz w:val="24"/>
            <w:szCs w:val="24"/>
            <w:u w:val="none"/>
          </w:rPr>
          <w:t>Методике</w:t>
        </w:r>
      </w:hyperlink>
      <w:r w:rsidRPr="00BC3D83">
        <w:rPr>
          <w:rStyle w:val="aff9"/>
          <w:rFonts w:ascii="Times New Roman" w:hAnsi="Times New Roman" w:cs="Times New Roman"/>
          <w:b w:val="0"/>
          <w:bCs/>
          <w:color w:val="000000"/>
          <w:sz w:val="24"/>
          <w:szCs w:val="24"/>
        </w:rPr>
        <w:t xml:space="preserve"> расчета уровня</w:t>
      </w:r>
      <w:r w:rsidRPr="00BC3D83">
        <w:rPr>
          <w:rStyle w:val="aff9"/>
          <w:rFonts w:ascii="Times New Roman" w:hAnsi="Times New Roman" w:cs="Times New Roman"/>
          <w:b w:val="0"/>
          <w:bCs/>
          <w:color w:val="000000"/>
          <w:sz w:val="24"/>
          <w:szCs w:val="24"/>
        </w:rPr>
        <w:br/>
        <w:t xml:space="preserve">регулируемых тарифов на перевозки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пассажиров и багажа автомобильным</w:t>
      </w:r>
      <w:r w:rsidRPr="00BC3D83">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регулярных перевозок на территории</w:t>
      </w:r>
      <w:r w:rsidRPr="00BC3D83">
        <w:rPr>
          <w:rStyle w:val="aff9"/>
          <w:rFonts w:ascii="Times New Roman" w:hAnsi="Times New Roman" w:cs="Times New Roman"/>
          <w:b w:val="0"/>
          <w:bCs/>
          <w:color w:val="000000"/>
          <w:sz w:val="24"/>
          <w:szCs w:val="24"/>
        </w:rPr>
        <w:br/>
        <w:t xml:space="preserve"> Урмарского муниципального округа</w:t>
      </w:r>
      <w:r w:rsidRPr="00BC3D83">
        <w:rPr>
          <w:rStyle w:val="aff9"/>
          <w:rFonts w:ascii="Times New Roman" w:hAnsi="Times New Roman" w:cs="Times New Roman"/>
          <w:b w:val="0"/>
          <w:bCs/>
          <w:color w:val="000000"/>
          <w:sz w:val="24"/>
          <w:szCs w:val="24"/>
        </w:rPr>
        <w:br/>
        <w:t>Чувашской Республики</w:t>
      </w:r>
    </w:p>
    <w:p w:rsidR="00A1599C" w:rsidRPr="00BC3D83" w:rsidRDefault="00A1599C" w:rsidP="00BC3D83">
      <w:pPr>
        <w:spacing w:after="0" w:line="240" w:lineRule="auto"/>
        <w:rPr>
          <w:rFonts w:ascii="Times New Roman" w:hAnsi="Times New Roman" w:cs="Times New Roman"/>
          <w:color w:val="FF0000"/>
          <w:sz w:val="24"/>
          <w:szCs w:val="24"/>
        </w:rPr>
      </w:pPr>
    </w:p>
    <w:p w:rsidR="00A1599C" w:rsidRPr="00BC3D83" w:rsidRDefault="00A1599C" w:rsidP="00BC3D83">
      <w:pPr>
        <w:pStyle w:val="1"/>
        <w:spacing w:line="240" w:lineRule="auto"/>
        <w:jc w:val="center"/>
        <w:rPr>
          <w:rFonts w:ascii="Times New Roman" w:hAnsi="Times New Roman" w:cs="Times New Roman"/>
          <w:color w:val="auto"/>
          <w:sz w:val="24"/>
          <w:szCs w:val="24"/>
        </w:rPr>
      </w:pPr>
      <w:r w:rsidRPr="00BC3D83">
        <w:rPr>
          <w:rFonts w:ascii="Times New Roman" w:hAnsi="Times New Roman" w:cs="Times New Roman"/>
          <w:color w:val="auto"/>
          <w:sz w:val="24"/>
          <w:szCs w:val="24"/>
        </w:rPr>
        <w:t>Расчет</w:t>
      </w:r>
      <w:r w:rsidRPr="00BC3D83">
        <w:rPr>
          <w:rFonts w:ascii="Times New Roman" w:hAnsi="Times New Roman" w:cs="Times New Roman"/>
          <w:color w:val="auto"/>
          <w:sz w:val="24"/>
          <w:szCs w:val="24"/>
        </w:rPr>
        <w:br/>
        <w:t>фонда оплаты труда работников (согласно штатному расписанию) на период регулирования (тарифная ставка I разряда ___ руб.)</w:t>
      </w:r>
    </w:p>
    <w:p w:rsidR="00A1599C" w:rsidRPr="00BC3D83" w:rsidRDefault="00A1599C" w:rsidP="00BC3D83">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704"/>
        <w:gridCol w:w="840"/>
        <w:gridCol w:w="840"/>
        <w:gridCol w:w="840"/>
        <w:gridCol w:w="840"/>
        <w:gridCol w:w="840"/>
        <w:gridCol w:w="840"/>
        <w:gridCol w:w="840"/>
        <w:gridCol w:w="840"/>
        <w:gridCol w:w="840"/>
        <w:gridCol w:w="840"/>
        <w:gridCol w:w="840"/>
        <w:gridCol w:w="840"/>
        <w:gridCol w:w="840"/>
        <w:gridCol w:w="840"/>
      </w:tblGrid>
      <w:tr w:rsidR="00A1599C" w:rsidRPr="00BC3D83" w:rsidTr="00A1599C">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 xml:space="preserve">N </w:t>
            </w:r>
            <w:proofErr w:type="gramStart"/>
            <w:r w:rsidRPr="00BC3D83">
              <w:rPr>
                <w:rFonts w:ascii="Times New Roman" w:hAnsi="Times New Roman" w:cs="Times New Roman"/>
              </w:rPr>
              <w:t>п</w:t>
            </w:r>
            <w:proofErr w:type="gramEnd"/>
            <w:r w:rsidRPr="00BC3D83">
              <w:rPr>
                <w:rFonts w:ascii="Times New Roman" w:hAnsi="Times New Roman" w:cs="Times New Roman"/>
              </w:rPr>
              <w:t>/п</w:t>
            </w:r>
          </w:p>
        </w:tc>
        <w:tc>
          <w:tcPr>
            <w:tcW w:w="2704"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Категория работников</w:t>
            </w:r>
          </w:p>
        </w:tc>
        <w:tc>
          <w:tcPr>
            <w:tcW w:w="840"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Класс, разряд</w:t>
            </w:r>
          </w:p>
        </w:tc>
        <w:tc>
          <w:tcPr>
            <w:tcW w:w="840"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Численность (чел.)</w:t>
            </w:r>
          </w:p>
        </w:tc>
        <w:tc>
          <w:tcPr>
            <w:tcW w:w="840"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Фонд оплаты труда всего (тыс. руб.)</w:t>
            </w:r>
          </w:p>
        </w:tc>
        <w:tc>
          <w:tcPr>
            <w:tcW w:w="9240" w:type="dxa"/>
            <w:gridSpan w:val="11"/>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в том числе</w:t>
            </w:r>
          </w:p>
        </w:tc>
      </w:tr>
      <w:tr w:rsidR="00A1599C" w:rsidRPr="00BC3D83" w:rsidTr="00A1599C">
        <w:trPr>
          <w:cantSplit/>
          <w:trHeight w:val="3404"/>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оплата по тарифу</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надбавка за классность</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премия</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вознаграждение за выслугу лет</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работу в выходные и нерабочие дни</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работу в ночное время</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 xml:space="preserve">доплата за </w:t>
            </w:r>
            <w:proofErr w:type="spellStart"/>
            <w:r w:rsidRPr="00BC3D83">
              <w:rPr>
                <w:rFonts w:ascii="Times New Roman" w:hAnsi="Times New Roman" w:cs="Times New Roman"/>
              </w:rPr>
              <w:t>бескондукторное</w:t>
            </w:r>
            <w:proofErr w:type="spellEnd"/>
            <w:r w:rsidRPr="00BC3D83">
              <w:rPr>
                <w:rFonts w:ascii="Times New Roman" w:hAnsi="Times New Roman" w:cs="Times New Roman"/>
              </w:rPr>
              <w:t xml:space="preserve"> обслуживание</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разрывной график работы</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руководство бригадой</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ненормированный рабочий день</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прочие выплаты</w:t>
            </w: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Оплата труда основных рабочих (водители подвижного состава, кондукторы):</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2.</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 xml:space="preserve">Оплата труда ремонтного и </w:t>
            </w:r>
            <w:r w:rsidRPr="00BC3D83">
              <w:rPr>
                <w:rFonts w:ascii="Times New Roman" w:hAnsi="Times New Roman" w:cs="Times New Roman"/>
              </w:rPr>
              <w:lastRenderedPageBreak/>
              <w:t>обслуживающего персонала:</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lastRenderedPageBreak/>
              <w:t>2.1.</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Инженерно-технический персонал</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2.2.</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Рабочие</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3.</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Фонд оплаты труда в общехозяйственных расходах:</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3.1.</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Административно-управленческий персонал</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3.2.</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Инженерно-технический персонал</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3.3.</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Рабочие</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3.4.</w:t>
            </w:r>
          </w:p>
        </w:tc>
        <w:tc>
          <w:tcPr>
            <w:tcW w:w="2704" w:type="dxa"/>
            <w:tcBorders>
              <w:top w:val="nil"/>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 xml:space="preserve">Водители </w:t>
            </w:r>
            <w:proofErr w:type="spellStart"/>
            <w:r w:rsidRPr="00BC3D83">
              <w:rPr>
                <w:rFonts w:ascii="Times New Roman" w:hAnsi="Times New Roman" w:cs="Times New Roman"/>
              </w:rPr>
              <w:t>хозтранспорта</w:t>
            </w:r>
            <w:proofErr w:type="spellEnd"/>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nil"/>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4.</w:t>
            </w:r>
          </w:p>
        </w:tc>
        <w:tc>
          <w:tcPr>
            <w:tcW w:w="2704"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Всего фонд оплаты труда по предприятию</w:t>
            </w: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bl>
    <w:p w:rsidR="00A1599C" w:rsidRPr="00BC3D83" w:rsidRDefault="00A1599C" w:rsidP="00BC3D83">
      <w:pPr>
        <w:spacing w:after="0" w:line="240" w:lineRule="auto"/>
        <w:rPr>
          <w:rFonts w:ascii="Times New Roman" w:hAnsi="Times New Roman" w:cs="Times New Roman"/>
          <w:sz w:val="24"/>
          <w:szCs w:val="24"/>
        </w:rPr>
      </w:pP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Руководитель _________ _______________________________</w:t>
      </w: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Главный бухгалтер _________ _______________________________</w:t>
      </w: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BC3D83">
      <w:pPr>
        <w:spacing w:after="0" w:line="240" w:lineRule="auto"/>
        <w:rPr>
          <w:rFonts w:ascii="Times New Roman" w:hAnsi="Times New Roman" w:cs="Times New Roman"/>
          <w:color w:val="FF0000"/>
          <w:sz w:val="24"/>
          <w:szCs w:val="24"/>
        </w:rPr>
      </w:pPr>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bookmarkStart w:id="48" w:name="sub_2500"/>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Cs/>
          <w:color w:val="000000"/>
          <w:sz w:val="24"/>
          <w:szCs w:val="24"/>
        </w:rPr>
      </w:pPr>
    </w:p>
    <w:p w:rsidR="00A1599C" w:rsidRDefault="00A1599C" w:rsidP="00A1599C">
      <w:pPr>
        <w:jc w:val="right"/>
        <w:rPr>
          <w:rStyle w:val="aff9"/>
          <w:rFonts w:ascii="Arial" w:hAnsi="Arial" w:cs="Arial"/>
          <w:bCs/>
          <w:color w:val="000000"/>
        </w:rPr>
      </w:pPr>
    </w:p>
    <w:bookmarkEnd w:id="48"/>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lastRenderedPageBreak/>
        <w:t>Приложение N 5</w:t>
      </w:r>
      <w:r w:rsidRPr="00BC3D83">
        <w:rPr>
          <w:rStyle w:val="aff9"/>
          <w:rFonts w:ascii="Times New Roman" w:hAnsi="Times New Roman" w:cs="Times New Roman"/>
          <w:b w:val="0"/>
          <w:bCs/>
          <w:color w:val="000000"/>
          <w:sz w:val="24"/>
          <w:szCs w:val="24"/>
        </w:rPr>
        <w:br/>
        <w:t xml:space="preserve">к </w:t>
      </w:r>
      <w:hyperlink r:id="rId43" w:anchor="sub_2000" w:history="1">
        <w:r w:rsidRPr="00BC3D83">
          <w:rPr>
            <w:rStyle w:val="aff6"/>
            <w:b w:val="0"/>
            <w:color w:val="000000"/>
            <w:sz w:val="24"/>
            <w:szCs w:val="24"/>
            <w:u w:val="none"/>
          </w:rPr>
          <w:t>Методике</w:t>
        </w:r>
      </w:hyperlink>
      <w:r w:rsidRPr="00BC3D83">
        <w:rPr>
          <w:rStyle w:val="aff9"/>
          <w:rFonts w:ascii="Times New Roman" w:hAnsi="Times New Roman" w:cs="Times New Roman"/>
          <w:b w:val="0"/>
          <w:bCs/>
          <w:color w:val="000000"/>
          <w:sz w:val="24"/>
          <w:szCs w:val="24"/>
        </w:rPr>
        <w:t xml:space="preserve"> расчета уровня</w:t>
      </w:r>
      <w:r w:rsidRPr="00BC3D83">
        <w:rPr>
          <w:rStyle w:val="aff9"/>
          <w:rFonts w:ascii="Times New Roman" w:hAnsi="Times New Roman" w:cs="Times New Roman"/>
          <w:b w:val="0"/>
          <w:bCs/>
          <w:color w:val="000000"/>
          <w:sz w:val="24"/>
          <w:szCs w:val="24"/>
        </w:rPr>
        <w:br/>
        <w:t xml:space="preserve">регулируемых тарифов на перевозки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пассажиров и багажа автомобильным</w:t>
      </w:r>
      <w:r w:rsidRPr="00BC3D83">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регулярных перевозок на территории</w:t>
      </w:r>
      <w:r w:rsidRPr="00BC3D83">
        <w:rPr>
          <w:rStyle w:val="aff9"/>
          <w:rFonts w:ascii="Times New Roman" w:hAnsi="Times New Roman" w:cs="Times New Roman"/>
          <w:b w:val="0"/>
          <w:bCs/>
          <w:color w:val="000000"/>
          <w:sz w:val="24"/>
          <w:szCs w:val="24"/>
        </w:rPr>
        <w:br/>
        <w:t xml:space="preserve"> Урмарского муниципального округа</w:t>
      </w:r>
      <w:r w:rsidRPr="00BC3D83">
        <w:rPr>
          <w:rStyle w:val="aff9"/>
          <w:rFonts w:ascii="Times New Roman" w:hAnsi="Times New Roman" w:cs="Times New Roman"/>
          <w:b w:val="0"/>
          <w:bCs/>
          <w:color w:val="000000"/>
          <w:sz w:val="24"/>
          <w:szCs w:val="24"/>
        </w:rPr>
        <w:br/>
        <w:t>Чувашской Республики</w:t>
      </w:r>
    </w:p>
    <w:p w:rsidR="00BC3D83" w:rsidRDefault="00BC3D83" w:rsidP="00BC3D83">
      <w:pPr>
        <w:pStyle w:val="1"/>
        <w:spacing w:line="240" w:lineRule="auto"/>
        <w:jc w:val="center"/>
        <w:rPr>
          <w:rFonts w:ascii="Times New Roman" w:eastAsiaTheme="minorHAnsi" w:hAnsi="Times New Roman" w:cs="Times New Roman"/>
          <w:color w:val="FF0000"/>
          <w:sz w:val="24"/>
          <w:szCs w:val="24"/>
        </w:rPr>
      </w:pPr>
    </w:p>
    <w:p w:rsidR="00A1599C" w:rsidRPr="00BC3D83" w:rsidRDefault="00A1599C" w:rsidP="00BC3D83">
      <w:pPr>
        <w:pStyle w:val="1"/>
        <w:spacing w:line="240" w:lineRule="auto"/>
        <w:jc w:val="center"/>
        <w:rPr>
          <w:rFonts w:ascii="Times New Roman" w:hAnsi="Times New Roman" w:cs="Times New Roman"/>
          <w:color w:val="auto"/>
          <w:sz w:val="24"/>
          <w:szCs w:val="24"/>
        </w:rPr>
      </w:pPr>
      <w:r w:rsidRPr="00BC3D83">
        <w:rPr>
          <w:rFonts w:ascii="Times New Roman" w:hAnsi="Times New Roman" w:cs="Times New Roman"/>
          <w:color w:val="auto"/>
          <w:sz w:val="24"/>
          <w:szCs w:val="24"/>
        </w:rPr>
        <w:t>Расчет</w:t>
      </w:r>
      <w:r w:rsidRPr="00BC3D83">
        <w:rPr>
          <w:rFonts w:ascii="Times New Roman" w:hAnsi="Times New Roman" w:cs="Times New Roman"/>
          <w:color w:val="auto"/>
          <w:sz w:val="24"/>
          <w:szCs w:val="24"/>
        </w:rPr>
        <w:br/>
        <w:t>фонда оплаты труда основных рабочих (согласно штатному расписанию)</w:t>
      </w:r>
    </w:p>
    <w:p w:rsidR="00A1599C" w:rsidRPr="00BC3D83" w:rsidRDefault="00A1599C" w:rsidP="00BC3D83">
      <w:pPr>
        <w:spacing w:after="0" w:line="240" w:lineRule="auto"/>
        <w:jc w:val="center"/>
        <w:rPr>
          <w:rFonts w:ascii="Times New Roman" w:hAnsi="Times New Roman" w:cs="Times New Roman"/>
          <w:sz w:val="24"/>
          <w:szCs w:val="24"/>
        </w:rPr>
      </w:pPr>
    </w:p>
    <w:tbl>
      <w:tblPr>
        <w:tblW w:w="155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556"/>
        <w:gridCol w:w="567"/>
        <w:gridCol w:w="567"/>
        <w:gridCol w:w="840"/>
        <w:gridCol w:w="577"/>
        <w:gridCol w:w="840"/>
        <w:gridCol w:w="598"/>
        <w:gridCol w:w="840"/>
        <w:gridCol w:w="954"/>
        <w:gridCol w:w="840"/>
        <w:gridCol w:w="973"/>
        <w:gridCol w:w="992"/>
        <w:gridCol w:w="992"/>
        <w:gridCol w:w="993"/>
        <w:gridCol w:w="483"/>
        <w:gridCol w:w="72"/>
      </w:tblGrid>
      <w:tr w:rsidR="00A1599C" w:rsidRPr="00BC3D83" w:rsidTr="00A1599C">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 xml:space="preserve">N </w:t>
            </w:r>
            <w:proofErr w:type="gramStart"/>
            <w:r w:rsidRPr="00BC3D83">
              <w:rPr>
                <w:rFonts w:ascii="Times New Roman" w:hAnsi="Times New Roman" w:cs="Times New Roman"/>
              </w:rPr>
              <w:t>п</w:t>
            </w:r>
            <w:proofErr w:type="gramEnd"/>
            <w:r w:rsidRPr="00BC3D83">
              <w:rPr>
                <w:rFonts w:ascii="Times New Roman" w:hAnsi="Times New Roman" w:cs="Times New Roman"/>
              </w:rPr>
              <w:t>/п</w:t>
            </w:r>
          </w:p>
        </w:tc>
        <w:tc>
          <w:tcPr>
            <w:tcW w:w="3555"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Категория работников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Класс, разряд</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Численность (чел.)</w:t>
            </w:r>
          </w:p>
        </w:tc>
        <w:tc>
          <w:tcPr>
            <w:tcW w:w="840" w:type="dxa"/>
            <w:vMerge w:val="restart"/>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Фонд оплаты труда, всего (тыс. руб.)</w:t>
            </w:r>
          </w:p>
        </w:tc>
        <w:tc>
          <w:tcPr>
            <w:tcW w:w="9154" w:type="dxa"/>
            <w:gridSpan w:val="12"/>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в том числе</w:t>
            </w:r>
          </w:p>
        </w:tc>
      </w:tr>
      <w:tr w:rsidR="00A1599C" w:rsidRPr="00BC3D83" w:rsidTr="00A1599C">
        <w:trPr>
          <w:gridAfter w:val="1"/>
          <w:wAfter w:w="72" w:type="dxa"/>
          <w:cantSplit/>
          <w:trHeight w:val="227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sz w:val="24"/>
                <w:szCs w:val="24"/>
              </w:rPr>
            </w:pPr>
          </w:p>
        </w:tc>
        <w:tc>
          <w:tcPr>
            <w:tcW w:w="577"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оплата по тарифу</w:t>
            </w:r>
          </w:p>
        </w:tc>
        <w:tc>
          <w:tcPr>
            <w:tcW w:w="840"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надбавка за классность</w:t>
            </w:r>
          </w:p>
        </w:tc>
        <w:tc>
          <w:tcPr>
            <w:tcW w:w="598"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премия</w:t>
            </w:r>
          </w:p>
        </w:tc>
        <w:tc>
          <w:tcPr>
            <w:tcW w:w="840"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вознаграждение за выслугу лет</w:t>
            </w:r>
          </w:p>
        </w:tc>
        <w:tc>
          <w:tcPr>
            <w:tcW w:w="954"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работу в выходные и нерабочие дни</w:t>
            </w:r>
          </w:p>
        </w:tc>
        <w:tc>
          <w:tcPr>
            <w:tcW w:w="840"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работу в ночное время</w:t>
            </w:r>
          </w:p>
        </w:tc>
        <w:tc>
          <w:tcPr>
            <w:tcW w:w="973"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 xml:space="preserve">доплата за </w:t>
            </w:r>
            <w:proofErr w:type="spellStart"/>
            <w:r w:rsidRPr="00BC3D83">
              <w:rPr>
                <w:rFonts w:ascii="Times New Roman" w:hAnsi="Times New Roman" w:cs="Times New Roman"/>
              </w:rPr>
              <w:t>бескондукторное</w:t>
            </w:r>
            <w:proofErr w:type="spellEnd"/>
            <w:r w:rsidRPr="00BC3D83">
              <w:rPr>
                <w:rFonts w:ascii="Times New Roman" w:hAnsi="Times New Roman" w:cs="Times New Roman"/>
              </w:rPr>
              <w:t xml:space="preserve"> обслуживание</w:t>
            </w:r>
          </w:p>
        </w:tc>
        <w:tc>
          <w:tcPr>
            <w:tcW w:w="992"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разрывной график работы</w:t>
            </w:r>
          </w:p>
        </w:tc>
        <w:tc>
          <w:tcPr>
            <w:tcW w:w="992"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руководство бригадой</w:t>
            </w:r>
          </w:p>
        </w:tc>
        <w:tc>
          <w:tcPr>
            <w:tcW w:w="993"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доплата за ненормированный рабочий день</w:t>
            </w:r>
          </w:p>
        </w:tc>
        <w:tc>
          <w:tcPr>
            <w:tcW w:w="483" w:type="dxa"/>
            <w:tcBorders>
              <w:top w:val="single" w:sz="4" w:space="0" w:color="auto"/>
              <w:left w:val="single" w:sz="4" w:space="0" w:color="auto"/>
              <w:bottom w:val="nil"/>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rPr>
            </w:pPr>
            <w:r w:rsidRPr="00BC3D83">
              <w:rPr>
                <w:rFonts w:ascii="Times New Roman" w:hAnsi="Times New Roman" w:cs="Times New Roman"/>
              </w:rPr>
              <w:t>прочие выплаты</w:t>
            </w:r>
          </w:p>
        </w:tc>
      </w:tr>
      <w:tr w:rsidR="00A1599C" w:rsidRPr="00BC3D83" w:rsidTr="00A1599C">
        <w:trPr>
          <w:gridAfter w:val="1"/>
          <w:wAfter w:w="72" w:type="dxa"/>
        </w:trPr>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1.</w:t>
            </w:r>
          </w:p>
        </w:tc>
        <w:tc>
          <w:tcPr>
            <w:tcW w:w="3555"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Оплата труда основных рабочих (водители подвижного состава, кондукторы):</w:t>
            </w: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7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rPr>
          <w:gridAfter w:val="1"/>
          <w:wAfter w:w="72" w:type="dxa"/>
        </w:trPr>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1.1.</w:t>
            </w:r>
          </w:p>
        </w:tc>
        <w:tc>
          <w:tcPr>
            <w:tcW w:w="3555"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водители подвижного состава</w:t>
            </w: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7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rPr>
          <w:gridAfter w:val="1"/>
          <w:wAfter w:w="72" w:type="dxa"/>
        </w:trPr>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1.2.</w:t>
            </w:r>
          </w:p>
        </w:tc>
        <w:tc>
          <w:tcPr>
            <w:tcW w:w="3555"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кондукторы</w:t>
            </w: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7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r w:rsidR="00A1599C" w:rsidRPr="00BC3D83" w:rsidTr="00A1599C">
        <w:trPr>
          <w:gridAfter w:val="1"/>
          <w:wAfter w:w="72" w:type="dxa"/>
        </w:trPr>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rPr>
            </w:pPr>
            <w:r w:rsidRPr="00BC3D83">
              <w:rPr>
                <w:rFonts w:ascii="Times New Roman" w:hAnsi="Times New Roman" w:cs="Times New Roman"/>
              </w:rPr>
              <w:t>1.2.1</w:t>
            </w:r>
          </w:p>
        </w:tc>
        <w:tc>
          <w:tcPr>
            <w:tcW w:w="3555"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rPr>
            </w:pPr>
            <w:r w:rsidRPr="00BC3D83">
              <w:rPr>
                <w:rFonts w:ascii="Times New Roman" w:hAnsi="Times New Roman" w:cs="Times New Roman"/>
              </w:rPr>
              <w:t>коэффициент соотношения от затрат на оплату труда водителей в базовом периоде</w:t>
            </w: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7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7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rPr>
            </w:pPr>
          </w:p>
        </w:tc>
      </w:tr>
    </w:tbl>
    <w:p w:rsidR="00A1599C" w:rsidRPr="00BC3D83" w:rsidRDefault="00A1599C" w:rsidP="00BC3D83">
      <w:pPr>
        <w:spacing w:after="0" w:line="240" w:lineRule="auto"/>
        <w:rPr>
          <w:rFonts w:ascii="Times New Roman" w:hAnsi="Times New Roman" w:cs="Times New Roman"/>
          <w:sz w:val="24"/>
          <w:szCs w:val="24"/>
        </w:rPr>
      </w:pPr>
    </w:p>
    <w:p w:rsidR="00A1599C" w:rsidRPr="00BC3D83" w:rsidRDefault="00A1599C" w:rsidP="00BC3D83">
      <w:pPr>
        <w:spacing w:after="0" w:line="240" w:lineRule="auto"/>
        <w:rPr>
          <w:rFonts w:ascii="Times New Roman" w:hAnsi="Times New Roman" w:cs="Times New Roman"/>
          <w:sz w:val="24"/>
          <w:szCs w:val="24"/>
        </w:rPr>
      </w:pPr>
      <w:r w:rsidRPr="00BC3D83">
        <w:rPr>
          <w:rStyle w:val="aff9"/>
          <w:rFonts w:ascii="Times New Roman" w:hAnsi="Times New Roman" w:cs="Times New Roman"/>
          <w:bCs/>
          <w:color w:val="000000"/>
          <w:sz w:val="24"/>
          <w:szCs w:val="24"/>
        </w:rPr>
        <w:lastRenderedPageBreak/>
        <w:t>Примечание:</w:t>
      </w:r>
    </w:p>
    <w:p w:rsidR="00A1599C" w:rsidRPr="00BC3D83" w:rsidRDefault="00A1599C" w:rsidP="00BC3D83">
      <w:pPr>
        <w:spacing w:after="0" w:line="240" w:lineRule="auto"/>
        <w:rPr>
          <w:rFonts w:ascii="Times New Roman" w:hAnsi="Times New Roman" w:cs="Times New Roman"/>
          <w:sz w:val="24"/>
          <w:szCs w:val="24"/>
        </w:rPr>
      </w:pPr>
      <w:r w:rsidRPr="00BC3D83">
        <w:rPr>
          <w:rFonts w:ascii="Times New Roman" w:hAnsi="Times New Roman" w:cs="Times New Roman"/>
          <w:sz w:val="24"/>
          <w:szCs w:val="24"/>
        </w:rPr>
        <w:t>Затраты на оплату труда кондукторов на период регулирования определяются процентным соотношением от затрат на оплату труда водителей в базовом периоде. Процентное соотношение определяется отношением фактических затрат на оплату труда кондукторов к фактическим затратам на оплату труда водителей за базовый период.</w:t>
      </w:r>
    </w:p>
    <w:p w:rsidR="00A1599C" w:rsidRPr="00BC3D83" w:rsidRDefault="00A1599C" w:rsidP="00BC3D83">
      <w:pPr>
        <w:spacing w:after="0" w:line="240" w:lineRule="auto"/>
        <w:rPr>
          <w:rFonts w:ascii="Times New Roman" w:hAnsi="Times New Roman" w:cs="Times New Roman"/>
          <w:sz w:val="24"/>
          <w:szCs w:val="24"/>
        </w:rPr>
      </w:pP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Руководитель _________ _______________________________</w:t>
      </w: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Главный бухгалтер _________ _______________________________</w:t>
      </w:r>
    </w:p>
    <w:p w:rsidR="00A1599C" w:rsidRPr="00BC3D83" w:rsidRDefault="00A1599C" w:rsidP="00BC3D83">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BC3D83">
      <w:pPr>
        <w:spacing w:after="0" w:line="240" w:lineRule="auto"/>
        <w:rPr>
          <w:rFonts w:ascii="Times New Roman" w:hAnsi="Times New Roman" w:cs="Times New Roman"/>
          <w:color w:val="FF0000"/>
          <w:sz w:val="24"/>
          <w:szCs w:val="24"/>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Pr="00BC3D83" w:rsidRDefault="00A1599C" w:rsidP="00BC3D83">
      <w:pPr>
        <w:spacing w:after="0" w:line="240" w:lineRule="auto"/>
        <w:jc w:val="right"/>
        <w:rPr>
          <w:rStyle w:val="aff9"/>
          <w:rFonts w:ascii="Times New Roman" w:hAnsi="Times New Roman" w:cs="Times New Roman"/>
          <w:b w:val="0"/>
          <w:bCs/>
          <w:color w:val="000000" w:themeColor="text1"/>
          <w:sz w:val="24"/>
          <w:szCs w:val="24"/>
        </w:rPr>
      </w:pPr>
      <w:r w:rsidRPr="00BC3D83">
        <w:rPr>
          <w:rStyle w:val="aff9"/>
          <w:rFonts w:ascii="Times New Roman" w:hAnsi="Times New Roman" w:cs="Times New Roman"/>
          <w:b w:val="0"/>
          <w:bCs/>
          <w:color w:val="000000" w:themeColor="text1"/>
          <w:sz w:val="24"/>
          <w:szCs w:val="24"/>
        </w:rPr>
        <w:lastRenderedPageBreak/>
        <w:t>Приложение N 6</w:t>
      </w:r>
      <w:r w:rsidRPr="00BC3D83">
        <w:rPr>
          <w:rStyle w:val="aff9"/>
          <w:rFonts w:ascii="Times New Roman" w:hAnsi="Times New Roman" w:cs="Times New Roman"/>
          <w:b w:val="0"/>
          <w:bCs/>
          <w:color w:val="000000" w:themeColor="text1"/>
          <w:sz w:val="24"/>
          <w:szCs w:val="24"/>
        </w:rPr>
        <w:br/>
        <w:t xml:space="preserve">к </w:t>
      </w:r>
      <w:hyperlink r:id="rId44" w:anchor="sub_2000" w:history="1">
        <w:r w:rsidRPr="00BC3D83">
          <w:rPr>
            <w:rStyle w:val="aff6"/>
            <w:b w:val="0"/>
            <w:color w:val="000000" w:themeColor="text1"/>
            <w:sz w:val="24"/>
            <w:szCs w:val="24"/>
            <w:u w:val="none"/>
          </w:rPr>
          <w:t>Методике</w:t>
        </w:r>
      </w:hyperlink>
      <w:r w:rsidRPr="00BC3D83">
        <w:rPr>
          <w:rStyle w:val="aff9"/>
          <w:rFonts w:ascii="Times New Roman" w:hAnsi="Times New Roman" w:cs="Times New Roman"/>
          <w:b w:val="0"/>
          <w:bCs/>
          <w:color w:val="000000" w:themeColor="text1"/>
          <w:sz w:val="24"/>
          <w:szCs w:val="24"/>
        </w:rPr>
        <w:t xml:space="preserve"> расчета уровня</w:t>
      </w:r>
      <w:r w:rsidRPr="00BC3D83">
        <w:rPr>
          <w:rStyle w:val="aff9"/>
          <w:rFonts w:ascii="Times New Roman" w:hAnsi="Times New Roman" w:cs="Times New Roman"/>
          <w:b w:val="0"/>
          <w:bCs/>
          <w:color w:val="000000" w:themeColor="text1"/>
          <w:sz w:val="24"/>
          <w:szCs w:val="24"/>
        </w:rPr>
        <w:br/>
        <w:t xml:space="preserve">регулируемых тарифов на перевозки </w:t>
      </w:r>
    </w:p>
    <w:p w:rsidR="00A1599C" w:rsidRPr="00BC3D83" w:rsidRDefault="00A1599C" w:rsidP="00BC3D83">
      <w:pPr>
        <w:spacing w:after="0" w:line="240" w:lineRule="auto"/>
        <w:jc w:val="right"/>
        <w:rPr>
          <w:rStyle w:val="aff9"/>
          <w:rFonts w:ascii="Times New Roman" w:hAnsi="Times New Roman" w:cs="Times New Roman"/>
          <w:b w:val="0"/>
          <w:bCs/>
          <w:color w:val="000000" w:themeColor="text1"/>
          <w:sz w:val="24"/>
          <w:szCs w:val="24"/>
        </w:rPr>
      </w:pPr>
      <w:r w:rsidRPr="00BC3D83">
        <w:rPr>
          <w:rStyle w:val="aff9"/>
          <w:rFonts w:ascii="Times New Roman" w:hAnsi="Times New Roman" w:cs="Times New Roman"/>
          <w:b w:val="0"/>
          <w:bCs/>
          <w:color w:val="000000" w:themeColor="text1"/>
          <w:sz w:val="24"/>
          <w:szCs w:val="24"/>
        </w:rPr>
        <w:t>пассажиров и багажа автомобильным</w:t>
      </w:r>
      <w:r w:rsidRPr="00BC3D83">
        <w:rPr>
          <w:rStyle w:val="aff9"/>
          <w:rFonts w:ascii="Times New Roman" w:hAnsi="Times New Roman" w:cs="Times New Roman"/>
          <w:b w:val="0"/>
          <w:bCs/>
          <w:color w:val="000000" w:themeColor="text1"/>
          <w:sz w:val="24"/>
          <w:szCs w:val="24"/>
        </w:rPr>
        <w:br/>
        <w:t xml:space="preserve">транспортом по муниципальным маршрутам </w:t>
      </w:r>
    </w:p>
    <w:p w:rsidR="00A1599C" w:rsidRPr="00BC3D83" w:rsidRDefault="00A1599C" w:rsidP="00BC3D83">
      <w:pPr>
        <w:spacing w:after="0" w:line="240" w:lineRule="auto"/>
        <w:jc w:val="right"/>
        <w:rPr>
          <w:rStyle w:val="aff9"/>
          <w:rFonts w:ascii="Times New Roman" w:hAnsi="Times New Roman" w:cs="Times New Roman"/>
          <w:b w:val="0"/>
          <w:bCs/>
          <w:color w:val="000000" w:themeColor="text1"/>
          <w:sz w:val="24"/>
          <w:szCs w:val="24"/>
        </w:rPr>
      </w:pPr>
      <w:r w:rsidRPr="00BC3D83">
        <w:rPr>
          <w:rStyle w:val="aff9"/>
          <w:rFonts w:ascii="Times New Roman" w:hAnsi="Times New Roman" w:cs="Times New Roman"/>
          <w:b w:val="0"/>
          <w:bCs/>
          <w:color w:val="000000" w:themeColor="text1"/>
          <w:sz w:val="24"/>
          <w:szCs w:val="24"/>
        </w:rPr>
        <w:t>регулярных перевозок на территории</w:t>
      </w:r>
      <w:r w:rsidRPr="00BC3D83">
        <w:rPr>
          <w:rStyle w:val="aff9"/>
          <w:rFonts w:ascii="Times New Roman" w:hAnsi="Times New Roman" w:cs="Times New Roman"/>
          <w:b w:val="0"/>
          <w:bCs/>
          <w:color w:val="000000" w:themeColor="text1"/>
          <w:sz w:val="24"/>
          <w:szCs w:val="24"/>
        </w:rPr>
        <w:br/>
        <w:t xml:space="preserve"> Урмарского муниципального округа</w:t>
      </w:r>
      <w:r w:rsidRPr="00BC3D83">
        <w:rPr>
          <w:rStyle w:val="aff9"/>
          <w:rFonts w:ascii="Times New Roman" w:hAnsi="Times New Roman" w:cs="Times New Roman"/>
          <w:b w:val="0"/>
          <w:bCs/>
          <w:color w:val="000000" w:themeColor="text1"/>
          <w:sz w:val="24"/>
          <w:szCs w:val="24"/>
        </w:rPr>
        <w:br/>
        <w:t>Чувашской Республики</w:t>
      </w:r>
    </w:p>
    <w:p w:rsidR="00A1599C" w:rsidRPr="00BC3D83" w:rsidRDefault="00A1599C" w:rsidP="00BC3D83">
      <w:pPr>
        <w:spacing w:after="0" w:line="240" w:lineRule="auto"/>
        <w:rPr>
          <w:rFonts w:ascii="Times New Roman" w:hAnsi="Times New Roman" w:cs="Times New Roman"/>
          <w:color w:val="000000" w:themeColor="text1"/>
          <w:sz w:val="24"/>
          <w:szCs w:val="24"/>
        </w:rPr>
      </w:pPr>
    </w:p>
    <w:p w:rsidR="00A1599C" w:rsidRPr="00BC3D83" w:rsidRDefault="00A1599C" w:rsidP="00BC3D83">
      <w:pPr>
        <w:pStyle w:val="1"/>
        <w:spacing w:line="240" w:lineRule="auto"/>
        <w:jc w:val="center"/>
        <w:rPr>
          <w:rFonts w:ascii="Times New Roman" w:hAnsi="Times New Roman" w:cs="Times New Roman"/>
          <w:color w:val="000000" w:themeColor="text1"/>
          <w:sz w:val="24"/>
          <w:szCs w:val="24"/>
        </w:rPr>
      </w:pPr>
      <w:r w:rsidRPr="00BC3D83">
        <w:rPr>
          <w:rFonts w:ascii="Times New Roman" w:hAnsi="Times New Roman" w:cs="Times New Roman"/>
          <w:color w:val="000000" w:themeColor="text1"/>
          <w:sz w:val="24"/>
          <w:szCs w:val="24"/>
        </w:rPr>
        <w:t>Расчет</w:t>
      </w:r>
      <w:r w:rsidRPr="00BC3D83">
        <w:rPr>
          <w:rFonts w:ascii="Times New Roman" w:hAnsi="Times New Roman" w:cs="Times New Roman"/>
          <w:color w:val="000000" w:themeColor="text1"/>
          <w:sz w:val="24"/>
          <w:szCs w:val="24"/>
        </w:rPr>
        <w:br/>
        <w:t>затрат на смазочные материалы на перевозку пассажиров</w:t>
      </w:r>
    </w:p>
    <w:p w:rsidR="00A1599C" w:rsidRPr="00BC3D83" w:rsidRDefault="00A1599C" w:rsidP="00BC3D83">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570"/>
        <w:gridCol w:w="709"/>
        <w:gridCol w:w="840"/>
        <w:gridCol w:w="861"/>
        <w:gridCol w:w="840"/>
        <w:gridCol w:w="843"/>
        <w:gridCol w:w="56"/>
        <w:gridCol w:w="49"/>
        <w:gridCol w:w="735"/>
        <w:gridCol w:w="840"/>
        <w:gridCol w:w="889"/>
        <w:gridCol w:w="840"/>
        <w:gridCol w:w="840"/>
        <w:gridCol w:w="54"/>
        <w:gridCol w:w="786"/>
        <w:gridCol w:w="840"/>
        <w:gridCol w:w="893"/>
        <w:gridCol w:w="762"/>
        <w:gridCol w:w="787"/>
        <w:gridCol w:w="39"/>
      </w:tblGrid>
      <w:tr w:rsidR="00A1599C" w:rsidRPr="00BC3D83" w:rsidTr="00A1599C">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 xml:space="preserve">N </w:t>
            </w:r>
            <w:proofErr w:type="gramStart"/>
            <w:r w:rsidRPr="00BC3D83">
              <w:rPr>
                <w:rFonts w:ascii="Times New Roman" w:hAnsi="Times New Roman" w:cs="Times New Roman"/>
                <w:color w:val="000000" w:themeColor="text1"/>
              </w:rPr>
              <w:t>п</w:t>
            </w:r>
            <w:proofErr w:type="gramEnd"/>
            <w:r w:rsidRPr="00BC3D83">
              <w:rPr>
                <w:rFonts w:ascii="Times New Roman" w:hAnsi="Times New Roman" w:cs="Times New Roman"/>
                <w:color w:val="000000" w:themeColor="text1"/>
              </w:rPr>
              <w:t>/п</w:t>
            </w:r>
          </w:p>
        </w:tc>
        <w:tc>
          <w:tcPr>
            <w:tcW w:w="157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Вид топлива</w:t>
            </w:r>
          </w:p>
        </w:tc>
        <w:tc>
          <w:tcPr>
            <w:tcW w:w="4198" w:type="dxa"/>
            <w:gridSpan w:val="7"/>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highlight w:val="cyan"/>
              </w:rPr>
            </w:pPr>
            <w:r w:rsidRPr="00BC3D83">
              <w:rPr>
                <w:rStyle w:val="aff9"/>
                <w:rFonts w:ascii="Times New Roman" w:hAnsi="Times New Roman" w:cs="Times New Roman"/>
                <w:b w:val="0"/>
                <w:color w:val="000000" w:themeColor="text1"/>
              </w:rPr>
              <w:t>Базовый (отчетный) период</w:t>
            </w:r>
          </w:p>
        </w:tc>
        <w:tc>
          <w:tcPr>
            <w:tcW w:w="4198" w:type="dxa"/>
            <w:gridSpan w:val="6"/>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highlight w:val="cyan"/>
              </w:rPr>
            </w:pPr>
            <w:r w:rsidRPr="00BC3D83">
              <w:rPr>
                <w:rStyle w:val="aff9"/>
                <w:rFonts w:ascii="Times New Roman" w:hAnsi="Times New Roman" w:cs="Times New Roman"/>
                <w:b w:val="0"/>
                <w:color w:val="000000" w:themeColor="text1"/>
              </w:rPr>
              <w:t>Текущий период</w:t>
            </w:r>
          </w:p>
        </w:tc>
        <w:tc>
          <w:tcPr>
            <w:tcW w:w="4107" w:type="dxa"/>
            <w:gridSpan w:val="6"/>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Период регулирования</w:t>
            </w:r>
          </w:p>
        </w:tc>
      </w:tr>
      <w:tr w:rsidR="00A1599C" w:rsidRPr="00BC3D83" w:rsidTr="00A1599C">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4149" w:type="dxa"/>
            <w:gridSpan w:val="6"/>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 xml:space="preserve">факт </w:t>
            </w:r>
          </w:p>
        </w:tc>
        <w:tc>
          <w:tcPr>
            <w:tcW w:w="4247" w:type="dxa"/>
            <w:gridSpan w:val="7"/>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оценка</w:t>
            </w:r>
          </w:p>
        </w:tc>
        <w:tc>
          <w:tcPr>
            <w:tcW w:w="4107" w:type="dxa"/>
            <w:gridSpan w:val="6"/>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план</w:t>
            </w:r>
          </w:p>
        </w:tc>
      </w:tr>
      <w:tr w:rsidR="00A1599C" w:rsidRPr="00BC3D83" w:rsidTr="00A1599C">
        <w:trPr>
          <w:gridAfter w:val="1"/>
          <w:wAfter w:w="39" w:type="dxa"/>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км)</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л)</w:t>
            </w:r>
          </w:p>
        </w:tc>
        <w:tc>
          <w:tcPr>
            <w:tcW w:w="861"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ind w:right="-110" w:hanging="95"/>
              <w:jc w:val="center"/>
              <w:rPr>
                <w:rFonts w:ascii="Times New Roman" w:hAnsi="Times New Roman" w:cs="Times New Roman"/>
                <w:color w:val="000000" w:themeColor="text1"/>
              </w:rPr>
            </w:pPr>
            <w:r w:rsidRPr="00BC3D83">
              <w:rPr>
                <w:rFonts w:ascii="Times New Roman" w:hAnsi="Times New Roman" w:cs="Times New Roman"/>
                <w:color w:val="000000" w:themeColor="text1"/>
              </w:rPr>
              <w:t>(л)</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(руб.)</w:t>
            </w:r>
          </w:p>
        </w:tc>
        <w:tc>
          <w:tcPr>
            <w:tcW w:w="843"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(руб.)</w:t>
            </w:r>
          </w:p>
        </w:tc>
        <w:tc>
          <w:tcPr>
            <w:tcW w:w="840"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км)</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л)</w:t>
            </w:r>
          </w:p>
        </w:tc>
        <w:tc>
          <w:tcPr>
            <w:tcW w:w="889"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(л)</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(руб.)</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руб.)</w:t>
            </w:r>
          </w:p>
        </w:tc>
        <w:tc>
          <w:tcPr>
            <w:tcW w:w="840" w:type="dxa"/>
            <w:gridSpan w:val="2"/>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км)</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л)</w:t>
            </w:r>
          </w:p>
        </w:tc>
        <w:tc>
          <w:tcPr>
            <w:tcW w:w="893"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(л)</w:t>
            </w:r>
          </w:p>
        </w:tc>
        <w:tc>
          <w:tcPr>
            <w:tcW w:w="762"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(руб.)</w:t>
            </w:r>
          </w:p>
        </w:tc>
        <w:tc>
          <w:tcPr>
            <w:tcW w:w="787"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(тыс. руб.)</w:t>
            </w:r>
          </w:p>
        </w:tc>
      </w:tr>
      <w:tr w:rsidR="00BC3D83" w:rsidRPr="00BC3D83" w:rsidTr="00A1599C">
        <w:trPr>
          <w:gridAfter w:val="1"/>
          <w:wAfter w:w="39" w:type="dxa"/>
          <w:cantSplit/>
          <w:trHeight w:val="2078"/>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пробег</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расход топлива</w:t>
            </w:r>
          </w:p>
        </w:tc>
        <w:tc>
          <w:tcPr>
            <w:tcW w:w="861"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расход топлива на 100 км пробега</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цена за 1 л</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затраты</w:t>
            </w:r>
          </w:p>
        </w:tc>
        <w:tc>
          <w:tcPr>
            <w:tcW w:w="840" w:type="dxa"/>
            <w:gridSpan w:val="3"/>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пробег</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расход топлива</w:t>
            </w:r>
          </w:p>
        </w:tc>
        <w:tc>
          <w:tcPr>
            <w:tcW w:w="889"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расход топлива на 100 км пробега</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цена за 1 л</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затраты</w:t>
            </w:r>
          </w:p>
        </w:tc>
        <w:tc>
          <w:tcPr>
            <w:tcW w:w="840" w:type="dxa"/>
            <w:gridSpan w:val="2"/>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пробег</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расход топлива</w:t>
            </w:r>
          </w:p>
        </w:tc>
        <w:tc>
          <w:tcPr>
            <w:tcW w:w="893"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расход топлива на 100 км пробега</w:t>
            </w:r>
          </w:p>
        </w:tc>
        <w:tc>
          <w:tcPr>
            <w:tcW w:w="762"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цена за 1 л</w:t>
            </w:r>
          </w:p>
        </w:tc>
        <w:tc>
          <w:tcPr>
            <w:tcW w:w="787"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затраты</w:t>
            </w:r>
          </w:p>
        </w:tc>
      </w:tr>
      <w:tr w:rsidR="00BC3D83" w:rsidRPr="00BC3D83" w:rsidTr="00A1599C">
        <w:trPr>
          <w:gridAfter w:val="1"/>
          <w:wAfter w:w="39" w:type="dxa"/>
        </w:trPr>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w:t>
            </w: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2</w:t>
            </w:r>
          </w:p>
        </w:tc>
        <w:tc>
          <w:tcPr>
            <w:tcW w:w="709"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3</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4</w:t>
            </w:r>
          </w:p>
        </w:tc>
        <w:tc>
          <w:tcPr>
            <w:tcW w:w="861"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5</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6</w:t>
            </w:r>
          </w:p>
        </w:tc>
        <w:tc>
          <w:tcPr>
            <w:tcW w:w="843"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7</w:t>
            </w:r>
          </w:p>
        </w:tc>
        <w:tc>
          <w:tcPr>
            <w:tcW w:w="840"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8</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9</w:t>
            </w:r>
          </w:p>
        </w:tc>
        <w:tc>
          <w:tcPr>
            <w:tcW w:w="889"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10</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11</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12</w:t>
            </w:r>
          </w:p>
        </w:tc>
        <w:tc>
          <w:tcPr>
            <w:tcW w:w="840" w:type="dxa"/>
            <w:gridSpan w:val="2"/>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13</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14</w:t>
            </w:r>
          </w:p>
        </w:tc>
        <w:tc>
          <w:tcPr>
            <w:tcW w:w="893"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15</w:t>
            </w:r>
          </w:p>
        </w:tc>
        <w:tc>
          <w:tcPr>
            <w:tcW w:w="762"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16</w:t>
            </w:r>
          </w:p>
        </w:tc>
        <w:tc>
          <w:tcPr>
            <w:tcW w:w="787"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17</w:t>
            </w:r>
          </w:p>
        </w:tc>
      </w:tr>
      <w:tr w:rsidR="00A1599C" w:rsidRPr="00BC3D83" w:rsidTr="00A1599C">
        <w:trPr>
          <w:gridAfter w:val="1"/>
          <w:wAfter w:w="39" w:type="dxa"/>
        </w:trPr>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w:t>
            </w: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Бензин, всего:</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BC3D83" w:rsidRPr="00BC3D83" w:rsidTr="00A1599C">
        <w:trPr>
          <w:gridAfter w:val="1"/>
          <w:wAfter w:w="39" w:type="dxa"/>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 xml:space="preserve">в </w:t>
            </w:r>
            <w:proofErr w:type="spellStart"/>
            <w:r w:rsidRPr="00BC3D83">
              <w:rPr>
                <w:rFonts w:ascii="Times New Roman" w:hAnsi="Times New Roman" w:cs="Times New Roman"/>
                <w:color w:val="000000" w:themeColor="text1"/>
              </w:rPr>
              <w:t>т.ч</w:t>
            </w:r>
            <w:proofErr w:type="spellEnd"/>
            <w:r w:rsidRPr="00BC3D83">
              <w:rPr>
                <w:rFonts w:ascii="Times New Roman" w:hAnsi="Times New Roman" w:cs="Times New Roman"/>
                <w:color w:val="000000" w:themeColor="text1"/>
              </w:rPr>
              <w:t>. по маркам машин:</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A1599C" w:rsidRPr="00BC3D83" w:rsidTr="00A1599C">
        <w:trPr>
          <w:gridAfter w:val="1"/>
          <w:wAfter w:w="39" w:type="dxa"/>
        </w:trPr>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2.</w:t>
            </w: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 xml:space="preserve">Дизельное </w:t>
            </w:r>
            <w:r w:rsidRPr="00BC3D83">
              <w:rPr>
                <w:rFonts w:ascii="Times New Roman" w:hAnsi="Times New Roman" w:cs="Times New Roman"/>
                <w:color w:val="000000" w:themeColor="text1"/>
              </w:rPr>
              <w:lastRenderedPageBreak/>
              <w:t>топливо, всего:</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BC3D83" w:rsidRPr="00BC3D83" w:rsidTr="00A1599C">
        <w:trPr>
          <w:gridAfter w:val="1"/>
          <w:wAfter w:w="39" w:type="dxa"/>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 xml:space="preserve">в </w:t>
            </w:r>
            <w:proofErr w:type="spellStart"/>
            <w:r w:rsidRPr="00BC3D83">
              <w:rPr>
                <w:rFonts w:ascii="Times New Roman" w:hAnsi="Times New Roman" w:cs="Times New Roman"/>
                <w:color w:val="000000" w:themeColor="text1"/>
              </w:rPr>
              <w:t>т.ч</w:t>
            </w:r>
            <w:proofErr w:type="spellEnd"/>
            <w:r w:rsidRPr="00BC3D83">
              <w:rPr>
                <w:rFonts w:ascii="Times New Roman" w:hAnsi="Times New Roman" w:cs="Times New Roman"/>
                <w:color w:val="000000" w:themeColor="text1"/>
              </w:rPr>
              <w:t>. по маркам машин:</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A1599C" w:rsidRPr="00BC3D83" w:rsidTr="00A1599C">
        <w:trPr>
          <w:gridAfter w:val="1"/>
          <w:wAfter w:w="39" w:type="dxa"/>
        </w:trPr>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3.</w:t>
            </w: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СНГ, всего:</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BC3D83" w:rsidRPr="00BC3D83" w:rsidTr="00A1599C">
        <w:trPr>
          <w:gridAfter w:val="1"/>
          <w:wAfter w:w="39" w:type="dxa"/>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 xml:space="preserve">в </w:t>
            </w:r>
            <w:proofErr w:type="spellStart"/>
            <w:r w:rsidRPr="00BC3D83">
              <w:rPr>
                <w:rFonts w:ascii="Times New Roman" w:hAnsi="Times New Roman" w:cs="Times New Roman"/>
                <w:color w:val="000000" w:themeColor="text1"/>
              </w:rPr>
              <w:t>т.ч</w:t>
            </w:r>
            <w:proofErr w:type="spellEnd"/>
            <w:r w:rsidRPr="00BC3D83">
              <w:rPr>
                <w:rFonts w:ascii="Times New Roman" w:hAnsi="Times New Roman" w:cs="Times New Roman"/>
                <w:color w:val="000000" w:themeColor="text1"/>
              </w:rPr>
              <w:t>. по маркам машин:</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A1599C" w:rsidRPr="00BC3D83" w:rsidTr="00A1599C">
        <w:trPr>
          <w:gridAfter w:val="1"/>
          <w:wAfter w:w="39" w:type="dxa"/>
        </w:trPr>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4.</w:t>
            </w: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Смазочные материалы, всего:</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BC3D83" w:rsidRPr="00BC3D83" w:rsidTr="00A1599C">
        <w:trPr>
          <w:gridAfter w:val="1"/>
          <w:wAfter w:w="39" w:type="dxa"/>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 xml:space="preserve">в </w:t>
            </w:r>
            <w:proofErr w:type="spellStart"/>
            <w:r w:rsidRPr="00BC3D83">
              <w:rPr>
                <w:rFonts w:ascii="Times New Roman" w:hAnsi="Times New Roman" w:cs="Times New Roman"/>
                <w:color w:val="000000" w:themeColor="text1"/>
              </w:rPr>
              <w:t>т.ч</w:t>
            </w:r>
            <w:proofErr w:type="spellEnd"/>
            <w:r w:rsidRPr="00BC3D83">
              <w:rPr>
                <w:rFonts w:ascii="Times New Roman" w:hAnsi="Times New Roman" w:cs="Times New Roman"/>
                <w:color w:val="000000" w:themeColor="text1"/>
              </w:rPr>
              <w:t>. по маркам машин:</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A1599C" w:rsidRPr="00BC3D83" w:rsidTr="00A1599C">
        <w:trPr>
          <w:gridAfter w:val="1"/>
          <w:wAfter w:w="39" w:type="dxa"/>
        </w:trPr>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5.</w:t>
            </w:r>
          </w:p>
        </w:tc>
        <w:tc>
          <w:tcPr>
            <w:tcW w:w="1570"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Всего затрат на топливо и смазочные материалы</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6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3"/>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93"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bl>
    <w:p w:rsidR="00A1599C" w:rsidRPr="00BC3D83" w:rsidRDefault="00A1599C" w:rsidP="00BC3D83">
      <w:pPr>
        <w:spacing w:after="0" w:line="240" w:lineRule="auto"/>
        <w:rPr>
          <w:rFonts w:ascii="Times New Roman" w:hAnsi="Times New Roman" w:cs="Times New Roman"/>
          <w:color w:val="000000" w:themeColor="text1"/>
          <w:sz w:val="24"/>
          <w:szCs w:val="24"/>
        </w:rPr>
      </w:pPr>
    </w:p>
    <w:p w:rsidR="00A1599C" w:rsidRPr="00BC3D83" w:rsidRDefault="00A1599C" w:rsidP="00BC3D83">
      <w:pPr>
        <w:spacing w:after="0" w:line="240" w:lineRule="auto"/>
        <w:rPr>
          <w:rFonts w:ascii="Times New Roman" w:hAnsi="Times New Roman" w:cs="Times New Roman"/>
          <w:color w:val="000000" w:themeColor="text1"/>
          <w:sz w:val="24"/>
          <w:szCs w:val="24"/>
        </w:rPr>
      </w:pPr>
      <w:r w:rsidRPr="00BC3D83">
        <w:rPr>
          <w:rStyle w:val="aff9"/>
          <w:rFonts w:ascii="Times New Roman" w:hAnsi="Times New Roman" w:cs="Times New Roman"/>
          <w:b w:val="0"/>
          <w:bCs/>
          <w:color w:val="000000" w:themeColor="text1"/>
          <w:sz w:val="24"/>
          <w:szCs w:val="24"/>
        </w:rPr>
        <w:t>Примечание.</w:t>
      </w:r>
    </w:p>
    <w:p w:rsidR="00A1599C" w:rsidRPr="00BC3D83" w:rsidRDefault="00A1599C" w:rsidP="00BC3D83">
      <w:pPr>
        <w:spacing w:after="0" w:line="240" w:lineRule="auto"/>
        <w:rPr>
          <w:rFonts w:ascii="Times New Roman" w:hAnsi="Times New Roman" w:cs="Times New Roman"/>
          <w:color w:val="000000" w:themeColor="text1"/>
          <w:sz w:val="24"/>
          <w:szCs w:val="24"/>
        </w:rPr>
      </w:pPr>
      <w:r w:rsidRPr="00BC3D83">
        <w:rPr>
          <w:rFonts w:ascii="Times New Roman" w:hAnsi="Times New Roman" w:cs="Times New Roman"/>
          <w:color w:val="000000" w:themeColor="text1"/>
          <w:sz w:val="24"/>
          <w:szCs w:val="24"/>
        </w:rPr>
        <w:t xml:space="preserve">Затраты на топливо и смазочные материалы определяются на основании </w:t>
      </w:r>
      <w:hyperlink r:id="rId45" w:history="1">
        <w:r w:rsidRPr="00BC3D83">
          <w:rPr>
            <w:rStyle w:val="aff6"/>
            <w:b w:val="0"/>
            <w:color w:val="000000" w:themeColor="text1"/>
            <w:sz w:val="24"/>
            <w:szCs w:val="24"/>
            <w:u w:val="none"/>
          </w:rPr>
          <w:t>Методических рекомендаций</w:t>
        </w:r>
      </w:hyperlink>
      <w:r w:rsidRPr="00BC3D83">
        <w:rPr>
          <w:rFonts w:ascii="Times New Roman" w:hAnsi="Times New Roman" w:cs="Times New Roman"/>
          <w:color w:val="000000" w:themeColor="text1"/>
          <w:sz w:val="24"/>
          <w:szCs w:val="24"/>
        </w:rPr>
        <w:t xml:space="preserve"> "Нормы расхода топлива и смазочных материалов на автомобильном транспорте", утвержденных </w:t>
      </w:r>
      <w:hyperlink r:id="rId46" w:history="1">
        <w:r w:rsidRPr="00BC3D83">
          <w:rPr>
            <w:rStyle w:val="aff6"/>
            <w:b w:val="0"/>
            <w:color w:val="000000" w:themeColor="text1"/>
            <w:sz w:val="24"/>
            <w:szCs w:val="24"/>
            <w:u w:val="none"/>
          </w:rPr>
          <w:t>распоряжением</w:t>
        </w:r>
      </w:hyperlink>
      <w:r w:rsidRPr="00BC3D83">
        <w:rPr>
          <w:rFonts w:ascii="Times New Roman" w:hAnsi="Times New Roman" w:cs="Times New Roman"/>
          <w:color w:val="000000" w:themeColor="text1"/>
          <w:sz w:val="24"/>
          <w:szCs w:val="24"/>
        </w:rPr>
        <w:t xml:space="preserve"> Минтранса России от 14.03.2008 N АМ-23-р</w:t>
      </w:r>
    </w:p>
    <w:p w:rsidR="00A1599C" w:rsidRPr="00BC3D83" w:rsidRDefault="00A1599C" w:rsidP="00BC3D83">
      <w:pPr>
        <w:spacing w:after="0" w:line="240" w:lineRule="auto"/>
        <w:rPr>
          <w:rFonts w:ascii="Times New Roman" w:hAnsi="Times New Roman" w:cs="Times New Roman"/>
          <w:color w:val="000000" w:themeColor="text1"/>
          <w:sz w:val="24"/>
          <w:szCs w:val="24"/>
        </w:rPr>
      </w:pPr>
    </w:p>
    <w:p w:rsidR="00A1599C" w:rsidRPr="00BC3D83" w:rsidRDefault="00A1599C" w:rsidP="00A1599C">
      <w:pPr>
        <w:pStyle w:val="afff6"/>
        <w:rPr>
          <w:rFonts w:ascii="Times New Roman" w:hAnsi="Times New Roman" w:cs="Times New Roman"/>
          <w:sz w:val="22"/>
          <w:szCs w:val="22"/>
        </w:rPr>
      </w:pPr>
      <w:r w:rsidRPr="00BC3D83">
        <w:rPr>
          <w:rFonts w:ascii="Times New Roman" w:hAnsi="Times New Roman" w:cs="Times New Roman"/>
          <w:sz w:val="22"/>
          <w:szCs w:val="22"/>
        </w:rPr>
        <w:t>Руководитель _________ _______________________________</w:t>
      </w:r>
    </w:p>
    <w:p w:rsidR="00A1599C" w:rsidRPr="00BC3D83" w:rsidRDefault="00A1599C" w:rsidP="00A1599C">
      <w:pPr>
        <w:pStyle w:val="afff6"/>
        <w:rPr>
          <w:rFonts w:ascii="Times New Roman" w:hAnsi="Times New Roman" w:cs="Times New Roman"/>
          <w:sz w:val="22"/>
          <w:szCs w:val="22"/>
        </w:rPr>
      </w:pPr>
      <w:r w:rsidRPr="00BC3D83">
        <w:rPr>
          <w:rFonts w:ascii="Times New Roman" w:hAnsi="Times New Roman" w:cs="Times New Roman"/>
          <w:sz w:val="22"/>
          <w:szCs w:val="22"/>
        </w:rPr>
        <w:t xml:space="preserve">             (подпись) (Ф.И.О.) (последнее при наличии)</w:t>
      </w:r>
    </w:p>
    <w:p w:rsidR="00A1599C" w:rsidRPr="00BC3D83" w:rsidRDefault="00A1599C" w:rsidP="00A1599C">
      <w:pPr>
        <w:pStyle w:val="afff6"/>
        <w:rPr>
          <w:rFonts w:ascii="Times New Roman" w:hAnsi="Times New Roman" w:cs="Times New Roman"/>
          <w:sz w:val="22"/>
          <w:szCs w:val="22"/>
        </w:rPr>
      </w:pPr>
      <w:r w:rsidRPr="00BC3D83">
        <w:rPr>
          <w:rFonts w:ascii="Times New Roman" w:hAnsi="Times New Roman" w:cs="Times New Roman"/>
          <w:sz w:val="22"/>
          <w:szCs w:val="22"/>
        </w:rPr>
        <w:t>Главный бухгалтер _________ _______________________________</w:t>
      </w:r>
    </w:p>
    <w:p w:rsidR="00A1599C" w:rsidRPr="00BC3D83" w:rsidRDefault="00A1599C" w:rsidP="00A1599C">
      <w:pPr>
        <w:pStyle w:val="afff6"/>
        <w:rPr>
          <w:rFonts w:ascii="Times New Roman" w:hAnsi="Times New Roman" w:cs="Times New Roman"/>
          <w:sz w:val="22"/>
          <w:szCs w:val="22"/>
        </w:rPr>
      </w:pPr>
      <w:r w:rsidRPr="00BC3D83">
        <w:rPr>
          <w:rFonts w:ascii="Times New Roman" w:hAnsi="Times New Roman" w:cs="Times New Roman"/>
          <w:sz w:val="22"/>
          <w:szCs w:val="22"/>
        </w:rPr>
        <w:t xml:space="preserve">                  (подпись) (Ф.И.О.) (последнее при наличии)</w:t>
      </w:r>
    </w:p>
    <w:p w:rsidR="00A1599C" w:rsidRPr="00BC3D83" w:rsidRDefault="00A1599C" w:rsidP="00A1599C">
      <w:pPr>
        <w:rPr>
          <w:rFonts w:ascii="Times New Roman" w:hAnsi="Times New Roman" w:cs="Times New Roman"/>
          <w:sz w:val="24"/>
          <w:szCs w:val="24"/>
        </w:rPr>
      </w:pPr>
    </w:p>
    <w:p w:rsidR="00A1599C" w:rsidRDefault="00A1599C" w:rsidP="00A1599C">
      <w:pPr>
        <w:rPr>
          <w:color w:val="FF0000"/>
        </w:rPr>
        <w:sectPr w:rsidR="00A1599C">
          <w:pgSz w:w="16837" w:h="11905" w:orient="landscape"/>
          <w:pgMar w:top="1440" w:right="800" w:bottom="1440" w:left="800" w:header="720" w:footer="720" w:gutter="0"/>
          <w:cols w:space="720"/>
        </w:sectPr>
      </w:pPr>
    </w:p>
    <w:p w:rsidR="00A1599C" w:rsidRPr="00BC3D83" w:rsidRDefault="00A1599C" w:rsidP="00BC3D83">
      <w:pPr>
        <w:spacing w:after="0" w:line="240" w:lineRule="auto"/>
        <w:jc w:val="right"/>
        <w:rPr>
          <w:rStyle w:val="aff9"/>
          <w:rFonts w:ascii="Times New Roman" w:hAnsi="Times New Roman" w:cs="Times New Roman"/>
          <w:b w:val="0"/>
          <w:bCs/>
          <w:color w:val="000000" w:themeColor="text1"/>
          <w:sz w:val="24"/>
          <w:szCs w:val="24"/>
        </w:rPr>
      </w:pPr>
      <w:r w:rsidRPr="00BC3D83">
        <w:rPr>
          <w:rStyle w:val="aff9"/>
          <w:rFonts w:ascii="Times New Roman" w:hAnsi="Times New Roman" w:cs="Times New Roman"/>
          <w:b w:val="0"/>
          <w:bCs/>
          <w:color w:val="000000" w:themeColor="text1"/>
          <w:sz w:val="24"/>
          <w:szCs w:val="24"/>
        </w:rPr>
        <w:lastRenderedPageBreak/>
        <w:t>Приложение N 7</w:t>
      </w:r>
      <w:r w:rsidRPr="00BC3D83">
        <w:rPr>
          <w:rStyle w:val="aff9"/>
          <w:rFonts w:ascii="Times New Roman" w:hAnsi="Times New Roman" w:cs="Times New Roman"/>
          <w:b w:val="0"/>
          <w:bCs/>
          <w:color w:val="000000" w:themeColor="text1"/>
          <w:sz w:val="24"/>
          <w:szCs w:val="24"/>
        </w:rPr>
        <w:br/>
        <w:t xml:space="preserve">к </w:t>
      </w:r>
      <w:hyperlink r:id="rId47" w:anchor="sub_2000" w:history="1">
        <w:r w:rsidRPr="00BC3D83">
          <w:rPr>
            <w:rStyle w:val="aff6"/>
            <w:b w:val="0"/>
            <w:color w:val="000000" w:themeColor="text1"/>
            <w:sz w:val="24"/>
            <w:szCs w:val="24"/>
            <w:u w:val="none"/>
          </w:rPr>
          <w:t>Методике</w:t>
        </w:r>
      </w:hyperlink>
      <w:r w:rsidRPr="00BC3D83">
        <w:rPr>
          <w:rStyle w:val="aff9"/>
          <w:rFonts w:ascii="Times New Roman" w:hAnsi="Times New Roman" w:cs="Times New Roman"/>
          <w:b w:val="0"/>
          <w:bCs/>
          <w:color w:val="000000" w:themeColor="text1"/>
          <w:sz w:val="24"/>
          <w:szCs w:val="24"/>
        </w:rPr>
        <w:t xml:space="preserve"> расчета уровня</w:t>
      </w:r>
      <w:r w:rsidRPr="00BC3D83">
        <w:rPr>
          <w:rStyle w:val="aff9"/>
          <w:rFonts w:ascii="Times New Roman" w:hAnsi="Times New Roman" w:cs="Times New Roman"/>
          <w:b w:val="0"/>
          <w:bCs/>
          <w:color w:val="000000" w:themeColor="text1"/>
          <w:sz w:val="24"/>
          <w:szCs w:val="24"/>
        </w:rPr>
        <w:br/>
        <w:t xml:space="preserve">регулируемых тарифов на перевозки </w:t>
      </w:r>
    </w:p>
    <w:p w:rsidR="00A1599C" w:rsidRPr="00BC3D83" w:rsidRDefault="00A1599C" w:rsidP="00BC3D83">
      <w:pPr>
        <w:spacing w:after="0" w:line="240" w:lineRule="auto"/>
        <w:jc w:val="right"/>
        <w:rPr>
          <w:rStyle w:val="aff9"/>
          <w:rFonts w:ascii="Times New Roman" w:hAnsi="Times New Roman" w:cs="Times New Roman"/>
          <w:b w:val="0"/>
          <w:bCs/>
          <w:color w:val="000000" w:themeColor="text1"/>
          <w:sz w:val="24"/>
          <w:szCs w:val="24"/>
        </w:rPr>
      </w:pPr>
      <w:r w:rsidRPr="00BC3D83">
        <w:rPr>
          <w:rStyle w:val="aff9"/>
          <w:rFonts w:ascii="Times New Roman" w:hAnsi="Times New Roman" w:cs="Times New Roman"/>
          <w:b w:val="0"/>
          <w:bCs/>
          <w:color w:val="000000" w:themeColor="text1"/>
          <w:sz w:val="24"/>
          <w:szCs w:val="24"/>
        </w:rPr>
        <w:t>пассажиров и багажа автомобильным</w:t>
      </w:r>
      <w:r w:rsidRPr="00BC3D83">
        <w:rPr>
          <w:rStyle w:val="aff9"/>
          <w:rFonts w:ascii="Times New Roman" w:hAnsi="Times New Roman" w:cs="Times New Roman"/>
          <w:b w:val="0"/>
          <w:bCs/>
          <w:color w:val="000000" w:themeColor="text1"/>
          <w:sz w:val="24"/>
          <w:szCs w:val="24"/>
        </w:rPr>
        <w:br/>
        <w:t xml:space="preserve">транспортом по муниципальным маршрутам </w:t>
      </w:r>
    </w:p>
    <w:p w:rsidR="00A1599C" w:rsidRPr="00BC3D83" w:rsidRDefault="00A1599C" w:rsidP="00BC3D83">
      <w:pPr>
        <w:spacing w:after="0" w:line="240" w:lineRule="auto"/>
        <w:jc w:val="right"/>
        <w:rPr>
          <w:rStyle w:val="aff9"/>
          <w:rFonts w:ascii="Times New Roman" w:hAnsi="Times New Roman" w:cs="Times New Roman"/>
          <w:b w:val="0"/>
          <w:bCs/>
          <w:color w:val="000000" w:themeColor="text1"/>
          <w:sz w:val="24"/>
          <w:szCs w:val="24"/>
        </w:rPr>
      </w:pPr>
      <w:r w:rsidRPr="00BC3D83">
        <w:rPr>
          <w:rStyle w:val="aff9"/>
          <w:rFonts w:ascii="Times New Roman" w:hAnsi="Times New Roman" w:cs="Times New Roman"/>
          <w:b w:val="0"/>
          <w:bCs/>
          <w:color w:val="000000" w:themeColor="text1"/>
          <w:sz w:val="24"/>
          <w:szCs w:val="24"/>
        </w:rPr>
        <w:t>регулярных перевозок на территории</w:t>
      </w:r>
      <w:r w:rsidRPr="00BC3D83">
        <w:rPr>
          <w:rStyle w:val="aff9"/>
          <w:rFonts w:ascii="Times New Roman" w:hAnsi="Times New Roman" w:cs="Times New Roman"/>
          <w:b w:val="0"/>
          <w:bCs/>
          <w:color w:val="000000" w:themeColor="text1"/>
          <w:sz w:val="24"/>
          <w:szCs w:val="24"/>
        </w:rPr>
        <w:br/>
        <w:t xml:space="preserve"> Урмарского муниципального округа</w:t>
      </w:r>
      <w:r w:rsidRPr="00BC3D83">
        <w:rPr>
          <w:rStyle w:val="aff9"/>
          <w:rFonts w:ascii="Times New Roman" w:hAnsi="Times New Roman" w:cs="Times New Roman"/>
          <w:b w:val="0"/>
          <w:bCs/>
          <w:color w:val="000000" w:themeColor="text1"/>
          <w:sz w:val="24"/>
          <w:szCs w:val="24"/>
        </w:rPr>
        <w:br/>
        <w:t>Чувашской Республики</w:t>
      </w:r>
    </w:p>
    <w:p w:rsidR="00A1599C" w:rsidRPr="00BC3D83" w:rsidRDefault="00A1599C" w:rsidP="00BC3D83">
      <w:pPr>
        <w:spacing w:after="0" w:line="240" w:lineRule="auto"/>
        <w:rPr>
          <w:rFonts w:ascii="Times New Roman" w:hAnsi="Times New Roman" w:cs="Times New Roman"/>
          <w:color w:val="000000" w:themeColor="text1"/>
          <w:sz w:val="24"/>
          <w:szCs w:val="24"/>
        </w:rPr>
      </w:pPr>
    </w:p>
    <w:p w:rsidR="00BC3D83" w:rsidRDefault="00BC3D83" w:rsidP="00BC3D83">
      <w:pPr>
        <w:pStyle w:val="1"/>
        <w:spacing w:line="240" w:lineRule="auto"/>
        <w:jc w:val="center"/>
        <w:rPr>
          <w:rFonts w:ascii="Times New Roman" w:hAnsi="Times New Roman" w:cs="Times New Roman"/>
          <w:color w:val="000000" w:themeColor="text1"/>
          <w:sz w:val="24"/>
          <w:szCs w:val="24"/>
        </w:rPr>
      </w:pPr>
    </w:p>
    <w:p w:rsidR="00A1599C" w:rsidRPr="00BC3D83" w:rsidRDefault="00A1599C" w:rsidP="00BC3D83">
      <w:pPr>
        <w:pStyle w:val="1"/>
        <w:spacing w:line="240" w:lineRule="auto"/>
        <w:jc w:val="center"/>
        <w:rPr>
          <w:rFonts w:ascii="Times New Roman" w:hAnsi="Times New Roman" w:cs="Times New Roman"/>
          <w:color w:val="000000" w:themeColor="text1"/>
          <w:sz w:val="24"/>
          <w:szCs w:val="24"/>
        </w:rPr>
      </w:pPr>
      <w:r w:rsidRPr="00BC3D83">
        <w:rPr>
          <w:rFonts w:ascii="Times New Roman" w:hAnsi="Times New Roman" w:cs="Times New Roman"/>
          <w:color w:val="000000" w:themeColor="text1"/>
          <w:sz w:val="24"/>
          <w:szCs w:val="24"/>
        </w:rPr>
        <w:t>Расчет</w:t>
      </w:r>
      <w:r w:rsidRPr="00BC3D83">
        <w:rPr>
          <w:rFonts w:ascii="Times New Roman" w:hAnsi="Times New Roman" w:cs="Times New Roman"/>
          <w:color w:val="000000" w:themeColor="text1"/>
          <w:sz w:val="24"/>
          <w:szCs w:val="24"/>
        </w:rPr>
        <w:br/>
        <w:t>затрат на техническое обслуживание и ремонт  автобусов на перевозку пассажиров</w:t>
      </w:r>
    </w:p>
    <w:p w:rsidR="00A1599C" w:rsidRPr="00BC3D83" w:rsidRDefault="00A1599C" w:rsidP="00BC3D83">
      <w:pPr>
        <w:spacing w:after="0" w:line="240" w:lineRule="auto"/>
        <w:rPr>
          <w:rFonts w:ascii="Times New Roman" w:hAnsi="Times New Roman" w:cs="Times New Roman"/>
          <w:color w:val="000000" w:themeColor="text1"/>
          <w:sz w:val="24"/>
          <w:szCs w:val="24"/>
        </w:rPr>
      </w:pPr>
    </w:p>
    <w:tbl>
      <w:tblPr>
        <w:tblW w:w="9589"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709"/>
        <w:gridCol w:w="708"/>
        <w:gridCol w:w="805"/>
        <w:gridCol w:w="972"/>
        <w:gridCol w:w="971"/>
        <w:gridCol w:w="971"/>
        <w:gridCol w:w="972"/>
        <w:gridCol w:w="971"/>
        <w:gridCol w:w="971"/>
        <w:gridCol w:w="972"/>
      </w:tblGrid>
      <w:tr w:rsidR="001B7BAF" w:rsidRPr="00BC3D83" w:rsidTr="001B7BAF">
        <w:tc>
          <w:tcPr>
            <w:tcW w:w="567"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 xml:space="preserve">N </w:t>
            </w:r>
            <w:proofErr w:type="gramStart"/>
            <w:r w:rsidRPr="00BC3D83">
              <w:rPr>
                <w:rFonts w:ascii="Times New Roman" w:hAnsi="Times New Roman" w:cs="Times New Roman"/>
                <w:color w:val="000000" w:themeColor="text1"/>
              </w:rPr>
              <w:t>п</w:t>
            </w:r>
            <w:proofErr w:type="gramEnd"/>
            <w:r w:rsidRPr="00BC3D83">
              <w:rPr>
                <w:rFonts w:ascii="Times New Roman" w:hAnsi="Times New Roman" w:cs="Times New Roman"/>
                <w:color w:val="000000" w:themeColor="text1"/>
              </w:rPr>
              <w:t>/п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Марка машины</w:t>
            </w:r>
          </w:p>
        </w:tc>
        <w:tc>
          <w:tcPr>
            <w:tcW w:w="2485"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highlight w:val="cyan"/>
              </w:rPr>
            </w:pPr>
            <w:r w:rsidRPr="00BC3D83">
              <w:rPr>
                <w:rStyle w:val="aff9"/>
                <w:rFonts w:ascii="Times New Roman" w:hAnsi="Times New Roman" w:cs="Times New Roman"/>
                <w:b w:val="0"/>
                <w:color w:val="000000" w:themeColor="text1"/>
              </w:rPr>
              <w:t>Базовый (отчетный) период</w:t>
            </w:r>
          </w:p>
        </w:tc>
        <w:tc>
          <w:tcPr>
            <w:tcW w:w="2914"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highlight w:val="cyan"/>
              </w:rPr>
            </w:pPr>
            <w:r w:rsidRPr="00BC3D83">
              <w:rPr>
                <w:rStyle w:val="aff9"/>
                <w:rFonts w:ascii="Times New Roman" w:hAnsi="Times New Roman" w:cs="Times New Roman"/>
                <w:b w:val="0"/>
                <w:color w:val="000000" w:themeColor="text1"/>
              </w:rPr>
              <w:t>текущий период</w:t>
            </w:r>
          </w:p>
        </w:tc>
        <w:tc>
          <w:tcPr>
            <w:tcW w:w="2914"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Период регулирования</w:t>
            </w:r>
          </w:p>
        </w:tc>
      </w:tr>
      <w:tr w:rsidR="001B7BAF" w:rsidRPr="00BC3D83" w:rsidTr="001B7BAF">
        <w:tc>
          <w:tcPr>
            <w:tcW w:w="567"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2485"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 xml:space="preserve">факт </w:t>
            </w:r>
          </w:p>
        </w:tc>
        <w:tc>
          <w:tcPr>
            <w:tcW w:w="2914"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оценка</w:t>
            </w:r>
          </w:p>
        </w:tc>
        <w:tc>
          <w:tcPr>
            <w:tcW w:w="2914" w:type="dxa"/>
            <w:gridSpan w:val="3"/>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план</w:t>
            </w:r>
          </w:p>
        </w:tc>
      </w:tr>
      <w:tr w:rsidR="00BC3D83" w:rsidRPr="00BC3D83" w:rsidTr="001B7BAF">
        <w:trPr>
          <w:cantSplit/>
          <w:trHeight w:val="170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rsidP="00BC3D83">
            <w:pPr>
              <w:spacing w:after="0" w:line="240" w:lineRule="auto"/>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пробег (тыс. км)</w:t>
            </w:r>
          </w:p>
        </w:tc>
        <w:tc>
          <w:tcPr>
            <w:tcW w:w="805"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норма* (руб./тыс. км)</w:t>
            </w:r>
          </w:p>
        </w:tc>
        <w:tc>
          <w:tcPr>
            <w:tcW w:w="972"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затраты (тыс. руб.)</w:t>
            </w:r>
          </w:p>
        </w:tc>
        <w:tc>
          <w:tcPr>
            <w:tcW w:w="971"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пробег (тыс. км)</w:t>
            </w:r>
          </w:p>
        </w:tc>
        <w:tc>
          <w:tcPr>
            <w:tcW w:w="971"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норма* (руб./тыс. км)</w:t>
            </w:r>
          </w:p>
        </w:tc>
        <w:tc>
          <w:tcPr>
            <w:tcW w:w="972"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затраты (тыс. руб.)</w:t>
            </w:r>
          </w:p>
        </w:tc>
        <w:tc>
          <w:tcPr>
            <w:tcW w:w="971"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пробег (тыс. км)</w:t>
            </w:r>
          </w:p>
        </w:tc>
        <w:tc>
          <w:tcPr>
            <w:tcW w:w="971"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норма* (руб./тыс. км)</w:t>
            </w:r>
          </w:p>
        </w:tc>
        <w:tc>
          <w:tcPr>
            <w:tcW w:w="972" w:type="dxa"/>
            <w:tcBorders>
              <w:top w:val="single" w:sz="4" w:space="0" w:color="auto"/>
              <w:left w:val="single" w:sz="4" w:space="0" w:color="auto"/>
              <w:bottom w:val="single" w:sz="4" w:space="0" w:color="auto"/>
              <w:right w:val="single" w:sz="4" w:space="0" w:color="auto"/>
            </w:tcBorders>
            <w:textDirection w:val="btLr"/>
            <w:hideMark/>
          </w:tcPr>
          <w:p w:rsidR="00A1599C" w:rsidRPr="00BC3D83" w:rsidRDefault="00A1599C" w:rsidP="00BC3D83">
            <w:pPr>
              <w:pStyle w:val="aff7"/>
              <w:ind w:left="113" w:right="113"/>
              <w:jc w:val="center"/>
              <w:rPr>
                <w:rFonts w:ascii="Times New Roman" w:hAnsi="Times New Roman" w:cs="Times New Roman"/>
                <w:color w:val="000000" w:themeColor="text1"/>
              </w:rPr>
            </w:pPr>
            <w:r w:rsidRPr="00BC3D83">
              <w:rPr>
                <w:rFonts w:ascii="Times New Roman" w:hAnsi="Times New Roman" w:cs="Times New Roman"/>
                <w:color w:val="000000" w:themeColor="text1"/>
              </w:rPr>
              <w:t>затраты (тыс. руб.)</w:t>
            </w:r>
          </w:p>
        </w:tc>
      </w:tr>
      <w:tr w:rsidR="00BC3D83" w:rsidRPr="00BC3D83" w:rsidTr="001B7BAF">
        <w:tc>
          <w:tcPr>
            <w:tcW w:w="567"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w:t>
            </w:r>
          </w:p>
        </w:tc>
        <w:tc>
          <w:tcPr>
            <w:tcW w:w="709"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2</w:t>
            </w:r>
          </w:p>
        </w:tc>
        <w:tc>
          <w:tcPr>
            <w:tcW w:w="708"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3</w:t>
            </w:r>
          </w:p>
        </w:tc>
        <w:tc>
          <w:tcPr>
            <w:tcW w:w="805"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4</w:t>
            </w:r>
          </w:p>
        </w:tc>
        <w:tc>
          <w:tcPr>
            <w:tcW w:w="972"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5</w:t>
            </w:r>
          </w:p>
        </w:tc>
        <w:tc>
          <w:tcPr>
            <w:tcW w:w="971"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6</w:t>
            </w:r>
          </w:p>
        </w:tc>
        <w:tc>
          <w:tcPr>
            <w:tcW w:w="971"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7</w:t>
            </w:r>
          </w:p>
        </w:tc>
        <w:tc>
          <w:tcPr>
            <w:tcW w:w="972"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8</w:t>
            </w:r>
          </w:p>
        </w:tc>
        <w:tc>
          <w:tcPr>
            <w:tcW w:w="971"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9</w:t>
            </w:r>
          </w:p>
        </w:tc>
        <w:tc>
          <w:tcPr>
            <w:tcW w:w="971"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10</w:t>
            </w:r>
          </w:p>
        </w:tc>
        <w:tc>
          <w:tcPr>
            <w:tcW w:w="972"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11</w:t>
            </w:r>
          </w:p>
        </w:tc>
      </w:tr>
      <w:tr w:rsidR="00BC3D83" w:rsidRPr="00BC3D83" w:rsidTr="001B7BAF">
        <w:tc>
          <w:tcPr>
            <w:tcW w:w="567"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1.</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05"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BC3D83" w:rsidRPr="00BC3D83" w:rsidTr="001B7BAF">
        <w:tc>
          <w:tcPr>
            <w:tcW w:w="567"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7"/>
              <w:jc w:val="center"/>
              <w:rPr>
                <w:rFonts w:ascii="Times New Roman" w:hAnsi="Times New Roman" w:cs="Times New Roman"/>
                <w:color w:val="000000" w:themeColor="text1"/>
              </w:rPr>
            </w:pPr>
            <w:r w:rsidRPr="00BC3D83">
              <w:rPr>
                <w:rFonts w:ascii="Times New Roman" w:hAnsi="Times New Roman" w:cs="Times New Roman"/>
                <w:color w:val="000000" w:themeColor="text1"/>
              </w:rPr>
              <w:t>2.</w:t>
            </w: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05"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BC3D83" w:rsidRPr="00BC3D83" w:rsidTr="001B7BAF">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05"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r w:rsidR="001B7BAF" w:rsidRPr="00BC3D83" w:rsidTr="001B7BAF">
        <w:tc>
          <w:tcPr>
            <w:tcW w:w="567"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hideMark/>
          </w:tcPr>
          <w:p w:rsidR="00A1599C" w:rsidRPr="00BC3D83" w:rsidRDefault="00A1599C" w:rsidP="00BC3D83">
            <w:pPr>
              <w:pStyle w:val="aff8"/>
              <w:rPr>
                <w:rFonts w:ascii="Times New Roman" w:hAnsi="Times New Roman" w:cs="Times New Roman"/>
                <w:color w:val="000000" w:themeColor="text1"/>
              </w:rPr>
            </w:pPr>
            <w:r w:rsidRPr="00BC3D83">
              <w:rPr>
                <w:rFonts w:ascii="Times New Roman" w:hAnsi="Times New Roman" w:cs="Times New Roman"/>
                <w:color w:val="000000" w:themeColor="text1"/>
              </w:rPr>
              <w:t>Итого:</w:t>
            </w: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805"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1"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A1599C" w:rsidRPr="00BC3D83" w:rsidRDefault="00A1599C" w:rsidP="00BC3D83">
            <w:pPr>
              <w:pStyle w:val="aff7"/>
              <w:rPr>
                <w:rFonts w:ascii="Times New Roman" w:hAnsi="Times New Roman" w:cs="Times New Roman"/>
                <w:color w:val="000000" w:themeColor="text1"/>
              </w:rPr>
            </w:pPr>
          </w:p>
        </w:tc>
      </w:tr>
    </w:tbl>
    <w:p w:rsidR="00A1599C" w:rsidRPr="00BC3D83" w:rsidRDefault="00A1599C" w:rsidP="00BC3D83">
      <w:pPr>
        <w:spacing w:after="0" w:line="240" w:lineRule="auto"/>
        <w:rPr>
          <w:rFonts w:ascii="Times New Roman" w:hAnsi="Times New Roman" w:cs="Times New Roman"/>
          <w:color w:val="000000" w:themeColor="text1"/>
          <w:sz w:val="24"/>
          <w:szCs w:val="24"/>
        </w:rPr>
      </w:pPr>
    </w:p>
    <w:p w:rsidR="00A1599C" w:rsidRPr="00BC3D83" w:rsidRDefault="001B7BAF" w:rsidP="00BC3D83">
      <w:pPr>
        <w:spacing w:after="0" w:line="240" w:lineRule="auto"/>
        <w:rPr>
          <w:rFonts w:ascii="Times New Roman" w:hAnsi="Times New Roman" w:cs="Times New Roman"/>
          <w:color w:val="000000" w:themeColor="text1"/>
          <w:sz w:val="24"/>
          <w:szCs w:val="24"/>
        </w:rPr>
      </w:pPr>
      <w:r>
        <w:rPr>
          <w:rStyle w:val="aff9"/>
          <w:rFonts w:ascii="Times New Roman" w:hAnsi="Times New Roman" w:cs="Times New Roman"/>
          <w:bCs/>
          <w:color w:val="000000" w:themeColor="text1"/>
          <w:sz w:val="24"/>
          <w:szCs w:val="24"/>
        </w:rPr>
        <w:tab/>
      </w:r>
      <w:r w:rsidR="00A1599C" w:rsidRPr="00BC3D83">
        <w:rPr>
          <w:rStyle w:val="aff9"/>
          <w:rFonts w:ascii="Times New Roman" w:hAnsi="Times New Roman" w:cs="Times New Roman"/>
          <w:bCs/>
          <w:color w:val="000000" w:themeColor="text1"/>
          <w:sz w:val="24"/>
          <w:szCs w:val="24"/>
        </w:rPr>
        <w:t>Примечание:</w:t>
      </w:r>
    </w:p>
    <w:p w:rsidR="00A1599C" w:rsidRPr="00BC3D83" w:rsidRDefault="001B7BAF" w:rsidP="00BC3D8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1599C" w:rsidRPr="00BC3D83">
        <w:rPr>
          <w:rFonts w:ascii="Times New Roman" w:hAnsi="Times New Roman" w:cs="Times New Roman"/>
          <w:color w:val="000000" w:themeColor="text1"/>
          <w:sz w:val="24"/>
          <w:szCs w:val="24"/>
        </w:rPr>
        <w:t xml:space="preserve">Необходимо указать нормативный документ, устанавливающий приведенную норму затрат </w:t>
      </w:r>
      <w:r>
        <w:rPr>
          <w:rFonts w:ascii="Times New Roman" w:hAnsi="Times New Roman" w:cs="Times New Roman"/>
          <w:color w:val="000000" w:themeColor="text1"/>
          <w:sz w:val="24"/>
          <w:szCs w:val="24"/>
        </w:rPr>
        <w:tab/>
      </w:r>
      <w:r w:rsidR="00A1599C" w:rsidRPr="00BC3D83">
        <w:rPr>
          <w:rFonts w:ascii="Times New Roman" w:hAnsi="Times New Roman" w:cs="Times New Roman"/>
          <w:color w:val="000000" w:themeColor="text1"/>
          <w:sz w:val="24"/>
          <w:szCs w:val="24"/>
        </w:rPr>
        <w:t>на техническое обслуживание, текущий ремонт и метод ее расчета.</w:t>
      </w:r>
    </w:p>
    <w:p w:rsidR="00A1599C" w:rsidRPr="00BC3D83" w:rsidRDefault="00A1599C" w:rsidP="00BC3D83">
      <w:pPr>
        <w:spacing w:after="0" w:line="240" w:lineRule="auto"/>
        <w:rPr>
          <w:rFonts w:ascii="Times New Roman" w:hAnsi="Times New Roman" w:cs="Times New Roman"/>
          <w:color w:val="000000" w:themeColor="text1"/>
          <w:sz w:val="24"/>
          <w:szCs w:val="24"/>
        </w:rPr>
      </w:pPr>
    </w:p>
    <w:p w:rsidR="00A1599C" w:rsidRPr="00BC3D83" w:rsidRDefault="001B7BAF" w:rsidP="00BC3D83">
      <w:pPr>
        <w:pStyle w:val="aff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1599C" w:rsidRPr="00BC3D83">
        <w:rPr>
          <w:rFonts w:ascii="Times New Roman" w:hAnsi="Times New Roman" w:cs="Times New Roman"/>
          <w:color w:val="000000" w:themeColor="text1"/>
          <w:sz w:val="24"/>
          <w:szCs w:val="24"/>
        </w:rPr>
        <w:t>Руководитель _________ _______________________________</w:t>
      </w:r>
    </w:p>
    <w:p w:rsidR="00A1599C" w:rsidRPr="00BC3D83" w:rsidRDefault="00A1599C" w:rsidP="00BC3D83">
      <w:pPr>
        <w:pStyle w:val="afff6"/>
        <w:rPr>
          <w:rFonts w:ascii="Times New Roman" w:hAnsi="Times New Roman" w:cs="Times New Roman"/>
          <w:color w:val="000000" w:themeColor="text1"/>
          <w:sz w:val="24"/>
          <w:szCs w:val="24"/>
        </w:rPr>
      </w:pPr>
      <w:r w:rsidRPr="00BC3D83">
        <w:rPr>
          <w:rFonts w:ascii="Times New Roman" w:hAnsi="Times New Roman" w:cs="Times New Roman"/>
          <w:color w:val="000000" w:themeColor="text1"/>
          <w:sz w:val="24"/>
          <w:szCs w:val="24"/>
        </w:rPr>
        <w:t xml:space="preserve">          </w:t>
      </w:r>
      <w:r w:rsidR="001B7BAF">
        <w:rPr>
          <w:rFonts w:ascii="Times New Roman" w:hAnsi="Times New Roman" w:cs="Times New Roman"/>
          <w:color w:val="000000" w:themeColor="text1"/>
          <w:sz w:val="24"/>
          <w:szCs w:val="24"/>
        </w:rPr>
        <w:tab/>
      </w:r>
      <w:r w:rsidR="001B7BAF">
        <w:rPr>
          <w:rFonts w:ascii="Times New Roman" w:hAnsi="Times New Roman" w:cs="Times New Roman"/>
          <w:color w:val="000000" w:themeColor="text1"/>
          <w:sz w:val="24"/>
          <w:szCs w:val="24"/>
        </w:rPr>
        <w:tab/>
      </w:r>
      <w:r w:rsidR="001B7BAF">
        <w:rPr>
          <w:rFonts w:ascii="Times New Roman" w:hAnsi="Times New Roman" w:cs="Times New Roman"/>
          <w:color w:val="000000" w:themeColor="text1"/>
          <w:sz w:val="24"/>
          <w:szCs w:val="24"/>
        </w:rPr>
        <w:tab/>
      </w:r>
      <w:r w:rsidRPr="00BC3D83">
        <w:rPr>
          <w:rFonts w:ascii="Times New Roman" w:hAnsi="Times New Roman" w:cs="Times New Roman"/>
          <w:color w:val="000000" w:themeColor="text1"/>
          <w:sz w:val="24"/>
          <w:szCs w:val="24"/>
        </w:rPr>
        <w:t xml:space="preserve">   (подпись) (Ф.И.О.) (последнее при наличии)</w:t>
      </w:r>
    </w:p>
    <w:p w:rsidR="00A1599C" w:rsidRPr="00BC3D83" w:rsidRDefault="001B7BAF" w:rsidP="00BC3D83">
      <w:pPr>
        <w:pStyle w:val="aff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1599C" w:rsidRPr="00BC3D83">
        <w:rPr>
          <w:rFonts w:ascii="Times New Roman" w:hAnsi="Times New Roman" w:cs="Times New Roman"/>
          <w:color w:val="000000" w:themeColor="text1"/>
          <w:sz w:val="24"/>
          <w:szCs w:val="24"/>
        </w:rPr>
        <w:t>Главный бухгалтер _________ _______________________________</w:t>
      </w:r>
    </w:p>
    <w:p w:rsidR="00A1599C" w:rsidRPr="00BC3D83" w:rsidRDefault="00A1599C" w:rsidP="00BC3D83">
      <w:pPr>
        <w:pStyle w:val="afff6"/>
        <w:rPr>
          <w:rFonts w:ascii="Times New Roman" w:hAnsi="Times New Roman" w:cs="Times New Roman"/>
          <w:color w:val="000000" w:themeColor="text1"/>
          <w:sz w:val="24"/>
          <w:szCs w:val="24"/>
        </w:rPr>
      </w:pPr>
      <w:r w:rsidRPr="00BC3D83">
        <w:rPr>
          <w:rFonts w:ascii="Times New Roman" w:hAnsi="Times New Roman" w:cs="Times New Roman"/>
          <w:color w:val="000000" w:themeColor="text1"/>
          <w:sz w:val="24"/>
          <w:szCs w:val="24"/>
        </w:rPr>
        <w:t xml:space="preserve">                </w:t>
      </w:r>
      <w:r w:rsidR="001B7BAF">
        <w:rPr>
          <w:rFonts w:ascii="Times New Roman" w:hAnsi="Times New Roman" w:cs="Times New Roman"/>
          <w:color w:val="000000" w:themeColor="text1"/>
          <w:sz w:val="24"/>
          <w:szCs w:val="24"/>
        </w:rPr>
        <w:tab/>
      </w:r>
      <w:r w:rsidR="001B7BAF">
        <w:rPr>
          <w:rFonts w:ascii="Times New Roman" w:hAnsi="Times New Roman" w:cs="Times New Roman"/>
          <w:color w:val="000000" w:themeColor="text1"/>
          <w:sz w:val="24"/>
          <w:szCs w:val="24"/>
        </w:rPr>
        <w:tab/>
      </w:r>
      <w:r w:rsidR="001B7BAF">
        <w:rPr>
          <w:rFonts w:ascii="Times New Roman" w:hAnsi="Times New Roman" w:cs="Times New Roman"/>
          <w:color w:val="000000" w:themeColor="text1"/>
          <w:sz w:val="24"/>
          <w:szCs w:val="24"/>
        </w:rPr>
        <w:tab/>
      </w:r>
      <w:r w:rsidRPr="00BC3D83">
        <w:rPr>
          <w:rFonts w:ascii="Times New Roman" w:hAnsi="Times New Roman" w:cs="Times New Roman"/>
          <w:color w:val="000000" w:themeColor="text1"/>
          <w:sz w:val="24"/>
          <w:szCs w:val="24"/>
        </w:rPr>
        <w:t xml:space="preserve">  (подпись) (Ф.И.О.) (последнее при наличии)</w:t>
      </w:r>
    </w:p>
    <w:p w:rsidR="00A1599C" w:rsidRPr="00BC3D83" w:rsidRDefault="00A1599C" w:rsidP="00BC3D83">
      <w:pPr>
        <w:spacing w:after="0" w:line="240" w:lineRule="auto"/>
        <w:rPr>
          <w:rFonts w:ascii="Times New Roman" w:hAnsi="Times New Roman" w:cs="Times New Roman"/>
          <w:color w:val="000000" w:themeColor="text1"/>
          <w:sz w:val="24"/>
          <w:szCs w:val="24"/>
        </w:rPr>
      </w:pPr>
    </w:p>
    <w:p w:rsidR="00A1599C" w:rsidRDefault="00A1599C" w:rsidP="00A1599C">
      <w:pPr>
        <w:rPr>
          <w:color w:val="FF0000"/>
        </w:rPr>
        <w:sectPr w:rsidR="00A1599C">
          <w:pgSz w:w="11905" w:h="16837"/>
          <w:pgMar w:top="1440" w:right="800" w:bottom="1440" w:left="800" w:header="720" w:footer="720" w:gutter="0"/>
          <w:cols w:space="720"/>
        </w:sectPr>
      </w:pPr>
    </w:p>
    <w:p w:rsidR="00BC3D83" w:rsidRDefault="00BC3D83" w:rsidP="00A1599C">
      <w:pPr>
        <w:jc w:val="right"/>
        <w:rPr>
          <w:rStyle w:val="aff9"/>
          <w:b w:val="0"/>
          <w:bCs/>
          <w:color w:val="000000"/>
        </w:rPr>
      </w:pPr>
    </w:p>
    <w:p w:rsidR="00BC3D83" w:rsidRPr="00BC3D83" w:rsidRDefault="00BC3D83" w:rsidP="00BC3D83">
      <w:pPr>
        <w:spacing w:after="0" w:line="240" w:lineRule="auto"/>
        <w:jc w:val="right"/>
        <w:rPr>
          <w:rStyle w:val="aff9"/>
          <w:rFonts w:ascii="Times New Roman" w:hAnsi="Times New Roman" w:cs="Times New Roman"/>
          <w:b w:val="0"/>
          <w:bCs/>
          <w:color w:val="000000"/>
          <w:sz w:val="24"/>
          <w:szCs w:val="24"/>
        </w:rPr>
      </w:pP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Приложение N 8</w:t>
      </w:r>
      <w:r w:rsidRPr="00BC3D83">
        <w:rPr>
          <w:rStyle w:val="aff9"/>
          <w:rFonts w:ascii="Times New Roman" w:hAnsi="Times New Roman" w:cs="Times New Roman"/>
          <w:b w:val="0"/>
          <w:bCs/>
          <w:color w:val="000000"/>
          <w:sz w:val="24"/>
          <w:szCs w:val="24"/>
        </w:rPr>
        <w:br/>
        <w:t xml:space="preserve">к </w:t>
      </w:r>
      <w:hyperlink r:id="rId48" w:anchor="sub_2000" w:history="1">
        <w:r w:rsidRPr="00BC3D83">
          <w:rPr>
            <w:rStyle w:val="aff6"/>
            <w:b w:val="0"/>
            <w:color w:val="000000"/>
            <w:sz w:val="24"/>
            <w:szCs w:val="24"/>
            <w:u w:val="none"/>
          </w:rPr>
          <w:t>Методике</w:t>
        </w:r>
      </w:hyperlink>
      <w:r w:rsidRPr="00BC3D83">
        <w:rPr>
          <w:rStyle w:val="aff9"/>
          <w:rFonts w:ascii="Times New Roman" w:hAnsi="Times New Roman" w:cs="Times New Roman"/>
          <w:b w:val="0"/>
          <w:bCs/>
          <w:color w:val="000000"/>
          <w:sz w:val="24"/>
          <w:szCs w:val="24"/>
        </w:rPr>
        <w:t xml:space="preserve"> расчета уровня</w:t>
      </w:r>
      <w:r w:rsidRPr="00BC3D83">
        <w:rPr>
          <w:rStyle w:val="aff9"/>
          <w:rFonts w:ascii="Times New Roman" w:hAnsi="Times New Roman" w:cs="Times New Roman"/>
          <w:b w:val="0"/>
          <w:bCs/>
          <w:color w:val="000000"/>
          <w:sz w:val="24"/>
          <w:szCs w:val="24"/>
        </w:rPr>
        <w:br/>
        <w:t xml:space="preserve">регулируемых тарифов на перевозки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пассажиров и багажа автомобильным</w:t>
      </w:r>
      <w:r w:rsidRPr="00BC3D83">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BC3D83" w:rsidRDefault="00A1599C" w:rsidP="00BC3D83">
      <w:pPr>
        <w:spacing w:after="0" w:line="240" w:lineRule="auto"/>
        <w:jc w:val="right"/>
        <w:rPr>
          <w:rStyle w:val="aff9"/>
          <w:rFonts w:ascii="Times New Roman" w:hAnsi="Times New Roman" w:cs="Times New Roman"/>
          <w:b w:val="0"/>
          <w:bCs/>
          <w:color w:val="000000"/>
          <w:sz w:val="24"/>
          <w:szCs w:val="24"/>
        </w:rPr>
      </w:pPr>
      <w:r w:rsidRPr="00BC3D83">
        <w:rPr>
          <w:rStyle w:val="aff9"/>
          <w:rFonts w:ascii="Times New Roman" w:hAnsi="Times New Roman" w:cs="Times New Roman"/>
          <w:b w:val="0"/>
          <w:bCs/>
          <w:color w:val="000000"/>
          <w:sz w:val="24"/>
          <w:szCs w:val="24"/>
        </w:rPr>
        <w:t>регулярных перевозок на территории</w:t>
      </w:r>
      <w:r w:rsidRPr="00BC3D83">
        <w:rPr>
          <w:rStyle w:val="aff9"/>
          <w:rFonts w:ascii="Times New Roman" w:hAnsi="Times New Roman" w:cs="Times New Roman"/>
          <w:b w:val="0"/>
          <w:bCs/>
          <w:color w:val="000000"/>
          <w:sz w:val="24"/>
          <w:szCs w:val="24"/>
        </w:rPr>
        <w:br/>
        <w:t xml:space="preserve"> Урмарского муниципального округа</w:t>
      </w:r>
      <w:r w:rsidRPr="00BC3D83">
        <w:rPr>
          <w:rStyle w:val="aff9"/>
          <w:rFonts w:ascii="Times New Roman" w:hAnsi="Times New Roman" w:cs="Times New Roman"/>
          <w:b w:val="0"/>
          <w:bCs/>
          <w:color w:val="000000"/>
          <w:sz w:val="24"/>
          <w:szCs w:val="24"/>
        </w:rPr>
        <w:br/>
        <w:t>Чувашской Республики</w:t>
      </w:r>
    </w:p>
    <w:p w:rsidR="00BC3D83" w:rsidRDefault="00BC3D83" w:rsidP="00BC3D83">
      <w:pPr>
        <w:pStyle w:val="1"/>
        <w:spacing w:line="240" w:lineRule="auto"/>
        <w:jc w:val="center"/>
        <w:rPr>
          <w:rFonts w:ascii="Times New Roman" w:hAnsi="Times New Roman" w:cs="Times New Roman"/>
          <w:color w:val="000000" w:themeColor="text1"/>
          <w:sz w:val="24"/>
          <w:szCs w:val="24"/>
        </w:rPr>
      </w:pPr>
    </w:p>
    <w:p w:rsidR="00A1599C" w:rsidRPr="00BC3D83" w:rsidRDefault="00A1599C" w:rsidP="00BC3D83">
      <w:pPr>
        <w:pStyle w:val="1"/>
        <w:spacing w:line="240" w:lineRule="auto"/>
        <w:jc w:val="center"/>
        <w:rPr>
          <w:rFonts w:ascii="Times New Roman" w:hAnsi="Times New Roman" w:cs="Times New Roman"/>
          <w:bCs/>
          <w:color w:val="000000" w:themeColor="text1"/>
          <w:sz w:val="24"/>
          <w:szCs w:val="24"/>
        </w:rPr>
      </w:pPr>
      <w:r w:rsidRPr="00BC3D83">
        <w:rPr>
          <w:rFonts w:ascii="Times New Roman" w:hAnsi="Times New Roman" w:cs="Times New Roman"/>
          <w:color w:val="000000" w:themeColor="text1"/>
          <w:sz w:val="24"/>
          <w:szCs w:val="24"/>
        </w:rPr>
        <w:t>Расчет</w:t>
      </w:r>
      <w:r w:rsidRPr="00BC3D83">
        <w:rPr>
          <w:rFonts w:ascii="Times New Roman" w:hAnsi="Times New Roman" w:cs="Times New Roman"/>
          <w:color w:val="000000" w:themeColor="text1"/>
          <w:sz w:val="24"/>
          <w:szCs w:val="24"/>
        </w:rPr>
        <w:br/>
        <w:t>затрат на восстановление износа и ремонт автомобильных шин на перевозку пассажиров</w:t>
      </w:r>
    </w:p>
    <w:p w:rsidR="00A1599C" w:rsidRPr="00BC3D83" w:rsidRDefault="00A1599C" w:rsidP="00BC3D83">
      <w:pPr>
        <w:spacing w:after="0" w:line="240" w:lineRule="auto"/>
        <w:rPr>
          <w:rFonts w:ascii="Times New Roman" w:hAnsi="Times New Roman" w:cs="Times New Roman"/>
          <w:sz w:val="24"/>
          <w:szCs w:val="24"/>
        </w:rPr>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428"/>
        <w:gridCol w:w="426"/>
        <w:gridCol w:w="708"/>
        <w:gridCol w:w="798"/>
        <w:gridCol w:w="840"/>
        <w:gridCol w:w="840"/>
        <w:gridCol w:w="840"/>
        <w:gridCol w:w="840"/>
        <w:gridCol w:w="840"/>
        <w:gridCol w:w="840"/>
        <w:gridCol w:w="840"/>
        <w:gridCol w:w="840"/>
        <w:gridCol w:w="840"/>
        <w:gridCol w:w="840"/>
        <w:gridCol w:w="840"/>
        <w:gridCol w:w="840"/>
        <w:gridCol w:w="840"/>
      </w:tblGrid>
      <w:tr w:rsidR="00A1599C" w:rsidRPr="00BC3D83" w:rsidTr="00587932">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 xml:space="preserve">N </w:t>
            </w:r>
            <w:proofErr w:type="gramStart"/>
            <w:r w:rsidRPr="00BC3D83">
              <w:rPr>
                <w:rFonts w:ascii="Times New Roman" w:hAnsi="Times New Roman" w:cs="Times New Roman"/>
              </w:rPr>
              <w:t>п</w:t>
            </w:r>
            <w:proofErr w:type="gramEnd"/>
            <w:r w:rsidRPr="00BC3D83">
              <w:rPr>
                <w:rFonts w:ascii="Times New Roman" w:hAnsi="Times New Roman" w:cs="Times New Roman"/>
              </w:rPr>
              <w:t>/п</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Марка машин</w:t>
            </w:r>
          </w:p>
        </w:tc>
        <w:tc>
          <w:tcPr>
            <w:tcW w:w="1134" w:type="dxa"/>
            <w:gridSpan w:val="2"/>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highlight w:val="cyan"/>
              </w:rPr>
            </w:pPr>
            <w:r w:rsidRPr="00BC3D83">
              <w:rPr>
                <w:rStyle w:val="aff9"/>
                <w:rFonts w:ascii="Times New Roman" w:hAnsi="Times New Roman" w:cs="Times New Roman"/>
                <w:b w:val="0"/>
                <w:color w:val="000000"/>
              </w:rPr>
              <w:t>Базовый (отчетный) период</w:t>
            </w:r>
          </w:p>
        </w:tc>
        <w:tc>
          <w:tcPr>
            <w:tcW w:w="5838" w:type="dxa"/>
            <w:gridSpan w:val="7"/>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highlight w:val="cyan"/>
              </w:rPr>
            </w:pPr>
            <w:r w:rsidRPr="00BC3D83">
              <w:rPr>
                <w:rStyle w:val="aff9"/>
                <w:rFonts w:ascii="Times New Roman" w:hAnsi="Times New Roman" w:cs="Times New Roman"/>
                <w:b w:val="0"/>
                <w:color w:val="000000"/>
              </w:rPr>
              <w:t>Текущий период</w:t>
            </w:r>
          </w:p>
        </w:tc>
        <w:tc>
          <w:tcPr>
            <w:tcW w:w="5880" w:type="dxa"/>
            <w:gridSpan w:val="7"/>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Период регулирования</w:t>
            </w:r>
          </w:p>
        </w:tc>
      </w:tr>
      <w:tr w:rsidR="00A1599C" w:rsidRPr="00BC3D83" w:rsidTr="00587932">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pPr>
              <w:rPr>
                <w:rFonts w:ascii="Times New Roman" w:hAnsi="Times New Roman" w:cs="Times New Roman"/>
                <w:sz w:val="24"/>
                <w:szCs w:val="24"/>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 xml:space="preserve">факт </w:t>
            </w:r>
          </w:p>
        </w:tc>
        <w:tc>
          <w:tcPr>
            <w:tcW w:w="5838" w:type="dxa"/>
            <w:gridSpan w:val="7"/>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оценка</w:t>
            </w:r>
          </w:p>
        </w:tc>
        <w:tc>
          <w:tcPr>
            <w:tcW w:w="5880" w:type="dxa"/>
            <w:gridSpan w:val="7"/>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план</w:t>
            </w:r>
          </w:p>
        </w:tc>
      </w:tr>
      <w:tr w:rsidR="00A1599C" w:rsidRPr="00BC3D83" w:rsidTr="00587932">
        <w:trPr>
          <w:cantSplit/>
          <w:trHeight w:val="1698"/>
        </w:trPr>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pPr>
              <w:rPr>
                <w:rFonts w:ascii="Times New Roman" w:hAnsi="Times New Roman" w:cs="Times New Roman"/>
                <w:sz w:val="24"/>
                <w:szCs w:val="24"/>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1599C" w:rsidRPr="00BC3D83" w:rsidRDefault="00A1599C">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пробег (</w:t>
            </w:r>
            <w:proofErr w:type="gramStart"/>
            <w:r w:rsidRPr="00587932">
              <w:rPr>
                <w:rFonts w:ascii="Times New Roman" w:hAnsi="Times New Roman" w:cs="Times New Roman"/>
                <w:sz w:val="20"/>
                <w:szCs w:val="20"/>
              </w:rPr>
              <w:t>км</w:t>
            </w:r>
            <w:proofErr w:type="gramEnd"/>
            <w:r w:rsidRPr="00587932">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затраты (тыс. руб.)</w:t>
            </w:r>
          </w:p>
        </w:tc>
        <w:tc>
          <w:tcPr>
            <w:tcW w:w="798"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пробег (тыс. км)</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размер шин</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число колес машины (шт.)</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средний пробег 1 шины (тыс. км)</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Кол-во шин (шт.)</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цена за 1 шину (руб.)</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затраты (тыс. руб.)</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пробег (тыс. км)</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размер шин</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число колес машины (шт.)</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норма пробега 1 шины* (тыс. км)</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общая потребность в шинах (шт.)</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цена за 1 шину (руб.)</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sz w:val="20"/>
                <w:szCs w:val="20"/>
              </w:rPr>
            </w:pPr>
            <w:r w:rsidRPr="00587932">
              <w:rPr>
                <w:rFonts w:ascii="Times New Roman" w:hAnsi="Times New Roman" w:cs="Times New Roman"/>
                <w:sz w:val="20"/>
                <w:szCs w:val="20"/>
              </w:rPr>
              <w:t>затраты (гр. 16 х гр. 17) (тыс. руб.)</w:t>
            </w:r>
          </w:p>
        </w:tc>
      </w:tr>
      <w:tr w:rsidR="00A1599C" w:rsidRPr="00BC3D83" w:rsidTr="00587932">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w:t>
            </w:r>
          </w:p>
        </w:tc>
        <w:tc>
          <w:tcPr>
            <w:tcW w:w="1428"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2</w:t>
            </w:r>
          </w:p>
        </w:tc>
        <w:tc>
          <w:tcPr>
            <w:tcW w:w="426"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4</w:t>
            </w:r>
          </w:p>
        </w:tc>
        <w:tc>
          <w:tcPr>
            <w:tcW w:w="798"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13</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16</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17</w:t>
            </w:r>
          </w:p>
        </w:tc>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18</w:t>
            </w:r>
          </w:p>
        </w:tc>
      </w:tr>
      <w:tr w:rsidR="00A1599C" w:rsidRPr="00BC3D83" w:rsidTr="00587932">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1.</w:t>
            </w:r>
          </w:p>
        </w:tc>
        <w:tc>
          <w:tcPr>
            <w:tcW w:w="142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587932">
        <w:tc>
          <w:tcPr>
            <w:tcW w:w="840"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7"/>
              <w:jc w:val="center"/>
              <w:rPr>
                <w:rFonts w:ascii="Times New Roman" w:hAnsi="Times New Roman" w:cs="Times New Roman"/>
              </w:rPr>
            </w:pPr>
            <w:r w:rsidRPr="00BC3D83">
              <w:rPr>
                <w:rFonts w:ascii="Times New Roman" w:hAnsi="Times New Roman" w:cs="Times New Roman"/>
              </w:rPr>
              <w:t>2.</w:t>
            </w:r>
          </w:p>
        </w:tc>
        <w:tc>
          <w:tcPr>
            <w:tcW w:w="142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r w:rsidR="00A1599C" w:rsidRPr="00BC3D83" w:rsidTr="00587932">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hideMark/>
          </w:tcPr>
          <w:p w:rsidR="00A1599C" w:rsidRPr="00BC3D83" w:rsidRDefault="00A1599C">
            <w:pPr>
              <w:pStyle w:val="aff8"/>
              <w:rPr>
                <w:rFonts w:ascii="Times New Roman" w:hAnsi="Times New Roman" w:cs="Times New Roman"/>
              </w:rPr>
            </w:pPr>
            <w:r w:rsidRPr="00BC3D83">
              <w:rPr>
                <w:rFonts w:ascii="Times New Roman" w:hAnsi="Times New Roman" w:cs="Times New Roman"/>
              </w:rPr>
              <w:t>Итого:</w:t>
            </w:r>
          </w:p>
        </w:tc>
        <w:tc>
          <w:tcPr>
            <w:tcW w:w="426"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1599C" w:rsidRPr="00BC3D83" w:rsidRDefault="00A1599C">
            <w:pPr>
              <w:pStyle w:val="aff7"/>
              <w:rPr>
                <w:rFonts w:ascii="Times New Roman" w:hAnsi="Times New Roman" w:cs="Times New Roman"/>
              </w:rPr>
            </w:pPr>
          </w:p>
        </w:tc>
      </w:tr>
    </w:tbl>
    <w:p w:rsidR="00A1599C" w:rsidRPr="00BC3D83" w:rsidRDefault="00A1599C" w:rsidP="00A1599C">
      <w:pPr>
        <w:rPr>
          <w:rFonts w:ascii="Times New Roman" w:hAnsi="Times New Roman" w:cs="Times New Roman"/>
          <w:sz w:val="24"/>
          <w:szCs w:val="24"/>
        </w:rPr>
      </w:pPr>
    </w:p>
    <w:p w:rsidR="00A1599C" w:rsidRPr="00BC3D83" w:rsidRDefault="00A1599C" w:rsidP="00A1599C">
      <w:pPr>
        <w:rPr>
          <w:rFonts w:ascii="Times New Roman" w:hAnsi="Times New Roman" w:cs="Times New Roman"/>
          <w:sz w:val="24"/>
          <w:szCs w:val="24"/>
        </w:rPr>
      </w:pPr>
      <w:r w:rsidRPr="00BC3D83">
        <w:rPr>
          <w:rStyle w:val="aff9"/>
          <w:rFonts w:ascii="Times New Roman" w:hAnsi="Times New Roman" w:cs="Times New Roman"/>
          <w:bCs/>
          <w:color w:val="000000"/>
          <w:sz w:val="24"/>
          <w:szCs w:val="24"/>
        </w:rPr>
        <w:t>Примечание:</w:t>
      </w:r>
    </w:p>
    <w:p w:rsidR="00A1599C" w:rsidRPr="00BC3D83" w:rsidRDefault="00A1599C" w:rsidP="00A1599C">
      <w:pPr>
        <w:rPr>
          <w:rFonts w:ascii="Times New Roman" w:hAnsi="Times New Roman" w:cs="Times New Roman"/>
          <w:sz w:val="24"/>
          <w:szCs w:val="24"/>
        </w:rPr>
      </w:pPr>
      <w:r w:rsidRPr="00BC3D83">
        <w:rPr>
          <w:rFonts w:ascii="Times New Roman" w:hAnsi="Times New Roman" w:cs="Times New Roman"/>
          <w:sz w:val="24"/>
          <w:szCs w:val="24"/>
        </w:rPr>
        <w:t>Необходимо указать нормативный документ, устанавливающий приведенную норму пробега шин.</w:t>
      </w:r>
    </w:p>
    <w:p w:rsidR="00A1599C" w:rsidRPr="00BC3D83" w:rsidRDefault="00A1599C" w:rsidP="00A1599C">
      <w:pPr>
        <w:rPr>
          <w:rFonts w:ascii="Times New Roman" w:hAnsi="Times New Roman" w:cs="Times New Roman"/>
          <w:sz w:val="24"/>
          <w:szCs w:val="24"/>
        </w:rPr>
      </w:pP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Руководитель _________ _______________________________</w:t>
      </w: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 xml:space="preserve">             (подпись) (Ф.И.О.) (последнее при наличии)</w:t>
      </w: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sz w:val="24"/>
          <w:szCs w:val="24"/>
        </w:rPr>
        <w:t>Главный бухгалтер _________ _______________________________</w:t>
      </w:r>
    </w:p>
    <w:p w:rsidR="00A1599C" w:rsidRPr="00BC3D83" w:rsidRDefault="00A1599C" w:rsidP="00A1599C">
      <w:pPr>
        <w:pStyle w:val="afff6"/>
        <w:rPr>
          <w:rFonts w:ascii="Times New Roman" w:hAnsi="Times New Roman" w:cs="Times New Roman"/>
          <w:sz w:val="24"/>
          <w:szCs w:val="24"/>
        </w:rPr>
      </w:pPr>
      <w:r w:rsidRPr="00BC3D83">
        <w:rPr>
          <w:rFonts w:ascii="Times New Roman" w:hAnsi="Times New Roman" w:cs="Times New Roman"/>
          <w:color w:val="FF0000"/>
          <w:sz w:val="24"/>
          <w:szCs w:val="24"/>
        </w:rPr>
        <w:t xml:space="preserve">                  </w:t>
      </w:r>
      <w:r w:rsidRPr="00BC3D83">
        <w:rPr>
          <w:rFonts w:ascii="Times New Roman" w:hAnsi="Times New Roman" w:cs="Times New Roman"/>
          <w:sz w:val="24"/>
          <w:szCs w:val="24"/>
        </w:rPr>
        <w:t>(подпись) (Ф.И.О.) (последнее при наличии)</w:t>
      </w:r>
    </w:p>
    <w:p w:rsidR="00A1599C" w:rsidRDefault="00A1599C" w:rsidP="00A1599C">
      <w:pPr>
        <w:jc w:val="right"/>
        <w:rPr>
          <w:rStyle w:val="aff9"/>
          <w:rFonts w:ascii="Times New Roman" w:hAnsi="Times New Roman"/>
          <w:b w:val="0"/>
          <w:bCs/>
          <w:color w:val="000000"/>
          <w:sz w:val="24"/>
          <w:szCs w:val="24"/>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Pr="00587932" w:rsidRDefault="00587932" w:rsidP="00587932">
      <w:pPr>
        <w:spacing w:after="0" w:line="240" w:lineRule="auto"/>
        <w:jc w:val="right"/>
        <w:rPr>
          <w:rStyle w:val="aff9"/>
          <w:rFonts w:ascii="Times New Roman" w:hAnsi="Times New Roman" w:cs="Times New Roman"/>
          <w:b w:val="0"/>
          <w:bCs/>
          <w:color w:val="000000"/>
          <w:sz w:val="24"/>
          <w:szCs w:val="24"/>
        </w:rPr>
      </w:pPr>
    </w:p>
    <w:p w:rsidR="001B7BAF" w:rsidRDefault="001B7BAF" w:rsidP="00587932">
      <w:pPr>
        <w:spacing w:after="0" w:line="240" w:lineRule="auto"/>
        <w:jc w:val="right"/>
        <w:rPr>
          <w:rStyle w:val="aff9"/>
          <w:rFonts w:ascii="Times New Roman" w:hAnsi="Times New Roman" w:cs="Times New Roman"/>
          <w:b w:val="0"/>
          <w:bCs/>
          <w:color w:val="000000"/>
          <w:sz w:val="24"/>
          <w:szCs w:val="24"/>
        </w:rPr>
      </w:pPr>
    </w:p>
    <w:p w:rsidR="001B7BAF" w:rsidRDefault="001B7BAF" w:rsidP="00587932">
      <w:pPr>
        <w:spacing w:after="0" w:line="240" w:lineRule="auto"/>
        <w:jc w:val="right"/>
        <w:rPr>
          <w:rStyle w:val="aff9"/>
          <w:rFonts w:ascii="Times New Roman" w:hAnsi="Times New Roman" w:cs="Times New Roman"/>
          <w:b w:val="0"/>
          <w:bCs/>
          <w:color w:val="000000"/>
          <w:sz w:val="24"/>
          <w:szCs w:val="24"/>
        </w:rPr>
      </w:pP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Приложение N 9</w:t>
      </w:r>
      <w:r w:rsidRPr="00587932">
        <w:rPr>
          <w:rStyle w:val="aff9"/>
          <w:rFonts w:ascii="Times New Roman" w:hAnsi="Times New Roman" w:cs="Times New Roman"/>
          <w:b w:val="0"/>
          <w:bCs/>
          <w:color w:val="000000"/>
          <w:sz w:val="24"/>
          <w:szCs w:val="24"/>
        </w:rPr>
        <w:br/>
        <w:t xml:space="preserve">к </w:t>
      </w:r>
      <w:hyperlink r:id="rId49" w:anchor="sub_2000" w:history="1">
        <w:r w:rsidRPr="00587932">
          <w:rPr>
            <w:rStyle w:val="aff6"/>
            <w:b w:val="0"/>
            <w:color w:val="000000"/>
            <w:sz w:val="24"/>
            <w:szCs w:val="24"/>
            <w:u w:val="none"/>
          </w:rPr>
          <w:t>Методике</w:t>
        </w:r>
      </w:hyperlink>
      <w:r w:rsidRPr="00587932">
        <w:rPr>
          <w:rStyle w:val="aff9"/>
          <w:rFonts w:ascii="Times New Roman" w:hAnsi="Times New Roman" w:cs="Times New Roman"/>
          <w:b w:val="0"/>
          <w:bCs/>
          <w:color w:val="000000"/>
          <w:sz w:val="24"/>
          <w:szCs w:val="24"/>
        </w:rPr>
        <w:t xml:space="preserve"> расчета уровня</w:t>
      </w:r>
      <w:r w:rsidRPr="00587932">
        <w:rPr>
          <w:rStyle w:val="aff9"/>
          <w:rFonts w:ascii="Times New Roman" w:hAnsi="Times New Roman" w:cs="Times New Roman"/>
          <w:b w:val="0"/>
          <w:bCs/>
          <w:color w:val="000000"/>
          <w:sz w:val="24"/>
          <w:szCs w:val="24"/>
        </w:rPr>
        <w:br/>
        <w:t xml:space="preserve">регулируемых тарифов на перевозки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пассажиров и багажа автомобильным</w:t>
      </w:r>
      <w:r w:rsidRPr="00587932">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регулярных перевозок на территории</w:t>
      </w:r>
      <w:r w:rsidRPr="00587932">
        <w:rPr>
          <w:rStyle w:val="aff9"/>
          <w:rFonts w:ascii="Times New Roman" w:hAnsi="Times New Roman" w:cs="Times New Roman"/>
          <w:b w:val="0"/>
          <w:bCs/>
          <w:color w:val="000000"/>
          <w:sz w:val="24"/>
          <w:szCs w:val="24"/>
        </w:rPr>
        <w:br/>
        <w:t xml:space="preserve"> Урмарского муниципального округа</w:t>
      </w:r>
      <w:r w:rsidRPr="00587932">
        <w:rPr>
          <w:rStyle w:val="aff9"/>
          <w:rFonts w:ascii="Times New Roman" w:hAnsi="Times New Roman" w:cs="Times New Roman"/>
          <w:b w:val="0"/>
          <w:bCs/>
          <w:color w:val="000000"/>
          <w:sz w:val="24"/>
          <w:szCs w:val="24"/>
        </w:rPr>
        <w:br/>
        <w:t>Чувашской Республики</w:t>
      </w:r>
    </w:p>
    <w:p w:rsidR="00A1599C" w:rsidRPr="00587932" w:rsidRDefault="00A1599C" w:rsidP="00587932">
      <w:pPr>
        <w:spacing w:after="0" w:line="240" w:lineRule="auto"/>
        <w:rPr>
          <w:rFonts w:ascii="Times New Roman" w:hAnsi="Times New Roman" w:cs="Times New Roman"/>
          <w:color w:val="FF0000"/>
          <w:sz w:val="24"/>
          <w:szCs w:val="24"/>
        </w:rPr>
      </w:pPr>
    </w:p>
    <w:p w:rsidR="00A1599C" w:rsidRDefault="00A1599C" w:rsidP="00587932">
      <w:pPr>
        <w:pStyle w:val="1"/>
        <w:spacing w:line="240" w:lineRule="auto"/>
        <w:jc w:val="center"/>
      </w:pPr>
      <w:r w:rsidRPr="00587932">
        <w:rPr>
          <w:rFonts w:ascii="Times New Roman" w:hAnsi="Times New Roman" w:cs="Times New Roman"/>
          <w:color w:val="000000" w:themeColor="text1"/>
          <w:sz w:val="24"/>
          <w:szCs w:val="24"/>
        </w:rPr>
        <w:t>Расчет</w:t>
      </w:r>
      <w:r w:rsidRPr="00587932">
        <w:rPr>
          <w:rFonts w:ascii="Times New Roman" w:hAnsi="Times New Roman" w:cs="Times New Roman"/>
          <w:color w:val="000000" w:themeColor="text1"/>
          <w:sz w:val="24"/>
          <w:szCs w:val="24"/>
        </w:rPr>
        <w:br/>
        <w:t xml:space="preserve">затрат </w:t>
      </w:r>
      <w:proofErr w:type="gramStart"/>
      <w:r w:rsidRPr="00587932">
        <w:rPr>
          <w:rFonts w:ascii="Times New Roman" w:hAnsi="Times New Roman" w:cs="Times New Roman"/>
          <w:color w:val="000000" w:themeColor="text1"/>
          <w:sz w:val="24"/>
          <w:szCs w:val="24"/>
        </w:rPr>
        <w:t>на</w:t>
      </w:r>
      <w:proofErr w:type="gramEnd"/>
      <w:r w:rsidRPr="00587932">
        <w:rPr>
          <w:rFonts w:ascii="Times New Roman" w:hAnsi="Times New Roman" w:cs="Times New Roman"/>
          <w:color w:val="000000" w:themeColor="text1"/>
          <w:sz w:val="24"/>
          <w:szCs w:val="24"/>
        </w:rPr>
        <w:t xml:space="preserve"> </w:t>
      </w:r>
      <w:proofErr w:type="gramStart"/>
      <w:r w:rsidRPr="00587932">
        <w:rPr>
          <w:rFonts w:ascii="Times New Roman" w:hAnsi="Times New Roman" w:cs="Times New Roman"/>
          <w:color w:val="000000" w:themeColor="text1"/>
          <w:sz w:val="24"/>
          <w:szCs w:val="24"/>
        </w:rPr>
        <w:t>затрат</w:t>
      </w:r>
      <w:proofErr w:type="gramEnd"/>
      <w:r w:rsidRPr="00587932">
        <w:rPr>
          <w:rFonts w:ascii="Times New Roman" w:hAnsi="Times New Roman" w:cs="Times New Roman"/>
          <w:color w:val="000000" w:themeColor="text1"/>
          <w:sz w:val="24"/>
          <w:szCs w:val="24"/>
        </w:rPr>
        <w:t xml:space="preserve"> на амортизационные отчисления на перевозку пассажиров</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6"/>
        <w:gridCol w:w="935"/>
        <w:gridCol w:w="814"/>
        <w:gridCol w:w="1057"/>
        <w:gridCol w:w="1057"/>
        <w:gridCol w:w="1182"/>
        <w:gridCol w:w="11"/>
        <w:gridCol w:w="785"/>
        <w:gridCol w:w="1069"/>
        <w:gridCol w:w="1057"/>
        <w:gridCol w:w="1191"/>
        <w:gridCol w:w="785"/>
        <w:gridCol w:w="935"/>
        <w:gridCol w:w="927"/>
        <w:gridCol w:w="1556"/>
        <w:gridCol w:w="26"/>
      </w:tblGrid>
      <w:tr w:rsidR="00A1599C" w:rsidRPr="00587932" w:rsidTr="00A1599C">
        <w:trPr>
          <w:gridAfter w:val="1"/>
          <w:wAfter w:w="11" w:type="pct"/>
        </w:trPr>
        <w:tc>
          <w:tcPr>
            <w:tcW w:w="277" w:type="pct"/>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 xml:space="preserve">N </w:t>
            </w:r>
            <w:proofErr w:type="gramStart"/>
            <w:r w:rsidRPr="00587932">
              <w:rPr>
                <w:rFonts w:ascii="Times New Roman" w:hAnsi="Times New Roman" w:cs="Times New Roman"/>
              </w:rPr>
              <w:t>п</w:t>
            </w:r>
            <w:proofErr w:type="gramEnd"/>
            <w:r w:rsidRPr="00587932">
              <w:rPr>
                <w:rFonts w:ascii="Times New Roman" w:hAnsi="Times New Roman" w:cs="Times New Roman"/>
              </w:rPr>
              <w:t>/п</w:t>
            </w:r>
          </w:p>
        </w:tc>
        <w:tc>
          <w:tcPr>
            <w:tcW w:w="330" w:type="pct"/>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Марка машин</w:t>
            </w:r>
          </w:p>
        </w:tc>
        <w:tc>
          <w:tcPr>
            <w:tcW w:w="1450" w:type="pct"/>
            <w:gridSpan w:val="4"/>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highlight w:val="cyan"/>
              </w:rPr>
            </w:pPr>
            <w:r w:rsidRPr="00587932">
              <w:rPr>
                <w:rStyle w:val="aff9"/>
                <w:rFonts w:ascii="Times New Roman" w:hAnsi="Times New Roman" w:cs="Times New Roman"/>
                <w:b w:val="0"/>
                <w:color w:val="000000"/>
              </w:rPr>
              <w:t>Базовый (отчетный) период</w:t>
            </w:r>
          </w:p>
        </w:tc>
        <w:tc>
          <w:tcPr>
            <w:tcW w:w="1450" w:type="pct"/>
            <w:gridSpan w:val="5"/>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highlight w:val="cyan"/>
              </w:rPr>
            </w:pPr>
            <w:r w:rsidRPr="00587932">
              <w:rPr>
                <w:rStyle w:val="aff9"/>
                <w:rFonts w:ascii="Times New Roman" w:hAnsi="Times New Roman" w:cs="Times New Roman"/>
                <w:b w:val="0"/>
                <w:color w:val="000000"/>
              </w:rPr>
              <w:t>Текущий период</w:t>
            </w:r>
          </w:p>
        </w:tc>
        <w:tc>
          <w:tcPr>
            <w:tcW w:w="1483" w:type="pct"/>
            <w:gridSpan w:val="4"/>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Период регулирования</w:t>
            </w:r>
          </w:p>
        </w:tc>
      </w:tr>
      <w:tr w:rsidR="00A1599C" w:rsidRPr="00587932" w:rsidTr="00A1599C">
        <w:tc>
          <w:tcPr>
            <w:tcW w:w="0" w:type="auto"/>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pPr>
              <w:rPr>
                <w:rFonts w:ascii="Times New Roman" w:hAnsi="Times New Roman" w:cs="Times New Roman"/>
                <w:sz w:val="24"/>
                <w:szCs w:val="24"/>
              </w:rPr>
            </w:pPr>
          </w:p>
        </w:tc>
        <w:tc>
          <w:tcPr>
            <w:tcW w:w="1454" w:type="pct"/>
            <w:gridSpan w:val="5"/>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highlight w:val="cyan"/>
              </w:rPr>
            </w:pPr>
            <w:r w:rsidRPr="00587932">
              <w:rPr>
                <w:rFonts w:ascii="Times New Roman" w:hAnsi="Times New Roman" w:cs="Times New Roman"/>
              </w:rPr>
              <w:t xml:space="preserve">факт </w:t>
            </w:r>
          </w:p>
        </w:tc>
        <w:tc>
          <w:tcPr>
            <w:tcW w:w="1446" w:type="pct"/>
            <w:gridSpan w:val="4"/>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highlight w:val="cyan"/>
              </w:rPr>
            </w:pPr>
            <w:r w:rsidRPr="00587932">
              <w:rPr>
                <w:rFonts w:ascii="Times New Roman" w:hAnsi="Times New Roman" w:cs="Times New Roman"/>
              </w:rPr>
              <w:t>оценка</w:t>
            </w:r>
          </w:p>
        </w:tc>
        <w:tc>
          <w:tcPr>
            <w:tcW w:w="1493" w:type="pct"/>
            <w:gridSpan w:val="5"/>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план</w:t>
            </w:r>
          </w:p>
        </w:tc>
      </w:tr>
      <w:tr w:rsidR="00A1599C" w:rsidRPr="00587932" w:rsidTr="00A1599C">
        <w:trPr>
          <w:cantSplit/>
          <w:trHeight w:val="2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pPr>
              <w:rPr>
                <w:rFonts w:ascii="Times New Roman" w:hAnsi="Times New Roman" w:cs="Times New Roman"/>
                <w:sz w:val="24"/>
                <w:szCs w:val="24"/>
              </w:rPr>
            </w:pPr>
          </w:p>
        </w:tc>
        <w:tc>
          <w:tcPr>
            <w:tcW w:w="287"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пробег автобуса тыс. км</w:t>
            </w:r>
          </w:p>
        </w:tc>
        <w:tc>
          <w:tcPr>
            <w:tcW w:w="373"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Балансовая стоимость тыс. руб.</w:t>
            </w:r>
          </w:p>
        </w:tc>
        <w:tc>
          <w:tcPr>
            <w:tcW w:w="373"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норма амортизационных отчислений* %</w:t>
            </w:r>
          </w:p>
        </w:tc>
        <w:tc>
          <w:tcPr>
            <w:tcW w:w="420" w:type="pct"/>
            <w:gridSpan w:val="2"/>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 xml:space="preserve">сумма </w:t>
            </w:r>
            <w:proofErr w:type="spellStart"/>
            <w:r w:rsidRPr="00587932">
              <w:rPr>
                <w:rFonts w:ascii="Times New Roman" w:hAnsi="Times New Roman" w:cs="Times New Roman"/>
              </w:rPr>
              <w:t>аморт</w:t>
            </w:r>
            <w:proofErr w:type="spellEnd"/>
            <w:r w:rsidRPr="00587932">
              <w:rPr>
                <w:rFonts w:ascii="Times New Roman" w:hAnsi="Times New Roman" w:cs="Times New Roman"/>
              </w:rPr>
              <w:t>. отчислений (гр. 3 х гр. 4 х гр. 5) тыс. руб.</w:t>
            </w:r>
          </w:p>
        </w:tc>
        <w:tc>
          <w:tcPr>
            <w:tcW w:w="277"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пробег автобуса тыс. км</w:t>
            </w:r>
          </w:p>
        </w:tc>
        <w:tc>
          <w:tcPr>
            <w:tcW w:w="377"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балансовая стоимость, тыс. руб.</w:t>
            </w:r>
          </w:p>
        </w:tc>
        <w:tc>
          <w:tcPr>
            <w:tcW w:w="373"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норма амортизационных отчислений* %</w:t>
            </w:r>
          </w:p>
        </w:tc>
        <w:tc>
          <w:tcPr>
            <w:tcW w:w="420"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 xml:space="preserve">сумма </w:t>
            </w:r>
            <w:proofErr w:type="spellStart"/>
            <w:r w:rsidRPr="00587932">
              <w:rPr>
                <w:rFonts w:ascii="Times New Roman" w:hAnsi="Times New Roman" w:cs="Times New Roman"/>
              </w:rPr>
              <w:t>аморт</w:t>
            </w:r>
            <w:proofErr w:type="spellEnd"/>
            <w:r w:rsidRPr="00587932">
              <w:rPr>
                <w:rFonts w:ascii="Times New Roman" w:hAnsi="Times New Roman" w:cs="Times New Roman"/>
              </w:rPr>
              <w:t>. отчислений (гр. 7 х гр. 8 х гр. 9) тыс. руб.</w:t>
            </w:r>
          </w:p>
        </w:tc>
        <w:tc>
          <w:tcPr>
            <w:tcW w:w="277"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пробег автобуса тыс. км</w:t>
            </w:r>
          </w:p>
        </w:tc>
        <w:tc>
          <w:tcPr>
            <w:tcW w:w="330"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балансовая стоимость, тыс. руб.</w:t>
            </w:r>
          </w:p>
        </w:tc>
        <w:tc>
          <w:tcPr>
            <w:tcW w:w="327" w:type="pct"/>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норма амортизационных отчислений* %</w:t>
            </w:r>
          </w:p>
        </w:tc>
        <w:tc>
          <w:tcPr>
            <w:tcW w:w="560" w:type="pct"/>
            <w:gridSpan w:val="2"/>
            <w:tcBorders>
              <w:top w:val="single" w:sz="4" w:space="0" w:color="auto"/>
              <w:left w:val="single" w:sz="4" w:space="0" w:color="auto"/>
              <w:bottom w:val="nil"/>
              <w:right w:val="single" w:sz="4" w:space="0" w:color="auto"/>
            </w:tcBorders>
            <w:textDirection w:val="btLr"/>
            <w:hideMark/>
          </w:tcPr>
          <w:p w:rsidR="00A1599C" w:rsidRPr="00587932" w:rsidRDefault="00A1599C">
            <w:pPr>
              <w:pStyle w:val="aff7"/>
              <w:ind w:left="113" w:right="113"/>
              <w:jc w:val="center"/>
              <w:rPr>
                <w:rFonts w:ascii="Times New Roman" w:hAnsi="Times New Roman" w:cs="Times New Roman"/>
              </w:rPr>
            </w:pPr>
            <w:r w:rsidRPr="00587932">
              <w:rPr>
                <w:rFonts w:ascii="Times New Roman" w:hAnsi="Times New Roman" w:cs="Times New Roman"/>
              </w:rPr>
              <w:t>сумма амортизационных отчислений (гр. 11 х гр. 12 х гр. 13) тыс. руб.</w:t>
            </w:r>
          </w:p>
        </w:tc>
      </w:tr>
      <w:tr w:rsidR="00A1599C" w:rsidRPr="00587932" w:rsidTr="00A1599C">
        <w:tc>
          <w:tcPr>
            <w:tcW w:w="27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w:t>
            </w:r>
          </w:p>
        </w:tc>
        <w:tc>
          <w:tcPr>
            <w:tcW w:w="330"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2</w:t>
            </w:r>
          </w:p>
        </w:tc>
        <w:tc>
          <w:tcPr>
            <w:tcW w:w="28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3</w:t>
            </w:r>
          </w:p>
        </w:tc>
        <w:tc>
          <w:tcPr>
            <w:tcW w:w="373"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4</w:t>
            </w:r>
          </w:p>
        </w:tc>
        <w:tc>
          <w:tcPr>
            <w:tcW w:w="373"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5</w:t>
            </w:r>
          </w:p>
        </w:tc>
        <w:tc>
          <w:tcPr>
            <w:tcW w:w="420" w:type="pct"/>
            <w:gridSpan w:val="2"/>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6</w:t>
            </w:r>
          </w:p>
        </w:tc>
        <w:tc>
          <w:tcPr>
            <w:tcW w:w="27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7</w:t>
            </w:r>
          </w:p>
        </w:tc>
        <w:tc>
          <w:tcPr>
            <w:tcW w:w="37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8</w:t>
            </w:r>
          </w:p>
        </w:tc>
        <w:tc>
          <w:tcPr>
            <w:tcW w:w="373"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9</w:t>
            </w:r>
          </w:p>
        </w:tc>
        <w:tc>
          <w:tcPr>
            <w:tcW w:w="420"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10</w:t>
            </w:r>
          </w:p>
        </w:tc>
        <w:tc>
          <w:tcPr>
            <w:tcW w:w="27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11</w:t>
            </w:r>
          </w:p>
        </w:tc>
        <w:tc>
          <w:tcPr>
            <w:tcW w:w="330"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12</w:t>
            </w:r>
          </w:p>
        </w:tc>
        <w:tc>
          <w:tcPr>
            <w:tcW w:w="32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13</w:t>
            </w:r>
          </w:p>
        </w:tc>
        <w:tc>
          <w:tcPr>
            <w:tcW w:w="560" w:type="pct"/>
            <w:gridSpan w:val="2"/>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14</w:t>
            </w:r>
          </w:p>
        </w:tc>
      </w:tr>
      <w:tr w:rsidR="00A1599C" w:rsidRPr="00587932" w:rsidTr="00A1599C">
        <w:tc>
          <w:tcPr>
            <w:tcW w:w="27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1.</w:t>
            </w:r>
          </w:p>
        </w:tc>
        <w:tc>
          <w:tcPr>
            <w:tcW w:w="33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8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420" w:type="pct"/>
            <w:gridSpan w:val="2"/>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3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2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560" w:type="pct"/>
            <w:gridSpan w:val="2"/>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r>
      <w:tr w:rsidR="00A1599C" w:rsidRPr="00587932" w:rsidTr="00A1599C">
        <w:tc>
          <w:tcPr>
            <w:tcW w:w="277"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7"/>
              <w:jc w:val="center"/>
              <w:rPr>
                <w:rFonts w:ascii="Times New Roman" w:hAnsi="Times New Roman" w:cs="Times New Roman"/>
              </w:rPr>
            </w:pPr>
            <w:r w:rsidRPr="00587932">
              <w:rPr>
                <w:rFonts w:ascii="Times New Roman" w:hAnsi="Times New Roman" w:cs="Times New Roman"/>
              </w:rPr>
              <w:t>2.</w:t>
            </w:r>
          </w:p>
        </w:tc>
        <w:tc>
          <w:tcPr>
            <w:tcW w:w="33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8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420" w:type="pct"/>
            <w:gridSpan w:val="2"/>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3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2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560" w:type="pct"/>
            <w:gridSpan w:val="2"/>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r>
      <w:tr w:rsidR="00A1599C" w:rsidRPr="00587932" w:rsidTr="00A1599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A1599C" w:rsidRPr="00587932" w:rsidRDefault="00A1599C">
            <w:pPr>
              <w:pStyle w:val="aff8"/>
              <w:rPr>
                <w:rFonts w:ascii="Times New Roman" w:hAnsi="Times New Roman" w:cs="Times New Roman"/>
              </w:rPr>
            </w:pPr>
            <w:r w:rsidRPr="00587932">
              <w:rPr>
                <w:rFonts w:ascii="Times New Roman" w:hAnsi="Times New Roman" w:cs="Times New Roman"/>
              </w:rPr>
              <w:t>Итого</w:t>
            </w:r>
          </w:p>
        </w:tc>
        <w:tc>
          <w:tcPr>
            <w:tcW w:w="28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420" w:type="pct"/>
            <w:gridSpan w:val="2"/>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30"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327" w:type="pct"/>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c>
          <w:tcPr>
            <w:tcW w:w="560" w:type="pct"/>
            <w:gridSpan w:val="2"/>
            <w:tcBorders>
              <w:top w:val="single" w:sz="4" w:space="0" w:color="auto"/>
              <w:left w:val="single" w:sz="4" w:space="0" w:color="auto"/>
              <w:bottom w:val="single" w:sz="4" w:space="0" w:color="auto"/>
              <w:right w:val="single" w:sz="4" w:space="0" w:color="auto"/>
            </w:tcBorders>
          </w:tcPr>
          <w:p w:rsidR="00A1599C" w:rsidRPr="00587932" w:rsidRDefault="00A1599C">
            <w:pPr>
              <w:pStyle w:val="aff7"/>
              <w:rPr>
                <w:rFonts w:ascii="Times New Roman" w:hAnsi="Times New Roman" w:cs="Times New Roman"/>
              </w:rPr>
            </w:pPr>
          </w:p>
        </w:tc>
      </w:tr>
    </w:tbl>
    <w:p w:rsidR="00A1599C" w:rsidRPr="00587932" w:rsidRDefault="00A1599C" w:rsidP="00A1599C">
      <w:pPr>
        <w:rPr>
          <w:rFonts w:ascii="Times New Roman" w:hAnsi="Times New Roman" w:cs="Times New Roman"/>
          <w:sz w:val="24"/>
          <w:szCs w:val="24"/>
        </w:rPr>
      </w:pPr>
      <w:r w:rsidRPr="00587932">
        <w:rPr>
          <w:rStyle w:val="aff9"/>
          <w:rFonts w:ascii="Times New Roman" w:hAnsi="Times New Roman" w:cs="Times New Roman"/>
          <w:bCs/>
          <w:color w:val="000000"/>
          <w:sz w:val="24"/>
          <w:szCs w:val="24"/>
        </w:rPr>
        <w:t>Примечание.</w:t>
      </w:r>
    </w:p>
    <w:p w:rsidR="00A1599C" w:rsidRPr="00587932" w:rsidRDefault="00A1599C" w:rsidP="00A1599C">
      <w:pPr>
        <w:rPr>
          <w:rFonts w:ascii="Times New Roman" w:hAnsi="Times New Roman" w:cs="Times New Roman"/>
          <w:sz w:val="24"/>
          <w:szCs w:val="24"/>
        </w:rPr>
      </w:pPr>
      <w:r w:rsidRPr="00587932">
        <w:rPr>
          <w:rFonts w:ascii="Times New Roman" w:hAnsi="Times New Roman" w:cs="Times New Roman"/>
          <w:sz w:val="24"/>
          <w:szCs w:val="24"/>
        </w:rPr>
        <w:t>Необходимо указать нормативный документ, устанавливающий приведенную норму амортизационных отчислений</w:t>
      </w:r>
    </w:p>
    <w:p w:rsidR="00A1599C" w:rsidRPr="00587932" w:rsidRDefault="00A1599C" w:rsidP="00A1599C">
      <w:pPr>
        <w:pStyle w:val="afff6"/>
        <w:rPr>
          <w:rFonts w:ascii="Times New Roman" w:hAnsi="Times New Roman" w:cs="Times New Roman"/>
          <w:sz w:val="24"/>
          <w:szCs w:val="24"/>
        </w:rPr>
      </w:pPr>
      <w:r w:rsidRPr="00587932">
        <w:rPr>
          <w:rFonts w:ascii="Times New Roman" w:hAnsi="Times New Roman" w:cs="Times New Roman"/>
          <w:sz w:val="24"/>
          <w:szCs w:val="24"/>
        </w:rPr>
        <w:t>Руководитель _________ _______________________________</w:t>
      </w:r>
    </w:p>
    <w:p w:rsidR="00A1599C" w:rsidRPr="00587932" w:rsidRDefault="00A1599C" w:rsidP="00A1599C">
      <w:pPr>
        <w:pStyle w:val="afff6"/>
        <w:rPr>
          <w:rFonts w:ascii="Times New Roman" w:hAnsi="Times New Roman" w:cs="Times New Roman"/>
          <w:sz w:val="24"/>
          <w:szCs w:val="24"/>
        </w:rPr>
      </w:pPr>
      <w:r w:rsidRPr="00587932">
        <w:rPr>
          <w:rFonts w:ascii="Times New Roman" w:hAnsi="Times New Roman" w:cs="Times New Roman"/>
          <w:sz w:val="24"/>
          <w:szCs w:val="24"/>
        </w:rPr>
        <w:t xml:space="preserve">             (подпись) (Ф.И.О.) (последнее при наличии)</w:t>
      </w:r>
    </w:p>
    <w:p w:rsidR="00A1599C" w:rsidRPr="00587932" w:rsidRDefault="00A1599C" w:rsidP="00A1599C">
      <w:pPr>
        <w:pStyle w:val="afff6"/>
        <w:rPr>
          <w:rFonts w:ascii="Times New Roman" w:hAnsi="Times New Roman" w:cs="Times New Roman"/>
          <w:sz w:val="24"/>
          <w:szCs w:val="24"/>
        </w:rPr>
      </w:pPr>
      <w:r w:rsidRPr="00587932">
        <w:rPr>
          <w:rFonts w:ascii="Times New Roman" w:hAnsi="Times New Roman" w:cs="Times New Roman"/>
          <w:sz w:val="24"/>
          <w:szCs w:val="24"/>
        </w:rPr>
        <w:t>Главный бухгалтер _________ _______________________________</w:t>
      </w:r>
    </w:p>
    <w:p w:rsidR="00A1599C" w:rsidRPr="00587932" w:rsidRDefault="00A1599C" w:rsidP="00A1599C">
      <w:pPr>
        <w:pStyle w:val="afff6"/>
        <w:rPr>
          <w:rStyle w:val="aff9"/>
          <w:rFonts w:ascii="Times New Roman" w:hAnsi="Times New Roman" w:cs="Times New Roman"/>
          <w:b w:val="0"/>
          <w:bCs/>
          <w:color w:val="000000"/>
          <w:sz w:val="24"/>
          <w:szCs w:val="24"/>
        </w:rPr>
      </w:pPr>
      <w:r w:rsidRPr="00587932">
        <w:rPr>
          <w:rFonts w:ascii="Times New Roman" w:hAnsi="Times New Roman" w:cs="Times New Roman"/>
          <w:sz w:val="24"/>
          <w:szCs w:val="24"/>
        </w:rPr>
        <w:t xml:space="preserve">                  (подпись) (Ф.И.О.) (последнее при наличии)</w:t>
      </w:r>
    </w:p>
    <w:p w:rsidR="00A1599C" w:rsidRDefault="00A1599C" w:rsidP="00A1599C">
      <w:pPr>
        <w:rPr>
          <w:rStyle w:val="aff9"/>
          <w:b w:val="0"/>
          <w:bCs/>
          <w:color w:val="000000"/>
        </w:rPr>
        <w:sectPr w:rsidR="00A1599C">
          <w:pgSz w:w="16837" w:h="11905" w:orient="landscape"/>
          <w:pgMar w:top="799" w:right="1440" w:bottom="799" w:left="1440" w:header="720" w:footer="720" w:gutter="0"/>
          <w:cols w:space="720"/>
        </w:sectPr>
      </w:pP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lastRenderedPageBreak/>
        <w:t>Приложение N 10</w:t>
      </w:r>
      <w:r w:rsidRPr="00587932">
        <w:rPr>
          <w:rStyle w:val="aff9"/>
          <w:rFonts w:ascii="Times New Roman" w:hAnsi="Times New Roman" w:cs="Times New Roman"/>
          <w:b w:val="0"/>
          <w:bCs/>
          <w:color w:val="000000"/>
          <w:sz w:val="24"/>
          <w:szCs w:val="24"/>
        </w:rPr>
        <w:br/>
        <w:t xml:space="preserve">к </w:t>
      </w:r>
      <w:hyperlink r:id="rId50" w:anchor="sub_2000" w:history="1">
        <w:r w:rsidRPr="00587932">
          <w:rPr>
            <w:rStyle w:val="aff6"/>
            <w:b w:val="0"/>
            <w:color w:val="000000"/>
            <w:sz w:val="24"/>
            <w:szCs w:val="24"/>
            <w:u w:val="none"/>
          </w:rPr>
          <w:t>Методике</w:t>
        </w:r>
      </w:hyperlink>
      <w:r w:rsidRPr="00587932">
        <w:rPr>
          <w:rStyle w:val="aff9"/>
          <w:rFonts w:ascii="Times New Roman" w:hAnsi="Times New Roman" w:cs="Times New Roman"/>
          <w:b w:val="0"/>
          <w:bCs/>
          <w:color w:val="000000"/>
          <w:sz w:val="24"/>
          <w:szCs w:val="24"/>
        </w:rPr>
        <w:t xml:space="preserve"> расчета уровня</w:t>
      </w:r>
      <w:r w:rsidRPr="00587932">
        <w:rPr>
          <w:rStyle w:val="aff9"/>
          <w:rFonts w:ascii="Times New Roman" w:hAnsi="Times New Roman" w:cs="Times New Roman"/>
          <w:b w:val="0"/>
          <w:bCs/>
          <w:color w:val="000000"/>
          <w:sz w:val="24"/>
          <w:szCs w:val="24"/>
        </w:rPr>
        <w:br/>
        <w:t xml:space="preserve">регулируемых тарифов на перевозки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пассажиров и багажа автомобильным</w:t>
      </w:r>
      <w:r w:rsidRPr="00587932">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регулярных перевозок на территории</w:t>
      </w:r>
      <w:r w:rsidRPr="00587932">
        <w:rPr>
          <w:rStyle w:val="aff9"/>
          <w:rFonts w:ascii="Times New Roman" w:hAnsi="Times New Roman" w:cs="Times New Roman"/>
          <w:b w:val="0"/>
          <w:bCs/>
          <w:color w:val="000000"/>
          <w:sz w:val="24"/>
          <w:szCs w:val="24"/>
        </w:rPr>
        <w:br/>
        <w:t xml:space="preserve"> Урмарского муниципального округа</w:t>
      </w:r>
      <w:r w:rsidRPr="00587932">
        <w:rPr>
          <w:rStyle w:val="aff9"/>
          <w:rFonts w:ascii="Times New Roman" w:hAnsi="Times New Roman" w:cs="Times New Roman"/>
          <w:b w:val="0"/>
          <w:bCs/>
          <w:color w:val="000000"/>
          <w:sz w:val="24"/>
          <w:szCs w:val="24"/>
        </w:rPr>
        <w:br/>
        <w:t>Чувашской Республики</w:t>
      </w:r>
    </w:p>
    <w:p w:rsidR="00A1599C" w:rsidRPr="00587932" w:rsidRDefault="00A1599C" w:rsidP="00587932">
      <w:pPr>
        <w:spacing w:after="0" w:line="240" w:lineRule="auto"/>
        <w:rPr>
          <w:rFonts w:ascii="Times New Roman" w:hAnsi="Times New Roman" w:cs="Times New Roman"/>
          <w:color w:val="FF0000"/>
          <w:sz w:val="24"/>
          <w:szCs w:val="24"/>
        </w:rPr>
      </w:pPr>
    </w:p>
    <w:p w:rsidR="00A1599C" w:rsidRPr="00587932" w:rsidRDefault="00A1599C" w:rsidP="00587932">
      <w:pPr>
        <w:pStyle w:val="1"/>
        <w:spacing w:line="240" w:lineRule="auto"/>
        <w:rPr>
          <w:rFonts w:ascii="Times New Roman" w:hAnsi="Times New Roman" w:cs="Times New Roman"/>
          <w:color w:val="auto"/>
          <w:sz w:val="24"/>
          <w:szCs w:val="24"/>
        </w:rPr>
      </w:pPr>
      <w:r w:rsidRPr="00587932">
        <w:rPr>
          <w:rFonts w:ascii="Times New Roman" w:hAnsi="Times New Roman" w:cs="Times New Roman"/>
          <w:color w:val="auto"/>
          <w:sz w:val="24"/>
          <w:szCs w:val="24"/>
        </w:rPr>
        <w:t>Расчет общехозяйственных расходов</w:t>
      </w:r>
    </w:p>
    <w:p w:rsidR="00A1599C" w:rsidRPr="00587932" w:rsidRDefault="00A1599C" w:rsidP="00587932">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5397"/>
        <w:gridCol w:w="1418"/>
        <w:gridCol w:w="1134"/>
        <w:gridCol w:w="709"/>
      </w:tblGrid>
      <w:tr w:rsidR="00A1599C" w:rsidRPr="00587932" w:rsidTr="00587932">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 xml:space="preserve">N </w:t>
            </w:r>
            <w:proofErr w:type="gramStart"/>
            <w:r w:rsidRPr="00587932">
              <w:rPr>
                <w:rFonts w:ascii="Times New Roman" w:hAnsi="Times New Roman" w:cs="Times New Roman"/>
              </w:rPr>
              <w:t>п</w:t>
            </w:r>
            <w:proofErr w:type="gramEnd"/>
            <w:r w:rsidRPr="00587932">
              <w:rPr>
                <w:rFonts w:ascii="Times New Roman" w:hAnsi="Times New Roman" w:cs="Times New Roman"/>
              </w:rPr>
              <w:t>/п</w:t>
            </w:r>
          </w:p>
        </w:tc>
        <w:tc>
          <w:tcPr>
            <w:tcW w:w="5397"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Наименование статей затрат</w:t>
            </w:r>
          </w:p>
        </w:tc>
        <w:tc>
          <w:tcPr>
            <w:tcW w:w="1418"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highlight w:val="cyan"/>
              </w:rPr>
            </w:pPr>
            <w:r w:rsidRPr="00587932">
              <w:rPr>
                <w:rStyle w:val="aff9"/>
                <w:rFonts w:ascii="Times New Roman" w:hAnsi="Times New Roman" w:cs="Times New Roman"/>
                <w:b w:val="0"/>
                <w:color w:val="000000"/>
              </w:rPr>
              <w:t>Базовый (отчетный) период</w:t>
            </w:r>
          </w:p>
        </w:tc>
        <w:tc>
          <w:tcPr>
            <w:tcW w:w="1134"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highlight w:val="cyan"/>
              </w:rPr>
            </w:pPr>
            <w:r w:rsidRPr="00587932">
              <w:rPr>
                <w:rStyle w:val="aff9"/>
                <w:rFonts w:ascii="Times New Roman" w:hAnsi="Times New Roman" w:cs="Times New Roman"/>
                <w:b w:val="0"/>
                <w:color w:val="000000"/>
              </w:rPr>
              <w:t>Текущий период</w:t>
            </w:r>
          </w:p>
        </w:tc>
        <w:tc>
          <w:tcPr>
            <w:tcW w:w="709"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Период регулирования</w:t>
            </w:r>
          </w:p>
        </w:tc>
      </w:tr>
      <w:tr w:rsidR="00A1599C" w:rsidRPr="00587932" w:rsidTr="00587932">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5397"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 xml:space="preserve">факт </w:t>
            </w:r>
          </w:p>
        </w:tc>
        <w:tc>
          <w:tcPr>
            <w:tcW w:w="1134"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оценка</w:t>
            </w:r>
          </w:p>
        </w:tc>
        <w:tc>
          <w:tcPr>
            <w:tcW w:w="709"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план</w:t>
            </w: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Фонд оплаты труда, в том числе: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фонд оплаты труда руководителей, специалистов, служащих</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фонд оплаты труда вспомогательных рабочих</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фонд оплаты труда водителей </w:t>
            </w:r>
            <w:proofErr w:type="spellStart"/>
            <w:r w:rsidRPr="00587932">
              <w:rPr>
                <w:rFonts w:ascii="Times New Roman" w:hAnsi="Times New Roman" w:cs="Times New Roman"/>
              </w:rPr>
              <w:t>хозтранспорта</w:t>
            </w:r>
            <w:proofErr w:type="spellEnd"/>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Страховые взносы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Амортизация основных фондов, в том числе: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амортизация зданий, сооружений, оборудования и инвентаря административно-хозяйственного назначения:</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амортизация зданий, сооружений, оборудования и инвентаря производственного назначения</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амортизация </w:t>
            </w:r>
            <w:proofErr w:type="spellStart"/>
            <w:r w:rsidRPr="00587932">
              <w:rPr>
                <w:rFonts w:ascii="Times New Roman" w:hAnsi="Times New Roman" w:cs="Times New Roman"/>
              </w:rPr>
              <w:t>хозтранспорта</w:t>
            </w:r>
            <w:proofErr w:type="spellEnd"/>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Налоги, сборы и отчисления, в том числе: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налог за земельные участки</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налог за аренду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налог за пользование недрами</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4.4.</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налог за загрязнение природной среды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4.5.</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транспортный налог</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4.6.</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оплата технических осмотров автотранспорта</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4.7.</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оплата обязательного страхования гражданской ответственности владельцев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коммунальные услуги, в том числе: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расходы на </w:t>
            </w:r>
            <w:proofErr w:type="spellStart"/>
            <w:r w:rsidRPr="00587932">
              <w:rPr>
                <w:rFonts w:ascii="Times New Roman" w:hAnsi="Times New Roman" w:cs="Times New Roman"/>
              </w:rPr>
              <w:t>теплоэнергию</w:t>
            </w:r>
            <w:proofErr w:type="spellEnd"/>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электроэнергию</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5.3.</w:t>
            </w:r>
          </w:p>
        </w:tc>
        <w:tc>
          <w:tcPr>
            <w:tcW w:w="5397" w:type="dxa"/>
            <w:tcBorders>
              <w:top w:val="nil"/>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водоснабжение и стоки</w:t>
            </w:r>
          </w:p>
        </w:tc>
        <w:tc>
          <w:tcPr>
            <w:tcW w:w="1418" w:type="dxa"/>
            <w:tcBorders>
              <w:top w:val="nil"/>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5.4.</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газ</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6.</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Расходы по </w:t>
            </w:r>
            <w:proofErr w:type="spellStart"/>
            <w:r w:rsidRPr="00587932">
              <w:rPr>
                <w:rFonts w:ascii="Times New Roman" w:hAnsi="Times New Roman" w:cs="Times New Roman"/>
              </w:rPr>
              <w:t>хозтранспорту</w:t>
            </w:r>
            <w:proofErr w:type="spellEnd"/>
            <w:r w:rsidRPr="00587932">
              <w:rPr>
                <w:rFonts w:ascii="Times New Roman" w:hAnsi="Times New Roman" w:cs="Times New Roman"/>
              </w:rPr>
              <w:t>, в том числе: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6.1.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топливо</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6.2.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смазочные и эксплуатационные материалы;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6.3.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износ и восстановление автошин</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lastRenderedPageBreak/>
              <w:t>6.4.</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материалы и запасные части</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7.</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услуги связи</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8.</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Канцелярские, почтово-телеграфные расходы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9.</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Командировочные расходы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10.</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типографские бланки, подписку</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Содержание и ремонт зданий, сооружений</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Содержание и ремонт оборудования</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охрану труда и технику безопасности, в том числе: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13.1.</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приобретение молока</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13.2.</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приобретение мыла</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13.3.</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приобретение аптечек</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13.4.</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расходы на проведение </w:t>
            </w:r>
            <w:proofErr w:type="spellStart"/>
            <w:r w:rsidRPr="00587932">
              <w:rPr>
                <w:rFonts w:ascii="Times New Roman" w:hAnsi="Times New Roman" w:cs="Times New Roman"/>
              </w:rPr>
              <w:t>профосмотра</w:t>
            </w:r>
            <w:proofErr w:type="spellEnd"/>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14.</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противопожарные мероприятия</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15.</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приобретение спецодежды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16.</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Расходы на мероприятия по охране окружающей среды</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17.</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Услуги сторонних организаций</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18.</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Прочие</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19</w:t>
            </w:r>
          </w:p>
        </w:tc>
        <w:tc>
          <w:tcPr>
            <w:tcW w:w="539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bl>
    <w:p w:rsidR="00A1599C" w:rsidRPr="00587932" w:rsidRDefault="00A1599C" w:rsidP="00587932">
      <w:pPr>
        <w:spacing w:after="0" w:line="240" w:lineRule="auto"/>
        <w:rPr>
          <w:rFonts w:ascii="Times New Roman" w:hAnsi="Times New Roman" w:cs="Times New Roman"/>
          <w:sz w:val="24"/>
          <w:szCs w:val="24"/>
        </w:rPr>
      </w:pP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Руководитель _________ _______________________________</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 xml:space="preserve">             (подпись) (Ф.И.О.) (последнее при наличии)</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Главный бухгалтер _________ _______________________________</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 xml:space="preserve">                  (подпись) (Ф.И.О.) (последнее при наличии)</w:t>
      </w:r>
    </w:p>
    <w:p w:rsidR="00A1599C" w:rsidRPr="00587932" w:rsidRDefault="00A1599C" w:rsidP="00587932">
      <w:pPr>
        <w:spacing w:after="0" w:line="240" w:lineRule="auto"/>
        <w:rPr>
          <w:rFonts w:ascii="Times New Roman" w:hAnsi="Times New Roman" w:cs="Times New Roman"/>
          <w:sz w:val="24"/>
          <w:szCs w:val="24"/>
        </w:rPr>
      </w:pPr>
    </w:p>
    <w:p w:rsidR="00A1599C" w:rsidRPr="00587932" w:rsidRDefault="00A1599C" w:rsidP="00587932">
      <w:pPr>
        <w:spacing w:after="0" w:line="240" w:lineRule="auto"/>
        <w:jc w:val="right"/>
        <w:rPr>
          <w:rStyle w:val="aff9"/>
          <w:rFonts w:ascii="Times New Roman" w:hAnsi="Times New Roman" w:cs="Times New Roman"/>
          <w:bCs/>
          <w:color w:val="000000"/>
          <w:sz w:val="24"/>
          <w:szCs w:val="24"/>
        </w:rPr>
      </w:pPr>
      <w:bookmarkStart w:id="49" w:name="sub_2110"/>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p w:rsidR="00A1599C" w:rsidRDefault="00A1599C" w:rsidP="00A1599C">
      <w:pPr>
        <w:jc w:val="right"/>
        <w:rPr>
          <w:rStyle w:val="aff9"/>
          <w:rFonts w:ascii="Arial" w:hAnsi="Arial" w:cs="Arial"/>
          <w:bCs/>
          <w:color w:val="000000"/>
        </w:rPr>
      </w:pPr>
    </w:p>
    <w:bookmarkEnd w:id="49"/>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lastRenderedPageBreak/>
        <w:t>Приложение N 11</w:t>
      </w:r>
      <w:r w:rsidRPr="00587932">
        <w:rPr>
          <w:rStyle w:val="aff9"/>
          <w:rFonts w:ascii="Times New Roman" w:hAnsi="Times New Roman" w:cs="Times New Roman"/>
          <w:b w:val="0"/>
          <w:bCs/>
          <w:color w:val="000000"/>
          <w:sz w:val="24"/>
          <w:szCs w:val="24"/>
        </w:rPr>
        <w:br/>
        <w:t xml:space="preserve">к </w:t>
      </w:r>
      <w:hyperlink r:id="rId51" w:anchor="sub_2000" w:history="1">
        <w:r w:rsidRPr="00587932">
          <w:rPr>
            <w:rStyle w:val="aff6"/>
            <w:b w:val="0"/>
            <w:color w:val="000000"/>
            <w:sz w:val="24"/>
            <w:szCs w:val="24"/>
            <w:u w:val="none"/>
          </w:rPr>
          <w:t>Методике</w:t>
        </w:r>
      </w:hyperlink>
      <w:r w:rsidRPr="00587932">
        <w:rPr>
          <w:rStyle w:val="aff9"/>
          <w:rFonts w:ascii="Times New Roman" w:hAnsi="Times New Roman" w:cs="Times New Roman"/>
          <w:b w:val="0"/>
          <w:bCs/>
          <w:color w:val="000000"/>
          <w:sz w:val="24"/>
          <w:szCs w:val="24"/>
        </w:rPr>
        <w:t xml:space="preserve"> расчета уровня</w:t>
      </w:r>
      <w:r w:rsidRPr="00587932">
        <w:rPr>
          <w:rStyle w:val="aff9"/>
          <w:rFonts w:ascii="Times New Roman" w:hAnsi="Times New Roman" w:cs="Times New Roman"/>
          <w:b w:val="0"/>
          <w:bCs/>
          <w:color w:val="000000"/>
          <w:sz w:val="24"/>
          <w:szCs w:val="24"/>
        </w:rPr>
        <w:br/>
        <w:t xml:space="preserve">регулируемых тарифов на перевозки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пассажиров и багажа автомобильным</w:t>
      </w:r>
      <w:r w:rsidRPr="00587932">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регулярных перевозок на территории</w:t>
      </w:r>
      <w:r w:rsidRPr="00587932">
        <w:rPr>
          <w:rStyle w:val="aff9"/>
          <w:rFonts w:ascii="Times New Roman" w:hAnsi="Times New Roman" w:cs="Times New Roman"/>
          <w:b w:val="0"/>
          <w:bCs/>
          <w:color w:val="000000"/>
          <w:sz w:val="24"/>
          <w:szCs w:val="24"/>
        </w:rPr>
        <w:br/>
        <w:t xml:space="preserve"> Урмарского муниципального округа</w:t>
      </w:r>
      <w:r w:rsidRPr="00587932">
        <w:rPr>
          <w:rStyle w:val="aff9"/>
          <w:rFonts w:ascii="Times New Roman" w:hAnsi="Times New Roman" w:cs="Times New Roman"/>
          <w:b w:val="0"/>
          <w:bCs/>
          <w:color w:val="000000"/>
          <w:sz w:val="24"/>
          <w:szCs w:val="24"/>
        </w:rPr>
        <w:br/>
        <w:t>Чувашской Республики</w:t>
      </w:r>
    </w:p>
    <w:p w:rsidR="00A1599C" w:rsidRPr="00587932" w:rsidRDefault="00A1599C" w:rsidP="00587932">
      <w:pPr>
        <w:spacing w:after="0" w:line="240" w:lineRule="auto"/>
        <w:rPr>
          <w:rFonts w:ascii="Times New Roman" w:hAnsi="Times New Roman" w:cs="Times New Roman"/>
          <w:color w:val="FF0000"/>
          <w:sz w:val="24"/>
          <w:szCs w:val="24"/>
        </w:rPr>
      </w:pPr>
    </w:p>
    <w:p w:rsidR="00A1599C" w:rsidRPr="00587932" w:rsidRDefault="00A1599C" w:rsidP="00587932">
      <w:pPr>
        <w:pStyle w:val="affff7"/>
        <w:shd w:val="clear" w:color="auto" w:fill="auto"/>
        <w:ind w:left="139"/>
        <w:jc w:val="center"/>
        <w:rPr>
          <w:rFonts w:ascii="Times New Roman" w:hAnsi="Times New Roman" w:cs="Times New Roman"/>
          <w:b/>
        </w:rPr>
      </w:pPr>
      <w:r w:rsidRPr="00587932">
        <w:rPr>
          <w:rFonts w:ascii="Times New Roman" w:hAnsi="Times New Roman" w:cs="Times New Roman"/>
          <w:b/>
        </w:rPr>
        <w:t>Доля общехозяйственных расходов</w:t>
      </w:r>
    </w:p>
    <w:p w:rsidR="00A1599C" w:rsidRPr="00587932" w:rsidRDefault="00A1599C" w:rsidP="00587932">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940"/>
        <w:gridCol w:w="2457"/>
        <w:gridCol w:w="1701"/>
        <w:gridCol w:w="1560"/>
      </w:tblGrid>
      <w:tr w:rsidR="00A1599C" w:rsidRPr="00587932" w:rsidTr="00587932">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 xml:space="preserve">N </w:t>
            </w:r>
            <w:proofErr w:type="gramStart"/>
            <w:r w:rsidRPr="00587932">
              <w:rPr>
                <w:rFonts w:ascii="Times New Roman" w:hAnsi="Times New Roman" w:cs="Times New Roman"/>
              </w:rPr>
              <w:t>п</w:t>
            </w:r>
            <w:proofErr w:type="gramEnd"/>
            <w:r w:rsidRPr="00587932">
              <w:rPr>
                <w:rFonts w:ascii="Times New Roman" w:hAnsi="Times New Roman" w:cs="Times New Roman"/>
              </w:rPr>
              <w:t>/п</w:t>
            </w:r>
          </w:p>
        </w:tc>
        <w:tc>
          <w:tcPr>
            <w:tcW w:w="2940"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Вид услуг</w:t>
            </w:r>
          </w:p>
        </w:tc>
        <w:tc>
          <w:tcPr>
            <w:tcW w:w="5718" w:type="dxa"/>
            <w:gridSpan w:val="3"/>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Период регулирования (план)</w:t>
            </w:r>
          </w:p>
        </w:tc>
      </w:tr>
      <w:tr w:rsidR="00A1599C" w:rsidRPr="00587932" w:rsidTr="00587932">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245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 xml:space="preserve">Заработная плата основных производственных рабочих (прямые расходы, выручка или иное, предусмотренное в </w:t>
            </w:r>
            <w:proofErr w:type="gramStart"/>
            <w:r w:rsidRPr="00587932">
              <w:rPr>
                <w:rFonts w:ascii="Times New Roman" w:hAnsi="Times New Roman" w:cs="Times New Roman"/>
              </w:rPr>
              <w:t>учетной</w:t>
            </w:r>
            <w:proofErr w:type="gramEnd"/>
            <w:r w:rsidRPr="00587932">
              <w:rPr>
                <w:rFonts w:ascii="Times New Roman" w:hAnsi="Times New Roman" w:cs="Times New Roman"/>
              </w:rPr>
              <w:t xml:space="preserve"> политике, указать), тыс. руб.</w:t>
            </w:r>
          </w:p>
        </w:tc>
        <w:tc>
          <w:tcPr>
            <w:tcW w:w="1701"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Доля общехозяйственных расходов, %</w:t>
            </w:r>
          </w:p>
        </w:tc>
        <w:tc>
          <w:tcPr>
            <w:tcW w:w="15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Общехозяйственные расходы (тыс. руб.)</w:t>
            </w: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w:t>
            </w:r>
          </w:p>
        </w:tc>
        <w:tc>
          <w:tcPr>
            <w:tcW w:w="29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w:t>
            </w:r>
          </w:p>
        </w:tc>
        <w:tc>
          <w:tcPr>
            <w:tcW w:w="2457"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w:t>
            </w: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Всего по хозяйствующему субъекту</w:t>
            </w:r>
          </w:p>
        </w:tc>
        <w:tc>
          <w:tcPr>
            <w:tcW w:w="2457"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2457"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bl>
    <w:p w:rsidR="00A1599C" w:rsidRPr="00587932" w:rsidRDefault="00A1599C" w:rsidP="00587932">
      <w:pPr>
        <w:spacing w:after="0" w:line="240" w:lineRule="auto"/>
        <w:rPr>
          <w:rFonts w:ascii="Times New Roman" w:hAnsi="Times New Roman" w:cs="Times New Roman"/>
          <w:sz w:val="24"/>
          <w:szCs w:val="24"/>
        </w:rPr>
      </w:pP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Руководитель _________ _______________________________</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 xml:space="preserve">             (подпись) (Ф.И.О.) (последнее при наличии)</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Главный бухгалтер _________ _______________________________</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 xml:space="preserve">                  (подпись) (Ф.И.О.) (последнее при наличии)</w:t>
      </w:r>
    </w:p>
    <w:p w:rsidR="00A1599C" w:rsidRPr="00587932" w:rsidRDefault="00A1599C" w:rsidP="00587932">
      <w:pPr>
        <w:spacing w:after="0" w:line="240" w:lineRule="auto"/>
        <w:rPr>
          <w:rFonts w:ascii="Times New Roman" w:hAnsi="Times New Roman" w:cs="Times New Roman"/>
          <w:color w:val="FF0000"/>
          <w:sz w:val="24"/>
          <w:szCs w:val="24"/>
        </w:rPr>
      </w:pPr>
    </w:p>
    <w:p w:rsidR="00A1599C" w:rsidRDefault="00A1599C" w:rsidP="00A1599C">
      <w:pPr>
        <w:jc w:val="right"/>
        <w:rPr>
          <w:rStyle w:val="aff9"/>
          <w:rFonts w:ascii="Times New Roman" w:hAnsi="Times New Roman"/>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A1599C" w:rsidRDefault="00A1599C"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587932" w:rsidRDefault="00587932" w:rsidP="00A1599C">
      <w:pPr>
        <w:jc w:val="right"/>
        <w:rPr>
          <w:rStyle w:val="aff9"/>
          <w:b w:val="0"/>
          <w:bCs/>
          <w:color w:val="000000"/>
        </w:rPr>
      </w:pP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lastRenderedPageBreak/>
        <w:t>Приложение N 12</w:t>
      </w:r>
      <w:r w:rsidRPr="00587932">
        <w:rPr>
          <w:rStyle w:val="aff9"/>
          <w:rFonts w:ascii="Times New Roman" w:hAnsi="Times New Roman" w:cs="Times New Roman"/>
          <w:b w:val="0"/>
          <w:bCs/>
          <w:color w:val="000000"/>
          <w:sz w:val="24"/>
          <w:szCs w:val="24"/>
        </w:rPr>
        <w:br/>
        <w:t xml:space="preserve">к </w:t>
      </w:r>
      <w:hyperlink r:id="rId52" w:anchor="sub_2000" w:history="1">
        <w:r w:rsidRPr="00587932">
          <w:rPr>
            <w:rStyle w:val="aff6"/>
            <w:b w:val="0"/>
            <w:color w:val="000000"/>
            <w:sz w:val="24"/>
            <w:szCs w:val="24"/>
            <w:u w:val="none"/>
          </w:rPr>
          <w:t>Методике</w:t>
        </w:r>
      </w:hyperlink>
      <w:r w:rsidRPr="00587932">
        <w:rPr>
          <w:rStyle w:val="aff9"/>
          <w:rFonts w:ascii="Times New Roman" w:hAnsi="Times New Roman" w:cs="Times New Roman"/>
          <w:b w:val="0"/>
          <w:bCs/>
          <w:color w:val="000000"/>
          <w:sz w:val="24"/>
          <w:szCs w:val="24"/>
        </w:rPr>
        <w:t xml:space="preserve"> расчета уровня</w:t>
      </w:r>
      <w:r w:rsidRPr="00587932">
        <w:rPr>
          <w:rStyle w:val="aff9"/>
          <w:rFonts w:ascii="Times New Roman" w:hAnsi="Times New Roman" w:cs="Times New Roman"/>
          <w:b w:val="0"/>
          <w:bCs/>
          <w:color w:val="000000"/>
          <w:sz w:val="24"/>
          <w:szCs w:val="24"/>
        </w:rPr>
        <w:br/>
        <w:t xml:space="preserve">регулируемых тарифов на перевозки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пассажиров и багажа автомобильным</w:t>
      </w:r>
      <w:r w:rsidRPr="00587932">
        <w:rPr>
          <w:rStyle w:val="aff9"/>
          <w:rFonts w:ascii="Times New Roman" w:hAnsi="Times New Roman" w:cs="Times New Roman"/>
          <w:b w:val="0"/>
          <w:bCs/>
          <w:color w:val="000000"/>
          <w:sz w:val="24"/>
          <w:szCs w:val="24"/>
        </w:rPr>
        <w:br/>
        <w:t xml:space="preserve">транспортом по муниципальным маршрутам </w:t>
      </w:r>
    </w:p>
    <w:p w:rsidR="00A1599C" w:rsidRPr="00587932" w:rsidRDefault="00A1599C" w:rsidP="00587932">
      <w:pPr>
        <w:spacing w:after="0" w:line="240" w:lineRule="auto"/>
        <w:jc w:val="right"/>
        <w:rPr>
          <w:rStyle w:val="aff9"/>
          <w:rFonts w:ascii="Times New Roman" w:hAnsi="Times New Roman" w:cs="Times New Roman"/>
          <w:b w:val="0"/>
          <w:bCs/>
          <w:color w:val="000000"/>
          <w:sz w:val="24"/>
          <w:szCs w:val="24"/>
        </w:rPr>
      </w:pPr>
      <w:r w:rsidRPr="00587932">
        <w:rPr>
          <w:rStyle w:val="aff9"/>
          <w:rFonts w:ascii="Times New Roman" w:hAnsi="Times New Roman" w:cs="Times New Roman"/>
          <w:b w:val="0"/>
          <w:bCs/>
          <w:color w:val="000000"/>
          <w:sz w:val="24"/>
          <w:szCs w:val="24"/>
        </w:rPr>
        <w:t>регулярных перевозок на территории</w:t>
      </w:r>
      <w:r w:rsidRPr="00587932">
        <w:rPr>
          <w:rStyle w:val="aff9"/>
          <w:rFonts w:ascii="Times New Roman" w:hAnsi="Times New Roman" w:cs="Times New Roman"/>
          <w:b w:val="0"/>
          <w:bCs/>
          <w:color w:val="000000"/>
          <w:sz w:val="24"/>
          <w:szCs w:val="24"/>
        </w:rPr>
        <w:br/>
        <w:t>Урмарского муниципального округа</w:t>
      </w:r>
      <w:r w:rsidRPr="00587932">
        <w:rPr>
          <w:rStyle w:val="aff9"/>
          <w:rFonts w:ascii="Times New Roman" w:hAnsi="Times New Roman" w:cs="Times New Roman"/>
          <w:b w:val="0"/>
          <w:bCs/>
          <w:color w:val="000000"/>
          <w:sz w:val="24"/>
          <w:szCs w:val="24"/>
        </w:rPr>
        <w:br/>
        <w:t>Чувашской Республики</w:t>
      </w:r>
    </w:p>
    <w:p w:rsidR="00A1599C" w:rsidRPr="00587932" w:rsidRDefault="00A1599C" w:rsidP="00587932">
      <w:pPr>
        <w:spacing w:after="0" w:line="240" w:lineRule="auto"/>
        <w:rPr>
          <w:rFonts w:ascii="Times New Roman" w:hAnsi="Times New Roman" w:cs="Times New Roman"/>
          <w:color w:val="FF0000"/>
          <w:sz w:val="24"/>
          <w:szCs w:val="24"/>
        </w:rPr>
      </w:pPr>
    </w:p>
    <w:p w:rsidR="00A1599C" w:rsidRPr="00587932" w:rsidRDefault="00A1599C" w:rsidP="00587932">
      <w:pPr>
        <w:pStyle w:val="1"/>
        <w:spacing w:line="240" w:lineRule="auto"/>
        <w:jc w:val="center"/>
        <w:rPr>
          <w:rFonts w:ascii="Times New Roman" w:hAnsi="Times New Roman" w:cs="Times New Roman"/>
          <w:color w:val="auto"/>
          <w:sz w:val="24"/>
          <w:szCs w:val="24"/>
        </w:rPr>
      </w:pPr>
      <w:r w:rsidRPr="00587932">
        <w:rPr>
          <w:rFonts w:ascii="Times New Roman" w:hAnsi="Times New Roman" w:cs="Times New Roman"/>
          <w:color w:val="auto"/>
          <w:sz w:val="24"/>
          <w:szCs w:val="24"/>
        </w:rPr>
        <w:t>Расчет экономически обоснованного тарифа</w:t>
      </w:r>
    </w:p>
    <w:p w:rsidR="00A1599C" w:rsidRPr="00587932" w:rsidRDefault="00A1599C" w:rsidP="00587932">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3360"/>
        <w:gridCol w:w="1260"/>
        <w:gridCol w:w="1400"/>
        <w:gridCol w:w="1400"/>
        <w:gridCol w:w="1238"/>
      </w:tblGrid>
      <w:tr w:rsidR="00A1599C" w:rsidRPr="00587932" w:rsidTr="00587932">
        <w:tc>
          <w:tcPr>
            <w:tcW w:w="840"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 xml:space="preserve">N </w:t>
            </w:r>
            <w:proofErr w:type="gramStart"/>
            <w:r w:rsidRPr="00587932">
              <w:rPr>
                <w:rFonts w:ascii="Times New Roman" w:hAnsi="Times New Roman" w:cs="Times New Roman"/>
              </w:rPr>
              <w:t>п</w:t>
            </w:r>
            <w:proofErr w:type="gramEnd"/>
            <w:r w:rsidRPr="00587932">
              <w:rPr>
                <w:rFonts w:ascii="Times New Roman" w:hAnsi="Times New Roman" w:cs="Times New Roman"/>
              </w:rPr>
              <w:t>/п</w:t>
            </w:r>
          </w:p>
        </w:tc>
        <w:tc>
          <w:tcPr>
            <w:tcW w:w="3360"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Наименование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Единица измерения</w:t>
            </w:r>
          </w:p>
        </w:tc>
        <w:tc>
          <w:tcPr>
            <w:tcW w:w="1400" w:type="dxa"/>
            <w:tcBorders>
              <w:top w:val="single" w:sz="4" w:space="0" w:color="auto"/>
              <w:left w:val="single" w:sz="4" w:space="0" w:color="auto"/>
              <w:bottom w:val="nil"/>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Базовый период</w:t>
            </w:r>
          </w:p>
        </w:tc>
        <w:tc>
          <w:tcPr>
            <w:tcW w:w="1400" w:type="dxa"/>
            <w:tcBorders>
              <w:top w:val="single" w:sz="4" w:space="0" w:color="auto"/>
              <w:left w:val="single" w:sz="4" w:space="0" w:color="auto"/>
              <w:bottom w:val="nil"/>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Текущий период</w:t>
            </w:r>
          </w:p>
        </w:tc>
        <w:tc>
          <w:tcPr>
            <w:tcW w:w="1238" w:type="dxa"/>
            <w:tcBorders>
              <w:top w:val="single" w:sz="4" w:space="0" w:color="auto"/>
              <w:left w:val="single" w:sz="4" w:space="0" w:color="auto"/>
              <w:bottom w:val="nil"/>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Период регулирования</w:t>
            </w:r>
          </w:p>
        </w:tc>
      </w:tr>
      <w:tr w:rsidR="00A1599C" w:rsidRPr="00587932" w:rsidTr="00587932">
        <w:tc>
          <w:tcPr>
            <w:tcW w:w="840"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1599C" w:rsidRPr="00587932" w:rsidRDefault="00A1599C" w:rsidP="00587932">
            <w:pPr>
              <w:spacing w:after="0" w:line="240" w:lineRule="auto"/>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 xml:space="preserve">факт </w:t>
            </w:r>
          </w:p>
        </w:tc>
        <w:tc>
          <w:tcPr>
            <w:tcW w:w="140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оценка</w:t>
            </w:r>
          </w:p>
        </w:tc>
        <w:tc>
          <w:tcPr>
            <w:tcW w:w="1238"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план</w:t>
            </w: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w:t>
            </w:r>
          </w:p>
        </w:tc>
        <w:tc>
          <w:tcPr>
            <w:tcW w:w="1238"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6</w:t>
            </w: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bookmarkStart w:id="50" w:name="sub_1201"/>
            <w:r w:rsidRPr="00587932">
              <w:rPr>
                <w:rFonts w:ascii="Times New Roman" w:hAnsi="Times New Roman" w:cs="Times New Roman"/>
              </w:rPr>
              <w:t>Количество перевезенных пассажиров</w:t>
            </w:r>
            <w:bookmarkEnd w:id="50"/>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чел.</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1.1.</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Пассажирооборот </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тыс. пасс</w:t>
            </w:r>
            <w:proofErr w:type="gramStart"/>
            <w:r w:rsidRPr="00587932">
              <w:rPr>
                <w:rFonts w:ascii="Times New Roman" w:hAnsi="Times New Roman" w:cs="Times New Roman"/>
              </w:rPr>
              <w:t>.-</w:t>
            </w:r>
            <w:proofErr w:type="gramEnd"/>
            <w:r w:rsidRPr="00587932">
              <w:rPr>
                <w:rFonts w:ascii="Times New Roman" w:hAnsi="Times New Roman" w:cs="Times New Roman"/>
              </w:rPr>
              <w:t>км</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bookmarkStart w:id="51" w:name="sub_1202"/>
            <w:r w:rsidRPr="00587932">
              <w:rPr>
                <w:rFonts w:ascii="Times New Roman" w:hAnsi="Times New Roman" w:cs="Times New Roman"/>
              </w:rPr>
              <w:t>2.</w:t>
            </w:r>
            <w:bookmarkEnd w:id="51"/>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Затраты, всего</w:t>
            </w:r>
          </w:p>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 xml:space="preserve">в </w:t>
            </w:r>
            <w:proofErr w:type="spellStart"/>
            <w:r w:rsidRPr="00587932">
              <w:rPr>
                <w:rFonts w:ascii="Times New Roman" w:hAnsi="Times New Roman" w:cs="Times New Roman"/>
              </w:rPr>
              <w:t>т.ч</w:t>
            </w:r>
            <w:proofErr w:type="spellEnd"/>
            <w:r w:rsidRPr="00587932">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2.1.</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Фонд оплаты труда</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2.2.</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Страховые взносы</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2.3.</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Топливо и смазочные материалы</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2.4.</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Техническое обслуживание и ремонт автомобилей</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2.5.</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Восстановление износа и ремонт автомобильных шин</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2.6.</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Амортизация</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2.7.</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Прочие расходы</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2.8.</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Общехозяйственные расходы</w:t>
            </w:r>
          </w:p>
        </w:tc>
        <w:tc>
          <w:tcPr>
            <w:tcW w:w="1260" w:type="dxa"/>
            <w:tcBorders>
              <w:top w:val="single" w:sz="4" w:space="0" w:color="auto"/>
              <w:left w:val="single" w:sz="4" w:space="0" w:color="auto"/>
              <w:bottom w:val="nil"/>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nil"/>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nil"/>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nil"/>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3.</w:t>
            </w:r>
          </w:p>
        </w:tc>
        <w:tc>
          <w:tcPr>
            <w:tcW w:w="3360" w:type="dxa"/>
            <w:tcBorders>
              <w:top w:val="nil"/>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Себестоимость (</w:t>
            </w:r>
            <w:hyperlink r:id="rId53" w:anchor="sub_1202" w:history="1">
              <w:r w:rsidRPr="00587932">
                <w:rPr>
                  <w:rStyle w:val="aff6"/>
                  <w:color w:val="000000"/>
                  <w:sz w:val="24"/>
                  <w:szCs w:val="24"/>
                  <w:u w:val="none"/>
                </w:rPr>
                <w:t>стр. 2</w:t>
              </w:r>
            </w:hyperlink>
            <w:r w:rsidRPr="00587932">
              <w:rPr>
                <w:rFonts w:ascii="Times New Roman" w:hAnsi="Times New Roman" w:cs="Times New Roman"/>
              </w:rPr>
              <w:t xml:space="preserve"> / </w:t>
            </w:r>
            <w:hyperlink r:id="rId54" w:anchor="sub_1201" w:history="1">
              <w:r w:rsidRPr="00587932">
                <w:rPr>
                  <w:rStyle w:val="aff6"/>
                  <w:color w:val="000000"/>
                  <w:sz w:val="24"/>
                  <w:szCs w:val="24"/>
                  <w:u w:val="none"/>
                </w:rPr>
                <w:t>стр. 1</w:t>
              </w:r>
            </w:hyperlink>
            <w:r w:rsidRPr="00587932">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4.</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Прибыль</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5.</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Рентабельность</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bookmarkStart w:id="52" w:name="sub_1206"/>
            <w:r w:rsidRPr="00587932">
              <w:rPr>
                <w:rFonts w:ascii="Times New Roman" w:hAnsi="Times New Roman" w:cs="Times New Roman"/>
              </w:rPr>
              <w:t>6.</w:t>
            </w:r>
            <w:bookmarkEnd w:id="52"/>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НВВ (стр. 2 + стр. 4)</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bookmarkStart w:id="53" w:name="sub_1207"/>
            <w:r w:rsidRPr="00587932">
              <w:rPr>
                <w:rFonts w:ascii="Times New Roman" w:hAnsi="Times New Roman" w:cs="Times New Roman"/>
              </w:rPr>
              <w:t>7.</w:t>
            </w:r>
            <w:bookmarkEnd w:id="53"/>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Экономически обоснованный тариф (стр. 6 / стр. 1.1)</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руб./</w:t>
            </w:r>
            <w:proofErr w:type="gramStart"/>
            <w:r w:rsidRPr="00587932">
              <w:rPr>
                <w:rFonts w:ascii="Times New Roman" w:hAnsi="Times New Roman" w:cs="Times New Roman"/>
              </w:rPr>
              <w:t>км</w:t>
            </w:r>
            <w:proofErr w:type="gramEnd"/>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8.</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Тариф установленный</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руб./</w:t>
            </w:r>
            <w:proofErr w:type="gramStart"/>
            <w:r w:rsidRPr="00587932">
              <w:rPr>
                <w:rFonts w:ascii="Times New Roman" w:hAnsi="Times New Roman" w:cs="Times New Roman"/>
              </w:rPr>
              <w:t>км</w:t>
            </w:r>
            <w:proofErr w:type="gramEnd"/>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7"/>
              <w:jc w:val="center"/>
              <w:rPr>
                <w:rFonts w:ascii="Times New Roman" w:hAnsi="Times New Roman" w:cs="Times New Roman"/>
              </w:rPr>
            </w:pPr>
            <w:r w:rsidRPr="00587932">
              <w:rPr>
                <w:rFonts w:ascii="Times New Roman" w:hAnsi="Times New Roman" w:cs="Times New Roman"/>
              </w:rPr>
              <w:t>9.</w:t>
            </w: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Всего доходов (</w:t>
            </w:r>
            <w:hyperlink r:id="rId55" w:anchor="sub_1206" w:history="1">
              <w:r w:rsidRPr="00587932">
                <w:rPr>
                  <w:rStyle w:val="aff6"/>
                  <w:color w:val="000000"/>
                  <w:sz w:val="24"/>
                  <w:szCs w:val="24"/>
                  <w:u w:val="none"/>
                </w:rPr>
                <w:t>стр. 8</w:t>
              </w:r>
            </w:hyperlink>
            <w:r w:rsidRPr="00587932">
              <w:rPr>
                <w:rFonts w:ascii="Times New Roman" w:hAnsi="Times New Roman" w:cs="Times New Roman"/>
              </w:rPr>
              <w:t xml:space="preserve"> х </w:t>
            </w:r>
            <w:hyperlink r:id="rId56" w:anchor="sub_1201" w:history="1">
              <w:r w:rsidRPr="00587932">
                <w:rPr>
                  <w:rStyle w:val="aff6"/>
                  <w:color w:val="000000"/>
                  <w:sz w:val="24"/>
                  <w:szCs w:val="24"/>
                  <w:u w:val="none"/>
                </w:rPr>
                <w:t>стр. 1</w:t>
              </w:r>
            </w:hyperlink>
            <w:r w:rsidRPr="00587932">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r w:rsidR="00A1599C" w:rsidRPr="00587932" w:rsidTr="00587932">
        <w:tc>
          <w:tcPr>
            <w:tcW w:w="84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jc w:val="cente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Финансовый результат (+ прибыль, - убыток) (</w:t>
            </w:r>
            <w:hyperlink r:id="rId57" w:anchor="sub_1207" w:history="1">
              <w:r w:rsidRPr="00587932">
                <w:rPr>
                  <w:rStyle w:val="aff6"/>
                  <w:color w:val="000000"/>
                  <w:sz w:val="24"/>
                  <w:szCs w:val="24"/>
                  <w:u w:val="none"/>
                </w:rPr>
                <w:t>стр. 9</w:t>
              </w:r>
            </w:hyperlink>
            <w:r w:rsidRPr="00587932">
              <w:rPr>
                <w:rFonts w:ascii="Times New Roman" w:hAnsi="Times New Roman" w:cs="Times New Roman"/>
              </w:rPr>
              <w:t xml:space="preserve"> - </w:t>
            </w:r>
            <w:hyperlink r:id="rId58" w:anchor="sub_1202" w:history="1">
              <w:r w:rsidRPr="00587932">
                <w:rPr>
                  <w:rStyle w:val="aff6"/>
                  <w:color w:val="000000"/>
                  <w:sz w:val="24"/>
                  <w:szCs w:val="24"/>
                  <w:u w:val="none"/>
                </w:rPr>
                <w:t>стр. 2</w:t>
              </w:r>
            </w:hyperlink>
            <w:r w:rsidRPr="00587932">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hideMark/>
          </w:tcPr>
          <w:p w:rsidR="00A1599C" w:rsidRPr="00587932" w:rsidRDefault="00A1599C" w:rsidP="00587932">
            <w:pPr>
              <w:pStyle w:val="aff8"/>
              <w:rPr>
                <w:rFonts w:ascii="Times New Roman" w:hAnsi="Times New Roman" w:cs="Times New Roman"/>
              </w:rPr>
            </w:pPr>
            <w:r w:rsidRPr="00587932">
              <w:rPr>
                <w:rFonts w:ascii="Times New Roman" w:hAnsi="Times New Roman" w:cs="Times New Roman"/>
              </w:rPr>
              <w:t>тыс. руб.</w:t>
            </w: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A1599C" w:rsidRPr="00587932" w:rsidRDefault="00A1599C" w:rsidP="00587932">
            <w:pPr>
              <w:pStyle w:val="aff7"/>
              <w:rPr>
                <w:rFonts w:ascii="Times New Roman" w:hAnsi="Times New Roman" w:cs="Times New Roman"/>
              </w:rPr>
            </w:pPr>
          </w:p>
        </w:tc>
      </w:tr>
    </w:tbl>
    <w:p w:rsidR="00A1599C" w:rsidRPr="00587932" w:rsidRDefault="00A1599C" w:rsidP="00587932">
      <w:pPr>
        <w:spacing w:after="0" w:line="240" w:lineRule="auto"/>
        <w:rPr>
          <w:rFonts w:ascii="Times New Roman" w:hAnsi="Times New Roman" w:cs="Times New Roman"/>
          <w:sz w:val="24"/>
          <w:szCs w:val="24"/>
        </w:rPr>
      </w:pP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Руководитель _________ _______________________________</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 xml:space="preserve">             (подпись) (Ф.И.О.) (последнее при наличии)</w:t>
      </w:r>
    </w:p>
    <w:p w:rsidR="00A1599C" w:rsidRPr="00587932" w:rsidRDefault="00A1599C" w:rsidP="00587932">
      <w:pPr>
        <w:pStyle w:val="afff6"/>
        <w:rPr>
          <w:rFonts w:ascii="Times New Roman" w:hAnsi="Times New Roman" w:cs="Times New Roman"/>
          <w:sz w:val="24"/>
          <w:szCs w:val="24"/>
        </w:rPr>
      </w:pPr>
      <w:r w:rsidRPr="00587932">
        <w:rPr>
          <w:rFonts w:ascii="Times New Roman" w:hAnsi="Times New Roman" w:cs="Times New Roman"/>
          <w:sz w:val="24"/>
          <w:szCs w:val="24"/>
        </w:rPr>
        <w:t>Главный бухгалтер _________ _______________________________</w:t>
      </w:r>
    </w:p>
    <w:p w:rsidR="00A1599C" w:rsidRPr="00587932" w:rsidRDefault="00A1599C" w:rsidP="00587932">
      <w:pPr>
        <w:pStyle w:val="afff6"/>
        <w:rPr>
          <w:rFonts w:ascii="Times New Roman" w:hAnsi="Times New Roman" w:cs="Times New Roman"/>
          <w:color w:val="FF0000"/>
          <w:sz w:val="24"/>
          <w:szCs w:val="24"/>
        </w:rPr>
      </w:pPr>
      <w:r w:rsidRPr="00587932">
        <w:rPr>
          <w:rFonts w:ascii="Times New Roman" w:hAnsi="Times New Roman" w:cs="Times New Roman"/>
          <w:sz w:val="24"/>
          <w:szCs w:val="24"/>
        </w:rPr>
        <w:t xml:space="preserve">                  (подпись) (Ф.И.О.) (последнее при наличии)</w:t>
      </w:r>
    </w:p>
    <w:p w:rsidR="008652DD" w:rsidRPr="00587932" w:rsidRDefault="008652DD" w:rsidP="00587932">
      <w:pPr>
        <w:spacing w:after="0" w:line="240" w:lineRule="auto"/>
        <w:ind w:firstLine="720"/>
        <w:jc w:val="both"/>
        <w:rPr>
          <w:rFonts w:ascii="Times New Roman" w:hAnsi="Times New Roman" w:cs="Times New Roman"/>
          <w:color w:val="000000" w:themeColor="text1"/>
          <w:sz w:val="24"/>
          <w:szCs w:val="24"/>
          <w:lang w:eastAsia="ru-RU"/>
        </w:rPr>
      </w:pPr>
    </w:p>
    <w:sectPr w:rsidR="008652DD" w:rsidRPr="00587932" w:rsidSect="00A1599C">
      <w:pgSz w:w="11906" w:h="16838"/>
      <w:pgMar w:top="1134" w:right="708" w:bottom="85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0F" w:rsidRDefault="00C5390F" w:rsidP="00C65999">
      <w:pPr>
        <w:spacing w:after="0" w:line="240" w:lineRule="auto"/>
      </w:pPr>
      <w:r>
        <w:separator/>
      </w:r>
    </w:p>
  </w:endnote>
  <w:endnote w:type="continuationSeparator" w:id="0">
    <w:p w:rsidR="00C5390F" w:rsidRDefault="00C539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Tunga">
    <w:altName w:val="Courier New"/>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0F" w:rsidRDefault="00C5390F" w:rsidP="00C65999">
      <w:pPr>
        <w:spacing w:after="0" w:line="240" w:lineRule="auto"/>
      </w:pPr>
      <w:r>
        <w:separator/>
      </w:r>
    </w:p>
  </w:footnote>
  <w:footnote w:type="continuationSeparator" w:id="0">
    <w:p w:rsidR="00C5390F" w:rsidRDefault="00C5390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9">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5"/>
  </w:num>
  <w:num w:numId="3">
    <w:abstractNumId w:val="14"/>
  </w:num>
  <w:num w:numId="4">
    <w:abstractNumId w:val="17"/>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77B1"/>
    <w:rsid w:val="00067E96"/>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A50C2"/>
    <w:rsid w:val="001A661D"/>
    <w:rsid w:val="001A7D9B"/>
    <w:rsid w:val="001B0088"/>
    <w:rsid w:val="001B1DE7"/>
    <w:rsid w:val="001B21DE"/>
    <w:rsid w:val="001B39F2"/>
    <w:rsid w:val="001B40AF"/>
    <w:rsid w:val="001B7BAF"/>
    <w:rsid w:val="001D46A0"/>
    <w:rsid w:val="001D562E"/>
    <w:rsid w:val="001D5F82"/>
    <w:rsid w:val="001D626F"/>
    <w:rsid w:val="001E207B"/>
    <w:rsid w:val="001E49D3"/>
    <w:rsid w:val="0020427C"/>
    <w:rsid w:val="002042BC"/>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4663"/>
    <w:rsid w:val="002C1A8B"/>
    <w:rsid w:val="002C2EEC"/>
    <w:rsid w:val="002C7D15"/>
    <w:rsid w:val="002D2261"/>
    <w:rsid w:val="002E1AF9"/>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3229"/>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2DD7"/>
    <w:rsid w:val="003F4E39"/>
    <w:rsid w:val="003F6B81"/>
    <w:rsid w:val="004019A7"/>
    <w:rsid w:val="00420F59"/>
    <w:rsid w:val="0043426D"/>
    <w:rsid w:val="00435224"/>
    <w:rsid w:val="00437667"/>
    <w:rsid w:val="00450706"/>
    <w:rsid w:val="004557E6"/>
    <w:rsid w:val="004559F0"/>
    <w:rsid w:val="00486E8F"/>
    <w:rsid w:val="00487EBF"/>
    <w:rsid w:val="004A1DE5"/>
    <w:rsid w:val="004B3112"/>
    <w:rsid w:val="004B4363"/>
    <w:rsid w:val="004C082E"/>
    <w:rsid w:val="004C3A9A"/>
    <w:rsid w:val="004C42BB"/>
    <w:rsid w:val="004C4F67"/>
    <w:rsid w:val="004D0D61"/>
    <w:rsid w:val="004D1528"/>
    <w:rsid w:val="004D27E2"/>
    <w:rsid w:val="004E04A2"/>
    <w:rsid w:val="004E3F9F"/>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77BCE"/>
    <w:rsid w:val="0058207D"/>
    <w:rsid w:val="00584E23"/>
    <w:rsid w:val="00587932"/>
    <w:rsid w:val="005945CB"/>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61F9"/>
    <w:rsid w:val="007578C4"/>
    <w:rsid w:val="00763D1C"/>
    <w:rsid w:val="007776D8"/>
    <w:rsid w:val="007826BF"/>
    <w:rsid w:val="00783E59"/>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642E"/>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073E6"/>
    <w:rsid w:val="00A1599C"/>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C3D83"/>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390F"/>
    <w:rsid w:val="00C56809"/>
    <w:rsid w:val="00C57900"/>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57BB"/>
    <w:rsid w:val="00CE7C6A"/>
    <w:rsid w:val="00CF29C2"/>
    <w:rsid w:val="00D01ED7"/>
    <w:rsid w:val="00D058B3"/>
    <w:rsid w:val="00D05A6C"/>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5F8"/>
    <w:rsid w:val="00D83BBB"/>
    <w:rsid w:val="00D84535"/>
    <w:rsid w:val="00D85738"/>
    <w:rsid w:val="00D944E8"/>
    <w:rsid w:val="00D96B67"/>
    <w:rsid w:val="00DA3405"/>
    <w:rsid w:val="00DA38AE"/>
    <w:rsid w:val="00DA42EB"/>
    <w:rsid w:val="00DA6142"/>
    <w:rsid w:val="00DB6942"/>
    <w:rsid w:val="00DC0F5E"/>
    <w:rsid w:val="00DC1981"/>
    <w:rsid w:val="00DC248F"/>
    <w:rsid w:val="00DD5CCB"/>
    <w:rsid w:val="00DE1291"/>
    <w:rsid w:val="00DE1AAA"/>
    <w:rsid w:val="00DE25F4"/>
    <w:rsid w:val="00DE3CE4"/>
    <w:rsid w:val="00DE3FC6"/>
    <w:rsid w:val="00DF4568"/>
    <w:rsid w:val="00E0225A"/>
    <w:rsid w:val="00E140D7"/>
    <w:rsid w:val="00E17064"/>
    <w:rsid w:val="00E240E8"/>
    <w:rsid w:val="00E24479"/>
    <w:rsid w:val="00E265D3"/>
    <w:rsid w:val="00E2664B"/>
    <w:rsid w:val="00E36042"/>
    <w:rsid w:val="00E408EE"/>
    <w:rsid w:val="00E438BF"/>
    <w:rsid w:val="00E608D8"/>
    <w:rsid w:val="00E946EA"/>
    <w:rsid w:val="00E9573F"/>
    <w:rsid w:val="00E96A85"/>
    <w:rsid w:val="00E97BCA"/>
    <w:rsid w:val="00EA38FC"/>
    <w:rsid w:val="00EA43B5"/>
    <w:rsid w:val="00EA54D2"/>
    <w:rsid w:val="00ED3C5B"/>
    <w:rsid w:val="00ED7E18"/>
    <w:rsid w:val="00EE11CF"/>
    <w:rsid w:val="00EE4895"/>
    <w:rsid w:val="00EE5C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qFormat/>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qFormat/>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qFormat/>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63">
    <w:name w:val="Основной текст6"/>
    <w:basedOn w:val="a0"/>
    <w:qFormat/>
    <w:rsid w:val="0058207D"/>
    <w:pPr>
      <w:widowControl w:val="0"/>
      <w:shd w:val="clear" w:color="auto" w:fill="FFFFFF"/>
      <w:spacing w:after="0" w:line="274" w:lineRule="exact"/>
    </w:pPr>
    <w:rPr>
      <w:rFonts w:ascii="Tunga" w:hAnsi="Tunga" w:cs="Tunga"/>
      <w:lang w:bidi="kn-IN"/>
    </w:rPr>
  </w:style>
  <w:style w:type="paragraph" w:customStyle="1" w:styleId="216">
    <w:name w:val="Заголовок 21"/>
    <w:basedOn w:val="a0"/>
    <w:next w:val="a0"/>
    <w:uiPriority w:val="99"/>
    <w:qFormat/>
    <w:rsid w:val="0058207D"/>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basedOn w:val="a0"/>
    <w:next w:val="a0"/>
    <w:uiPriority w:val="99"/>
    <w:qFormat/>
    <w:rsid w:val="0058207D"/>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e">
    <w:name w:val="Верхний колонтитул1"/>
    <w:basedOn w:val="a0"/>
    <w:uiPriority w:val="99"/>
    <w:qFormat/>
    <w:rsid w:val="0058207D"/>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16">
    <w:name w:val="s_16"/>
    <w:basedOn w:val="a0"/>
    <w:uiPriority w:val="99"/>
    <w:qFormat/>
    <w:rsid w:val="00582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58207D"/>
    <w:rPr>
      <w:color w:val="0000FF"/>
      <w:u w:val="single" w:color="000000"/>
    </w:rPr>
  </w:style>
  <w:style w:type="character" w:customStyle="1" w:styleId="39">
    <w:name w:val="Основной текст3"/>
    <w:rsid w:val="0058207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fffffff4">
    <w:name w:val="Цветовое выделение для Текст"/>
    <w:uiPriority w:val="99"/>
    <w:rsid w:val="00A1599C"/>
    <w:rPr>
      <w:rFonts w:ascii="Times New Roman Cyr" w:hAnsi="Times New Roman Cyr"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qFormat/>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qFormat/>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qFormat/>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63">
    <w:name w:val="Основной текст6"/>
    <w:basedOn w:val="a0"/>
    <w:qFormat/>
    <w:rsid w:val="0058207D"/>
    <w:pPr>
      <w:widowControl w:val="0"/>
      <w:shd w:val="clear" w:color="auto" w:fill="FFFFFF"/>
      <w:spacing w:after="0" w:line="274" w:lineRule="exact"/>
    </w:pPr>
    <w:rPr>
      <w:rFonts w:ascii="Tunga" w:hAnsi="Tunga" w:cs="Tunga"/>
      <w:lang w:bidi="kn-IN"/>
    </w:rPr>
  </w:style>
  <w:style w:type="paragraph" w:customStyle="1" w:styleId="216">
    <w:name w:val="Заголовок 21"/>
    <w:basedOn w:val="a0"/>
    <w:next w:val="a0"/>
    <w:uiPriority w:val="99"/>
    <w:qFormat/>
    <w:rsid w:val="0058207D"/>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basedOn w:val="a0"/>
    <w:next w:val="a0"/>
    <w:uiPriority w:val="99"/>
    <w:qFormat/>
    <w:rsid w:val="0058207D"/>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e">
    <w:name w:val="Верхний колонтитул1"/>
    <w:basedOn w:val="a0"/>
    <w:uiPriority w:val="99"/>
    <w:qFormat/>
    <w:rsid w:val="0058207D"/>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16">
    <w:name w:val="s_16"/>
    <w:basedOn w:val="a0"/>
    <w:uiPriority w:val="99"/>
    <w:qFormat/>
    <w:rsid w:val="00582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58207D"/>
    <w:rPr>
      <w:color w:val="0000FF"/>
      <w:u w:val="single" w:color="000000"/>
    </w:rPr>
  </w:style>
  <w:style w:type="character" w:customStyle="1" w:styleId="39">
    <w:name w:val="Основной текст3"/>
    <w:rsid w:val="0058207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fffffff4">
    <w:name w:val="Цветовое выделение для Текст"/>
    <w:uiPriority w:val="99"/>
    <w:rsid w:val="00A1599C"/>
    <w:rPr>
      <w:rFonts w:ascii="Times New Roman Cyr" w:hAnsi="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72112924">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8872459">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601736/0" TargetMode="External"/><Relationship Id="rId18" Type="http://schemas.openxmlformats.org/officeDocument/2006/relationships/hyperlink" Target="http://internet.garant.ru/document/redirect/402807061/0" TargetMode="External"/><Relationship Id="rId26" Type="http://schemas.openxmlformats.org/officeDocument/2006/relationships/hyperlink" Target="http://internet.garant.ru/document/redirect/12177762/20000" TargetMode="External"/><Relationship Id="rId39"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21" Type="http://schemas.openxmlformats.org/officeDocument/2006/relationships/hyperlink" Target="http://internet.garant.ru/document/redirect/17601736/0" TargetMode="External"/><Relationship Id="rId34" Type="http://schemas.openxmlformats.org/officeDocument/2006/relationships/hyperlink" Target="http://internet.garant.ru/document/redirect/70370388/0" TargetMode="External"/><Relationship Id="rId42"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7"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0"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5"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7" Type="http://schemas.openxmlformats.org/officeDocument/2006/relationships/footnotes" Target="footnotes.xml"/><Relationship Id="rId12" Type="http://schemas.openxmlformats.org/officeDocument/2006/relationships/hyperlink" Target="http://internet.garant.ru/document/redirect/71129200/0" TargetMode="External"/><Relationship Id="rId17"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25" Type="http://schemas.openxmlformats.org/officeDocument/2006/relationships/hyperlink" Target="http://internet.garant.ru/document/redirect/12177762/10000" TargetMode="External"/><Relationship Id="rId33"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38"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6" Type="http://schemas.openxmlformats.org/officeDocument/2006/relationships/hyperlink" Target="http://internet.garant.ru/document/redirect/12159439/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20" Type="http://schemas.openxmlformats.org/officeDocument/2006/relationships/hyperlink" Target="http://internet.garant.ru/document/redirect/71129200/0" TargetMode="External"/><Relationship Id="rId29" Type="http://schemas.openxmlformats.org/officeDocument/2006/relationships/hyperlink" Target="http://internet.garant.ru/document/redirect/74451184/3000" TargetMode="External"/><Relationship Id="rId41"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4"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0" TargetMode="External"/><Relationship Id="rId24"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32"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37" Type="http://schemas.openxmlformats.org/officeDocument/2006/relationships/hyperlink" Target="http://internet.garant.ru/document/redirect/10900200/20025" TargetMode="External"/><Relationship Id="rId40"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5" Type="http://schemas.openxmlformats.org/officeDocument/2006/relationships/hyperlink" Target="http://internet.garant.ru/document/redirect/12159439/1000" TargetMode="External"/><Relationship Id="rId53"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8"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 Type="http://schemas.openxmlformats.org/officeDocument/2006/relationships/settings" Target="settings.xml"/><Relationship Id="rId15" Type="http://schemas.openxmlformats.org/officeDocument/2006/relationships/hyperlink" Target="http://internet.garant.ru/document/redirect/42519412/0" TargetMode="External"/><Relationship Id="rId23" Type="http://schemas.openxmlformats.org/officeDocument/2006/relationships/hyperlink" Target="http://internet.garant.ru/document/redirect/22721479/1000" TargetMode="External"/><Relationship Id="rId28" Type="http://schemas.openxmlformats.org/officeDocument/2006/relationships/hyperlink" Target="http://internet.garant.ru/document/redirect/71773676/30011" TargetMode="External"/><Relationship Id="rId36"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9"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7"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10" Type="http://schemas.openxmlformats.org/officeDocument/2006/relationships/image" Target="media/image10.emf"/><Relationship Id="rId19" Type="http://schemas.openxmlformats.org/officeDocument/2006/relationships/hyperlink" Target="http://internet.garant.ru/document/redirect/186367/0" TargetMode="External"/><Relationship Id="rId31"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4"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2"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22721479/1000" TargetMode="External"/><Relationship Id="rId22" Type="http://schemas.openxmlformats.org/officeDocument/2006/relationships/hyperlink" Target="http://internet.garant.ru/document/redirect/42519412/0" TargetMode="External"/><Relationship Id="rId27" Type="http://schemas.openxmlformats.org/officeDocument/2006/relationships/hyperlink" Target="http://internet.garant.ru/document/redirect/74451064/4000" TargetMode="External"/><Relationship Id="rId30"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35"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3"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48"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56"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8" Type="http://schemas.openxmlformats.org/officeDocument/2006/relationships/endnotes" Target="endnotes.xml"/><Relationship Id="rId51" Type="http://schemas.openxmlformats.org/officeDocument/2006/relationships/hyperlink" Target="file:///O:\&#1045;&#1050;&#1040;&#1058;&#1045;&#1056;&#1048;&#1053;&#1040;%20&#1053;&#1048;&#1050;&#1054;&#1051;&#1040;&#1045;&#1042;&#1040;\&#1055;&#1086;&#1088;&#1103;&#1076;&#1086;&#1082;%20&#1091;&#1089;&#1090;&#1072;&#1085;&#1086;&#1074;&#1083;&#1077;&#1085;&#1080;&#1103;%20&#1080;%20&#1088;&#1072;&#1089;&#1095;&#1077;&#1090;&#1072;%20&#1088;&#1077;&#1075;&#1091;&#1083;&#1080;&#1088;&#1091;&#1077;&#1084;&#1099;&#1093;%20&#1090;&#1072;&#1088;&#1080;&#1092;&#1086;&#1074;%20&#1085;&#1072;%20&#1087;&#1077;&#1088;&#1077;&#1074;&#1086;&#1079;&#1082;&#1080;.rt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4E91-56B1-407C-999F-C1E2E48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8111</Words>
  <Characters>46235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2023-05-16T08:19:00Z</cp:lastPrinted>
  <dcterms:created xsi:type="dcterms:W3CDTF">2023-05-16T12:28:00Z</dcterms:created>
  <dcterms:modified xsi:type="dcterms:W3CDTF">2023-05-16T12:28:00Z</dcterms:modified>
</cp:coreProperties>
</file>