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985"/>
        <w:gridCol w:w="3827"/>
      </w:tblGrid>
      <w:tr w:rsidR="00F05990" w:rsidRPr="00E77EC8" w:rsidTr="00F05990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05990" w:rsidRPr="00E77EC8" w:rsidRDefault="00F05990" w:rsidP="007550F4">
            <w:pPr>
              <w:jc w:val="center"/>
              <w:rPr>
                <w:rFonts w:cs="Times New Roman"/>
                <w:sz w:val="28"/>
              </w:rPr>
            </w:pPr>
            <w:bookmarkStart w:id="0" w:name="anchor0"/>
            <w:bookmarkEnd w:id="0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05990" w:rsidRPr="00E77EC8" w:rsidRDefault="00F05990" w:rsidP="00F05990">
            <w:pPr>
              <w:ind w:firstLine="0"/>
              <w:jc w:val="center"/>
              <w:rPr>
                <w:rFonts w:cs="Times New Roman"/>
                <w:sz w:val="28"/>
              </w:rPr>
            </w:pPr>
            <w:r w:rsidRPr="00E77EC8">
              <w:rPr>
                <w:rFonts w:cs="Times New Roman"/>
                <w:noProof/>
                <w:sz w:val="28"/>
              </w:rPr>
              <w:drawing>
                <wp:inline distT="0" distB="0" distL="0" distR="0">
                  <wp:extent cx="895350" cy="1143000"/>
                  <wp:effectExtent l="0" t="0" r="0" b="0"/>
                  <wp:docPr id="2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05990" w:rsidRPr="003C59A7" w:rsidRDefault="00F05990" w:rsidP="007550F4">
            <w:pPr>
              <w:jc w:val="right"/>
              <w:rPr>
                <w:rFonts w:cs="Times New Roman"/>
                <w:i/>
                <w:sz w:val="28"/>
              </w:rPr>
            </w:pPr>
          </w:p>
        </w:tc>
      </w:tr>
      <w:tr w:rsidR="00F05990" w:rsidRPr="00E77EC8" w:rsidTr="00F05990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05990" w:rsidRPr="001009A5" w:rsidRDefault="00F05990" w:rsidP="00F05990">
            <w:pPr>
              <w:ind w:firstLine="0"/>
              <w:jc w:val="center"/>
              <w:rPr>
                <w:rFonts w:cs="Times New Roman"/>
              </w:rPr>
            </w:pPr>
            <w:r w:rsidRPr="001009A5">
              <w:rPr>
                <w:rFonts w:cs="Times New Roman"/>
              </w:rPr>
              <w:t>ЧĂВАШ РЕСПУБЛИКИН</w:t>
            </w:r>
          </w:p>
          <w:p w:rsidR="00F05990" w:rsidRPr="001009A5" w:rsidRDefault="00F05990" w:rsidP="00F05990">
            <w:pPr>
              <w:ind w:firstLine="34"/>
              <w:jc w:val="center"/>
              <w:rPr>
                <w:rFonts w:cs="Times New Roman"/>
              </w:rPr>
            </w:pPr>
            <w:r w:rsidRPr="001009A5">
              <w:rPr>
                <w:rFonts w:cs="Times New Roman"/>
              </w:rPr>
              <w:t>КОМСОМОЛЬСКИ</w:t>
            </w:r>
          </w:p>
          <w:p w:rsidR="00F05990" w:rsidRPr="001009A5" w:rsidRDefault="00F05990" w:rsidP="00F05990">
            <w:pPr>
              <w:ind w:firstLine="0"/>
              <w:jc w:val="center"/>
              <w:rPr>
                <w:rFonts w:cs="Times New Roman"/>
              </w:rPr>
            </w:pPr>
            <w:r w:rsidRPr="001009A5">
              <w:rPr>
                <w:rFonts w:cs="Times New Roman"/>
              </w:rPr>
              <w:t>МУНИЦИПАЛЛĂ ОКРУГĔН</w:t>
            </w:r>
          </w:p>
          <w:p w:rsidR="00F05990" w:rsidRPr="00C776EF" w:rsidRDefault="00F05990" w:rsidP="00F05990">
            <w:pPr>
              <w:pStyle w:val="ae"/>
              <w:ind w:firstLine="0"/>
              <w:rPr>
                <w:sz w:val="24"/>
              </w:rPr>
            </w:pPr>
            <w:r w:rsidRPr="00C776EF">
              <w:rPr>
                <w:sz w:val="24"/>
              </w:rPr>
              <w:t>АДМИНИСТРАЦИЙĔ</w:t>
            </w:r>
          </w:p>
          <w:p w:rsidR="00F05990" w:rsidRPr="00E77EC8" w:rsidRDefault="00F05990" w:rsidP="00F05990">
            <w:pPr>
              <w:ind w:firstLine="0"/>
              <w:jc w:val="center"/>
              <w:rPr>
                <w:rFonts w:cs="Times New Roman"/>
              </w:rPr>
            </w:pPr>
          </w:p>
          <w:p w:rsidR="00F05990" w:rsidRPr="00E77EC8" w:rsidRDefault="00F05990" w:rsidP="00F05990">
            <w:pPr>
              <w:ind w:firstLine="0"/>
              <w:jc w:val="center"/>
              <w:rPr>
                <w:rFonts w:cs="Times New Roman"/>
              </w:rPr>
            </w:pPr>
            <w:r w:rsidRPr="00E77EC8">
              <w:rPr>
                <w:rFonts w:cs="Times New Roman"/>
              </w:rPr>
              <w:t>ЙЫШ</w:t>
            </w:r>
            <w:r w:rsidRPr="00B51228">
              <w:rPr>
                <w:rFonts w:cs="Times New Roman"/>
              </w:rPr>
              <w:t>Ằ</w:t>
            </w:r>
            <w:r w:rsidRPr="00E77EC8">
              <w:rPr>
                <w:rFonts w:cs="Times New Roman"/>
              </w:rPr>
              <w:t>НУ</w:t>
            </w:r>
          </w:p>
          <w:p w:rsidR="00F05990" w:rsidRPr="00D8045D" w:rsidRDefault="005577DB" w:rsidP="00F0599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11.06.</w:t>
            </w:r>
            <w:r w:rsidR="00F05990" w:rsidRPr="00D8045D">
              <w:rPr>
                <w:rFonts w:cs="Times New Roman"/>
                <w:sz w:val="26"/>
                <w:szCs w:val="26"/>
              </w:rPr>
              <w:t>202</w:t>
            </w:r>
            <w:r w:rsidR="00F05990">
              <w:rPr>
                <w:rFonts w:cs="Times New Roman"/>
                <w:sz w:val="26"/>
                <w:szCs w:val="26"/>
              </w:rPr>
              <w:t>4</w:t>
            </w:r>
            <w:r w:rsidR="00F05990" w:rsidRPr="00D8045D">
              <w:rPr>
                <w:rFonts w:cs="Times New Roman"/>
                <w:sz w:val="26"/>
                <w:szCs w:val="26"/>
              </w:rPr>
              <w:t xml:space="preserve"> </w:t>
            </w:r>
            <w:r w:rsidR="00F05990" w:rsidRPr="00D8045D">
              <w:rPr>
                <w:sz w:val="26"/>
                <w:szCs w:val="26"/>
              </w:rPr>
              <w:t xml:space="preserve">ç. </w:t>
            </w:r>
            <w:r w:rsidR="00F05990" w:rsidRPr="00D8045D">
              <w:rPr>
                <w:rFonts w:cs="Times New Roman"/>
                <w:sz w:val="26"/>
                <w:szCs w:val="26"/>
              </w:rPr>
              <w:t xml:space="preserve">№ </w:t>
            </w:r>
            <w:r>
              <w:rPr>
                <w:rFonts w:cs="Times New Roman"/>
                <w:sz w:val="26"/>
                <w:szCs w:val="26"/>
              </w:rPr>
              <w:t>569</w:t>
            </w:r>
          </w:p>
          <w:p w:rsidR="00F05990" w:rsidRPr="00D8045D" w:rsidRDefault="00F05990" w:rsidP="00F0599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D8045D">
              <w:rPr>
                <w:rFonts w:cs="Times New Roman"/>
                <w:sz w:val="26"/>
                <w:szCs w:val="26"/>
              </w:rPr>
              <w:t>Комсомольски ялĕ</w:t>
            </w:r>
          </w:p>
          <w:p w:rsidR="00F05990" w:rsidRPr="00E77EC8" w:rsidRDefault="00F05990" w:rsidP="007550F4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05990" w:rsidRPr="00E77EC8" w:rsidRDefault="00F05990" w:rsidP="007550F4">
            <w:pPr>
              <w:rPr>
                <w:rFonts w:cs="Times New Roman"/>
                <w:sz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05990" w:rsidRPr="001009A5" w:rsidRDefault="00F05990" w:rsidP="007B3A6B">
            <w:pPr>
              <w:ind w:firstLine="0"/>
              <w:jc w:val="center"/>
              <w:rPr>
                <w:rFonts w:cs="Times New Roman"/>
              </w:rPr>
            </w:pPr>
            <w:r w:rsidRPr="001009A5">
              <w:rPr>
                <w:rFonts w:cs="Times New Roman"/>
              </w:rPr>
              <w:t>АДМИНИСТРАЦИЯ</w:t>
            </w:r>
          </w:p>
          <w:p w:rsidR="00F05990" w:rsidRPr="001009A5" w:rsidRDefault="00F05990" w:rsidP="00F05990">
            <w:pPr>
              <w:ind w:firstLine="0"/>
              <w:jc w:val="center"/>
              <w:rPr>
                <w:rFonts w:cs="Times New Roman"/>
              </w:rPr>
            </w:pPr>
            <w:r w:rsidRPr="001009A5">
              <w:rPr>
                <w:rFonts w:cs="Times New Roman"/>
              </w:rPr>
              <w:t>КОМСОМОЛЬСКОГО</w:t>
            </w:r>
          </w:p>
          <w:p w:rsidR="00F05990" w:rsidRPr="001009A5" w:rsidRDefault="00F05990" w:rsidP="00F05990">
            <w:pPr>
              <w:ind w:firstLine="0"/>
              <w:jc w:val="center"/>
              <w:rPr>
                <w:rFonts w:cs="Times New Roman"/>
              </w:rPr>
            </w:pPr>
            <w:r w:rsidRPr="001009A5">
              <w:rPr>
                <w:rFonts w:cs="Times New Roman"/>
              </w:rPr>
              <w:t>МУНИЦИПАЛЬНОГО ОКРУГА</w:t>
            </w:r>
          </w:p>
          <w:p w:rsidR="00F05990" w:rsidRPr="001009A5" w:rsidRDefault="00F05990" w:rsidP="00F05990">
            <w:pPr>
              <w:ind w:firstLine="0"/>
              <w:jc w:val="center"/>
              <w:rPr>
                <w:rFonts w:cs="Times New Roman"/>
              </w:rPr>
            </w:pPr>
            <w:r w:rsidRPr="001009A5">
              <w:rPr>
                <w:rFonts w:cs="Times New Roman"/>
              </w:rPr>
              <w:t>ЧУВАШСКОЙ РЕСПУБЛИКИ</w:t>
            </w:r>
          </w:p>
          <w:p w:rsidR="00F05990" w:rsidRPr="00E77EC8" w:rsidRDefault="00F05990" w:rsidP="00F05990">
            <w:pPr>
              <w:jc w:val="center"/>
              <w:rPr>
                <w:rFonts w:cs="Times New Roman"/>
              </w:rPr>
            </w:pPr>
          </w:p>
          <w:p w:rsidR="00F05990" w:rsidRPr="00E77EC8" w:rsidRDefault="00F05990" w:rsidP="00F05990">
            <w:pPr>
              <w:ind w:firstLine="0"/>
              <w:jc w:val="center"/>
              <w:rPr>
                <w:rFonts w:cs="Times New Roman"/>
              </w:rPr>
            </w:pPr>
            <w:r w:rsidRPr="00E77EC8">
              <w:rPr>
                <w:rFonts w:cs="Times New Roman"/>
              </w:rPr>
              <w:t>ПОСТАНОВЛЕНИЕ</w:t>
            </w:r>
          </w:p>
          <w:p w:rsidR="00F05990" w:rsidRPr="00D8045D" w:rsidRDefault="00170530" w:rsidP="00F0599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11.06</w:t>
            </w:r>
            <w:r w:rsidR="00F05990" w:rsidRPr="00D8045D">
              <w:rPr>
                <w:rFonts w:cs="Times New Roman"/>
                <w:sz w:val="26"/>
                <w:szCs w:val="26"/>
              </w:rPr>
              <w:t>.202</w:t>
            </w:r>
            <w:r w:rsidR="00F05990">
              <w:rPr>
                <w:rFonts w:cs="Times New Roman"/>
                <w:sz w:val="26"/>
                <w:szCs w:val="26"/>
              </w:rPr>
              <w:t>4</w:t>
            </w:r>
            <w:r w:rsidR="00F05990" w:rsidRPr="00D8045D">
              <w:rPr>
                <w:rFonts w:cs="Times New Roman"/>
                <w:sz w:val="26"/>
                <w:szCs w:val="26"/>
              </w:rPr>
              <w:t xml:space="preserve"> г. № </w:t>
            </w:r>
            <w:r>
              <w:rPr>
                <w:rFonts w:cs="Times New Roman"/>
                <w:sz w:val="26"/>
                <w:szCs w:val="26"/>
              </w:rPr>
              <w:t>569</w:t>
            </w:r>
          </w:p>
          <w:p w:rsidR="00F05990" w:rsidRPr="001009A5" w:rsidRDefault="00F05990" w:rsidP="00F05990">
            <w:pPr>
              <w:ind w:firstLine="0"/>
              <w:jc w:val="center"/>
              <w:rPr>
                <w:rFonts w:cs="Times New Roman"/>
              </w:rPr>
            </w:pPr>
            <w:r w:rsidRPr="00D8045D">
              <w:rPr>
                <w:rFonts w:cs="Times New Roman"/>
                <w:sz w:val="26"/>
                <w:szCs w:val="26"/>
              </w:rPr>
              <w:t>село Комсомольское</w:t>
            </w:r>
          </w:p>
        </w:tc>
      </w:tr>
    </w:tbl>
    <w:p w:rsidR="00782425" w:rsidRDefault="00782425" w:rsidP="00DA78F3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DA78F3" w:rsidRPr="000A3EDB" w:rsidRDefault="00DA78F3" w:rsidP="00D70526">
      <w:pPr>
        <w:pStyle w:val="1"/>
        <w:spacing w:before="0" w:after="0"/>
        <w:ind w:right="481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3EDB">
        <w:rPr>
          <w:rFonts w:ascii="Times New Roman" w:hAnsi="Times New Roman" w:cs="Times New Roman"/>
          <w:color w:val="000000" w:themeColor="text1"/>
          <w:sz w:val="26"/>
          <w:szCs w:val="26"/>
        </w:rPr>
        <w:t>О создании</w:t>
      </w:r>
      <w:r w:rsidR="00D705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A3E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комиссии </w:t>
      </w:r>
      <w:r w:rsidR="00D705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A3E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</w:t>
      </w:r>
      <w:r w:rsidR="00D705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0A3E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контролю </w:t>
      </w:r>
    </w:p>
    <w:p w:rsidR="00DA78F3" w:rsidRPr="000A3EDB" w:rsidRDefault="00DA78F3" w:rsidP="00D70526">
      <w:pPr>
        <w:pStyle w:val="1"/>
        <w:spacing w:before="0" w:after="0"/>
        <w:ind w:right="481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3EDB">
        <w:rPr>
          <w:rFonts w:ascii="Times New Roman" w:hAnsi="Times New Roman" w:cs="Times New Roman"/>
          <w:color w:val="000000" w:themeColor="text1"/>
          <w:sz w:val="26"/>
          <w:szCs w:val="26"/>
        </w:rPr>
        <w:t>за соблюдением Концессионером условий</w:t>
      </w:r>
      <w:r w:rsidR="00D705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A3E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концессионных </w:t>
      </w:r>
      <w:r w:rsidR="00D705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A3EDB">
        <w:rPr>
          <w:rFonts w:ascii="Times New Roman" w:hAnsi="Times New Roman" w:cs="Times New Roman"/>
          <w:color w:val="000000" w:themeColor="text1"/>
          <w:sz w:val="26"/>
          <w:szCs w:val="26"/>
        </w:rPr>
        <w:t>соглашений</w:t>
      </w:r>
    </w:p>
    <w:p w:rsidR="00DA78F3" w:rsidRPr="00782425" w:rsidRDefault="00DA78F3" w:rsidP="00DA78F3">
      <w:pPr>
        <w:pStyle w:val="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A78F3" w:rsidRPr="00782425" w:rsidRDefault="00DA78F3" w:rsidP="00D70526">
      <w:pPr>
        <w:pStyle w:val="1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78242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во исполнение пункта 3 статьи 8 Федерального закона от 21.07.2005 № 115-ФЗ «О концессионных соглашениях», Уставом Комсомольского муниципального округа Чувашской Республики</w:t>
      </w:r>
      <w:r w:rsidR="008203CD" w:rsidRPr="0078242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администрация Комсомольского муниципального округа Чувашской Республики </w:t>
      </w:r>
      <w:r w:rsidRPr="0078242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п о с т </w:t>
      </w:r>
      <w:r w:rsidR="000D450A" w:rsidRPr="0078242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а</w:t>
      </w:r>
      <w:r w:rsidRPr="0078242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н </w:t>
      </w:r>
      <w:r w:rsidR="000D450A" w:rsidRPr="0078242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</w:t>
      </w:r>
      <w:r w:rsidRPr="0078242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в л я </w:t>
      </w:r>
      <w:r w:rsidR="008203CD" w:rsidRPr="0078242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е т</w:t>
      </w:r>
      <w:r w:rsidRPr="0078242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: </w:t>
      </w:r>
    </w:p>
    <w:p w:rsidR="00DA78F3" w:rsidRPr="00782425" w:rsidRDefault="00DA78F3" w:rsidP="00D70526">
      <w:pPr>
        <w:pStyle w:val="1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78242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1.</w:t>
      </w:r>
      <w:r w:rsidR="00D7052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78242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Утвердить Положение о комиссии по контролю за соблюдением Концессионером условий концессионных соглашений согласно приложению № 1</w:t>
      </w:r>
      <w:r w:rsidR="000A3ED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к настоящему постановлению</w:t>
      </w:r>
      <w:r w:rsidRPr="0078242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</w:t>
      </w:r>
    </w:p>
    <w:p w:rsidR="00DA78F3" w:rsidRPr="00782425" w:rsidRDefault="00DA78F3" w:rsidP="00D70526">
      <w:pPr>
        <w:pStyle w:val="1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78242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2.</w:t>
      </w:r>
      <w:r w:rsidR="00D7052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</w:t>
      </w:r>
      <w:r w:rsidRPr="0078242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Утвердить состав комиссии по контролю за соблюдением Концессионером условий концессионных соглашений согласно приложению № 2</w:t>
      </w:r>
      <w:r w:rsidR="00D7052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0A3ED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к настоящему постановлению</w:t>
      </w:r>
      <w:r w:rsidRPr="0078242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. </w:t>
      </w:r>
    </w:p>
    <w:p w:rsidR="00782425" w:rsidRDefault="00DA78F3" w:rsidP="00D70526">
      <w:pPr>
        <w:pStyle w:val="1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78242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3.</w:t>
      </w:r>
      <w:r w:rsidR="00D7052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</w:t>
      </w:r>
      <w:r w:rsidR="00782425" w:rsidRPr="0078242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Контроль за исполнением настоящего постановления возложить на отдел экономики, имущественных и земельных отношений администрации Комсомольского муниципального округа</w:t>
      </w:r>
      <w:r w:rsidRPr="0078242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</w:t>
      </w:r>
    </w:p>
    <w:p w:rsidR="00E448ED" w:rsidRPr="00170530" w:rsidRDefault="00DA78F3" w:rsidP="00D70526">
      <w:pPr>
        <w:pStyle w:val="1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78242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4.</w:t>
      </w:r>
      <w:r w:rsidR="00D7052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9B168A" w:rsidRPr="009B168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Настоящее постановление вступает в силу со дня его официального опубликования и распространяет свое действие на правоотношения, возникшие с 01 января 2024 года.</w:t>
      </w:r>
    </w:p>
    <w:p w:rsidR="009D4154" w:rsidRPr="00782425" w:rsidRDefault="009D4154" w:rsidP="00D70526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sub_3"/>
    </w:p>
    <w:p w:rsidR="009D4154" w:rsidRPr="00782425" w:rsidRDefault="009D4154" w:rsidP="00D70526">
      <w:pPr>
        <w:ind w:firstLine="567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82425" w:rsidRDefault="00782425" w:rsidP="00D70526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2425" w:rsidRDefault="00782425" w:rsidP="009D4154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04A1B" w:rsidRPr="00782425" w:rsidRDefault="009D4154" w:rsidP="009D4154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24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Глава Комсомольского </w:t>
      </w:r>
    </w:p>
    <w:p w:rsidR="009D4154" w:rsidRPr="00782425" w:rsidRDefault="008D1004" w:rsidP="009D4154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2425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округа</w:t>
      </w:r>
      <w:r w:rsidR="009D4154" w:rsidRPr="00782425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                                                                                 </w:t>
      </w:r>
      <w:r w:rsidR="00004A1B" w:rsidRPr="00782425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  </w:t>
      </w:r>
      <w:r w:rsidR="009D4154" w:rsidRPr="00782425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   </w:t>
      </w:r>
      <w:r w:rsidR="00004A1B" w:rsidRPr="00782425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Н.Н.Раськин</w:t>
      </w:r>
    </w:p>
    <w:p w:rsidR="00004A1B" w:rsidRPr="00782425" w:rsidRDefault="000A3D38" w:rsidP="00A9055B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8242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</w:t>
      </w:r>
    </w:p>
    <w:p w:rsidR="007B3A6B" w:rsidRPr="00782425" w:rsidRDefault="00004A1B" w:rsidP="00A9055B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8242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</w:t>
      </w:r>
    </w:p>
    <w:p w:rsidR="005433E5" w:rsidRDefault="00004A1B" w:rsidP="00A905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:rsidR="005433E5" w:rsidRDefault="005433E5" w:rsidP="00A9055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33E5" w:rsidRPr="000A3EDB" w:rsidRDefault="005433E5" w:rsidP="000A3EDB">
      <w:pPr>
        <w:jc w:val="right"/>
        <w:rPr>
          <w:sz w:val="20"/>
          <w:szCs w:val="20"/>
        </w:rPr>
      </w:pPr>
      <w:r w:rsidRPr="000A3EDB">
        <w:rPr>
          <w:sz w:val="20"/>
          <w:szCs w:val="20"/>
        </w:rPr>
        <w:lastRenderedPageBreak/>
        <w:t>П</w:t>
      </w:r>
      <w:r w:rsidR="000A3EDB" w:rsidRPr="000A3EDB">
        <w:rPr>
          <w:sz w:val="20"/>
          <w:szCs w:val="20"/>
        </w:rPr>
        <w:t>риложение</w:t>
      </w:r>
      <w:r w:rsidRPr="000A3EDB">
        <w:rPr>
          <w:sz w:val="20"/>
          <w:szCs w:val="20"/>
        </w:rPr>
        <w:t xml:space="preserve"> № 1 </w:t>
      </w:r>
    </w:p>
    <w:p w:rsidR="005433E5" w:rsidRPr="000A3EDB" w:rsidRDefault="005433E5" w:rsidP="000A3EDB">
      <w:pPr>
        <w:jc w:val="right"/>
        <w:rPr>
          <w:sz w:val="20"/>
          <w:szCs w:val="20"/>
        </w:rPr>
      </w:pPr>
      <w:r w:rsidRPr="000A3EDB">
        <w:rPr>
          <w:sz w:val="20"/>
          <w:szCs w:val="20"/>
        </w:rPr>
        <w:t xml:space="preserve">к  постановлению администрации </w:t>
      </w:r>
    </w:p>
    <w:p w:rsidR="005433E5" w:rsidRPr="000A3EDB" w:rsidRDefault="000A3EDB" w:rsidP="000A3ED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433E5" w:rsidRPr="000A3EDB">
        <w:rPr>
          <w:sz w:val="20"/>
          <w:szCs w:val="20"/>
        </w:rPr>
        <w:t>Комсомольского муниципального</w:t>
      </w:r>
    </w:p>
    <w:p w:rsidR="005433E5" w:rsidRPr="000A3EDB" w:rsidRDefault="005433E5" w:rsidP="000A3EDB">
      <w:pPr>
        <w:jc w:val="right"/>
        <w:rPr>
          <w:sz w:val="20"/>
          <w:szCs w:val="20"/>
        </w:rPr>
      </w:pPr>
      <w:r w:rsidRPr="000A3EDB">
        <w:rPr>
          <w:sz w:val="20"/>
          <w:szCs w:val="20"/>
        </w:rPr>
        <w:t xml:space="preserve"> </w:t>
      </w:r>
      <w:r w:rsidR="000A3EDB">
        <w:rPr>
          <w:sz w:val="20"/>
          <w:szCs w:val="20"/>
        </w:rPr>
        <w:t xml:space="preserve"> </w:t>
      </w:r>
      <w:r w:rsidRPr="000A3EDB">
        <w:rPr>
          <w:sz w:val="20"/>
          <w:szCs w:val="20"/>
        </w:rPr>
        <w:t xml:space="preserve">округа от </w:t>
      </w:r>
      <w:r w:rsidR="005577DB">
        <w:rPr>
          <w:sz w:val="20"/>
          <w:szCs w:val="20"/>
        </w:rPr>
        <w:t>11.06.2024г.</w:t>
      </w:r>
      <w:r w:rsidRPr="000A3EDB">
        <w:rPr>
          <w:sz w:val="20"/>
          <w:szCs w:val="20"/>
        </w:rPr>
        <w:t xml:space="preserve"> № </w:t>
      </w:r>
      <w:r w:rsidR="005577DB">
        <w:rPr>
          <w:sz w:val="20"/>
          <w:szCs w:val="20"/>
        </w:rPr>
        <w:t>569</w:t>
      </w:r>
    </w:p>
    <w:p w:rsidR="005433E5" w:rsidRDefault="005433E5" w:rsidP="000A3EDB">
      <w:pPr>
        <w:jc w:val="right"/>
      </w:pPr>
    </w:p>
    <w:p w:rsidR="005433E5" w:rsidRDefault="005433E5" w:rsidP="00A9055B">
      <w:pPr>
        <w:jc w:val="center"/>
      </w:pPr>
    </w:p>
    <w:p w:rsidR="005433E5" w:rsidRDefault="005433E5" w:rsidP="00A9055B">
      <w:pPr>
        <w:jc w:val="center"/>
      </w:pPr>
    </w:p>
    <w:p w:rsidR="005433E5" w:rsidRDefault="005433E5" w:rsidP="005433E5">
      <w:pPr>
        <w:jc w:val="center"/>
      </w:pPr>
      <w:r>
        <w:t>ПОЛОЖЕНИЕ</w:t>
      </w:r>
    </w:p>
    <w:p w:rsidR="005433E5" w:rsidRDefault="005433E5" w:rsidP="005433E5">
      <w:pPr>
        <w:jc w:val="center"/>
      </w:pPr>
      <w:r>
        <w:t>о комиссии по контролю за соблюдением Концессионером</w:t>
      </w:r>
    </w:p>
    <w:p w:rsidR="00C07478" w:rsidRDefault="005433E5" w:rsidP="005433E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t xml:space="preserve"> условий концессионных соглашений</w:t>
      </w:r>
      <w:r w:rsidR="00004A1B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End w:id="1"/>
    </w:p>
    <w:p w:rsidR="00C0324E" w:rsidRDefault="00C0324E" w:rsidP="008C4D31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324E" w:rsidRDefault="00C0324E" w:rsidP="008C4D31">
      <w:pPr>
        <w:ind w:firstLine="567"/>
        <w:jc w:val="center"/>
      </w:pPr>
      <w:r>
        <w:t>1. Общие положения</w:t>
      </w:r>
    </w:p>
    <w:p w:rsidR="000A3EDB" w:rsidRDefault="00C0324E" w:rsidP="008C4D31">
      <w:pPr>
        <w:ind w:firstLine="567"/>
      </w:pPr>
      <w:r>
        <w:t>1.1.</w:t>
      </w:r>
      <w:r w:rsidR="008C4D31" w:rsidRPr="008C4D31">
        <w:t xml:space="preserve"> </w:t>
      </w:r>
      <w:r>
        <w:t>Комиссия по контролю за соблюдением Концессионером условий концессионных соглашений утверждается постановлением администрации</w:t>
      </w:r>
      <w:r w:rsidR="000A3EDB">
        <w:t xml:space="preserve"> Комсомольского</w:t>
      </w:r>
      <w:r>
        <w:t xml:space="preserve"> </w:t>
      </w:r>
      <w:r w:rsidR="000A3EDB">
        <w:t>муниципального округа</w:t>
      </w:r>
      <w:r>
        <w:t xml:space="preserve">, в целях контроля соблюдения и исполнения условий Концессионного соглашения Концессионером (далее – Комиссия). </w:t>
      </w:r>
    </w:p>
    <w:p w:rsidR="000A3EDB" w:rsidRDefault="00C0324E" w:rsidP="008C4D31">
      <w:pPr>
        <w:ind w:firstLine="567"/>
      </w:pPr>
      <w:r>
        <w:t>1.2.</w:t>
      </w:r>
      <w:r w:rsidR="008C4D31" w:rsidRPr="008C4D31">
        <w:t xml:space="preserve">  </w:t>
      </w:r>
      <w:r>
        <w:t xml:space="preserve">В своей деятельности Комиссия руководствуется Федеральным законом от 21.07.2005 № 115-ФЗ «О концессионных соглашениях» федеральным законодательством, муниципальными правовыми актами, Концессионным соглашением. </w:t>
      </w:r>
    </w:p>
    <w:p w:rsidR="00C0324E" w:rsidRDefault="00C0324E" w:rsidP="008C4D31">
      <w:pPr>
        <w:ind w:firstLine="567"/>
      </w:pPr>
      <w:r>
        <w:t>1.3.</w:t>
      </w:r>
      <w:r w:rsidR="008C4D31" w:rsidRPr="008C4D31">
        <w:t xml:space="preserve"> </w:t>
      </w:r>
      <w:r>
        <w:t xml:space="preserve">Администрация </w:t>
      </w:r>
      <w:r w:rsidR="000A3EDB">
        <w:t>Комсомольского</w:t>
      </w:r>
      <w:r>
        <w:t xml:space="preserve"> </w:t>
      </w:r>
      <w:r w:rsidR="000A3EDB">
        <w:t>муниципального округа</w:t>
      </w:r>
      <w:r>
        <w:t xml:space="preserve"> уполномочивает членов Комиссии осуществлять контроль за исполнением концессионных соглашений, которые на основании концессионного соглашения имеют право беспрепятственного доступа на объект концессионного соглашения, а также к документации, относящейся к осуществлению деятельности, предусмотренной концессионным соглашением. </w:t>
      </w:r>
    </w:p>
    <w:p w:rsidR="00C0324E" w:rsidRDefault="00C0324E" w:rsidP="008C4D31">
      <w:pPr>
        <w:ind w:firstLine="567"/>
      </w:pPr>
    </w:p>
    <w:p w:rsidR="00C0324E" w:rsidRDefault="00C0324E" w:rsidP="008C4D31">
      <w:pPr>
        <w:ind w:firstLine="567"/>
        <w:jc w:val="center"/>
      </w:pPr>
      <w:r>
        <w:t>2. Задачи деятельности Комиссии</w:t>
      </w:r>
    </w:p>
    <w:p w:rsidR="00C0324E" w:rsidRDefault="00C0324E" w:rsidP="008C4D31">
      <w:pPr>
        <w:ind w:firstLine="567"/>
      </w:pPr>
      <w:r>
        <w:t xml:space="preserve"> 2.1.</w:t>
      </w:r>
      <w:r w:rsidR="008C4D31" w:rsidRPr="008C4D31">
        <w:t xml:space="preserve"> </w:t>
      </w:r>
      <w:r>
        <w:t xml:space="preserve">Задачами деятельности Комиссии является осуществление контроля за соблюдением концессионером условий концессионного соглашения, в том числе за исполнением обязательств по соблюдению сроков создания и (или) реконструкции объекта концессионного соглашения, осуществлению инвестиций в его создание и (или) реконструкцию, обеспечение соответствия технико-экономических показателей объекта концессионного соглашения установленным концессионным соглашением технико-экономическим показателям, осуществление деятельности, предусмотренной концессионным соглашением, использование (эксплуатации) объекта концессионного соглашения в соответствии с целями, установленными концессионным соглашением. </w:t>
      </w:r>
    </w:p>
    <w:p w:rsidR="00C0324E" w:rsidRDefault="00C0324E" w:rsidP="008C4D31">
      <w:pPr>
        <w:ind w:firstLine="567"/>
      </w:pPr>
    </w:p>
    <w:p w:rsidR="00C0324E" w:rsidRDefault="00C0324E" w:rsidP="008C4D31">
      <w:pPr>
        <w:ind w:firstLine="567"/>
        <w:jc w:val="center"/>
      </w:pPr>
      <w:r>
        <w:t>3.</w:t>
      </w:r>
      <w:r w:rsidR="005577DB">
        <w:t xml:space="preserve"> </w:t>
      </w:r>
      <w:r>
        <w:t>Организация работы</w:t>
      </w:r>
    </w:p>
    <w:p w:rsidR="00C0324E" w:rsidRDefault="00C0324E" w:rsidP="008C4D31">
      <w:pPr>
        <w:ind w:firstLine="567"/>
      </w:pPr>
      <w:r>
        <w:t>3.1.</w:t>
      </w:r>
      <w:r w:rsidR="008C4D31" w:rsidRPr="00170530">
        <w:t xml:space="preserve"> </w:t>
      </w:r>
      <w:r>
        <w:t>В структуру Комиссии входят:</w:t>
      </w:r>
    </w:p>
    <w:p w:rsidR="00C0324E" w:rsidRDefault="00C0324E" w:rsidP="008C4D31">
      <w:pPr>
        <w:ind w:firstLine="567"/>
      </w:pPr>
      <w:r>
        <w:t>- председатель Комиссии;</w:t>
      </w:r>
    </w:p>
    <w:p w:rsidR="00C0324E" w:rsidRDefault="00C0324E" w:rsidP="008C4D31">
      <w:pPr>
        <w:ind w:firstLine="567"/>
      </w:pPr>
      <w:r>
        <w:t>- секретарь Комиссии;</w:t>
      </w:r>
    </w:p>
    <w:p w:rsidR="00C0324E" w:rsidRDefault="00C0324E" w:rsidP="008C4D31">
      <w:pPr>
        <w:ind w:firstLine="567"/>
      </w:pPr>
      <w:r>
        <w:t>- члены Комиссии.</w:t>
      </w:r>
    </w:p>
    <w:p w:rsidR="00C0324E" w:rsidRDefault="00C0324E" w:rsidP="008C4D31">
      <w:pPr>
        <w:ind w:firstLine="567"/>
      </w:pPr>
      <w:r>
        <w:t>3.2. Председатель Комиссии:</w:t>
      </w:r>
    </w:p>
    <w:p w:rsidR="00C0324E" w:rsidRDefault="00C0324E" w:rsidP="008C4D31">
      <w:pPr>
        <w:ind w:firstLine="567"/>
      </w:pPr>
      <w:r>
        <w:t xml:space="preserve">- созывает заседания Комиссии; </w:t>
      </w:r>
    </w:p>
    <w:p w:rsidR="00C0324E" w:rsidRDefault="00C0324E" w:rsidP="008C4D31">
      <w:pPr>
        <w:ind w:firstLine="567"/>
      </w:pPr>
      <w:r>
        <w:t xml:space="preserve">- определяет перечень контрольных мероприятий и дату их проведения. </w:t>
      </w:r>
    </w:p>
    <w:p w:rsidR="00C0324E" w:rsidRDefault="00C0324E" w:rsidP="008C4D31">
      <w:pPr>
        <w:ind w:firstLine="567"/>
      </w:pPr>
      <w:r>
        <w:t>-вносит замечания и предложения по работе Комиссии, по существу обсуждаемых вопросов.</w:t>
      </w:r>
    </w:p>
    <w:p w:rsidR="00C0324E" w:rsidRDefault="00C0324E" w:rsidP="008C4D31">
      <w:pPr>
        <w:ind w:firstLine="567"/>
      </w:pPr>
      <w:r>
        <w:t xml:space="preserve">3.3. Секретарь Комиссии: </w:t>
      </w:r>
    </w:p>
    <w:p w:rsidR="00C0324E" w:rsidRDefault="00C0324E" w:rsidP="008C4D31">
      <w:pPr>
        <w:ind w:firstLine="567"/>
      </w:pPr>
      <w:r>
        <w:t xml:space="preserve">- ведет протоколы заседаний Комиссий и Акты о результатах контроля; </w:t>
      </w:r>
    </w:p>
    <w:p w:rsidR="00C0324E" w:rsidRDefault="00C0324E" w:rsidP="008C4D31">
      <w:pPr>
        <w:ind w:firstLine="567"/>
      </w:pPr>
      <w:r>
        <w:t>- осуществляет обеспечение членов Комиссии соответствующими материалами и информацией при необходимости;</w:t>
      </w:r>
    </w:p>
    <w:p w:rsidR="00C0324E" w:rsidRDefault="00C0324E" w:rsidP="008C4D31">
      <w:pPr>
        <w:ind w:firstLine="567"/>
      </w:pPr>
      <w:r>
        <w:t xml:space="preserve">- оповещает членов Комиссии о дате заседания; </w:t>
      </w:r>
    </w:p>
    <w:p w:rsidR="000A3EDB" w:rsidRDefault="00C0324E" w:rsidP="008C4D31">
      <w:pPr>
        <w:ind w:firstLine="567"/>
      </w:pPr>
      <w:r>
        <w:t xml:space="preserve">- представляет информацию о работе Комиссии всем заинтересованным лицам; </w:t>
      </w:r>
      <w:r w:rsidR="000A3EDB">
        <w:t xml:space="preserve">    </w:t>
      </w:r>
    </w:p>
    <w:p w:rsidR="00C0324E" w:rsidRDefault="00C0324E" w:rsidP="008C4D31">
      <w:pPr>
        <w:ind w:firstLine="567"/>
      </w:pPr>
      <w:r>
        <w:t>3.4.</w:t>
      </w:r>
      <w:r w:rsidR="008C4D31">
        <w:t xml:space="preserve"> </w:t>
      </w:r>
      <w:r>
        <w:t>Комиссия работает в режиме заседаний, которые проводятся по мере необходимости. Внеочередное заседание созывается по инициативе председателя Комиссии.</w:t>
      </w:r>
    </w:p>
    <w:p w:rsidR="00C0324E" w:rsidRDefault="00C0324E" w:rsidP="008C4D31">
      <w:pPr>
        <w:ind w:firstLine="567"/>
      </w:pPr>
      <w:r>
        <w:lastRenderedPageBreak/>
        <w:t>3.5.</w:t>
      </w:r>
      <w:r w:rsidR="00956DC2">
        <w:t xml:space="preserve"> </w:t>
      </w:r>
      <w:r>
        <w:t xml:space="preserve">Члены Комиссии участвуют в его заседании лично. </w:t>
      </w:r>
    </w:p>
    <w:p w:rsidR="00C0324E" w:rsidRDefault="00C0324E" w:rsidP="008C4D31">
      <w:pPr>
        <w:ind w:firstLine="567"/>
      </w:pPr>
      <w:r>
        <w:t>3.6.</w:t>
      </w:r>
      <w:r w:rsidR="00956DC2">
        <w:t xml:space="preserve"> </w:t>
      </w:r>
      <w:r>
        <w:t xml:space="preserve">Решения принимаются простым большинством голосов от присутствующих на заседании членов Комиссии, при равенстве голосов решающим голосом является, голос председателя Комиссии. </w:t>
      </w:r>
    </w:p>
    <w:p w:rsidR="00C0324E" w:rsidRDefault="00C0324E" w:rsidP="008C4D31">
      <w:pPr>
        <w:ind w:firstLine="567"/>
      </w:pPr>
      <w:r>
        <w:t>3.7.</w:t>
      </w:r>
      <w:r w:rsidR="00956DC2">
        <w:t xml:space="preserve"> </w:t>
      </w:r>
      <w:r>
        <w:t xml:space="preserve">Комиссия правомочна принимать решения, если на заседании присутствует более половины установленного списочного состава. </w:t>
      </w:r>
    </w:p>
    <w:p w:rsidR="00C0324E" w:rsidRDefault="00C0324E" w:rsidP="008C4D31">
      <w:pPr>
        <w:ind w:firstLine="567"/>
      </w:pPr>
      <w:r>
        <w:t>3.8.</w:t>
      </w:r>
      <w:r w:rsidR="00956DC2">
        <w:t xml:space="preserve"> </w:t>
      </w:r>
      <w:r>
        <w:t xml:space="preserve">По результатам осуществления контроля за соблюдением концессионером условий концессионного соглашения оформляется Акт о результатах контроля. </w:t>
      </w:r>
    </w:p>
    <w:p w:rsidR="00C0324E" w:rsidRDefault="00C0324E" w:rsidP="008C4D31">
      <w:pPr>
        <w:ind w:firstLine="567"/>
      </w:pPr>
    </w:p>
    <w:p w:rsidR="00C0324E" w:rsidRDefault="00C0324E" w:rsidP="008C4D31">
      <w:pPr>
        <w:ind w:firstLine="567"/>
        <w:jc w:val="center"/>
      </w:pPr>
      <w:r>
        <w:t>4. Права и обязанности участников комиссии</w:t>
      </w:r>
    </w:p>
    <w:p w:rsidR="00C0324E" w:rsidRDefault="00C0324E" w:rsidP="008C4D31">
      <w:pPr>
        <w:ind w:firstLine="567"/>
      </w:pPr>
      <w:r>
        <w:t>4.1.</w:t>
      </w:r>
      <w:r w:rsidR="00956DC2">
        <w:t xml:space="preserve"> </w:t>
      </w:r>
      <w:r>
        <w:t xml:space="preserve">Члены Комиссии имеют право: </w:t>
      </w:r>
    </w:p>
    <w:p w:rsidR="00C0324E" w:rsidRDefault="00C0324E" w:rsidP="008C4D31">
      <w:pPr>
        <w:ind w:firstLine="567"/>
      </w:pPr>
      <w:r>
        <w:t xml:space="preserve">- участвовать путем голосования в принятии решений по обсуждаемым вопросам; </w:t>
      </w:r>
    </w:p>
    <w:p w:rsidR="00C0324E" w:rsidRDefault="00C0324E" w:rsidP="008C4D31">
      <w:pPr>
        <w:ind w:firstLine="567"/>
      </w:pPr>
      <w:r>
        <w:t>- вносить замечания и предложения по повестке Комиссии, по существу обсуждаемых вопросов;</w:t>
      </w:r>
    </w:p>
    <w:p w:rsidR="00C0324E" w:rsidRDefault="00C0324E" w:rsidP="008C4D31">
      <w:pPr>
        <w:ind w:firstLine="567"/>
      </w:pPr>
      <w:r>
        <w:t>- вносить на рассмотрение Комиссии вопросы, относящиеся к его деятельности;</w:t>
      </w:r>
    </w:p>
    <w:p w:rsidR="00C0324E" w:rsidRDefault="00C0324E" w:rsidP="008C4D31">
      <w:pPr>
        <w:ind w:firstLine="567"/>
      </w:pPr>
      <w:r>
        <w:t>- беспрепятственного доступа на объект концессионного соглашения,</w:t>
      </w:r>
    </w:p>
    <w:p w:rsidR="00C0324E" w:rsidRDefault="00C0324E" w:rsidP="008C4D31">
      <w:pPr>
        <w:ind w:firstLine="567"/>
      </w:pPr>
      <w:r>
        <w:t xml:space="preserve">- получать для ознакомления и экспертизы документы; </w:t>
      </w:r>
    </w:p>
    <w:p w:rsidR="00C0324E" w:rsidRDefault="00C0324E" w:rsidP="008C4D31">
      <w:pPr>
        <w:ind w:firstLine="567"/>
      </w:pPr>
      <w:r>
        <w:t>4.2.</w:t>
      </w:r>
      <w:r w:rsidR="00956DC2">
        <w:t xml:space="preserve"> </w:t>
      </w:r>
      <w:r>
        <w:t xml:space="preserve">Члены Комиссии не вправе: </w:t>
      </w:r>
    </w:p>
    <w:p w:rsidR="00C0324E" w:rsidRDefault="00C0324E" w:rsidP="008C4D31">
      <w:pPr>
        <w:ind w:firstLine="567"/>
      </w:pPr>
      <w:r>
        <w:t xml:space="preserve">- вмешиваться в осуществление хозяйственной деятельности концессионера; </w:t>
      </w:r>
    </w:p>
    <w:p w:rsidR="00C0324E" w:rsidRDefault="00C0324E" w:rsidP="008C4D31">
      <w:pPr>
        <w:ind w:firstLine="567"/>
      </w:pPr>
      <w:r>
        <w:t xml:space="preserve">-разглашать сведения, отнесенные концессионным соглашением к сведениям конфиденциального характера или являющиеся коммерческой тайной. </w:t>
      </w:r>
    </w:p>
    <w:p w:rsidR="00C0324E" w:rsidRDefault="00C0324E" w:rsidP="008C4D31">
      <w:pPr>
        <w:ind w:firstLine="567"/>
      </w:pPr>
    </w:p>
    <w:p w:rsidR="00C0324E" w:rsidRDefault="00C0324E" w:rsidP="008C4D31">
      <w:pPr>
        <w:ind w:firstLine="567"/>
        <w:jc w:val="center"/>
      </w:pPr>
      <w:r>
        <w:t>5. Порядок осуществления контроля</w:t>
      </w:r>
    </w:p>
    <w:p w:rsidR="00C0324E" w:rsidRDefault="00C0324E" w:rsidP="008C4D31">
      <w:pPr>
        <w:ind w:firstLine="567"/>
      </w:pPr>
      <w:r>
        <w:t>5.1.</w:t>
      </w:r>
      <w:r w:rsidR="008C4D31" w:rsidRPr="008C4D31">
        <w:t xml:space="preserve"> </w:t>
      </w:r>
      <w:r>
        <w:t xml:space="preserve">Порядок осуществления концедентом контроля за соблюдением концессионером условий концессионного соглашения устанавливается концессионным соглашением, Федеральным законом от 21.07.2005 № 115-ФЗ «О концессионных соглашениях». </w:t>
      </w:r>
    </w:p>
    <w:p w:rsidR="00C0324E" w:rsidRDefault="00C0324E" w:rsidP="008C4D31">
      <w:pPr>
        <w:ind w:firstLine="567"/>
        <w:jc w:val="center"/>
      </w:pPr>
    </w:p>
    <w:p w:rsidR="00C0324E" w:rsidRDefault="00C0324E" w:rsidP="008C4D31">
      <w:pPr>
        <w:ind w:firstLine="567"/>
        <w:jc w:val="center"/>
      </w:pPr>
      <w:r>
        <w:t>6.</w:t>
      </w:r>
      <w:r w:rsidR="005577DB">
        <w:t xml:space="preserve"> </w:t>
      </w:r>
      <w:r>
        <w:t>Заключительные положения</w:t>
      </w:r>
    </w:p>
    <w:p w:rsidR="00C0324E" w:rsidRDefault="00C0324E" w:rsidP="008C4D31">
      <w:pPr>
        <w:ind w:firstLine="567"/>
      </w:pPr>
      <w:r>
        <w:t>6.1.</w:t>
      </w:r>
      <w:r w:rsidR="00956DC2">
        <w:t xml:space="preserve"> </w:t>
      </w:r>
      <w:r>
        <w:t xml:space="preserve">Внесение изменений и дополнений в настоящее Положение осуществляется постановлением администрации </w:t>
      </w:r>
      <w:r w:rsidR="0095052C">
        <w:t>Комсомольского муниципального округа</w:t>
      </w:r>
      <w:r>
        <w:t>.</w:t>
      </w:r>
    </w:p>
    <w:p w:rsidR="00C0324E" w:rsidRDefault="00C0324E" w:rsidP="008C4D31">
      <w:pPr>
        <w:ind w:firstLine="567"/>
      </w:pPr>
      <w:r>
        <w:t>6.2.</w:t>
      </w:r>
      <w:r w:rsidR="00956DC2">
        <w:t xml:space="preserve"> </w:t>
      </w:r>
      <w:r>
        <w:t xml:space="preserve">Деятельность Комиссии может быть прекращена по решению администрации </w:t>
      </w:r>
      <w:r w:rsidR="0095052C">
        <w:t>Комсомольского муниципального округа</w:t>
      </w:r>
      <w:r>
        <w:t>.</w:t>
      </w:r>
    </w:p>
    <w:p w:rsidR="00582E0E" w:rsidRDefault="00582E0E" w:rsidP="008C4D31">
      <w:pPr>
        <w:ind w:firstLine="567"/>
      </w:pPr>
    </w:p>
    <w:p w:rsidR="00582E0E" w:rsidRDefault="00582E0E" w:rsidP="008C4D31">
      <w:pPr>
        <w:ind w:firstLine="567"/>
      </w:pPr>
    </w:p>
    <w:p w:rsidR="00582E0E" w:rsidRDefault="00582E0E" w:rsidP="008C4D31">
      <w:pPr>
        <w:ind w:firstLine="567"/>
      </w:pPr>
    </w:p>
    <w:p w:rsidR="00DE1B6F" w:rsidRDefault="00DE1B6F" w:rsidP="008C4D31">
      <w:pPr>
        <w:ind w:firstLine="567"/>
      </w:pPr>
    </w:p>
    <w:p w:rsidR="00DE1B6F" w:rsidRDefault="00DE1B6F" w:rsidP="008C4D31">
      <w:pPr>
        <w:ind w:firstLine="567"/>
      </w:pPr>
    </w:p>
    <w:p w:rsidR="00DE1B6F" w:rsidRDefault="00DE1B6F" w:rsidP="008C4D31">
      <w:pPr>
        <w:ind w:firstLine="567"/>
      </w:pPr>
    </w:p>
    <w:p w:rsidR="00DE1B6F" w:rsidRDefault="00DE1B6F" w:rsidP="008C4D31">
      <w:pPr>
        <w:ind w:firstLine="567"/>
      </w:pPr>
    </w:p>
    <w:p w:rsidR="00DE1B6F" w:rsidRDefault="00DE1B6F" w:rsidP="008C4D31">
      <w:pPr>
        <w:ind w:firstLine="567"/>
      </w:pPr>
    </w:p>
    <w:p w:rsidR="00DE1B6F" w:rsidRDefault="00DE1B6F" w:rsidP="008C4D31">
      <w:pPr>
        <w:ind w:firstLine="567"/>
      </w:pPr>
    </w:p>
    <w:p w:rsidR="00DE1B6F" w:rsidRDefault="00DE1B6F" w:rsidP="008C4D31">
      <w:pPr>
        <w:ind w:firstLine="567"/>
      </w:pPr>
    </w:p>
    <w:p w:rsidR="00DE1B6F" w:rsidRDefault="00DE1B6F" w:rsidP="008C4D31">
      <w:pPr>
        <w:ind w:firstLine="567"/>
      </w:pPr>
    </w:p>
    <w:p w:rsidR="00DE1B6F" w:rsidRDefault="00DE1B6F" w:rsidP="00C0324E">
      <w:pPr>
        <w:ind w:firstLine="0"/>
      </w:pPr>
    </w:p>
    <w:p w:rsidR="00DE1B6F" w:rsidRDefault="00DE1B6F" w:rsidP="00C0324E">
      <w:pPr>
        <w:ind w:firstLine="0"/>
      </w:pPr>
    </w:p>
    <w:p w:rsidR="00DE1B6F" w:rsidRDefault="00DE1B6F" w:rsidP="00C0324E">
      <w:pPr>
        <w:ind w:firstLine="0"/>
      </w:pPr>
    </w:p>
    <w:p w:rsidR="00DE1B6F" w:rsidRDefault="00DE1B6F" w:rsidP="00C0324E">
      <w:pPr>
        <w:ind w:firstLine="0"/>
      </w:pPr>
    </w:p>
    <w:p w:rsidR="00DE1B6F" w:rsidRDefault="00DE1B6F" w:rsidP="00C0324E">
      <w:pPr>
        <w:ind w:firstLine="0"/>
      </w:pPr>
    </w:p>
    <w:p w:rsidR="00DE1B6F" w:rsidRDefault="00DE1B6F" w:rsidP="00C0324E">
      <w:pPr>
        <w:ind w:firstLine="0"/>
      </w:pPr>
    </w:p>
    <w:p w:rsidR="00DE1B6F" w:rsidRDefault="00DE1B6F" w:rsidP="00C0324E">
      <w:pPr>
        <w:ind w:firstLine="0"/>
      </w:pPr>
    </w:p>
    <w:p w:rsidR="00DE1B6F" w:rsidRDefault="00DE1B6F" w:rsidP="00C0324E">
      <w:pPr>
        <w:ind w:firstLine="0"/>
      </w:pPr>
    </w:p>
    <w:p w:rsidR="00DE1B6F" w:rsidRDefault="00DE1B6F" w:rsidP="00C0324E">
      <w:pPr>
        <w:ind w:firstLine="0"/>
      </w:pPr>
    </w:p>
    <w:p w:rsidR="00DE1B6F" w:rsidRDefault="00DE1B6F" w:rsidP="00C0324E">
      <w:pPr>
        <w:ind w:firstLine="0"/>
      </w:pPr>
    </w:p>
    <w:p w:rsidR="00DE1B6F" w:rsidRPr="00956DC2" w:rsidRDefault="00DE1B6F" w:rsidP="00DE1B6F">
      <w:pPr>
        <w:ind w:firstLine="0"/>
        <w:jc w:val="right"/>
        <w:rPr>
          <w:sz w:val="20"/>
          <w:szCs w:val="20"/>
        </w:rPr>
      </w:pPr>
      <w:r w:rsidRPr="00956DC2">
        <w:rPr>
          <w:sz w:val="20"/>
          <w:szCs w:val="20"/>
        </w:rPr>
        <w:lastRenderedPageBreak/>
        <w:t>П</w:t>
      </w:r>
      <w:r w:rsidR="00956DC2" w:rsidRPr="00956DC2">
        <w:rPr>
          <w:sz w:val="20"/>
          <w:szCs w:val="20"/>
        </w:rPr>
        <w:t>риложение</w:t>
      </w:r>
      <w:r w:rsidRPr="00956DC2">
        <w:rPr>
          <w:sz w:val="20"/>
          <w:szCs w:val="20"/>
        </w:rPr>
        <w:t xml:space="preserve"> № 2</w:t>
      </w:r>
    </w:p>
    <w:p w:rsidR="00DE1B6F" w:rsidRPr="00956DC2" w:rsidRDefault="00DE1B6F" w:rsidP="00DE1B6F">
      <w:pPr>
        <w:ind w:firstLine="0"/>
        <w:jc w:val="right"/>
        <w:rPr>
          <w:sz w:val="20"/>
          <w:szCs w:val="20"/>
        </w:rPr>
      </w:pPr>
      <w:r w:rsidRPr="00956DC2">
        <w:rPr>
          <w:sz w:val="20"/>
          <w:szCs w:val="20"/>
        </w:rPr>
        <w:t xml:space="preserve"> к   постановлению администрации </w:t>
      </w:r>
    </w:p>
    <w:p w:rsidR="00DE1B6F" w:rsidRPr="00956DC2" w:rsidRDefault="00DE1B6F" w:rsidP="00DE1B6F">
      <w:pPr>
        <w:ind w:firstLine="0"/>
        <w:jc w:val="right"/>
        <w:rPr>
          <w:sz w:val="20"/>
          <w:szCs w:val="20"/>
        </w:rPr>
      </w:pPr>
      <w:r w:rsidRPr="00956DC2">
        <w:rPr>
          <w:sz w:val="20"/>
          <w:szCs w:val="20"/>
        </w:rPr>
        <w:t>Комсомольского муниципального</w:t>
      </w:r>
    </w:p>
    <w:p w:rsidR="00DE1B6F" w:rsidRPr="00956DC2" w:rsidRDefault="00DE1B6F" w:rsidP="00DE1B6F">
      <w:pPr>
        <w:ind w:firstLine="0"/>
        <w:jc w:val="center"/>
        <w:rPr>
          <w:sz w:val="20"/>
          <w:szCs w:val="20"/>
        </w:rPr>
      </w:pPr>
      <w:r w:rsidRPr="00956DC2">
        <w:rPr>
          <w:sz w:val="20"/>
          <w:szCs w:val="20"/>
        </w:rPr>
        <w:t xml:space="preserve">                                                                                           </w:t>
      </w:r>
      <w:r w:rsidR="00956DC2">
        <w:rPr>
          <w:sz w:val="20"/>
          <w:szCs w:val="20"/>
        </w:rPr>
        <w:t xml:space="preserve">                               </w:t>
      </w:r>
      <w:r w:rsidRPr="00956DC2">
        <w:rPr>
          <w:sz w:val="20"/>
          <w:szCs w:val="20"/>
        </w:rPr>
        <w:t>округа   Чувашской Республики</w:t>
      </w:r>
    </w:p>
    <w:p w:rsidR="00DE1B6F" w:rsidRPr="00956DC2" w:rsidRDefault="00DE1B6F" w:rsidP="005577DB">
      <w:pPr>
        <w:ind w:firstLine="0"/>
        <w:jc w:val="right"/>
        <w:rPr>
          <w:sz w:val="20"/>
          <w:szCs w:val="20"/>
        </w:rPr>
      </w:pPr>
      <w:r w:rsidRPr="00956DC2">
        <w:rPr>
          <w:sz w:val="20"/>
          <w:szCs w:val="20"/>
        </w:rPr>
        <w:t xml:space="preserve">                                                                                    </w:t>
      </w:r>
      <w:r w:rsidR="00956DC2">
        <w:rPr>
          <w:sz w:val="20"/>
          <w:szCs w:val="20"/>
        </w:rPr>
        <w:t xml:space="preserve">                               </w:t>
      </w:r>
      <w:r w:rsidRPr="00956DC2">
        <w:rPr>
          <w:sz w:val="20"/>
          <w:szCs w:val="20"/>
        </w:rPr>
        <w:t xml:space="preserve">от </w:t>
      </w:r>
      <w:r w:rsidR="005577DB">
        <w:rPr>
          <w:sz w:val="20"/>
          <w:szCs w:val="20"/>
        </w:rPr>
        <w:t>11.06.2024г.</w:t>
      </w:r>
      <w:r w:rsidRPr="00956DC2">
        <w:rPr>
          <w:sz w:val="20"/>
          <w:szCs w:val="20"/>
        </w:rPr>
        <w:t xml:space="preserve"> № </w:t>
      </w:r>
      <w:r w:rsidR="005577DB">
        <w:rPr>
          <w:sz w:val="20"/>
          <w:szCs w:val="20"/>
        </w:rPr>
        <w:t>569</w:t>
      </w:r>
    </w:p>
    <w:p w:rsidR="00DE1B6F" w:rsidRDefault="00DE1B6F" w:rsidP="00C0324E">
      <w:pPr>
        <w:ind w:firstLine="0"/>
      </w:pPr>
    </w:p>
    <w:p w:rsidR="004A3448" w:rsidRDefault="00DE1B6F" w:rsidP="004A3448">
      <w:pPr>
        <w:ind w:firstLine="0"/>
        <w:jc w:val="center"/>
      </w:pPr>
      <w:r>
        <w:t>Состав</w:t>
      </w:r>
    </w:p>
    <w:p w:rsidR="004A3448" w:rsidRDefault="00DE1B6F" w:rsidP="004A3448">
      <w:pPr>
        <w:ind w:firstLine="0"/>
        <w:jc w:val="center"/>
      </w:pPr>
      <w:r>
        <w:t>комиссии по контролю за соблюдением</w:t>
      </w:r>
    </w:p>
    <w:p w:rsidR="004A3448" w:rsidRDefault="00DE1B6F" w:rsidP="004A3448">
      <w:pPr>
        <w:ind w:firstLine="0"/>
        <w:jc w:val="center"/>
      </w:pPr>
      <w:r>
        <w:t>Концессионером условий концессионных соглашений</w:t>
      </w:r>
    </w:p>
    <w:p w:rsidR="004A3448" w:rsidRDefault="004A3448" w:rsidP="004A3448">
      <w:pPr>
        <w:ind w:firstLine="0"/>
        <w:jc w:val="center"/>
      </w:pPr>
    </w:p>
    <w:p w:rsidR="004A3448" w:rsidRPr="00956DC2" w:rsidRDefault="00637CEE" w:rsidP="00956DC2">
      <w:pPr>
        <w:ind w:firstLine="0"/>
        <w:rPr>
          <w:b/>
        </w:rPr>
      </w:pPr>
      <w:r w:rsidRPr="00956DC2">
        <w:rPr>
          <w:b/>
        </w:rPr>
        <w:t>Председатель</w:t>
      </w:r>
      <w:r w:rsidR="00DE1B6F" w:rsidRPr="00956DC2">
        <w:rPr>
          <w:b/>
        </w:rPr>
        <w:t>:</w:t>
      </w:r>
    </w:p>
    <w:p w:rsidR="00D2647F" w:rsidRDefault="00D2647F" w:rsidP="00C0324E">
      <w:pPr>
        <w:ind w:firstLine="0"/>
      </w:pPr>
      <w:bookmarkStart w:id="2" w:name="_GoBack"/>
      <w:r>
        <w:t>Кузьмин Альберт Германович</w:t>
      </w:r>
      <w:r w:rsidR="00DE1B6F">
        <w:t xml:space="preserve"> -</w:t>
      </w:r>
      <w:r w:rsidR="00AA748F">
        <w:t>и</w:t>
      </w:r>
      <w:r w:rsidR="00AA748F" w:rsidRPr="00AA748F">
        <w:t xml:space="preserve">сполняющий обязанности первого заместителя главы </w:t>
      </w:r>
      <w:r w:rsidR="00EA5C54">
        <w:t>а</w:t>
      </w:r>
      <w:r w:rsidR="00AA748F" w:rsidRPr="00AA748F">
        <w:t>дминистрации - начальника Управления по благоустройству и развитию территорий</w:t>
      </w:r>
      <w:r w:rsidR="00DE1B6F">
        <w:t xml:space="preserve">; </w:t>
      </w:r>
      <w:r w:rsidR="00DE1B6F" w:rsidRPr="00956DC2">
        <w:rPr>
          <w:b/>
        </w:rPr>
        <w:t>Секретарь:</w:t>
      </w:r>
      <w:r w:rsidR="00DE1B6F">
        <w:t xml:space="preserve"> </w:t>
      </w:r>
    </w:p>
    <w:p w:rsidR="00AA748F" w:rsidRDefault="00D2647F" w:rsidP="00C0324E">
      <w:pPr>
        <w:ind w:firstLine="0"/>
      </w:pPr>
      <w:r>
        <w:t>Федорова Татьяна Михайловна</w:t>
      </w:r>
      <w:r w:rsidR="00DE1B6F">
        <w:t xml:space="preserve"> </w:t>
      </w:r>
      <w:r>
        <w:t>–</w:t>
      </w:r>
      <w:r w:rsidR="00AA748F">
        <w:t xml:space="preserve"> заведующий с</w:t>
      </w:r>
      <w:r w:rsidR="00AA748F" w:rsidRPr="00AA748F">
        <w:t>ектор</w:t>
      </w:r>
      <w:r w:rsidR="00AA748F">
        <w:t>ом</w:t>
      </w:r>
      <w:r w:rsidR="00AA748F" w:rsidRPr="00AA748F">
        <w:t xml:space="preserve"> имущественных отношений</w:t>
      </w:r>
      <w:r w:rsidR="00AA748F">
        <w:t>;</w:t>
      </w:r>
    </w:p>
    <w:p w:rsidR="00D2647F" w:rsidRPr="00956DC2" w:rsidRDefault="00DE1B6F" w:rsidP="00C0324E">
      <w:pPr>
        <w:ind w:firstLine="0"/>
        <w:rPr>
          <w:b/>
        </w:rPr>
      </w:pPr>
      <w:r w:rsidRPr="00956DC2">
        <w:rPr>
          <w:b/>
        </w:rPr>
        <w:t xml:space="preserve">Члены </w:t>
      </w:r>
      <w:r w:rsidR="00956DC2">
        <w:rPr>
          <w:b/>
        </w:rPr>
        <w:t>комиссии</w:t>
      </w:r>
      <w:r w:rsidRPr="00956DC2">
        <w:rPr>
          <w:b/>
        </w:rPr>
        <w:t>:</w:t>
      </w:r>
    </w:p>
    <w:p w:rsidR="004C0CE8" w:rsidRDefault="004C0CE8" w:rsidP="00C0324E">
      <w:pPr>
        <w:ind w:firstLine="0"/>
      </w:pPr>
      <w:r>
        <w:t>Зейнетдинов Ф</w:t>
      </w:r>
      <w:r w:rsidR="00EA5C54">
        <w:t xml:space="preserve">арад </w:t>
      </w:r>
      <w:r>
        <w:t>Ф</w:t>
      </w:r>
      <w:r w:rsidR="00EA5C54">
        <w:t>еридович</w:t>
      </w:r>
      <w:r>
        <w:t>-</w:t>
      </w:r>
      <w:r w:rsidR="00EA5C54" w:rsidRPr="00EA5C54">
        <w:t xml:space="preserve"> </w:t>
      </w:r>
      <w:r w:rsidR="00EA5C54">
        <w:t>и</w:t>
      </w:r>
      <w:r w:rsidR="00EA5C54" w:rsidRPr="00EA5C54">
        <w:t>.о. заместителя главы администрации по сельскому хозяйству, экономике, имущественным и земельным отношениям - начальник отдела экономики, имущественных и земельных отношений</w:t>
      </w:r>
      <w:r w:rsidR="00EA5C54">
        <w:t>;</w:t>
      </w:r>
    </w:p>
    <w:p w:rsidR="00EA5C54" w:rsidRDefault="00EA5C54" w:rsidP="00C0324E">
      <w:pPr>
        <w:ind w:firstLine="0"/>
      </w:pPr>
      <w:r>
        <w:t>Краснов Александр Васильевич-</w:t>
      </w:r>
      <w:r w:rsidR="00C549BC">
        <w:t xml:space="preserve"> н</w:t>
      </w:r>
      <w:r w:rsidR="00C549BC" w:rsidRPr="00C549BC">
        <w:t>ачальник отдела капитального строительства и жилищно-коммунального хозяйства</w:t>
      </w:r>
      <w:r w:rsidR="00C549BC">
        <w:t>;</w:t>
      </w:r>
    </w:p>
    <w:p w:rsidR="00793DD7" w:rsidRDefault="00793DD7" w:rsidP="00C0324E">
      <w:pPr>
        <w:ind w:firstLine="0"/>
      </w:pPr>
      <w:r>
        <w:t>Козина Оксана Петровна- заведующий сектором экономики и инвестиционной деятельности;</w:t>
      </w:r>
    </w:p>
    <w:p w:rsidR="007B03CF" w:rsidRDefault="004C0CE8" w:rsidP="00C0324E">
      <w:pPr>
        <w:ind w:firstLine="0"/>
      </w:pPr>
      <w:r>
        <w:t>Митюкова Олеся Константиновна- руководитель-главный бухгалтер МКУ «ЦФХО»;</w:t>
      </w:r>
    </w:p>
    <w:p w:rsidR="00956DC2" w:rsidRDefault="00956DC2" w:rsidP="00C0324E">
      <w:pPr>
        <w:ind w:firstLine="0"/>
      </w:pPr>
      <w:r w:rsidRPr="00956DC2">
        <w:t>Семенова Людмила Николаевна-</w:t>
      </w:r>
      <w:r w:rsidR="005C66EC" w:rsidRPr="005C66EC">
        <w:t xml:space="preserve"> </w:t>
      </w:r>
      <w:r w:rsidR="005C66EC">
        <w:t>г</w:t>
      </w:r>
      <w:r w:rsidR="005C66EC" w:rsidRPr="005C66EC">
        <w:t>лавный специалист-эксперт по контрольной работе финансового отдела</w:t>
      </w:r>
      <w:r w:rsidRPr="00956DC2">
        <w:t>;</w:t>
      </w:r>
    </w:p>
    <w:p w:rsidR="004C0CE8" w:rsidRDefault="00956DC2" w:rsidP="00C0324E">
      <w:pPr>
        <w:ind w:firstLine="0"/>
      </w:pPr>
      <w:r w:rsidRPr="00956DC2">
        <w:t>Начальники территориальных отделов (по согласованию).</w:t>
      </w:r>
    </w:p>
    <w:p w:rsidR="00DE1B6F" w:rsidRDefault="00DE1B6F" w:rsidP="00C0324E">
      <w:pPr>
        <w:ind w:firstLine="0"/>
      </w:pPr>
    </w:p>
    <w:bookmarkEnd w:id="2"/>
    <w:p w:rsidR="00DE1B6F" w:rsidRDefault="00DE1B6F" w:rsidP="00C0324E">
      <w:pPr>
        <w:ind w:firstLine="0"/>
      </w:pPr>
    </w:p>
    <w:p w:rsidR="00DE1B6F" w:rsidRDefault="00DE1B6F" w:rsidP="00C0324E">
      <w:pPr>
        <w:ind w:firstLine="0"/>
        <w:rPr>
          <w:rFonts w:ascii="Times New Roman" w:hAnsi="Times New Roman" w:cs="Times New Roman"/>
          <w:b/>
          <w:sz w:val="26"/>
          <w:szCs w:val="26"/>
        </w:rPr>
      </w:pPr>
    </w:p>
    <w:sectPr w:rsidR="00DE1B6F" w:rsidSect="00C0324E">
      <w:pgSz w:w="11900" w:h="16800"/>
      <w:pgMar w:top="851" w:right="985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155" w:rsidRDefault="00303155">
      <w:r>
        <w:separator/>
      </w:r>
    </w:p>
  </w:endnote>
  <w:endnote w:type="continuationSeparator" w:id="0">
    <w:p w:rsidR="00303155" w:rsidRDefault="0030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155" w:rsidRDefault="00303155">
      <w:r>
        <w:separator/>
      </w:r>
    </w:p>
  </w:footnote>
  <w:footnote w:type="continuationSeparator" w:id="0">
    <w:p w:rsidR="00303155" w:rsidRDefault="00303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ED"/>
    <w:rsid w:val="00004A1B"/>
    <w:rsid w:val="00047591"/>
    <w:rsid w:val="00083DFB"/>
    <w:rsid w:val="000A3D38"/>
    <w:rsid w:val="000A3EDB"/>
    <w:rsid w:val="000D450A"/>
    <w:rsid w:val="00100658"/>
    <w:rsid w:val="00170530"/>
    <w:rsid w:val="00192A23"/>
    <w:rsid w:val="001B152C"/>
    <w:rsid w:val="002178B7"/>
    <w:rsid w:val="00303155"/>
    <w:rsid w:val="003609AA"/>
    <w:rsid w:val="00371D9B"/>
    <w:rsid w:val="0039202F"/>
    <w:rsid w:val="003D2AE6"/>
    <w:rsid w:val="00440F18"/>
    <w:rsid w:val="0049681A"/>
    <w:rsid w:val="004A3448"/>
    <w:rsid w:val="004A7169"/>
    <w:rsid w:val="004B5D99"/>
    <w:rsid w:val="004C0CE8"/>
    <w:rsid w:val="004C4B1E"/>
    <w:rsid w:val="004F0526"/>
    <w:rsid w:val="005433E5"/>
    <w:rsid w:val="005577DB"/>
    <w:rsid w:val="00582E0E"/>
    <w:rsid w:val="005C66EC"/>
    <w:rsid w:val="005F4B68"/>
    <w:rsid w:val="006039CD"/>
    <w:rsid w:val="00637CEE"/>
    <w:rsid w:val="00695247"/>
    <w:rsid w:val="00755997"/>
    <w:rsid w:val="00782425"/>
    <w:rsid w:val="00793DD7"/>
    <w:rsid w:val="007B03CF"/>
    <w:rsid w:val="007B3A6B"/>
    <w:rsid w:val="007E5440"/>
    <w:rsid w:val="008203CD"/>
    <w:rsid w:val="008479F8"/>
    <w:rsid w:val="008C4D31"/>
    <w:rsid w:val="008D1004"/>
    <w:rsid w:val="0095052C"/>
    <w:rsid w:val="00956DC2"/>
    <w:rsid w:val="009665C4"/>
    <w:rsid w:val="009B168A"/>
    <w:rsid w:val="009D4154"/>
    <w:rsid w:val="00A758D1"/>
    <w:rsid w:val="00A9055B"/>
    <w:rsid w:val="00A92779"/>
    <w:rsid w:val="00AA304B"/>
    <w:rsid w:val="00AA748F"/>
    <w:rsid w:val="00B00347"/>
    <w:rsid w:val="00BE0C55"/>
    <w:rsid w:val="00BF38A0"/>
    <w:rsid w:val="00C0324E"/>
    <w:rsid w:val="00C07478"/>
    <w:rsid w:val="00C22437"/>
    <w:rsid w:val="00C549BC"/>
    <w:rsid w:val="00D2647F"/>
    <w:rsid w:val="00D70526"/>
    <w:rsid w:val="00DA6303"/>
    <w:rsid w:val="00DA78F3"/>
    <w:rsid w:val="00DC08D9"/>
    <w:rsid w:val="00DE1B6F"/>
    <w:rsid w:val="00DE233E"/>
    <w:rsid w:val="00E448ED"/>
    <w:rsid w:val="00EA5C54"/>
    <w:rsid w:val="00F05990"/>
    <w:rsid w:val="00F3204D"/>
    <w:rsid w:val="00F5199A"/>
    <w:rsid w:val="00F8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DA079D-C674-4314-AEDA-4665282A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D9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5D9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F519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B5D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B5D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4B5D9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4B5D99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B5D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4B5D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4B5D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5D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B5D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5D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448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48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519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 Indent"/>
    <w:basedOn w:val="a"/>
    <w:link w:val="af"/>
    <w:rsid w:val="00F05990"/>
    <w:pPr>
      <w:widowControl/>
      <w:autoSpaceDE/>
      <w:autoSpaceDN/>
      <w:adjustRightInd/>
      <w:ind w:firstLine="234"/>
      <w:jc w:val="center"/>
    </w:pPr>
    <w:rPr>
      <w:rFonts w:ascii="Times New Roman" w:hAnsi="Times New Roman" w:cs="Times New Roman"/>
      <w:sz w:val="28"/>
    </w:rPr>
  </w:style>
  <w:style w:type="character" w:customStyle="1" w:styleId="af">
    <w:name w:val="Основной текст с отступом Знак"/>
    <w:basedOn w:val="a0"/>
    <w:link w:val="ae"/>
    <w:rsid w:val="00F05990"/>
    <w:rPr>
      <w:rFonts w:ascii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Соколова Ольга Рудольфовна</cp:lastModifiedBy>
  <cp:revision>30</cp:revision>
  <cp:lastPrinted>2024-05-29T07:07:00Z</cp:lastPrinted>
  <dcterms:created xsi:type="dcterms:W3CDTF">2024-03-22T08:57:00Z</dcterms:created>
  <dcterms:modified xsi:type="dcterms:W3CDTF">2024-06-21T05:54:00Z</dcterms:modified>
</cp:coreProperties>
</file>