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514B78" w:rsidTr="0081115D">
        <w:trPr>
          <w:cantSplit/>
          <w:trHeight w:val="362"/>
        </w:trPr>
        <w:tc>
          <w:tcPr>
            <w:tcW w:w="3945" w:type="dxa"/>
          </w:tcPr>
          <w:p w:rsidR="0054345F" w:rsidRPr="00514B78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-15240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514B78" w:rsidTr="0081115D">
        <w:trPr>
          <w:cantSplit/>
          <w:trHeight w:val="1725"/>
        </w:trPr>
        <w:tc>
          <w:tcPr>
            <w:tcW w:w="3945" w:type="dxa"/>
          </w:tcPr>
          <w:p w:rsidR="0054345F" w:rsidRPr="00514B78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514B78">
              <w:rPr>
                <w:color w:val="auto"/>
                <w:szCs w:val="26"/>
              </w:rPr>
              <w:t>КУСЛАВККА МУНИЦИПАЛЛ</w:t>
            </w:r>
            <w:r w:rsidR="000008FB" w:rsidRPr="00514B78">
              <w:rPr>
                <w:snapToGrid w:val="0"/>
                <w:color w:val="auto"/>
                <w:szCs w:val="26"/>
              </w:rPr>
              <w:t>Ă</w:t>
            </w:r>
            <w:r w:rsidRPr="00514B78">
              <w:rPr>
                <w:color w:val="auto"/>
                <w:szCs w:val="26"/>
              </w:rPr>
              <w:t xml:space="preserve"> ОКРУГӖ</w:t>
            </w:r>
            <w:r w:rsidRPr="00514B78">
              <w:rPr>
                <w:color w:val="auto"/>
                <w:szCs w:val="26"/>
                <w:lang w:val="en-US"/>
              </w:rPr>
              <w:t>H</w:t>
            </w:r>
          </w:p>
          <w:p w:rsidR="0054345F" w:rsidRPr="00514B78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>ЙЫШ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sz w:val="26"/>
                <w:szCs w:val="26"/>
              </w:rPr>
              <w:t>НУ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31.07.2024</w:t>
            </w:r>
            <w:r w:rsidR="009D1C22" w:rsidRPr="00514B78">
              <w:rPr>
                <w:noProof/>
                <w:sz w:val="26"/>
                <w:szCs w:val="26"/>
              </w:rPr>
              <w:t xml:space="preserve"> </w:t>
            </w:r>
            <w:r w:rsidR="0082501F">
              <w:rPr>
                <w:noProof/>
                <w:sz w:val="26"/>
                <w:szCs w:val="26"/>
              </w:rPr>
              <w:t>1</w:t>
            </w:r>
            <w:r w:rsidR="00670A17">
              <w:rPr>
                <w:noProof/>
                <w:sz w:val="26"/>
                <w:szCs w:val="26"/>
              </w:rPr>
              <w:t>2</w:t>
            </w:r>
            <w:r w:rsidR="009D1C22" w:rsidRPr="00514B78">
              <w:rPr>
                <w:noProof/>
                <w:sz w:val="26"/>
                <w:szCs w:val="26"/>
              </w:rPr>
              <w:t>/</w:t>
            </w:r>
            <w:r w:rsidR="0082501F">
              <w:rPr>
                <w:noProof/>
                <w:sz w:val="26"/>
                <w:szCs w:val="26"/>
              </w:rPr>
              <w:t>298</w:t>
            </w:r>
            <w:r w:rsidR="0054345F" w:rsidRPr="00514B78">
              <w:rPr>
                <w:bCs/>
                <w:sz w:val="26"/>
                <w:szCs w:val="26"/>
              </w:rPr>
              <w:t xml:space="preserve"> </w:t>
            </w:r>
            <w:r w:rsidR="0054345F" w:rsidRPr="00514B78">
              <w:rPr>
                <w:noProof/>
                <w:sz w:val="26"/>
                <w:szCs w:val="26"/>
              </w:rPr>
              <w:t>№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514B78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>31.07.2024</w:t>
            </w:r>
            <w:r w:rsidR="0054345F" w:rsidRPr="00514B78">
              <w:rPr>
                <w:sz w:val="26"/>
                <w:szCs w:val="26"/>
              </w:rPr>
              <w:t xml:space="preserve"> № </w:t>
            </w:r>
            <w:r w:rsidR="0082501F">
              <w:rPr>
                <w:sz w:val="26"/>
                <w:szCs w:val="26"/>
              </w:rPr>
              <w:t>12</w:t>
            </w:r>
            <w:r w:rsidRPr="00514B78">
              <w:rPr>
                <w:sz w:val="26"/>
                <w:szCs w:val="26"/>
              </w:rPr>
              <w:t>/</w:t>
            </w:r>
            <w:r w:rsidR="0082501F">
              <w:rPr>
                <w:sz w:val="26"/>
                <w:szCs w:val="26"/>
              </w:rPr>
              <w:t>298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 xml:space="preserve">город </w:t>
            </w:r>
            <w:proofErr w:type="spellStart"/>
            <w:r w:rsidRPr="00514B7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14B78" w:rsidRPr="00514B78" w:rsidRDefault="00514B78" w:rsidP="0054345F">
      <w:pPr>
        <w:jc w:val="center"/>
        <w:rPr>
          <w:sz w:val="26"/>
          <w:szCs w:val="26"/>
        </w:rPr>
      </w:pPr>
    </w:p>
    <w:p w:rsidR="0054345F" w:rsidRPr="00514B78" w:rsidRDefault="00F107BD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54345F" w:rsidRPr="00514B78">
        <w:rPr>
          <w:sz w:val="26"/>
          <w:szCs w:val="26"/>
        </w:rPr>
        <w:t xml:space="preserve"> ЗАСЕДАНИЕ 1 СОЗЫВА</w:t>
      </w:r>
    </w:p>
    <w:p w:rsidR="000D65BD" w:rsidRDefault="000D65BD" w:rsidP="00965837">
      <w:pPr>
        <w:pStyle w:val="a6"/>
        <w:rPr>
          <w:rFonts w:eastAsia="Calibr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33D65" w:rsidRPr="00533D65" w:rsidTr="009170DD">
        <w:tc>
          <w:tcPr>
            <w:tcW w:w="5211" w:type="dxa"/>
          </w:tcPr>
          <w:p w:rsidR="00533D65" w:rsidRPr="00533D65" w:rsidRDefault="003153E7" w:rsidP="00EA1750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3153E7">
              <w:rPr>
                <w:rFonts w:eastAsia="Calibri"/>
                <w:sz w:val="26"/>
                <w:szCs w:val="26"/>
              </w:rPr>
              <w:t xml:space="preserve">Об утверждении </w:t>
            </w:r>
            <w:r w:rsidR="00EA1750">
              <w:rPr>
                <w:rFonts w:eastAsia="Calibri"/>
                <w:sz w:val="26"/>
                <w:szCs w:val="26"/>
              </w:rPr>
              <w:t>П</w:t>
            </w:r>
            <w:r w:rsidRPr="003153E7">
              <w:rPr>
                <w:rFonts w:eastAsia="Calibri"/>
                <w:sz w:val="26"/>
                <w:szCs w:val="26"/>
              </w:rPr>
              <w:t xml:space="preserve">оложения о порядке и размере перечисления части прибыли муниципальными унитарными предприятиями и хозяйственными обществами, доли уставного капитала в которых принадлежат муниципальному образованию </w:t>
            </w:r>
            <w:r>
              <w:rPr>
                <w:rFonts w:eastAsia="Calibri"/>
                <w:sz w:val="26"/>
                <w:szCs w:val="26"/>
              </w:rPr>
              <w:t>–</w:t>
            </w:r>
            <w:r w:rsidRPr="003153E7">
              <w:rPr>
                <w:rFonts w:eastAsia="Calibri"/>
                <w:sz w:val="26"/>
                <w:szCs w:val="26"/>
              </w:rPr>
              <w:t xml:space="preserve"> Козловский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153E7">
              <w:rPr>
                <w:rFonts w:eastAsia="Calibri"/>
                <w:sz w:val="26"/>
                <w:szCs w:val="26"/>
              </w:rPr>
              <w:t>муниципальный округ Чувашской Республики</w:t>
            </w:r>
          </w:p>
        </w:tc>
      </w:tr>
    </w:tbl>
    <w:p w:rsidR="00533D65" w:rsidRDefault="00533D65" w:rsidP="00965837">
      <w:pPr>
        <w:pStyle w:val="a6"/>
        <w:rPr>
          <w:rFonts w:eastAsia="Calibri"/>
        </w:rPr>
      </w:pPr>
    </w:p>
    <w:p w:rsidR="00965837" w:rsidRDefault="00965837" w:rsidP="00965837">
      <w:pPr>
        <w:pStyle w:val="a6"/>
        <w:rPr>
          <w:rFonts w:eastAsia="Calibri"/>
        </w:rPr>
      </w:pPr>
    </w:p>
    <w:p w:rsidR="00965837" w:rsidRDefault="003153E7" w:rsidP="003153E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3153E7">
        <w:rPr>
          <w:color w:val="000000" w:themeColor="text1"/>
          <w:sz w:val="26"/>
          <w:szCs w:val="26"/>
        </w:rPr>
        <w:t xml:space="preserve">В соответствии со статьей 295 Гражданского кодекса Российской Федерации </w:t>
      </w:r>
      <w:proofErr w:type="gramStart"/>
      <w:r w:rsidRPr="003153E7">
        <w:rPr>
          <w:color w:val="000000" w:themeColor="text1"/>
          <w:sz w:val="26"/>
          <w:szCs w:val="26"/>
        </w:rPr>
        <w:t>от 30.11.1994 № 51-ФЗ, со статье</w:t>
      </w:r>
      <w:r>
        <w:rPr>
          <w:color w:val="000000" w:themeColor="text1"/>
          <w:sz w:val="26"/>
          <w:szCs w:val="26"/>
        </w:rPr>
        <w:t xml:space="preserve">й 17 Федерального закона </w:t>
      </w:r>
      <w:r w:rsidRPr="003153E7">
        <w:rPr>
          <w:color w:val="000000" w:themeColor="text1"/>
          <w:sz w:val="26"/>
          <w:szCs w:val="26"/>
        </w:rPr>
        <w:t xml:space="preserve">от 14.11.2002 № 161-ФЗ </w:t>
      </w:r>
      <w:r>
        <w:rPr>
          <w:color w:val="000000" w:themeColor="text1"/>
          <w:sz w:val="26"/>
          <w:szCs w:val="26"/>
        </w:rPr>
        <w:t>«</w:t>
      </w:r>
      <w:r w:rsidRPr="003153E7">
        <w:rPr>
          <w:color w:val="000000" w:themeColor="text1"/>
          <w:sz w:val="26"/>
          <w:szCs w:val="26"/>
        </w:rPr>
        <w:t>О государственных и муниципальных предприятиях</w:t>
      </w:r>
      <w:r>
        <w:rPr>
          <w:color w:val="000000" w:themeColor="text1"/>
          <w:sz w:val="26"/>
          <w:szCs w:val="26"/>
        </w:rPr>
        <w:t>»</w:t>
      </w:r>
      <w:r w:rsidRPr="003153E7">
        <w:rPr>
          <w:color w:val="000000" w:themeColor="text1"/>
          <w:sz w:val="26"/>
          <w:szCs w:val="26"/>
        </w:rPr>
        <w:t xml:space="preserve">, Федеральным законом </w:t>
      </w:r>
      <w:r>
        <w:rPr>
          <w:color w:val="000000" w:themeColor="text1"/>
          <w:sz w:val="26"/>
          <w:szCs w:val="26"/>
        </w:rPr>
        <w:t xml:space="preserve">               </w:t>
      </w:r>
      <w:r w:rsidRPr="003153E7">
        <w:rPr>
          <w:color w:val="000000" w:themeColor="text1"/>
          <w:sz w:val="26"/>
          <w:szCs w:val="26"/>
        </w:rPr>
        <w:t xml:space="preserve">от 08.02.1998 № 14-ФЗ </w:t>
      </w:r>
      <w:r>
        <w:rPr>
          <w:color w:val="000000" w:themeColor="text1"/>
          <w:sz w:val="26"/>
          <w:szCs w:val="26"/>
        </w:rPr>
        <w:t>«</w:t>
      </w:r>
      <w:r w:rsidRPr="003153E7">
        <w:rPr>
          <w:color w:val="000000" w:themeColor="text1"/>
          <w:sz w:val="26"/>
          <w:szCs w:val="26"/>
        </w:rPr>
        <w:t>Об обществах с ограниченной ответственностью</w:t>
      </w:r>
      <w:r>
        <w:rPr>
          <w:color w:val="000000" w:themeColor="text1"/>
          <w:sz w:val="26"/>
          <w:szCs w:val="26"/>
        </w:rPr>
        <w:t>»</w:t>
      </w:r>
      <w:r w:rsidRPr="003153E7">
        <w:rPr>
          <w:color w:val="000000" w:themeColor="text1"/>
          <w:sz w:val="26"/>
          <w:szCs w:val="26"/>
        </w:rPr>
        <w:t>, Федеральным законом</w:t>
      </w:r>
      <w:r>
        <w:rPr>
          <w:color w:val="000000" w:themeColor="text1"/>
          <w:sz w:val="26"/>
          <w:szCs w:val="26"/>
        </w:rPr>
        <w:t xml:space="preserve"> от 06.10.2003 № 131-ФЗ</w:t>
      </w:r>
      <w:r w:rsidRPr="003153E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Pr="003153E7">
        <w:rPr>
          <w:color w:val="000000" w:themeColor="text1"/>
          <w:sz w:val="26"/>
          <w:szCs w:val="26"/>
        </w:rPr>
        <w:t>Об общих принципах организации местного самоуп</w:t>
      </w:r>
      <w:r>
        <w:rPr>
          <w:color w:val="000000" w:themeColor="text1"/>
          <w:sz w:val="26"/>
          <w:szCs w:val="26"/>
        </w:rPr>
        <w:t>равления в Российской Федерации»</w:t>
      </w:r>
      <w:r w:rsidRPr="003153E7">
        <w:rPr>
          <w:color w:val="000000" w:themeColor="text1"/>
          <w:sz w:val="26"/>
          <w:szCs w:val="26"/>
        </w:rPr>
        <w:t>, в целях повышения эффективности использования имущества, находящегося в муниципальной собственности Козловского муниципального округа Чувашской Республики, в целях пополнения бюджета Козловского</w:t>
      </w:r>
      <w:proofErr w:type="gramEnd"/>
      <w:r w:rsidRPr="003153E7">
        <w:rPr>
          <w:color w:val="000000" w:themeColor="text1"/>
          <w:sz w:val="26"/>
          <w:szCs w:val="26"/>
        </w:rPr>
        <w:t xml:space="preserve"> муниципального округа неналоговыми доходами от использования муниципального имущества, закрепленного на праве хозяйственного ведения за муниципальными унитарными предприятиями и хозяйственными обществами, доли уставного капитала в которых принадлежат муниципальному образованию </w:t>
      </w:r>
      <w:r>
        <w:rPr>
          <w:color w:val="000000" w:themeColor="text1"/>
          <w:sz w:val="26"/>
          <w:szCs w:val="26"/>
        </w:rPr>
        <w:t>–</w:t>
      </w:r>
      <w:r w:rsidRPr="003153E7">
        <w:rPr>
          <w:color w:val="000000" w:themeColor="text1"/>
          <w:sz w:val="26"/>
          <w:szCs w:val="26"/>
        </w:rPr>
        <w:t xml:space="preserve"> Козловский</w:t>
      </w:r>
      <w:r>
        <w:rPr>
          <w:color w:val="000000" w:themeColor="text1"/>
          <w:sz w:val="26"/>
          <w:szCs w:val="26"/>
        </w:rPr>
        <w:t xml:space="preserve"> </w:t>
      </w:r>
      <w:r w:rsidRPr="003153E7">
        <w:rPr>
          <w:color w:val="000000" w:themeColor="text1"/>
          <w:sz w:val="26"/>
          <w:szCs w:val="26"/>
        </w:rPr>
        <w:t xml:space="preserve">муниципальный округ Чувашской Республики, </w:t>
      </w:r>
      <w:r>
        <w:rPr>
          <w:color w:val="000000" w:themeColor="text1"/>
          <w:sz w:val="26"/>
          <w:szCs w:val="26"/>
        </w:rPr>
        <w:t>С</w:t>
      </w:r>
      <w:r w:rsidRPr="003153E7">
        <w:rPr>
          <w:color w:val="000000" w:themeColor="text1"/>
          <w:sz w:val="26"/>
          <w:szCs w:val="26"/>
        </w:rPr>
        <w:t>обрание</w:t>
      </w:r>
      <w:r>
        <w:rPr>
          <w:color w:val="000000" w:themeColor="text1"/>
          <w:sz w:val="26"/>
          <w:szCs w:val="26"/>
        </w:rPr>
        <w:t xml:space="preserve"> </w:t>
      </w:r>
      <w:r w:rsidRPr="003153E7">
        <w:rPr>
          <w:color w:val="000000" w:themeColor="text1"/>
          <w:sz w:val="26"/>
          <w:szCs w:val="26"/>
        </w:rPr>
        <w:t>депутатов Козловского муниципального округа Чувашской Республики</w:t>
      </w:r>
    </w:p>
    <w:p w:rsidR="003153E7" w:rsidRPr="00965837" w:rsidRDefault="003153E7" w:rsidP="003153E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</w:p>
    <w:p w:rsidR="00965837" w:rsidRPr="00965837" w:rsidRDefault="00965837" w:rsidP="00965837">
      <w:pPr>
        <w:pStyle w:val="a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РЕШИЛО:</w:t>
      </w:r>
    </w:p>
    <w:p w:rsidR="003153E7" w:rsidRPr="003153E7" w:rsidRDefault="003153E7" w:rsidP="003153E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3153E7">
        <w:rPr>
          <w:color w:val="000000" w:themeColor="text1"/>
          <w:sz w:val="26"/>
          <w:szCs w:val="26"/>
        </w:rPr>
        <w:t xml:space="preserve">1. Утвердить </w:t>
      </w:r>
      <w:r>
        <w:rPr>
          <w:color w:val="000000" w:themeColor="text1"/>
          <w:sz w:val="26"/>
          <w:szCs w:val="26"/>
        </w:rPr>
        <w:t xml:space="preserve">прилагаемое </w:t>
      </w:r>
      <w:r w:rsidRPr="003153E7">
        <w:rPr>
          <w:color w:val="000000" w:themeColor="text1"/>
          <w:sz w:val="26"/>
          <w:szCs w:val="26"/>
        </w:rPr>
        <w:t xml:space="preserve">Положение о порядке и размере перечисления части прибыли муниципальными унитарными предприятиями и хозяйственными обществами, доли уставного капитала в которых принадлежат муниципальному образованию </w:t>
      </w:r>
      <w:r>
        <w:rPr>
          <w:color w:val="000000" w:themeColor="text1"/>
          <w:sz w:val="26"/>
          <w:szCs w:val="26"/>
        </w:rPr>
        <w:t>–</w:t>
      </w:r>
      <w:r w:rsidRPr="003153E7">
        <w:rPr>
          <w:color w:val="000000" w:themeColor="text1"/>
          <w:sz w:val="26"/>
          <w:szCs w:val="26"/>
        </w:rPr>
        <w:t xml:space="preserve"> Козловский</w:t>
      </w:r>
      <w:r>
        <w:rPr>
          <w:color w:val="000000" w:themeColor="text1"/>
          <w:sz w:val="26"/>
          <w:szCs w:val="26"/>
        </w:rPr>
        <w:t xml:space="preserve"> </w:t>
      </w:r>
      <w:r w:rsidRPr="003153E7">
        <w:rPr>
          <w:color w:val="000000" w:themeColor="text1"/>
          <w:sz w:val="26"/>
          <w:szCs w:val="26"/>
        </w:rPr>
        <w:t>муниципальный округ Чувашской Республики.</w:t>
      </w:r>
    </w:p>
    <w:p w:rsidR="003153E7" w:rsidRPr="003153E7" w:rsidRDefault="003153E7" w:rsidP="003153E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3153E7">
        <w:rPr>
          <w:color w:val="000000" w:themeColor="text1"/>
          <w:sz w:val="26"/>
          <w:szCs w:val="26"/>
        </w:rPr>
        <w:t xml:space="preserve">2. Признать утратившим силу </w:t>
      </w:r>
      <w:r>
        <w:rPr>
          <w:color w:val="000000" w:themeColor="text1"/>
          <w:sz w:val="26"/>
          <w:szCs w:val="26"/>
        </w:rPr>
        <w:t>р</w:t>
      </w:r>
      <w:r w:rsidRPr="003153E7">
        <w:rPr>
          <w:color w:val="000000" w:themeColor="text1"/>
          <w:sz w:val="26"/>
          <w:szCs w:val="26"/>
        </w:rPr>
        <w:t>ешение Собрания депутатов Козловского района Чувашской Республики от 22.07.2022 № 3/150 «Об утверждении положения о порядке определения и уплаты муниципальными унитарными предприятиями Козловского района Чувашской Республики части прибыли, подлежащей перечислению в бюджет Козловского района Чувашской Республики».</w:t>
      </w:r>
    </w:p>
    <w:p w:rsidR="003153E7" w:rsidRDefault="003153E7" w:rsidP="003153E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3153E7">
        <w:rPr>
          <w:color w:val="000000" w:themeColor="text1"/>
          <w:sz w:val="26"/>
          <w:szCs w:val="26"/>
        </w:rPr>
        <w:lastRenderedPageBreak/>
        <w:t xml:space="preserve">3. Контроль за выполнением настоящего решения возложить на председателя постоянной комиссии по бюджету, </w:t>
      </w:r>
      <w:r>
        <w:rPr>
          <w:color w:val="000000" w:themeColor="text1"/>
          <w:sz w:val="26"/>
          <w:szCs w:val="26"/>
        </w:rPr>
        <w:t xml:space="preserve">экономике, </w:t>
      </w:r>
      <w:r w:rsidRPr="003153E7">
        <w:rPr>
          <w:color w:val="000000" w:themeColor="text1"/>
          <w:sz w:val="26"/>
          <w:szCs w:val="26"/>
        </w:rPr>
        <w:t>финансам, налогам и сборам Собрания депутатов Козловского муниципального округа Чувашской Республики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Шулаеву</w:t>
      </w:r>
      <w:proofErr w:type="spellEnd"/>
      <w:r>
        <w:rPr>
          <w:color w:val="000000" w:themeColor="text1"/>
          <w:sz w:val="26"/>
          <w:szCs w:val="26"/>
        </w:rPr>
        <w:t xml:space="preserve"> Л.М.</w:t>
      </w:r>
    </w:p>
    <w:p w:rsidR="00F76302" w:rsidRPr="00965837" w:rsidRDefault="003153E7" w:rsidP="003153E7">
      <w:pPr>
        <w:pStyle w:val="a6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4</w:t>
      </w:r>
      <w:r w:rsidR="00F76302" w:rsidRPr="00965837">
        <w:rPr>
          <w:sz w:val="26"/>
          <w:szCs w:val="26"/>
        </w:rPr>
        <w:t xml:space="preserve">. </w:t>
      </w:r>
      <w:r w:rsidR="00F76302" w:rsidRPr="00965837">
        <w:rPr>
          <w:bCs/>
          <w:sz w:val="26"/>
          <w:szCs w:val="26"/>
        </w:rPr>
        <w:t xml:space="preserve">Настоящее решение </w:t>
      </w:r>
      <w:r w:rsidR="00F76302" w:rsidRPr="00965837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76302" w:rsidRPr="00965837" w:rsidRDefault="003153E7" w:rsidP="00965837">
      <w:pPr>
        <w:pStyle w:val="a6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 w:rsidR="00F76302" w:rsidRPr="00965837">
        <w:rPr>
          <w:sz w:val="26"/>
          <w:szCs w:val="26"/>
          <w:shd w:val="clear" w:color="auto" w:fill="FFFFFF"/>
        </w:rPr>
        <w:t xml:space="preserve">. </w:t>
      </w:r>
      <w:r w:rsidR="00F76302" w:rsidRPr="00965837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C00A33" w:rsidRDefault="00C00A33" w:rsidP="00965837">
      <w:pPr>
        <w:pStyle w:val="a6"/>
        <w:rPr>
          <w:bCs/>
          <w:color w:val="000000" w:themeColor="text1"/>
        </w:rPr>
      </w:pPr>
    </w:p>
    <w:p w:rsidR="009170DD" w:rsidRDefault="009170DD" w:rsidP="00965837">
      <w:pPr>
        <w:pStyle w:val="a6"/>
        <w:rPr>
          <w:bCs/>
          <w:color w:val="000000" w:themeColor="text1"/>
        </w:rPr>
      </w:pPr>
    </w:p>
    <w:p w:rsidR="009170DD" w:rsidRPr="00514B78" w:rsidRDefault="009170DD" w:rsidP="00965837">
      <w:pPr>
        <w:pStyle w:val="a6"/>
        <w:rPr>
          <w:bCs/>
          <w:color w:val="000000" w:themeColor="text1"/>
        </w:rPr>
      </w:pP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Временно </w:t>
      </w:r>
      <w:proofErr w:type="gramStart"/>
      <w:r w:rsidRPr="00F107BD">
        <w:rPr>
          <w:bCs/>
          <w:color w:val="000000" w:themeColor="text1"/>
          <w:sz w:val="26"/>
          <w:szCs w:val="26"/>
        </w:rPr>
        <w:t>исполняющий</w:t>
      </w:r>
      <w:proofErr w:type="gramEnd"/>
      <w:r w:rsidRPr="00F107BD">
        <w:rPr>
          <w:bCs/>
          <w:color w:val="000000" w:themeColor="text1"/>
          <w:sz w:val="26"/>
          <w:szCs w:val="26"/>
        </w:rPr>
        <w:t xml:space="preserve"> обязанности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Председателя Собрания депутатов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C00A33" w:rsidRPr="00514B78" w:rsidRDefault="00F107BD" w:rsidP="00F107B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  <w:t xml:space="preserve">          Э.Г. </w:t>
      </w:r>
      <w:proofErr w:type="spellStart"/>
      <w:r w:rsidRPr="00F107BD">
        <w:rPr>
          <w:bCs/>
          <w:color w:val="000000" w:themeColor="text1"/>
          <w:sz w:val="26"/>
          <w:szCs w:val="26"/>
        </w:rPr>
        <w:t>Выйгетов</w:t>
      </w:r>
      <w:proofErr w:type="spellEnd"/>
    </w:p>
    <w:p w:rsidR="00C00A33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F107BD" w:rsidRPr="00514B78" w:rsidRDefault="00F107BD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514B78" w:rsidRDefault="000008FB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Глава</w:t>
      </w:r>
      <w:r w:rsidR="00C00A33" w:rsidRPr="00514B78">
        <w:rPr>
          <w:bCs/>
          <w:color w:val="000000" w:themeColor="text1"/>
          <w:sz w:val="26"/>
          <w:szCs w:val="26"/>
        </w:rPr>
        <w:t xml:space="preserve"> 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Чувашс</w:t>
      </w:r>
      <w:r w:rsidR="00B45D30" w:rsidRPr="00514B78">
        <w:rPr>
          <w:bCs/>
          <w:color w:val="000000" w:themeColor="text1"/>
          <w:sz w:val="26"/>
          <w:szCs w:val="26"/>
        </w:rPr>
        <w:t xml:space="preserve">кой Республики           </w:t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  <w:t xml:space="preserve"> </w:t>
      </w:r>
      <w:r w:rsidR="00EA12EC" w:rsidRPr="00514B78">
        <w:rPr>
          <w:bCs/>
          <w:color w:val="000000" w:themeColor="text1"/>
          <w:sz w:val="26"/>
          <w:szCs w:val="26"/>
        </w:rPr>
        <w:t xml:space="preserve">        </w:t>
      </w:r>
      <w:r w:rsidR="000008FB" w:rsidRPr="00514B78">
        <w:rPr>
          <w:bCs/>
          <w:color w:val="000000" w:themeColor="text1"/>
          <w:sz w:val="26"/>
          <w:szCs w:val="26"/>
        </w:rPr>
        <w:t>А.Н. Людков</w:t>
      </w:r>
      <w:r w:rsidRPr="00514B78">
        <w:rPr>
          <w:bCs/>
          <w:color w:val="000000" w:themeColor="text1"/>
          <w:sz w:val="26"/>
          <w:szCs w:val="26"/>
        </w:rPr>
        <w:t xml:space="preserve">                                           </w:t>
      </w:r>
    </w:p>
    <w:p w:rsidR="00C00A33" w:rsidRPr="00514B78" w:rsidRDefault="00C00A33" w:rsidP="00C00A3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C00A33" w:rsidRDefault="00C00A33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65837" w:rsidRPr="00461563" w:rsidRDefault="00965837" w:rsidP="00965837">
      <w:pPr>
        <w:ind w:left="5387"/>
        <w:contextualSpacing/>
        <w:rPr>
          <w:bCs/>
          <w:color w:val="000000" w:themeColor="text1"/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lastRenderedPageBreak/>
        <w:t>Приложение</w:t>
      </w:r>
    </w:p>
    <w:p w:rsidR="00965837" w:rsidRPr="00461563" w:rsidRDefault="00965837" w:rsidP="00965837">
      <w:pPr>
        <w:ind w:left="5387"/>
        <w:contextualSpacing/>
        <w:rPr>
          <w:bCs/>
          <w:color w:val="000000" w:themeColor="text1"/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t>к решению Собрания депутатов Козловского муниципального округа Чувашской Республики</w:t>
      </w:r>
    </w:p>
    <w:p w:rsidR="00965837" w:rsidRDefault="00965837" w:rsidP="0082501F">
      <w:pPr>
        <w:ind w:left="5387"/>
        <w:contextualSpacing/>
        <w:rPr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t xml:space="preserve">от </w:t>
      </w:r>
      <w:r>
        <w:rPr>
          <w:bCs/>
          <w:color w:val="000000" w:themeColor="text1"/>
          <w:sz w:val="26"/>
          <w:szCs w:val="26"/>
        </w:rPr>
        <w:t>31.07</w:t>
      </w:r>
      <w:r w:rsidRPr="00461563">
        <w:rPr>
          <w:bCs/>
          <w:color w:val="000000" w:themeColor="text1"/>
          <w:sz w:val="26"/>
          <w:szCs w:val="26"/>
        </w:rPr>
        <w:t xml:space="preserve">.2024 № </w:t>
      </w:r>
      <w:r w:rsidR="0082501F">
        <w:rPr>
          <w:bCs/>
          <w:color w:val="000000" w:themeColor="text1"/>
          <w:sz w:val="26"/>
          <w:szCs w:val="26"/>
        </w:rPr>
        <w:t>11</w:t>
      </w:r>
      <w:r w:rsidR="0082501F" w:rsidRPr="00670A17">
        <w:rPr>
          <w:sz w:val="26"/>
          <w:szCs w:val="26"/>
        </w:rPr>
        <w:t>/</w:t>
      </w:r>
      <w:r w:rsidR="0082501F">
        <w:rPr>
          <w:sz w:val="26"/>
          <w:szCs w:val="26"/>
        </w:rPr>
        <w:t>298</w:t>
      </w:r>
    </w:p>
    <w:p w:rsidR="0082501F" w:rsidRPr="009170DD" w:rsidRDefault="0082501F" w:rsidP="0082501F">
      <w:pPr>
        <w:ind w:left="5387"/>
        <w:contextualSpacing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3153E7" w:rsidRPr="003153E7" w:rsidRDefault="003153E7" w:rsidP="003153E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53E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Pr="003153E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 порядке и размере перечисления части прибыли муниципальными унитарными предприятиями и хозяйственными обществами, доли уставного капитала в которых принадлежат муниципальному образованию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315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Козловский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153E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округ</w:t>
      </w:r>
    </w:p>
    <w:p w:rsidR="003153E7" w:rsidRPr="003153E7" w:rsidRDefault="003153E7" w:rsidP="003153E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53E7">
        <w:rPr>
          <w:rFonts w:ascii="Times New Roman" w:hAnsi="Times New Roman" w:cs="Times New Roman"/>
          <w:color w:val="000000" w:themeColor="text1"/>
          <w:sz w:val="26"/>
          <w:szCs w:val="26"/>
        </w:rPr>
        <w:t>Чувашской Республики</w:t>
      </w:r>
    </w:p>
    <w:p w:rsidR="003153E7" w:rsidRDefault="003153E7" w:rsidP="003153E7">
      <w:pPr>
        <w:pStyle w:val="a6"/>
        <w:jc w:val="both"/>
        <w:rPr>
          <w:sz w:val="26"/>
          <w:szCs w:val="26"/>
        </w:rPr>
      </w:pPr>
      <w:bookmarkStart w:id="0" w:name="sub_1001"/>
    </w:p>
    <w:p w:rsidR="003153E7" w:rsidRPr="003153E7" w:rsidRDefault="003153E7" w:rsidP="003153E7">
      <w:pPr>
        <w:pStyle w:val="a6"/>
        <w:jc w:val="center"/>
        <w:rPr>
          <w:b/>
          <w:sz w:val="26"/>
          <w:szCs w:val="26"/>
        </w:rPr>
      </w:pPr>
      <w:r w:rsidRPr="003153E7">
        <w:rPr>
          <w:b/>
          <w:sz w:val="26"/>
          <w:szCs w:val="26"/>
        </w:rPr>
        <w:t>1. Общие положения</w:t>
      </w:r>
    </w:p>
    <w:bookmarkEnd w:id="0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3153E7" w:rsidRDefault="003153E7" w:rsidP="003153E7">
      <w:pPr>
        <w:pStyle w:val="a6"/>
        <w:ind w:firstLine="708"/>
        <w:jc w:val="both"/>
        <w:rPr>
          <w:sz w:val="26"/>
          <w:szCs w:val="26"/>
        </w:rPr>
      </w:pPr>
      <w:bookmarkStart w:id="1" w:name="sub_1101"/>
      <w:r w:rsidRPr="003153E7">
        <w:rPr>
          <w:sz w:val="26"/>
          <w:szCs w:val="26"/>
        </w:rPr>
        <w:t xml:space="preserve">1.1. </w:t>
      </w:r>
      <w:proofErr w:type="gramStart"/>
      <w:r w:rsidRPr="003153E7">
        <w:rPr>
          <w:sz w:val="26"/>
          <w:szCs w:val="26"/>
        </w:rPr>
        <w:t xml:space="preserve">Настоящее Положение о порядке перечисления части прибыли муниципальными унитарными предприятиями и хозяйственными обществами, доли уставного капитала в которых принадлежат муниципальному образованию </w:t>
      </w:r>
      <w:r>
        <w:rPr>
          <w:sz w:val="26"/>
          <w:szCs w:val="26"/>
        </w:rPr>
        <w:t>–</w:t>
      </w:r>
      <w:r w:rsidRPr="003153E7">
        <w:rPr>
          <w:sz w:val="26"/>
          <w:szCs w:val="26"/>
        </w:rPr>
        <w:t xml:space="preserve"> Козловский</w:t>
      </w:r>
      <w:r>
        <w:rPr>
          <w:sz w:val="26"/>
          <w:szCs w:val="26"/>
        </w:rPr>
        <w:t xml:space="preserve"> </w:t>
      </w:r>
      <w:r w:rsidRPr="003153E7">
        <w:rPr>
          <w:sz w:val="26"/>
          <w:szCs w:val="26"/>
        </w:rPr>
        <w:t>муниципальный округ Чувашской Республики в бюджет Козловского муниципального округа</w:t>
      </w:r>
      <w:r>
        <w:rPr>
          <w:sz w:val="26"/>
          <w:szCs w:val="26"/>
        </w:rPr>
        <w:t xml:space="preserve"> Чувашской Республики </w:t>
      </w:r>
      <w:r w:rsidRPr="003153E7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3153E7">
        <w:rPr>
          <w:sz w:val="26"/>
          <w:szCs w:val="26"/>
        </w:rPr>
        <w:t xml:space="preserve"> Положение) разработано в соответствии со </w:t>
      </w:r>
      <w:hyperlink r:id="rId7" w:history="1">
        <w:r w:rsidRPr="003153E7">
          <w:rPr>
            <w:rStyle w:val="ac"/>
            <w:b w:val="0"/>
            <w:color w:val="000000" w:themeColor="text1"/>
            <w:sz w:val="26"/>
            <w:szCs w:val="26"/>
          </w:rPr>
          <w:t>статьей 295</w:t>
        </w:r>
      </w:hyperlink>
      <w:r w:rsidRPr="003153E7">
        <w:rPr>
          <w:sz w:val="26"/>
          <w:szCs w:val="26"/>
        </w:rPr>
        <w:t xml:space="preserve"> Гражданского кодекса Российской Федерации </w:t>
      </w:r>
      <w:r>
        <w:rPr>
          <w:sz w:val="26"/>
          <w:szCs w:val="26"/>
        </w:rPr>
        <w:t xml:space="preserve">                      </w:t>
      </w:r>
      <w:r w:rsidRPr="003153E7">
        <w:rPr>
          <w:sz w:val="26"/>
          <w:szCs w:val="26"/>
        </w:rPr>
        <w:t xml:space="preserve">от 30.11.1994 № 51-ФЗ, со </w:t>
      </w:r>
      <w:hyperlink r:id="rId8" w:history="1">
        <w:r w:rsidRPr="003153E7">
          <w:rPr>
            <w:rStyle w:val="ac"/>
            <w:b w:val="0"/>
            <w:color w:val="000000" w:themeColor="text1"/>
            <w:sz w:val="26"/>
            <w:szCs w:val="26"/>
          </w:rPr>
          <w:t>статьей 17</w:t>
        </w:r>
      </w:hyperlink>
      <w:r w:rsidRPr="003153E7">
        <w:rPr>
          <w:sz w:val="26"/>
          <w:szCs w:val="26"/>
        </w:rPr>
        <w:t xml:space="preserve"> Федерального закона Российской Федерации от 14.11.2002 № 161-ФЗ «О государственных</w:t>
      </w:r>
      <w:proofErr w:type="gramEnd"/>
      <w:r w:rsidRPr="003153E7">
        <w:rPr>
          <w:sz w:val="26"/>
          <w:szCs w:val="26"/>
        </w:rPr>
        <w:t xml:space="preserve"> и муниципальных </w:t>
      </w:r>
      <w:proofErr w:type="gramStart"/>
      <w:r w:rsidRPr="003153E7">
        <w:rPr>
          <w:sz w:val="26"/>
          <w:szCs w:val="26"/>
        </w:rPr>
        <w:t>предприятиях</w:t>
      </w:r>
      <w:proofErr w:type="gramEnd"/>
      <w:r w:rsidRPr="003153E7">
        <w:rPr>
          <w:sz w:val="26"/>
          <w:szCs w:val="26"/>
        </w:rPr>
        <w:t xml:space="preserve">», </w:t>
      </w:r>
      <w:hyperlink r:id="rId9" w:history="1">
        <w:r w:rsidRPr="003153E7">
          <w:rPr>
            <w:rStyle w:val="ac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Pr="003153E7">
        <w:rPr>
          <w:sz w:val="26"/>
          <w:szCs w:val="26"/>
        </w:rPr>
        <w:t xml:space="preserve"> от 08.02.1998 № 14-ФЗ «Об обществах с ограниченной ответственностью», </w:t>
      </w:r>
      <w:hyperlink r:id="rId10" w:history="1">
        <w:r w:rsidRPr="003153E7">
          <w:rPr>
            <w:rStyle w:val="ac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Pr="003153E7">
        <w:rPr>
          <w:b/>
          <w:sz w:val="26"/>
          <w:szCs w:val="26"/>
        </w:rPr>
        <w:t xml:space="preserve"> </w:t>
      </w:r>
      <w:r w:rsidRPr="003153E7">
        <w:rPr>
          <w:sz w:val="26"/>
          <w:szCs w:val="26"/>
        </w:rPr>
        <w:t>от 06.10.2003 №131-ФЗ «Об общих принципах организации местного самоуправления в Российской Федерации»</w:t>
      </w:r>
      <w:r w:rsidR="00B02A5F">
        <w:rPr>
          <w:sz w:val="26"/>
          <w:szCs w:val="26"/>
        </w:rPr>
        <w:t xml:space="preserve"> </w:t>
      </w:r>
      <w:r w:rsidRPr="003153E7">
        <w:rPr>
          <w:sz w:val="26"/>
          <w:szCs w:val="26"/>
        </w:rPr>
        <w:t>в целях реализации права собственника на получение части прибыли от использования своего имущества.</w:t>
      </w: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2" w:name="sub_1102"/>
      <w:bookmarkEnd w:id="1"/>
      <w:r w:rsidRPr="003153E7">
        <w:rPr>
          <w:sz w:val="26"/>
          <w:szCs w:val="26"/>
        </w:rPr>
        <w:t xml:space="preserve">1.2. Положение определяет порядок, размеры и сроки перечисления части прибыли от использования имущества, закрепленного на праве хозяйственного ведения за муниципальными унитарными предприятиями (далее </w:t>
      </w:r>
      <w:r w:rsidR="00B02A5F">
        <w:rPr>
          <w:sz w:val="26"/>
          <w:szCs w:val="26"/>
        </w:rPr>
        <w:t>–</w:t>
      </w:r>
      <w:r w:rsidRPr="003153E7">
        <w:rPr>
          <w:sz w:val="26"/>
          <w:szCs w:val="26"/>
        </w:rPr>
        <w:t xml:space="preserve"> МУП) и хозяйственными обществами доли уставного капитала в которых принадлежат муниципальному образованию </w:t>
      </w:r>
      <w:r w:rsidR="00B02A5F">
        <w:rPr>
          <w:sz w:val="26"/>
          <w:szCs w:val="26"/>
        </w:rPr>
        <w:t>–</w:t>
      </w:r>
      <w:r w:rsidRPr="003153E7">
        <w:rPr>
          <w:sz w:val="26"/>
          <w:szCs w:val="26"/>
        </w:rPr>
        <w:t xml:space="preserve"> Козловский</w:t>
      </w:r>
      <w:r w:rsidR="00B02A5F">
        <w:rPr>
          <w:sz w:val="26"/>
          <w:szCs w:val="26"/>
        </w:rPr>
        <w:t xml:space="preserve"> </w:t>
      </w:r>
      <w:r w:rsidRPr="003153E7">
        <w:rPr>
          <w:sz w:val="26"/>
          <w:szCs w:val="26"/>
        </w:rPr>
        <w:t xml:space="preserve">муниципальный округ Чувашской Республики (далее </w:t>
      </w:r>
      <w:r w:rsidR="00B02A5F">
        <w:rPr>
          <w:sz w:val="26"/>
          <w:szCs w:val="26"/>
        </w:rPr>
        <w:t>–</w:t>
      </w:r>
      <w:r w:rsidRPr="003153E7">
        <w:rPr>
          <w:sz w:val="26"/>
          <w:szCs w:val="26"/>
        </w:rPr>
        <w:t xml:space="preserve"> хозяйственное</w:t>
      </w:r>
      <w:r w:rsidR="00B02A5F">
        <w:rPr>
          <w:sz w:val="26"/>
          <w:szCs w:val="26"/>
        </w:rPr>
        <w:t xml:space="preserve"> </w:t>
      </w:r>
      <w:r w:rsidRPr="003153E7">
        <w:rPr>
          <w:sz w:val="26"/>
          <w:szCs w:val="26"/>
        </w:rPr>
        <w:t>общество).</w:t>
      </w:r>
    </w:p>
    <w:bookmarkEnd w:id="2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B02A5F" w:rsidRDefault="003153E7" w:rsidP="00B02A5F">
      <w:pPr>
        <w:pStyle w:val="a6"/>
        <w:jc w:val="center"/>
        <w:rPr>
          <w:b/>
          <w:sz w:val="26"/>
          <w:szCs w:val="26"/>
        </w:rPr>
      </w:pPr>
      <w:bookmarkStart w:id="3" w:name="sub_1002"/>
      <w:r w:rsidRPr="00B02A5F">
        <w:rPr>
          <w:b/>
          <w:sz w:val="26"/>
          <w:szCs w:val="26"/>
        </w:rPr>
        <w:t>2. Порядок и размер исчисления части прибыли</w:t>
      </w:r>
    </w:p>
    <w:bookmarkEnd w:id="3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4" w:name="sub_21"/>
      <w:r w:rsidRPr="003153E7">
        <w:rPr>
          <w:sz w:val="26"/>
          <w:szCs w:val="26"/>
        </w:rPr>
        <w:t xml:space="preserve">2.1. Перечисление в бюджет Козловского муниципального округа части прибыли от использования муниципального имущества, закрепленного на праве хозяйственного ведения, осуществляется </w:t>
      </w:r>
      <w:r w:rsidR="00DC7E11">
        <w:rPr>
          <w:sz w:val="26"/>
          <w:szCs w:val="26"/>
        </w:rPr>
        <w:t xml:space="preserve">ежегодно </w:t>
      </w:r>
      <w:r w:rsidRPr="003153E7">
        <w:rPr>
          <w:sz w:val="26"/>
          <w:szCs w:val="26"/>
        </w:rPr>
        <w:t>за счет прибыли, оставшейся в распоряжении МУП и хозяйственного общества после уплаты налогов и иных обязательных платежей.</w:t>
      </w: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r w:rsidRPr="003153E7">
        <w:rPr>
          <w:sz w:val="26"/>
          <w:szCs w:val="26"/>
        </w:rPr>
        <w:t>2.2. </w:t>
      </w:r>
      <w:proofErr w:type="gramStart"/>
      <w:r w:rsidRPr="003153E7">
        <w:rPr>
          <w:sz w:val="26"/>
          <w:szCs w:val="26"/>
        </w:rPr>
        <w:t>Размер части прибыли предприятий, остающейся после уплаты налогов и иных обязательных платежей в бюджет и подлежащей перечислению в бюджет Козловского муниципального округа Чувашской Республики,</w:t>
      </w:r>
      <w:r w:rsidR="00B02A5F">
        <w:rPr>
          <w:sz w:val="26"/>
          <w:szCs w:val="26"/>
        </w:rPr>
        <w:t xml:space="preserve"> устанавливается р</w:t>
      </w:r>
      <w:r w:rsidRPr="003153E7">
        <w:rPr>
          <w:sz w:val="26"/>
          <w:szCs w:val="26"/>
        </w:rPr>
        <w:t>ешением Собрания депутатов Козловского муниципального округа Чувашской Республики от 29</w:t>
      </w:r>
      <w:r w:rsidR="00B02A5F">
        <w:rPr>
          <w:sz w:val="26"/>
          <w:szCs w:val="26"/>
        </w:rPr>
        <w:t>.11.</w:t>
      </w:r>
      <w:r w:rsidRPr="003153E7">
        <w:rPr>
          <w:sz w:val="26"/>
          <w:szCs w:val="26"/>
        </w:rPr>
        <w:t>2022 </w:t>
      </w:r>
      <w:r w:rsidR="00B02A5F">
        <w:rPr>
          <w:sz w:val="26"/>
          <w:szCs w:val="26"/>
        </w:rPr>
        <w:t xml:space="preserve">№ </w:t>
      </w:r>
      <w:r w:rsidRPr="003153E7">
        <w:rPr>
          <w:sz w:val="26"/>
          <w:szCs w:val="26"/>
        </w:rPr>
        <w:t xml:space="preserve">2/54 «Об утверждении Положения </w:t>
      </w:r>
      <w:r w:rsidRPr="003153E7">
        <w:rPr>
          <w:sz w:val="26"/>
          <w:szCs w:val="26"/>
        </w:rPr>
        <w:lastRenderedPageBreak/>
        <w:t xml:space="preserve">о регулировании бюджетных правоотношений в Козловском муниципальном округе Чувашской Республики». </w:t>
      </w:r>
      <w:proofErr w:type="gramEnd"/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r w:rsidRPr="003153E7">
        <w:rPr>
          <w:sz w:val="26"/>
          <w:szCs w:val="26"/>
        </w:rPr>
        <w:t xml:space="preserve">2.3. Размер части прибыли, подлежащей перечислению в бюджет Козловского муниципального округа Чувашской Республики, в числе </w:t>
      </w:r>
      <w:proofErr w:type="gramStart"/>
      <w:r w:rsidRPr="003153E7">
        <w:rPr>
          <w:sz w:val="26"/>
          <w:szCs w:val="26"/>
        </w:rPr>
        <w:t>значений показателей экономической эффективности деятельности предприятий</w:t>
      </w:r>
      <w:proofErr w:type="gramEnd"/>
      <w:r w:rsidRPr="003153E7">
        <w:rPr>
          <w:sz w:val="26"/>
          <w:szCs w:val="26"/>
        </w:rPr>
        <w:t xml:space="preserve"> на очередной финансовый год и аналогичных прогнозных значений на два последующих года утверждается администрацией Козловского муниципального округа, с учетом рекомендаций балансовой комиссии до 20 декабря текущего финансового года.</w:t>
      </w: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153E7">
        <w:rPr>
          <w:sz w:val="26"/>
          <w:szCs w:val="26"/>
        </w:rPr>
        <w:t>Руководитель предприятия ежегодно до 30 марта года, следующего за отчетным финансовым годом, вместе с отчетом о деятельности предприятия за отчетный финансовый год представляет в администрацию Козловского муниципального округа Чувашской Республики отчетность и предложения по уточнению </w:t>
      </w:r>
      <w:r w:rsidRPr="003153E7">
        <w:rPr>
          <w:rStyle w:val="ad"/>
          <w:i w:val="0"/>
          <w:color w:val="000000" w:themeColor="text1"/>
          <w:sz w:val="26"/>
          <w:szCs w:val="26"/>
        </w:rPr>
        <w:t>размера</w:t>
      </w:r>
      <w:r w:rsidRPr="003153E7">
        <w:rPr>
          <w:sz w:val="26"/>
          <w:szCs w:val="26"/>
        </w:rPr>
        <w:t> части прибыли, подлежащей перечислению в бюджет Козловского муниципального округа Чувашской Республики, исходя из фактически достигнутой </w:t>
      </w:r>
      <w:r w:rsidRPr="003153E7">
        <w:rPr>
          <w:rStyle w:val="ad"/>
          <w:i w:val="0"/>
          <w:color w:val="000000" w:themeColor="text1"/>
          <w:sz w:val="26"/>
          <w:szCs w:val="26"/>
        </w:rPr>
        <w:t>величины</w:t>
      </w:r>
      <w:r w:rsidRPr="003153E7">
        <w:rPr>
          <w:sz w:val="26"/>
          <w:szCs w:val="26"/>
        </w:rPr>
        <w:t> чистой прибыли за отчетный финансовый год.</w:t>
      </w:r>
      <w:proofErr w:type="gramEnd"/>
    </w:p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  <w:r w:rsidRPr="003153E7">
        <w:rPr>
          <w:rStyle w:val="ad"/>
          <w:i w:val="0"/>
          <w:color w:val="000000" w:themeColor="text1"/>
          <w:sz w:val="26"/>
          <w:szCs w:val="26"/>
        </w:rPr>
        <w:t>Размер</w:t>
      </w:r>
      <w:r w:rsidRPr="003153E7">
        <w:rPr>
          <w:sz w:val="26"/>
          <w:szCs w:val="26"/>
        </w:rPr>
        <w:t> чистой прибыли предприятия, полученной за отчетный финансовый год, и </w:t>
      </w:r>
      <w:r w:rsidRPr="003153E7">
        <w:rPr>
          <w:rStyle w:val="ad"/>
          <w:i w:val="0"/>
          <w:color w:val="000000" w:themeColor="text1"/>
          <w:sz w:val="26"/>
          <w:szCs w:val="26"/>
        </w:rPr>
        <w:t>размер</w:t>
      </w:r>
      <w:r w:rsidRPr="003153E7">
        <w:rPr>
          <w:sz w:val="26"/>
          <w:szCs w:val="26"/>
        </w:rPr>
        <w:t> части прибыли, подлежащей перечислению в бюджет Козловского муниципального округа Чувашской Республики в текущем финансовом году, утверждаются администрацией Козловского муниципального округа Чувашской Республики с учетом рекомендаций балансовой комиссии не позднее 1 мая текущего финансового года.</w:t>
      </w: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5" w:name="sub_24"/>
      <w:bookmarkEnd w:id="4"/>
      <w:r w:rsidRPr="003153E7">
        <w:rPr>
          <w:sz w:val="26"/>
          <w:szCs w:val="26"/>
        </w:rPr>
        <w:t xml:space="preserve">2.4. </w:t>
      </w:r>
      <w:proofErr w:type="gramStart"/>
      <w:r w:rsidRPr="003153E7">
        <w:rPr>
          <w:sz w:val="26"/>
          <w:szCs w:val="26"/>
        </w:rPr>
        <w:t>Муниципальные унитарные предприятия и хозяйственные общества, направляющие не менее 50 процентов чистой прибыли, оставшейся после уплаты налогов и иных обязательных платежей, на увеличение основных производственных фондов, освобождаются от уплаты платежей от части прибыли от использования муниципального имущества решением администрации Козловского муниципального округа Чувашской Республики.</w:t>
      </w:r>
      <w:proofErr w:type="gramEnd"/>
    </w:p>
    <w:bookmarkEnd w:id="5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B02A5F" w:rsidRDefault="003153E7" w:rsidP="00B02A5F">
      <w:pPr>
        <w:pStyle w:val="a6"/>
        <w:jc w:val="center"/>
        <w:rPr>
          <w:b/>
          <w:sz w:val="26"/>
          <w:szCs w:val="26"/>
        </w:rPr>
      </w:pPr>
      <w:bookmarkStart w:id="6" w:name="sub_1003"/>
      <w:r w:rsidRPr="00B02A5F">
        <w:rPr>
          <w:b/>
          <w:sz w:val="26"/>
          <w:szCs w:val="26"/>
        </w:rPr>
        <w:t>3. Срок уплаты части прибыли</w:t>
      </w:r>
    </w:p>
    <w:bookmarkEnd w:id="6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7" w:name="sub_31"/>
      <w:r w:rsidRPr="003153E7">
        <w:rPr>
          <w:sz w:val="26"/>
          <w:szCs w:val="26"/>
        </w:rPr>
        <w:t xml:space="preserve">3.1. Перечисление части прибыли от использования муниципального имущества в бюджет Козловского муниципального округа производится в сроки, установленные законодательством Российской Федерации для предоставления годовой бухгалтерской отчетности,  до 1 июня следующего </w:t>
      </w:r>
      <w:proofErr w:type="gramStart"/>
      <w:r w:rsidRPr="003153E7">
        <w:rPr>
          <w:sz w:val="26"/>
          <w:szCs w:val="26"/>
        </w:rPr>
        <w:t>за</w:t>
      </w:r>
      <w:proofErr w:type="gramEnd"/>
      <w:r w:rsidRPr="003153E7">
        <w:rPr>
          <w:sz w:val="26"/>
          <w:szCs w:val="26"/>
        </w:rPr>
        <w:t xml:space="preserve"> отчетным года.</w:t>
      </w:r>
    </w:p>
    <w:bookmarkEnd w:id="7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B02A5F" w:rsidRDefault="003153E7" w:rsidP="00B02A5F">
      <w:pPr>
        <w:pStyle w:val="a6"/>
        <w:jc w:val="center"/>
        <w:rPr>
          <w:b/>
          <w:sz w:val="26"/>
          <w:szCs w:val="26"/>
        </w:rPr>
      </w:pPr>
      <w:bookmarkStart w:id="8" w:name="sub_1004"/>
      <w:r w:rsidRPr="00B02A5F">
        <w:rPr>
          <w:b/>
          <w:sz w:val="26"/>
          <w:szCs w:val="26"/>
        </w:rPr>
        <w:t>4. Контроль и санкции</w:t>
      </w:r>
    </w:p>
    <w:bookmarkEnd w:id="8"/>
    <w:p w:rsidR="003153E7" w:rsidRPr="003153E7" w:rsidRDefault="003153E7" w:rsidP="003153E7">
      <w:pPr>
        <w:pStyle w:val="a6"/>
        <w:jc w:val="both"/>
        <w:rPr>
          <w:sz w:val="26"/>
          <w:szCs w:val="26"/>
        </w:rPr>
      </w:pP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9" w:name="sub_41"/>
      <w:r w:rsidRPr="003153E7">
        <w:rPr>
          <w:sz w:val="26"/>
          <w:szCs w:val="26"/>
        </w:rPr>
        <w:t xml:space="preserve">4.1. </w:t>
      </w:r>
      <w:proofErr w:type="gramStart"/>
      <w:r w:rsidRPr="003153E7">
        <w:rPr>
          <w:sz w:val="26"/>
          <w:szCs w:val="26"/>
        </w:rPr>
        <w:t>Контроль за</w:t>
      </w:r>
      <w:proofErr w:type="gramEnd"/>
      <w:r w:rsidRPr="003153E7">
        <w:rPr>
          <w:sz w:val="26"/>
          <w:szCs w:val="26"/>
        </w:rPr>
        <w:t xml:space="preserve"> соблюдением порядка перечисления части прибыли от использования муниципального имущества, закрепленного на праве хозяйственного ведения за МУП и хозяйственными обществами, осуществляет </w:t>
      </w:r>
      <w:r w:rsidR="00DC7E11">
        <w:rPr>
          <w:sz w:val="26"/>
          <w:szCs w:val="26"/>
        </w:rPr>
        <w:t xml:space="preserve">сектор </w:t>
      </w:r>
      <w:r w:rsidRPr="003153E7">
        <w:rPr>
          <w:sz w:val="26"/>
          <w:szCs w:val="26"/>
        </w:rPr>
        <w:t xml:space="preserve">земельных </w:t>
      </w:r>
      <w:r w:rsidR="00DC7E11">
        <w:rPr>
          <w:sz w:val="26"/>
          <w:szCs w:val="26"/>
        </w:rPr>
        <w:t xml:space="preserve">и имущественных </w:t>
      </w:r>
      <w:r w:rsidRPr="003153E7">
        <w:rPr>
          <w:sz w:val="26"/>
          <w:szCs w:val="26"/>
        </w:rPr>
        <w:t>отношений администрации Козловского муниципального округа</w:t>
      </w:r>
      <w:r w:rsidR="00DC7E11">
        <w:rPr>
          <w:sz w:val="26"/>
          <w:szCs w:val="26"/>
        </w:rPr>
        <w:t xml:space="preserve"> Чувашской Республики</w:t>
      </w:r>
      <w:r w:rsidRPr="003153E7">
        <w:rPr>
          <w:sz w:val="26"/>
          <w:szCs w:val="26"/>
        </w:rPr>
        <w:t>.</w:t>
      </w:r>
    </w:p>
    <w:p w:rsidR="003153E7" w:rsidRPr="003153E7" w:rsidRDefault="003153E7" w:rsidP="00B02A5F">
      <w:pPr>
        <w:pStyle w:val="a6"/>
        <w:ind w:firstLine="708"/>
        <w:jc w:val="both"/>
        <w:rPr>
          <w:sz w:val="26"/>
          <w:szCs w:val="26"/>
        </w:rPr>
      </w:pPr>
      <w:bookmarkStart w:id="10" w:name="sub_42"/>
      <w:bookmarkEnd w:id="9"/>
      <w:r w:rsidRPr="003153E7">
        <w:rPr>
          <w:sz w:val="26"/>
          <w:szCs w:val="26"/>
        </w:rPr>
        <w:t>4.2. Руководитель МУП, хозяйственного общества несет персональную ответственность в соответствии с законодательством Российской Федерации.</w:t>
      </w:r>
    </w:p>
    <w:bookmarkEnd w:id="10"/>
    <w:p w:rsidR="00965837" w:rsidRPr="009170DD" w:rsidRDefault="00965837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sectPr w:rsidR="00965837" w:rsidRPr="009170DD" w:rsidSect="00D1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1F69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3E7"/>
    <w:rsid w:val="00315E77"/>
    <w:rsid w:val="00337D96"/>
    <w:rsid w:val="00351D43"/>
    <w:rsid w:val="003F0F3C"/>
    <w:rsid w:val="00407422"/>
    <w:rsid w:val="00422107"/>
    <w:rsid w:val="0045612E"/>
    <w:rsid w:val="0047342E"/>
    <w:rsid w:val="004C6DF3"/>
    <w:rsid w:val="004D5EB7"/>
    <w:rsid w:val="004F7AF0"/>
    <w:rsid w:val="0050767D"/>
    <w:rsid w:val="00514B78"/>
    <w:rsid w:val="005162DF"/>
    <w:rsid w:val="00533D65"/>
    <w:rsid w:val="0054345F"/>
    <w:rsid w:val="0055393B"/>
    <w:rsid w:val="00587302"/>
    <w:rsid w:val="00636660"/>
    <w:rsid w:val="00655E3D"/>
    <w:rsid w:val="00656078"/>
    <w:rsid w:val="00670A17"/>
    <w:rsid w:val="006C7598"/>
    <w:rsid w:val="006D67A4"/>
    <w:rsid w:val="00716373"/>
    <w:rsid w:val="00720156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2501F"/>
    <w:rsid w:val="0083325F"/>
    <w:rsid w:val="00834291"/>
    <w:rsid w:val="00841F9E"/>
    <w:rsid w:val="00875ED9"/>
    <w:rsid w:val="0088232C"/>
    <w:rsid w:val="008F7AD1"/>
    <w:rsid w:val="009170DD"/>
    <w:rsid w:val="00965837"/>
    <w:rsid w:val="00971796"/>
    <w:rsid w:val="00981121"/>
    <w:rsid w:val="0099044F"/>
    <w:rsid w:val="009C5683"/>
    <w:rsid w:val="009D1C22"/>
    <w:rsid w:val="009F4587"/>
    <w:rsid w:val="00A14612"/>
    <w:rsid w:val="00A17ACF"/>
    <w:rsid w:val="00A670AE"/>
    <w:rsid w:val="00A86A3F"/>
    <w:rsid w:val="00AB08CE"/>
    <w:rsid w:val="00AC117A"/>
    <w:rsid w:val="00AD59E5"/>
    <w:rsid w:val="00B02A5F"/>
    <w:rsid w:val="00B35483"/>
    <w:rsid w:val="00B45D30"/>
    <w:rsid w:val="00B7231E"/>
    <w:rsid w:val="00BA0325"/>
    <w:rsid w:val="00BC2EDB"/>
    <w:rsid w:val="00BC5AE7"/>
    <w:rsid w:val="00BF4CB9"/>
    <w:rsid w:val="00C00A33"/>
    <w:rsid w:val="00C24F44"/>
    <w:rsid w:val="00C5052D"/>
    <w:rsid w:val="00CC3B45"/>
    <w:rsid w:val="00CC7023"/>
    <w:rsid w:val="00CE0C6B"/>
    <w:rsid w:val="00D17422"/>
    <w:rsid w:val="00D7267B"/>
    <w:rsid w:val="00D80636"/>
    <w:rsid w:val="00D813FE"/>
    <w:rsid w:val="00D85FBC"/>
    <w:rsid w:val="00DC7E11"/>
    <w:rsid w:val="00E22020"/>
    <w:rsid w:val="00E25AD7"/>
    <w:rsid w:val="00E43A17"/>
    <w:rsid w:val="00E60EC3"/>
    <w:rsid w:val="00E64D83"/>
    <w:rsid w:val="00E95A13"/>
    <w:rsid w:val="00EA12EC"/>
    <w:rsid w:val="00EA1750"/>
    <w:rsid w:val="00ED1AE6"/>
    <w:rsid w:val="00EE58AF"/>
    <w:rsid w:val="00F02492"/>
    <w:rsid w:val="00F107BD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1"/>
    <w:qFormat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965837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basedOn w:val="a3"/>
    <w:uiPriority w:val="99"/>
    <w:rsid w:val="003153E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1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3153E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8965/17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164072/29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097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F334-56BE-47A6-89A9-D826BF27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2024-07-31T12:17:00Z</cp:lastPrinted>
  <dcterms:created xsi:type="dcterms:W3CDTF">2024-07-29T10:22:00Z</dcterms:created>
  <dcterms:modified xsi:type="dcterms:W3CDTF">2024-07-31T12:21:00Z</dcterms:modified>
</cp:coreProperties>
</file>