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BE7AC7" w:rsidRPr="00BE7AC7" w:rsidRDefault="00BE7AC7" w:rsidP="00BE7AC7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</w:rPr>
      </w:pPr>
      <w:r w:rsidRPr="00BE7AC7">
        <w:rPr>
          <w:rFonts w:ascii="Times New Roman" w:hAnsi="Times New Roman" w:cs="Times New Roman"/>
        </w:rPr>
        <w:t>о</w:t>
      </w:r>
      <w:r w:rsidRPr="00F204F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05 августа 2026</w:t>
      </w:r>
      <w:r w:rsidRPr="00F204F6">
        <w:rPr>
          <w:rFonts w:ascii="Times New Roman" w:hAnsi="Times New Roman" w:cs="Times New Roman"/>
        </w:rPr>
        <w:t xml:space="preserve"> года № С-</w:t>
      </w:r>
      <w:r>
        <w:rPr>
          <w:rFonts w:ascii="Times New Roman" w:hAnsi="Times New Roman" w:cs="Times New Roman"/>
        </w:rPr>
        <w:t>78/08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C129D6" w:rsidRPr="00C129D6" w:rsidRDefault="00E53A1B" w:rsidP="00C129D6">
      <w:pPr>
        <w:pStyle w:val="1"/>
        <w:ind w:right="3962"/>
        <w:jc w:val="left"/>
      </w:pPr>
      <w:r>
        <w:t>О внесении изменений в решение</w:t>
      </w:r>
      <w:r>
        <w:br/>
        <w:t xml:space="preserve">Собрания депутатов Порецкого муниципального округа Чувашской Республики от </w:t>
      </w:r>
      <w:r w:rsidR="006C3E43">
        <w:t xml:space="preserve">3 мая 2024 </w:t>
      </w:r>
      <w:r w:rsidR="002C5398">
        <w:t>г. № С-</w:t>
      </w:r>
      <w:r w:rsidR="006C3E43">
        <w:t>31/03</w:t>
      </w:r>
      <w:r w:rsidR="002C5398">
        <w:t xml:space="preserve"> «</w:t>
      </w:r>
      <w:r w:rsidR="006C3E43" w:rsidRPr="006C3E43">
        <w:t>Об утверждении Порядка выдвижения, внесения, обсуждения, рассмотрения инициативных проектов, а также проведения их конкурсного отбора, порядок расчета и возврата сумм инициативных платежей на территории Порецкого муниципального округа Чувашской Республики</w:t>
      </w:r>
      <w:r w:rsidR="002C5398">
        <w:t>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Default="009110C4" w:rsidP="00201F12">
      <w:r>
        <w:t xml:space="preserve">В соответствии с </w:t>
      </w:r>
      <w:r w:rsidR="00E53A1B"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</w:t>
      </w:r>
      <w:r w:rsidR="00201F12">
        <w:t xml:space="preserve">                        </w:t>
      </w:r>
      <w:r w:rsidR="00D741DB">
        <w:t>р</w:t>
      </w:r>
      <w:r w:rsidR="00525715">
        <w:t xml:space="preserve"> </w:t>
      </w:r>
      <w:r w:rsidR="00D741DB">
        <w:t>е</w:t>
      </w:r>
      <w:r w:rsidR="00525715">
        <w:t xml:space="preserve"> </w:t>
      </w:r>
      <w:r w:rsidR="00D741DB">
        <w:t>ш</w:t>
      </w:r>
      <w:r w:rsidR="00525715">
        <w:t xml:space="preserve"> </w:t>
      </w:r>
      <w:r w:rsidR="00D741DB">
        <w:t>и</w:t>
      </w:r>
      <w:r w:rsidR="00525715">
        <w:t xml:space="preserve"> </w:t>
      </w:r>
      <w:r w:rsidR="00D741DB">
        <w:t>л</w:t>
      </w:r>
      <w:r w:rsidR="00525715">
        <w:t xml:space="preserve"> </w:t>
      </w:r>
      <w:r w:rsidR="00D741DB">
        <w:t>о:</w:t>
      </w:r>
    </w:p>
    <w:p w:rsidR="002C5398" w:rsidRDefault="00D741DB" w:rsidP="002C5398">
      <w:bookmarkStart w:id="0" w:name="sub_1"/>
      <w:r>
        <w:t xml:space="preserve">1. </w:t>
      </w:r>
      <w:r w:rsidR="00E53A1B">
        <w:t xml:space="preserve">Внести в </w:t>
      </w:r>
      <w:r w:rsidR="006C3E43">
        <w:t>Порядок выдвижения, вынесения, обсуждения, рассмотрения инициативных проектов, а также проведения их конкурсного отбора, порядок расчета и возврата сумм инициативных платежей на территории Порецкого муниципального округа Чувашской Республики, утвержденны</w:t>
      </w:r>
      <w:r w:rsidR="002F0C2B">
        <w:t>й</w:t>
      </w:r>
      <w:r w:rsidR="006C3E43">
        <w:t xml:space="preserve"> решение</w:t>
      </w:r>
      <w:r w:rsidR="002F0C2B">
        <w:t>м</w:t>
      </w:r>
      <w:r w:rsidR="006C3E43">
        <w:t xml:space="preserve"> Собрания депутатов Порецкого муниципального округа Чувашской Республики от 3 мая 2024 года № С-31/03</w:t>
      </w:r>
      <w:r w:rsidR="002C5398">
        <w:t xml:space="preserve"> (далее – Порядок)</w:t>
      </w:r>
      <w:r w:rsidR="002C5398" w:rsidRPr="002C5398">
        <w:t xml:space="preserve"> </w:t>
      </w:r>
      <w:r w:rsidR="002C5398">
        <w:t>следующие изменения:</w:t>
      </w:r>
    </w:p>
    <w:p w:rsidR="002C5398" w:rsidRDefault="006C3E43" w:rsidP="002C5398">
      <w:r>
        <w:t xml:space="preserve">1.1. </w:t>
      </w:r>
      <w:r w:rsidR="00515735">
        <w:t>Пункт 2.4 Порядка изложить в новой редакции:</w:t>
      </w:r>
    </w:p>
    <w:p w:rsidR="00515735" w:rsidRDefault="00515735" w:rsidP="002C5398">
      <w:r>
        <w:t xml:space="preserve">«2.4. Инициативный проект представляется </w:t>
      </w:r>
      <w:r w:rsidR="002F0C2B">
        <w:t xml:space="preserve">по форме </w:t>
      </w:r>
      <w:r>
        <w:t>согласно приложению № 1 к настоящему Порядку и должен содержать следующие сведения:</w:t>
      </w:r>
    </w:p>
    <w:p w:rsidR="00515735" w:rsidRDefault="00515735" w:rsidP="00515735">
      <w:r>
        <w:t>1) описание проблемы, решение которой имеет приоритетное значение для жителей Порецкого муниципального округа или его части;</w:t>
      </w:r>
    </w:p>
    <w:p w:rsidR="00515735" w:rsidRDefault="00515735" w:rsidP="00515735">
      <w:r>
        <w:t>2) обоснование предложений по решению указанной проблемы;</w:t>
      </w:r>
    </w:p>
    <w:p w:rsidR="00515735" w:rsidRDefault="00515735" w:rsidP="00515735">
      <w:r>
        <w:t>3) описание ожидаемого результата (ожидаемых результатов) реализации инициативного проекта;</w:t>
      </w:r>
    </w:p>
    <w:p w:rsidR="00515735" w:rsidRDefault="00515735" w:rsidP="00515735">
      <w:r>
        <w:t>4) предварительный расчет необходимых расходов на реализацию инициативного проекта;</w:t>
      </w:r>
    </w:p>
    <w:p w:rsidR="00515735" w:rsidRDefault="00515735" w:rsidP="00515735">
      <w:r>
        <w:t>5) планируемые сроки реализации инициативного проекта;</w:t>
      </w:r>
    </w:p>
    <w:p w:rsidR="00515735" w:rsidRDefault="00515735" w:rsidP="00515735">
      <w: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515735" w:rsidRDefault="00515735" w:rsidP="00515735">
      <w:r>
        <w:t xml:space="preserve">7) указание на объем средств местного бюджета в случае, если предполагается </w:t>
      </w:r>
      <w:r>
        <w:lastRenderedPageBreak/>
        <w:t>использование этих средств на реализацию инициативного проекта, за исключением планируемого объема инициативных платежей;</w:t>
      </w:r>
    </w:p>
    <w:p w:rsidR="00515735" w:rsidRDefault="00515735" w:rsidP="00515735">
      <w:r>
        <w:t>8) указание на территорию Порецкого муниципального округа или его часть, в границах которой будет реализовываться инициативный проект, в соответствии с порядком, установленным нормативным правовым актом Собрания депутатов Порецкого муниципального округа Чувашской Республики;</w:t>
      </w:r>
    </w:p>
    <w:p w:rsidR="00515735" w:rsidRDefault="00515735" w:rsidP="00515735">
      <w:r>
        <w:t>9) иные сведения, предусмотренные нормативным правовым актом Собрания депутатов Порецкого муниципального округа Чувашской Республики.».</w:t>
      </w:r>
    </w:p>
    <w:p w:rsidR="00515735" w:rsidRDefault="00515735" w:rsidP="00515735">
      <w:r>
        <w:t xml:space="preserve">1.2. </w:t>
      </w:r>
      <w:r w:rsidR="005774F1">
        <w:t>Пункт 3.1 Порядка изложить в новой редакции:</w:t>
      </w:r>
    </w:p>
    <w:p w:rsidR="005774F1" w:rsidRDefault="005774F1" w:rsidP="00515735">
      <w:r>
        <w:t>«3.1. Инициативный проект до его внесения в администрацию Порецкого муниципального округа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</w:t>
      </w:r>
      <w:r w:rsidR="002F0C2B">
        <w:t xml:space="preserve"> на части территории муниципального округа</w:t>
      </w:r>
      <w:r>
        <w:t>, в целях обсуждения инициативного проекта, определения его соответствия интересам жителей Порецкого муниципального округа, целесообразности реализации инициативного проекта, а также принятия сходом или собранием граждан решения о поддержке инициативного проекта.</w:t>
      </w:r>
    </w:p>
    <w:p w:rsidR="005774F1" w:rsidRDefault="005774F1" w:rsidP="00515735">
      <w:r>
        <w:t>При этом возможно рассмотрение нескольких инициативных проектов на одном сходе или на одном собрании граждан.».</w:t>
      </w:r>
    </w:p>
    <w:p w:rsidR="00087E7A" w:rsidRDefault="00087E7A" w:rsidP="00515735">
      <w:r>
        <w:t>1.3. В пункте 3.2 Порядка слова «схода, собрания или конференции» заменить словами «схода или собрания».</w:t>
      </w:r>
    </w:p>
    <w:p w:rsidR="00087E7A" w:rsidRDefault="00087E7A" w:rsidP="00515735">
      <w:r>
        <w:t xml:space="preserve">1.4. </w:t>
      </w:r>
      <w:r w:rsidR="003F6C2F">
        <w:t>Абзац первый пункта 3.3 изложить в новой редакции:</w:t>
      </w:r>
    </w:p>
    <w:p w:rsidR="003F6C2F" w:rsidRDefault="003F6C2F" w:rsidP="00515735">
      <w:r>
        <w:t>«3.3. Выявление мнения граждан по вопросу о поддержке инициативного проекта может проводиться путем опроса граждан, сбора их подписей или с применением иных способов выявления мнения населения.».</w:t>
      </w:r>
    </w:p>
    <w:p w:rsidR="00C64F2F" w:rsidRDefault="006D62AC" w:rsidP="00515735">
      <w:r>
        <w:t>1.5. Пункт 3.4 Порядка изложить в новой редакции:</w:t>
      </w:r>
    </w:p>
    <w:p w:rsidR="006D62AC" w:rsidRDefault="006D62AC" w:rsidP="00515735">
      <w:r>
        <w:t>«3.4. Порядок назначения и проведения собрания граждан в целях рассмотрения и обсуждения вопросов внесения инициативных проектов для их реализации на территории Порецкого муниципального округа, опроса граждан, сбора их подписей, применения иных способов выявления мнения населения о поддержке инициативного проекта определяется решением Собрания депутатов Порецкого муниципального округа Чувашской Республики.».</w:t>
      </w:r>
    </w:p>
    <w:p w:rsidR="006D62AC" w:rsidRDefault="00E74935" w:rsidP="00515735">
      <w:r>
        <w:t>1.6. Пункт 4.1 Порядка изложить в новой редакции:</w:t>
      </w:r>
    </w:p>
    <w:p w:rsidR="00E74935" w:rsidRDefault="00E74935" w:rsidP="00515735">
      <w:r>
        <w:t xml:space="preserve">«4.1. Внесение инициативного проекта осуществляется инициатором проекта путем направления в администрацию Порецкого муниципального округа инициатором инициативного проекта с приложением протокола схода или собрания граждан, результатов </w:t>
      </w:r>
      <w:r w:rsidRPr="00E74935">
        <w:t>дополнительного выявления мнения граждан путем опроса граждан и (или) с применением иных спос</w:t>
      </w:r>
      <w:r>
        <w:t>обов выявления мнения населения, подтверждающих поддержк</w:t>
      </w:r>
      <w:r w:rsidR="00090716">
        <w:t>у</w:t>
      </w:r>
      <w:bookmarkStart w:id="1" w:name="_GoBack"/>
      <w:bookmarkEnd w:id="1"/>
      <w:r>
        <w:t xml:space="preserve"> инициативного проекта жителями Порецкого муниципального округа или части его территории.».</w:t>
      </w:r>
    </w:p>
    <w:p w:rsidR="003F0F0A" w:rsidRDefault="003F0F0A" w:rsidP="001F457E">
      <w:r>
        <w:t xml:space="preserve">1.7. </w:t>
      </w:r>
      <w:r w:rsidR="001F457E">
        <w:t>Пункт 4.3 Порядка изложить в новой редакции:</w:t>
      </w:r>
    </w:p>
    <w:p w:rsidR="001F457E" w:rsidRDefault="001F457E" w:rsidP="001F457E">
      <w:r>
        <w:t xml:space="preserve">«4.3. </w:t>
      </w:r>
      <w:r w:rsidRPr="001F457E">
        <w:t xml:space="preserve">Информация о внесении инициативного проекта в </w:t>
      </w:r>
      <w:r>
        <w:t>администрацию Порецкого муниципального округа Чувашской Республики</w:t>
      </w:r>
      <w:r w:rsidRPr="001F457E">
        <w:t xml:space="preserve"> подлежит обнародованию, в том числе посредством размещения на официальном сайте </w:t>
      </w:r>
      <w:r>
        <w:t>Порецкого муниципального округа Чувашской Республики</w:t>
      </w:r>
      <w:r w:rsidRPr="001F457E">
        <w:t xml:space="preserve"> в информационно-телекоммуникационной сети </w:t>
      </w:r>
      <w:r>
        <w:t>«</w:t>
      </w:r>
      <w:r w:rsidRPr="001F457E">
        <w:t>Интернет</w:t>
      </w:r>
      <w:r>
        <w:t>»</w:t>
      </w:r>
      <w:r w:rsidRPr="001F457E">
        <w:t xml:space="preserve">, в течение трех рабочих дней со дня внесения инициативного проекта в </w:t>
      </w:r>
      <w:r>
        <w:t>администрацию Порецкого муниципального округа Чувашской Республики</w:t>
      </w:r>
      <w:r w:rsidRPr="001F457E">
        <w:t xml:space="preserve"> и должна содержать сведения, указанные в </w:t>
      </w:r>
      <w:r>
        <w:t>пункте 2.4 настоящего Порядка</w:t>
      </w:r>
      <w:r w:rsidRPr="001F457E">
        <w:t xml:space="preserve">, а также об инициаторах проекта. Одновременно граждане информируются о возможности представления в </w:t>
      </w:r>
      <w:r>
        <w:t>администрацию Порецкого муниципального округа Чувашской Республики</w:t>
      </w:r>
      <w:r w:rsidRPr="001F457E"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</w:t>
      </w:r>
      <w:r>
        <w:t>Порецкого муниципального округа Чувашской Республики</w:t>
      </w:r>
      <w:r w:rsidRPr="001F457E">
        <w:t xml:space="preserve">, достигшие </w:t>
      </w:r>
      <w:r w:rsidRPr="001F457E">
        <w:lastRenderedPageBreak/>
        <w:t>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</w:t>
      </w:r>
      <w:r>
        <w:t>».</w:t>
      </w:r>
    </w:p>
    <w:p w:rsidR="001F457E" w:rsidRDefault="0043549B" w:rsidP="001F457E">
      <w:r>
        <w:t>1.8. В пункте 8.13 Порядка слова «сходом, собранием или конференцией» заменить словами «сходом или собранием».</w:t>
      </w:r>
    </w:p>
    <w:p w:rsidR="0043549B" w:rsidRDefault="00504F81" w:rsidP="001F457E">
      <w:r>
        <w:t>1.9. В приложении № 1 к Порядку:</w:t>
      </w:r>
    </w:p>
    <w:p w:rsidR="00504F81" w:rsidRDefault="00504F81" w:rsidP="00504F81">
      <w:r>
        <w:t>в пункте 7.3 таблицы 5 слова «конференций» исключить;</w:t>
      </w:r>
    </w:p>
    <w:p w:rsidR="00504F81" w:rsidRDefault="00504F81" w:rsidP="00504F81">
      <w:r>
        <w:t>в пункте 10 таблицы 5 слова «конференции» исключить.</w:t>
      </w:r>
    </w:p>
    <w:p w:rsidR="00D741DB" w:rsidRDefault="00D741DB">
      <w:bookmarkStart w:id="2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5E3C8F" w:rsidRDefault="0064364C" w:rsidP="00B00847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 w:rsidR="00B00847">
        <w:rPr>
          <w:rFonts w:ascii="Times New Roman" w:eastAsiaTheme="minorHAnsi" w:hAnsi="Times New Roman" w:cs="Times New Roman"/>
          <w:lang w:eastAsia="en-US"/>
        </w:rPr>
        <w:tab/>
      </w:r>
      <w:r w:rsidR="00B00847">
        <w:rPr>
          <w:rFonts w:ascii="Times New Roman" w:eastAsiaTheme="minorHAnsi" w:hAnsi="Times New Roman" w:cs="Times New Roman"/>
          <w:lang w:eastAsia="en-US"/>
        </w:rPr>
        <w:tab/>
      </w:r>
      <w:r w:rsidR="00B00847">
        <w:rPr>
          <w:rFonts w:ascii="Times New Roman" w:eastAsiaTheme="minorHAnsi" w:hAnsi="Times New Roman" w:cs="Times New Roman"/>
          <w:lang w:eastAsia="en-US"/>
        </w:rPr>
        <w:tab/>
      </w:r>
      <w:r w:rsidR="00B00847">
        <w:rPr>
          <w:rFonts w:ascii="Times New Roman" w:eastAsiaTheme="minorHAnsi" w:hAnsi="Times New Roman" w:cs="Times New Roman"/>
          <w:lang w:eastAsia="en-US"/>
        </w:rPr>
        <w:tab/>
        <w:t xml:space="preserve">    </w:t>
      </w:r>
      <w:r>
        <w:rPr>
          <w:rFonts w:ascii="Times New Roman" w:eastAsiaTheme="minorHAnsi" w:hAnsi="Times New Roman" w:cs="Times New Roman"/>
          <w:lang w:eastAsia="en-US"/>
        </w:rPr>
        <w:tab/>
      </w:r>
      <w:r w:rsidR="00B00847">
        <w:rPr>
          <w:rFonts w:ascii="Times New Roman" w:eastAsiaTheme="minorHAnsi" w:hAnsi="Times New Roman" w:cs="Times New Roman"/>
          <w:lang w:eastAsia="en-US"/>
        </w:rPr>
        <w:t xml:space="preserve">       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B00847" w:rsidRDefault="00B00847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5E3C8F" w:rsidRPr="0064364C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200012">
      <w:headerReference w:type="default" r:id="rId8"/>
      <w:footerReference w:type="default" r:id="rId9"/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653" w:rsidRDefault="00A13653">
      <w:r>
        <w:separator/>
      </w:r>
    </w:p>
  </w:endnote>
  <w:endnote w:type="continuationSeparator" w:id="0">
    <w:p w:rsidR="00A13653" w:rsidRDefault="00A13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118"/>
      <w:gridCol w:w="3115"/>
      <w:gridCol w:w="3115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653" w:rsidRDefault="00A13653">
      <w:r>
        <w:separator/>
      </w:r>
    </w:p>
  </w:footnote>
  <w:footnote w:type="continuationSeparator" w:id="0">
    <w:p w:rsidR="00A13653" w:rsidRDefault="00A136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B8" w:rsidRDefault="001E1AB8" w:rsidP="001E1AB8">
    <w:pPr>
      <w:pStyle w:val="aa"/>
      <w:jc w:val="right"/>
    </w:pPr>
  </w:p>
  <w:p w:rsidR="001E1AB8" w:rsidRDefault="001E1AB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87E7A"/>
    <w:rsid w:val="00090716"/>
    <w:rsid w:val="000C52B6"/>
    <w:rsid w:val="000E1229"/>
    <w:rsid w:val="000E1A5D"/>
    <w:rsid w:val="000E39A6"/>
    <w:rsid w:val="000F7F75"/>
    <w:rsid w:val="0010031D"/>
    <w:rsid w:val="001515C6"/>
    <w:rsid w:val="001767EE"/>
    <w:rsid w:val="001B290C"/>
    <w:rsid w:val="001D481B"/>
    <w:rsid w:val="001E12B1"/>
    <w:rsid w:val="001E1AB8"/>
    <w:rsid w:val="001F457E"/>
    <w:rsid w:val="00200012"/>
    <w:rsid w:val="00201F12"/>
    <w:rsid w:val="00211B91"/>
    <w:rsid w:val="00236C24"/>
    <w:rsid w:val="00253855"/>
    <w:rsid w:val="002779FD"/>
    <w:rsid w:val="00287A33"/>
    <w:rsid w:val="002A0E1B"/>
    <w:rsid w:val="002C0B91"/>
    <w:rsid w:val="002C5398"/>
    <w:rsid w:val="002E77B8"/>
    <w:rsid w:val="002F0C2B"/>
    <w:rsid w:val="00321362"/>
    <w:rsid w:val="00347D49"/>
    <w:rsid w:val="0035253D"/>
    <w:rsid w:val="00352C5E"/>
    <w:rsid w:val="0035503A"/>
    <w:rsid w:val="00381CA8"/>
    <w:rsid w:val="003A77C0"/>
    <w:rsid w:val="003B1A52"/>
    <w:rsid w:val="003C196D"/>
    <w:rsid w:val="003C5B7F"/>
    <w:rsid w:val="003F0F0A"/>
    <w:rsid w:val="003F6C2F"/>
    <w:rsid w:val="00403E8A"/>
    <w:rsid w:val="00405E78"/>
    <w:rsid w:val="0043549B"/>
    <w:rsid w:val="004437BD"/>
    <w:rsid w:val="00451908"/>
    <w:rsid w:val="00477492"/>
    <w:rsid w:val="004A20C5"/>
    <w:rsid w:val="004B5C42"/>
    <w:rsid w:val="004B6351"/>
    <w:rsid w:val="004E0798"/>
    <w:rsid w:val="00504F81"/>
    <w:rsid w:val="00515735"/>
    <w:rsid w:val="0052521B"/>
    <w:rsid w:val="00525715"/>
    <w:rsid w:val="00565CE5"/>
    <w:rsid w:val="0057562B"/>
    <w:rsid w:val="005774F1"/>
    <w:rsid w:val="00595F59"/>
    <w:rsid w:val="005A5EC3"/>
    <w:rsid w:val="005E3C8F"/>
    <w:rsid w:val="00623670"/>
    <w:rsid w:val="006357EE"/>
    <w:rsid w:val="00636A57"/>
    <w:rsid w:val="0064364C"/>
    <w:rsid w:val="00652C43"/>
    <w:rsid w:val="00663048"/>
    <w:rsid w:val="00685177"/>
    <w:rsid w:val="006C3E43"/>
    <w:rsid w:val="006C5B53"/>
    <w:rsid w:val="006D62AC"/>
    <w:rsid w:val="006E671D"/>
    <w:rsid w:val="006E7218"/>
    <w:rsid w:val="006F0978"/>
    <w:rsid w:val="00707258"/>
    <w:rsid w:val="00710E47"/>
    <w:rsid w:val="00712E18"/>
    <w:rsid w:val="00717AE5"/>
    <w:rsid w:val="00724E16"/>
    <w:rsid w:val="007543B2"/>
    <w:rsid w:val="0076330B"/>
    <w:rsid w:val="00774B00"/>
    <w:rsid w:val="007956E5"/>
    <w:rsid w:val="007C06C1"/>
    <w:rsid w:val="007C59E7"/>
    <w:rsid w:val="00816D96"/>
    <w:rsid w:val="00824A58"/>
    <w:rsid w:val="00831851"/>
    <w:rsid w:val="00850C37"/>
    <w:rsid w:val="0087172D"/>
    <w:rsid w:val="008B6AFE"/>
    <w:rsid w:val="009110C4"/>
    <w:rsid w:val="009173D6"/>
    <w:rsid w:val="009679C6"/>
    <w:rsid w:val="0099142D"/>
    <w:rsid w:val="009A45F1"/>
    <w:rsid w:val="009C1CFD"/>
    <w:rsid w:val="009D36CE"/>
    <w:rsid w:val="009E427D"/>
    <w:rsid w:val="009F5725"/>
    <w:rsid w:val="00A043C6"/>
    <w:rsid w:val="00A075D9"/>
    <w:rsid w:val="00A13653"/>
    <w:rsid w:val="00A14E35"/>
    <w:rsid w:val="00A42EC3"/>
    <w:rsid w:val="00A51DF7"/>
    <w:rsid w:val="00A731CB"/>
    <w:rsid w:val="00A736AC"/>
    <w:rsid w:val="00A76D19"/>
    <w:rsid w:val="00A937D1"/>
    <w:rsid w:val="00B00847"/>
    <w:rsid w:val="00B17483"/>
    <w:rsid w:val="00B2384C"/>
    <w:rsid w:val="00B33F81"/>
    <w:rsid w:val="00B46ADA"/>
    <w:rsid w:val="00B52F23"/>
    <w:rsid w:val="00BC1D0A"/>
    <w:rsid w:val="00BD106E"/>
    <w:rsid w:val="00BE7AC7"/>
    <w:rsid w:val="00C06BCC"/>
    <w:rsid w:val="00C129D6"/>
    <w:rsid w:val="00C16F69"/>
    <w:rsid w:val="00C64F2F"/>
    <w:rsid w:val="00CF49E3"/>
    <w:rsid w:val="00D0063A"/>
    <w:rsid w:val="00D043EF"/>
    <w:rsid w:val="00D07830"/>
    <w:rsid w:val="00D741DB"/>
    <w:rsid w:val="00DB67F6"/>
    <w:rsid w:val="00DF1DC0"/>
    <w:rsid w:val="00E53A1B"/>
    <w:rsid w:val="00E6611D"/>
    <w:rsid w:val="00E74935"/>
    <w:rsid w:val="00E85F35"/>
    <w:rsid w:val="00E8780A"/>
    <w:rsid w:val="00EA245D"/>
    <w:rsid w:val="00EB3E09"/>
    <w:rsid w:val="00EC711E"/>
    <w:rsid w:val="00EE52EC"/>
    <w:rsid w:val="00F05A6D"/>
    <w:rsid w:val="00F24AA7"/>
    <w:rsid w:val="00F373AD"/>
    <w:rsid w:val="00F40998"/>
    <w:rsid w:val="00F72C51"/>
    <w:rsid w:val="00F93AD3"/>
    <w:rsid w:val="00FA2F52"/>
    <w:rsid w:val="00FA4A4B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18</cp:revision>
  <dcterms:created xsi:type="dcterms:W3CDTF">2026-04-07T11:54:00Z</dcterms:created>
  <dcterms:modified xsi:type="dcterms:W3CDTF">2026-08-05T12:34:00Z</dcterms:modified>
</cp:coreProperties>
</file>