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ook w:val="04A0"/>
      </w:tblPr>
      <w:tblGrid>
        <w:gridCol w:w="3970"/>
        <w:gridCol w:w="1984"/>
        <w:gridCol w:w="3544"/>
      </w:tblGrid>
      <w:tr w:rsidR="00101141" w:rsidRPr="00101141" w:rsidTr="00AA3E78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CC47C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AA3E78">
        <w:tc>
          <w:tcPr>
            <w:tcW w:w="3970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11184B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13026D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26.12.2024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777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r w:rsidR="00E56BB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r w:rsidR="00E56BB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AF1E5B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итет</w:t>
            </w:r>
            <w:r w:rsidR="00E56BB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r w:rsidR="00E56BB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101141" w:rsidRPr="00101141" w:rsidRDefault="0013026D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26.12.2024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777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r w:rsidR="0004488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DC12FD" w:rsidRPr="00E9104E" w:rsidRDefault="00D463B9" w:rsidP="00B03297">
      <w:pPr>
        <w:pStyle w:val="a8"/>
        <w:tabs>
          <w:tab w:val="left" w:pos="4820"/>
          <w:tab w:val="left" w:pos="4962"/>
        </w:tabs>
        <w:ind w:right="425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внесении изменений в постановление администрации Порецкого муниципального округа Чувашской Республики от 27.06.2024 №308 «</w:t>
      </w:r>
      <w:r w:rsidR="00E9104E" w:rsidRPr="00E9104E">
        <w:rPr>
          <w:rFonts w:ascii="Times New Roman" w:hAnsi="Times New Roman"/>
          <w:b/>
          <w:sz w:val="24"/>
          <w:szCs w:val="24"/>
        </w:rPr>
        <w:t>Об утверждении Порядка предоставления субсидий, в том числе грантов в форме субсидий,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 из бюджета Порецкого муниципального округа Чувашской Республики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B03297" w:rsidRDefault="00B03297" w:rsidP="00B03297">
      <w:pPr>
        <w:pStyle w:val="a8"/>
        <w:tabs>
          <w:tab w:val="left" w:pos="3969"/>
          <w:tab w:val="left" w:pos="4111"/>
        </w:tabs>
        <w:ind w:right="5103"/>
        <w:jc w:val="both"/>
        <w:rPr>
          <w:sz w:val="24"/>
          <w:szCs w:val="24"/>
        </w:rPr>
      </w:pPr>
    </w:p>
    <w:p w:rsidR="00CC47C8" w:rsidRPr="00E9104E" w:rsidRDefault="00CC47C8" w:rsidP="00B03297">
      <w:pPr>
        <w:pStyle w:val="a8"/>
        <w:tabs>
          <w:tab w:val="left" w:pos="3969"/>
          <w:tab w:val="left" w:pos="4111"/>
        </w:tabs>
        <w:ind w:right="5103"/>
        <w:jc w:val="both"/>
        <w:rPr>
          <w:sz w:val="24"/>
          <w:szCs w:val="24"/>
        </w:rPr>
      </w:pPr>
    </w:p>
    <w:p w:rsidR="00E9104E" w:rsidRDefault="00ED5C75" w:rsidP="00920F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F46">
        <w:rPr>
          <w:rFonts w:ascii="Times New Roman" w:hAnsi="Times New Roman" w:cs="Times New Roman"/>
          <w:sz w:val="24"/>
          <w:szCs w:val="24"/>
        </w:rPr>
        <w:t>В</w:t>
      </w:r>
      <w:r w:rsidRPr="00920F46">
        <w:rPr>
          <w:rFonts w:ascii="Times New Roman" w:eastAsia="Times New Roman" w:hAnsi="Times New Roman" w:cs="Times New Roman"/>
          <w:sz w:val="24"/>
          <w:szCs w:val="24"/>
        </w:rPr>
        <w:t xml:space="preserve"> соответствии </w:t>
      </w:r>
      <w:hyperlink r:id="rId9" w:history="1">
        <w:r w:rsidR="00E22D58" w:rsidRPr="00920F46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постановлением</w:t>
        </w:r>
      </w:hyperlink>
      <w:r w:rsidR="0011184B">
        <w:t xml:space="preserve"> </w:t>
      </w:r>
      <w:r w:rsidR="00E163F0" w:rsidRPr="00920F46">
        <w:rPr>
          <w:rFonts w:ascii="Times New Roman" w:eastAsia="Times New Roman" w:hAnsi="Times New Roman" w:cs="Times New Roman"/>
          <w:sz w:val="24"/>
          <w:szCs w:val="24"/>
        </w:rPr>
        <w:t xml:space="preserve">Правительства Российской Федерации от </w:t>
      </w:r>
      <w:r w:rsidR="00D463B9">
        <w:rPr>
          <w:rFonts w:ascii="Times New Roman" w:eastAsia="Times New Roman" w:hAnsi="Times New Roman" w:cs="Times New Roman"/>
          <w:sz w:val="24"/>
          <w:szCs w:val="24"/>
        </w:rPr>
        <w:t>11.</w:t>
      </w:r>
      <w:r w:rsidR="00726907" w:rsidRPr="00920F46">
        <w:rPr>
          <w:rFonts w:ascii="Times New Roman" w:eastAsia="Times New Roman" w:hAnsi="Times New Roman" w:cs="Times New Roman"/>
          <w:sz w:val="24"/>
          <w:szCs w:val="24"/>
        </w:rPr>
        <w:t>1</w:t>
      </w:r>
      <w:r w:rsidR="00D463B9">
        <w:rPr>
          <w:rFonts w:ascii="Times New Roman" w:eastAsia="Times New Roman" w:hAnsi="Times New Roman" w:cs="Times New Roman"/>
          <w:sz w:val="24"/>
          <w:szCs w:val="24"/>
        </w:rPr>
        <w:t>1</w:t>
      </w:r>
      <w:r w:rsidR="00E163F0" w:rsidRPr="00920F46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D463B9">
        <w:rPr>
          <w:rFonts w:ascii="Times New Roman" w:eastAsia="Times New Roman" w:hAnsi="Times New Roman" w:cs="Times New Roman"/>
          <w:sz w:val="24"/>
          <w:szCs w:val="24"/>
        </w:rPr>
        <w:t>24</w:t>
      </w:r>
      <w:r w:rsidR="00E163F0" w:rsidRPr="00920F46">
        <w:rPr>
          <w:rFonts w:ascii="Times New Roman" w:eastAsia="Times New Roman" w:hAnsi="Times New Roman" w:cs="Times New Roman"/>
          <w:sz w:val="24"/>
          <w:szCs w:val="24"/>
        </w:rPr>
        <w:t xml:space="preserve"> № 1</w:t>
      </w:r>
      <w:r w:rsidR="00D463B9">
        <w:rPr>
          <w:rFonts w:ascii="Times New Roman" w:eastAsia="Times New Roman" w:hAnsi="Times New Roman" w:cs="Times New Roman"/>
          <w:sz w:val="24"/>
          <w:szCs w:val="24"/>
        </w:rPr>
        <w:t xml:space="preserve">528 </w:t>
      </w:r>
      <w:r w:rsidR="00726907" w:rsidRPr="00920F46">
        <w:rPr>
          <w:rFonts w:ascii="Times New Roman" w:eastAsia="Times New Roman" w:hAnsi="Times New Roman" w:cs="Times New Roman"/>
          <w:sz w:val="24"/>
          <w:szCs w:val="24"/>
        </w:rPr>
        <w:t>«О</w:t>
      </w:r>
      <w:r w:rsidR="00D463B9">
        <w:rPr>
          <w:rFonts w:ascii="Times New Roman" w:eastAsia="Times New Roman" w:hAnsi="Times New Roman" w:cs="Times New Roman"/>
          <w:sz w:val="24"/>
          <w:szCs w:val="24"/>
        </w:rPr>
        <w:t xml:space="preserve"> внесении изменений в некоторые акты Правительства Российской Федерации и приостановлении действия подпункта «г» пункта 51 Правил предоставления из бюджетов бюджетной системы Российской Федерации субсидий, в том числе грантов</w:t>
      </w:r>
      <w:r w:rsidR="00726907" w:rsidRPr="00920F46">
        <w:rPr>
          <w:rFonts w:ascii="Times New Roman" w:eastAsia="Times New Roman" w:hAnsi="Times New Roman" w:cs="Times New Roman"/>
          <w:sz w:val="24"/>
          <w:szCs w:val="24"/>
        </w:rPr>
        <w:t xml:space="preserve"> в форме субсидий, юридическим лицам, индивидуальным предпринимателям, а также физическим лицам - производителям товаров, работ, услуг</w:t>
      </w:r>
      <w:r w:rsidR="00D463B9">
        <w:rPr>
          <w:rFonts w:ascii="Times New Roman" w:eastAsia="Times New Roman" w:hAnsi="Times New Roman" w:cs="Times New Roman"/>
          <w:sz w:val="24"/>
          <w:szCs w:val="24"/>
        </w:rPr>
        <w:t>»</w:t>
      </w:r>
      <w:r w:rsidR="00E163F0" w:rsidRPr="00920F46">
        <w:rPr>
          <w:rFonts w:ascii="Times New Roman" w:eastAsia="Times New Roman" w:hAnsi="Times New Roman" w:cs="Times New Roman"/>
          <w:sz w:val="24"/>
          <w:szCs w:val="24"/>
        </w:rPr>
        <w:t>, администрация Порецкого муниципального округа</w:t>
      </w:r>
      <w:r w:rsidR="00D463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63F0" w:rsidRPr="00920F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04E" w:rsidRPr="00D463B9">
        <w:rPr>
          <w:rFonts w:ascii="Times New Roman" w:hAnsi="Times New Roman" w:cs="Times New Roman"/>
          <w:b/>
          <w:sz w:val="24"/>
          <w:szCs w:val="24"/>
        </w:rPr>
        <w:t>п</w:t>
      </w:r>
      <w:r w:rsidR="00D463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104E" w:rsidRPr="00D463B9">
        <w:rPr>
          <w:rFonts w:ascii="Times New Roman" w:hAnsi="Times New Roman" w:cs="Times New Roman"/>
          <w:b/>
          <w:sz w:val="24"/>
          <w:szCs w:val="24"/>
        </w:rPr>
        <w:t>о</w:t>
      </w:r>
      <w:r w:rsidR="00D463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104E" w:rsidRPr="00D463B9">
        <w:rPr>
          <w:rFonts w:ascii="Times New Roman" w:hAnsi="Times New Roman" w:cs="Times New Roman"/>
          <w:b/>
          <w:sz w:val="24"/>
          <w:szCs w:val="24"/>
        </w:rPr>
        <w:t>с</w:t>
      </w:r>
      <w:r w:rsidR="00D463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104E" w:rsidRPr="00D463B9">
        <w:rPr>
          <w:rFonts w:ascii="Times New Roman" w:hAnsi="Times New Roman" w:cs="Times New Roman"/>
          <w:b/>
          <w:sz w:val="24"/>
          <w:szCs w:val="24"/>
        </w:rPr>
        <w:t>т</w:t>
      </w:r>
      <w:r w:rsidR="00D463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104E" w:rsidRPr="00D463B9">
        <w:rPr>
          <w:rFonts w:ascii="Times New Roman" w:hAnsi="Times New Roman" w:cs="Times New Roman"/>
          <w:b/>
          <w:sz w:val="24"/>
          <w:szCs w:val="24"/>
        </w:rPr>
        <w:t>а</w:t>
      </w:r>
      <w:r w:rsidR="00D463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104E" w:rsidRPr="00D463B9">
        <w:rPr>
          <w:rFonts w:ascii="Times New Roman" w:hAnsi="Times New Roman" w:cs="Times New Roman"/>
          <w:b/>
          <w:sz w:val="24"/>
          <w:szCs w:val="24"/>
        </w:rPr>
        <w:t>н</w:t>
      </w:r>
      <w:r w:rsidR="00D463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104E" w:rsidRPr="00D463B9">
        <w:rPr>
          <w:rFonts w:ascii="Times New Roman" w:hAnsi="Times New Roman" w:cs="Times New Roman"/>
          <w:b/>
          <w:sz w:val="24"/>
          <w:szCs w:val="24"/>
        </w:rPr>
        <w:t>о</w:t>
      </w:r>
      <w:r w:rsidR="00D463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104E" w:rsidRPr="00D463B9">
        <w:rPr>
          <w:rFonts w:ascii="Times New Roman" w:hAnsi="Times New Roman" w:cs="Times New Roman"/>
          <w:b/>
          <w:sz w:val="24"/>
          <w:szCs w:val="24"/>
        </w:rPr>
        <w:t>в</w:t>
      </w:r>
      <w:r w:rsidR="00D463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104E" w:rsidRPr="00D463B9">
        <w:rPr>
          <w:rFonts w:ascii="Times New Roman" w:hAnsi="Times New Roman" w:cs="Times New Roman"/>
          <w:b/>
          <w:sz w:val="24"/>
          <w:szCs w:val="24"/>
        </w:rPr>
        <w:t>л</w:t>
      </w:r>
      <w:r w:rsidR="00D463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104E" w:rsidRPr="00D463B9">
        <w:rPr>
          <w:rFonts w:ascii="Times New Roman" w:hAnsi="Times New Roman" w:cs="Times New Roman"/>
          <w:b/>
          <w:sz w:val="24"/>
          <w:szCs w:val="24"/>
        </w:rPr>
        <w:t>я</w:t>
      </w:r>
      <w:r w:rsidR="00D463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104E" w:rsidRPr="00D463B9">
        <w:rPr>
          <w:rFonts w:ascii="Times New Roman" w:hAnsi="Times New Roman" w:cs="Times New Roman"/>
          <w:b/>
          <w:sz w:val="24"/>
          <w:szCs w:val="24"/>
        </w:rPr>
        <w:t>е</w:t>
      </w:r>
      <w:r w:rsidR="00D463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104E" w:rsidRPr="00D463B9">
        <w:rPr>
          <w:rFonts w:ascii="Times New Roman" w:hAnsi="Times New Roman" w:cs="Times New Roman"/>
          <w:b/>
          <w:sz w:val="24"/>
          <w:szCs w:val="24"/>
        </w:rPr>
        <w:t>т</w:t>
      </w:r>
      <w:r w:rsidR="00E9104E" w:rsidRPr="00920F46">
        <w:rPr>
          <w:rFonts w:ascii="Times New Roman" w:hAnsi="Times New Roman" w:cs="Times New Roman"/>
          <w:sz w:val="24"/>
          <w:szCs w:val="24"/>
        </w:rPr>
        <w:t>:</w:t>
      </w:r>
    </w:p>
    <w:p w:rsidR="0067770B" w:rsidRDefault="0067770B" w:rsidP="00920F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 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остановление администрации Порецкого муниципального округа Чувашской Республики от 27.06.2024 №308 «Об утверждении </w:t>
      </w:r>
      <w:r>
        <w:rPr>
          <w:rFonts w:ascii="Times New Roman" w:hAnsi="Times New Roman" w:cs="Times New Roman"/>
          <w:sz w:val="24"/>
          <w:szCs w:val="24"/>
        </w:rPr>
        <w:t xml:space="preserve">Порядка предоставления субсидий, в том числе </w:t>
      </w:r>
      <w:r>
        <w:rPr>
          <w:rFonts w:ascii="Times New Roman" w:eastAsia="Times New Roman" w:hAnsi="Times New Roman" w:cs="Times New Roman"/>
          <w:sz w:val="24"/>
          <w:szCs w:val="24"/>
        </w:rPr>
        <w:t>грантов</w:t>
      </w:r>
      <w:r w:rsidRPr="00920F46">
        <w:rPr>
          <w:rFonts w:ascii="Times New Roman" w:eastAsia="Times New Roman" w:hAnsi="Times New Roman" w:cs="Times New Roman"/>
          <w:sz w:val="24"/>
          <w:szCs w:val="24"/>
        </w:rPr>
        <w:t xml:space="preserve"> в форме субсидий, юридическим лицам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(за исключением субсидий муниципальным учреждениям)</w:t>
      </w:r>
      <w:r w:rsidRPr="00920F46">
        <w:rPr>
          <w:rFonts w:ascii="Times New Roman" w:eastAsia="Times New Roman" w:hAnsi="Times New Roman" w:cs="Times New Roman"/>
          <w:sz w:val="24"/>
          <w:szCs w:val="24"/>
        </w:rPr>
        <w:t>, индивидуальным предпринимателям, а также физическим лицам - производителям товаров, работ, услуг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из бюджета Порецкого муниципального округа Чувашской Республики» внести следующие изменения:</w:t>
      </w:r>
    </w:p>
    <w:p w:rsidR="005C3B90" w:rsidRPr="0067770B" w:rsidRDefault="0067770B" w:rsidP="0067770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1.1. </w:t>
      </w:r>
      <w:r w:rsidR="006D6022" w:rsidRPr="0067770B">
        <w:rPr>
          <w:rFonts w:ascii="Times New Roman" w:eastAsia="Times New Roman" w:hAnsi="Times New Roman" w:cs="Times New Roman"/>
          <w:sz w:val="24"/>
          <w:szCs w:val="24"/>
        </w:rPr>
        <w:t>Пункт</w:t>
      </w:r>
      <w:r w:rsidR="00D463B9" w:rsidRPr="0067770B">
        <w:rPr>
          <w:rFonts w:ascii="Times New Roman" w:eastAsia="Times New Roman" w:hAnsi="Times New Roman" w:cs="Times New Roman"/>
          <w:sz w:val="24"/>
          <w:szCs w:val="24"/>
        </w:rPr>
        <w:t xml:space="preserve"> 2 постановления </w:t>
      </w:r>
      <w:r w:rsidR="006D6022" w:rsidRPr="0067770B">
        <w:rPr>
          <w:rFonts w:ascii="Times New Roman" w:eastAsia="Times New Roman" w:hAnsi="Times New Roman" w:cs="Times New Roman"/>
          <w:sz w:val="24"/>
          <w:szCs w:val="24"/>
        </w:rPr>
        <w:t>дополнить абзацем следующего содержания:</w:t>
      </w:r>
    </w:p>
    <w:p w:rsidR="006D6022" w:rsidRDefault="006D6022" w:rsidP="006D6022">
      <w:pPr>
        <w:pStyle w:val="af5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«субсидии в целях государственной поддержки политических партий, предусмотренных статьями 32 и 33 Федерального Закона «О политических партиях».</w:t>
      </w:r>
    </w:p>
    <w:p w:rsidR="00861063" w:rsidRDefault="00861063" w:rsidP="006D6022">
      <w:pPr>
        <w:pStyle w:val="af5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67770B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67770B">
        <w:rPr>
          <w:rFonts w:ascii="Times New Roman" w:hAnsi="Times New Roman" w:cs="Times New Roman"/>
          <w:sz w:val="24"/>
          <w:szCs w:val="24"/>
        </w:rPr>
        <w:t xml:space="preserve">Порядок предоставления субсидий, в том числе </w:t>
      </w:r>
      <w:r w:rsidR="0067770B">
        <w:rPr>
          <w:rFonts w:ascii="Times New Roman" w:eastAsia="Times New Roman" w:hAnsi="Times New Roman" w:cs="Times New Roman"/>
          <w:sz w:val="24"/>
          <w:szCs w:val="24"/>
        </w:rPr>
        <w:t>грантов</w:t>
      </w:r>
      <w:r w:rsidR="0067770B" w:rsidRPr="00920F46">
        <w:rPr>
          <w:rFonts w:ascii="Times New Roman" w:eastAsia="Times New Roman" w:hAnsi="Times New Roman" w:cs="Times New Roman"/>
          <w:sz w:val="24"/>
          <w:szCs w:val="24"/>
        </w:rPr>
        <w:t xml:space="preserve"> в форме субсидий, юридическим лицам</w:t>
      </w:r>
      <w:r w:rsidR="0067770B">
        <w:rPr>
          <w:rFonts w:ascii="Times New Roman" w:eastAsia="Times New Roman" w:hAnsi="Times New Roman" w:cs="Times New Roman"/>
          <w:sz w:val="24"/>
          <w:szCs w:val="24"/>
        </w:rPr>
        <w:t xml:space="preserve"> (за исключением субсидий муниципальным учреждениям)</w:t>
      </w:r>
      <w:r w:rsidR="0067770B" w:rsidRPr="00920F46">
        <w:rPr>
          <w:rFonts w:ascii="Times New Roman" w:eastAsia="Times New Roman" w:hAnsi="Times New Roman" w:cs="Times New Roman"/>
          <w:sz w:val="24"/>
          <w:szCs w:val="24"/>
        </w:rPr>
        <w:t>, индивидуальным предпринимателям, а также физическим лицам - производителям товаров, работ, услуг</w:t>
      </w:r>
      <w:r w:rsidR="0067770B">
        <w:rPr>
          <w:rFonts w:ascii="Times New Roman" w:eastAsia="Times New Roman" w:hAnsi="Times New Roman" w:cs="Times New Roman"/>
          <w:sz w:val="24"/>
          <w:szCs w:val="24"/>
        </w:rPr>
        <w:t xml:space="preserve"> из бюджета Порецкого муниципального округа Чувашской Республики, утвержденны</w:t>
      </w:r>
      <w:r w:rsidR="006B4F2F">
        <w:rPr>
          <w:rFonts w:ascii="Times New Roman" w:eastAsia="Times New Roman" w:hAnsi="Times New Roman" w:cs="Times New Roman"/>
          <w:sz w:val="24"/>
          <w:szCs w:val="24"/>
        </w:rPr>
        <w:t>й</w:t>
      </w:r>
      <w:r w:rsidR="0067770B"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постановлением</w:t>
      </w:r>
      <w:r w:rsidR="006B4F2F" w:rsidRPr="006B4F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4F2F">
        <w:rPr>
          <w:rFonts w:ascii="Times New Roman" w:eastAsia="Times New Roman" w:hAnsi="Times New Roman" w:cs="Times New Roman"/>
          <w:sz w:val="24"/>
          <w:szCs w:val="24"/>
        </w:rPr>
        <w:t>администрации Порецкого муниципального округа Чувашской Республики от 27.06.2024 №308 внести следующие изменения</w:t>
      </w:r>
      <w:r w:rsidR="0067770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7770B" w:rsidRDefault="006B4F2F" w:rsidP="006D6022">
      <w:pPr>
        <w:pStyle w:val="af5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r w:rsidR="0067770B">
        <w:rPr>
          <w:rFonts w:ascii="Times New Roman" w:eastAsia="Times New Roman" w:hAnsi="Times New Roman" w:cs="Times New Roman"/>
          <w:sz w:val="24"/>
          <w:szCs w:val="24"/>
        </w:rPr>
        <w:t>пункт 1.2. изложить в следующей редакции:</w:t>
      </w:r>
    </w:p>
    <w:p w:rsidR="0067770B" w:rsidRDefault="0069291E" w:rsidP="006929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7770B" w:rsidRPr="0069291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69291E">
        <w:rPr>
          <w:rFonts w:ascii="Times New Roman" w:hAnsi="Times New Roman" w:cs="Times New Roman"/>
          <w:sz w:val="24"/>
          <w:szCs w:val="24"/>
        </w:rPr>
        <w:t>Предоставление субсидий, связанных с использованием сведений,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291E">
        <w:rPr>
          <w:rFonts w:ascii="Times New Roman" w:hAnsi="Times New Roman" w:cs="Times New Roman"/>
          <w:sz w:val="24"/>
          <w:szCs w:val="24"/>
        </w:rPr>
        <w:t>составляющих государственную тайну или иную охраняемую законом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291E">
        <w:rPr>
          <w:rFonts w:ascii="Times New Roman" w:hAnsi="Times New Roman" w:cs="Times New Roman"/>
          <w:sz w:val="24"/>
          <w:szCs w:val="24"/>
        </w:rPr>
        <w:t xml:space="preserve">тайну, осуществляется с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69291E">
        <w:rPr>
          <w:rFonts w:ascii="Times New Roman" w:hAnsi="Times New Roman" w:cs="Times New Roman"/>
          <w:sz w:val="24"/>
          <w:szCs w:val="24"/>
        </w:rPr>
        <w:t>облюдением требований, установленных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291E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 о государственной или иной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291E">
        <w:rPr>
          <w:rFonts w:ascii="Times New Roman" w:hAnsi="Times New Roman" w:cs="Times New Roman"/>
          <w:sz w:val="24"/>
          <w:szCs w:val="24"/>
        </w:rPr>
        <w:t>охраняемой законом тайне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69291E" w:rsidRDefault="0069291E" w:rsidP="006929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6B4F2F">
        <w:rPr>
          <w:rFonts w:ascii="Times New Roman" w:hAnsi="Times New Roman" w:cs="Times New Roman"/>
          <w:sz w:val="24"/>
          <w:szCs w:val="24"/>
        </w:rPr>
        <w:t xml:space="preserve">2.2. </w:t>
      </w:r>
      <w:r w:rsidR="00121444">
        <w:rPr>
          <w:rFonts w:ascii="Times New Roman" w:hAnsi="Times New Roman" w:cs="Times New Roman"/>
          <w:sz w:val="24"/>
          <w:szCs w:val="24"/>
        </w:rPr>
        <w:t>абзац второй</w:t>
      </w:r>
      <w:r>
        <w:rPr>
          <w:rFonts w:ascii="Times New Roman" w:hAnsi="Times New Roman" w:cs="Times New Roman"/>
          <w:sz w:val="24"/>
          <w:szCs w:val="24"/>
        </w:rPr>
        <w:t xml:space="preserve"> пункта 1.6. </w:t>
      </w:r>
      <w:r>
        <w:rPr>
          <w:rFonts w:ascii="Times New Roman" w:eastAsia="Times New Roman" w:hAnsi="Times New Roman" w:cs="Times New Roman"/>
          <w:sz w:val="24"/>
          <w:szCs w:val="24"/>
        </w:rPr>
        <w:t>изложить в следующей редакции:</w:t>
      </w:r>
    </w:p>
    <w:p w:rsidR="0069291E" w:rsidRDefault="0069291E" w:rsidP="006929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«</w:t>
      </w:r>
      <w:r w:rsidRPr="0069291E">
        <w:rPr>
          <w:rFonts w:ascii="Times New Roman" w:hAnsi="Times New Roman" w:cs="Times New Roman"/>
          <w:sz w:val="24"/>
          <w:szCs w:val="24"/>
        </w:rPr>
        <w:t>Действие настоящего пункта не распространяется на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291E">
        <w:rPr>
          <w:rFonts w:ascii="Times New Roman" w:hAnsi="Times New Roman" w:cs="Times New Roman"/>
          <w:sz w:val="24"/>
          <w:szCs w:val="24"/>
        </w:rPr>
        <w:t>о порядке предоставления субсидии, содержащие сведения, составляющие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291E">
        <w:rPr>
          <w:rFonts w:ascii="Times New Roman" w:hAnsi="Times New Roman" w:cs="Times New Roman"/>
          <w:sz w:val="24"/>
          <w:szCs w:val="24"/>
        </w:rPr>
        <w:t>государственную тайну или иную охраняемую законом тайну,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291E">
        <w:rPr>
          <w:rFonts w:ascii="Times New Roman" w:hAnsi="Times New Roman" w:cs="Times New Roman"/>
          <w:sz w:val="24"/>
          <w:szCs w:val="24"/>
        </w:rPr>
        <w:t>или сведения ограниченного доступа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606B00" w:rsidRDefault="00606B00" w:rsidP="006929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B4F2F">
        <w:rPr>
          <w:rFonts w:ascii="Times New Roman" w:hAnsi="Times New Roman" w:cs="Times New Roman"/>
          <w:sz w:val="24"/>
          <w:szCs w:val="24"/>
        </w:rPr>
        <w:t>2.3. в</w:t>
      </w:r>
      <w:r>
        <w:rPr>
          <w:rFonts w:ascii="Times New Roman" w:hAnsi="Times New Roman" w:cs="Times New Roman"/>
          <w:sz w:val="24"/>
          <w:szCs w:val="24"/>
        </w:rPr>
        <w:t xml:space="preserve"> подпункте «б» пункта 2.2. слова «</w:t>
      </w:r>
      <w:r w:rsidRPr="00E42931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прекратил деятельность в качестве индивидуального предпринимателя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» заменить словами «не </w:t>
      </w:r>
      <w:r w:rsidRPr="00E42931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прекратил деятельность в качестве индивидуального предпринимателя</w:t>
      </w:r>
      <w:r w:rsidR="00C652A1">
        <w:rPr>
          <w:rFonts w:ascii="Times New Roman" w:hAnsi="Times New Roman" w:cs="Times New Roman"/>
          <w:color w:val="000000"/>
          <w:sz w:val="24"/>
          <w:szCs w:val="24"/>
          <w:lang w:bidi="ru-RU"/>
        </w:rPr>
        <w:t>»;</w:t>
      </w:r>
    </w:p>
    <w:p w:rsidR="0069291E" w:rsidRDefault="0069291E" w:rsidP="00F268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B4F2F">
        <w:rPr>
          <w:rFonts w:ascii="Times New Roman" w:hAnsi="Times New Roman" w:cs="Times New Roman"/>
          <w:sz w:val="24"/>
          <w:szCs w:val="24"/>
        </w:rPr>
        <w:t xml:space="preserve">2.4. в </w:t>
      </w:r>
      <w:r w:rsidR="00121444">
        <w:rPr>
          <w:rFonts w:ascii="Times New Roman" w:hAnsi="Times New Roman" w:cs="Times New Roman"/>
          <w:sz w:val="24"/>
          <w:szCs w:val="24"/>
        </w:rPr>
        <w:t>абзац</w:t>
      </w:r>
      <w:r w:rsidR="006B4F2F">
        <w:rPr>
          <w:rFonts w:ascii="Times New Roman" w:hAnsi="Times New Roman" w:cs="Times New Roman"/>
          <w:sz w:val="24"/>
          <w:szCs w:val="24"/>
        </w:rPr>
        <w:t>е</w:t>
      </w:r>
      <w:r w:rsidR="00121444">
        <w:rPr>
          <w:rFonts w:ascii="Times New Roman" w:hAnsi="Times New Roman" w:cs="Times New Roman"/>
          <w:sz w:val="24"/>
          <w:szCs w:val="24"/>
        </w:rPr>
        <w:t xml:space="preserve"> перв</w:t>
      </w:r>
      <w:r w:rsidR="006B4F2F">
        <w:rPr>
          <w:rFonts w:ascii="Times New Roman" w:hAnsi="Times New Roman" w:cs="Times New Roman"/>
          <w:sz w:val="24"/>
          <w:szCs w:val="24"/>
        </w:rPr>
        <w:t>ом</w:t>
      </w:r>
      <w:r w:rsidR="00121444">
        <w:rPr>
          <w:rFonts w:ascii="Times New Roman" w:hAnsi="Times New Roman" w:cs="Times New Roman"/>
          <w:sz w:val="24"/>
          <w:szCs w:val="24"/>
        </w:rPr>
        <w:t xml:space="preserve"> пункта 2.9. после слов «(за исключением соглашений о предоставлении субсидий, заключаемых с соблюдением требований о защите</w:t>
      </w:r>
      <w:r w:rsidR="00F268DE">
        <w:rPr>
          <w:rFonts w:ascii="Times New Roman" w:hAnsi="Times New Roman" w:cs="Times New Roman"/>
          <w:sz w:val="24"/>
          <w:szCs w:val="24"/>
        </w:rPr>
        <w:t xml:space="preserve"> государственной тайны и иной охраняемой  законом тайны» дополнить словами «, соглашений </w:t>
      </w:r>
      <w:r w:rsidR="00F268DE" w:rsidRPr="00F268DE">
        <w:rPr>
          <w:rFonts w:ascii="Times New Roman" w:hAnsi="Times New Roman" w:cs="Times New Roman"/>
          <w:sz w:val="24"/>
          <w:szCs w:val="24"/>
        </w:rPr>
        <w:t>предоставлении субсидий, содержащих сведения ограниченного доступа</w:t>
      </w:r>
      <w:r w:rsidR="00F268DE">
        <w:rPr>
          <w:rFonts w:ascii="Times New Roman" w:hAnsi="Times New Roman" w:cs="Times New Roman"/>
          <w:sz w:val="24"/>
          <w:szCs w:val="24"/>
        </w:rPr>
        <w:t xml:space="preserve"> </w:t>
      </w:r>
      <w:r w:rsidR="00F268DE" w:rsidRPr="00F268DE">
        <w:rPr>
          <w:rFonts w:ascii="Times New Roman" w:hAnsi="Times New Roman" w:cs="Times New Roman"/>
          <w:sz w:val="24"/>
          <w:szCs w:val="24"/>
        </w:rPr>
        <w:t>(при отсутствии технической возможности), которые формируются</w:t>
      </w:r>
      <w:r w:rsidR="00F268DE">
        <w:rPr>
          <w:rFonts w:ascii="Times New Roman" w:hAnsi="Times New Roman" w:cs="Times New Roman"/>
          <w:sz w:val="24"/>
          <w:szCs w:val="24"/>
        </w:rPr>
        <w:t xml:space="preserve"> </w:t>
      </w:r>
      <w:r w:rsidR="00F268DE" w:rsidRPr="00F268DE">
        <w:rPr>
          <w:rFonts w:ascii="Times New Roman" w:hAnsi="Times New Roman" w:cs="Times New Roman"/>
          <w:sz w:val="24"/>
          <w:szCs w:val="24"/>
        </w:rPr>
        <w:t>и подписываются сторонами в форме бумажного документа</w:t>
      </w:r>
      <w:r w:rsidR="00F268DE">
        <w:rPr>
          <w:rFonts w:ascii="Times New Roman" w:hAnsi="Times New Roman" w:cs="Times New Roman"/>
          <w:sz w:val="24"/>
          <w:szCs w:val="24"/>
        </w:rPr>
        <w:t>»;</w:t>
      </w:r>
    </w:p>
    <w:p w:rsidR="00F268DE" w:rsidRDefault="00F268DE" w:rsidP="00F268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B4F2F">
        <w:rPr>
          <w:rFonts w:ascii="Times New Roman" w:hAnsi="Times New Roman" w:cs="Times New Roman"/>
          <w:sz w:val="24"/>
          <w:szCs w:val="24"/>
        </w:rPr>
        <w:t xml:space="preserve">2.5. </w:t>
      </w:r>
      <w:r>
        <w:rPr>
          <w:rFonts w:ascii="Times New Roman" w:hAnsi="Times New Roman" w:cs="Times New Roman"/>
          <w:sz w:val="24"/>
          <w:szCs w:val="24"/>
        </w:rPr>
        <w:t>пункт 2.12. изложить в следующей редакции:</w:t>
      </w:r>
    </w:p>
    <w:p w:rsidR="00606B00" w:rsidRPr="00606B00" w:rsidRDefault="00F268DE" w:rsidP="00606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«2.12. Результат предоставления субсидии, под которым понимается </w:t>
      </w:r>
      <w:r w:rsidRPr="00F268DE">
        <w:rPr>
          <w:rFonts w:ascii="Times New Roman" w:hAnsi="Times New Roman" w:cs="Times New Roman"/>
          <w:sz w:val="24"/>
          <w:szCs w:val="24"/>
        </w:rPr>
        <w:t>результат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268DE">
        <w:rPr>
          <w:rFonts w:ascii="Times New Roman" w:hAnsi="Times New Roman" w:cs="Times New Roman"/>
          <w:sz w:val="24"/>
          <w:szCs w:val="24"/>
        </w:rPr>
        <w:t>деятельности (действий) получателя субсидии, а также результат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68DE">
        <w:rPr>
          <w:rFonts w:ascii="Times New Roman" w:hAnsi="Times New Roman" w:cs="Times New Roman"/>
          <w:sz w:val="24"/>
          <w:szCs w:val="24"/>
        </w:rPr>
        <w:t>деятельности (действий) иного лица в случае последующего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68DE">
        <w:rPr>
          <w:rFonts w:ascii="Times New Roman" w:hAnsi="Times New Roman" w:cs="Times New Roman"/>
          <w:sz w:val="24"/>
          <w:szCs w:val="24"/>
        </w:rPr>
        <w:t>предоставления получателем субсидии средств, источником финансового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68DE">
        <w:rPr>
          <w:rFonts w:ascii="Times New Roman" w:hAnsi="Times New Roman" w:cs="Times New Roman"/>
          <w:sz w:val="24"/>
          <w:szCs w:val="24"/>
        </w:rPr>
        <w:t xml:space="preserve">обеспечения которых является субсидия, иным лицам.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68DE">
        <w:rPr>
          <w:rFonts w:ascii="Times New Roman" w:hAnsi="Times New Roman" w:cs="Times New Roman"/>
          <w:sz w:val="24"/>
          <w:szCs w:val="24"/>
        </w:rPr>
        <w:t>Результат</w:t>
      </w:r>
      <w:r w:rsidR="00606B00">
        <w:rPr>
          <w:rFonts w:ascii="Times New Roman" w:hAnsi="Times New Roman" w:cs="Times New Roman"/>
          <w:sz w:val="24"/>
          <w:szCs w:val="24"/>
        </w:rPr>
        <w:t xml:space="preserve"> </w:t>
      </w:r>
      <w:r w:rsidRPr="00F268DE">
        <w:rPr>
          <w:rFonts w:ascii="Times New Roman" w:hAnsi="Times New Roman" w:cs="Times New Roman"/>
          <w:sz w:val="24"/>
          <w:szCs w:val="24"/>
        </w:rPr>
        <w:t>предоставления субсидии должен быть конкретным, измеримым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68DE">
        <w:rPr>
          <w:rFonts w:ascii="Times New Roman" w:hAnsi="Times New Roman" w:cs="Times New Roman"/>
          <w:sz w:val="24"/>
          <w:szCs w:val="24"/>
        </w:rPr>
        <w:t>и соответствовать целям предоставления субсидии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06B00" w:rsidRPr="00E42931">
        <w:rPr>
          <w:rFonts w:ascii="Times New Roman" w:hAnsi="Times New Roman" w:cs="Times New Roman"/>
          <w:color w:val="000000"/>
          <w:sz w:val="24"/>
          <w:szCs w:val="24"/>
          <w:lang w:bidi="ru-RU"/>
        </w:rPr>
        <w:t>а также типам результатов предоставления субсидии,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субсидии, а также при необходимости характеристика (характеристики) результата предоставления субсидии (дополнительные количественные параметры, которым должен соответствовать результат предоставления субсидии).</w:t>
      </w:r>
    </w:p>
    <w:p w:rsidR="00606B00" w:rsidRPr="00E42931" w:rsidRDefault="00606B00" w:rsidP="00606B00">
      <w:pPr>
        <w:pStyle w:val="22"/>
        <w:shd w:val="clear" w:color="auto" w:fill="auto"/>
        <w:tabs>
          <w:tab w:val="left" w:pos="1191"/>
        </w:tabs>
        <w:spacing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E42931">
        <w:rPr>
          <w:rFonts w:ascii="Times New Roman" w:hAnsi="Times New Roman" w:cs="Times New Roman"/>
          <w:color w:val="000000"/>
          <w:sz w:val="24"/>
          <w:szCs w:val="24"/>
          <w:lang w:bidi="ru-RU"/>
        </w:rPr>
        <w:t>В случае если субсидия предоставляется в целях реализации структурных элементов муниципальных программ, указанных в пункте 1.3 настоящего Порядка, результат предоставления субсидии, его тип, характеристика (характеристики) результата указываются в соответствии с информацией о мероприятии (результате), типе мероприятия (результата) и его характеристиках (при наличии), содержащихся в паспортах структурных э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лементов муниципальных программ.</w:t>
      </w:r>
    </w:p>
    <w:p w:rsidR="00606B00" w:rsidRPr="00606B00" w:rsidRDefault="00606B00" w:rsidP="00606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06B00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соглашении</w:t>
      </w:r>
      <w:r w:rsidRPr="00606B00">
        <w:rPr>
          <w:rFonts w:ascii="Times New Roman" w:hAnsi="Times New Roman" w:cs="Times New Roman"/>
          <w:sz w:val="24"/>
          <w:szCs w:val="24"/>
        </w:rPr>
        <w:t xml:space="preserve"> о порядке предоставления субсидии допускается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6B00">
        <w:rPr>
          <w:rFonts w:ascii="Times New Roman" w:hAnsi="Times New Roman" w:cs="Times New Roman"/>
          <w:sz w:val="24"/>
          <w:szCs w:val="24"/>
        </w:rPr>
        <w:t>указание 2 и более результатов предоставления субсидии в случае, если субсидия предоставляется:</w:t>
      </w:r>
    </w:p>
    <w:p w:rsidR="00F268DE" w:rsidRPr="00606B00" w:rsidRDefault="00606B00" w:rsidP="00606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06B00">
        <w:rPr>
          <w:rFonts w:ascii="Times New Roman" w:hAnsi="Times New Roman" w:cs="Times New Roman"/>
          <w:sz w:val="24"/>
          <w:szCs w:val="24"/>
        </w:rPr>
        <w:t>для достижения 2 и более мероприятий (результатов) структурных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6B00">
        <w:rPr>
          <w:rFonts w:ascii="Times New Roman" w:hAnsi="Times New Roman" w:cs="Times New Roman"/>
          <w:sz w:val="24"/>
          <w:szCs w:val="24"/>
        </w:rPr>
        <w:t>элементов муниципальных программ (далее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6B00">
        <w:rPr>
          <w:rFonts w:ascii="Times New Roman" w:hAnsi="Times New Roman" w:cs="Times New Roman"/>
          <w:sz w:val="24"/>
          <w:szCs w:val="24"/>
        </w:rPr>
        <w:t>объединенная субсидия);</w:t>
      </w:r>
    </w:p>
    <w:p w:rsidR="00F268DE" w:rsidRDefault="00F268DE" w:rsidP="00606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06B00" w:rsidRPr="00606B00">
        <w:rPr>
          <w:rFonts w:ascii="Times New Roman" w:hAnsi="Times New Roman" w:cs="Times New Roman"/>
          <w:sz w:val="24"/>
          <w:szCs w:val="24"/>
        </w:rPr>
        <w:t>для достижения результатов предоставления субсидии,</w:t>
      </w:r>
      <w:r w:rsidR="00606B00">
        <w:rPr>
          <w:rFonts w:ascii="Times New Roman" w:hAnsi="Times New Roman" w:cs="Times New Roman"/>
          <w:sz w:val="24"/>
          <w:szCs w:val="24"/>
        </w:rPr>
        <w:t xml:space="preserve"> </w:t>
      </w:r>
      <w:r w:rsidR="00606B00" w:rsidRPr="00606B00">
        <w:rPr>
          <w:rFonts w:ascii="Times New Roman" w:hAnsi="Times New Roman" w:cs="Times New Roman"/>
          <w:sz w:val="24"/>
          <w:szCs w:val="24"/>
        </w:rPr>
        <w:t>не включенных в</w:t>
      </w:r>
      <w:r w:rsidR="00606B00">
        <w:rPr>
          <w:rFonts w:ascii="Times New Roman" w:hAnsi="Times New Roman" w:cs="Times New Roman"/>
          <w:sz w:val="24"/>
          <w:szCs w:val="24"/>
        </w:rPr>
        <w:t xml:space="preserve"> му</w:t>
      </w:r>
      <w:r w:rsidR="00606B00" w:rsidRPr="00606B00">
        <w:rPr>
          <w:rFonts w:ascii="Times New Roman" w:hAnsi="Times New Roman" w:cs="Times New Roman"/>
          <w:sz w:val="24"/>
          <w:szCs w:val="24"/>
        </w:rPr>
        <w:t>ниципальные программы.</w:t>
      </w:r>
      <w:r w:rsidR="00606B00">
        <w:rPr>
          <w:rFonts w:ascii="Times New Roman" w:hAnsi="Times New Roman" w:cs="Times New Roman"/>
          <w:sz w:val="24"/>
          <w:szCs w:val="24"/>
        </w:rPr>
        <w:t>»;</w:t>
      </w:r>
    </w:p>
    <w:p w:rsidR="00606B00" w:rsidRDefault="00606B00" w:rsidP="00606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B4F2F">
        <w:rPr>
          <w:rFonts w:ascii="Times New Roman" w:hAnsi="Times New Roman" w:cs="Times New Roman"/>
          <w:sz w:val="24"/>
          <w:szCs w:val="24"/>
        </w:rPr>
        <w:t xml:space="preserve">2.6. </w:t>
      </w:r>
      <w:r>
        <w:rPr>
          <w:rFonts w:ascii="Times New Roman" w:hAnsi="Times New Roman" w:cs="Times New Roman"/>
          <w:sz w:val="24"/>
          <w:szCs w:val="24"/>
        </w:rPr>
        <w:t xml:space="preserve">в пункте 2.13. слова « </w:t>
      </w:r>
      <w:r w:rsidRPr="00E42931">
        <w:rPr>
          <w:rFonts w:ascii="Times New Roman" w:hAnsi="Times New Roman" w:cs="Times New Roman"/>
          <w:color w:val="000000"/>
          <w:sz w:val="24"/>
          <w:szCs w:val="24"/>
          <w:lang w:bidi="ru-RU"/>
        </w:rPr>
        <w:t>не позднее 2-го рабочего дня со дня представления получателем субсидии в территориальный орган Федерального казначейства распоряжения о совершении казначейских платежей для оплаты денежного обязательства получателя субсидии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» заменить  словами «</w:t>
      </w:r>
      <w:r w:rsidRPr="00606B00">
        <w:rPr>
          <w:rFonts w:ascii="Times New Roman" w:hAnsi="Times New Roman" w:cs="Times New Roman"/>
          <w:sz w:val="24"/>
          <w:szCs w:val="24"/>
        </w:rPr>
        <w:t>в сроки, предусмотренные нормативными правовыми актами, регулирующими казначейское сопровождение</w:t>
      </w:r>
      <w:r>
        <w:rPr>
          <w:rFonts w:ascii="Times New Roman" w:hAnsi="Times New Roman" w:cs="Times New Roman"/>
          <w:sz w:val="24"/>
          <w:szCs w:val="24"/>
        </w:rPr>
        <w:t>»;</w:t>
      </w:r>
    </w:p>
    <w:p w:rsidR="00C652A1" w:rsidRDefault="00C652A1" w:rsidP="00606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B4F2F">
        <w:rPr>
          <w:rFonts w:ascii="Times New Roman" w:hAnsi="Times New Roman" w:cs="Times New Roman"/>
          <w:sz w:val="24"/>
          <w:szCs w:val="24"/>
        </w:rPr>
        <w:t xml:space="preserve">2.7. </w:t>
      </w:r>
      <w:r>
        <w:rPr>
          <w:rFonts w:ascii="Times New Roman" w:hAnsi="Times New Roman" w:cs="Times New Roman"/>
          <w:sz w:val="24"/>
          <w:szCs w:val="24"/>
        </w:rPr>
        <w:t>в пункте 3.1. слова «а также реквизиты правовых актов» заменить словами «а также реквизиты документов, определенных в соответствии с подпунктом 1 пункта 2 статьи 78.5. Бюджетного кодекса Российской Федерации»;</w:t>
      </w:r>
    </w:p>
    <w:p w:rsidR="00C652A1" w:rsidRDefault="00C652A1" w:rsidP="00606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B4F2F">
        <w:rPr>
          <w:rFonts w:ascii="Times New Roman" w:hAnsi="Times New Roman" w:cs="Times New Roman"/>
          <w:sz w:val="24"/>
          <w:szCs w:val="24"/>
        </w:rPr>
        <w:t xml:space="preserve">2.8. </w:t>
      </w:r>
      <w:r w:rsidR="00B744C1">
        <w:rPr>
          <w:rFonts w:ascii="Times New Roman" w:hAnsi="Times New Roman" w:cs="Times New Roman"/>
          <w:sz w:val="24"/>
          <w:szCs w:val="24"/>
        </w:rPr>
        <w:t>в пункте 6.8. слово «целей,» исключить;</w:t>
      </w:r>
    </w:p>
    <w:p w:rsidR="00B744C1" w:rsidRDefault="00B744C1" w:rsidP="00606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B4F2F">
        <w:rPr>
          <w:rFonts w:ascii="Times New Roman" w:hAnsi="Times New Roman" w:cs="Times New Roman"/>
          <w:sz w:val="24"/>
          <w:szCs w:val="24"/>
        </w:rPr>
        <w:t xml:space="preserve">2.9. </w:t>
      </w:r>
      <w:r>
        <w:rPr>
          <w:rFonts w:ascii="Times New Roman" w:hAnsi="Times New Roman" w:cs="Times New Roman"/>
          <w:sz w:val="24"/>
          <w:szCs w:val="24"/>
        </w:rPr>
        <w:t>в абзаце первом пункт</w:t>
      </w:r>
      <w:r w:rsidR="006B4F2F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6.9. слово «рассчитываемого» заменить словом «рассчитываемом»;</w:t>
      </w:r>
    </w:p>
    <w:p w:rsidR="00B744C1" w:rsidRDefault="00B744C1" w:rsidP="00606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B4F2F">
        <w:rPr>
          <w:rFonts w:ascii="Times New Roman" w:hAnsi="Times New Roman" w:cs="Times New Roman"/>
          <w:sz w:val="24"/>
          <w:szCs w:val="24"/>
        </w:rPr>
        <w:t xml:space="preserve">2.10. </w:t>
      </w:r>
      <w:r>
        <w:rPr>
          <w:rFonts w:ascii="Times New Roman" w:hAnsi="Times New Roman" w:cs="Times New Roman"/>
          <w:sz w:val="24"/>
          <w:szCs w:val="24"/>
        </w:rPr>
        <w:t>в пункте 6.10.</w:t>
      </w:r>
      <w:r w:rsidR="006B4F2F">
        <w:rPr>
          <w:rFonts w:ascii="Times New Roman" w:hAnsi="Times New Roman" w:cs="Times New Roman"/>
          <w:sz w:val="24"/>
          <w:szCs w:val="24"/>
        </w:rPr>
        <w:t>:</w:t>
      </w:r>
    </w:p>
    <w:p w:rsidR="00B744C1" w:rsidRDefault="00B744C1" w:rsidP="00606B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B4F2F">
        <w:rPr>
          <w:rFonts w:ascii="Times New Roman" w:hAnsi="Times New Roman" w:cs="Times New Roman"/>
          <w:sz w:val="24"/>
          <w:szCs w:val="24"/>
        </w:rPr>
        <w:t>а) в</w:t>
      </w:r>
      <w:r>
        <w:rPr>
          <w:rFonts w:ascii="Times New Roman" w:hAnsi="Times New Roman" w:cs="Times New Roman"/>
          <w:sz w:val="24"/>
          <w:szCs w:val="24"/>
        </w:rPr>
        <w:t xml:space="preserve"> абзаце третьем слова «</w:t>
      </w:r>
      <w:r w:rsidRPr="006F09F7">
        <w:rPr>
          <w:rFonts w:ascii="Times New Roman" w:hAnsi="Times New Roman" w:cs="Times New Roman"/>
          <w:color w:val="000000"/>
          <w:sz w:val="24"/>
          <w:szCs w:val="24"/>
          <w:lang w:bidi="ru-RU"/>
        </w:rPr>
        <w:t>от суммы субсидии, подлежащей возврату, за каждый день просрочки (с первого дня, следующего за плановой датой достижения результата предоставления субсидии, до дня возврата субсидии (части субсидии)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» заменить словами</w:t>
      </w:r>
      <w:r w:rsidRPr="00B744C1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«</w:t>
      </w:r>
      <w:r w:rsidRPr="006F09F7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от суммы субсидии,  за каждый день просрочки (с первого дня, следующего за плановой датой достижения результата предоставления субсидии, до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дня фактического достижения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lastRenderedPageBreak/>
        <w:t>результата предоставления субсидии либо возврата субсидии (части субсидии) (если иной порядок не определен решением о порядке предоставления субсидии</w:t>
      </w:r>
      <w:r w:rsidR="003934DF">
        <w:rPr>
          <w:rFonts w:ascii="Times New Roman" w:hAnsi="Times New Roman" w:cs="Times New Roman"/>
          <w:color w:val="000000"/>
          <w:sz w:val="24"/>
          <w:szCs w:val="24"/>
          <w:lang w:bidi="ru-RU"/>
        </w:rPr>
        <w:t>)»;</w:t>
      </w:r>
    </w:p>
    <w:p w:rsidR="003934DF" w:rsidRDefault="003934DF" w:rsidP="00393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ab/>
      </w:r>
      <w:r w:rsidR="006B4F2F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б)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абзац четвертый изложить в следующей редакции:</w:t>
      </w:r>
    </w:p>
    <w:p w:rsidR="003934DF" w:rsidRDefault="003934DF" w:rsidP="00393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ab/>
        <w:t>«</w:t>
      </w:r>
      <w:r w:rsidRPr="006F09F7">
        <w:rPr>
          <w:rFonts w:ascii="Times New Roman" w:hAnsi="Times New Roman" w:cs="Times New Roman"/>
          <w:color w:val="000000"/>
          <w:sz w:val="24"/>
          <w:szCs w:val="24"/>
          <w:lang w:bidi="ru-RU"/>
        </w:rPr>
        <w:t>В случае недостижения получателем субсидии в установленные соглашением сроки значения результата предоставления объединенной субсидии размер пени рассчитывается в отношении каждого не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6F09F7">
        <w:rPr>
          <w:rFonts w:ascii="Times New Roman" w:hAnsi="Times New Roman" w:cs="Times New Roman"/>
          <w:color w:val="000000"/>
          <w:sz w:val="24"/>
          <w:szCs w:val="24"/>
          <w:lang w:bidi="ru-RU"/>
        </w:rPr>
        <w:t>достигнутого в установленные соглашением сроки значения рез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ультата предоставления субсидии.»</w:t>
      </w:r>
    </w:p>
    <w:p w:rsidR="003934DF" w:rsidRPr="008A1C8A" w:rsidRDefault="003934DF" w:rsidP="00393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ab/>
      </w:r>
      <w:r w:rsidR="008243C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в)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дополнить </w:t>
      </w:r>
      <w:r w:rsidRPr="008A1C8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абзацами </w:t>
      </w:r>
      <w:r w:rsidR="00884DC1" w:rsidRPr="008A1C8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пятым</w:t>
      </w:r>
      <w:r w:rsidR="00580BA8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="00884DC1" w:rsidRPr="008A1C8A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- седьмым </w:t>
      </w:r>
      <w:r w:rsidRPr="008A1C8A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следующего содержания:</w:t>
      </w:r>
    </w:p>
    <w:p w:rsidR="003934DF" w:rsidRDefault="003934DF" w:rsidP="00393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1C8A">
        <w:rPr>
          <w:rFonts w:ascii="Times New Roman" w:hAnsi="Times New Roman" w:cs="Times New Roman"/>
          <w:color w:val="000000"/>
          <w:sz w:val="24"/>
          <w:szCs w:val="24"/>
          <w:lang w:bidi="ru-RU"/>
        </w:rPr>
        <w:tab/>
        <w:t>«</w:t>
      </w:r>
      <w:r w:rsidRPr="008A1C8A">
        <w:rPr>
          <w:rFonts w:ascii="Times New Roman" w:hAnsi="Times New Roman" w:cs="Times New Roman"/>
          <w:sz w:val="24"/>
          <w:szCs w:val="24"/>
        </w:rPr>
        <w:t>Средства субсидии подлежат</w:t>
      </w:r>
      <w:r w:rsidRPr="003934DF">
        <w:rPr>
          <w:rFonts w:ascii="Times New Roman" w:hAnsi="Times New Roman" w:cs="Times New Roman"/>
          <w:sz w:val="24"/>
          <w:szCs w:val="24"/>
        </w:rPr>
        <w:t xml:space="preserve"> возврату в доход бюджета,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34DF">
        <w:rPr>
          <w:rFonts w:ascii="Times New Roman" w:hAnsi="Times New Roman" w:cs="Times New Roman"/>
          <w:sz w:val="24"/>
          <w:szCs w:val="24"/>
        </w:rPr>
        <w:t>из которого предоставлена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34DF">
        <w:rPr>
          <w:rFonts w:ascii="Times New Roman" w:hAnsi="Times New Roman" w:cs="Times New Roman"/>
          <w:sz w:val="24"/>
          <w:szCs w:val="24"/>
        </w:rPr>
        <w:t>субсидия, на основани</w:t>
      </w:r>
      <w:r>
        <w:rPr>
          <w:rFonts w:ascii="Times New Roman" w:hAnsi="Times New Roman" w:cs="Times New Roman"/>
          <w:sz w:val="24"/>
          <w:szCs w:val="24"/>
        </w:rPr>
        <w:t>и:</w:t>
      </w:r>
    </w:p>
    <w:p w:rsidR="003934DF" w:rsidRPr="003934DF" w:rsidRDefault="003934DF" w:rsidP="00393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934DF">
        <w:rPr>
          <w:rFonts w:ascii="Times New Roman" w:hAnsi="Times New Roman" w:cs="Times New Roman"/>
          <w:sz w:val="24"/>
          <w:szCs w:val="24"/>
        </w:rPr>
        <w:t>требования главного распорядителя бюджетных средств, срок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34DF">
        <w:rPr>
          <w:rFonts w:ascii="Times New Roman" w:hAnsi="Times New Roman" w:cs="Times New Roman"/>
          <w:sz w:val="24"/>
          <w:szCs w:val="24"/>
        </w:rPr>
        <w:t>и порядок направления которого определяются в решении о порядке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34DF">
        <w:rPr>
          <w:rFonts w:ascii="Times New Roman" w:hAnsi="Times New Roman" w:cs="Times New Roman"/>
          <w:sz w:val="24"/>
          <w:szCs w:val="24"/>
        </w:rPr>
        <w:t>предоставления субсидии, - не позднее 10-го рабочего дня со дня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34DF">
        <w:rPr>
          <w:rFonts w:ascii="Times New Roman" w:hAnsi="Times New Roman" w:cs="Times New Roman"/>
          <w:sz w:val="24"/>
          <w:szCs w:val="24"/>
        </w:rPr>
        <w:t>получения получателем субсидии указанного требования (если иной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34DF">
        <w:rPr>
          <w:rFonts w:ascii="Times New Roman" w:hAnsi="Times New Roman" w:cs="Times New Roman"/>
          <w:sz w:val="24"/>
          <w:szCs w:val="24"/>
        </w:rPr>
        <w:t>порядок не установлен решением о порядке предоставления субсидии);</w:t>
      </w:r>
    </w:p>
    <w:p w:rsidR="003934DF" w:rsidRPr="003934DF" w:rsidRDefault="003934DF" w:rsidP="003934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934DF">
        <w:rPr>
          <w:rFonts w:ascii="Times New Roman" w:hAnsi="Times New Roman" w:cs="Times New Roman"/>
          <w:sz w:val="24"/>
          <w:szCs w:val="24"/>
        </w:rPr>
        <w:t>представления и (или) предписания органа государственного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34DF">
        <w:rPr>
          <w:rFonts w:ascii="Times New Roman" w:hAnsi="Times New Roman" w:cs="Times New Roman"/>
          <w:sz w:val="24"/>
          <w:szCs w:val="24"/>
        </w:rPr>
        <w:t>(муниципального) финансового контроля - в сроки, установленные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34DF">
        <w:rPr>
          <w:rFonts w:ascii="Times New Roman" w:hAnsi="Times New Roman" w:cs="Times New Roman"/>
          <w:sz w:val="24"/>
          <w:szCs w:val="24"/>
        </w:rPr>
        <w:t>в соответствии с бюджетным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34DF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Федерации.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DC12FD" w:rsidRPr="00920F46" w:rsidRDefault="008243C5" w:rsidP="00920F46">
      <w:pPr>
        <w:pStyle w:val="a8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E9104E" w:rsidRPr="00920F46">
        <w:rPr>
          <w:rFonts w:ascii="Times New Roman" w:hAnsi="Times New Roman"/>
          <w:sz w:val="24"/>
          <w:szCs w:val="24"/>
        </w:rPr>
        <w:t xml:space="preserve">. Настоящее постановление вступает в силу со дня его </w:t>
      </w:r>
      <w:hyperlink r:id="rId10" w:history="1">
        <w:r w:rsidR="00E9104E" w:rsidRPr="00920F46">
          <w:rPr>
            <w:rStyle w:val="a9"/>
            <w:rFonts w:ascii="Times New Roman" w:hAnsi="Times New Roman"/>
            <w:b w:val="0"/>
            <w:color w:val="auto"/>
            <w:sz w:val="24"/>
            <w:szCs w:val="24"/>
          </w:rPr>
          <w:t>официального опубликования</w:t>
        </w:r>
      </w:hyperlink>
      <w:r w:rsidR="0011184B">
        <w:t xml:space="preserve"> </w:t>
      </w:r>
      <w:r w:rsidR="00E9104E" w:rsidRPr="00920F46">
        <w:rPr>
          <w:rFonts w:ascii="Times New Roman" w:hAnsi="Times New Roman"/>
          <w:sz w:val="24"/>
          <w:szCs w:val="24"/>
        </w:rPr>
        <w:t xml:space="preserve">в издании «Вестник Поречья» и </w:t>
      </w:r>
      <w:r w:rsidR="005C3B90" w:rsidRPr="00920F46">
        <w:rPr>
          <w:rFonts w:ascii="Times New Roman" w:hAnsi="Times New Roman"/>
          <w:kern w:val="2"/>
          <w:sz w:val="24"/>
          <w:szCs w:val="24"/>
        </w:rPr>
        <w:t>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:rsidR="00B03297" w:rsidRPr="00E9104E" w:rsidRDefault="00DC12FD" w:rsidP="00E9104E">
      <w:pPr>
        <w:pStyle w:val="a8"/>
        <w:jc w:val="both"/>
        <w:rPr>
          <w:rFonts w:ascii="Times New Roman" w:hAnsi="Times New Roman"/>
          <w:snapToGrid w:val="0"/>
          <w:sz w:val="26"/>
          <w:szCs w:val="26"/>
        </w:rPr>
      </w:pPr>
      <w:r w:rsidRPr="00E9104E">
        <w:rPr>
          <w:rFonts w:ascii="Times New Roman" w:hAnsi="Times New Roman"/>
          <w:sz w:val="26"/>
          <w:szCs w:val="26"/>
        </w:rPr>
        <w:tab/>
      </w:r>
    </w:p>
    <w:p w:rsidR="007F01E3" w:rsidRDefault="007F01E3" w:rsidP="00B03297">
      <w:pPr>
        <w:pStyle w:val="a8"/>
        <w:jc w:val="both"/>
        <w:rPr>
          <w:rFonts w:ascii="Times New Roman" w:hAnsi="Times New Roman"/>
          <w:snapToGrid w:val="0"/>
        </w:rPr>
      </w:pPr>
    </w:p>
    <w:p w:rsidR="007F01E3" w:rsidRPr="00B03297" w:rsidRDefault="007F01E3" w:rsidP="00B03297">
      <w:pPr>
        <w:pStyle w:val="a8"/>
        <w:jc w:val="both"/>
        <w:rPr>
          <w:rFonts w:ascii="Times New Roman" w:hAnsi="Times New Roman"/>
          <w:snapToGrid w:val="0"/>
        </w:rPr>
      </w:pPr>
    </w:p>
    <w:p w:rsidR="00CC47C8" w:rsidRDefault="00580BA8" w:rsidP="00CC47C8">
      <w:pPr>
        <w:pStyle w:val="a8"/>
        <w:ind w:right="-284"/>
        <w:rPr>
          <w:rFonts w:ascii="Times New Roman" w:eastAsia="Times New Roman" w:hAnsi="Times New Roman"/>
          <w:kern w:val="24"/>
          <w:sz w:val="24"/>
          <w:szCs w:val="24"/>
        </w:rPr>
      </w:pPr>
      <w:r>
        <w:rPr>
          <w:rFonts w:ascii="Times New Roman" w:eastAsia="Times New Roman" w:hAnsi="Times New Roman"/>
          <w:kern w:val="24"/>
          <w:sz w:val="24"/>
          <w:szCs w:val="24"/>
        </w:rPr>
        <w:t>Врио главы</w:t>
      </w:r>
      <w:r w:rsidR="00CC47C8">
        <w:rPr>
          <w:rFonts w:ascii="Times New Roman" w:eastAsia="Times New Roman" w:hAnsi="Times New Roman"/>
          <w:kern w:val="24"/>
          <w:sz w:val="24"/>
          <w:szCs w:val="24"/>
        </w:rPr>
        <w:t xml:space="preserve"> Порецкого муницип</w:t>
      </w:r>
      <w:r w:rsidR="00CC47C8" w:rsidRPr="0018361D">
        <w:rPr>
          <w:rFonts w:ascii="Times New Roman" w:eastAsia="Times New Roman" w:hAnsi="Times New Roman"/>
          <w:kern w:val="24"/>
          <w:sz w:val="24"/>
          <w:szCs w:val="24"/>
        </w:rPr>
        <w:t xml:space="preserve">ального округа                 </w:t>
      </w:r>
      <w:r w:rsidR="00E56BBD">
        <w:rPr>
          <w:rFonts w:ascii="Times New Roman" w:eastAsia="Times New Roman" w:hAnsi="Times New Roman"/>
          <w:kern w:val="24"/>
          <w:sz w:val="24"/>
          <w:szCs w:val="24"/>
        </w:rPr>
        <w:t xml:space="preserve">                          </w:t>
      </w:r>
      <w:r>
        <w:rPr>
          <w:rFonts w:ascii="Times New Roman" w:eastAsia="Times New Roman" w:hAnsi="Times New Roman"/>
          <w:kern w:val="24"/>
          <w:sz w:val="24"/>
          <w:szCs w:val="24"/>
        </w:rPr>
        <w:t xml:space="preserve">        Е.Н.Федулова</w:t>
      </w:r>
    </w:p>
    <w:p w:rsidR="009029AB" w:rsidRPr="006B0C50" w:rsidRDefault="009029AB" w:rsidP="002C1C8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029AB" w:rsidRPr="006B0C50" w:rsidSect="00E56BBD">
      <w:headerReference w:type="default" r:id="rId11"/>
      <w:headerReference w:type="first" r:id="rId12"/>
      <w:pgSz w:w="11906" w:h="16838"/>
      <w:pgMar w:top="567" w:right="567" w:bottom="567" w:left="1701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56E7" w:rsidRDefault="00BB56E7" w:rsidP="00250B35">
      <w:pPr>
        <w:spacing w:after="0" w:line="240" w:lineRule="auto"/>
      </w:pPr>
      <w:r>
        <w:separator/>
      </w:r>
    </w:p>
  </w:endnote>
  <w:endnote w:type="continuationSeparator" w:id="1">
    <w:p w:rsidR="00BB56E7" w:rsidRDefault="00BB56E7" w:rsidP="00250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56E7" w:rsidRDefault="00BB56E7" w:rsidP="00250B35">
      <w:pPr>
        <w:spacing w:after="0" w:line="240" w:lineRule="auto"/>
      </w:pPr>
      <w:r>
        <w:separator/>
      </w:r>
    </w:p>
  </w:footnote>
  <w:footnote w:type="continuationSeparator" w:id="1">
    <w:p w:rsidR="00BB56E7" w:rsidRDefault="00BB56E7" w:rsidP="00250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49731"/>
      <w:docPartObj>
        <w:docPartGallery w:val="Page Numbers (Top of Page)"/>
        <w:docPartUnique/>
      </w:docPartObj>
    </w:sdtPr>
    <w:sdtContent>
      <w:p w:rsidR="003934DF" w:rsidRDefault="001A55AD">
        <w:pPr>
          <w:pStyle w:val="af6"/>
          <w:jc w:val="center"/>
        </w:pPr>
        <w:fldSimple w:instr="PAGE   \* MERGEFORMAT">
          <w:r w:rsidR="004804F9">
            <w:rPr>
              <w:noProof/>
            </w:rPr>
            <w:t>1</w:t>
          </w:r>
        </w:fldSimple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49732"/>
      <w:docPartObj>
        <w:docPartGallery w:val="Page Numbers (Top of Page)"/>
        <w:docPartUnique/>
      </w:docPartObj>
    </w:sdtPr>
    <w:sdtContent>
      <w:p w:rsidR="003934DF" w:rsidRDefault="001A55AD">
        <w:pPr>
          <w:pStyle w:val="af6"/>
          <w:jc w:val="center"/>
        </w:pPr>
        <w:fldSimple w:instr="PAGE   \* MERGEFORMAT">
          <w:r w:rsidR="003934DF">
            <w:rPr>
              <w:noProof/>
            </w:rPr>
            <w:t>14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E677F"/>
    <w:multiLevelType w:val="multilevel"/>
    <w:tmpl w:val="06844858"/>
    <w:lvl w:ilvl="0">
      <w:start w:val="3"/>
      <w:numFmt w:val="decimal"/>
      <w:lvlText w:val="%1."/>
      <w:lvlJc w:val="left"/>
      <w:pPr>
        <w:ind w:left="1353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942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302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302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742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410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822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5182" w:hanging="1800"/>
      </w:pPr>
      <w:rPr>
        <w:rFonts w:hint="default"/>
        <w:color w:val="000000"/>
      </w:rPr>
    </w:lvl>
  </w:abstractNum>
  <w:abstractNum w:abstractNumId="1">
    <w:nsid w:val="36F054EE"/>
    <w:multiLevelType w:val="multilevel"/>
    <w:tmpl w:val="F84E7FBC"/>
    <w:lvl w:ilvl="0">
      <w:start w:val="2"/>
      <w:numFmt w:val="decimal"/>
      <w:lvlText w:val="%1"/>
      <w:lvlJc w:val="left"/>
      <w:pPr>
        <w:ind w:left="502" w:hanging="360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928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000000"/>
      </w:rPr>
    </w:lvl>
  </w:abstractNum>
  <w:abstractNum w:abstractNumId="2">
    <w:nsid w:val="3D203E7A"/>
    <w:multiLevelType w:val="multilevel"/>
    <w:tmpl w:val="02D4C9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078514E"/>
    <w:multiLevelType w:val="multilevel"/>
    <w:tmpl w:val="AC0E39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>
    <w:nsid w:val="5AB06B7E"/>
    <w:multiLevelType w:val="multilevel"/>
    <w:tmpl w:val="325C5F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1EA271C"/>
    <w:multiLevelType w:val="hybridMultilevel"/>
    <w:tmpl w:val="8DF22844"/>
    <w:lvl w:ilvl="0" w:tplc="37C03048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99555CF"/>
    <w:multiLevelType w:val="multilevel"/>
    <w:tmpl w:val="413E6AA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A0A2179"/>
    <w:multiLevelType w:val="multilevel"/>
    <w:tmpl w:val="BB8C6C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00000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1141"/>
    <w:rsid w:val="00044887"/>
    <w:rsid w:val="00045F46"/>
    <w:rsid w:val="000A0F60"/>
    <w:rsid w:val="000A44C2"/>
    <w:rsid w:val="000A47A5"/>
    <w:rsid w:val="000C146C"/>
    <w:rsid w:val="000E59B0"/>
    <w:rsid w:val="000E7C31"/>
    <w:rsid w:val="000F79DD"/>
    <w:rsid w:val="00101141"/>
    <w:rsid w:val="0011184B"/>
    <w:rsid w:val="00114FA2"/>
    <w:rsid w:val="00121444"/>
    <w:rsid w:val="001253D9"/>
    <w:rsid w:val="0013026D"/>
    <w:rsid w:val="00132B1E"/>
    <w:rsid w:val="001728FB"/>
    <w:rsid w:val="00174D2A"/>
    <w:rsid w:val="00190E5B"/>
    <w:rsid w:val="001A55AD"/>
    <w:rsid w:val="001B06E8"/>
    <w:rsid w:val="001C3111"/>
    <w:rsid w:val="001E503C"/>
    <w:rsid w:val="0021589D"/>
    <w:rsid w:val="00225C01"/>
    <w:rsid w:val="0022609A"/>
    <w:rsid w:val="00230C5C"/>
    <w:rsid w:val="00235B75"/>
    <w:rsid w:val="002472A3"/>
    <w:rsid w:val="00250B35"/>
    <w:rsid w:val="00253427"/>
    <w:rsid w:val="00262EEA"/>
    <w:rsid w:val="00280D5C"/>
    <w:rsid w:val="00291928"/>
    <w:rsid w:val="00291D1D"/>
    <w:rsid w:val="002A286D"/>
    <w:rsid w:val="002C1C88"/>
    <w:rsid w:val="002C6222"/>
    <w:rsid w:val="002E5FD6"/>
    <w:rsid w:val="00301360"/>
    <w:rsid w:val="00320288"/>
    <w:rsid w:val="003211ED"/>
    <w:rsid w:val="00333276"/>
    <w:rsid w:val="00337176"/>
    <w:rsid w:val="003449CA"/>
    <w:rsid w:val="00346CDC"/>
    <w:rsid w:val="00353042"/>
    <w:rsid w:val="003934DF"/>
    <w:rsid w:val="003A792D"/>
    <w:rsid w:val="003D2132"/>
    <w:rsid w:val="00413F5C"/>
    <w:rsid w:val="00433D9E"/>
    <w:rsid w:val="00433EB8"/>
    <w:rsid w:val="00440344"/>
    <w:rsid w:val="0045165C"/>
    <w:rsid w:val="004804F9"/>
    <w:rsid w:val="004C24FC"/>
    <w:rsid w:val="004D2249"/>
    <w:rsid w:val="004E2C73"/>
    <w:rsid w:val="0053086E"/>
    <w:rsid w:val="00540C07"/>
    <w:rsid w:val="00541740"/>
    <w:rsid w:val="005512C5"/>
    <w:rsid w:val="005768A1"/>
    <w:rsid w:val="00580BA8"/>
    <w:rsid w:val="005854BC"/>
    <w:rsid w:val="005C3B90"/>
    <w:rsid w:val="005D74DE"/>
    <w:rsid w:val="005E0D5A"/>
    <w:rsid w:val="005E42BA"/>
    <w:rsid w:val="005E79F2"/>
    <w:rsid w:val="005F6A43"/>
    <w:rsid w:val="006068A3"/>
    <w:rsid w:val="00606B00"/>
    <w:rsid w:val="00634F9B"/>
    <w:rsid w:val="00653461"/>
    <w:rsid w:val="006712DF"/>
    <w:rsid w:val="006721D4"/>
    <w:rsid w:val="0067770B"/>
    <w:rsid w:val="0069291E"/>
    <w:rsid w:val="006A76D3"/>
    <w:rsid w:val="006B4F2F"/>
    <w:rsid w:val="006D6022"/>
    <w:rsid w:val="006F09F7"/>
    <w:rsid w:val="007026B2"/>
    <w:rsid w:val="00726907"/>
    <w:rsid w:val="007327CA"/>
    <w:rsid w:val="00740294"/>
    <w:rsid w:val="00745D5B"/>
    <w:rsid w:val="007761FA"/>
    <w:rsid w:val="00790B28"/>
    <w:rsid w:val="007C49FE"/>
    <w:rsid w:val="007C7190"/>
    <w:rsid w:val="007D08AB"/>
    <w:rsid w:val="007D79AD"/>
    <w:rsid w:val="007E4925"/>
    <w:rsid w:val="007F01E3"/>
    <w:rsid w:val="007F2ABB"/>
    <w:rsid w:val="008133EE"/>
    <w:rsid w:val="00813409"/>
    <w:rsid w:val="00817CA0"/>
    <w:rsid w:val="00822D9C"/>
    <w:rsid w:val="008243C5"/>
    <w:rsid w:val="00853CEE"/>
    <w:rsid w:val="00861063"/>
    <w:rsid w:val="00866590"/>
    <w:rsid w:val="008743AC"/>
    <w:rsid w:val="008765EF"/>
    <w:rsid w:val="00884DC1"/>
    <w:rsid w:val="00886243"/>
    <w:rsid w:val="008966C4"/>
    <w:rsid w:val="008A1C8A"/>
    <w:rsid w:val="008A1EE2"/>
    <w:rsid w:val="008A283B"/>
    <w:rsid w:val="008A65EB"/>
    <w:rsid w:val="008B4062"/>
    <w:rsid w:val="008C04FF"/>
    <w:rsid w:val="008D702A"/>
    <w:rsid w:val="008E4063"/>
    <w:rsid w:val="008E5251"/>
    <w:rsid w:val="009029AB"/>
    <w:rsid w:val="00905AF5"/>
    <w:rsid w:val="00915629"/>
    <w:rsid w:val="00920F46"/>
    <w:rsid w:val="0092250B"/>
    <w:rsid w:val="00951BA7"/>
    <w:rsid w:val="0095317E"/>
    <w:rsid w:val="00953BD8"/>
    <w:rsid w:val="00977D01"/>
    <w:rsid w:val="00991C5B"/>
    <w:rsid w:val="0099551B"/>
    <w:rsid w:val="009B5D34"/>
    <w:rsid w:val="009B7F99"/>
    <w:rsid w:val="009E327F"/>
    <w:rsid w:val="00A07B49"/>
    <w:rsid w:val="00A12482"/>
    <w:rsid w:val="00A212BB"/>
    <w:rsid w:val="00A766A6"/>
    <w:rsid w:val="00A84485"/>
    <w:rsid w:val="00AA17DB"/>
    <w:rsid w:val="00AA3E78"/>
    <w:rsid w:val="00AA7861"/>
    <w:rsid w:val="00AB056B"/>
    <w:rsid w:val="00AC0578"/>
    <w:rsid w:val="00AF1E5B"/>
    <w:rsid w:val="00B03297"/>
    <w:rsid w:val="00B037E0"/>
    <w:rsid w:val="00B212E7"/>
    <w:rsid w:val="00B34DD8"/>
    <w:rsid w:val="00B53279"/>
    <w:rsid w:val="00B744C1"/>
    <w:rsid w:val="00B778FC"/>
    <w:rsid w:val="00B97188"/>
    <w:rsid w:val="00BA4932"/>
    <w:rsid w:val="00BB56E7"/>
    <w:rsid w:val="00BC0974"/>
    <w:rsid w:val="00BC0FBC"/>
    <w:rsid w:val="00BD0955"/>
    <w:rsid w:val="00BD2603"/>
    <w:rsid w:val="00C14A01"/>
    <w:rsid w:val="00C15939"/>
    <w:rsid w:val="00C52B3B"/>
    <w:rsid w:val="00C53F4B"/>
    <w:rsid w:val="00C652A1"/>
    <w:rsid w:val="00C72899"/>
    <w:rsid w:val="00C74F0C"/>
    <w:rsid w:val="00C77D3A"/>
    <w:rsid w:val="00CC211D"/>
    <w:rsid w:val="00CC47C8"/>
    <w:rsid w:val="00CC68DC"/>
    <w:rsid w:val="00CE0D9E"/>
    <w:rsid w:val="00CE2016"/>
    <w:rsid w:val="00CF0CBC"/>
    <w:rsid w:val="00CF3E60"/>
    <w:rsid w:val="00D21805"/>
    <w:rsid w:val="00D262FA"/>
    <w:rsid w:val="00D4007F"/>
    <w:rsid w:val="00D463B9"/>
    <w:rsid w:val="00D47A2F"/>
    <w:rsid w:val="00D55BA4"/>
    <w:rsid w:val="00D61D79"/>
    <w:rsid w:val="00DB3914"/>
    <w:rsid w:val="00DB44A8"/>
    <w:rsid w:val="00DC12FD"/>
    <w:rsid w:val="00DD6AB3"/>
    <w:rsid w:val="00DF5580"/>
    <w:rsid w:val="00E163F0"/>
    <w:rsid w:val="00E22D58"/>
    <w:rsid w:val="00E42931"/>
    <w:rsid w:val="00E56BBD"/>
    <w:rsid w:val="00E63EAE"/>
    <w:rsid w:val="00E9104E"/>
    <w:rsid w:val="00EA1FC0"/>
    <w:rsid w:val="00EB36F4"/>
    <w:rsid w:val="00EB5C16"/>
    <w:rsid w:val="00ED5C75"/>
    <w:rsid w:val="00ED6089"/>
    <w:rsid w:val="00ED73B7"/>
    <w:rsid w:val="00EE2A4B"/>
    <w:rsid w:val="00EE2E59"/>
    <w:rsid w:val="00EE700A"/>
    <w:rsid w:val="00EF50B5"/>
    <w:rsid w:val="00F12977"/>
    <w:rsid w:val="00F156BF"/>
    <w:rsid w:val="00F268DE"/>
    <w:rsid w:val="00F33050"/>
    <w:rsid w:val="00F669B4"/>
    <w:rsid w:val="00F67606"/>
    <w:rsid w:val="00F8369C"/>
    <w:rsid w:val="00FA6158"/>
    <w:rsid w:val="00FB5582"/>
    <w:rsid w:val="00FC779D"/>
    <w:rsid w:val="00FD33F7"/>
    <w:rsid w:val="00FE70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qFormat/>
    <w:rsid w:val="003449CA"/>
    <w:pPr>
      <w:keepNext/>
      <w:tabs>
        <w:tab w:val="num" w:pos="0"/>
      </w:tabs>
      <w:suppressAutoHyphens/>
      <w:spacing w:before="240" w:after="120" w:line="300" w:lineRule="auto"/>
      <w:jc w:val="center"/>
      <w:outlineLvl w:val="0"/>
    </w:pPr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rsid w:val="00DC12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5">
    <w:name w:val="Hyperlink"/>
    <w:uiPriority w:val="99"/>
    <w:rsid w:val="00DC12FD"/>
    <w:rPr>
      <w:color w:val="000080"/>
      <w:u w:val="single"/>
    </w:rPr>
  </w:style>
  <w:style w:type="paragraph" w:styleId="a6">
    <w:name w:val="Body Text"/>
    <w:basedOn w:val="a"/>
    <w:link w:val="a7"/>
    <w:rsid w:val="00DC12FD"/>
    <w:pPr>
      <w:suppressAutoHyphens/>
      <w:spacing w:after="12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DC12FD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No Spacing"/>
    <w:uiPriority w:val="1"/>
    <w:qFormat/>
    <w:rsid w:val="00DC12F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3449CA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a9">
    <w:name w:val="Гипертекстовая ссылка"/>
    <w:uiPriority w:val="99"/>
    <w:rsid w:val="003449CA"/>
    <w:rPr>
      <w:rFonts w:cs="Times New Roman"/>
      <w:b/>
      <w:color w:val="106BBE"/>
      <w:sz w:val="26"/>
    </w:rPr>
  </w:style>
  <w:style w:type="paragraph" w:styleId="2">
    <w:name w:val="Body Text Indent 2"/>
    <w:basedOn w:val="a"/>
    <w:link w:val="20"/>
    <w:uiPriority w:val="99"/>
    <w:semiHidden/>
    <w:unhideWhenUsed/>
    <w:rsid w:val="00B0329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03297"/>
  </w:style>
  <w:style w:type="table" w:styleId="aa">
    <w:name w:val="Table Grid"/>
    <w:basedOn w:val="a1"/>
    <w:uiPriority w:val="99"/>
    <w:rsid w:val="00B0329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Текст информации об изменениях"/>
    <w:basedOn w:val="a"/>
    <w:next w:val="a"/>
    <w:uiPriority w:val="99"/>
    <w:rsid w:val="00E9104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character" w:customStyle="1" w:styleId="ac">
    <w:name w:val="Цветовое выделение"/>
    <w:uiPriority w:val="99"/>
    <w:rsid w:val="00413F5C"/>
    <w:rPr>
      <w:b/>
      <w:color w:val="26282F"/>
    </w:rPr>
  </w:style>
  <w:style w:type="paragraph" w:customStyle="1" w:styleId="ad">
    <w:name w:val="Комментарий"/>
    <w:basedOn w:val="a"/>
    <w:next w:val="a"/>
    <w:uiPriority w:val="99"/>
    <w:rsid w:val="00413F5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e">
    <w:name w:val="Информация о версии"/>
    <w:basedOn w:val="ad"/>
    <w:next w:val="a"/>
    <w:uiPriority w:val="99"/>
    <w:rsid w:val="00413F5C"/>
    <w:rPr>
      <w:i/>
      <w:iCs/>
    </w:rPr>
  </w:style>
  <w:style w:type="paragraph" w:customStyle="1" w:styleId="af">
    <w:name w:val="Информация об изменениях"/>
    <w:basedOn w:val="ab"/>
    <w:next w:val="a"/>
    <w:uiPriority w:val="99"/>
    <w:rsid w:val="00413F5C"/>
    <w:pPr>
      <w:spacing w:before="180"/>
      <w:ind w:left="360" w:right="360" w:firstLine="0"/>
    </w:pPr>
  </w:style>
  <w:style w:type="paragraph" w:customStyle="1" w:styleId="af0">
    <w:name w:val="Нормальный (таблица)"/>
    <w:basedOn w:val="a"/>
    <w:next w:val="a"/>
    <w:uiPriority w:val="99"/>
    <w:rsid w:val="00413F5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1">
    <w:name w:val="Таблицы (моноширинный)"/>
    <w:basedOn w:val="a"/>
    <w:next w:val="a"/>
    <w:uiPriority w:val="99"/>
    <w:rsid w:val="00413F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2">
    <w:name w:val="Подзаголовок для информации об изменениях"/>
    <w:basedOn w:val="ab"/>
    <w:next w:val="a"/>
    <w:uiPriority w:val="99"/>
    <w:rsid w:val="00413F5C"/>
    <w:rPr>
      <w:b/>
      <w:bCs/>
    </w:rPr>
  </w:style>
  <w:style w:type="paragraph" w:customStyle="1" w:styleId="af3">
    <w:name w:val="Прижатый влево"/>
    <w:basedOn w:val="a"/>
    <w:next w:val="a"/>
    <w:uiPriority w:val="99"/>
    <w:rsid w:val="00413F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styleId="af4">
    <w:name w:val="Emphasis"/>
    <w:basedOn w:val="a0"/>
    <w:uiPriority w:val="20"/>
    <w:qFormat/>
    <w:rsid w:val="00413F5C"/>
    <w:rPr>
      <w:rFonts w:cs="Times New Roman"/>
      <w:i/>
      <w:iCs/>
    </w:rPr>
  </w:style>
  <w:style w:type="paragraph" w:styleId="af5">
    <w:name w:val="List Paragraph"/>
    <w:basedOn w:val="a"/>
    <w:uiPriority w:val="34"/>
    <w:qFormat/>
    <w:rsid w:val="005C3B90"/>
    <w:pPr>
      <w:ind w:left="720"/>
      <w:contextualSpacing/>
    </w:pPr>
  </w:style>
  <w:style w:type="paragraph" w:styleId="af6">
    <w:name w:val="header"/>
    <w:basedOn w:val="a"/>
    <w:link w:val="af7"/>
    <w:uiPriority w:val="99"/>
    <w:rsid w:val="009029AB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7">
    <w:name w:val="Верхний колонтитул Знак"/>
    <w:basedOn w:val="a0"/>
    <w:link w:val="af6"/>
    <w:uiPriority w:val="99"/>
    <w:rsid w:val="009029AB"/>
    <w:rPr>
      <w:rFonts w:ascii="Times New Roman" w:eastAsia="Calibri" w:hAnsi="Times New Roman" w:cs="Times New Roman"/>
      <w:sz w:val="24"/>
      <w:szCs w:val="24"/>
    </w:rPr>
  </w:style>
  <w:style w:type="character" w:customStyle="1" w:styleId="21">
    <w:name w:val="Основной текст (2)_"/>
    <w:basedOn w:val="a0"/>
    <w:link w:val="22"/>
    <w:rsid w:val="008C04FF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C04FF"/>
    <w:pPr>
      <w:widowControl w:val="0"/>
      <w:shd w:val="clear" w:color="auto" w:fill="FFFFFF"/>
      <w:spacing w:after="0" w:line="274" w:lineRule="exact"/>
      <w:jc w:val="both"/>
    </w:pPr>
  </w:style>
  <w:style w:type="character" w:customStyle="1" w:styleId="23">
    <w:name w:val="Заголовок №2_"/>
    <w:basedOn w:val="a0"/>
    <w:link w:val="24"/>
    <w:rsid w:val="008765EF"/>
    <w:rPr>
      <w:b/>
      <w:bCs/>
      <w:shd w:val="clear" w:color="auto" w:fill="FFFFFF"/>
    </w:rPr>
  </w:style>
  <w:style w:type="paragraph" w:customStyle="1" w:styleId="24">
    <w:name w:val="Заголовок №2"/>
    <w:basedOn w:val="a"/>
    <w:link w:val="23"/>
    <w:rsid w:val="008765EF"/>
    <w:pPr>
      <w:widowControl w:val="0"/>
      <w:shd w:val="clear" w:color="auto" w:fill="FFFFFF"/>
      <w:spacing w:after="0" w:line="0" w:lineRule="atLeast"/>
      <w:ind w:hanging="320"/>
      <w:jc w:val="both"/>
      <w:outlineLvl w:val="1"/>
    </w:pPr>
    <w:rPr>
      <w:b/>
      <w:bCs/>
    </w:rPr>
  </w:style>
  <w:style w:type="character" w:customStyle="1" w:styleId="4">
    <w:name w:val="Основной текст (4)_"/>
    <w:basedOn w:val="a0"/>
    <w:link w:val="40"/>
    <w:rsid w:val="008765EF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765EF"/>
    <w:pPr>
      <w:widowControl w:val="0"/>
      <w:shd w:val="clear" w:color="auto" w:fill="FFFFFF"/>
      <w:spacing w:after="0" w:line="274" w:lineRule="exact"/>
      <w:ind w:hanging="140"/>
      <w:jc w:val="both"/>
    </w:pPr>
    <w:rPr>
      <w:b/>
      <w:bCs/>
    </w:rPr>
  </w:style>
  <w:style w:type="character" w:customStyle="1" w:styleId="5">
    <w:name w:val="Основной текст (5)_"/>
    <w:basedOn w:val="a0"/>
    <w:link w:val="50"/>
    <w:rsid w:val="006F09F7"/>
    <w:rPr>
      <w:rFonts w:ascii="Franklin Gothic Heavy" w:eastAsia="Franklin Gothic Heavy" w:hAnsi="Franklin Gothic Heavy" w:cs="Franklin Gothic Heavy"/>
      <w:sz w:val="28"/>
      <w:szCs w:val="28"/>
      <w:shd w:val="clear" w:color="auto" w:fill="FFFFFF"/>
      <w:lang w:val="en-US" w:eastAsia="en-US" w:bidi="en-US"/>
    </w:rPr>
  </w:style>
  <w:style w:type="character" w:customStyle="1" w:styleId="51">
    <w:name w:val="Основной текст (5) + Малые прописные"/>
    <w:basedOn w:val="5"/>
    <w:rsid w:val="006F09F7"/>
    <w:rPr>
      <w:rFonts w:ascii="Franklin Gothic Heavy" w:eastAsia="Franklin Gothic Heavy" w:hAnsi="Franklin Gothic Heavy" w:cs="Franklin Gothic Heavy"/>
      <w:smallCap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6">
    <w:name w:val="Основной текст (6)_"/>
    <w:basedOn w:val="a0"/>
    <w:link w:val="60"/>
    <w:rsid w:val="006F09F7"/>
    <w:rPr>
      <w:rFonts w:ascii="Lucida Sans Unicode" w:eastAsia="Lucida Sans Unicode" w:hAnsi="Lucida Sans Unicode" w:cs="Lucida Sans Unicode"/>
      <w:i/>
      <w:iCs/>
      <w:spacing w:val="-10"/>
      <w:sz w:val="34"/>
      <w:szCs w:val="34"/>
      <w:shd w:val="clear" w:color="auto" w:fill="FFFFFF"/>
      <w:lang w:val="en-US" w:eastAsia="en-US" w:bidi="en-US"/>
    </w:rPr>
  </w:style>
  <w:style w:type="character" w:customStyle="1" w:styleId="11">
    <w:name w:val="Заголовок №1_"/>
    <w:basedOn w:val="a0"/>
    <w:link w:val="12"/>
    <w:rsid w:val="006F09F7"/>
    <w:rPr>
      <w:rFonts w:ascii="Lucida Sans Unicode" w:eastAsia="Lucida Sans Unicode" w:hAnsi="Lucida Sans Unicode" w:cs="Lucida Sans Unicode"/>
      <w:i/>
      <w:iCs/>
      <w:spacing w:val="-10"/>
      <w:sz w:val="34"/>
      <w:szCs w:val="3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F09F7"/>
    <w:pPr>
      <w:widowControl w:val="0"/>
      <w:shd w:val="clear" w:color="auto" w:fill="FFFFFF"/>
      <w:spacing w:after="0" w:line="0" w:lineRule="atLeast"/>
    </w:pPr>
    <w:rPr>
      <w:rFonts w:ascii="Franklin Gothic Heavy" w:eastAsia="Franklin Gothic Heavy" w:hAnsi="Franklin Gothic Heavy" w:cs="Franklin Gothic Heavy"/>
      <w:sz w:val="28"/>
      <w:szCs w:val="28"/>
      <w:lang w:val="en-US" w:eastAsia="en-US" w:bidi="en-US"/>
    </w:rPr>
  </w:style>
  <w:style w:type="paragraph" w:customStyle="1" w:styleId="60">
    <w:name w:val="Основной текст (6)"/>
    <w:basedOn w:val="a"/>
    <w:link w:val="6"/>
    <w:rsid w:val="006F09F7"/>
    <w:pPr>
      <w:widowControl w:val="0"/>
      <w:shd w:val="clear" w:color="auto" w:fill="FFFFFF"/>
      <w:spacing w:after="0" w:line="0" w:lineRule="atLeast"/>
    </w:pPr>
    <w:rPr>
      <w:rFonts w:ascii="Lucida Sans Unicode" w:eastAsia="Lucida Sans Unicode" w:hAnsi="Lucida Sans Unicode" w:cs="Lucida Sans Unicode"/>
      <w:i/>
      <w:iCs/>
      <w:spacing w:val="-10"/>
      <w:sz w:val="34"/>
      <w:szCs w:val="34"/>
      <w:lang w:val="en-US" w:eastAsia="en-US" w:bidi="en-US"/>
    </w:rPr>
  </w:style>
  <w:style w:type="paragraph" w:customStyle="1" w:styleId="12">
    <w:name w:val="Заголовок №1"/>
    <w:basedOn w:val="a"/>
    <w:link w:val="11"/>
    <w:rsid w:val="006F09F7"/>
    <w:pPr>
      <w:widowControl w:val="0"/>
      <w:shd w:val="clear" w:color="auto" w:fill="FFFFFF"/>
      <w:spacing w:after="0" w:line="0" w:lineRule="atLeast"/>
      <w:jc w:val="right"/>
      <w:outlineLvl w:val="0"/>
    </w:pPr>
    <w:rPr>
      <w:rFonts w:ascii="Lucida Sans Unicode" w:eastAsia="Lucida Sans Unicode" w:hAnsi="Lucida Sans Unicode" w:cs="Lucida Sans Unicode"/>
      <w:i/>
      <w:iCs/>
      <w:spacing w:val="-10"/>
      <w:sz w:val="34"/>
      <w:szCs w:val="34"/>
    </w:rPr>
  </w:style>
  <w:style w:type="paragraph" w:customStyle="1" w:styleId="ConsPlusNormal">
    <w:name w:val="ConsPlusNormal"/>
    <w:link w:val="ConsPlusNormal0"/>
    <w:rsid w:val="00C728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</w:rPr>
  </w:style>
  <w:style w:type="character" w:customStyle="1" w:styleId="ConsPlusNormal0">
    <w:name w:val="ConsPlusNormal Знак"/>
    <w:link w:val="ConsPlusNormal"/>
    <w:locked/>
    <w:rsid w:val="00C72899"/>
    <w:rPr>
      <w:rFonts w:ascii="Arial" w:eastAsia="Times New Roman" w:hAnsi="Arial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41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400322223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74681710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DD30E-F460-44F1-9488-716B8176B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1205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User</cp:lastModifiedBy>
  <cp:revision>2</cp:revision>
  <cp:lastPrinted>2024-06-04T09:57:00Z</cp:lastPrinted>
  <dcterms:created xsi:type="dcterms:W3CDTF">2025-03-13T12:34:00Z</dcterms:created>
  <dcterms:modified xsi:type="dcterms:W3CDTF">2025-03-13T12:34:00Z</dcterms:modified>
</cp:coreProperties>
</file>