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394086">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E21D271" w:rsidR="009A3F0A" w:rsidRPr="00192554" w:rsidRDefault="00C72AFD"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21</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75DDE">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Pr>
                                <w:rFonts w:ascii="Times New Roman" w:eastAsia="Times New Roman" w:hAnsi="Times New Roman" w:cs="Times New Roman"/>
                                <w:sz w:val="24"/>
                                <w:szCs w:val="20"/>
                                <w:u w:val="single"/>
                                <w:lang w:eastAsia="ru-RU"/>
                              </w:rPr>
                              <w:t>88</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E21D271" w:rsidR="009A3F0A" w:rsidRPr="00192554" w:rsidRDefault="00C72AF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21</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75DDE">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Pr>
                          <w:rFonts w:ascii="Times New Roman" w:eastAsia="Times New Roman" w:hAnsi="Times New Roman" w:cs="Times New Roman"/>
                          <w:sz w:val="24"/>
                          <w:szCs w:val="20"/>
                          <w:u w:val="single"/>
                          <w:lang w:eastAsia="ru-RU"/>
                        </w:rPr>
                        <w:t>88</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6D21C66" w:rsidR="009A3F0A" w:rsidRPr="00EE4895" w:rsidRDefault="00C72AFD"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21</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75DDE">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Pr>
                                <w:rFonts w:ascii="Times New Roman" w:eastAsia="Times New Roman" w:hAnsi="Times New Roman" w:cs="Times New Roman"/>
                                <w:sz w:val="24"/>
                                <w:szCs w:val="24"/>
                                <w:u w:val="single"/>
                                <w:lang w:eastAsia="ru-RU"/>
                              </w:rPr>
                              <w:t>88</w:t>
                            </w:r>
                            <w:r w:rsidR="00333437">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6D21C66" w:rsidR="009A3F0A" w:rsidRPr="00EE4895" w:rsidRDefault="00C72AFD"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21</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75DDE">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Pr>
                          <w:rFonts w:ascii="Times New Roman" w:eastAsia="Times New Roman" w:hAnsi="Times New Roman" w:cs="Times New Roman"/>
                          <w:sz w:val="24"/>
                          <w:szCs w:val="24"/>
                          <w:u w:val="single"/>
                          <w:lang w:eastAsia="ru-RU"/>
                        </w:rPr>
                        <w:t>88</w:t>
                      </w:r>
                      <w:r w:rsidR="00333437">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49D76A16" w14:textId="77777777" w:rsidR="00D136AE" w:rsidRDefault="00D136AE" w:rsidP="00D136AE">
      <w:pPr>
        <w:spacing w:after="0" w:line="240" w:lineRule="auto"/>
        <w:ind w:right="4818"/>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w:t>
      </w:r>
      <w:r w:rsidRPr="000028FB">
        <w:rPr>
          <w:rFonts w:ascii="Times New Roman" w:eastAsia="Times New Roman" w:hAnsi="Times New Roman"/>
          <w:color w:val="000000"/>
          <w:sz w:val="24"/>
          <w:szCs w:val="24"/>
          <w:lang w:eastAsia="ru-RU"/>
        </w:rPr>
        <w:t xml:space="preserve"> проведении </w:t>
      </w:r>
      <w:r w:rsidRPr="00EF0EB8">
        <w:rPr>
          <w:rFonts w:ascii="Times New Roman" w:eastAsia="Times New Roman" w:hAnsi="Times New Roman"/>
          <w:color w:val="000000"/>
          <w:sz w:val="24"/>
          <w:szCs w:val="24"/>
          <w:lang w:eastAsia="ru-RU"/>
        </w:rPr>
        <w:t xml:space="preserve">муниципального </w:t>
      </w:r>
      <w:r>
        <w:rPr>
          <w:rFonts w:ascii="Times New Roman" w:eastAsia="Times New Roman" w:hAnsi="Times New Roman"/>
          <w:color w:val="000000"/>
          <w:sz w:val="24"/>
          <w:szCs w:val="24"/>
          <w:lang w:eastAsia="ru-RU"/>
        </w:rPr>
        <w:t>конкурса патриотической песни «Песни великого подвига</w:t>
      </w:r>
      <w:r w:rsidRPr="00CD3B36">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w:t>
      </w:r>
      <w:r w:rsidRPr="003D4582">
        <w:rPr>
          <w:rFonts w:ascii="Times New Roman" w:eastAsia="Times New Roman" w:hAnsi="Times New Roman"/>
          <w:snapToGrid w:val="0"/>
          <w:color w:val="000000"/>
          <w:kern w:val="2"/>
          <w:sz w:val="24"/>
          <w:szCs w:val="24"/>
          <w:lang w:eastAsia="ar-SA"/>
        </w:rPr>
        <w:t>посвященного Году единства народов</w:t>
      </w:r>
      <w:r>
        <w:rPr>
          <w:rFonts w:ascii="Times New Roman" w:eastAsia="Times New Roman" w:hAnsi="Times New Roman"/>
          <w:snapToGrid w:val="0"/>
          <w:color w:val="000000"/>
          <w:kern w:val="2"/>
          <w:sz w:val="24"/>
          <w:szCs w:val="24"/>
          <w:lang w:eastAsia="ar-SA"/>
        </w:rPr>
        <w:t xml:space="preserve"> России и </w:t>
      </w:r>
      <w:r w:rsidRPr="003D4582">
        <w:rPr>
          <w:rFonts w:ascii="Times New Roman" w:eastAsia="Times New Roman" w:hAnsi="Times New Roman"/>
          <w:snapToGrid w:val="0"/>
          <w:color w:val="000000"/>
          <w:kern w:val="2"/>
          <w:sz w:val="24"/>
          <w:szCs w:val="24"/>
          <w:lang w:eastAsia="ar-SA"/>
        </w:rPr>
        <w:t xml:space="preserve">Году дружбы народов в Чувашской Республике </w:t>
      </w:r>
    </w:p>
    <w:p w14:paraId="680D9D57" w14:textId="77777777" w:rsidR="00D136AE" w:rsidRDefault="00D136AE" w:rsidP="00D136AE">
      <w:pPr>
        <w:spacing w:after="0" w:line="240" w:lineRule="auto"/>
        <w:ind w:right="5102"/>
        <w:jc w:val="both"/>
        <w:rPr>
          <w:rFonts w:ascii="Times New Roman" w:eastAsia="Times New Roman" w:hAnsi="Times New Roman"/>
          <w:color w:val="000000"/>
          <w:sz w:val="24"/>
          <w:szCs w:val="24"/>
          <w:lang w:eastAsia="ru-RU"/>
        </w:rPr>
      </w:pPr>
    </w:p>
    <w:p w14:paraId="6D59FA27" w14:textId="77777777" w:rsidR="00D136AE" w:rsidRPr="00FA12FB" w:rsidRDefault="00D136AE" w:rsidP="00D136AE">
      <w:pPr>
        <w:spacing w:after="0" w:line="240" w:lineRule="auto"/>
        <w:ind w:right="5102"/>
        <w:jc w:val="both"/>
        <w:rPr>
          <w:rFonts w:ascii="Times New Roman" w:eastAsia="Times New Roman" w:hAnsi="Times New Roman"/>
          <w:color w:val="000000"/>
          <w:sz w:val="24"/>
          <w:szCs w:val="24"/>
          <w:lang w:eastAsia="ru-RU"/>
        </w:rPr>
      </w:pPr>
    </w:p>
    <w:p w14:paraId="2FDEAB6C" w14:textId="77777777" w:rsidR="00D136AE" w:rsidRPr="00FA12FB" w:rsidRDefault="00D136AE" w:rsidP="00D136AE">
      <w:pPr>
        <w:shd w:val="clear" w:color="auto" w:fill="FFFFFF"/>
        <w:spacing w:after="0" w:line="240" w:lineRule="auto"/>
        <w:ind w:firstLine="720"/>
        <w:jc w:val="both"/>
        <w:rPr>
          <w:rFonts w:ascii="Times New Roman" w:eastAsia="Times New Roman" w:hAnsi="Times New Roman"/>
          <w:color w:val="000000"/>
          <w:sz w:val="24"/>
          <w:szCs w:val="24"/>
          <w:lang w:eastAsia="ru-RU"/>
        </w:rPr>
      </w:pPr>
      <w:r w:rsidRPr="000028FB">
        <w:rPr>
          <w:rFonts w:ascii="Times New Roman" w:eastAsia="Times New Roman" w:hAnsi="Times New Roman"/>
          <w:color w:val="000000"/>
          <w:sz w:val="24"/>
          <w:szCs w:val="24"/>
          <w:lang w:eastAsia="ru-RU"/>
        </w:rPr>
        <w:t>Согласно Плану основных мероприятий по подгото</w:t>
      </w:r>
      <w:r>
        <w:rPr>
          <w:rFonts w:ascii="Times New Roman" w:eastAsia="Times New Roman" w:hAnsi="Times New Roman"/>
          <w:color w:val="000000"/>
          <w:sz w:val="24"/>
          <w:szCs w:val="24"/>
          <w:lang w:eastAsia="ru-RU"/>
        </w:rPr>
        <w:t>вке и проведению празднования 81</w:t>
      </w:r>
      <w:r w:rsidRPr="000028FB">
        <w:rPr>
          <w:rFonts w:ascii="Times New Roman" w:eastAsia="Times New Roman" w:hAnsi="Times New Roman"/>
          <w:color w:val="000000"/>
          <w:sz w:val="24"/>
          <w:szCs w:val="24"/>
          <w:lang w:eastAsia="ru-RU"/>
        </w:rPr>
        <w:t xml:space="preserve">-й годовщины Победы в Великой Отечественной войне 1941-1945 годов  и в целях </w:t>
      </w:r>
      <w:r>
        <w:rPr>
          <w:rFonts w:ascii="Times New Roman" w:eastAsia="Times New Roman" w:hAnsi="Times New Roman"/>
          <w:color w:val="000000"/>
          <w:sz w:val="24"/>
          <w:szCs w:val="24"/>
          <w:lang w:eastAsia="ru-RU"/>
        </w:rPr>
        <w:t xml:space="preserve">пропаганды дней воинской славы, </w:t>
      </w:r>
      <w:r w:rsidRPr="00FA12FB">
        <w:rPr>
          <w:rFonts w:ascii="Times New Roman" w:eastAsia="Times New Roman" w:hAnsi="Times New Roman"/>
          <w:color w:val="000000"/>
          <w:sz w:val="24"/>
          <w:szCs w:val="24"/>
          <w:lang w:eastAsia="ru-RU"/>
        </w:rPr>
        <w:t xml:space="preserve">создания атмосферы праздника Администрация Урмарского муниципального округа </w:t>
      </w:r>
      <w:r>
        <w:rPr>
          <w:rFonts w:ascii="Times New Roman" w:eastAsia="Times New Roman" w:hAnsi="Times New Roman"/>
          <w:color w:val="000000"/>
          <w:sz w:val="24"/>
          <w:szCs w:val="24"/>
          <w:lang w:eastAsia="ru-RU"/>
        </w:rPr>
        <w:t xml:space="preserve"> </w:t>
      </w:r>
      <w:proofErr w:type="gramStart"/>
      <w:r w:rsidRPr="00FA12FB">
        <w:rPr>
          <w:rFonts w:ascii="Times New Roman" w:eastAsia="Times New Roman" w:hAnsi="Times New Roman"/>
          <w:color w:val="000000"/>
          <w:sz w:val="24"/>
          <w:szCs w:val="24"/>
          <w:lang w:eastAsia="ru-RU"/>
        </w:rPr>
        <w:t>п</w:t>
      </w:r>
      <w:proofErr w:type="gramEnd"/>
      <w:r w:rsidRPr="00FA12FB">
        <w:rPr>
          <w:rFonts w:ascii="Times New Roman" w:eastAsia="Times New Roman" w:hAnsi="Times New Roman"/>
          <w:color w:val="000000"/>
          <w:sz w:val="24"/>
          <w:szCs w:val="24"/>
          <w:lang w:eastAsia="ru-RU"/>
        </w:rPr>
        <w:t xml:space="preserve"> о с т а н о в л я е т:</w:t>
      </w:r>
    </w:p>
    <w:p w14:paraId="0C630E74" w14:textId="77777777" w:rsidR="00D136AE" w:rsidRPr="00FA12FB" w:rsidRDefault="00D136AE" w:rsidP="00D136AE">
      <w:pPr>
        <w:spacing w:after="0" w:line="240" w:lineRule="auto"/>
        <w:ind w:right="-2" w:firstLine="720"/>
        <w:jc w:val="both"/>
        <w:rPr>
          <w:rFonts w:ascii="Times New Roman" w:eastAsia="Times New Roman" w:hAnsi="Times New Roman"/>
          <w:color w:val="000000"/>
          <w:sz w:val="24"/>
          <w:szCs w:val="24"/>
          <w:lang w:eastAsia="ru-RU"/>
        </w:rPr>
      </w:pPr>
      <w:r w:rsidRPr="00FA12FB">
        <w:rPr>
          <w:rFonts w:ascii="Times New Roman" w:eastAsia="Times New Roman" w:hAnsi="Times New Roman"/>
          <w:color w:val="000000"/>
          <w:sz w:val="24"/>
          <w:szCs w:val="24"/>
          <w:lang w:eastAsia="ru-RU"/>
        </w:rPr>
        <w:t>1. Прове</w:t>
      </w:r>
      <w:r>
        <w:rPr>
          <w:rFonts w:ascii="Times New Roman" w:eastAsia="Times New Roman" w:hAnsi="Times New Roman"/>
          <w:color w:val="000000"/>
          <w:sz w:val="24"/>
          <w:szCs w:val="24"/>
          <w:lang w:eastAsia="ru-RU"/>
        </w:rPr>
        <w:t>сти 09 мая</w:t>
      </w:r>
      <w:r w:rsidRPr="00FA12FB">
        <w:rPr>
          <w:rFonts w:ascii="Times New Roman" w:eastAsia="Times New Roman" w:hAnsi="Times New Roman"/>
          <w:color w:val="000000"/>
          <w:sz w:val="24"/>
          <w:szCs w:val="24"/>
          <w:lang w:eastAsia="ru-RU"/>
        </w:rPr>
        <w:t xml:space="preserve"> 202</w:t>
      </w:r>
      <w:r>
        <w:rPr>
          <w:rFonts w:ascii="Times New Roman" w:eastAsia="Times New Roman" w:hAnsi="Times New Roman"/>
          <w:color w:val="000000"/>
          <w:sz w:val="24"/>
          <w:szCs w:val="24"/>
          <w:lang w:eastAsia="ru-RU"/>
        </w:rPr>
        <w:t>6</w:t>
      </w:r>
      <w:r w:rsidRPr="00FA12FB">
        <w:rPr>
          <w:rFonts w:ascii="Times New Roman" w:eastAsia="Times New Roman" w:hAnsi="Times New Roman"/>
          <w:color w:val="000000"/>
          <w:sz w:val="24"/>
          <w:szCs w:val="24"/>
          <w:lang w:eastAsia="ru-RU"/>
        </w:rPr>
        <w:t xml:space="preserve"> года </w:t>
      </w:r>
      <w:r>
        <w:rPr>
          <w:rFonts w:ascii="Times New Roman" w:eastAsia="Times New Roman" w:hAnsi="Times New Roman"/>
          <w:color w:val="000000"/>
          <w:sz w:val="24"/>
          <w:szCs w:val="24"/>
          <w:lang w:eastAsia="ru-RU"/>
        </w:rPr>
        <w:t>муниципальный конкурс</w:t>
      </w:r>
      <w:r w:rsidRPr="00812A84">
        <w:rPr>
          <w:rFonts w:ascii="Times New Roman" w:eastAsia="Times New Roman" w:hAnsi="Times New Roman"/>
          <w:color w:val="000000"/>
          <w:sz w:val="24"/>
          <w:szCs w:val="24"/>
          <w:lang w:eastAsia="ru-RU"/>
        </w:rPr>
        <w:t xml:space="preserve"> патри</w:t>
      </w:r>
      <w:r>
        <w:rPr>
          <w:rFonts w:ascii="Times New Roman" w:eastAsia="Times New Roman" w:hAnsi="Times New Roman"/>
          <w:color w:val="000000"/>
          <w:sz w:val="24"/>
          <w:szCs w:val="24"/>
          <w:lang w:eastAsia="ru-RU"/>
        </w:rPr>
        <w:t xml:space="preserve">отической песни, </w:t>
      </w:r>
      <w:r w:rsidRPr="008D4496">
        <w:rPr>
          <w:rFonts w:ascii="Times New Roman" w:eastAsia="Times New Roman" w:hAnsi="Times New Roman"/>
          <w:sz w:val="24"/>
          <w:szCs w:val="24"/>
          <w:lang w:eastAsia="ru-RU"/>
        </w:rPr>
        <w:t xml:space="preserve">посвященного 81-летию годовщины Победы </w:t>
      </w:r>
      <w:r>
        <w:rPr>
          <w:rFonts w:ascii="Times New Roman" w:eastAsia="Times New Roman" w:hAnsi="Times New Roman"/>
          <w:sz w:val="24"/>
          <w:szCs w:val="24"/>
          <w:lang w:eastAsia="ru-RU"/>
        </w:rPr>
        <w:t xml:space="preserve">в Великой Отечественной войне, </w:t>
      </w:r>
      <w:r w:rsidRPr="003D4582">
        <w:rPr>
          <w:rFonts w:ascii="Times New Roman" w:eastAsia="Times New Roman" w:hAnsi="Times New Roman"/>
          <w:snapToGrid w:val="0"/>
          <w:color w:val="000000"/>
          <w:kern w:val="2"/>
          <w:sz w:val="24"/>
          <w:szCs w:val="24"/>
          <w:lang w:eastAsia="ar-SA"/>
        </w:rPr>
        <w:t>Году единства народов</w:t>
      </w:r>
      <w:r>
        <w:rPr>
          <w:rFonts w:ascii="Times New Roman" w:eastAsia="Times New Roman" w:hAnsi="Times New Roman"/>
          <w:snapToGrid w:val="0"/>
          <w:color w:val="000000"/>
          <w:kern w:val="2"/>
          <w:sz w:val="24"/>
          <w:szCs w:val="24"/>
          <w:lang w:eastAsia="ar-SA"/>
        </w:rPr>
        <w:t xml:space="preserve"> России и </w:t>
      </w:r>
      <w:r w:rsidRPr="003D4582">
        <w:rPr>
          <w:rFonts w:ascii="Times New Roman" w:eastAsia="Times New Roman" w:hAnsi="Times New Roman"/>
          <w:snapToGrid w:val="0"/>
          <w:color w:val="000000"/>
          <w:kern w:val="2"/>
          <w:sz w:val="24"/>
          <w:szCs w:val="24"/>
          <w:lang w:eastAsia="ar-SA"/>
        </w:rPr>
        <w:t>Году дружбы народов</w:t>
      </w:r>
      <w:r>
        <w:rPr>
          <w:rFonts w:ascii="Times New Roman" w:eastAsia="Times New Roman" w:hAnsi="Times New Roman"/>
          <w:snapToGrid w:val="0"/>
          <w:color w:val="000000"/>
          <w:kern w:val="2"/>
          <w:sz w:val="24"/>
          <w:szCs w:val="24"/>
          <w:lang w:eastAsia="ar-SA"/>
        </w:rPr>
        <w:t xml:space="preserve"> </w:t>
      </w:r>
      <w:r w:rsidRPr="00D921F8">
        <w:rPr>
          <w:rFonts w:ascii="Times New Roman" w:eastAsia="Times New Roman" w:hAnsi="Times New Roman"/>
          <w:color w:val="000000"/>
          <w:sz w:val="24"/>
          <w:szCs w:val="24"/>
          <w:lang w:eastAsia="ru-RU"/>
        </w:rPr>
        <w:t xml:space="preserve"> </w:t>
      </w:r>
      <w:r w:rsidRPr="00FA12FB">
        <w:rPr>
          <w:rFonts w:ascii="Times New Roman" w:eastAsia="Times New Roman" w:hAnsi="Times New Roman"/>
          <w:color w:val="000000"/>
          <w:sz w:val="24"/>
          <w:szCs w:val="24"/>
          <w:lang w:eastAsia="ru-RU"/>
        </w:rPr>
        <w:t xml:space="preserve">(далее Конкурс). </w:t>
      </w:r>
    </w:p>
    <w:p w14:paraId="4F2E1ECE" w14:textId="77777777" w:rsidR="00D136AE" w:rsidRPr="00FA12FB" w:rsidRDefault="00D136AE" w:rsidP="00D136AE">
      <w:pPr>
        <w:spacing w:after="0" w:line="240" w:lineRule="auto"/>
        <w:ind w:firstLine="720"/>
        <w:jc w:val="both"/>
        <w:rPr>
          <w:rFonts w:ascii="Times New Roman" w:eastAsia="Times New Roman" w:hAnsi="Times New Roman"/>
          <w:color w:val="000000"/>
          <w:sz w:val="24"/>
          <w:szCs w:val="24"/>
          <w:lang w:eastAsia="ru-RU"/>
        </w:rPr>
      </w:pPr>
      <w:r w:rsidRPr="00FA12FB">
        <w:rPr>
          <w:rFonts w:ascii="Times New Roman" w:eastAsia="Times New Roman" w:hAnsi="Times New Roman"/>
          <w:color w:val="000000"/>
          <w:sz w:val="24"/>
          <w:szCs w:val="24"/>
          <w:lang w:eastAsia="ru-RU"/>
        </w:rPr>
        <w:t>2. Утвердить:</w:t>
      </w:r>
    </w:p>
    <w:p w14:paraId="37609430" w14:textId="77777777" w:rsidR="00D136AE" w:rsidRPr="00FA12FB" w:rsidRDefault="00D136AE" w:rsidP="00D136AE">
      <w:pPr>
        <w:spacing w:after="0" w:line="240" w:lineRule="auto"/>
        <w:ind w:firstLine="720"/>
        <w:jc w:val="both"/>
        <w:rPr>
          <w:rFonts w:ascii="Times New Roman" w:eastAsia="Times New Roman" w:hAnsi="Times New Roman"/>
          <w:color w:val="000000"/>
          <w:sz w:val="24"/>
          <w:szCs w:val="24"/>
          <w:lang w:eastAsia="ru-RU"/>
        </w:rPr>
      </w:pPr>
      <w:r w:rsidRPr="00FA12FB">
        <w:rPr>
          <w:rFonts w:ascii="Times New Roman" w:eastAsia="Times New Roman" w:hAnsi="Times New Roman"/>
          <w:color w:val="000000"/>
          <w:sz w:val="24"/>
          <w:szCs w:val="24"/>
          <w:lang w:eastAsia="ru-RU"/>
        </w:rPr>
        <w:t xml:space="preserve">2.1. Положение о </w:t>
      </w:r>
      <w:r>
        <w:rPr>
          <w:rFonts w:ascii="Times New Roman" w:eastAsia="Times New Roman" w:hAnsi="Times New Roman"/>
          <w:color w:val="000000"/>
          <w:sz w:val="24"/>
          <w:szCs w:val="24"/>
          <w:lang w:eastAsia="ru-RU"/>
        </w:rPr>
        <w:t>муниципальном</w:t>
      </w:r>
      <w:r w:rsidRPr="00812A84">
        <w:rPr>
          <w:rFonts w:ascii="Times New Roman" w:eastAsia="Times New Roman" w:hAnsi="Times New Roman"/>
          <w:color w:val="000000"/>
          <w:sz w:val="24"/>
          <w:szCs w:val="24"/>
          <w:lang w:eastAsia="ru-RU"/>
        </w:rPr>
        <w:t xml:space="preserve"> конкурс</w:t>
      </w:r>
      <w:r>
        <w:rPr>
          <w:rFonts w:ascii="Times New Roman" w:eastAsia="Times New Roman" w:hAnsi="Times New Roman"/>
          <w:color w:val="000000"/>
          <w:sz w:val="24"/>
          <w:szCs w:val="24"/>
          <w:lang w:eastAsia="ru-RU"/>
        </w:rPr>
        <w:t>е</w:t>
      </w:r>
      <w:r w:rsidRPr="00812A84">
        <w:rPr>
          <w:rFonts w:ascii="Times New Roman" w:eastAsia="Times New Roman" w:hAnsi="Times New Roman"/>
          <w:color w:val="000000"/>
          <w:sz w:val="24"/>
          <w:szCs w:val="24"/>
          <w:lang w:eastAsia="ru-RU"/>
        </w:rPr>
        <w:t xml:space="preserve"> патриотической песни </w:t>
      </w:r>
      <w:r>
        <w:rPr>
          <w:rFonts w:ascii="Times New Roman" w:eastAsia="Times New Roman" w:hAnsi="Times New Roman"/>
          <w:color w:val="000000"/>
          <w:sz w:val="24"/>
          <w:szCs w:val="24"/>
          <w:lang w:eastAsia="ru-RU"/>
        </w:rPr>
        <w:t>«Песни великого подвига</w:t>
      </w:r>
      <w:r w:rsidRPr="00CD3B36">
        <w:rPr>
          <w:rFonts w:ascii="Times New Roman" w:eastAsia="Times New Roman" w:hAnsi="Times New Roman"/>
          <w:color w:val="000000"/>
          <w:sz w:val="24"/>
          <w:szCs w:val="24"/>
          <w:lang w:eastAsia="ru-RU"/>
        </w:rPr>
        <w:t>»</w:t>
      </w:r>
      <w:r w:rsidRPr="00812A84">
        <w:rPr>
          <w:rFonts w:ascii="Times New Roman" w:eastAsia="Times New Roman" w:hAnsi="Times New Roman"/>
          <w:color w:val="000000"/>
          <w:sz w:val="24"/>
          <w:szCs w:val="24"/>
          <w:lang w:eastAsia="ru-RU"/>
        </w:rPr>
        <w:t>,</w:t>
      </w:r>
      <w:r w:rsidRPr="00EF0EB8">
        <w:rPr>
          <w:rFonts w:ascii="Times New Roman" w:eastAsia="Times New Roman" w:hAnsi="Times New Roman"/>
          <w:color w:val="000000"/>
          <w:sz w:val="24"/>
          <w:szCs w:val="24"/>
          <w:lang w:eastAsia="ru-RU"/>
        </w:rPr>
        <w:t xml:space="preserve"> </w:t>
      </w:r>
      <w:r w:rsidRPr="008D4496">
        <w:rPr>
          <w:rFonts w:ascii="Times New Roman" w:eastAsia="Times New Roman" w:hAnsi="Times New Roman"/>
          <w:sz w:val="24"/>
          <w:szCs w:val="24"/>
          <w:lang w:eastAsia="ru-RU"/>
        </w:rPr>
        <w:t xml:space="preserve">посвященного 81-летию годовщины Победы </w:t>
      </w:r>
      <w:r>
        <w:rPr>
          <w:rFonts w:ascii="Times New Roman" w:eastAsia="Times New Roman" w:hAnsi="Times New Roman"/>
          <w:sz w:val="24"/>
          <w:szCs w:val="24"/>
          <w:lang w:eastAsia="ru-RU"/>
        </w:rPr>
        <w:t xml:space="preserve">в Великой Отечественной войне, </w:t>
      </w:r>
      <w:r w:rsidRPr="003D4582">
        <w:rPr>
          <w:rFonts w:ascii="Times New Roman" w:eastAsia="Times New Roman" w:hAnsi="Times New Roman"/>
          <w:snapToGrid w:val="0"/>
          <w:color w:val="000000"/>
          <w:kern w:val="2"/>
          <w:sz w:val="24"/>
          <w:szCs w:val="24"/>
          <w:lang w:eastAsia="ar-SA"/>
        </w:rPr>
        <w:t>Году единства народов</w:t>
      </w:r>
      <w:r>
        <w:rPr>
          <w:rFonts w:ascii="Times New Roman" w:eastAsia="Times New Roman" w:hAnsi="Times New Roman"/>
          <w:snapToGrid w:val="0"/>
          <w:color w:val="000000"/>
          <w:kern w:val="2"/>
          <w:sz w:val="24"/>
          <w:szCs w:val="24"/>
          <w:lang w:eastAsia="ar-SA"/>
        </w:rPr>
        <w:t xml:space="preserve"> России и </w:t>
      </w:r>
      <w:r w:rsidRPr="003D4582">
        <w:rPr>
          <w:rFonts w:ascii="Times New Roman" w:eastAsia="Times New Roman" w:hAnsi="Times New Roman"/>
          <w:snapToGrid w:val="0"/>
          <w:color w:val="000000"/>
          <w:kern w:val="2"/>
          <w:sz w:val="24"/>
          <w:szCs w:val="24"/>
          <w:lang w:eastAsia="ar-SA"/>
        </w:rPr>
        <w:t xml:space="preserve">Году дружбы народов </w:t>
      </w:r>
      <w:r w:rsidRPr="00FA12FB">
        <w:rPr>
          <w:rFonts w:ascii="Times New Roman" w:eastAsia="Times New Roman" w:hAnsi="Times New Roman"/>
          <w:color w:val="000000"/>
          <w:sz w:val="24"/>
          <w:szCs w:val="24"/>
          <w:lang w:eastAsia="ru-RU"/>
        </w:rPr>
        <w:t>согласно приложению № 1 к настоящему постановлению.</w:t>
      </w:r>
    </w:p>
    <w:p w14:paraId="0F21B6A1" w14:textId="77777777" w:rsidR="00D136AE" w:rsidRPr="00FA12FB" w:rsidRDefault="00D136AE" w:rsidP="00D136AE">
      <w:pPr>
        <w:spacing w:after="0" w:line="240" w:lineRule="auto"/>
        <w:ind w:firstLine="720"/>
        <w:jc w:val="both"/>
        <w:rPr>
          <w:rFonts w:ascii="Times New Roman" w:eastAsia="Times New Roman" w:hAnsi="Times New Roman"/>
          <w:color w:val="000000"/>
          <w:sz w:val="24"/>
          <w:szCs w:val="24"/>
          <w:lang w:eastAsia="ru-RU"/>
        </w:rPr>
      </w:pPr>
      <w:r w:rsidRPr="00FA12FB">
        <w:rPr>
          <w:rFonts w:ascii="Times New Roman" w:eastAsia="Times New Roman" w:hAnsi="Times New Roman"/>
          <w:color w:val="000000"/>
          <w:sz w:val="24"/>
          <w:szCs w:val="24"/>
          <w:lang w:eastAsia="ru-RU"/>
        </w:rPr>
        <w:t xml:space="preserve">2.2. Состав оргкомитета и жюри </w:t>
      </w:r>
      <w:r>
        <w:rPr>
          <w:rFonts w:ascii="Times New Roman" w:eastAsia="Times New Roman" w:hAnsi="Times New Roman"/>
          <w:color w:val="000000"/>
          <w:sz w:val="24"/>
          <w:szCs w:val="24"/>
          <w:lang w:eastAsia="ru-RU"/>
        </w:rPr>
        <w:t>муниципального конкурса</w:t>
      </w:r>
      <w:r w:rsidRPr="00812A84">
        <w:rPr>
          <w:rFonts w:ascii="Times New Roman" w:eastAsia="Times New Roman" w:hAnsi="Times New Roman"/>
          <w:color w:val="000000"/>
          <w:sz w:val="24"/>
          <w:szCs w:val="24"/>
          <w:lang w:eastAsia="ru-RU"/>
        </w:rPr>
        <w:t xml:space="preserve"> патри</w:t>
      </w:r>
      <w:r>
        <w:rPr>
          <w:rFonts w:ascii="Times New Roman" w:eastAsia="Times New Roman" w:hAnsi="Times New Roman"/>
          <w:color w:val="000000"/>
          <w:sz w:val="24"/>
          <w:szCs w:val="24"/>
          <w:lang w:eastAsia="ru-RU"/>
        </w:rPr>
        <w:t>отической песни «Песни великого подвига</w:t>
      </w:r>
      <w:r w:rsidRPr="00CD3B36">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w:t>
      </w:r>
      <w:r w:rsidRPr="008D4496">
        <w:rPr>
          <w:rFonts w:ascii="Times New Roman" w:eastAsia="Times New Roman" w:hAnsi="Times New Roman"/>
          <w:sz w:val="24"/>
          <w:szCs w:val="24"/>
          <w:lang w:eastAsia="ru-RU"/>
        </w:rPr>
        <w:t xml:space="preserve">посвященного 81-летию годовщины Победы </w:t>
      </w:r>
      <w:r>
        <w:rPr>
          <w:rFonts w:ascii="Times New Roman" w:eastAsia="Times New Roman" w:hAnsi="Times New Roman"/>
          <w:sz w:val="24"/>
          <w:szCs w:val="24"/>
          <w:lang w:eastAsia="ru-RU"/>
        </w:rPr>
        <w:t xml:space="preserve">в Великой Отечественной войне, </w:t>
      </w:r>
      <w:r w:rsidRPr="003D4582">
        <w:rPr>
          <w:rFonts w:ascii="Times New Roman" w:eastAsia="Times New Roman" w:hAnsi="Times New Roman"/>
          <w:snapToGrid w:val="0"/>
          <w:color w:val="000000"/>
          <w:kern w:val="2"/>
          <w:sz w:val="24"/>
          <w:szCs w:val="24"/>
          <w:lang w:eastAsia="ar-SA"/>
        </w:rPr>
        <w:t>Году единства народов</w:t>
      </w:r>
      <w:r>
        <w:rPr>
          <w:rFonts w:ascii="Times New Roman" w:eastAsia="Times New Roman" w:hAnsi="Times New Roman"/>
          <w:snapToGrid w:val="0"/>
          <w:color w:val="000000"/>
          <w:kern w:val="2"/>
          <w:sz w:val="24"/>
          <w:szCs w:val="24"/>
          <w:lang w:eastAsia="ar-SA"/>
        </w:rPr>
        <w:t xml:space="preserve"> России и </w:t>
      </w:r>
      <w:r w:rsidRPr="003D4582">
        <w:rPr>
          <w:rFonts w:ascii="Times New Roman" w:eastAsia="Times New Roman" w:hAnsi="Times New Roman"/>
          <w:snapToGrid w:val="0"/>
          <w:color w:val="000000"/>
          <w:kern w:val="2"/>
          <w:sz w:val="24"/>
          <w:szCs w:val="24"/>
          <w:lang w:eastAsia="ar-SA"/>
        </w:rPr>
        <w:t xml:space="preserve">Году дружбы народов </w:t>
      </w:r>
      <w:r w:rsidRPr="00FA12FB">
        <w:rPr>
          <w:rFonts w:ascii="Times New Roman" w:eastAsia="Times New Roman" w:hAnsi="Times New Roman"/>
          <w:b/>
          <w:color w:val="000000"/>
          <w:sz w:val="24"/>
          <w:szCs w:val="24"/>
          <w:lang w:eastAsia="ru-RU"/>
        </w:rPr>
        <w:t xml:space="preserve"> </w:t>
      </w:r>
      <w:r w:rsidRPr="00FA12FB">
        <w:rPr>
          <w:rFonts w:ascii="Times New Roman" w:eastAsia="Times New Roman" w:hAnsi="Times New Roman"/>
          <w:color w:val="000000"/>
          <w:sz w:val="24"/>
          <w:szCs w:val="24"/>
          <w:lang w:eastAsia="ru-RU"/>
        </w:rPr>
        <w:t>согласно приложению № 2 к настоящему постановлению.</w:t>
      </w:r>
    </w:p>
    <w:p w14:paraId="1B67F304" w14:textId="77777777" w:rsidR="00D136AE" w:rsidRPr="00FA12FB" w:rsidRDefault="00D136AE" w:rsidP="00D136AE">
      <w:pPr>
        <w:spacing w:after="0" w:line="240" w:lineRule="auto"/>
        <w:ind w:firstLine="720"/>
        <w:jc w:val="both"/>
        <w:rPr>
          <w:rFonts w:ascii="Times New Roman" w:eastAsia="Times New Roman" w:hAnsi="Times New Roman"/>
          <w:color w:val="000000"/>
          <w:sz w:val="24"/>
          <w:szCs w:val="24"/>
          <w:lang w:eastAsia="ru-RU"/>
        </w:rPr>
      </w:pPr>
      <w:r w:rsidRPr="00FA12FB">
        <w:rPr>
          <w:rFonts w:ascii="Times New Roman" w:eastAsia="Times New Roman" w:hAnsi="Times New Roman"/>
          <w:color w:val="000000"/>
          <w:sz w:val="24"/>
          <w:szCs w:val="24"/>
          <w:lang w:eastAsia="ru-RU"/>
        </w:rPr>
        <w:t xml:space="preserve">2.3. Смета расходов на проведение </w:t>
      </w:r>
      <w:r w:rsidRPr="00812A84">
        <w:rPr>
          <w:rFonts w:ascii="Times New Roman" w:eastAsia="Times New Roman" w:hAnsi="Times New Roman"/>
          <w:color w:val="000000"/>
          <w:sz w:val="24"/>
          <w:szCs w:val="24"/>
          <w:lang w:eastAsia="ru-RU"/>
        </w:rPr>
        <w:t xml:space="preserve">муниципального конкурса патриотической песни </w:t>
      </w:r>
      <w:r>
        <w:rPr>
          <w:rFonts w:ascii="Times New Roman" w:eastAsia="Times New Roman" w:hAnsi="Times New Roman"/>
          <w:color w:val="000000"/>
          <w:sz w:val="24"/>
          <w:szCs w:val="24"/>
          <w:lang w:eastAsia="ru-RU"/>
        </w:rPr>
        <w:t>«Песни великого подвига</w:t>
      </w:r>
      <w:r w:rsidRPr="00CD3B36">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w:t>
      </w:r>
      <w:r w:rsidRPr="008D4496">
        <w:rPr>
          <w:rFonts w:ascii="Times New Roman" w:eastAsia="Times New Roman" w:hAnsi="Times New Roman"/>
          <w:sz w:val="24"/>
          <w:szCs w:val="24"/>
          <w:lang w:eastAsia="ru-RU"/>
        </w:rPr>
        <w:t xml:space="preserve">посвященного 81-летию годовщины Победы </w:t>
      </w:r>
      <w:r>
        <w:rPr>
          <w:rFonts w:ascii="Times New Roman" w:eastAsia="Times New Roman" w:hAnsi="Times New Roman"/>
          <w:sz w:val="24"/>
          <w:szCs w:val="24"/>
          <w:lang w:eastAsia="ru-RU"/>
        </w:rPr>
        <w:t xml:space="preserve">в Великой Отечественной войне, </w:t>
      </w:r>
      <w:r w:rsidRPr="003D4582">
        <w:rPr>
          <w:rFonts w:ascii="Times New Roman" w:eastAsia="Times New Roman" w:hAnsi="Times New Roman"/>
          <w:snapToGrid w:val="0"/>
          <w:color w:val="000000"/>
          <w:kern w:val="2"/>
          <w:sz w:val="24"/>
          <w:szCs w:val="24"/>
          <w:lang w:eastAsia="ar-SA"/>
        </w:rPr>
        <w:t>Году единства народов</w:t>
      </w:r>
      <w:r>
        <w:rPr>
          <w:rFonts w:ascii="Times New Roman" w:eastAsia="Times New Roman" w:hAnsi="Times New Roman"/>
          <w:snapToGrid w:val="0"/>
          <w:color w:val="000000"/>
          <w:kern w:val="2"/>
          <w:sz w:val="24"/>
          <w:szCs w:val="24"/>
          <w:lang w:eastAsia="ar-SA"/>
        </w:rPr>
        <w:t xml:space="preserve"> России и </w:t>
      </w:r>
      <w:r w:rsidRPr="003D4582">
        <w:rPr>
          <w:rFonts w:ascii="Times New Roman" w:eastAsia="Times New Roman" w:hAnsi="Times New Roman"/>
          <w:snapToGrid w:val="0"/>
          <w:color w:val="000000"/>
          <w:kern w:val="2"/>
          <w:sz w:val="24"/>
          <w:szCs w:val="24"/>
          <w:lang w:eastAsia="ar-SA"/>
        </w:rPr>
        <w:t>Году дружбы народов</w:t>
      </w:r>
      <w:r>
        <w:rPr>
          <w:rFonts w:ascii="Times New Roman" w:eastAsia="Times New Roman" w:hAnsi="Times New Roman"/>
          <w:color w:val="000000"/>
          <w:sz w:val="24"/>
          <w:szCs w:val="24"/>
          <w:lang w:eastAsia="ru-RU"/>
        </w:rPr>
        <w:t xml:space="preserve">  </w:t>
      </w:r>
      <w:r w:rsidRPr="00FA12FB">
        <w:rPr>
          <w:rFonts w:ascii="Times New Roman" w:eastAsia="Times New Roman" w:hAnsi="Times New Roman"/>
          <w:color w:val="000000"/>
          <w:sz w:val="24"/>
          <w:szCs w:val="24"/>
          <w:lang w:eastAsia="ru-RU"/>
        </w:rPr>
        <w:t>согласно приложению № 3 к настоящему постановлению.</w:t>
      </w:r>
    </w:p>
    <w:p w14:paraId="7DE2A097" w14:textId="77777777" w:rsidR="00D136AE" w:rsidRPr="00FA12FB" w:rsidRDefault="00D136AE" w:rsidP="00D136AE">
      <w:pPr>
        <w:suppressAutoHyphens/>
        <w:spacing w:after="0" w:line="240" w:lineRule="auto"/>
        <w:ind w:firstLine="720"/>
        <w:jc w:val="both"/>
        <w:rPr>
          <w:rFonts w:ascii="Times New Roman" w:hAnsi="Times New Roman"/>
          <w:color w:val="000000"/>
          <w:sz w:val="24"/>
          <w:szCs w:val="24"/>
        </w:rPr>
      </w:pPr>
      <w:r w:rsidRPr="00FA12FB">
        <w:rPr>
          <w:rFonts w:ascii="Times New Roman" w:hAnsi="Times New Roman"/>
          <w:color w:val="000000"/>
          <w:sz w:val="24"/>
          <w:szCs w:val="24"/>
          <w:lang w:eastAsia="ar-SA"/>
        </w:rPr>
        <w:t xml:space="preserve">3. </w:t>
      </w:r>
      <w:r w:rsidRPr="00FA12FB">
        <w:rPr>
          <w:rFonts w:ascii="Times New Roman" w:hAnsi="Times New Roman"/>
          <w:color w:val="000000"/>
          <w:sz w:val="24"/>
          <w:szCs w:val="24"/>
        </w:rPr>
        <w:t>Финансирование мероприятия предусмотреть за счет бюджета Урмарского муниципального округа по разделу 0801 «Культура».</w:t>
      </w:r>
    </w:p>
    <w:p w14:paraId="7A37AD46" w14:textId="77777777" w:rsidR="00D136AE" w:rsidRDefault="00D136AE" w:rsidP="00D136AE">
      <w:pPr>
        <w:suppressAutoHyphens/>
        <w:spacing w:after="0" w:line="240" w:lineRule="auto"/>
        <w:ind w:firstLine="720"/>
        <w:jc w:val="both"/>
        <w:rPr>
          <w:rFonts w:ascii="Times New Roman" w:hAnsi="Times New Roman"/>
          <w:color w:val="000000"/>
          <w:sz w:val="24"/>
          <w:szCs w:val="24"/>
          <w:lang w:eastAsia="ar-SA"/>
        </w:rPr>
      </w:pPr>
      <w:r>
        <w:rPr>
          <w:rFonts w:ascii="Times New Roman" w:hAnsi="Times New Roman"/>
          <w:color w:val="000000"/>
          <w:sz w:val="24"/>
          <w:szCs w:val="24"/>
          <w:lang w:eastAsia="ar-SA"/>
        </w:rPr>
        <w:t>4</w:t>
      </w:r>
      <w:r w:rsidRPr="00FA12FB">
        <w:rPr>
          <w:rFonts w:ascii="Times New Roman" w:hAnsi="Times New Roman"/>
          <w:color w:val="000000"/>
          <w:sz w:val="24"/>
          <w:szCs w:val="24"/>
          <w:lang w:eastAsia="ar-SA"/>
        </w:rPr>
        <w:t xml:space="preserve">. </w:t>
      </w:r>
      <w:r w:rsidRPr="00FA12FB">
        <w:rPr>
          <w:rFonts w:ascii="Times New Roman" w:hAnsi="Times New Roman"/>
          <w:color w:val="000000"/>
          <w:sz w:val="24"/>
          <w:szCs w:val="24"/>
        </w:rPr>
        <w:t>Ответственность за подготовку и проведение конкурса возложить на</w:t>
      </w:r>
      <w:r w:rsidRPr="00FA12FB">
        <w:rPr>
          <w:rFonts w:ascii="Times New Roman" w:hAnsi="Times New Roman"/>
          <w:color w:val="000000"/>
          <w:sz w:val="24"/>
          <w:szCs w:val="24"/>
          <w:lang w:eastAsia="ar-SA"/>
        </w:rPr>
        <w:t xml:space="preserve"> отдел культуры, социального развития и спорта администрации Урмарского муниципального округа.</w:t>
      </w:r>
    </w:p>
    <w:p w14:paraId="44FF5057" w14:textId="77777777" w:rsidR="00D136AE" w:rsidRDefault="00D136AE" w:rsidP="00D136AE">
      <w:pPr>
        <w:suppressAutoHyphens/>
        <w:spacing w:after="0" w:line="240" w:lineRule="auto"/>
        <w:ind w:firstLine="720"/>
        <w:jc w:val="both"/>
        <w:rPr>
          <w:rFonts w:ascii="Times New Roman" w:hAnsi="Times New Roman"/>
          <w:color w:val="000000"/>
          <w:sz w:val="24"/>
          <w:szCs w:val="24"/>
          <w:lang w:eastAsia="ar-SA"/>
        </w:rPr>
      </w:pPr>
    </w:p>
    <w:p w14:paraId="11B9E177" w14:textId="77777777" w:rsidR="00D136AE" w:rsidRDefault="00D136AE" w:rsidP="00D136AE">
      <w:pPr>
        <w:suppressAutoHyphens/>
        <w:spacing w:after="0" w:line="240" w:lineRule="auto"/>
        <w:ind w:firstLine="720"/>
        <w:jc w:val="both"/>
        <w:rPr>
          <w:rFonts w:ascii="Times New Roman" w:hAnsi="Times New Roman"/>
          <w:color w:val="000000"/>
          <w:sz w:val="24"/>
          <w:szCs w:val="24"/>
          <w:lang w:eastAsia="ar-SA"/>
        </w:rPr>
      </w:pPr>
    </w:p>
    <w:p w14:paraId="230B4D20" w14:textId="77777777" w:rsidR="00D136AE" w:rsidRPr="00EC4FCC" w:rsidRDefault="00D136AE" w:rsidP="00D136AE">
      <w:pPr>
        <w:suppressAutoHyphens/>
        <w:spacing w:after="0" w:line="240" w:lineRule="auto"/>
        <w:ind w:firstLine="720"/>
        <w:jc w:val="both"/>
        <w:rPr>
          <w:rFonts w:ascii="Times New Roman" w:hAnsi="Times New Roman"/>
          <w:color w:val="000000"/>
          <w:sz w:val="24"/>
          <w:szCs w:val="24"/>
          <w:lang w:eastAsia="ar-SA"/>
        </w:rPr>
      </w:pPr>
    </w:p>
    <w:p w14:paraId="039A95A0" w14:textId="79021A12" w:rsidR="00D136AE" w:rsidRPr="00FA12FB" w:rsidRDefault="007A1FA1" w:rsidP="00D136AE">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Врио г</w:t>
      </w:r>
      <w:r w:rsidR="00D136AE" w:rsidRPr="00FA12FB">
        <w:rPr>
          <w:rFonts w:ascii="Times New Roman" w:eastAsia="Times New Roman" w:hAnsi="Times New Roman"/>
          <w:color w:val="000000"/>
          <w:sz w:val="24"/>
          <w:szCs w:val="24"/>
          <w:lang w:eastAsia="ru-RU"/>
        </w:rPr>
        <w:t>лав</w:t>
      </w:r>
      <w:r>
        <w:rPr>
          <w:rFonts w:ascii="Times New Roman" w:eastAsia="Times New Roman" w:hAnsi="Times New Roman"/>
          <w:color w:val="000000"/>
          <w:sz w:val="24"/>
          <w:szCs w:val="24"/>
          <w:lang w:eastAsia="ru-RU"/>
        </w:rPr>
        <w:t>ы</w:t>
      </w:r>
      <w:r w:rsidR="00D136AE" w:rsidRPr="00FA12FB">
        <w:rPr>
          <w:rFonts w:ascii="Times New Roman" w:eastAsia="Times New Roman" w:hAnsi="Times New Roman"/>
          <w:color w:val="000000"/>
          <w:sz w:val="24"/>
          <w:szCs w:val="24"/>
          <w:lang w:eastAsia="ru-RU"/>
        </w:rPr>
        <w:t xml:space="preserve"> Урмарского </w:t>
      </w:r>
    </w:p>
    <w:p w14:paraId="5C6ADC29" w14:textId="0BE6A388" w:rsidR="00D136AE" w:rsidRPr="00FA12FB" w:rsidRDefault="00D136AE" w:rsidP="00D136AE">
      <w:pPr>
        <w:spacing w:after="0" w:line="240" w:lineRule="auto"/>
        <w:jc w:val="both"/>
        <w:rPr>
          <w:rFonts w:ascii="Times New Roman" w:eastAsia="Times New Roman" w:hAnsi="Times New Roman"/>
          <w:color w:val="000000"/>
          <w:sz w:val="24"/>
          <w:szCs w:val="24"/>
          <w:lang w:eastAsia="ru-RU"/>
        </w:rPr>
      </w:pPr>
      <w:r w:rsidRPr="00FA12FB">
        <w:rPr>
          <w:rFonts w:ascii="Times New Roman" w:eastAsia="Times New Roman" w:hAnsi="Times New Roman"/>
          <w:color w:val="000000"/>
          <w:sz w:val="24"/>
          <w:szCs w:val="24"/>
          <w:lang w:eastAsia="ru-RU"/>
        </w:rPr>
        <w:t xml:space="preserve">муниципального округа                            </w:t>
      </w:r>
      <w:r w:rsidRPr="00FA12FB">
        <w:rPr>
          <w:rFonts w:ascii="Times New Roman" w:eastAsia="Times New Roman" w:hAnsi="Times New Roman"/>
          <w:color w:val="000000"/>
          <w:sz w:val="24"/>
          <w:szCs w:val="24"/>
          <w:lang w:eastAsia="ru-RU"/>
        </w:rPr>
        <w:tab/>
      </w:r>
      <w:r w:rsidRPr="00FA12FB">
        <w:rPr>
          <w:rFonts w:ascii="Times New Roman" w:eastAsia="Times New Roman" w:hAnsi="Times New Roman"/>
          <w:color w:val="000000"/>
          <w:sz w:val="24"/>
          <w:szCs w:val="24"/>
          <w:lang w:eastAsia="ru-RU"/>
        </w:rPr>
        <w:tab/>
        <w:t xml:space="preserve">    </w:t>
      </w:r>
      <w:r w:rsidRPr="00FA12FB">
        <w:rPr>
          <w:rFonts w:ascii="Times New Roman" w:eastAsia="Times New Roman" w:hAnsi="Times New Roman"/>
          <w:color w:val="000000"/>
          <w:sz w:val="24"/>
          <w:szCs w:val="24"/>
          <w:lang w:eastAsia="ru-RU"/>
        </w:rPr>
        <w:tab/>
      </w:r>
      <w:r w:rsidRPr="00FA12FB">
        <w:rPr>
          <w:rFonts w:ascii="Times New Roman" w:eastAsia="Times New Roman" w:hAnsi="Times New Roman"/>
          <w:color w:val="000000"/>
          <w:sz w:val="24"/>
          <w:szCs w:val="24"/>
          <w:lang w:eastAsia="ru-RU"/>
        </w:rPr>
        <w:tab/>
      </w:r>
      <w:r w:rsidRPr="00FA12FB">
        <w:rPr>
          <w:rFonts w:ascii="Times New Roman" w:eastAsia="Times New Roman" w:hAnsi="Times New Roman"/>
          <w:color w:val="000000"/>
          <w:sz w:val="24"/>
          <w:szCs w:val="24"/>
          <w:lang w:eastAsia="ru-RU"/>
        </w:rPr>
        <w:tab/>
        <w:t xml:space="preserve">   </w:t>
      </w:r>
      <w:r w:rsidR="007A1FA1">
        <w:rPr>
          <w:rFonts w:ascii="Times New Roman" w:eastAsia="Times New Roman" w:hAnsi="Times New Roman"/>
          <w:color w:val="000000"/>
          <w:sz w:val="24"/>
          <w:szCs w:val="24"/>
          <w:lang w:eastAsia="ru-RU"/>
        </w:rPr>
        <w:t xml:space="preserve">    </w:t>
      </w:r>
      <w:r w:rsidRPr="00FA12FB">
        <w:rPr>
          <w:rFonts w:ascii="Times New Roman" w:eastAsia="Times New Roman" w:hAnsi="Times New Roman"/>
          <w:color w:val="000000"/>
          <w:sz w:val="24"/>
          <w:szCs w:val="24"/>
          <w:lang w:eastAsia="ru-RU"/>
        </w:rPr>
        <w:t xml:space="preserve">  </w:t>
      </w:r>
      <w:r w:rsidR="007A1FA1">
        <w:rPr>
          <w:rFonts w:ascii="Times New Roman" w:eastAsia="Times New Roman" w:hAnsi="Times New Roman"/>
          <w:color w:val="000000"/>
          <w:sz w:val="24"/>
          <w:szCs w:val="24"/>
          <w:lang w:eastAsia="ru-RU"/>
        </w:rPr>
        <w:t>О.М. Кошельков</w:t>
      </w:r>
    </w:p>
    <w:p w14:paraId="0A8D0436" w14:textId="77777777" w:rsidR="00D136AE" w:rsidRPr="00FA12FB" w:rsidRDefault="00D136AE" w:rsidP="00D136AE">
      <w:pPr>
        <w:spacing w:after="0" w:line="240" w:lineRule="auto"/>
        <w:jc w:val="both"/>
        <w:rPr>
          <w:rFonts w:ascii="Times New Roman" w:eastAsia="Times New Roman" w:hAnsi="Times New Roman"/>
          <w:color w:val="000000"/>
          <w:sz w:val="24"/>
          <w:szCs w:val="24"/>
          <w:lang w:eastAsia="ru-RU"/>
        </w:rPr>
      </w:pPr>
    </w:p>
    <w:p w14:paraId="5EE753FF" w14:textId="77777777" w:rsidR="00D136AE" w:rsidRDefault="00D136AE" w:rsidP="00D136AE">
      <w:pPr>
        <w:spacing w:after="0" w:line="240" w:lineRule="auto"/>
        <w:jc w:val="both"/>
        <w:rPr>
          <w:rFonts w:ascii="Times New Roman" w:eastAsia="Times New Roman" w:hAnsi="Times New Roman"/>
          <w:color w:val="000000"/>
          <w:sz w:val="24"/>
          <w:szCs w:val="24"/>
          <w:lang w:eastAsia="ru-RU"/>
        </w:rPr>
      </w:pPr>
    </w:p>
    <w:p w14:paraId="6B8E494E" w14:textId="77777777" w:rsidR="00D136AE" w:rsidRDefault="00D136AE" w:rsidP="00D136AE">
      <w:pPr>
        <w:spacing w:after="0" w:line="240" w:lineRule="auto"/>
        <w:jc w:val="both"/>
        <w:rPr>
          <w:rFonts w:ascii="Times New Roman" w:eastAsia="Times New Roman" w:hAnsi="Times New Roman"/>
          <w:color w:val="000000"/>
          <w:sz w:val="24"/>
          <w:szCs w:val="24"/>
          <w:lang w:eastAsia="ru-RU"/>
        </w:rPr>
      </w:pPr>
    </w:p>
    <w:p w14:paraId="47123C09" w14:textId="77777777" w:rsidR="00D136AE" w:rsidRPr="00FA12FB" w:rsidRDefault="00D136AE" w:rsidP="00D136AE">
      <w:pPr>
        <w:suppressAutoHyphens/>
        <w:spacing w:after="0" w:line="240" w:lineRule="auto"/>
        <w:rPr>
          <w:rFonts w:ascii="Times New Roman" w:hAnsi="Times New Roman"/>
          <w:color w:val="000000"/>
          <w:sz w:val="20"/>
          <w:szCs w:val="20"/>
          <w:lang w:eastAsia="ar-SA"/>
        </w:rPr>
      </w:pPr>
      <w:r w:rsidRPr="00FA12FB">
        <w:rPr>
          <w:rFonts w:ascii="Times New Roman" w:hAnsi="Times New Roman"/>
          <w:color w:val="000000"/>
          <w:sz w:val="20"/>
          <w:szCs w:val="20"/>
          <w:lang w:eastAsia="ar-SA"/>
        </w:rPr>
        <w:t>Краснов Александр Валериевич</w:t>
      </w:r>
    </w:p>
    <w:p w14:paraId="2195F465" w14:textId="77777777" w:rsidR="00D136AE" w:rsidRPr="00FA12FB" w:rsidRDefault="00D136AE" w:rsidP="00D136AE">
      <w:pPr>
        <w:spacing w:after="0" w:line="240" w:lineRule="auto"/>
        <w:rPr>
          <w:rFonts w:ascii="Times New Roman" w:eastAsia="Times New Roman" w:hAnsi="Times New Roman"/>
          <w:color w:val="000000"/>
          <w:sz w:val="24"/>
          <w:szCs w:val="24"/>
          <w:lang w:eastAsia="ru-RU"/>
        </w:rPr>
      </w:pPr>
      <w:r w:rsidRPr="00FA12FB">
        <w:rPr>
          <w:rFonts w:ascii="Times New Roman" w:eastAsia="Times New Roman" w:hAnsi="Times New Roman"/>
          <w:color w:val="000000"/>
          <w:sz w:val="20"/>
          <w:szCs w:val="20"/>
          <w:lang w:eastAsia="ru-RU"/>
        </w:rPr>
        <w:t>8(835-44) 2-31-38</w:t>
      </w:r>
    </w:p>
    <w:p w14:paraId="10CD9957" w14:textId="43A2099D" w:rsidR="00D136AE" w:rsidRPr="00FA12FB" w:rsidRDefault="00D136AE" w:rsidP="00D136AE">
      <w:pPr>
        <w:spacing w:after="0" w:line="240" w:lineRule="auto"/>
        <w:ind w:left="3539" w:firstLine="708"/>
        <w:jc w:val="center"/>
        <w:rPr>
          <w:rFonts w:ascii="Times New Roman" w:hAnsi="Times New Roman"/>
          <w:color w:val="000000"/>
          <w:sz w:val="24"/>
          <w:szCs w:val="24"/>
        </w:rPr>
      </w:pPr>
      <w:r w:rsidRPr="00FA12FB">
        <w:rPr>
          <w:rFonts w:ascii="Times New Roman" w:hAnsi="Times New Roman"/>
          <w:color w:val="000000"/>
          <w:sz w:val="24"/>
          <w:szCs w:val="24"/>
        </w:rPr>
        <w:lastRenderedPageBreak/>
        <w:t xml:space="preserve">  </w:t>
      </w:r>
      <w:r>
        <w:rPr>
          <w:rFonts w:ascii="Times New Roman" w:hAnsi="Times New Roman"/>
          <w:color w:val="000000"/>
          <w:sz w:val="24"/>
          <w:szCs w:val="24"/>
        </w:rPr>
        <w:t xml:space="preserve">    </w:t>
      </w:r>
      <w:r w:rsidRPr="00FA12FB">
        <w:rPr>
          <w:rFonts w:ascii="Times New Roman" w:hAnsi="Times New Roman"/>
          <w:color w:val="000000"/>
          <w:sz w:val="24"/>
          <w:szCs w:val="24"/>
        </w:rPr>
        <w:t xml:space="preserve"> Приложение № 1</w:t>
      </w:r>
    </w:p>
    <w:p w14:paraId="3A805F7E" w14:textId="77777777" w:rsidR="00D136AE" w:rsidRPr="00FA12FB" w:rsidRDefault="00D136AE" w:rsidP="00D136AE">
      <w:pPr>
        <w:spacing w:after="0" w:line="240" w:lineRule="auto"/>
        <w:ind w:left="3539" w:firstLine="708"/>
        <w:jc w:val="center"/>
        <w:rPr>
          <w:rFonts w:ascii="Times New Roman" w:hAnsi="Times New Roman"/>
          <w:color w:val="000000"/>
          <w:sz w:val="24"/>
          <w:szCs w:val="24"/>
        </w:rPr>
      </w:pPr>
      <w:r w:rsidRPr="00FA12FB">
        <w:rPr>
          <w:rFonts w:ascii="Times New Roman" w:hAnsi="Times New Roman"/>
          <w:color w:val="000000"/>
          <w:sz w:val="24"/>
          <w:szCs w:val="24"/>
        </w:rPr>
        <w:t xml:space="preserve">      УТВЕРЖДЕНО</w:t>
      </w:r>
    </w:p>
    <w:p w14:paraId="69DC4A26" w14:textId="3B918354" w:rsidR="00D136AE" w:rsidRPr="00FA12FB" w:rsidRDefault="00D136AE" w:rsidP="00D136AE">
      <w:pPr>
        <w:spacing w:after="0" w:line="240" w:lineRule="auto"/>
        <w:ind w:left="2832" w:firstLine="708"/>
        <w:jc w:val="center"/>
        <w:rPr>
          <w:rFonts w:ascii="Times New Roman" w:hAnsi="Times New Roman"/>
          <w:color w:val="000000"/>
          <w:sz w:val="24"/>
          <w:szCs w:val="24"/>
        </w:rPr>
      </w:pPr>
      <w:r w:rsidRPr="00FA12FB">
        <w:rPr>
          <w:rFonts w:ascii="Times New Roman" w:hAnsi="Times New Roman"/>
          <w:color w:val="000000"/>
          <w:sz w:val="24"/>
          <w:szCs w:val="24"/>
        </w:rPr>
        <w:t xml:space="preserve">             </w:t>
      </w:r>
      <w:r>
        <w:rPr>
          <w:rFonts w:ascii="Times New Roman" w:hAnsi="Times New Roman"/>
          <w:color w:val="000000"/>
          <w:sz w:val="24"/>
          <w:szCs w:val="24"/>
        </w:rPr>
        <w:t xml:space="preserve">    </w:t>
      </w:r>
      <w:r w:rsidRPr="00FA12FB">
        <w:rPr>
          <w:rFonts w:ascii="Times New Roman" w:hAnsi="Times New Roman"/>
          <w:color w:val="000000"/>
          <w:sz w:val="24"/>
          <w:szCs w:val="24"/>
        </w:rPr>
        <w:t xml:space="preserve">  постановлением администрации</w:t>
      </w:r>
    </w:p>
    <w:p w14:paraId="43158ACA" w14:textId="3A9E420E" w:rsidR="00D136AE" w:rsidRPr="00FA12FB" w:rsidRDefault="00D136AE" w:rsidP="00D136AE">
      <w:pPr>
        <w:spacing w:after="0" w:line="240" w:lineRule="auto"/>
        <w:ind w:left="3540" w:firstLine="708"/>
        <w:jc w:val="center"/>
        <w:rPr>
          <w:rFonts w:ascii="Times New Roman" w:hAnsi="Times New Roman"/>
          <w:color w:val="000000"/>
          <w:sz w:val="24"/>
          <w:szCs w:val="24"/>
        </w:rPr>
      </w:pPr>
      <w:r>
        <w:rPr>
          <w:rFonts w:ascii="Times New Roman" w:hAnsi="Times New Roman"/>
          <w:color w:val="000000"/>
          <w:sz w:val="24"/>
          <w:szCs w:val="24"/>
        </w:rPr>
        <w:t xml:space="preserve">    </w:t>
      </w:r>
      <w:r w:rsidRPr="00FA12FB">
        <w:rPr>
          <w:rFonts w:ascii="Times New Roman" w:hAnsi="Times New Roman"/>
          <w:color w:val="000000"/>
          <w:sz w:val="24"/>
          <w:szCs w:val="24"/>
        </w:rPr>
        <w:t xml:space="preserve"> Урмарского муниципального округа</w:t>
      </w:r>
    </w:p>
    <w:p w14:paraId="2C7A524F" w14:textId="5C6B8C1E" w:rsidR="00D136AE" w:rsidRPr="00FA12FB" w:rsidRDefault="00D136AE" w:rsidP="00D136AE">
      <w:pPr>
        <w:spacing w:after="0" w:line="240" w:lineRule="auto"/>
        <w:ind w:left="3540" w:firstLine="708"/>
        <w:jc w:val="center"/>
        <w:rPr>
          <w:rFonts w:ascii="Times New Roman" w:hAnsi="Times New Roman"/>
          <w:color w:val="000000"/>
          <w:sz w:val="24"/>
          <w:szCs w:val="24"/>
        </w:rPr>
      </w:pPr>
      <w:r w:rsidRPr="00FA12FB">
        <w:rPr>
          <w:rFonts w:ascii="Times New Roman" w:hAnsi="Times New Roman"/>
          <w:color w:val="000000"/>
          <w:sz w:val="24"/>
          <w:szCs w:val="24"/>
        </w:rPr>
        <w:t xml:space="preserve"> </w:t>
      </w:r>
      <w:r>
        <w:rPr>
          <w:rFonts w:ascii="Times New Roman" w:hAnsi="Times New Roman"/>
          <w:color w:val="000000"/>
          <w:sz w:val="24"/>
          <w:szCs w:val="24"/>
        </w:rPr>
        <w:t xml:space="preserve">          </w:t>
      </w:r>
      <w:r w:rsidRPr="00FA12FB">
        <w:rPr>
          <w:rFonts w:ascii="Times New Roman" w:hAnsi="Times New Roman"/>
          <w:color w:val="000000"/>
          <w:sz w:val="24"/>
          <w:szCs w:val="24"/>
        </w:rPr>
        <w:t>Чувашской Республики</w:t>
      </w:r>
    </w:p>
    <w:p w14:paraId="6BB45BE4" w14:textId="7A5D91C4" w:rsidR="00D136AE" w:rsidRPr="00FA12FB" w:rsidRDefault="00D136AE" w:rsidP="00D136AE">
      <w:pPr>
        <w:spacing w:after="0" w:line="240" w:lineRule="auto"/>
        <w:jc w:val="center"/>
        <w:rPr>
          <w:rFonts w:ascii="Times New Roman" w:hAnsi="Times New Roman"/>
          <w:color w:val="000000"/>
          <w:sz w:val="24"/>
          <w:szCs w:val="24"/>
        </w:rPr>
      </w:pPr>
      <w:r w:rsidRPr="00FA12FB">
        <w:rPr>
          <w:rFonts w:ascii="Times New Roman" w:hAnsi="Times New Roman"/>
          <w:color w:val="000000"/>
          <w:sz w:val="24"/>
          <w:szCs w:val="24"/>
        </w:rPr>
        <w:t xml:space="preserve">                                                                         </w:t>
      </w:r>
      <w:r>
        <w:rPr>
          <w:rFonts w:ascii="Times New Roman" w:hAnsi="Times New Roman"/>
          <w:color w:val="000000"/>
          <w:sz w:val="24"/>
          <w:szCs w:val="24"/>
        </w:rPr>
        <w:t xml:space="preserve">          </w:t>
      </w:r>
      <w:r w:rsidRPr="00FA12FB">
        <w:rPr>
          <w:rFonts w:ascii="Times New Roman" w:hAnsi="Times New Roman"/>
          <w:color w:val="000000"/>
          <w:sz w:val="24"/>
          <w:szCs w:val="24"/>
        </w:rPr>
        <w:t xml:space="preserve">от </w:t>
      </w:r>
      <w:r>
        <w:rPr>
          <w:rFonts w:ascii="Times New Roman" w:hAnsi="Times New Roman"/>
          <w:color w:val="000000"/>
          <w:sz w:val="24"/>
          <w:szCs w:val="24"/>
        </w:rPr>
        <w:t>21.04.2026</w:t>
      </w:r>
      <w:r w:rsidRPr="00FA12FB">
        <w:rPr>
          <w:rFonts w:ascii="Times New Roman" w:hAnsi="Times New Roman"/>
          <w:color w:val="000000"/>
          <w:sz w:val="24"/>
          <w:szCs w:val="24"/>
        </w:rPr>
        <w:t xml:space="preserve">  № </w:t>
      </w:r>
      <w:r>
        <w:rPr>
          <w:rFonts w:ascii="Times New Roman" w:hAnsi="Times New Roman"/>
          <w:color w:val="000000"/>
          <w:sz w:val="24"/>
          <w:szCs w:val="24"/>
        </w:rPr>
        <w:t>388</w:t>
      </w:r>
      <w:r w:rsidRPr="00FA12FB">
        <w:rPr>
          <w:rFonts w:ascii="Times New Roman" w:hAnsi="Times New Roman"/>
          <w:color w:val="000000"/>
          <w:sz w:val="24"/>
          <w:szCs w:val="24"/>
        </w:rPr>
        <w:t xml:space="preserve"> </w:t>
      </w:r>
    </w:p>
    <w:p w14:paraId="013626B4" w14:textId="77777777" w:rsidR="00D136AE" w:rsidRDefault="00D136AE" w:rsidP="00D136AE">
      <w:pPr>
        <w:shd w:val="clear" w:color="auto" w:fill="FFFFFF"/>
        <w:spacing w:after="0" w:line="240" w:lineRule="auto"/>
        <w:rPr>
          <w:rFonts w:ascii="Times New Roman" w:eastAsia="Times New Roman" w:hAnsi="Times New Roman"/>
          <w:b/>
          <w:bCs/>
          <w:color w:val="000000"/>
          <w:sz w:val="24"/>
          <w:szCs w:val="24"/>
          <w:lang w:eastAsia="ru-RU"/>
        </w:rPr>
      </w:pPr>
    </w:p>
    <w:p w14:paraId="15777806" w14:textId="77777777" w:rsidR="00D136AE" w:rsidRDefault="00D136AE" w:rsidP="00D136AE">
      <w:pPr>
        <w:shd w:val="clear" w:color="auto" w:fill="FFFFFF"/>
        <w:spacing w:after="0" w:line="240" w:lineRule="auto"/>
        <w:rPr>
          <w:rFonts w:ascii="Times New Roman" w:eastAsia="Times New Roman" w:hAnsi="Times New Roman"/>
          <w:b/>
          <w:bCs/>
          <w:color w:val="000000"/>
          <w:sz w:val="24"/>
          <w:szCs w:val="24"/>
          <w:lang w:eastAsia="ru-RU"/>
        </w:rPr>
      </w:pPr>
    </w:p>
    <w:p w14:paraId="23442D3D" w14:textId="77777777" w:rsidR="00D136AE" w:rsidRDefault="00D136AE" w:rsidP="00D136AE">
      <w:pPr>
        <w:pStyle w:val="af"/>
        <w:jc w:val="center"/>
        <w:rPr>
          <w:rFonts w:ascii="Times New Roman" w:hAnsi="Times New Roman"/>
          <w:b/>
          <w:sz w:val="24"/>
          <w:szCs w:val="24"/>
        </w:rPr>
      </w:pPr>
    </w:p>
    <w:p w14:paraId="09883ED7" w14:textId="77777777" w:rsidR="00D136AE" w:rsidRPr="00D136AE" w:rsidRDefault="00D136AE" w:rsidP="00D136AE">
      <w:pPr>
        <w:spacing w:after="0" w:line="240" w:lineRule="auto"/>
        <w:jc w:val="center"/>
        <w:rPr>
          <w:rFonts w:ascii="Times New Roman" w:hAnsi="Times New Roman" w:cs="Times New Roman"/>
          <w:b/>
          <w:sz w:val="24"/>
          <w:szCs w:val="24"/>
        </w:rPr>
      </w:pPr>
      <w:r w:rsidRPr="00D136AE">
        <w:rPr>
          <w:rFonts w:ascii="Times New Roman" w:hAnsi="Times New Roman" w:cs="Times New Roman"/>
          <w:b/>
          <w:sz w:val="24"/>
          <w:szCs w:val="24"/>
        </w:rPr>
        <w:t>Положение</w:t>
      </w:r>
    </w:p>
    <w:p w14:paraId="4ADF6661" w14:textId="77777777" w:rsidR="00D136AE" w:rsidRPr="00D136AE" w:rsidRDefault="00D136AE" w:rsidP="00D136AE">
      <w:pPr>
        <w:spacing w:after="0" w:line="240" w:lineRule="auto"/>
        <w:jc w:val="center"/>
        <w:rPr>
          <w:rFonts w:ascii="Times New Roman" w:hAnsi="Times New Roman" w:cs="Times New Roman"/>
          <w:b/>
          <w:sz w:val="24"/>
          <w:szCs w:val="24"/>
        </w:rPr>
      </w:pPr>
      <w:r w:rsidRPr="00D136AE">
        <w:rPr>
          <w:rFonts w:ascii="Times New Roman" w:hAnsi="Times New Roman" w:cs="Times New Roman"/>
          <w:b/>
          <w:sz w:val="24"/>
          <w:szCs w:val="24"/>
        </w:rPr>
        <w:t xml:space="preserve">муниципального конкурса патриотической песни </w:t>
      </w:r>
      <w:r w:rsidRPr="00D136AE">
        <w:rPr>
          <w:rFonts w:ascii="Times New Roman" w:eastAsia="Times New Roman" w:hAnsi="Times New Roman" w:cs="Times New Roman"/>
          <w:b/>
          <w:color w:val="000000"/>
          <w:sz w:val="24"/>
          <w:szCs w:val="24"/>
          <w:lang w:eastAsia="ru-RU"/>
        </w:rPr>
        <w:t>«Песни великого подвига!»</w:t>
      </w:r>
    </w:p>
    <w:p w14:paraId="77677622" w14:textId="77777777" w:rsidR="00D136AE" w:rsidRPr="00D136AE" w:rsidRDefault="00D136AE" w:rsidP="00D136AE">
      <w:pPr>
        <w:spacing w:after="0" w:line="240" w:lineRule="auto"/>
        <w:jc w:val="center"/>
        <w:rPr>
          <w:rFonts w:ascii="Times New Roman" w:hAnsi="Times New Roman" w:cs="Times New Roman"/>
          <w:b/>
          <w:sz w:val="24"/>
          <w:szCs w:val="24"/>
        </w:rPr>
      </w:pPr>
    </w:p>
    <w:p w14:paraId="572BE53F" w14:textId="77777777" w:rsidR="00D136AE" w:rsidRPr="00D136AE" w:rsidRDefault="00D136AE" w:rsidP="00D136AE">
      <w:pPr>
        <w:spacing w:after="0" w:line="240" w:lineRule="auto"/>
        <w:jc w:val="center"/>
        <w:rPr>
          <w:rFonts w:ascii="Times New Roman" w:hAnsi="Times New Roman" w:cs="Times New Roman"/>
          <w:b/>
          <w:sz w:val="24"/>
          <w:szCs w:val="24"/>
        </w:rPr>
      </w:pPr>
      <w:r w:rsidRPr="00D136AE">
        <w:rPr>
          <w:rFonts w:ascii="Times New Roman" w:hAnsi="Times New Roman" w:cs="Times New Roman"/>
          <w:b/>
          <w:sz w:val="24"/>
          <w:szCs w:val="24"/>
        </w:rPr>
        <w:t>1. Общее положение</w:t>
      </w:r>
    </w:p>
    <w:p w14:paraId="4A067522"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Настоящее Положение устанавливает регламент подготовки и порядка проведения патриотической песни </w:t>
      </w:r>
      <w:r w:rsidRPr="00D136AE">
        <w:rPr>
          <w:rFonts w:ascii="Times New Roman" w:eastAsia="Times New Roman" w:hAnsi="Times New Roman" w:cs="Times New Roman"/>
          <w:color w:val="000000"/>
          <w:sz w:val="24"/>
          <w:szCs w:val="24"/>
          <w:lang w:eastAsia="ru-RU"/>
        </w:rPr>
        <w:t>«Песни великого подвига»</w:t>
      </w:r>
      <w:r w:rsidRPr="00D136AE">
        <w:rPr>
          <w:rFonts w:ascii="Times New Roman" w:hAnsi="Times New Roman" w:cs="Times New Roman"/>
          <w:sz w:val="24"/>
          <w:szCs w:val="24"/>
        </w:rPr>
        <w:t xml:space="preserve"> (далее – Конкурс)</w:t>
      </w:r>
    </w:p>
    <w:p w14:paraId="74C86B9F"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Учредителями и организаторами являются отдел культуры социального развития и спорта администрации Урмарского МО, МБУК «ЦКС Урмарского МО».</w:t>
      </w:r>
    </w:p>
    <w:p w14:paraId="47D59D89"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Конкурс посвящён празднованию 81-летия Великой Победы, культурной интеграции России, Донбасса и освобождаемых территорий, поддержке участников специальной военной операции. </w:t>
      </w:r>
    </w:p>
    <w:p w14:paraId="69096476" w14:textId="77777777" w:rsidR="00D136AE" w:rsidRPr="00D136AE" w:rsidRDefault="00D136AE" w:rsidP="00D136AE">
      <w:pPr>
        <w:spacing w:after="0" w:line="240" w:lineRule="auto"/>
        <w:jc w:val="center"/>
        <w:rPr>
          <w:rFonts w:ascii="Times New Roman" w:hAnsi="Times New Roman" w:cs="Times New Roman"/>
          <w:b/>
          <w:sz w:val="24"/>
          <w:szCs w:val="24"/>
        </w:rPr>
      </w:pPr>
      <w:r w:rsidRPr="00D136AE">
        <w:rPr>
          <w:rFonts w:ascii="Times New Roman" w:hAnsi="Times New Roman" w:cs="Times New Roman"/>
          <w:b/>
          <w:sz w:val="24"/>
          <w:szCs w:val="24"/>
        </w:rPr>
        <w:t>2.  Цели конкурса</w:t>
      </w:r>
    </w:p>
    <w:p w14:paraId="285FFEF3"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Основной целью проведения Конкурса является формирование чувства патриотизма, воспитание гражданской ответственности и любви к Родине, выявление и поддержка талантливых авторов и исполнителей патриотической песни. </w:t>
      </w:r>
    </w:p>
    <w:p w14:paraId="05C48254" w14:textId="77777777" w:rsidR="00D136AE" w:rsidRPr="00D136AE" w:rsidRDefault="00D136AE" w:rsidP="00D136AE">
      <w:pPr>
        <w:spacing w:after="0" w:line="240" w:lineRule="auto"/>
        <w:jc w:val="center"/>
        <w:rPr>
          <w:rFonts w:ascii="Times New Roman" w:hAnsi="Times New Roman" w:cs="Times New Roman"/>
          <w:b/>
          <w:sz w:val="24"/>
          <w:szCs w:val="24"/>
        </w:rPr>
      </w:pPr>
      <w:r w:rsidRPr="00D136AE">
        <w:rPr>
          <w:rFonts w:ascii="Times New Roman" w:hAnsi="Times New Roman" w:cs="Times New Roman"/>
          <w:b/>
          <w:sz w:val="24"/>
          <w:szCs w:val="24"/>
        </w:rPr>
        <w:t>3. Порядок проведения Конкурса</w:t>
      </w:r>
    </w:p>
    <w:p w14:paraId="5EC88005"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Участники представляют на конкурс одно произведение. Участие в конкурсе – бесплатное.  Фонограммы присылать вместе с заявками и иметь при себе на USB носителе. </w:t>
      </w:r>
    </w:p>
    <w:p w14:paraId="4CE41FCD"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Произведения исполняются под «живой» аккомпанемент, с использованием фонограммы «минус» или без аккомпанемента (а капелла). </w:t>
      </w:r>
    </w:p>
    <w:p w14:paraId="66A4C919"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Конкурс проводится среди солистов в возрасте от 16  лет и старше, а так же исполнителей малых вокальных групп (от 2 до 5 человек) и вокальных ансамблей  (от 6 до 10 человек), проживающих на территории Урмарского территориального округа,  занимающихся вокальным искусством самостоятельно, в вокальных кружках и  студиях, в музыкальных школах и школах искусств, в учреждениях культуры  клубного типа. </w:t>
      </w:r>
    </w:p>
    <w:p w14:paraId="5AC3A4D0"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По итогам Конкурса определяются: - «Лауреат» 1, 2, 3 степени в каждой возрастной категории с вручением диплома и подарочного сертификата. </w:t>
      </w:r>
    </w:p>
    <w:p w14:paraId="1E96AC83"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«Приз зрительских симпатий» Конкурса вручается участнику Конкурса   по итогам голосования, проведённого во время концерта. В голосовании  принимают участие зрители концерта.  </w:t>
      </w:r>
    </w:p>
    <w:p w14:paraId="1564D51D" w14:textId="77777777" w:rsidR="00D136AE" w:rsidRPr="00D136AE" w:rsidRDefault="00D136AE" w:rsidP="00D136AE">
      <w:pPr>
        <w:spacing w:after="0" w:line="240" w:lineRule="auto"/>
        <w:jc w:val="both"/>
        <w:rPr>
          <w:rFonts w:ascii="Times New Roman" w:hAnsi="Times New Roman" w:cs="Times New Roman"/>
          <w:sz w:val="24"/>
          <w:szCs w:val="24"/>
        </w:rPr>
      </w:pPr>
    </w:p>
    <w:p w14:paraId="585083DD" w14:textId="77777777" w:rsidR="00D136AE" w:rsidRPr="00D136AE" w:rsidRDefault="00D136AE" w:rsidP="00D136AE">
      <w:pPr>
        <w:spacing w:after="0" w:line="240" w:lineRule="auto"/>
        <w:jc w:val="center"/>
        <w:rPr>
          <w:rFonts w:ascii="Times New Roman" w:hAnsi="Times New Roman" w:cs="Times New Roman"/>
          <w:b/>
          <w:sz w:val="24"/>
          <w:szCs w:val="24"/>
        </w:rPr>
      </w:pPr>
      <w:r w:rsidRPr="00D136AE">
        <w:rPr>
          <w:rFonts w:ascii="Times New Roman" w:hAnsi="Times New Roman" w:cs="Times New Roman"/>
          <w:b/>
          <w:sz w:val="24"/>
          <w:szCs w:val="24"/>
        </w:rPr>
        <w:t>4. Возрастные категории Конкурса</w:t>
      </w:r>
    </w:p>
    <w:p w14:paraId="23DF9652"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Солисты: - от 16 до 18 лет;  - от 19 до 30 лет;  - от 31 до 45 лет; - от 46 лет и старше;</w:t>
      </w:r>
    </w:p>
    <w:p w14:paraId="539683E1"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Малые вокальные группы (от 2 до 5 человек, включительно) </w:t>
      </w:r>
    </w:p>
    <w:p w14:paraId="504E4280"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 от 16 до 18 лет;</w:t>
      </w:r>
    </w:p>
    <w:p w14:paraId="655A1AB0"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 от 19 лет и старше; </w:t>
      </w:r>
    </w:p>
    <w:p w14:paraId="4CBECB3F"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Вокальные ансамбли (от 6 до 10 человек, включительно) </w:t>
      </w:r>
    </w:p>
    <w:p w14:paraId="4E880CA6"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 от 16 до 18 лет;</w:t>
      </w:r>
    </w:p>
    <w:p w14:paraId="545A1133"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 от 19 лет и старше.</w:t>
      </w:r>
    </w:p>
    <w:p w14:paraId="1E52A3A7" w14:textId="77777777" w:rsidR="00D136AE" w:rsidRPr="00D136AE" w:rsidRDefault="00D136AE" w:rsidP="00D136AE">
      <w:pPr>
        <w:spacing w:after="0" w:line="240" w:lineRule="auto"/>
        <w:jc w:val="center"/>
        <w:rPr>
          <w:rFonts w:ascii="Times New Roman" w:hAnsi="Times New Roman" w:cs="Times New Roman"/>
          <w:b/>
          <w:sz w:val="24"/>
          <w:szCs w:val="24"/>
        </w:rPr>
      </w:pPr>
      <w:r w:rsidRPr="00D136AE">
        <w:rPr>
          <w:rFonts w:ascii="Times New Roman" w:hAnsi="Times New Roman" w:cs="Times New Roman"/>
          <w:b/>
          <w:sz w:val="24"/>
          <w:szCs w:val="24"/>
        </w:rPr>
        <w:t>5. Критерии оценки</w:t>
      </w:r>
    </w:p>
    <w:p w14:paraId="635CF424"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 Оценка выступления конкурсанта производится по следующим  критериям: </w:t>
      </w:r>
    </w:p>
    <w:p w14:paraId="000EE4F2"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подбор и сложность репертуара (соответствие выступления  тематике конкурса); </w:t>
      </w:r>
    </w:p>
    <w:p w14:paraId="5671BF8D"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lastRenderedPageBreak/>
        <w:t xml:space="preserve">- вокально-музыкальные данные Участника (хороший голос, чистое интонирование, чувство ритма); </w:t>
      </w:r>
    </w:p>
    <w:p w14:paraId="64CE616F"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техника исполнения: музыкальность, эмоциональность, выразительность;  </w:t>
      </w:r>
    </w:p>
    <w:p w14:paraId="5C7CC54D"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художественная трактовка произведения: артистичность, умение  передать характер и основной смысл песни. </w:t>
      </w:r>
    </w:p>
    <w:p w14:paraId="39A9FCFB" w14:textId="77777777" w:rsidR="00D136AE" w:rsidRPr="00D136AE" w:rsidRDefault="00D136AE" w:rsidP="00D136AE">
      <w:pPr>
        <w:spacing w:after="0" w:line="240" w:lineRule="auto"/>
        <w:jc w:val="center"/>
        <w:rPr>
          <w:rFonts w:ascii="Times New Roman" w:hAnsi="Times New Roman" w:cs="Times New Roman"/>
          <w:b/>
          <w:sz w:val="24"/>
          <w:szCs w:val="24"/>
        </w:rPr>
      </w:pPr>
      <w:r w:rsidRPr="00D136AE">
        <w:rPr>
          <w:rFonts w:ascii="Times New Roman" w:hAnsi="Times New Roman" w:cs="Times New Roman"/>
          <w:b/>
          <w:sz w:val="24"/>
          <w:szCs w:val="24"/>
        </w:rPr>
        <w:t>6. Конкурсное жюри</w:t>
      </w:r>
    </w:p>
    <w:p w14:paraId="495AF323"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 Рассмотрение Конкурсных заявок Участников, определение  победителей Конкурса в каждой возрастной категории  осуществляет Конкурсное жюри, состав которого утверждается приказом Организатора. </w:t>
      </w:r>
    </w:p>
    <w:p w14:paraId="412E6A45"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Конкурсное жюри является представительным и публичным органом Конкурса, который обеспечивает общественное доверие, статус и авторитет  Конкурса. </w:t>
      </w:r>
    </w:p>
    <w:p w14:paraId="2CAFA9C4"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Конкурсное жюри состоит из председателя и членов Конкурсного жюри. </w:t>
      </w:r>
    </w:p>
    <w:p w14:paraId="6A108FBB"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В состав Конкурсного жюри включаются специалисты в области вокального творчества, деятели культуры и искусства, педагогов по вокалу, представители Организатора.  Педагогические работники, работники культуры, участвующие в качестве руководителя участника конкурса не могут являться членами Конкурсного жюри. </w:t>
      </w:r>
    </w:p>
    <w:p w14:paraId="1866D65F"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В своей работе Конкурсное жюри руководствуется настоящим  Положением. </w:t>
      </w:r>
    </w:p>
    <w:p w14:paraId="3C3AC165" w14:textId="77777777" w:rsidR="00D136AE" w:rsidRPr="00D136AE" w:rsidRDefault="00D136AE" w:rsidP="00D136AE">
      <w:pPr>
        <w:spacing w:after="0" w:line="240" w:lineRule="auto"/>
        <w:jc w:val="center"/>
        <w:rPr>
          <w:rFonts w:ascii="Times New Roman" w:hAnsi="Times New Roman" w:cs="Times New Roman"/>
          <w:b/>
          <w:sz w:val="24"/>
          <w:szCs w:val="24"/>
        </w:rPr>
      </w:pPr>
      <w:r w:rsidRPr="00D136AE">
        <w:rPr>
          <w:rFonts w:ascii="Times New Roman" w:hAnsi="Times New Roman" w:cs="Times New Roman"/>
          <w:b/>
          <w:sz w:val="24"/>
          <w:szCs w:val="24"/>
        </w:rPr>
        <w:t>7. Порядок оценки Конкурсных заявок</w:t>
      </w:r>
    </w:p>
    <w:p w14:paraId="351A1316"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Конкурсного жюри обязано самостоятельно оценить участников, основываясь на собственном профессиональном опыте. </w:t>
      </w:r>
    </w:p>
    <w:p w14:paraId="445B1333"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Результаты оценки заносятся в Оценочную ведомость.  Оценочные листы и комментарии членов жюри являются конфиденциальной информацией, не демонстрируются и не выдаются.</w:t>
      </w:r>
    </w:p>
    <w:p w14:paraId="74FC6E0E"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 Жюри и Организатор не имеют права разглашать результаты оценки до  проведения церемонии награждения. </w:t>
      </w:r>
    </w:p>
    <w:p w14:paraId="131709D2" w14:textId="77777777" w:rsidR="00D136AE" w:rsidRPr="00D136AE" w:rsidRDefault="00D136AE" w:rsidP="00D136AE">
      <w:pPr>
        <w:spacing w:after="0" w:line="240" w:lineRule="auto"/>
        <w:jc w:val="center"/>
        <w:rPr>
          <w:rFonts w:ascii="Times New Roman" w:hAnsi="Times New Roman" w:cs="Times New Roman"/>
          <w:b/>
          <w:sz w:val="24"/>
          <w:szCs w:val="24"/>
        </w:rPr>
      </w:pPr>
      <w:r w:rsidRPr="00D136AE">
        <w:rPr>
          <w:rFonts w:ascii="Times New Roman" w:hAnsi="Times New Roman" w:cs="Times New Roman"/>
          <w:b/>
          <w:sz w:val="24"/>
          <w:szCs w:val="24"/>
        </w:rPr>
        <w:t>8. Порядок оценки Конкурсных выступлений</w:t>
      </w:r>
    </w:p>
    <w:p w14:paraId="75E08524"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Оценка Конкурсных выступлений производится во время  проведения Конкурса. </w:t>
      </w:r>
    </w:p>
    <w:p w14:paraId="4160BDB3"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Определение победителей в номинациях осуществляется на  основании подсчета голосов членов Конкурсного жюри, выставленных после окончания  Конкурса. </w:t>
      </w:r>
    </w:p>
    <w:p w14:paraId="375A4D2D"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Конкурсное жюри оставляет за собой право присуждать  специальные дипломы за особое отличие в исполнении конкурсной программы,  например: «Самый артистичный участник»,  «Лучшее  представление образа» и т.п. </w:t>
      </w:r>
    </w:p>
    <w:p w14:paraId="1E4F8653"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Решения жюри окончательны, пересмотру и обжалованию не подлежат.</w:t>
      </w:r>
    </w:p>
    <w:p w14:paraId="6BE0E2DC" w14:textId="77777777" w:rsidR="00D136AE" w:rsidRPr="00D136AE" w:rsidRDefault="00D136AE" w:rsidP="00D136AE">
      <w:pPr>
        <w:spacing w:after="0" w:line="240" w:lineRule="auto"/>
        <w:jc w:val="center"/>
        <w:rPr>
          <w:rFonts w:ascii="Times New Roman" w:hAnsi="Times New Roman" w:cs="Times New Roman"/>
          <w:b/>
          <w:sz w:val="24"/>
          <w:szCs w:val="24"/>
        </w:rPr>
      </w:pPr>
      <w:r w:rsidRPr="00D136AE">
        <w:rPr>
          <w:rFonts w:ascii="Times New Roman" w:hAnsi="Times New Roman" w:cs="Times New Roman"/>
          <w:b/>
          <w:sz w:val="24"/>
          <w:szCs w:val="24"/>
        </w:rPr>
        <w:t>9. Итоги конкурса</w:t>
      </w:r>
    </w:p>
    <w:p w14:paraId="2D6C016B"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Итоги Конкурса подводятся с учётом возрастной категории Участника. </w:t>
      </w:r>
    </w:p>
    <w:p w14:paraId="237F2423"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Участники, принимая участие в Конкурсе, соглашаются с правилами  проведения Конкурса, изложенными в настоящем Положении. </w:t>
      </w:r>
    </w:p>
    <w:p w14:paraId="5F9A2A61"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Заявки и фонограммы  принимаются до 6 мая 2026 г. (включительно) по электронному адресу </w:t>
      </w:r>
      <w:hyperlink r:id="rId11" w:history="1">
        <w:r w:rsidRPr="00D136AE">
          <w:rPr>
            <w:rStyle w:val="ae"/>
            <w:rFonts w:ascii="Times New Roman" w:hAnsi="Times New Roman" w:cs="Times New Roman"/>
            <w:sz w:val="24"/>
            <w:szCs w:val="24"/>
          </w:rPr>
          <w:t>crk.urmary@mail.ru</w:t>
        </w:r>
      </w:hyperlink>
      <w:r w:rsidRPr="00D136AE">
        <w:rPr>
          <w:rStyle w:val="ae"/>
          <w:rFonts w:ascii="Times New Roman" w:hAnsi="Times New Roman" w:cs="Times New Roman"/>
          <w:sz w:val="24"/>
          <w:szCs w:val="24"/>
        </w:rPr>
        <w:t>,</w:t>
      </w:r>
      <w:r w:rsidRPr="00D136AE">
        <w:rPr>
          <w:rFonts w:ascii="Times New Roman" w:hAnsi="Times New Roman" w:cs="Times New Roman"/>
          <w:sz w:val="24"/>
          <w:szCs w:val="24"/>
        </w:rPr>
        <w:t xml:space="preserve"> также необходимо с 20 апреля по 6 мая 2026 г. направить Анкету-заявку. В теме письма указать «Заявка на конкурс  </w:t>
      </w:r>
      <w:r w:rsidRPr="00D136AE">
        <w:rPr>
          <w:rFonts w:ascii="Times New Roman" w:eastAsia="Times New Roman" w:hAnsi="Times New Roman" w:cs="Times New Roman"/>
          <w:color w:val="000000"/>
          <w:sz w:val="24"/>
          <w:szCs w:val="24"/>
          <w:lang w:eastAsia="ru-RU"/>
        </w:rPr>
        <w:t>«Песни великого подвига».</w:t>
      </w:r>
    </w:p>
    <w:p w14:paraId="3858B902" w14:textId="77777777" w:rsidR="00D136AE" w:rsidRPr="00D136AE" w:rsidRDefault="00D136AE" w:rsidP="00D136AE">
      <w:pPr>
        <w:spacing w:after="0" w:line="240" w:lineRule="auto"/>
        <w:jc w:val="center"/>
        <w:rPr>
          <w:rFonts w:ascii="Times New Roman" w:hAnsi="Times New Roman" w:cs="Times New Roman"/>
          <w:b/>
          <w:sz w:val="24"/>
          <w:szCs w:val="24"/>
        </w:rPr>
      </w:pPr>
      <w:r w:rsidRPr="00D136AE">
        <w:rPr>
          <w:rFonts w:ascii="Times New Roman" w:hAnsi="Times New Roman" w:cs="Times New Roman"/>
          <w:b/>
          <w:sz w:val="24"/>
          <w:szCs w:val="24"/>
        </w:rPr>
        <w:t>10. Место и время проведения конкурса</w:t>
      </w:r>
    </w:p>
    <w:p w14:paraId="3EBE5F8A"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Муниципальный конкурс патриотической песни </w:t>
      </w:r>
      <w:r w:rsidRPr="00D136AE">
        <w:rPr>
          <w:rFonts w:ascii="Times New Roman" w:eastAsia="Times New Roman" w:hAnsi="Times New Roman" w:cs="Times New Roman"/>
          <w:color w:val="000000"/>
          <w:sz w:val="24"/>
          <w:szCs w:val="24"/>
          <w:lang w:eastAsia="ru-RU"/>
        </w:rPr>
        <w:t>«Песни великого подвига»,</w:t>
      </w:r>
      <w:r w:rsidRPr="00D136AE">
        <w:rPr>
          <w:rFonts w:ascii="Times New Roman" w:hAnsi="Times New Roman" w:cs="Times New Roman"/>
          <w:sz w:val="24"/>
          <w:szCs w:val="24"/>
        </w:rPr>
        <w:t xml:space="preserve"> будет проводиться  9 мая, в 19.30 ч., на Центральной площади п. Урмары. </w:t>
      </w:r>
    </w:p>
    <w:p w14:paraId="2863F47F"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Время регистрации: 17.00 до 19.00 часов  </w:t>
      </w:r>
    </w:p>
    <w:p w14:paraId="1DA76AEE" w14:textId="77777777" w:rsidR="00D136AE" w:rsidRPr="00D136AE" w:rsidRDefault="00D136AE" w:rsidP="00D136AE">
      <w:pPr>
        <w:spacing w:after="0" w:line="240" w:lineRule="auto"/>
        <w:jc w:val="center"/>
        <w:rPr>
          <w:rFonts w:ascii="Times New Roman" w:hAnsi="Times New Roman" w:cs="Times New Roman"/>
          <w:b/>
          <w:sz w:val="24"/>
          <w:szCs w:val="24"/>
        </w:rPr>
      </w:pPr>
      <w:r w:rsidRPr="00D136AE">
        <w:rPr>
          <w:rFonts w:ascii="Times New Roman" w:hAnsi="Times New Roman" w:cs="Times New Roman"/>
          <w:b/>
          <w:sz w:val="24"/>
          <w:szCs w:val="24"/>
        </w:rPr>
        <w:t>11. Контактная информация организатора Конкурса</w:t>
      </w:r>
    </w:p>
    <w:p w14:paraId="3ABDE82E"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Информация о Конкурсе будет размещена на сайте </w:t>
      </w:r>
      <w:hyperlink r:id="rId12" w:history="1">
        <w:r w:rsidRPr="00D136AE">
          <w:rPr>
            <w:rStyle w:val="ae"/>
            <w:rFonts w:ascii="Times New Roman" w:hAnsi="Times New Roman" w:cs="Times New Roman"/>
            <w:sz w:val="24"/>
            <w:szCs w:val="24"/>
          </w:rPr>
          <w:t>Урмары ДК</w:t>
        </w:r>
      </w:hyperlink>
      <w:r w:rsidRPr="00D136AE">
        <w:rPr>
          <w:rFonts w:ascii="Times New Roman" w:hAnsi="Times New Roman" w:cs="Times New Roman"/>
          <w:sz w:val="24"/>
          <w:szCs w:val="24"/>
        </w:rPr>
        <w:t xml:space="preserve"> </w:t>
      </w:r>
    </w:p>
    <w:p w14:paraId="2280FDA3"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 Контакты: эл. почта </w:t>
      </w:r>
      <w:hyperlink r:id="rId13" w:history="1">
        <w:r w:rsidRPr="00D136AE">
          <w:rPr>
            <w:rStyle w:val="ae"/>
            <w:rFonts w:ascii="Times New Roman" w:hAnsi="Times New Roman" w:cs="Times New Roman"/>
            <w:sz w:val="24"/>
            <w:szCs w:val="24"/>
          </w:rPr>
          <w:t>crk.urmary@mail.ru</w:t>
        </w:r>
      </w:hyperlink>
      <w:r w:rsidRPr="00D136AE">
        <w:rPr>
          <w:rFonts w:ascii="Times New Roman" w:hAnsi="Times New Roman" w:cs="Times New Roman"/>
          <w:sz w:val="24"/>
          <w:szCs w:val="24"/>
        </w:rPr>
        <w:t xml:space="preserve">; </w:t>
      </w:r>
    </w:p>
    <w:p w14:paraId="498F1049"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 xml:space="preserve">Кураторы конкурса (тел) (8 83544) 2-14-09 Михайлова Ольга </w:t>
      </w:r>
      <w:proofErr w:type="spellStart"/>
      <w:r w:rsidRPr="00D136AE">
        <w:rPr>
          <w:rFonts w:ascii="Times New Roman" w:hAnsi="Times New Roman" w:cs="Times New Roman"/>
          <w:sz w:val="24"/>
          <w:szCs w:val="24"/>
        </w:rPr>
        <w:t>Юриевна</w:t>
      </w:r>
      <w:proofErr w:type="spellEnd"/>
      <w:r w:rsidRPr="00D136AE">
        <w:rPr>
          <w:rFonts w:ascii="Times New Roman" w:hAnsi="Times New Roman" w:cs="Times New Roman"/>
          <w:sz w:val="24"/>
          <w:szCs w:val="24"/>
        </w:rPr>
        <w:t>.</w:t>
      </w:r>
    </w:p>
    <w:p w14:paraId="10709198" w14:textId="77777777" w:rsidR="00D136AE" w:rsidRPr="00D136AE" w:rsidRDefault="00D136AE" w:rsidP="00D136AE">
      <w:pPr>
        <w:spacing w:after="0" w:line="240" w:lineRule="auto"/>
        <w:jc w:val="both"/>
        <w:rPr>
          <w:rFonts w:ascii="Times New Roman" w:hAnsi="Times New Roman" w:cs="Times New Roman"/>
          <w:sz w:val="24"/>
          <w:szCs w:val="24"/>
        </w:rPr>
      </w:pPr>
    </w:p>
    <w:p w14:paraId="498E3C39" w14:textId="77777777" w:rsidR="00D136AE" w:rsidRPr="00D136AE" w:rsidRDefault="00D136AE" w:rsidP="00D136AE">
      <w:pPr>
        <w:spacing w:after="0" w:line="240" w:lineRule="auto"/>
        <w:jc w:val="both"/>
        <w:rPr>
          <w:rFonts w:ascii="Times New Roman" w:hAnsi="Times New Roman" w:cs="Times New Roman"/>
          <w:sz w:val="24"/>
          <w:szCs w:val="24"/>
        </w:rPr>
      </w:pPr>
    </w:p>
    <w:p w14:paraId="70A945E6" w14:textId="77777777" w:rsidR="00D136AE" w:rsidRPr="00D136AE" w:rsidRDefault="00D136AE" w:rsidP="00D136AE">
      <w:pPr>
        <w:spacing w:after="0" w:line="240" w:lineRule="auto"/>
        <w:jc w:val="both"/>
        <w:rPr>
          <w:rFonts w:ascii="Times New Roman" w:hAnsi="Times New Roman" w:cs="Times New Roman"/>
          <w:sz w:val="24"/>
          <w:szCs w:val="24"/>
        </w:rPr>
      </w:pPr>
    </w:p>
    <w:p w14:paraId="28EB77AD" w14:textId="77777777" w:rsidR="00D136AE" w:rsidRPr="00D136AE" w:rsidRDefault="00D136AE" w:rsidP="00D136AE">
      <w:pPr>
        <w:spacing w:after="0" w:line="240" w:lineRule="auto"/>
        <w:jc w:val="both"/>
        <w:rPr>
          <w:rFonts w:ascii="Times New Roman" w:hAnsi="Times New Roman" w:cs="Times New Roman"/>
          <w:sz w:val="24"/>
          <w:szCs w:val="24"/>
        </w:rPr>
      </w:pPr>
    </w:p>
    <w:p w14:paraId="6C5AE9B5" w14:textId="77777777" w:rsidR="00D136AE" w:rsidRPr="00D136AE" w:rsidRDefault="00D136AE" w:rsidP="00D136AE">
      <w:pPr>
        <w:spacing w:after="0" w:line="240" w:lineRule="auto"/>
        <w:jc w:val="both"/>
        <w:rPr>
          <w:rFonts w:ascii="Times New Roman" w:hAnsi="Times New Roman" w:cs="Times New Roman"/>
          <w:sz w:val="24"/>
          <w:szCs w:val="24"/>
        </w:rPr>
      </w:pPr>
    </w:p>
    <w:p w14:paraId="76C4B7FE" w14:textId="77777777" w:rsidR="00D136AE" w:rsidRPr="00D136AE" w:rsidRDefault="00D136AE" w:rsidP="00D136AE">
      <w:pPr>
        <w:spacing w:after="0" w:line="240" w:lineRule="auto"/>
        <w:jc w:val="both"/>
        <w:rPr>
          <w:rFonts w:ascii="Times New Roman" w:hAnsi="Times New Roman" w:cs="Times New Roman"/>
          <w:sz w:val="24"/>
          <w:szCs w:val="24"/>
        </w:rPr>
      </w:pPr>
    </w:p>
    <w:p w14:paraId="73D37332" w14:textId="77777777" w:rsidR="00D136AE" w:rsidRPr="00D136AE" w:rsidRDefault="00D136AE" w:rsidP="00D136AE">
      <w:pPr>
        <w:spacing w:after="0" w:line="240" w:lineRule="auto"/>
        <w:jc w:val="both"/>
        <w:rPr>
          <w:rFonts w:ascii="Times New Roman" w:hAnsi="Times New Roman" w:cs="Times New Roman"/>
          <w:sz w:val="24"/>
          <w:szCs w:val="24"/>
        </w:rPr>
      </w:pPr>
    </w:p>
    <w:p w14:paraId="776969D6" w14:textId="77777777" w:rsidR="00D136AE" w:rsidRPr="00D136AE" w:rsidRDefault="00D136AE" w:rsidP="00D136AE">
      <w:pPr>
        <w:spacing w:after="0" w:line="240" w:lineRule="auto"/>
        <w:jc w:val="both"/>
        <w:rPr>
          <w:rFonts w:ascii="Times New Roman" w:hAnsi="Times New Roman" w:cs="Times New Roman"/>
          <w:sz w:val="24"/>
          <w:szCs w:val="24"/>
        </w:rPr>
      </w:pPr>
    </w:p>
    <w:p w14:paraId="220E26D6" w14:textId="77777777" w:rsidR="00D136AE" w:rsidRPr="00D136AE" w:rsidRDefault="00D136AE" w:rsidP="00D136AE">
      <w:pPr>
        <w:spacing w:after="0" w:line="240" w:lineRule="auto"/>
        <w:jc w:val="center"/>
        <w:rPr>
          <w:rFonts w:ascii="Times New Roman" w:hAnsi="Times New Roman" w:cs="Times New Roman"/>
          <w:b/>
          <w:sz w:val="24"/>
          <w:szCs w:val="24"/>
        </w:rPr>
      </w:pPr>
      <w:r w:rsidRPr="00D136AE">
        <w:rPr>
          <w:rFonts w:ascii="Times New Roman" w:hAnsi="Times New Roman" w:cs="Times New Roman"/>
          <w:b/>
          <w:sz w:val="24"/>
          <w:szCs w:val="24"/>
        </w:rPr>
        <w:t>АНКЕТА - ЗАЯВКА на участие</w:t>
      </w:r>
    </w:p>
    <w:p w14:paraId="13F4AF65" w14:textId="77777777" w:rsidR="00D136AE" w:rsidRPr="00D136AE" w:rsidRDefault="00D136AE" w:rsidP="00D136AE">
      <w:pPr>
        <w:spacing w:after="0" w:line="240" w:lineRule="auto"/>
        <w:jc w:val="center"/>
        <w:rPr>
          <w:rFonts w:ascii="Times New Roman" w:hAnsi="Times New Roman" w:cs="Times New Roman"/>
          <w:b/>
          <w:sz w:val="24"/>
          <w:szCs w:val="24"/>
        </w:rPr>
      </w:pPr>
      <w:r w:rsidRPr="00D136AE">
        <w:rPr>
          <w:rFonts w:ascii="Times New Roman" w:hAnsi="Times New Roman" w:cs="Times New Roman"/>
          <w:b/>
          <w:sz w:val="24"/>
          <w:szCs w:val="24"/>
        </w:rPr>
        <w:t xml:space="preserve">в </w:t>
      </w:r>
      <w:r w:rsidRPr="00D136AE">
        <w:rPr>
          <w:rStyle w:val="afffffffff2"/>
          <w:rFonts w:ascii="Times New Roman" w:hAnsi="Times New Roman" w:cs="Times New Roman"/>
          <w:color w:val="000000"/>
          <w:sz w:val="24"/>
          <w:szCs w:val="24"/>
          <w:shd w:val="clear" w:color="auto" w:fill="FFFFFF"/>
        </w:rPr>
        <w:t xml:space="preserve">муниципальном конкурсе патриотической песни </w:t>
      </w:r>
      <w:r w:rsidRPr="00D136AE">
        <w:rPr>
          <w:rFonts w:ascii="Times New Roman" w:eastAsia="Times New Roman" w:hAnsi="Times New Roman" w:cs="Times New Roman"/>
          <w:b/>
          <w:color w:val="000000"/>
          <w:sz w:val="24"/>
          <w:szCs w:val="24"/>
          <w:lang w:eastAsia="ru-RU"/>
        </w:rPr>
        <w:t>«Песни великого подвига»</w:t>
      </w:r>
    </w:p>
    <w:p w14:paraId="2CF96C64" w14:textId="77777777" w:rsidR="00D136AE" w:rsidRPr="00D136AE" w:rsidRDefault="00D136AE" w:rsidP="00D136AE">
      <w:pPr>
        <w:spacing w:after="0" w:line="240" w:lineRule="auto"/>
        <w:jc w:val="center"/>
        <w:rPr>
          <w:rFonts w:ascii="Times New Roman" w:hAnsi="Times New Roman" w:cs="Times New Roman"/>
          <w:b/>
          <w:sz w:val="24"/>
          <w:szCs w:val="24"/>
        </w:rPr>
      </w:pPr>
    </w:p>
    <w:p w14:paraId="77C002BB"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Исполнитель (название коллектива, или Ф.И.О. (солиста) -</w:t>
      </w:r>
    </w:p>
    <w:p w14:paraId="1C35A7F0"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Принадлежность (территория, организация) -</w:t>
      </w:r>
    </w:p>
    <w:p w14:paraId="51785A28"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Полностью Ф.И.О. преподавателя/ руководителя коллектива -</w:t>
      </w:r>
    </w:p>
    <w:p w14:paraId="1127A4AC"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Номинация -</w:t>
      </w:r>
    </w:p>
    <w:p w14:paraId="38E522CA"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Возраст -</w:t>
      </w:r>
    </w:p>
    <w:p w14:paraId="49748416"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Место учебы, работы  (солиста) -</w:t>
      </w:r>
    </w:p>
    <w:p w14:paraId="15FC1EA1"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Названия произведений (с указанием автора слов и музыки) -</w:t>
      </w:r>
    </w:p>
    <w:p w14:paraId="042FC9C7"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Контактная информация:</w:t>
      </w:r>
    </w:p>
    <w:p w14:paraId="385C8F1E"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электронная почта -</w:t>
      </w:r>
    </w:p>
    <w:p w14:paraId="51EB31BD"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мобильный телефон -</w:t>
      </w:r>
    </w:p>
    <w:p w14:paraId="46DFF035" w14:textId="77777777" w:rsidR="00D136AE" w:rsidRPr="00D136AE" w:rsidRDefault="00D136AE" w:rsidP="00D136AE">
      <w:pPr>
        <w:spacing w:after="0" w:line="240" w:lineRule="auto"/>
        <w:jc w:val="both"/>
        <w:rPr>
          <w:rFonts w:ascii="Times New Roman" w:hAnsi="Times New Roman" w:cs="Times New Roman"/>
          <w:sz w:val="24"/>
          <w:szCs w:val="24"/>
        </w:rPr>
      </w:pPr>
    </w:p>
    <w:p w14:paraId="180F0536" w14:textId="77777777" w:rsidR="00D136AE" w:rsidRPr="00D136AE" w:rsidRDefault="00D136AE" w:rsidP="00D136AE">
      <w:pPr>
        <w:spacing w:after="0" w:line="240" w:lineRule="auto"/>
        <w:jc w:val="center"/>
        <w:rPr>
          <w:rFonts w:ascii="Times New Roman" w:hAnsi="Times New Roman" w:cs="Times New Roman"/>
          <w:b/>
          <w:sz w:val="24"/>
          <w:szCs w:val="24"/>
        </w:rPr>
      </w:pPr>
      <w:r w:rsidRPr="00D136AE">
        <w:rPr>
          <w:rFonts w:ascii="Times New Roman" w:hAnsi="Times New Roman" w:cs="Times New Roman"/>
          <w:b/>
          <w:sz w:val="24"/>
          <w:szCs w:val="24"/>
        </w:rPr>
        <w:t>Информация об исполняемом произведении №1:</w:t>
      </w:r>
    </w:p>
    <w:p w14:paraId="1347A7EF"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Название  -</w:t>
      </w:r>
    </w:p>
    <w:p w14:paraId="3F0241F5"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Автор текста, Автор музыки -</w:t>
      </w:r>
    </w:p>
    <w:p w14:paraId="54A92E71"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Хронометраж -</w:t>
      </w:r>
    </w:p>
    <w:p w14:paraId="7967881A" w14:textId="77777777" w:rsidR="00D136AE" w:rsidRPr="00D136AE" w:rsidRDefault="00D136AE" w:rsidP="00D136AE">
      <w:pPr>
        <w:spacing w:after="0" w:line="240" w:lineRule="auto"/>
        <w:jc w:val="center"/>
        <w:rPr>
          <w:rFonts w:ascii="Times New Roman" w:hAnsi="Times New Roman" w:cs="Times New Roman"/>
          <w:b/>
          <w:sz w:val="24"/>
          <w:szCs w:val="24"/>
        </w:rPr>
      </w:pPr>
      <w:r w:rsidRPr="00D136AE">
        <w:rPr>
          <w:rFonts w:ascii="Times New Roman" w:hAnsi="Times New Roman" w:cs="Times New Roman"/>
          <w:b/>
          <w:sz w:val="24"/>
          <w:szCs w:val="24"/>
        </w:rPr>
        <w:t>Информация об исполняемом произведении №2:</w:t>
      </w:r>
    </w:p>
    <w:p w14:paraId="13DD5299"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Название -</w:t>
      </w:r>
    </w:p>
    <w:p w14:paraId="2CB66284"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Автор текста, Автор музыки -</w:t>
      </w:r>
    </w:p>
    <w:p w14:paraId="6BEE3EDD" w14:textId="77777777" w:rsidR="00D136AE" w:rsidRPr="00D136AE" w:rsidRDefault="00D136AE" w:rsidP="00D136AE">
      <w:pPr>
        <w:spacing w:after="0" w:line="240" w:lineRule="auto"/>
        <w:jc w:val="both"/>
        <w:rPr>
          <w:rFonts w:ascii="Times New Roman" w:hAnsi="Times New Roman" w:cs="Times New Roman"/>
          <w:sz w:val="24"/>
          <w:szCs w:val="24"/>
        </w:rPr>
      </w:pPr>
      <w:r w:rsidRPr="00D136AE">
        <w:rPr>
          <w:rFonts w:ascii="Times New Roman" w:hAnsi="Times New Roman" w:cs="Times New Roman"/>
          <w:sz w:val="24"/>
          <w:szCs w:val="24"/>
        </w:rPr>
        <w:t>Хронометраж -</w:t>
      </w:r>
    </w:p>
    <w:p w14:paraId="2DEE871E" w14:textId="77777777" w:rsidR="00D136AE" w:rsidRPr="00D136AE" w:rsidRDefault="00D136AE" w:rsidP="00D136AE">
      <w:pPr>
        <w:spacing w:after="0" w:line="240" w:lineRule="auto"/>
        <w:jc w:val="both"/>
        <w:rPr>
          <w:rFonts w:ascii="Times New Roman" w:hAnsi="Times New Roman" w:cs="Times New Roman"/>
          <w:sz w:val="24"/>
          <w:szCs w:val="24"/>
        </w:rPr>
      </w:pPr>
    </w:p>
    <w:p w14:paraId="32C253DB" w14:textId="77777777" w:rsidR="00D136AE" w:rsidRPr="00D136AE" w:rsidRDefault="00D136AE" w:rsidP="00D136AE">
      <w:pPr>
        <w:spacing w:after="0" w:line="240" w:lineRule="auto"/>
        <w:jc w:val="both"/>
        <w:rPr>
          <w:rFonts w:ascii="Times New Roman" w:hAnsi="Times New Roman" w:cs="Times New Roman"/>
          <w:sz w:val="24"/>
          <w:szCs w:val="24"/>
        </w:rPr>
      </w:pPr>
    </w:p>
    <w:p w14:paraId="6417B6BF" w14:textId="77777777" w:rsidR="00D136AE" w:rsidRPr="00D136AE" w:rsidRDefault="00D136AE" w:rsidP="00D136AE">
      <w:pPr>
        <w:spacing w:after="0" w:line="240" w:lineRule="auto"/>
        <w:jc w:val="both"/>
        <w:rPr>
          <w:rFonts w:ascii="Times New Roman" w:hAnsi="Times New Roman" w:cs="Times New Roman"/>
          <w:sz w:val="24"/>
          <w:szCs w:val="24"/>
        </w:rPr>
      </w:pPr>
    </w:p>
    <w:p w14:paraId="7CCAB472" w14:textId="77777777" w:rsidR="00D136AE" w:rsidRPr="00D136AE" w:rsidRDefault="00D136AE" w:rsidP="00D136AE">
      <w:pPr>
        <w:spacing w:after="0" w:line="240" w:lineRule="auto"/>
        <w:jc w:val="both"/>
        <w:rPr>
          <w:rFonts w:ascii="Times New Roman" w:hAnsi="Times New Roman" w:cs="Times New Roman"/>
          <w:sz w:val="24"/>
          <w:szCs w:val="24"/>
        </w:rPr>
      </w:pPr>
    </w:p>
    <w:p w14:paraId="07796B4F" w14:textId="77777777" w:rsidR="00D136AE" w:rsidRPr="00D136AE" w:rsidRDefault="00D136AE" w:rsidP="00D136AE">
      <w:pPr>
        <w:spacing w:after="0" w:line="240" w:lineRule="auto"/>
        <w:jc w:val="both"/>
        <w:rPr>
          <w:rFonts w:ascii="Times New Roman" w:hAnsi="Times New Roman" w:cs="Times New Roman"/>
          <w:sz w:val="24"/>
          <w:szCs w:val="24"/>
        </w:rPr>
      </w:pPr>
    </w:p>
    <w:p w14:paraId="58166CC5" w14:textId="77777777" w:rsidR="00D136AE" w:rsidRPr="00D136AE" w:rsidRDefault="00D136AE" w:rsidP="00D136AE">
      <w:pPr>
        <w:spacing w:after="0" w:line="240" w:lineRule="auto"/>
        <w:jc w:val="both"/>
        <w:rPr>
          <w:rFonts w:ascii="Times New Roman" w:hAnsi="Times New Roman" w:cs="Times New Roman"/>
          <w:sz w:val="24"/>
          <w:szCs w:val="24"/>
        </w:rPr>
      </w:pPr>
    </w:p>
    <w:p w14:paraId="6F57AECF" w14:textId="77777777" w:rsidR="00D136AE" w:rsidRPr="00D136AE" w:rsidRDefault="00D136AE" w:rsidP="00D136AE">
      <w:pPr>
        <w:shd w:val="clear" w:color="auto" w:fill="FFFFFF"/>
        <w:spacing w:after="0" w:line="240" w:lineRule="auto"/>
        <w:jc w:val="both"/>
        <w:rPr>
          <w:rFonts w:ascii="Times New Roman" w:hAnsi="Times New Roman" w:cs="Times New Roman"/>
          <w:sz w:val="24"/>
          <w:szCs w:val="24"/>
        </w:rPr>
      </w:pPr>
    </w:p>
    <w:p w14:paraId="11DA34F6" w14:textId="77777777" w:rsidR="00D136AE" w:rsidRDefault="00D136AE" w:rsidP="00D136AE">
      <w:pPr>
        <w:shd w:val="clear" w:color="auto" w:fill="FFFFFF"/>
        <w:spacing w:after="0" w:line="240" w:lineRule="auto"/>
        <w:jc w:val="both"/>
        <w:rPr>
          <w:rFonts w:ascii="Times New Roman" w:hAnsi="Times New Roman" w:cs="Times New Roman"/>
          <w:sz w:val="24"/>
          <w:szCs w:val="24"/>
        </w:rPr>
      </w:pPr>
    </w:p>
    <w:p w14:paraId="7B736989" w14:textId="77777777" w:rsidR="00D136AE" w:rsidRDefault="00D136AE" w:rsidP="00D136AE">
      <w:pPr>
        <w:shd w:val="clear" w:color="auto" w:fill="FFFFFF"/>
        <w:spacing w:after="0" w:line="240" w:lineRule="auto"/>
        <w:jc w:val="both"/>
        <w:rPr>
          <w:rFonts w:ascii="Times New Roman" w:hAnsi="Times New Roman" w:cs="Times New Roman"/>
          <w:sz w:val="24"/>
          <w:szCs w:val="24"/>
        </w:rPr>
      </w:pPr>
    </w:p>
    <w:p w14:paraId="684AACB0" w14:textId="77777777" w:rsidR="00D136AE" w:rsidRDefault="00D136AE" w:rsidP="00D136AE">
      <w:pPr>
        <w:shd w:val="clear" w:color="auto" w:fill="FFFFFF"/>
        <w:spacing w:after="0" w:line="240" w:lineRule="auto"/>
        <w:jc w:val="both"/>
        <w:rPr>
          <w:rFonts w:ascii="Times New Roman" w:hAnsi="Times New Roman" w:cs="Times New Roman"/>
          <w:sz w:val="24"/>
          <w:szCs w:val="24"/>
        </w:rPr>
      </w:pPr>
    </w:p>
    <w:p w14:paraId="23A577A5" w14:textId="77777777" w:rsidR="00D136AE" w:rsidRDefault="00D136AE" w:rsidP="00D136AE">
      <w:pPr>
        <w:shd w:val="clear" w:color="auto" w:fill="FFFFFF"/>
        <w:spacing w:after="0" w:line="240" w:lineRule="auto"/>
        <w:jc w:val="both"/>
        <w:rPr>
          <w:rFonts w:ascii="Times New Roman" w:hAnsi="Times New Roman" w:cs="Times New Roman"/>
          <w:sz w:val="24"/>
          <w:szCs w:val="24"/>
        </w:rPr>
      </w:pPr>
    </w:p>
    <w:p w14:paraId="79F8855E" w14:textId="77777777" w:rsidR="00D136AE" w:rsidRDefault="00D136AE" w:rsidP="00D136AE">
      <w:pPr>
        <w:shd w:val="clear" w:color="auto" w:fill="FFFFFF"/>
        <w:spacing w:after="0" w:line="240" w:lineRule="auto"/>
        <w:jc w:val="both"/>
        <w:rPr>
          <w:rFonts w:ascii="Times New Roman" w:hAnsi="Times New Roman" w:cs="Times New Roman"/>
          <w:sz w:val="24"/>
          <w:szCs w:val="24"/>
        </w:rPr>
      </w:pPr>
    </w:p>
    <w:p w14:paraId="738C4DBF" w14:textId="77777777" w:rsidR="00D136AE" w:rsidRDefault="00D136AE" w:rsidP="00D136AE">
      <w:pPr>
        <w:shd w:val="clear" w:color="auto" w:fill="FFFFFF"/>
        <w:spacing w:after="0" w:line="240" w:lineRule="auto"/>
        <w:jc w:val="both"/>
        <w:rPr>
          <w:rFonts w:ascii="Times New Roman" w:hAnsi="Times New Roman" w:cs="Times New Roman"/>
          <w:sz w:val="24"/>
          <w:szCs w:val="24"/>
        </w:rPr>
      </w:pPr>
    </w:p>
    <w:p w14:paraId="656DE6BD" w14:textId="77777777" w:rsidR="00D136AE" w:rsidRDefault="00D136AE" w:rsidP="00D136AE">
      <w:pPr>
        <w:shd w:val="clear" w:color="auto" w:fill="FFFFFF"/>
        <w:spacing w:after="0" w:line="240" w:lineRule="auto"/>
        <w:jc w:val="both"/>
        <w:rPr>
          <w:rFonts w:ascii="Times New Roman" w:hAnsi="Times New Roman" w:cs="Times New Roman"/>
          <w:sz w:val="24"/>
          <w:szCs w:val="24"/>
        </w:rPr>
      </w:pPr>
    </w:p>
    <w:p w14:paraId="79830654" w14:textId="77777777" w:rsidR="00D136AE" w:rsidRDefault="00D136AE" w:rsidP="00D136AE">
      <w:pPr>
        <w:shd w:val="clear" w:color="auto" w:fill="FFFFFF"/>
        <w:spacing w:after="0" w:line="240" w:lineRule="auto"/>
        <w:jc w:val="both"/>
        <w:rPr>
          <w:rFonts w:ascii="Times New Roman" w:hAnsi="Times New Roman" w:cs="Times New Roman"/>
          <w:sz w:val="24"/>
          <w:szCs w:val="24"/>
        </w:rPr>
      </w:pPr>
    </w:p>
    <w:p w14:paraId="5A9014D6" w14:textId="77777777" w:rsidR="00D136AE" w:rsidRDefault="00D136AE" w:rsidP="00D136AE">
      <w:pPr>
        <w:shd w:val="clear" w:color="auto" w:fill="FFFFFF"/>
        <w:spacing w:after="0" w:line="240" w:lineRule="auto"/>
        <w:jc w:val="both"/>
        <w:rPr>
          <w:rFonts w:ascii="Times New Roman" w:hAnsi="Times New Roman" w:cs="Times New Roman"/>
          <w:sz w:val="24"/>
          <w:szCs w:val="24"/>
        </w:rPr>
      </w:pPr>
    </w:p>
    <w:p w14:paraId="0E2E36CB" w14:textId="77777777" w:rsidR="00D136AE" w:rsidRDefault="00D136AE" w:rsidP="00D136AE">
      <w:pPr>
        <w:shd w:val="clear" w:color="auto" w:fill="FFFFFF"/>
        <w:spacing w:after="0" w:line="240" w:lineRule="auto"/>
        <w:jc w:val="both"/>
        <w:rPr>
          <w:rFonts w:ascii="Times New Roman" w:hAnsi="Times New Roman" w:cs="Times New Roman"/>
          <w:sz w:val="24"/>
          <w:szCs w:val="24"/>
        </w:rPr>
      </w:pPr>
    </w:p>
    <w:p w14:paraId="68FBF6D6" w14:textId="77777777" w:rsidR="00D136AE" w:rsidRDefault="00D136AE" w:rsidP="00D136AE">
      <w:pPr>
        <w:shd w:val="clear" w:color="auto" w:fill="FFFFFF"/>
        <w:spacing w:after="0" w:line="240" w:lineRule="auto"/>
        <w:jc w:val="both"/>
        <w:rPr>
          <w:rFonts w:ascii="Times New Roman" w:hAnsi="Times New Roman" w:cs="Times New Roman"/>
          <w:sz w:val="24"/>
          <w:szCs w:val="24"/>
        </w:rPr>
      </w:pPr>
    </w:p>
    <w:p w14:paraId="249A2A58" w14:textId="77777777" w:rsidR="00D136AE" w:rsidRDefault="00D136AE" w:rsidP="00D136AE">
      <w:pPr>
        <w:shd w:val="clear" w:color="auto" w:fill="FFFFFF"/>
        <w:spacing w:after="0" w:line="240" w:lineRule="auto"/>
        <w:jc w:val="both"/>
        <w:rPr>
          <w:rFonts w:ascii="Times New Roman" w:hAnsi="Times New Roman" w:cs="Times New Roman"/>
          <w:sz w:val="24"/>
          <w:szCs w:val="24"/>
        </w:rPr>
      </w:pPr>
    </w:p>
    <w:p w14:paraId="2F69B668" w14:textId="77777777" w:rsidR="00D136AE" w:rsidRDefault="00D136AE" w:rsidP="00D136AE">
      <w:pPr>
        <w:shd w:val="clear" w:color="auto" w:fill="FFFFFF"/>
        <w:spacing w:after="0" w:line="240" w:lineRule="auto"/>
        <w:jc w:val="both"/>
        <w:rPr>
          <w:rFonts w:ascii="Times New Roman" w:hAnsi="Times New Roman" w:cs="Times New Roman"/>
          <w:sz w:val="24"/>
          <w:szCs w:val="24"/>
        </w:rPr>
      </w:pPr>
    </w:p>
    <w:p w14:paraId="39F81977" w14:textId="77777777" w:rsidR="00D136AE" w:rsidRDefault="00D136AE" w:rsidP="00D136AE">
      <w:pPr>
        <w:shd w:val="clear" w:color="auto" w:fill="FFFFFF"/>
        <w:spacing w:after="0" w:line="240" w:lineRule="auto"/>
        <w:jc w:val="both"/>
        <w:rPr>
          <w:rFonts w:ascii="Times New Roman" w:hAnsi="Times New Roman" w:cs="Times New Roman"/>
          <w:sz w:val="24"/>
          <w:szCs w:val="24"/>
        </w:rPr>
      </w:pPr>
    </w:p>
    <w:p w14:paraId="5536BD54" w14:textId="77777777" w:rsidR="00D136AE" w:rsidRDefault="00D136AE" w:rsidP="00D136AE">
      <w:pPr>
        <w:shd w:val="clear" w:color="auto" w:fill="FFFFFF"/>
        <w:spacing w:after="0" w:line="240" w:lineRule="auto"/>
        <w:jc w:val="both"/>
        <w:rPr>
          <w:rFonts w:ascii="Times New Roman" w:hAnsi="Times New Roman" w:cs="Times New Roman"/>
          <w:sz w:val="24"/>
          <w:szCs w:val="24"/>
        </w:rPr>
      </w:pPr>
    </w:p>
    <w:p w14:paraId="0D7315A2" w14:textId="77777777" w:rsidR="00D136AE" w:rsidRDefault="00D136AE" w:rsidP="00D136AE">
      <w:pPr>
        <w:shd w:val="clear" w:color="auto" w:fill="FFFFFF"/>
        <w:spacing w:after="0" w:line="240" w:lineRule="auto"/>
        <w:jc w:val="both"/>
        <w:rPr>
          <w:rFonts w:ascii="Times New Roman" w:hAnsi="Times New Roman" w:cs="Times New Roman"/>
          <w:sz w:val="24"/>
          <w:szCs w:val="24"/>
        </w:rPr>
      </w:pPr>
    </w:p>
    <w:p w14:paraId="24C2FFBA" w14:textId="77777777" w:rsidR="00D136AE" w:rsidRDefault="00D136AE" w:rsidP="00D136AE">
      <w:pPr>
        <w:shd w:val="clear" w:color="auto" w:fill="FFFFFF"/>
        <w:spacing w:after="0" w:line="240" w:lineRule="auto"/>
        <w:jc w:val="both"/>
        <w:rPr>
          <w:rFonts w:ascii="Times New Roman" w:hAnsi="Times New Roman" w:cs="Times New Roman"/>
          <w:sz w:val="24"/>
          <w:szCs w:val="24"/>
        </w:rPr>
      </w:pPr>
    </w:p>
    <w:p w14:paraId="136E36DC" w14:textId="77777777" w:rsidR="00D136AE" w:rsidRDefault="00D136AE" w:rsidP="00D136AE">
      <w:pPr>
        <w:shd w:val="clear" w:color="auto" w:fill="FFFFFF"/>
        <w:spacing w:after="0" w:line="240" w:lineRule="auto"/>
        <w:jc w:val="both"/>
        <w:rPr>
          <w:rFonts w:ascii="Times New Roman" w:hAnsi="Times New Roman" w:cs="Times New Roman"/>
          <w:sz w:val="24"/>
          <w:szCs w:val="24"/>
        </w:rPr>
      </w:pPr>
    </w:p>
    <w:p w14:paraId="2F7531F2" w14:textId="77777777" w:rsidR="00D136AE" w:rsidRPr="00D136AE" w:rsidRDefault="00D136AE" w:rsidP="00D136AE">
      <w:pPr>
        <w:shd w:val="clear" w:color="auto" w:fill="FFFFFF"/>
        <w:spacing w:after="0" w:line="240" w:lineRule="auto"/>
        <w:jc w:val="both"/>
        <w:rPr>
          <w:rFonts w:ascii="Times New Roman" w:hAnsi="Times New Roman" w:cs="Times New Roman"/>
          <w:sz w:val="24"/>
          <w:szCs w:val="24"/>
        </w:rPr>
      </w:pPr>
    </w:p>
    <w:p w14:paraId="7B2E7B49" w14:textId="77777777" w:rsidR="00D136AE" w:rsidRPr="00D136AE" w:rsidRDefault="00D136AE" w:rsidP="00D136AE">
      <w:pPr>
        <w:shd w:val="clear" w:color="auto" w:fill="FFFFFF"/>
        <w:spacing w:after="0" w:line="240" w:lineRule="auto"/>
        <w:jc w:val="both"/>
        <w:rPr>
          <w:rFonts w:ascii="Times New Roman" w:hAnsi="Times New Roman" w:cs="Times New Roman"/>
          <w:sz w:val="24"/>
          <w:szCs w:val="24"/>
        </w:rPr>
      </w:pPr>
    </w:p>
    <w:p w14:paraId="413C8905" w14:textId="77777777" w:rsidR="00D136AE" w:rsidRPr="00D136AE" w:rsidRDefault="00D136AE" w:rsidP="00D136AE">
      <w:pPr>
        <w:shd w:val="clear" w:color="auto" w:fill="FFFFFF"/>
        <w:spacing w:after="0" w:line="240" w:lineRule="auto"/>
        <w:jc w:val="both"/>
        <w:rPr>
          <w:rFonts w:ascii="Times New Roman" w:hAnsi="Times New Roman" w:cs="Times New Roman"/>
          <w:sz w:val="24"/>
          <w:szCs w:val="24"/>
        </w:rPr>
      </w:pPr>
    </w:p>
    <w:p w14:paraId="4A615510" w14:textId="77777777" w:rsidR="00D136AE" w:rsidRPr="00D136AE" w:rsidRDefault="00D136AE" w:rsidP="00D136AE">
      <w:pPr>
        <w:shd w:val="clear" w:color="auto" w:fill="FFFFFF"/>
        <w:spacing w:after="0" w:line="240" w:lineRule="auto"/>
        <w:jc w:val="both"/>
        <w:rPr>
          <w:rFonts w:ascii="Times New Roman" w:hAnsi="Times New Roman" w:cs="Times New Roman"/>
          <w:sz w:val="24"/>
          <w:szCs w:val="24"/>
        </w:rPr>
      </w:pPr>
    </w:p>
    <w:p w14:paraId="13093543" w14:textId="77777777" w:rsidR="00D136AE" w:rsidRPr="00D136AE" w:rsidRDefault="00D136AE" w:rsidP="00D136AE">
      <w:pPr>
        <w:shd w:val="clear" w:color="auto" w:fill="FFFFFF"/>
        <w:spacing w:after="0" w:line="240" w:lineRule="auto"/>
        <w:jc w:val="both"/>
        <w:rPr>
          <w:rFonts w:ascii="Times New Roman" w:hAnsi="Times New Roman" w:cs="Times New Roman"/>
          <w:sz w:val="24"/>
          <w:szCs w:val="24"/>
        </w:rPr>
      </w:pPr>
    </w:p>
    <w:p w14:paraId="634CF4C6" w14:textId="1D464260" w:rsidR="00D136AE" w:rsidRPr="00D136AE" w:rsidRDefault="00D136AE" w:rsidP="00D136AE">
      <w:pPr>
        <w:shd w:val="clear" w:color="auto" w:fill="FFFFFF"/>
        <w:spacing w:after="0" w:line="240" w:lineRule="auto"/>
        <w:jc w:val="center"/>
        <w:rPr>
          <w:rFonts w:ascii="Times New Roman" w:hAnsi="Times New Roman" w:cs="Times New Roman"/>
          <w:color w:val="000000"/>
          <w:sz w:val="24"/>
          <w:szCs w:val="24"/>
        </w:rPr>
      </w:pPr>
      <w:r w:rsidRPr="00D136A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D136AE">
        <w:rPr>
          <w:rFonts w:ascii="Times New Roman" w:hAnsi="Times New Roman" w:cs="Times New Roman"/>
          <w:color w:val="000000"/>
          <w:sz w:val="24"/>
          <w:szCs w:val="24"/>
        </w:rPr>
        <w:t xml:space="preserve"> Приложение № 2</w:t>
      </w:r>
    </w:p>
    <w:p w14:paraId="1A573AEE" w14:textId="77777777" w:rsidR="00D136AE" w:rsidRPr="00D136AE" w:rsidRDefault="00D136AE" w:rsidP="00D136AE">
      <w:pPr>
        <w:spacing w:after="0" w:line="240" w:lineRule="auto"/>
        <w:ind w:left="3539" w:firstLine="708"/>
        <w:jc w:val="center"/>
        <w:rPr>
          <w:rFonts w:ascii="Times New Roman" w:hAnsi="Times New Roman" w:cs="Times New Roman"/>
          <w:color w:val="000000"/>
          <w:sz w:val="24"/>
          <w:szCs w:val="24"/>
        </w:rPr>
      </w:pPr>
      <w:r w:rsidRPr="00D136AE">
        <w:rPr>
          <w:rFonts w:ascii="Times New Roman" w:hAnsi="Times New Roman" w:cs="Times New Roman"/>
          <w:color w:val="000000"/>
          <w:sz w:val="24"/>
          <w:szCs w:val="24"/>
        </w:rPr>
        <w:t xml:space="preserve">      УТВЕРЖДЁН</w:t>
      </w:r>
    </w:p>
    <w:p w14:paraId="1F7C7EA0" w14:textId="7D20CB8C" w:rsidR="00D136AE" w:rsidRPr="00D136AE" w:rsidRDefault="00D136AE" w:rsidP="00D136AE">
      <w:pPr>
        <w:spacing w:after="0" w:line="240" w:lineRule="auto"/>
        <w:ind w:left="2832" w:firstLine="708"/>
        <w:jc w:val="center"/>
        <w:rPr>
          <w:rFonts w:ascii="Times New Roman" w:hAnsi="Times New Roman" w:cs="Times New Roman"/>
          <w:color w:val="000000"/>
          <w:sz w:val="24"/>
          <w:szCs w:val="24"/>
        </w:rPr>
      </w:pPr>
      <w:r w:rsidRPr="00D136A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D136AE">
        <w:rPr>
          <w:rFonts w:ascii="Times New Roman" w:hAnsi="Times New Roman" w:cs="Times New Roman"/>
          <w:color w:val="000000"/>
          <w:sz w:val="24"/>
          <w:szCs w:val="24"/>
        </w:rPr>
        <w:t xml:space="preserve">   постановлением администрации</w:t>
      </w:r>
    </w:p>
    <w:p w14:paraId="06128284" w14:textId="48B22EBC" w:rsidR="00D136AE" w:rsidRPr="00D136AE" w:rsidRDefault="00D136AE" w:rsidP="00D136AE">
      <w:pPr>
        <w:spacing w:after="0" w:line="240" w:lineRule="auto"/>
        <w:ind w:left="3540" w:firstLine="708"/>
        <w:jc w:val="center"/>
        <w:rPr>
          <w:rFonts w:ascii="Times New Roman" w:hAnsi="Times New Roman" w:cs="Times New Roman"/>
          <w:color w:val="000000"/>
          <w:sz w:val="24"/>
          <w:szCs w:val="24"/>
        </w:rPr>
      </w:pPr>
      <w:r w:rsidRPr="00D136A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D136AE">
        <w:rPr>
          <w:rFonts w:ascii="Times New Roman" w:hAnsi="Times New Roman" w:cs="Times New Roman"/>
          <w:color w:val="000000"/>
          <w:sz w:val="24"/>
          <w:szCs w:val="24"/>
        </w:rPr>
        <w:t>Урмарского муниципального округа</w:t>
      </w:r>
    </w:p>
    <w:p w14:paraId="0F25B2E2" w14:textId="65DF3157" w:rsidR="00D136AE" w:rsidRPr="00D136AE" w:rsidRDefault="00D136AE" w:rsidP="00D136AE">
      <w:pPr>
        <w:spacing w:after="0" w:line="240" w:lineRule="auto"/>
        <w:ind w:left="3540" w:firstLine="708"/>
        <w:jc w:val="center"/>
        <w:rPr>
          <w:rFonts w:ascii="Times New Roman" w:hAnsi="Times New Roman" w:cs="Times New Roman"/>
          <w:color w:val="000000"/>
          <w:sz w:val="24"/>
          <w:szCs w:val="24"/>
        </w:rPr>
      </w:pPr>
      <w:r w:rsidRPr="00D136A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D136AE">
        <w:rPr>
          <w:rFonts w:ascii="Times New Roman" w:hAnsi="Times New Roman" w:cs="Times New Roman"/>
          <w:color w:val="000000"/>
          <w:sz w:val="24"/>
          <w:szCs w:val="24"/>
        </w:rPr>
        <w:t>Чувашской Республики</w:t>
      </w:r>
    </w:p>
    <w:p w14:paraId="344C5308" w14:textId="59176DB0" w:rsidR="00D136AE" w:rsidRPr="00D136AE" w:rsidRDefault="00D136AE" w:rsidP="00D136AE">
      <w:pPr>
        <w:spacing w:after="0" w:line="240" w:lineRule="auto"/>
        <w:jc w:val="center"/>
        <w:rPr>
          <w:rFonts w:ascii="Times New Roman" w:hAnsi="Times New Roman" w:cs="Times New Roman"/>
          <w:color w:val="000000"/>
          <w:sz w:val="24"/>
          <w:szCs w:val="24"/>
        </w:rPr>
      </w:pPr>
      <w:r w:rsidRPr="00D136A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D136AE">
        <w:rPr>
          <w:rFonts w:ascii="Times New Roman" w:hAnsi="Times New Roman" w:cs="Times New Roman"/>
          <w:color w:val="000000"/>
          <w:sz w:val="24"/>
          <w:szCs w:val="24"/>
        </w:rPr>
        <w:t xml:space="preserve">от </w:t>
      </w:r>
      <w:r>
        <w:rPr>
          <w:rFonts w:ascii="Times New Roman" w:hAnsi="Times New Roman" w:cs="Times New Roman"/>
          <w:color w:val="000000"/>
          <w:sz w:val="24"/>
          <w:szCs w:val="24"/>
        </w:rPr>
        <w:t>21.04.2026</w:t>
      </w:r>
      <w:r w:rsidRPr="00D136AE">
        <w:rPr>
          <w:rFonts w:ascii="Times New Roman" w:hAnsi="Times New Roman" w:cs="Times New Roman"/>
          <w:color w:val="000000"/>
          <w:sz w:val="24"/>
          <w:szCs w:val="24"/>
        </w:rPr>
        <w:t xml:space="preserve">  № </w:t>
      </w:r>
      <w:r>
        <w:rPr>
          <w:rFonts w:ascii="Times New Roman" w:hAnsi="Times New Roman" w:cs="Times New Roman"/>
          <w:color w:val="000000"/>
          <w:sz w:val="24"/>
          <w:szCs w:val="24"/>
        </w:rPr>
        <w:t>388</w:t>
      </w:r>
      <w:r w:rsidRPr="00D136AE">
        <w:rPr>
          <w:rFonts w:ascii="Times New Roman" w:hAnsi="Times New Roman" w:cs="Times New Roman"/>
          <w:color w:val="000000"/>
          <w:sz w:val="24"/>
          <w:szCs w:val="24"/>
        </w:rPr>
        <w:t xml:space="preserve">  </w:t>
      </w:r>
    </w:p>
    <w:p w14:paraId="6F1A25F5" w14:textId="77777777" w:rsidR="00D136AE" w:rsidRPr="00D136AE" w:rsidRDefault="00D136AE" w:rsidP="00D136AE">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592F0FDA" w14:textId="77777777" w:rsidR="00D136AE" w:rsidRPr="00D136AE" w:rsidRDefault="00D136AE" w:rsidP="00D136AE">
      <w:pPr>
        <w:spacing w:after="0" w:line="240" w:lineRule="auto"/>
        <w:rPr>
          <w:rFonts w:ascii="Times New Roman" w:hAnsi="Times New Roman" w:cs="Times New Roman"/>
          <w:sz w:val="24"/>
          <w:szCs w:val="24"/>
        </w:rPr>
      </w:pPr>
    </w:p>
    <w:p w14:paraId="7D80151A" w14:textId="77777777" w:rsidR="00D136AE" w:rsidRPr="00D136AE" w:rsidRDefault="00D136AE" w:rsidP="00D136AE">
      <w:pPr>
        <w:spacing w:after="0" w:line="240" w:lineRule="auto"/>
        <w:jc w:val="center"/>
        <w:rPr>
          <w:rFonts w:ascii="Times New Roman" w:hAnsi="Times New Roman" w:cs="Times New Roman"/>
          <w:b/>
          <w:sz w:val="24"/>
          <w:szCs w:val="24"/>
        </w:rPr>
      </w:pPr>
      <w:r w:rsidRPr="00D136AE">
        <w:rPr>
          <w:rFonts w:ascii="Times New Roman" w:hAnsi="Times New Roman" w:cs="Times New Roman"/>
          <w:b/>
          <w:sz w:val="24"/>
          <w:szCs w:val="24"/>
        </w:rPr>
        <w:t>Оргкомитет и состав жюри</w:t>
      </w:r>
    </w:p>
    <w:p w14:paraId="35B690C4" w14:textId="77777777" w:rsidR="00D136AE" w:rsidRPr="00D136AE" w:rsidRDefault="00D136AE" w:rsidP="00D136AE">
      <w:pPr>
        <w:spacing w:after="0" w:line="240" w:lineRule="auto"/>
        <w:jc w:val="center"/>
        <w:rPr>
          <w:rFonts w:ascii="Times New Roman" w:eastAsia="Times New Roman" w:hAnsi="Times New Roman" w:cs="Times New Roman"/>
          <w:b/>
          <w:bCs/>
          <w:color w:val="000000"/>
          <w:sz w:val="24"/>
          <w:szCs w:val="24"/>
        </w:rPr>
      </w:pPr>
      <w:r w:rsidRPr="00D136AE">
        <w:rPr>
          <w:rStyle w:val="afffffffff2"/>
          <w:rFonts w:ascii="Times New Roman" w:hAnsi="Times New Roman" w:cs="Times New Roman"/>
          <w:color w:val="000000"/>
          <w:sz w:val="24"/>
          <w:szCs w:val="24"/>
          <w:shd w:val="clear" w:color="auto" w:fill="FFFFFF"/>
        </w:rPr>
        <w:t xml:space="preserve">муниципального конкурса патриотической песни  </w:t>
      </w:r>
      <w:r w:rsidRPr="00D136AE">
        <w:rPr>
          <w:rFonts w:ascii="Times New Roman" w:eastAsia="Times New Roman" w:hAnsi="Times New Roman" w:cs="Times New Roman"/>
          <w:b/>
          <w:color w:val="000000"/>
          <w:sz w:val="24"/>
          <w:szCs w:val="24"/>
          <w:lang w:eastAsia="ru-RU"/>
        </w:rPr>
        <w:t>«Песни великого подвига»</w:t>
      </w:r>
    </w:p>
    <w:p w14:paraId="37DC6EAB" w14:textId="77777777" w:rsidR="00D136AE" w:rsidRPr="00D136AE" w:rsidRDefault="00D136AE" w:rsidP="00D136AE">
      <w:pPr>
        <w:spacing w:after="0" w:line="240" w:lineRule="auto"/>
        <w:jc w:val="center"/>
        <w:rPr>
          <w:rFonts w:ascii="Times New Roman" w:hAnsi="Times New Roman" w:cs="Times New Roman"/>
          <w:b/>
          <w:bCs/>
          <w:color w:val="000000"/>
          <w:sz w:val="24"/>
          <w:szCs w:val="24"/>
          <w:shd w:val="clear" w:color="auto" w:fill="FFFFFF"/>
        </w:rPr>
      </w:pPr>
    </w:p>
    <w:p w14:paraId="1E8E6A31" w14:textId="77777777" w:rsidR="00D136AE" w:rsidRPr="00D136AE" w:rsidRDefault="00D136AE" w:rsidP="00D136AE">
      <w:pPr>
        <w:spacing w:after="0" w:line="240" w:lineRule="auto"/>
        <w:ind w:firstLine="709"/>
        <w:jc w:val="both"/>
        <w:rPr>
          <w:rFonts w:ascii="Times New Roman" w:hAnsi="Times New Roman" w:cs="Times New Roman"/>
          <w:sz w:val="24"/>
          <w:szCs w:val="24"/>
        </w:rPr>
      </w:pPr>
      <w:r w:rsidRPr="00D136AE">
        <w:rPr>
          <w:rFonts w:ascii="Times New Roman" w:hAnsi="Times New Roman" w:cs="Times New Roman"/>
          <w:sz w:val="24"/>
          <w:szCs w:val="24"/>
        </w:rPr>
        <w:t xml:space="preserve">1. Кошельков Олег Михайлович - первый заместитель главы администрации - начальник отдела организационно - контрольной и кадровой работы администрации Урмарского муниципального округа - председатель; </w:t>
      </w:r>
    </w:p>
    <w:p w14:paraId="588CABFF" w14:textId="77777777" w:rsidR="00D136AE" w:rsidRPr="00D136AE" w:rsidRDefault="00D136AE" w:rsidP="00D136AE">
      <w:pPr>
        <w:spacing w:after="0" w:line="240" w:lineRule="auto"/>
        <w:ind w:firstLine="709"/>
        <w:jc w:val="both"/>
        <w:rPr>
          <w:rFonts w:ascii="Times New Roman" w:hAnsi="Times New Roman" w:cs="Times New Roman"/>
          <w:color w:val="000000"/>
          <w:sz w:val="24"/>
          <w:szCs w:val="24"/>
        </w:rPr>
      </w:pPr>
      <w:r w:rsidRPr="00D136AE">
        <w:rPr>
          <w:rFonts w:ascii="Times New Roman" w:hAnsi="Times New Roman" w:cs="Times New Roman"/>
          <w:sz w:val="24"/>
          <w:szCs w:val="24"/>
        </w:rPr>
        <w:t xml:space="preserve">2. </w:t>
      </w:r>
      <w:r w:rsidRPr="00D136AE">
        <w:rPr>
          <w:rFonts w:ascii="Times New Roman" w:hAnsi="Times New Roman" w:cs="Times New Roman"/>
          <w:color w:val="000000"/>
          <w:sz w:val="24"/>
          <w:szCs w:val="24"/>
        </w:rPr>
        <w:t>Васильева Ирина Августовна - директор МБОУДО «Урмарская детская школа искусств»;</w:t>
      </w:r>
    </w:p>
    <w:p w14:paraId="27AF3971" w14:textId="77777777" w:rsidR="00D136AE" w:rsidRPr="00D136AE" w:rsidRDefault="00D136AE" w:rsidP="00D136AE">
      <w:pPr>
        <w:spacing w:after="0" w:line="240" w:lineRule="auto"/>
        <w:ind w:firstLine="709"/>
        <w:jc w:val="both"/>
        <w:rPr>
          <w:rFonts w:ascii="Times New Roman" w:hAnsi="Times New Roman" w:cs="Times New Roman"/>
          <w:sz w:val="24"/>
          <w:szCs w:val="24"/>
        </w:rPr>
      </w:pPr>
      <w:r w:rsidRPr="00D136AE">
        <w:rPr>
          <w:rFonts w:ascii="Times New Roman" w:hAnsi="Times New Roman" w:cs="Times New Roman"/>
          <w:sz w:val="24"/>
          <w:szCs w:val="24"/>
        </w:rPr>
        <w:t xml:space="preserve">3. Николаева Марина Родионовна – культорганизатор МБУК «Централизованная клубная система» Урмарского муниципального округа; </w:t>
      </w:r>
    </w:p>
    <w:p w14:paraId="083B7BCC" w14:textId="77777777" w:rsidR="00D136AE" w:rsidRPr="00D136AE" w:rsidRDefault="00D136AE" w:rsidP="00D136AE">
      <w:pPr>
        <w:spacing w:after="0" w:line="240" w:lineRule="auto"/>
        <w:ind w:firstLine="709"/>
        <w:jc w:val="both"/>
        <w:rPr>
          <w:rFonts w:ascii="Times New Roman" w:hAnsi="Times New Roman" w:cs="Times New Roman"/>
          <w:sz w:val="24"/>
          <w:szCs w:val="24"/>
        </w:rPr>
      </w:pPr>
      <w:r w:rsidRPr="00D136AE">
        <w:rPr>
          <w:rFonts w:ascii="Times New Roman" w:hAnsi="Times New Roman" w:cs="Times New Roman"/>
          <w:sz w:val="24"/>
          <w:szCs w:val="24"/>
        </w:rPr>
        <w:t>4. Михайлова Маргарита Павловна - заведующий струнно-щипковых и духовых инструментов, преподаватель по классу домры и гитары</w:t>
      </w:r>
      <w:r w:rsidRPr="00D136AE">
        <w:rPr>
          <w:rFonts w:ascii="Times New Roman" w:hAnsi="Times New Roman" w:cs="Times New Roman"/>
          <w:color w:val="212529"/>
          <w:sz w:val="24"/>
          <w:szCs w:val="24"/>
          <w:shd w:val="clear" w:color="auto" w:fill="FFFFFF"/>
        </w:rPr>
        <w:t xml:space="preserve">  МБОУДО "Урмарская ДШИ"</w:t>
      </w:r>
      <w:r w:rsidRPr="00D136AE">
        <w:rPr>
          <w:rFonts w:ascii="Times New Roman" w:hAnsi="Times New Roman" w:cs="Times New Roman"/>
          <w:sz w:val="24"/>
          <w:szCs w:val="24"/>
        </w:rPr>
        <w:t>;</w:t>
      </w:r>
    </w:p>
    <w:p w14:paraId="6D08E91E" w14:textId="77777777" w:rsidR="00D136AE" w:rsidRPr="00D136AE" w:rsidRDefault="00D136AE" w:rsidP="00D136AE">
      <w:pPr>
        <w:spacing w:after="0" w:line="240" w:lineRule="auto"/>
        <w:ind w:firstLine="709"/>
        <w:jc w:val="both"/>
        <w:rPr>
          <w:rFonts w:ascii="Times New Roman" w:hAnsi="Times New Roman" w:cs="Times New Roman"/>
          <w:sz w:val="24"/>
          <w:szCs w:val="24"/>
        </w:rPr>
      </w:pPr>
      <w:r w:rsidRPr="00D136AE">
        <w:rPr>
          <w:rFonts w:ascii="Times New Roman" w:hAnsi="Times New Roman" w:cs="Times New Roman"/>
          <w:sz w:val="24"/>
          <w:szCs w:val="24"/>
        </w:rPr>
        <w:t xml:space="preserve">5. Румянцева Зоя Алексеевна - преподаватель по классу гитары </w:t>
      </w:r>
      <w:r w:rsidRPr="00D136AE">
        <w:rPr>
          <w:rFonts w:ascii="Times New Roman" w:hAnsi="Times New Roman" w:cs="Times New Roman"/>
          <w:color w:val="212529"/>
          <w:sz w:val="24"/>
          <w:szCs w:val="24"/>
          <w:shd w:val="clear" w:color="auto" w:fill="FFFFFF"/>
        </w:rPr>
        <w:t>МБОУДО "Урмарская ДШИ"</w:t>
      </w:r>
      <w:r w:rsidRPr="00D136AE">
        <w:rPr>
          <w:rFonts w:ascii="Times New Roman" w:hAnsi="Times New Roman" w:cs="Times New Roman"/>
          <w:sz w:val="24"/>
          <w:szCs w:val="24"/>
        </w:rPr>
        <w:t>.</w:t>
      </w:r>
    </w:p>
    <w:p w14:paraId="09E423F4" w14:textId="77777777" w:rsidR="00D136AE" w:rsidRPr="00D136AE" w:rsidRDefault="00D136AE" w:rsidP="00D136AE">
      <w:pPr>
        <w:spacing w:after="0" w:line="240" w:lineRule="auto"/>
        <w:ind w:firstLine="709"/>
        <w:jc w:val="both"/>
        <w:rPr>
          <w:rFonts w:ascii="Times New Roman" w:hAnsi="Times New Roman" w:cs="Times New Roman"/>
          <w:sz w:val="24"/>
          <w:szCs w:val="24"/>
        </w:rPr>
      </w:pPr>
    </w:p>
    <w:p w14:paraId="10440B74" w14:textId="77777777" w:rsidR="00D136AE" w:rsidRPr="00D136AE" w:rsidRDefault="00D136AE" w:rsidP="00D136AE">
      <w:pPr>
        <w:spacing w:after="0" w:line="240" w:lineRule="auto"/>
        <w:ind w:firstLine="567"/>
        <w:jc w:val="both"/>
        <w:rPr>
          <w:rFonts w:ascii="Times New Roman" w:hAnsi="Times New Roman" w:cs="Times New Roman"/>
          <w:sz w:val="24"/>
          <w:szCs w:val="24"/>
        </w:rPr>
      </w:pPr>
    </w:p>
    <w:p w14:paraId="1D782361" w14:textId="77777777" w:rsidR="00D136AE" w:rsidRPr="00D136AE" w:rsidRDefault="00D136AE" w:rsidP="00D136AE">
      <w:pPr>
        <w:pStyle w:val="af"/>
        <w:jc w:val="center"/>
        <w:rPr>
          <w:rFonts w:ascii="Times New Roman" w:hAnsi="Times New Roman"/>
          <w:b/>
          <w:sz w:val="24"/>
          <w:szCs w:val="24"/>
        </w:rPr>
      </w:pPr>
    </w:p>
    <w:p w14:paraId="24F20998" w14:textId="77777777" w:rsidR="00D136AE" w:rsidRPr="00D136AE" w:rsidRDefault="00D136AE" w:rsidP="00D136AE">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7466DF63" w14:textId="77777777" w:rsidR="00D136AE" w:rsidRPr="00D136AE" w:rsidRDefault="00D136AE" w:rsidP="00D136AE">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2994CAA2" w14:textId="77777777" w:rsidR="00D136AE" w:rsidRPr="00D136AE" w:rsidRDefault="00D136AE" w:rsidP="00D136AE">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4C2E7175" w14:textId="77777777" w:rsidR="00D136AE" w:rsidRPr="00D136AE" w:rsidRDefault="00D136AE" w:rsidP="00D136AE">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2CC36FB8" w14:textId="77777777" w:rsidR="00D136AE" w:rsidRPr="00D136AE" w:rsidRDefault="00D136AE" w:rsidP="00D136AE">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60A1B3FE" w14:textId="77777777" w:rsidR="00D136AE" w:rsidRPr="00D136AE" w:rsidRDefault="00D136AE" w:rsidP="00D136AE">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3683026C" w14:textId="77777777" w:rsidR="00D136AE" w:rsidRPr="00D136AE" w:rsidRDefault="00D136AE" w:rsidP="00D136AE">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5B00B955" w14:textId="77777777" w:rsidR="00D136AE" w:rsidRPr="00D136AE" w:rsidRDefault="00D136AE" w:rsidP="00D136AE">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45D2D263" w14:textId="77777777" w:rsidR="00D136AE" w:rsidRPr="00D136AE" w:rsidRDefault="00D136AE" w:rsidP="00D136AE">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43DDF801" w14:textId="77777777" w:rsidR="00D136AE" w:rsidRPr="00D136AE" w:rsidRDefault="00D136AE" w:rsidP="00D136AE">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3580289D" w14:textId="77777777" w:rsidR="00D136AE" w:rsidRPr="00D136AE" w:rsidRDefault="00D136AE" w:rsidP="00D136AE">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10A2D83E" w14:textId="77777777" w:rsidR="00D136AE" w:rsidRPr="00D136AE" w:rsidRDefault="00D136AE" w:rsidP="00D136AE">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524E87C2" w14:textId="77777777" w:rsidR="00D136AE" w:rsidRDefault="00D136AE" w:rsidP="00D136AE">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614FD954" w14:textId="77777777" w:rsidR="00D136AE" w:rsidRDefault="00D136AE" w:rsidP="00D136AE">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7D6B33E1" w14:textId="77777777" w:rsidR="00D136AE" w:rsidRDefault="00D136AE" w:rsidP="00D136AE">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1616EA70" w14:textId="77777777" w:rsidR="00D136AE" w:rsidRDefault="00D136AE" w:rsidP="00D136AE">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2EC8793B" w14:textId="77777777" w:rsidR="00D136AE" w:rsidRDefault="00D136AE" w:rsidP="00D136AE">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2D9601A1" w14:textId="77777777" w:rsidR="00D136AE" w:rsidRDefault="00D136AE" w:rsidP="00D136AE">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3BB533DF" w14:textId="77777777" w:rsidR="00D136AE" w:rsidRDefault="00D136AE" w:rsidP="00D136AE">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0D2005F5" w14:textId="77777777" w:rsidR="00D136AE" w:rsidRDefault="00D136AE" w:rsidP="00D136AE">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00C0170C" w14:textId="77777777" w:rsidR="00D136AE" w:rsidRDefault="00D136AE" w:rsidP="00D136AE">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25E76320" w14:textId="77777777" w:rsidR="00D136AE" w:rsidRDefault="00D136AE" w:rsidP="00D136AE">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00E94881" w14:textId="77777777" w:rsidR="00D136AE" w:rsidRDefault="00D136AE" w:rsidP="00D136AE">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46C40726" w14:textId="2576BBEB" w:rsidR="00D136AE" w:rsidRPr="00D136AE" w:rsidRDefault="00D136AE" w:rsidP="00D136AE">
      <w:pPr>
        <w:shd w:val="clear" w:color="auto" w:fill="FFFFFF"/>
        <w:spacing w:after="0" w:line="240" w:lineRule="auto"/>
        <w:ind w:firstLine="708"/>
        <w:jc w:val="both"/>
        <w:rPr>
          <w:rFonts w:ascii="Times New Roman" w:hAnsi="Times New Roman" w:cs="Times New Roman"/>
          <w:color w:val="000000"/>
          <w:sz w:val="24"/>
          <w:szCs w:val="24"/>
        </w:rPr>
      </w:pPr>
      <w:r w:rsidRPr="00D136AE">
        <w:rPr>
          <w:rFonts w:ascii="Times New Roman" w:eastAsia="Times New Roman" w:hAnsi="Times New Roman" w:cs="Times New Roman"/>
          <w:color w:val="000000"/>
          <w:sz w:val="24"/>
          <w:szCs w:val="24"/>
          <w:lang w:eastAsia="ru-RU"/>
        </w:rPr>
        <w:t xml:space="preserve">                      </w:t>
      </w:r>
      <w:r w:rsidRPr="00D136AE">
        <w:rPr>
          <w:rFonts w:ascii="Times New Roman" w:hAnsi="Times New Roman" w:cs="Times New Roman"/>
          <w:color w:val="000000"/>
          <w:sz w:val="24"/>
          <w:szCs w:val="24"/>
        </w:rPr>
        <w:t xml:space="preserve">  </w:t>
      </w:r>
      <w:bookmarkStart w:id="0" w:name="_GoBack"/>
      <w:bookmarkEnd w:id="0"/>
    </w:p>
    <w:sectPr w:rsidR="00D136AE" w:rsidRPr="00D136AE" w:rsidSect="0028422C">
      <w:pgSz w:w="11906" w:h="16838"/>
      <w:pgMar w:top="1134" w:right="851" w:bottom="851"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E879E9" w14:textId="77777777" w:rsidR="00E159B5" w:rsidRDefault="00E159B5" w:rsidP="00C65999">
      <w:pPr>
        <w:spacing w:after="0" w:line="240" w:lineRule="auto"/>
      </w:pPr>
      <w:r>
        <w:separator/>
      </w:r>
    </w:p>
  </w:endnote>
  <w:endnote w:type="continuationSeparator" w:id="0">
    <w:p w14:paraId="2887A611" w14:textId="77777777" w:rsidR="00E159B5" w:rsidRDefault="00E159B5"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3" w:usb1="00000000" w:usb2="00000000" w:usb3="00000000" w:csb0="00000005"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CE19FB" w14:textId="77777777" w:rsidR="00E159B5" w:rsidRDefault="00E159B5" w:rsidP="00C65999">
      <w:pPr>
        <w:spacing w:after="0" w:line="240" w:lineRule="auto"/>
      </w:pPr>
      <w:r>
        <w:separator/>
      </w:r>
    </w:p>
  </w:footnote>
  <w:footnote w:type="continuationSeparator" w:id="0">
    <w:p w14:paraId="3EB7D84E" w14:textId="77777777" w:rsidR="00E159B5" w:rsidRDefault="00E159B5"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1">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2">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7">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7">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9">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1">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3">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4">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nsid w:val="608D21FC"/>
    <w:multiLevelType w:val="singleLevel"/>
    <w:tmpl w:val="608D21FC"/>
    <w:lvl w:ilvl="0">
      <w:start w:val="1"/>
      <w:numFmt w:val="decimal"/>
      <w:suff w:val="space"/>
      <w:lvlText w:val="%1."/>
      <w:lvlJc w:val="left"/>
      <w:pPr>
        <w:ind w:left="0" w:firstLine="0"/>
      </w:pPr>
    </w:lvl>
  </w:abstractNum>
  <w:abstractNum w:abstractNumId="37">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8">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35"/>
  </w:num>
  <w:num w:numId="3">
    <w:abstractNumId w:val="32"/>
  </w:num>
  <w:num w:numId="4">
    <w:abstractNumId w:val="18"/>
  </w:num>
  <w:num w:numId="5">
    <w:abstractNumId w:val="30"/>
  </w:num>
  <w:num w:numId="6">
    <w:abstractNumId w:val="22"/>
  </w:num>
  <w:num w:numId="7">
    <w:abstractNumId w:val="5"/>
  </w:num>
  <w:num w:numId="8">
    <w:abstractNumId w:val="23"/>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10"/>
  </w:num>
  <w:num w:numId="13">
    <w:abstractNumId w:val="4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11"/>
  </w:num>
  <w:num w:numId="15">
    <w:abstractNumId w:val="26"/>
    <w:lvlOverride w:ilvl="0">
      <w:startOverride w:val="1"/>
    </w:lvlOverride>
    <w:lvlOverride w:ilvl="1"/>
    <w:lvlOverride w:ilvl="2"/>
    <w:lvlOverride w:ilvl="3"/>
    <w:lvlOverride w:ilvl="4"/>
    <w:lvlOverride w:ilvl="5"/>
    <w:lvlOverride w:ilvl="6"/>
    <w:lvlOverride w:ilvl="7"/>
    <w:lvlOverride w:ilvl="8"/>
  </w:num>
  <w:num w:numId="16">
    <w:abstractNumId w:val="39"/>
  </w:num>
  <w:num w:numId="17">
    <w:abstractNumId w:val="36"/>
    <w:lvlOverride w:ilvl="0">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25"/>
  </w:num>
  <w:num w:numId="23">
    <w:abstractNumId w:val="1"/>
  </w:num>
  <w:num w:numId="24">
    <w:abstractNumId w:val="37"/>
  </w:num>
  <w:num w:numId="25">
    <w:abstractNumId w:val="20"/>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7"/>
  </w:num>
  <w:num w:numId="3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num>
  <w:num w:numId="36">
    <w:abstractNumId w:val="38"/>
  </w:num>
  <w:num w:numId="37">
    <w:abstractNumId w:val="16"/>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3134"/>
    <w:rsid w:val="0001322A"/>
    <w:rsid w:val="00013858"/>
    <w:rsid w:val="00013E82"/>
    <w:rsid w:val="0001463B"/>
    <w:rsid w:val="00014BE5"/>
    <w:rsid w:val="00014F74"/>
    <w:rsid w:val="00015055"/>
    <w:rsid w:val="000154CA"/>
    <w:rsid w:val="000161FF"/>
    <w:rsid w:val="0001795B"/>
    <w:rsid w:val="00017FC7"/>
    <w:rsid w:val="00020078"/>
    <w:rsid w:val="00020BE1"/>
    <w:rsid w:val="000210A9"/>
    <w:rsid w:val="000227E8"/>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445"/>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51D3"/>
    <w:rsid w:val="000F752A"/>
    <w:rsid w:val="000F7BB8"/>
    <w:rsid w:val="000F7E81"/>
    <w:rsid w:val="001006CF"/>
    <w:rsid w:val="00100A50"/>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0D40"/>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8E"/>
    <w:rsid w:val="001533B2"/>
    <w:rsid w:val="00153A42"/>
    <w:rsid w:val="00153C98"/>
    <w:rsid w:val="00154EA5"/>
    <w:rsid w:val="0015528F"/>
    <w:rsid w:val="0015595A"/>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2D6"/>
    <w:rsid w:val="002235C6"/>
    <w:rsid w:val="00223BBA"/>
    <w:rsid w:val="00225193"/>
    <w:rsid w:val="002255C2"/>
    <w:rsid w:val="0022619C"/>
    <w:rsid w:val="00226D7C"/>
    <w:rsid w:val="00227772"/>
    <w:rsid w:val="00232FB3"/>
    <w:rsid w:val="00233EAB"/>
    <w:rsid w:val="00234195"/>
    <w:rsid w:val="00234CFF"/>
    <w:rsid w:val="00235BED"/>
    <w:rsid w:val="00237BBB"/>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3D2A"/>
    <w:rsid w:val="00274239"/>
    <w:rsid w:val="002742E8"/>
    <w:rsid w:val="002745C4"/>
    <w:rsid w:val="00275CF0"/>
    <w:rsid w:val="00276B61"/>
    <w:rsid w:val="0028114D"/>
    <w:rsid w:val="00281816"/>
    <w:rsid w:val="00281AC7"/>
    <w:rsid w:val="0028223B"/>
    <w:rsid w:val="00282B03"/>
    <w:rsid w:val="00282B51"/>
    <w:rsid w:val="00282D43"/>
    <w:rsid w:val="002833DB"/>
    <w:rsid w:val="00283573"/>
    <w:rsid w:val="0028422C"/>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06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437"/>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4086"/>
    <w:rsid w:val="00396294"/>
    <w:rsid w:val="0039790C"/>
    <w:rsid w:val="003A0789"/>
    <w:rsid w:val="003A1037"/>
    <w:rsid w:val="003A2224"/>
    <w:rsid w:val="003A24E4"/>
    <w:rsid w:val="003A2BDB"/>
    <w:rsid w:val="003A31EE"/>
    <w:rsid w:val="003A43BC"/>
    <w:rsid w:val="003A4A72"/>
    <w:rsid w:val="003A4C0A"/>
    <w:rsid w:val="003A5910"/>
    <w:rsid w:val="003B0287"/>
    <w:rsid w:val="003B099A"/>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BDC"/>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33CC"/>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16F1"/>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DE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0F31"/>
    <w:rsid w:val="006311C3"/>
    <w:rsid w:val="00632338"/>
    <w:rsid w:val="00632461"/>
    <w:rsid w:val="00633909"/>
    <w:rsid w:val="00634579"/>
    <w:rsid w:val="00634CD6"/>
    <w:rsid w:val="00634DA3"/>
    <w:rsid w:val="00635096"/>
    <w:rsid w:val="00635303"/>
    <w:rsid w:val="0063568A"/>
    <w:rsid w:val="00635B64"/>
    <w:rsid w:val="006378B5"/>
    <w:rsid w:val="00637B1B"/>
    <w:rsid w:val="00637C24"/>
    <w:rsid w:val="00637E64"/>
    <w:rsid w:val="0064055D"/>
    <w:rsid w:val="006413A2"/>
    <w:rsid w:val="00641B00"/>
    <w:rsid w:val="006429FA"/>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9BB"/>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06D1"/>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BFE"/>
    <w:rsid w:val="007221CE"/>
    <w:rsid w:val="007223E0"/>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61F0"/>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75B"/>
    <w:rsid w:val="00791CF8"/>
    <w:rsid w:val="00792113"/>
    <w:rsid w:val="0079240D"/>
    <w:rsid w:val="0079270E"/>
    <w:rsid w:val="0079292C"/>
    <w:rsid w:val="007934AA"/>
    <w:rsid w:val="00793559"/>
    <w:rsid w:val="00793807"/>
    <w:rsid w:val="00797213"/>
    <w:rsid w:val="007A050A"/>
    <w:rsid w:val="007A18C2"/>
    <w:rsid w:val="007A1E51"/>
    <w:rsid w:val="007A1FA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417"/>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67F"/>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0F1"/>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77A86"/>
    <w:rsid w:val="00880995"/>
    <w:rsid w:val="00881215"/>
    <w:rsid w:val="00882184"/>
    <w:rsid w:val="0088255D"/>
    <w:rsid w:val="00882AD3"/>
    <w:rsid w:val="00882BEB"/>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BFC"/>
    <w:rsid w:val="00931373"/>
    <w:rsid w:val="00931861"/>
    <w:rsid w:val="00931F0B"/>
    <w:rsid w:val="00931F74"/>
    <w:rsid w:val="00934ADC"/>
    <w:rsid w:val="00935777"/>
    <w:rsid w:val="00935FB1"/>
    <w:rsid w:val="00936870"/>
    <w:rsid w:val="0094058B"/>
    <w:rsid w:val="00940F5F"/>
    <w:rsid w:val="0094123B"/>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A60"/>
    <w:rsid w:val="00970BDC"/>
    <w:rsid w:val="00970E81"/>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6FDB"/>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831"/>
    <w:rsid w:val="00AD01FE"/>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15A"/>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1708A"/>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73A"/>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092"/>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5CB1"/>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4F"/>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D6A"/>
    <w:rsid w:val="00C66FC8"/>
    <w:rsid w:val="00C67A67"/>
    <w:rsid w:val="00C707E8"/>
    <w:rsid w:val="00C70E2D"/>
    <w:rsid w:val="00C71993"/>
    <w:rsid w:val="00C71A10"/>
    <w:rsid w:val="00C72491"/>
    <w:rsid w:val="00C729AC"/>
    <w:rsid w:val="00C72AFD"/>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36AE"/>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27D17"/>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0AE"/>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1F80"/>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671"/>
    <w:rsid w:val="00E11944"/>
    <w:rsid w:val="00E12E03"/>
    <w:rsid w:val="00E1347D"/>
    <w:rsid w:val="00E13503"/>
    <w:rsid w:val="00E13A77"/>
    <w:rsid w:val="00E14C05"/>
    <w:rsid w:val="00E14F23"/>
    <w:rsid w:val="00E159B5"/>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4EA2"/>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3E"/>
    <w:rsid w:val="00E755C6"/>
    <w:rsid w:val="00E75DDE"/>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340"/>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2D44"/>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6C09"/>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B8D"/>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rk.urmary@mail.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vk.com/public15329137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rk.urmary@mail.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401940-23F6-4E4B-9C6D-9AFD3B196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1410</Words>
  <Characters>8043</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Федорова Ольга Георгиевна</cp:lastModifiedBy>
  <cp:revision>3</cp:revision>
  <cp:lastPrinted>2026-04-21T08:43:00Z</cp:lastPrinted>
  <dcterms:created xsi:type="dcterms:W3CDTF">2026-04-27T06:26:00Z</dcterms:created>
  <dcterms:modified xsi:type="dcterms:W3CDTF">2026-04-27T06:26:00Z</dcterms:modified>
</cp:coreProperties>
</file>